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0511B4"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w:t>
      </w:r>
      <w:r w:rsidR="002F2715">
        <w:rPr>
          <w:rFonts w:ascii="Times New Roman" w:hAnsi="Times New Roman" w:cs="Times New Roman"/>
          <w:b/>
          <w:sz w:val="24"/>
          <w:szCs w:val="24"/>
        </w:rPr>
        <w:t xml:space="preserve"> </w:t>
      </w:r>
      <w:r>
        <w:rPr>
          <w:rFonts w:ascii="Times New Roman" w:hAnsi="Times New Roman" w:cs="Times New Roman"/>
          <w:b/>
          <w:sz w:val="24"/>
          <w:szCs w:val="24"/>
        </w:rPr>
        <w:t>*</w:t>
      </w:r>
      <w:r w:rsidR="002F2715">
        <w:rPr>
          <w:rFonts w:ascii="Times New Roman" w:hAnsi="Times New Roman" w:cs="Times New Roman"/>
          <w:b/>
          <w:sz w:val="24"/>
          <w:szCs w:val="24"/>
        </w:rPr>
        <w:t xml:space="preserve"> </w:t>
      </w:r>
      <w:r>
        <w:rPr>
          <w:rFonts w:ascii="Times New Roman" w:hAnsi="Times New Roman" w:cs="Times New Roman"/>
          <w:b/>
          <w:sz w:val="24"/>
          <w:szCs w:val="24"/>
        </w:rPr>
        <w:t xml:space="preserve">SOSYAL BİLİMLER ENSTİTÜSÜ </w:t>
      </w:r>
    </w:p>
    <w:p w14:paraId="1784CCD5"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TEMEL İSLAM BİLİMLERİ ANABİLİM DALI </w:t>
      </w:r>
    </w:p>
    <w:p w14:paraId="5CB2C1D3"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50C2A035" w14:textId="77777777" w:rsidR="00EB25A2" w:rsidRDefault="00EB25A2" w:rsidP="00EB25A2">
      <w:pPr>
        <w:rPr>
          <w:rFonts w:ascii="Times New Roman" w:hAnsi="Times New Roman" w:cs="Times New Roman"/>
          <w:b/>
          <w:sz w:val="24"/>
          <w:szCs w:val="24"/>
        </w:rPr>
      </w:pPr>
    </w:p>
    <w:p w14:paraId="5588E1F3" w14:textId="77777777" w:rsidR="00EB25A2" w:rsidRDefault="00EB25A2" w:rsidP="00EB25A2">
      <w:pPr>
        <w:rPr>
          <w:rFonts w:ascii="Times New Roman" w:hAnsi="Times New Roman" w:cs="Times New Roman"/>
          <w:b/>
          <w:sz w:val="24"/>
          <w:szCs w:val="24"/>
        </w:rPr>
      </w:pPr>
    </w:p>
    <w:p w14:paraId="7F51192A" w14:textId="77777777" w:rsidR="00EB25A2" w:rsidRDefault="00EB25A2" w:rsidP="00EB25A2">
      <w:pPr>
        <w:rPr>
          <w:rFonts w:ascii="Times New Roman" w:hAnsi="Times New Roman" w:cs="Times New Roman"/>
          <w:b/>
          <w:sz w:val="24"/>
          <w:szCs w:val="24"/>
        </w:rPr>
      </w:pPr>
    </w:p>
    <w:p w14:paraId="653F640E" w14:textId="77777777" w:rsidR="00EB25A2" w:rsidRDefault="00EB25A2" w:rsidP="00EB25A2">
      <w:pPr>
        <w:rPr>
          <w:rFonts w:ascii="Times New Roman" w:hAnsi="Times New Roman" w:cs="Times New Roman"/>
          <w:b/>
          <w:sz w:val="24"/>
          <w:szCs w:val="24"/>
        </w:rPr>
      </w:pPr>
    </w:p>
    <w:p w14:paraId="4BEE5A68" w14:textId="77777777" w:rsidR="00EB25A2" w:rsidRDefault="00EB25A2" w:rsidP="00EB25A2">
      <w:pPr>
        <w:jc w:val="center"/>
        <w:rPr>
          <w:rFonts w:ascii="Times New Roman" w:hAnsi="Times New Roman" w:cs="Times New Roman"/>
          <w:b/>
          <w:sz w:val="24"/>
          <w:szCs w:val="24"/>
        </w:rPr>
      </w:pPr>
    </w:p>
    <w:p w14:paraId="120F2226" w14:textId="77777777" w:rsidR="00EB25A2" w:rsidRDefault="00EB25A2" w:rsidP="00EB25A2">
      <w:pPr>
        <w:jc w:val="center"/>
        <w:rPr>
          <w:rFonts w:asciiTheme="majorBidi" w:hAnsiTheme="majorBidi" w:cstheme="majorBidi"/>
          <w:b/>
          <w:bCs/>
          <w:sz w:val="24"/>
          <w:szCs w:val="24"/>
        </w:rPr>
      </w:pPr>
      <w:r>
        <w:rPr>
          <w:rFonts w:asciiTheme="majorBidi" w:hAnsiTheme="majorBidi" w:cstheme="majorBidi"/>
          <w:b/>
          <w:bCs/>
          <w:sz w:val="24"/>
          <w:szCs w:val="24"/>
        </w:rPr>
        <w:t>BİRGİVİ’NİN ED-DÜRRU’L-YETÎM ADLI ESERİ IŞIĞINDA ESKİCİZÂDE’NİN TERCEME-İ DÜRR-İ YETÎM’İ İLE A. CELÂLEDDİN KARAKILIÇ’IN TECVÎD İLMİ ESERİNİN KARŞILAŞTIRILMASI</w:t>
      </w:r>
    </w:p>
    <w:p w14:paraId="699DC187" w14:textId="77777777" w:rsidR="00EB25A2" w:rsidRPr="00E0451A" w:rsidRDefault="00EB25A2" w:rsidP="00EB25A2">
      <w:pPr>
        <w:spacing w:after="111" w:line="360" w:lineRule="auto"/>
        <w:ind w:left="737" w:right="3" w:firstLine="709"/>
        <w:rPr>
          <w:rFonts w:ascii="Times New Roman" w:hAnsi="Times New Roman" w:cs="Times New Roman"/>
          <w:b/>
          <w:sz w:val="24"/>
          <w:szCs w:val="24"/>
        </w:rPr>
      </w:pPr>
    </w:p>
    <w:p w14:paraId="64163AF2" w14:textId="77777777" w:rsidR="00EB25A2" w:rsidRDefault="00EB25A2" w:rsidP="00EB25A2">
      <w:pPr>
        <w:jc w:val="center"/>
        <w:rPr>
          <w:rFonts w:ascii="Times New Roman" w:hAnsi="Times New Roman" w:cs="Times New Roman"/>
          <w:b/>
          <w:sz w:val="24"/>
          <w:szCs w:val="24"/>
        </w:rPr>
      </w:pPr>
    </w:p>
    <w:p w14:paraId="43E04D20" w14:textId="77777777" w:rsidR="00EB25A2" w:rsidRDefault="00EB25A2" w:rsidP="00EB25A2">
      <w:pPr>
        <w:rPr>
          <w:rFonts w:ascii="Times New Roman" w:hAnsi="Times New Roman" w:cs="Times New Roman"/>
          <w:b/>
          <w:sz w:val="24"/>
          <w:szCs w:val="24"/>
        </w:rPr>
      </w:pPr>
    </w:p>
    <w:p w14:paraId="0EFB9E18" w14:textId="77777777" w:rsidR="00EB25A2" w:rsidRDefault="00EB25A2" w:rsidP="00EB25A2">
      <w:pPr>
        <w:rPr>
          <w:rFonts w:ascii="Times New Roman" w:hAnsi="Times New Roman" w:cs="Times New Roman"/>
          <w:b/>
          <w:sz w:val="24"/>
          <w:szCs w:val="24"/>
        </w:rPr>
      </w:pPr>
    </w:p>
    <w:p w14:paraId="65ECAD8C" w14:textId="77777777" w:rsidR="00EB25A2" w:rsidRDefault="00EB25A2" w:rsidP="00EB25A2">
      <w:pPr>
        <w:jc w:val="center"/>
        <w:rPr>
          <w:rFonts w:ascii="Times New Roman" w:hAnsi="Times New Roman" w:cs="Times New Roman"/>
          <w:b/>
          <w:sz w:val="24"/>
          <w:szCs w:val="24"/>
        </w:rPr>
      </w:pPr>
    </w:p>
    <w:p w14:paraId="43CAC1DB" w14:textId="77777777" w:rsidR="00EB25A2" w:rsidRDefault="00EB25A2" w:rsidP="00EB25A2">
      <w:pPr>
        <w:spacing w:line="360" w:lineRule="auto"/>
        <w:jc w:val="center"/>
        <w:rPr>
          <w:rFonts w:ascii="Times New Roman" w:hAnsi="Times New Roman" w:cs="Times New Roman"/>
          <w:b/>
          <w:sz w:val="24"/>
          <w:szCs w:val="24"/>
        </w:rPr>
      </w:pPr>
    </w:p>
    <w:p w14:paraId="547BBAE9" w14:textId="77777777" w:rsidR="00EB25A2" w:rsidRDefault="00EB25A2" w:rsidP="00EB25A2">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YÜKSEK LİSANS TEZİ</w:t>
      </w:r>
    </w:p>
    <w:p w14:paraId="29BE5A02" w14:textId="77777777" w:rsidR="00EB25A2" w:rsidRPr="00EB25A2" w:rsidRDefault="00EB25A2" w:rsidP="00EB25A2">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r>
        <w:rPr>
          <w:rFonts w:asciiTheme="majorBidi" w:hAnsiTheme="majorBidi" w:cstheme="majorBidi"/>
          <w:b/>
          <w:bCs/>
          <w:sz w:val="24"/>
          <w:szCs w:val="24"/>
        </w:rPr>
        <w:t>İ</w:t>
      </w:r>
      <w:r w:rsidRPr="00F75509">
        <w:rPr>
          <w:rFonts w:asciiTheme="majorBidi" w:hAnsiTheme="majorBidi" w:cstheme="majorBidi"/>
          <w:b/>
          <w:bCs/>
          <w:sz w:val="24"/>
          <w:szCs w:val="24"/>
        </w:rPr>
        <w:t>smail</w:t>
      </w:r>
      <w:r>
        <w:rPr>
          <w:rFonts w:asciiTheme="majorBidi" w:hAnsiTheme="majorBidi" w:cstheme="majorBidi"/>
          <w:b/>
          <w:bCs/>
          <w:sz w:val="24"/>
          <w:szCs w:val="24"/>
        </w:rPr>
        <w:t xml:space="preserve"> DEMİRAL</w:t>
      </w:r>
    </w:p>
    <w:p w14:paraId="068FBEA5" w14:textId="77777777" w:rsidR="00EB25A2" w:rsidRDefault="00EB25A2" w:rsidP="00EB25A2">
      <w:pPr>
        <w:spacing w:line="360" w:lineRule="auto"/>
        <w:rPr>
          <w:rFonts w:ascii="Times New Roman" w:hAnsi="Times New Roman" w:cs="Times New Roman"/>
          <w:b/>
          <w:sz w:val="24"/>
          <w:szCs w:val="24"/>
        </w:rPr>
      </w:pPr>
    </w:p>
    <w:p w14:paraId="53917118" w14:textId="77777777" w:rsidR="00EB25A2" w:rsidRDefault="00EB25A2" w:rsidP="00EB25A2">
      <w:pPr>
        <w:jc w:val="center"/>
        <w:rPr>
          <w:rFonts w:ascii="Times New Roman" w:hAnsi="Times New Roman" w:cs="Times New Roman"/>
          <w:b/>
          <w:sz w:val="24"/>
          <w:szCs w:val="24"/>
        </w:rPr>
      </w:pPr>
    </w:p>
    <w:p w14:paraId="0DAC858E" w14:textId="77777777" w:rsidR="00EB25A2" w:rsidRDefault="00EB25A2" w:rsidP="00EB25A2">
      <w:pPr>
        <w:rPr>
          <w:rFonts w:ascii="Times New Roman" w:hAnsi="Times New Roman" w:cs="Times New Roman"/>
          <w:b/>
          <w:sz w:val="24"/>
          <w:szCs w:val="24"/>
        </w:rPr>
      </w:pPr>
    </w:p>
    <w:p w14:paraId="2E8C5847" w14:textId="77777777" w:rsidR="00EB25A2" w:rsidRDefault="00EB25A2" w:rsidP="00EB25A2">
      <w:pPr>
        <w:rPr>
          <w:rFonts w:ascii="Times New Roman" w:hAnsi="Times New Roman" w:cs="Times New Roman"/>
          <w:b/>
          <w:sz w:val="24"/>
          <w:szCs w:val="24"/>
        </w:rPr>
      </w:pPr>
    </w:p>
    <w:p w14:paraId="59235E67" w14:textId="77777777" w:rsidR="00EB25A2" w:rsidRPr="0030243E" w:rsidRDefault="00EB25A2" w:rsidP="00EB25A2">
      <w:pPr>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Pr>
          <w:rFonts w:ascii="Times New Roman" w:hAnsi="Times New Roman" w:cs="Times New Roman"/>
          <w:b/>
          <w:sz w:val="24"/>
          <w:szCs w:val="24"/>
        </w:rPr>
        <w:t xml:space="preserve">AĞUSTOS </w:t>
      </w:r>
      <w:r w:rsidRPr="00B923E4">
        <w:rPr>
          <w:rFonts w:ascii="Times New Roman" w:hAnsi="Times New Roman" w:cs="Times New Roman"/>
          <w:b/>
          <w:sz w:val="24"/>
          <w:szCs w:val="24"/>
        </w:rPr>
        <w:t>- 2019</w:t>
      </w:r>
    </w:p>
    <w:p w14:paraId="3CE9819D" w14:textId="77777777" w:rsidR="00EB25A2" w:rsidRDefault="00EB25A2" w:rsidP="00EB25A2">
      <w:pPr>
        <w:rPr>
          <w:rFonts w:ascii="Times New Roman" w:hAnsi="Times New Roman" w:cs="Times New Roman"/>
          <w:b/>
          <w:sz w:val="24"/>
          <w:szCs w:val="24"/>
        </w:rPr>
      </w:pPr>
      <w:r>
        <w:rPr>
          <w:noProof/>
          <w:lang w:eastAsia="tr-TR"/>
        </w:rPr>
        <mc:AlternateContent>
          <mc:Choice Requires="wps">
            <w:drawing>
              <wp:anchor distT="0" distB="0" distL="114300" distR="114300" simplePos="0" relativeHeight="251671552" behindDoc="0" locked="0" layoutInCell="1" allowOverlap="1" wp14:anchorId="6BD7201F" wp14:editId="36F83F9F">
                <wp:simplePos x="0" y="0"/>
                <wp:positionH relativeFrom="column">
                  <wp:posOffset>2510155</wp:posOffset>
                </wp:positionH>
                <wp:positionV relativeFrom="paragraph">
                  <wp:posOffset>733425</wp:posOffset>
                </wp:positionV>
                <wp:extent cx="353695" cy="194945"/>
                <wp:effectExtent l="0" t="0" r="27305" b="14605"/>
                <wp:wrapNone/>
                <wp:docPr id="39" name="Metin Kutusu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695" cy="1949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0366EF" w14:textId="77777777" w:rsidR="00804A8C" w:rsidRDefault="00804A8C" w:rsidP="00EB25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BD7201F" id="_x0000_t202" coordsize="21600,21600" o:spt="202" path="m,l,21600r21600,l21600,xe">
                <v:stroke joinstyle="miter"/>
                <v:path gradientshapeok="t" o:connecttype="rect"/>
              </v:shapetype>
              <v:shape id="Metin Kutusu 39" o:spid="_x0000_s1026" type="#_x0000_t202" style="position:absolute;margin-left:197.65pt;margin-top:57.75pt;width:27.85pt;height:15.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" fillcolor="white [3201]" strokecolor="white [3212]" strokeweight=".5pt">
                <v:path arrowok="t"/>
                <v:textbox>
                  <w:txbxContent>
                    <w:p w14:paraId="200366EF" w14:textId="77777777" w:rsidR="00804A8C" w:rsidRDefault="00804A8C" w:rsidP="00EB25A2"/>
                  </w:txbxContent>
                </v:textbox>
              </v:shape>
            </w:pict>
          </mc:Fallback>
        </mc:AlternateContent>
      </w:r>
      <w:r>
        <w:rPr>
          <w:noProof/>
          <w:lang w:eastAsia="tr-TR"/>
        </w:rPr>
        <mc:AlternateContent>
          <mc:Choice Requires="wps">
            <w:drawing>
              <wp:anchor distT="0" distB="0" distL="114300" distR="114300" simplePos="0" relativeHeight="251669504" behindDoc="0" locked="0" layoutInCell="1" allowOverlap="1" wp14:anchorId="6CAD8210" wp14:editId="57638EB5">
                <wp:simplePos x="0" y="0"/>
                <wp:positionH relativeFrom="column">
                  <wp:posOffset>2508250</wp:posOffset>
                </wp:positionH>
                <wp:positionV relativeFrom="paragraph">
                  <wp:posOffset>929640</wp:posOffset>
                </wp:positionV>
                <wp:extent cx="498475" cy="262890"/>
                <wp:effectExtent l="0" t="0" r="15875" b="22860"/>
                <wp:wrapNone/>
                <wp:docPr id="307" name="Metin Kutusu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62890"/>
                        </a:xfrm>
                        <a:prstGeom prst="rect">
                          <a:avLst/>
                        </a:prstGeom>
                        <a:solidFill>
                          <a:srgbClr val="FFFFFF"/>
                        </a:solidFill>
                        <a:ln w="9525">
                          <a:solidFill>
                            <a:schemeClr val="bg1"/>
                          </a:solidFill>
                          <a:miter lim="800000"/>
                          <a:headEnd/>
                          <a:tailEnd/>
                        </a:ln>
                      </wps:spPr>
                      <wps:txbx>
                        <w:txbxContent>
                          <w:p w14:paraId="6FE47326" w14:textId="77777777" w:rsidR="00804A8C" w:rsidRDefault="00804A8C" w:rsidP="00EB2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AD8210" id="Metin Kutusu 307" o:spid="_x0000_s1027" type="#_x0000_t202" style="position:absolute;margin-left:197.5pt;margin-top:73.2pt;width:39.25pt;height:2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" strokecolor="white [3212]">
                <v:textbox>
                  <w:txbxContent>
                    <w:p w14:paraId="6FE47326" w14:textId="77777777" w:rsidR="00804A8C" w:rsidRDefault="00804A8C" w:rsidP="00EB25A2"/>
                  </w:txbxContent>
                </v:textbox>
              </v:shape>
            </w:pict>
          </mc:Fallback>
        </mc:AlternateContent>
      </w:r>
      <w:r>
        <w:rPr>
          <w:rFonts w:ascii="Times New Roman" w:hAnsi="Times New Roman" w:cs="Times New Roman"/>
          <w:b/>
          <w:sz w:val="24"/>
          <w:szCs w:val="24"/>
        </w:rPr>
        <w:t xml:space="preserve">                                                    GÜMÜŞHANE </w:t>
      </w:r>
    </w:p>
    <w:p w14:paraId="651E48F6" w14:textId="77777777" w:rsidR="00EB25A2" w:rsidRDefault="00EB25A2" w:rsidP="00EB25A2">
      <w:pPr>
        <w:jc w:val="center"/>
        <w:rPr>
          <w:rFonts w:ascii="Times New Roman" w:hAnsi="Times New Roman" w:cs="Times New Roman"/>
          <w:b/>
          <w:sz w:val="24"/>
          <w:szCs w:val="24"/>
        </w:rPr>
        <w:sectPr w:rsidR="00EB25A2" w:rsidSect="00921E02">
          <w:footerReference w:type="default" r:id="rId9"/>
          <w:pgSz w:w="11906" w:h="16838"/>
          <w:pgMar w:top="1701" w:right="1134" w:bottom="1701" w:left="2268" w:header="709" w:footer="709" w:gutter="0"/>
          <w:cols w:space="708"/>
          <w:bidi/>
          <w:docGrid w:linePitch="360"/>
        </w:sectPr>
      </w:pPr>
    </w:p>
    <w:p w14:paraId="55E1F8E8"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14:anchorId="338671A2" wp14:editId="47C23050">
            <wp:extent cx="517525" cy="54165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1431" cy="577142"/>
                    </a:xfrm>
                    <a:prstGeom prst="rect">
                      <a:avLst/>
                    </a:prstGeom>
                    <a:noFill/>
                    <a:ln>
                      <a:noFill/>
                    </a:ln>
                  </pic:spPr>
                </pic:pic>
              </a:graphicData>
            </a:graphic>
          </wp:inline>
        </w:drawing>
      </w:r>
    </w:p>
    <w:p w14:paraId="5916B991"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GÜMÜŞHANE ÜNİVERSİTESİ * SOSYAL BİLİMLER ENSTİTÜSÜ</w:t>
      </w:r>
    </w:p>
    <w:p w14:paraId="57D9CEFC"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TEMEL İSLAM BİLİMLERİ ANABİLİMDALI </w:t>
      </w:r>
    </w:p>
    <w:p w14:paraId="59E6752F" w14:textId="77777777" w:rsidR="00EB25A2" w:rsidRDefault="00EB25A2" w:rsidP="00EB25A2">
      <w:pPr>
        <w:spacing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792A6B88" w14:textId="77777777" w:rsidR="00EB25A2" w:rsidRDefault="00EB25A2" w:rsidP="00EB25A2">
      <w:pPr>
        <w:spacing w:line="360" w:lineRule="auto"/>
        <w:rPr>
          <w:rFonts w:ascii="Times New Roman" w:hAnsi="Times New Roman" w:cs="Times New Roman"/>
          <w:b/>
          <w:sz w:val="24"/>
          <w:szCs w:val="24"/>
        </w:rPr>
      </w:pPr>
    </w:p>
    <w:p w14:paraId="6B6C29FA" w14:textId="77777777" w:rsidR="00EB25A2" w:rsidRDefault="00EB25A2" w:rsidP="00EB25A2">
      <w:pPr>
        <w:spacing w:line="360" w:lineRule="auto"/>
        <w:jc w:val="center"/>
        <w:rPr>
          <w:rFonts w:ascii="Times New Roman" w:hAnsi="Times New Roman" w:cs="Times New Roman"/>
          <w:b/>
          <w:sz w:val="24"/>
          <w:szCs w:val="24"/>
        </w:rPr>
      </w:pPr>
    </w:p>
    <w:p w14:paraId="2F93597A" w14:textId="77777777" w:rsidR="00EB25A2" w:rsidRDefault="00EB25A2" w:rsidP="00EB25A2">
      <w:pPr>
        <w:jc w:val="center"/>
        <w:rPr>
          <w:rFonts w:asciiTheme="majorBidi" w:hAnsiTheme="majorBidi" w:cstheme="majorBidi"/>
          <w:b/>
          <w:bCs/>
          <w:sz w:val="24"/>
          <w:szCs w:val="24"/>
        </w:rPr>
      </w:pPr>
      <w:r>
        <w:rPr>
          <w:rFonts w:asciiTheme="majorBidi" w:hAnsiTheme="majorBidi" w:cstheme="majorBidi"/>
          <w:b/>
          <w:bCs/>
          <w:sz w:val="24"/>
          <w:szCs w:val="24"/>
        </w:rPr>
        <w:t>BİRGİVİ’NİN ED-DÜRRU’L-YETÎM ADLI ESERİ IŞIĞINDA ESKİCİZÂDE’NİN TERCEME-İ DÜRR-İ YETÎM’İ İLE A. CELÂLEDDİN KARAKILIÇ’IN TECVÎD İLMİ ESERİNİN KARŞILAŞTIRILMASI</w:t>
      </w:r>
    </w:p>
    <w:p w14:paraId="42DC6853" w14:textId="77777777" w:rsidR="00EB25A2" w:rsidRDefault="00EB25A2" w:rsidP="00EB25A2">
      <w:pPr>
        <w:spacing w:line="360" w:lineRule="auto"/>
        <w:jc w:val="center"/>
        <w:rPr>
          <w:rFonts w:ascii="Times New Roman" w:hAnsi="Times New Roman" w:cs="Times New Roman"/>
          <w:b/>
          <w:sz w:val="24"/>
          <w:szCs w:val="24"/>
        </w:rPr>
      </w:pPr>
    </w:p>
    <w:p w14:paraId="1C9B0B2D" w14:textId="77777777" w:rsidR="00EB25A2" w:rsidRDefault="00EB25A2" w:rsidP="00EB25A2">
      <w:pPr>
        <w:spacing w:line="360" w:lineRule="auto"/>
        <w:jc w:val="center"/>
        <w:rPr>
          <w:rFonts w:ascii="Times New Roman" w:hAnsi="Times New Roman" w:cs="Times New Roman"/>
          <w:b/>
          <w:sz w:val="24"/>
          <w:szCs w:val="24"/>
        </w:rPr>
      </w:pPr>
    </w:p>
    <w:p w14:paraId="77588F40" w14:textId="77777777" w:rsidR="00EB25A2" w:rsidRDefault="00EB25A2" w:rsidP="00C92DB8">
      <w:pPr>
        <w:spacing w:line="360" w:lineRule="auto"/>
        <w:ind w:left="2832"/>
        <w:rPr>
          <w:rFonts w:ascii="Times New Roman" w:hAnsi="Times New Roman" w:cs="Times New Roman"/>
          <w:b/>
          <w:sz w:val="24"/>
          <w:szCs w:val="24"/>
        </w:rPr>
      </w:pPr>
      <w:r>
        <w:rPr>
          <w:rFonts w:ascii="Times New Roman" w:hAnsi="Times New Roman" w:cs="Times New Roman"/>
          <w:b/>
          <w:sz w:val="24"/>
          <w:szCs w:val="24"/>
        </w:rPr>
        <w:t>YÜKSEK LİSANS TEZİ</w:t>
      </w:r>
    </w:p>
    <w:p w14:paraId="1B7C831D" w14:textId="77777777" w:rsidR="00EB25A2" w:rsidRDefault="00EB25A2" w:rsidP="00EB25A2">
      <w:pPr>
        <w:spacing w:line="360" w:lineRule="auto"/>
        <w:rPr>
          <w:rFonts w:ascii="Times New Roman" w:hAnsi="Times New Roman" w:cs="Times New Roman"/>
          <w:b/>
          <w:sz w:val="24"/>
          <w:szCs w:val="24"/>
        </w:rPr>
      </w:pPr>
    </w:p>
    <w:p w14:paraId="12BEB97E" w14:textId="77777777" w:rsidR="00EB25A2" w:rsidRDefault="00EB25A2" w:rsidP="00EB25A2">
      <w:pPr>
        <w:spacing w:line="360" w:lineRule="auto"/>
        <w:rPr>
          <w:rFonts w:ascii="Times New Roman" w:hAnsi="Times New Roman" w:cs="Times New Roman"/>
          <w:b/>
          <w:sz w:val="24"/>
          <w:szCs w:val="24"/>
        </w:rPr>
      </w:pPr>
    </w:p>
    <w:p w14:paraId="39DED4F7" w14:textId="77777777" w:rsidR="00EB25A2" w:rsidRDefault="00EB25A2" w:rsidP="00EB25A2">
      <w:pPr>
        <w:spacing w:line="360" w:lineRule="auto"/>
        <w:rPr>
          <w:rFonts w:ascii="Times New Roman" w:hAnsi="Times New Roman" w:cs="Times New Roman"/>
          <w:b/>
          <w:sz w:val="24"/>
          <w:szCs w:val="24"/>
        </w:rPr>
      </w:pPr>
    </w:p>
    <w:p w14:paraId="349CD86E" w14:textId="77777777" w:rsidR="00EB25A2" w:rsidRDefault="00EB25A2" w:rsidP="00EB25A2">
      <w:pPr>
        <w:jc w:val="center"/>
        <w:rPr>
          <w:rFonts w:asciiTheme="majorBidi" w:hAnsiTheme="majorBidi" w:cstheme="majorBidi"/>
          <w:b/>
          <w:bCs/>
          <w:sz w:val="24"/>
          <w:szCs w:val="24"/>
        </w:rPr>
      </w:pPr>
      <w:r>
        <w:rPr>
          <w:rFonts w:asciiTheme="majorBidi" w:hAnsiTheme="majorBidi" w:cstheme="majorBidi"/>
          <w:b/>
          <w:bCs/>
          <w:sz w:val="24"/>
          <w:szCs w:val="24"/>
        </w:rPr>
        <w:t>İ</w:t>
      </w:r>
      <w:r w:rsidRPr="00F75509">
        <w:rPr>
          <w:rFonts w:asciiTheme="majorBidi" w:hAnsiTheme="majorBidi" w:cstheme="majorBidi"/>
          <w:b/>
          <w:bCs/>
          <w:sz w:val="24"/>
          <w:szCs w:val="24"/>
        </w:rPr>
        <w:t>smail</w:t>
      </w:r>
      <w:r>
        <w:rPr>
          <w:rFonts w:asciiTheme="majorBidi" w:hAnsiTheme="majorBidi" w:cstheme="majorBidi"/>
          <w:b/>
          <w:bCs/>
          <w:sz w:val="24"/>
          <w:szCs w:val="24"/>
        </w:rPr>
        <w:t xml:space="preserve"> DEMİRAL </w:t>
      </w:r>
    </w:p>
    <w:p w14:paraId="0027BF7E" w14:textId="77777777" w:rsidR="00EB25A2" w:rsidRDefault="00EB25A2" w:rsidP="00EB25A2">
      <w:pPr>
        <w:spacing w:line="360" w:lineRule="auto"/>
        <w:jc w:val="center"/>
        <w:rPr>
          <w:rFonts w:ascii="Times New Roman" w:hAnsi="Times New Roman" w:cs="Times New Roman"/>
          <w:b/>
          <w:sz w:val="24"/>
          <w:szCs w:val="24"/>
        </w:rPr>
      </w:pPr>
    </w:p>
    <w:p w14:paraId="0FE9FBD9" w14:textId="77777777" w:rsidR="00EB25A2" w:rsidRPr="0030243E" w:rsidRDefault="00EB25A2" w:rsidP="00EB25A2">
      <w:pPr>
        <w:spacing w:line="360" w:lineRule="auto"/>
        <w:jc w:val="center"/>
        <w:rPr>
          <w:rFonts w:ascii="Times New Roman" w:hAnsi="Times New Roman" w:cs="Times New Roman"/>
          <w:b/>
          <w:color w:val="FF0000"/>
          <w:sz w:val="24"/>
          <w:szCs w:val="24"/>
        </w:rPr>
      </w:pPr>
      <w:r>
        <w:rPr>
          <w:rFonts w:ascii="Times New Roman" w:hAnsi="Times New Roman" w:cs="Times New Roman"/>
          <w:b/>
          <w:sz w:val="24"/>
          <w:szCs w:val="24"/>
        </w:rPr>
        <w:t xml:space="preserve">Tez Danışmanı: </w:t>
      </w:r>
      <w:r w:rsidRPr="00B923E4">
        <w:rPr>
          <w:rFonts w:ascii="Times New Roman" w:hAnsi="Times New Roman" w:cs="Times New Roman"/>
          <w:b/>
          <w:sz w:val="24"/>
          <w:szCs w:val="24"/>
        </w:rPr>
        <w:t xml:space="preserve">Doç. Dr. </w:t>
      </w:r>
      <w:r>
        <w:rPr>
          <w:rFonts w:asciiTheme="majorBidi" w:hAnsiTheme="majorBidi" w:cstheme="majorBidi"/>
          <w:b/>
          <w:bCs/>
          <w:sz w:val="24"/>
          <w:szCs w:val="24"/>
        </w:rPr>
        <w:t>Mustafa KAYHAN</w:t>
      </w:r>
    </w:p>
    <w:p w14:paraId="1E6F7AB8" w14:textId="77777777" w:rsidR="00EB25A2" w:rsidRDefault="00EB25A2" w:rsidP="00EB25A2">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p>
    <w:p w14:paraId="35C3A03E" w14:textId="77777777" w:rsidR="00EB25A2" w:rsidRDefault="00EB25A2" w:rsidP="00EB25A2">
      <w:pPr>
        <w:spacing w:line="360" w:lineRule="auto"/>
        <w:rPr>
          <w:rFonts w:ascii="Times New Roman" w:hAnsi="Times New Roman" w:cs="Times New Roman"/>
          <w:b/>
          <w:sz w:val="24"/>
          <w:szCs w:val="24"/>
        </w:rPr>
      </w:pPr>
    </w:p>
    <w:p w14:paraId="2CE74DCE" w14:textId="77777777" w:rsidR="00CA1464" w:rsidRDefault="00EB25A2" w:rsidP="00A07DDA">
      <w:pPr>
        <w:jc w:val="center"/>
        <w:rPr>
          <w:rFonts w:asciiTheme="majorBidi" w:hAnsiTheme="majorBidi" w:cstheme="majorBidi"/>
          <w:b/>
          <w:bCs/>
          <w:sz w:val="24"/>
          <w:szCs w:val="24"/>
        </w:rPr>
      </w:pPr>
      <w:r>
        <w:rPr>
          <w:rFonts w:asciiTheme="majorBidi" w:hAnsiTheme="majorBidi" w:cstheme="majorBidi"/>
          <w:b/>
          <w:bCs/>
          <w:sz w:val="24"/>
          <w:szCs w:val="24"/>
        </w:rPr>
        <w:t xml:space="preserve">AĞUSTOS </w:t>
      </w:r>
      <w:r w:rsidR="001B23B3">
        <w:rPr>
          <w:rFonts w:asciiTheme="majorBidi" w:hAnsiTheme="majorBidi" w:cstheme="majorBidi"/>
          <w:b/>
          <w:bCs/>
          <w:sz w:val="24"/>
          <w:szCs w:val="24"/>
        </w:rPr>
        <w:t>–</w:t>
      </w:r>
      <w:r>
        <w:rPr>
          <w:rFonts w:asciiTheme="majorBidi" w:hAnsiTheme="majorBidi" w:cstheme="majorBidi"/>
          <w:b/>
          <w:bCs/>
          <w:sz w:val="24"/>
          <w:szCs w:val="24"/>
        </w:rPr>
        <w:t xml:space="preserve"> 2019</w:t>
      </w:r>
      <w:bookmarkStart w:id="0" w:name="_Toc15603685"/>
      <w:bookmarkStart w:id="1" w:name="_Toc15607512"/>
      <w:bookmarkStart w:id="2" w:name="_Toc15607748"/>
    </w:p>
    <w:p w14:paraId="40A0A52A" w14:textId="77777777" w:rsidR="001B23B3" w:rsidRDefault="001B23B3" w:rsidP="00A07DDA">
      <w:pPr>
        <w:jc w:val="center"/>
        <w:rPr>
          <w:rFonts w:asciiTheme="majorBidi" w:hAnsiTheme="majorBidi" w:cstheme="majorBidi"/>
          <w:b/>
          <w:bCs/>
          <w:sz w:val="24"/>
          <w:szCs w:val="24"/>
        </w:rPr>
      </w:pPr>
      <w:r>
        <w:rPr>
          <w:rFonts w:asciiTheme="majorBidi" w:hAnsiTheme="majorBidi" w:cstheme="majorBidi"/>
          <w:b/>
          <w:bCs/>
          <w:sz w:val="24"/>
          <w:szCs w:val="24"/>
        </w:rPr>
        <w:t>GÜMÜŞHANE</w:t>
      </w:r>
    </w:p>
    <w:p w14:paraId="01A4965C" w14:textId="2ADDA88C" w:rsidR="00456FD5" w:rsidRDefault="00D62647" w:rsidP="00A07DDA">
      <w:pPr>
        <w:jc w:val="center"/>
        <w:rPr>
          <w:rFonts w:asciiTheme="majorBidi" w:hAnsiTheme="majorBidi" w:cstheme="majorBidi"/>
          <w:b/>
          <w:bCs/>
          <w:sz w:val="24"/>
          <w:szCs w:val="24"/>
        </w:rPr>
      </w:pPr>
      <w:r>
        <w:rPr>
          <w:rFonts w:asciiTheme="majorBidi" w:hAnsiTheme="majorBidi" w:cstheme="majorBidi"/>
          <w:b/>
          <w:bCs/>
          <w:noProof/>
          <w:sz w:val="24"/>
          <w:szCs w:val="24"/>
          <w:lang w:eastAsia="tr-TR"/>
        </w:rPr>
        <w:lastRenderedPageBreak/>
        <w:drawing>
          <wp:inline distT="0" distB="0" distL="0" distR="0" wp14:anchorId="6B467182" wp14:editId="2DB99B01">
            <wp:extent cx="5400040" cy="7626659"/>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7626659"/>
                    </a:xfrm>
                    <a:prstGeom prst="rect">
                      <a:avLst/>
                    </a:prstGeom>
                    <a:noFill/>
                    <a:ln>
                      <a:noFill/>
                    </a:ln>
                  </pic:spPr>
                </pic:pic>
              </a:graphicData>
            </a:graphic>
          </wp:inline>
        </w:drawing>
      </w:r>
    </w:p>
    <w:p w14:paraId="73C00D13" w14:textId="77777777" w:rsidR="00C92DB8" w:rsidRDefault="00C92DB8" w:rsidP="00A70C6C">
      <w:pPr>
        <w:autoSpaceDE w:val="0"/>
        <w:autoSpaceDN w:val="0"/>
        <w:adjustRightInd w:val="0"/>
        <w:spacing w:after="0" w:line="360" w:lineRule="auto"/>
        <w:jc w:val="center"/>
        <w:rPr>
          <w:rFonts w:ascii="Times New Roman" w:hAnsi="Times New Roman" w:cs="Times New Roman"/>
          <w:b/>
          <w:bCs/>
          <w:sz w:val="24"/>
          <w:szCs w:val="24"/>
        </w:rPr>
      </w:pPr>
    </w:p>
    <w:p w14:paraId="24CB7CCB" w14:textId="77777777" w:rsidR="00C92DB8" w:rsidRDefault="00C92DB8" w:rsidP="00A70C6C">
      <w:pPr>
        <w:autoSpaceDE w:val="0"/>
        <w:autoSpaceDN w:val="0"/>
        <w:adjustRightInd w:val="0"/>
        <w:spacing w:after="0" w:line="360" w:lineRule="auto"/>
        <w:jc w:val="center"/>
        <w:rPr>
          <w:rFonts w:ascii="Times New Roman" w:hAnsi="Times New Roman" w:cs="Times New Roman"/>
          <w:b/>
          <w:bCs/>
          <w:sz w:val="24"/>
          <w:szCs w:val="24"/>
        </w:rPr>
      </w:pPr>
    </w:p>
    <w:bookmarkEnd w:id="0"/>
    <w:bookmarkEnd w:id="1"/>
    <w:bookmarkEnd w:id="2"/>
    <w:p w14:paraId="2196CA86" w14:textId="77777777" w:rsidR="00AC0035" w:rsidRDefault="00AC0035" w:rsidP="00AC0035">
      <w:pPr>
        <w:spacing w:after="0" w:line="360" w:lineRule="auto"/>
        <w:jc w:val="right"/>
        <w:rPr>
          <w:rFonts w:asciiTheme="majorBidi" w:hAnsiTheme="majorBidi" w:cstheme="majorBidi"/>
          <w:b/>
          <w:bCs/>
          <w:sz w:val="24"/>
          <w:szCs w:val="24"/>
        </w:rPr>
      </w:pPr>
    </w:p>
    <w:p w14:paraId="3209BD50" w14:textId="77777777" w:rsidR="007D6EB9" w:rsidRDefault="007D6EB9" w:rsidP="00B374CD">
      <w:pPr>
        <w:pStyle w:val="Balk1"/>
        <w:spacing w:before="0" w:after="0" w:line="360" w:lineRule="auto"/>
      </w:pPr>
    </w:p>
    <w:p w14:paraId="3AB06E12" w14:textId="77777777" w:rsidR="007D6EB9" w:rsidRDefault="007D6EB9" w:rsidP="0049609E">
      <w:pPr>
        <w:pStyle w:val="Balk1"/>
        <w:spacing w:before="0" w:after="0" w:line="360" w:lineRule="auto"/>
        <w:ind w:firstLine="709"/>
        <w:jc w:val="center"/>
      </w:pPr>
      <w:bookmarkStart w:id="3" w:name="_GoBack"/>
      <w:bookmarkEnd w:id="3"/>
    </w:p>
    <w:p w14:paraId="1D7B715F" w14:textId="77777777" w:rsidR="007256CB" w:rsidRPr="00403440" w:rsidRDefault="007256CB" w:rsidP="0049609E">
      <w:pPr>
        <w:pStyle w:val="Balk1"/>
        <w:spacing w:before="0" w:after="0" w:line="360" w:lineRule="auto"/>
        <w:ind w:firstLine="709"/>
        <w:jc w:val="center"/>
      </w:pPr>
      <w:r w:rsidRPr="00403440">
        <w:t>BİLDİRİM</w:t>
      </w:r>
    </w:p>
    <w:p w14:paraId="23B91245" w14:textId="77777777" w:rsidR="009042D3" w:rsidRPr="00D317F2" w:rsidRDefault="007256CB" w:rsidP="00D317F2">
      <w:pPr>
        <w:spacing w:after="0" w:line="360" w:lineRule="auto"/>
        <w:ind w:firstLine="709"/>
        <w:jc w:val="both"/>
        <w:rPr>
          <w:rFonts w:ascii="Times New Roman" w:hAnsi="Times New Roman" w:cs="Times New Roman"/>
          <w:sz w:val="24"/>
          <w:szCs w:val="24"/>
        </w:rPr>
      </w:pPr>
      <w:r w:rsidRPr="0026676F">
        <w:rPr>
          <w:rFonts w:ascii="Times New Roman" w:hAnsi="Times New Roman" w:cs="Times New Roman"/>
          <w:sz w:val="24"/>
          <w:szCs w:val="24"/>
        </w:rPr>
        <w:t>Yüksek Lisans Tezi olarak hazırlamış</w:t>
      </w:r>
      <w:r>
        <w:rPr>
          <w:rFonts w:ascii="Times New Roman" w:hAnsi="Times New Roman" w:cs="Times New Roman"/>
          <w:sz w:val="24"/>
          <w:szCs w:val="24"/>
        </w:rPr>
        <w:t xml:space="preserve"> olduğum </w:t>
      </w:r>
      <w:r w:rsidRPr="0026676F">
        <w:rPr>
          <w:rFonts w:ascii="Times New Roman" w:hAnsi="Times New Roman" w:cs="Times New Roman"/>
          <w:sz w:val="24"/>
          <w:szCs w:val="24"/>
        </w:rPr>
        <w:t>“</w:t>
      </w:r>
      <w:r w:rsidRPr="004B3959">
        <w:rPr>
          <w:rFonts w:asciiTheme="majorBidi" w:hAnsiTheme="majorBidi" w:cstheme="majorBidi"/>
          <w:sz w:val="24"/>
          <w:szCs w:val="24"/>
        </w:rPr>
        <w:t>Birgivi’nin Ed-Dürru’l-Yetîm Adlı Eseri Işığında</w:t>
      </w:r>
      <w:r>
        <w:rPr>
          <w:rFonts w:asciiTheme="majorBidi" w:hAnsiTheme="majorBidi" w:cstheme="majorBidi"/>
          <w:b/>
          <w:bCs/>
          <w:sz w:val="24"/>
          <w:szCs w:val="24"/>
        </w:rPr>
        <w:t xml:space="preserve"> </w:t>
      </w:r>
      <w:r w:rsidRPr="00CB22D9">
        <w:rPr>
          <w:rFonts w:asciiTheme="majorBidi" w:hAnsiTheme="majorBidi" w:cstheme="majorBidi"/>
          <w:bCs/>
          <w:sz w:val="24"/>
          <w:szCs w:val="24"/>
        </w:rPr>
        <w:t>Eskicizâde’nin</w:t>
      </w:r>
      <w:r>
        <w:rPr>
          <w:rFonts w:asciiTheme="majorBidi" w:hAnsiTheme="majorBidi" w:cstheme="majorBidi"/>
          <w:bCs/>
          <w:sz w:val="24"/>
          <w:szCs w:val="24"/>
        </w:rPr>
        <w:t xml:space="preserve"> Terceme-i Dürr-i Yetîm’i ile A. </w:t>
      </w:r>
      <w:r w:rsidRPr="00CB22D9">
        <w:rPr>
          <w:rFonts w:asciiTheme="majorBidi" w:hAnsiTheme="majorBidi" w:cstheme="majorBidi"/>
          <w:bCs/>
          <w:sz w:val="24"/>
          <w:szCs w:val="24"/>
        </w:rPr>
        <w:t>Celâleddin Karakılıç’ın Tecvîd İlmi Eserinin Karşılaştırılması</w:t>
      </w:r>
      <w:r w:rsidRPr="0026676F">
        <w:rPr>
          <w:rFonts w:ascii="Times New Roman" w:hAnsi="Times New Roman" w:cs="Times New Roman"/>
          <w:sz w:val="24"/>
          <w:szCs w:val="24"/>
        </w:rPr>
        <w:t>” isimli bu çalışmanın, tamamen kendi çalışmam olduğunu, her alıntıya kaynak gösterdiğimi ve alıntı yaptığım tüm</w:t>
      </w:r>
      <w:r w:rsidR="00D317F2">
        <w:rPr>
          <w:rFonts w:ascii="Times New Roman" w:hAnsi="Times New Roman" w:cs="Times New Roman"/>
          <w:sz w:val="24"/>
          <w:szCs w:val="24"/>
        </w:rPr>
        <w:t xml:space="preserve"> </w:t>
      </w:r>
      <w:r w:rsidR="009042D3" w:rsidRPr="0026676F">
        <w:rPr>
          <w:rFonts w:ascii="Times New Roman" w:hAnsi="Times New Roman" w:cs="Times New Roman"/>
          <w:sz w:val="24"/>
          <w:szCs w:val="24"/>
        </w:rPr>
        <w:t>çalışmaların kaynakçada yer aldığını taahhüt eder, tezimin kâğıt ve elektronik kopyalarının Gümüşhane Üniversitesi Sosyal Bilimler Enstitüsü arşivlerinde aşağıda belirttiğim koşullarda saklanmasına izin verdiğimi onaylarım.</w:t>
      </w:r>
    </w:p>
    <w:p w14:paraId="0DFEA2DB" w14:textId="77777777" w:rsidR="009042D3" w:rsidRDefault="009042D3" w:rsidP="0049609E">
      <w:pPr>
        <w:autoSpaceDE w:val="0"/>
        <w:autoSpaceDN w:val="0"/>
        <w:adjustRightInd w:val="0"/>
        <w:spacing w:after="0" w:line="360" w:lineRule="auto"/>
        <w:ind w:firstLine="709"/>
        <w:jc w:val="both"/>
        <w:rPr>
          <w:rFonts w:ascii="Times New Roman" w:hAnsi="Times New Roman" w:cs="Times New Roman"/>
          <w:sz w:val="24"/>
          <w:szCs w:val="24"/>
        </w:rPr>
      </w:pPr>
      <w:r w:rsidRPr="0026676F">
        <w:rPr>
          <w:rFonts w:ascii="Times New Roman" w:hAnsi="Times New Roman" w:cs="Times New Roman"/>
          <w:sz w:val="24"/>
          <w:szCs w:val="24"/>
        </w:rPr>
        <w:t>Lisansüstü Eğitim-Öğretim yönetmeliğinin ilgili maddeleri uyarınca gereğinin</w:t>
      </w:r>
      <w:r>
        <w:rPr>
          <w:rFonts w:ascii="Times New Roman" w:hAnsi="Times New Roman" w:cs="Times New Roman"/>
          <w:sz w:val="24"/>
          <w:szCs w:val="24"/>
        </w:rPr>
        <w:t xml:space="preserve"> </w:t>
      </w:r>
      <w:r w:rsidRPr="0026676F">
        <w:rPr>
          <w:rFonts w:ascii="Times New Roman" w:hAnsi="Times New Roman" w:cs="Times New Roman"/>
          <w:sz w:val="24"/>
          <w:szCs w:val="24"/>
        </w:rPr>
        <w:t>yapılmasını arz ederim.</w:t>
      </w:r>
    </w:p>
    <w:p w14:paraId="7CBA7177" w14:textId="77777777" w:rsidR="009042D3" w:rsidRPr="0026676F" w:rsidRDefault="009042D3" w:rsidP="009042D3">
      <w:pPr>
        <w:autoSpaceDE w:val="0"/>
        <w:autoSpaceDN w:val="0"/>
        <w:adjustRightInd w:val="0"/>
        <w:spacing w:after="0" w:line="360" w:lineRule="auto"/>
        <w:ind w:left="737" w:firstLine="709"/>
        <w:jc w:val="both"/>
        <w:rPr>
          <w:rFonts w:ascii="Times New Roman" w:hAnsi="Times New Roman" w:cs="Times New Roman"/>
          <w:sz w:val="24"/>
          <w:szCs w:val="24"/>
        </w:rPr>
      </w:pPr>
    </w:p>
    <w:tbl>
      <w:tblPr>
        <w:tblStyle w:val="TabloKlavuzu"/>
        <w:tblW w:w="8138" w:type="dxa"/>
        <w:tblInd w:w="250" w:type="dxa"/>
        <w:tblLook w:val="04A0" w:firstRow="1" w:lastRow="0" w:firstColumn="1" w:lastColumn="0" w:noHBand="0" w:noVBand="1"/>
      </w:tblPr>
      <w:tblGrid>
        <w:gridCol w:w="1358"/>
        <w:gridCol w:w="6780"/>
      </w:tblGrid>
      <w:tr w:rsidR="009042D3" w:rsidRPr="0026676F" w14:paraId="2712D753" w14:textId="77777777" w:rsidTr="00C92DB8">
        <w:trPr>
          <w:trHeight w:val="1106"/>
        </w:trPr>
        <w:tc>
          <w:tcPr>
            <w:tcW w:w="1358" w:type="dxa"/>
            <w:vAlign w:val="center"/>
          </w:tcPr>
          <w:p w14:paraId="179FCE21" w14:textId="77777777" w:rsidR="009042D3" w:rsidRPr="0026676F" w:rsidRDefault="009042D3" w:rsidP="009042D3">
            <w:pPr>
              <w:autoSpaceDE w:val="0"/>
              <w:autoSpaceDN w:val="0"/>
              <w:adjustRightInd w:val="0"/>
              <w:spacing w:line="360" w:lineRule="auto"/>
              <w:ind w:left="737" w:firstLine="709"/>
              <w:jc w:val="cente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53632" behindDoc="0" locked="0" layoutInCell="1" allowOverlap="1" wp14:anchorId="3E473A80" wp14:editId="4D9C1EAF">
                      <wp:simplePos x="0" y="0"/>
                      <wp:positionH relativeFrom="column">
                        <wp:posOffset>339090</wp:posOffset>
                      </wp:positionH>
                      <wp:positionV relativeFrom="paragraph">
                        <wp:posOffset>163195</wp:posOffset>
                      </wp:positionV>
                      <wp:extent cx="236220" cy="224155"/>
                      <wp:effectExtent l="0" t="0" r="11430" b="23495"/>
                      <wp:wrapNone/>
                      <wp:docPr id="28" name="Dikdörtgen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 cy="224155"/>
                              </a:xfrm>
                              <a:prstGeom prst="rect">
                                <a:avLst/>
                              </a:prstGeom>
                              <a:solidFill>
                                <a:schemeClr val="bg1"/>
                              </a:solidFill>
                              <a:ln w="9525">
                                <a:solidFill>
                                  <a:srgbClr val="000000"/>
                                </a:solidFill>
                                <a:miter lim="800000"/>
                                <a:headEnd/>
                                <a:tailEnd/>
                              </a:ln>
                            </wps:spPr>
                            <wps:txbx>
                              <w:txbxContent>
                                <w:p w14:paraId="05640C1B" w14:textId="77777777" w:rsidR="00804A8C" w:rsidRDefault="00804A8C" w:rsidP="001B57CF">
                                  <w:pPr>
                                    <w:jc w:val="center"/>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473A80" id="Dikdörtgen 28" o:spid="_x0000_s1028" style="position:absolute;left:0;text-align:left;margin-left:26.7pt;margin-top:12.85pt;width:18.6pt;height:17.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" fillcolor="white [3212]">
                      <v:textbox>
                        <w:txbxContent>
                          <w:p w14:paraId="05640C1B" w14:textId="77777777" w:rsidR="00804A8C" w:rsidRDefault="00804A8C" w:rsidP="001B57CF">
                            <w:pPr>
                              <w:jc w:val="center"/>
                            </w:pPr>
                            <w:r>
                              <w:t>X</w:t>
                            </w:r>
                          </w:p>
                        </w:txbxContent>
                      </v:textbox>
                    </v:rect>
                  </w:pict>
                </mc:Fallback>
              </mc:AlternateContent>
            </w:r>
          </w:p>
          <w:p w14:paraId="68B3910B" w14:textId="77777777" w:rsidR="009042D3" w:rsidRPr="0026676F" w:rsidRDefault="009042D3" w:rsidP="009042D3">
            <w:pPr>
              <w:autoSpaceDE w:val="0"/>
              <w:autoSpaceDN w:val="0"/>
              <w:adjustRightInd w:val="0"/>
              <w:spacing w:line="360" w:lineRule="auto"/>
              <w:ind w:left="737" w:firstLine="709"/>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795205C6" wp14:editId="5AB473D7">
                  <wp:extent cx="257175" cy="257175"/>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pic:spPr>
                      </pic:pic>
                    </a:graphicData>
                  </a:graphic>
                </wp:inline>
              </w:drawing>
            </w:r>
          </w:p>
        </w:tc>
        <w:tc>
          <w:tcPr>
            <w:tcW w:w="6780" w:type="dxa"/>
          </w:tcPr>
          <w:p w14:paraId="4BD030A8" w14:textId="77777777" w:rsidR="009042D3" w:rsidRPr="0026676F" w:rsidRDefault="009042D3" w:rsidP="009042D3">
            <w:pPr>
              <w:autoSpaceDE w:val="0"/>
              <w:autoSpaceDN w:val="0"/>
              <w:adjustRightInd w:val="0"/>
              <w:spacing w:line="360" w:lineRule="auto"/>
              <w:rPr>
                <w:rFonts w:ascii="Times New Roman" w:hAnsi="Times New Roman" w:cs="Times New Roman"/>
                <w:sz w:val="24"/>
                <w:szCs w:val="24"/>
              </w:rPr>
            </w:pPr>
            <w:r w:rsidRPr="0026676F">
              <w:rPr>
                <w:rFonts w:ascii="Times New Roman" w:hAnsi="Times New Roman" w:cs="Times New Roman"/>
                <w:sz w:val="24"/>
                <w:szCs w:val="24"/>
              </w:rPr>
              <w:t>Tezimin tamamı her yerden erişime açılabilir.</w:t>
            </w:r>
          </w:p>
          <w:p w14:paraId="0CE778D2" w14:textId="77777777" w:rsidR="009042D3" w:rsidRPr="0026676F" w:rsidRDefault="009042D3" w:rsidP="009042D3">
            <w:pPr>
              <w:autoSpaceDE w:val="0"/>
              <w:autoSpaceDN w:val="0"/>
              <w:adjustRightInd w:val="0"/>
              <w:spacing w:line="360" w:lineRule="auto"/>
              <w:ind w:left="737" w:firstLine="709"/>
              <w:rPr>
                <w:rFonts w:ascii="Times New Roman" w:hAnsi="Times New Roman" w:cs="Times New Roman"/>
                <w:sz w:val="24"/>
                <w:szCs w:val="24"/>
              </w:rPr>
            </w:pPr>
          </w:p>
        </w:tc>
      </w:tr>
      <w:tr w:rsidR="009042D3" w:rsidRPr="0026676F" w14:paraId="0FE59106" w14:textId="77777777" w:rsidTr="00C92DB8">
        <w:trPr>
          <w:trHeight w:val="1055"/>
        </w:trPr>
        <w:tc>
          <w:tcPr>
            <w:tcW w:w="1358" w:type="dxa"/>
            <w:vAlign w:val="center"/>
          </w:tcPr>
          <w:p w14:paraId="18DB4620" w14:textId="77777777" w:rsidR="009042D3" w:rsidRPr="0026676F" w:rsidRDefault="009042D3" w:rsidP="009042D3">
            <w:pPr>
              <w:autoSpaceDE w:val="0"/>
              <w:autoSpaceDN w:val="0"/>
              <w:adjustRightInd w:val="0"/>
              <w:spacing w:line="360" w:lineRule="auto"/>
              <w:ind w:left="737" w:firstLine="709"/>
              <w:jc w:val="cente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65920" behindDoc="0" locked="0" layoutInCell="1" allowOverlap="1" wp14:anchorId="57CCE322" wp14:editId="6A327BFF">
                      <wp:simplePos x="0" y="0"/>
                      <wp:positionH relativeFrom="column">
                        <wp:posOffset>339725</wp:posOffset>
                      </wp:positionH>
                      <wp:positionV relativeFrom="paragraph">
                        <wp:posOffset>635</wp:posOffset>
                      </wp:positionV>
                      <wp:extent cx="236220" cy="224155"/>
                      <wp:effectExtent l="0" t="0" r="11430" b="23495"/>
                      <wp:wrapNone/>
                      <wp:docPr id="29" name="Dikdörtgen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 cy="224155"/>
                              </a:xfrm>
                              <a:prstGeom prst="rect">
                                <a:avLst/>
                              </a:prstGeom>
                              <a:solidFill>
                                <a:srgbClr val="FFFFFF"/>
                              </a:solidFill>
                              <a:ln w="9525">
                                <a:solidFill>
                                  <a:srgbClr val="000000"/>
                                </a:solidFill>
                                <a:miter lim="800000"/>
                                <a:headEnd/>
                                <a:tailEnd/>
                              </a:ln>
                            </wps:spPr>
                            <wps:txbx>
                              <w:txbxContent>
                                <w:p w14:paraId="761951E8" w14:textId="77777777" w:rsidR="00804A8C" w:rsidRDefault="00804A8C" w:rsidP="00FE4488">
                                  <w:pPr>
                                    <w:jc w:val="center"/>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CCE322" id="Dikdörtgen 29" o:spid="_x0000_s1029" style="position:absolute;left:0;text-align:left;margin-left:26.75pt;margin-top:.05pt;width:18.6pt;height:17.6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">
                      <v:textbox>
                        <w:txbxContent>
                          <w:p w14:paraId="761951E8" w14:textId="77777777" w:rsidR="00804A8C" w:rsidRDefault="00804A8C" w:rsidP="00FE4488">
                            <w:pPr>
                              <w:jc w:val="center"/>
                            </w:pPr>
                            <w:r>
                              <w:t>X</w:t>
                            </w:r>
                          </w:p>
                        </w:txbxContent>
                      </v:textbox>
                    </v:rect>
                  </w:pict>
                </mc:Fallback>
              </mc:AlternateContent>
            </w:r>
            <w:r w:rsidRPr="0026676F">
              <w:rPr>
                <w:rFonts w:ascii="Times New Roman" w:hAnsi="Times New Roman" w:cs="Times New Roman"/>
                <w:sz w:val="24"/>
                <w:szCs w:val="24"/>
              </w:rPr>
              <w:t>□</w:t>
            </w:r>
          </w:p>
        </w:tc>
        <w:tc>
          <w:tcPr>
            <w:tcW w:w="6780" w:type="dxa"/>
          </w:tcPr>
          <w:p w14:paraId="2F1DEB3B" w14:textId="77777777" w:rsidR="009042D3" w:rsidRPr="0026676F" w:rsidRDefault="009042D3" w:rsidP="009042D3">
            <w:pPr>
              <w:autoSpaceDE w:val="0"/>
              <w:autoSpaceDN w:val="0"/>
              <w:adjustRightInd w:val="0"/>
              <w:spacing w:line="360" w:lineRule="auto"/>
              <w:rPr>
                <w:rFonts w:ascii="Times New Roman" w:hAnsi="Times New Roman" w:cs="Times New Roman"/>
                <w:sz w:val="24"/>
                <w:szCs w:val="24"/>
              </w:rPr>
            </w:pPr>
            <w:r w:rsidRPr="0026676F">
              <w:rPr>
                <w:rFonts w:ascii="Times New Roman" w:hAnsi="Times New Roman" w:cs="Times New Roman"/>
                <w:sz w:val="24"/>
                <w:szCs w:val="24"/>
              </w:rPr>
              <w:t>Tezim sadece Gümüşhane Üniversitesi yerleşkelerinden erişime açılabilir.</w:t>
            </w:r>
          </w:p>
          <w:p w14:paraId="29D5F35A" w14:textId="77777777" w:rsidR="009042D3" w:rsidRPr="0026676F" w:rsidRDefault="009042D3" w:rsidP="009042D3">
            <w:pPr>
              <w:autoSpaceDE w:val="0"/>
              <w:autoSpaceDN w:val="0"/>
              <w:adjustRightInd w:val="0"/>
              <w:spacing w:line="360" w:lineRule="auto"/>
              <w:ind w:left="737" w:firstLine="709"/>
              <w:rPr>
                <w:rFonts w:ascii="Times New Roman" w:hAnsi="Times New Roman" w:cs="Times New Roman"/>
                <w:sz w:val="24"/>
                <w:szCs w:val="24"/>
              </w:rPr>
            </w:pPr>
          </w:p>
        </w:tc>
      </w:tr>
      <w:tr w:rsidR="009042D3" w:rsidRPr="0026676F" w14:paraId="77E54BA9" w14:textId="77777777" w:rsidTr="00C92DB8">
        <w:trPr>
          <w:trHeight w:val="2022"/>
        </w:trPr>
        <w:tc>
          <w:tcPr>
            <w:tcW w:w="1358" w:type="dxa"/>
            <w:vAlign w:val="center"/>
          </w:tcPr>
          <w:p w14:paraId="74F95809" w14:textId="77777777" w:rsidR="009042D3" w:rsidRPr="0026676F" w:rsidRDefault="009042D3" w:rsidP="009042D3">
            <w:pPr>
              <w:autoSpaceDE w:val="0"/>
              <w:autoSpaceDN w:val="0"/>
              <w:adjustRightInd w:val="0"/>
              <w:spacing w:line="360" w:lineRule="auto"/>
              <w:ind w:left="737" w:firstLine="709"/>
              <w:jc w:val="cente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59776" behindDoc="0" locked="0" layoutInCell="1" allowOverlap="1" wp14:anchorId="2DCBCE03" wp14:editId="7EAB23E6">
                      <wp:simplePos x="0" y="0"/>
                      <wp:positionH relativeFrom="column">
                        <wp:posOffset>339725</wp:posOffset>
                      </wp:positionH>
                      <wp:positionV relativeFrom="paragraph">
                        <wp:posOffset>-113030</wp:posOffset>
                      </wp:positionV>
                      <wp:extent cx="236220" cy="224155"/>
                      <wp:effectExtent l="8255" t="9525" r="12700" b="13970"/>
                      <wp:wrapNone/>
                      <wp:docPr id="30" name="Dikdörtgen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 cy="2241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9E2F2B7" id="Dikdörtgen 30" o:spid="_x0000_s1026" style="position:absolute;margin-left:26.75pt;margin-top:-8.9pt;width:18.6pt;height:17.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"/>
                  </w:pict>
                </mc:Fallback>
              </mc:AlternateContent>
            </w:r>
            <w:r w:rsidRPr="0026676F">
              <w:rPr>
                <w:rFonts w:ascii="Times New Roman" w:hAnsi="Times New Roman" w:cs="Times New Roman"/>
                <w:sz w:val="24"/>
                <w:szCs w:val="24"/>
              </w:rPr>
              <w:t>□</w:t>
            </w:r>
          </w:p>
        </w:tc>
        <w:tc>
          <w:tcPr>
            <w:tcW w:w="6780" w:type="dxa"/>
          </w:tcPr>
          <w:p w14:paraId="1CB34EB4" w14:textId="77777777" w:rsidR="009042D3" w:rsidRPr="0026676F" w:rsidRDefault="009042D3" w:rsidP="009042D3">
            <w:pPr>
              <w:autoSpaceDE w:val="0"/>
              <w:autoSpaceDN w:val="0"/>
              <w:adjustRightInd w:val="0"/>
              <w:spacing w:line="360" w:lineRule="auto"/>
              <w:jc w:val="both"/>
              <w:rPr>
                <w:rFonts w:ascii="Times New Roman" w:hAnsi="Times New Roman" w:cs="Times New Roman"/>
                <w:sz w:val="24"/>
                <w:szCs w:val="24"/>
              </w:rPr>
            </w:pPr>
            <w:r w:rsidRPr="0026676F">
              <w:rPr>
                <w:rFonts w:ascii="Times New Roman" w:hAnsi="Times New Roman" w:cs="Times New Roman"/>
                <w:sz w:val="24"/>
                <w:szCs w:val="24"/>
              </w:rPr>
              <w:t>Tezimin ……yıl süreyle erişime açılmasını istemiyorum. Bu sürenin sonunda uzatma için başvuruda bulunmadığım takdirde, tezimin tamamı her</w:t>
            </w:r>
            <w:r>
              <w:rPr>
                <w:rFonts w:ascii="Times New Roman" w:hAnsi="Times New Roman" w:cs="Times New Roman"/>
                <w:sz w:val="24"/>
                <w:szCs w:val="24"/>
              </w:rPr>
              <w:t xml:space="preserve"> </w:t>
            </w:r>
            <w:r w:rsidRPr="0026676F">
              <w:rPr>
                <w:rFonts w:ascii="Times New Roman" w:hAnsi="Times New Roman" w:cs="Times New Roman"/>
                <w:sz w:val="24"/>
                <w:szCs w:val="24"/>
              </w:rPr>
              <w:t>yerden erişime açılabilir.</w:t>
            </w:r>
          </w:p>
          <w:p w14:paraId="25DF0591" w14:textId="77777777" w:rsidR="009042D3" w:rsidRPr="0026676F" w:rsidRDefault="009042D3" w:rsidP="009042D3">
            <w:pPr>
              <w:autoSpaceDE w:val="0"/>
              <w:autoSpaceDN w:val="0"/>
              <w:adjustRightInd w:val="0"/>
              <w:spacing w:line="360" w:lineRule="auto"/>
              <w:ind w:left="737" w:firstLine="709"/>
              <w:rPr>
                <w:rFonts w:ascii="Times New Roman" w:hAnsi="Times New Roman" w:cs="Times New Roman"/>
                <w:sz w:val="24"/>
                <w:szCs w:val="24"/>
              </w:rPr>
            </w:pPr>
          </w:p>
        </w:tc>
      </w:tr>
    </w:tbl>
    <w:p w14:paraId="3294973E" w14:textId="77777777" w:rsidR="009042D3" w:rsidRDefault="009042D3" w:rsidP="009042D3">
      <w:pPr>
        <w:jc w:val="center"/>
        <w:rPr>
          <w:rFonts w:asciiTheme="majorBidi" w:hAnsiTheme="majorBidi" w:cstheme="majorBidi"/>
          <w:b/>
          <w:bCs/>
          <w:sz w:val="24"/>
          <w:szCs w:val="24"/>
        </w:rPr>
      </w:pPr>
    </w:p>
    <w:p w14:paraId="097B0150" w14:textId="77777777" w:rsidR="009042D3" w:rsidRDefault="009042D3" w:rsidP="009042D3">
      <w:pPr>
        <w:jc w:val="center"/>
        <w:rPr>
          <w:rFonts w:asciiTheme="majorBidi" w:hAnsiTheme="majorBidi" w:cstheme="majorBidi"/>
          <w:b/>
          <w:bCs/>
          <w:sz w:val="24"/>
          <w:szCs w:val="24"/>
        </w:rPr>
      </w:pPr>
    </w:p>
    <w:p w14:paraId="487C05B0" w14:textId="698ACBFB" w:rsidR="00C36A77" w:rsidRPr="00C92DB8" w:rsidRDefault="009042D3" w:rsidP="005A0B17">
      <w:pPr>
        <w:jc w:val="right"/>
        <w:rPr>
          <w:rFonts w:asciiTheme="majorBidi" w:hAnsiTheme="majorBidi" w:cstheme="majorBidi"/>
          <w:b/>
          <w:sz w:val="24"/>
          <w:szCs w:val="24"/>
        </w:rPr>
      </w:pPr>
      <w:r w:rsidRPr="00C92DB8">
        <w:rPr>
          <w:rFonts w:asciiTheme="majorBidi" w:hAnsiTheme="majorBidi" w:cstheme="majorBidi"/>
          <w:b/>
          <w:sz w:val="24"/>
          <w:szCs w:val="24"/>
        </w:rPr>
        <w:t xml:space="preserve">                                                              </w:t>
      </w:r>
      <w:r w:rsidR="00C36A77" w:rsidRPr="00C92DB8">
        <w:rPr>
          <w:rFonts w:asciiTheme="majorBidi" w:hAnsiTheme="majorBidi" w:cstheme="majorBidi"/>
          <w:b/>
          <w:sz w:val="24"/>
          <w:szCs w:val="24"/>
        </w:rPr>
        <w:t xml:space="preserve">      19.08.2019</w:t>
      </w:r>
      <w:r w:rsidRPr="00C92DB8">
        <w:rPr>
          <w:rFonts w:asciiTheme="majorBidi" w:hAnsiTheme="majorBidi" w:cstheme="majorBidi"/>
          <w:b/>
          <w:sz w:val="24"/>
          <w:szCs w:val="24"/>
        </w:rPr>
        <w:t xml:space="preserve">                                                                           </w:t>
      </w:r>
    </w:p>
    <w:p w14:paraId="58F31437" w14:textId="5EBBB66E" w:rsidR="0033679F" w:rsidRPr="00C92DB8" w:rsidRDefault="00C36A77" w:rsidP="0033679F">
      <w:pPr>
        <w:jc w:val="center"/>
        <w:rPr>
          <w:rFonts w:asciiTheme="majorBidi" w:hAnsiTheme="majorBidi" w:cstheme="majorBidi"/>
          <w:b/>
          <w:sz w:val="24"/>
          <w:szCs w:val="24"/>
        </w:rPr>
      </w:pPr>
      <w:r w:rsidRPr="00C92DB8">
        <w:rPr>
          <w:rFonts w:asciiTheme="majorBidi" w:hAnsiTheme="majorBidi" w:cstheme="majorBidi"/>
          <w:b/>
          <w:sz w:val="24"/>
          <w:szCs w:val="24"/>
        </w:rPr>
        <w:t xml:space="preserve">                                                                                                          </w:t>
      </w:r>
      <w:r w:rsidR="00240377" w:rsidRPr="00C92DB8">
        <w:rPr>
          <w:rFonts w:asciiTheme="majorBidi" w:hAnsiTheme="majorBidi" w:cstheme="majorBidi"/>
          <w:b/>
          <w:sz w:val="24"/>
          <w:szCs w:val="24"/>
        </w:rPr>
        <w:t xml:space="preserve">  </w:t>
      </w:r>
      <w:bookmarkStart w:id="4" w:name="_Toc15603686"/>
      <w:bookmarkStart w:id="5" w:name="_Toc15607513"/>
      <w:bookmarkStart w:id="6" w:name="_Toc15607749"/>
      <w:r w:rsidR="005A0B17" w:rsidRPr="00C92DB8">
        <w:rPr>
          <w:rFonts w:asciiTheme="majorBidi" w:hAnsiTheme="majorBidi" w:cstheme="majorBidi"/>
          <w:b/>
          <w:sz w:val="24"/>
          <w:szCs w:val="24"/>
        </w:rPr>
        <w:t xml:space="preserve"> </w:t>
      </w:r>
      <w:r w:rsidR="00A40B88" w:rsidRPr="00C92DB8">
        <w:rPr>
          <w:rFonts w:asciiTheme="majorBidi" w:hAnsiTheme="majorBidi" w:cstheme="majorBidi"/>
          <w:b/>
          <w:sz w:val="24"/>
          <w:szCs w:val="24"/>
        </w:rPr>
        <w:t>İsmail DEMİRAL</w:t>
      </w:r>
      <w:bookmarkEnd w:id="4"/>
      <w:bookmarkEnd w:id="5"/>
      <w:bookmarkEnd w:id="6"/>
    </w:p>
    <w:p w14:paraId="005B75AD" w14:textId="77777777" w:rsidR="0033679F" w:rsidRDefault="0033679F" w:rsidP="0033679F">
      <w:pPr>
        <w:spacing w:after="0" w:line="360" w:lineRule="auto"/>
        <w:ind w:firstLine="709"/>
        <w:jc w:val="both"/>
        <w:rPr>
          <w:rFonts w:asciiTheme="majorBidi" w:hAnsiTheme="majorBidi" w:cstheme="majorBidi"/>
          <w:sz w:val="24"/>
          <w:szCs w:val="24"/>
        </w:rPr>
      </w:pPr>
    </w:p>
    <w:p w14:paraId="4FBE0C58" w14:textId="77777777" w:rsidR="0033679F" w:rsidRDefault="0033679F" w:rsidP="0033679F">
      <w:pPr>
        <w:spacing w:after="0" w:line="360" w:lineRule="auto"/>
        <w:ind w:firstLine="709"/>
        <w:jc w:val="both"/>
        <w:rPr>
          <w:rFonts w:asciiTheme="majorBidi" w:hAnsiTheme="majorBidi" w:cstheme="majorBidi"/>
          <w:sz w:val="24"/>
          <w:szCs w:val="24"/>
        </w:rPr>
      </w:pPr>
    </w:p>
    <w:p w14:paraId="48EC6309" w14:textId="77777777" w:rsidR="0033679F" w:rsidRDefault="0033679F" w:rsidP="0033679F">
      <w:pPr>
        <w:spacing w:after="0" w:line="360" w:lineRule="auto"/>
        <w:ind w:firstLine="709"/>
        <w:jc w:val="both"/>
        <w:rPr>
          <w:rFonts w:asciiTheme="majorBidi" w:hAnsiTheme="majorBidi" w:cstheme="majorBidi"/>
          <w:sz w:val="24"/>
          <w:szCs w:val="24"/>
        </w:rPr>
      </w:pPr>
    </w:p>
    <w:p w14:paraId="769D64DF" w14:textId="77777777" w:rsidR="00985A7E" w:rsidRDefault="00985A7E" w:rsidP="0033679F">
      <w:pPr>
        <w:pStyle w:val="Balk1"/>
        <w:spacing w:before="0" w:after="0" w:line="360" w:lineRule="auto"/>
        <w:ind w:firstLine="709"/>
        <w:jc w:val="center"/>
      </w:pPr>
    </w:p>
    <w:p w14:paraId="4F77CFF0" w14:textId="77777777" w:rsidR="00985A7E" w:rsidRDefault="00985A7E" w:rsidP="0033679F">
      <w:pPr>
        <w:pStyle w:val="Balk1"/>
        <w:spacing w:before="0" w:after="0" w:line="360" w:lineRule="auto"/>
        <w:ind w:firstLine="709"/>
        <w:jc w:val="center"/>
      </w:pPr>
    </w:p>
    <w:p w14:paraId="2FA03B0B" w14:textId="0F33C0CA" w:rsidR="0033679F" w:rsidRDefault="0033679F" w:rsidP="0033679F">
      <w:pPr>
        <w:pStyle w:val="Balk1"/>
        <w:spacing w:before="0" w:after="0" w:line="360" w:lineRule="auto"/>
        <w:ind w:firstLine="709"/>
        <w:jc w:val="center"/>
      </w:pPr>
      <w:r>
        <w:t>ÖNSÖZ</w:t>
      </w:r>
    </w:p>
    <w:p w14:paraId="3105E89E" w14:textId="77777777" w:rsidR="009042D3" w:rsidRPr="00E4374C" w:rsidRDefault="00AE1E42" w:rsidP="0033679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Rahmeti sonsuz, merhameti sınırsız olan Allah’ın adıyla.</w:t>
      </w:r>
      <w:r w:rsidR="00090CBE">
        <w:rPr>
          <w:rFonts w:asciiTheme="majorBidi" w:hAnsiTheme="majorBidi" w:cstheme="majorBidi"/>
          <w:sz w:val="24"/>
          <w:szCs w:val="24"/>
        </w:rPr>
        <w:t xml:space="preserve"> </w:t>
      </w:r>
      <w:r>
        <w:rPr>
          <w:rFonts w:asciiTheme="majorBidi" w:hAnsiTheme="majorBidi" w:cstheme="majorBidi"/>
          <w:sz w:val="24"/>
          <w:szCs w:val="24"/>
        </w:rPr>
        <w:t xml:space="preserve">Hamd, rahman ve rahîm olan, ceza gününün mâliki ve âlemlerin Rabbi olan Allah’a mahsustur. </w:t>
      </w:r>
      <w:r w:rsidRPr="00E4374C">
        <w:rPr>
          <w:rFonts w:asciiTheme="majorBidi" w:hAnsiTheme="majorBidi" w:cstheme="majorBidi"/>
          <w:sz w:val="24"/>
          <w:szCs w:val="24"/>
        </w:rPr>
        <w:t>İlahi</w:t>
      </w:r>
      <w:r>
        <w:rPr>
          <w:rFonts w:asciiTheme="majorBidi" w:hAnsiTheme="majorBidi" w:cstheme="majorBidi"/>
          <w:sz w:val="24"/>
          <w:szCs w:val="24"/>
        </w:rPr>
        <w:t xml:space="preserve"> </w:t>
      </w:r>
      <w:r w:rsidR="009042D3" w:rsidRPr="00E4374C">
        <w:rPr>
          <w:rFonts w:asciiTheme="majorBidi" w:hAnsiTheme="majorBidi" w:cstheme="majorBidi"/>
          <w:sz w:val="24"/>
          <w:szCs w:val="24"/>
        </w:rPr>
        <w:t>vahye muhatap olan, onu en güzel şekliyle alan, aldığı gibi ashabına öğreten Hz. Nebi</w:t>
      </w:r>
      <w:r w:rsidR="005811A8">
        <w:rPr>
          <w:rFonts w:asciiTheme="majorBidi" w:hAnsiTheme="majorBidi" w:cstheme="majorBidi"/>
          <w:sz w:val="24"/>
          <w:szCs w:val="24"/>
        </w:rPr>
        <w:t>’</w:t>
      </w:r>
      <w:r w:rsidR="009042D3" w:rsidRPr="00E4374C">
        <w:rPr>
          <w:rFonts w:asciiTheme="majorBidi" w:hAnsiTheme="majorBidi" w:cstheme="majorBidi"/>
          <w:sz w:val="24"/>
          <w:szCs w:val="24"/>
        </w:rPr>
        <w:t>ye salât ve selam olsun. Kutsal kitabın cem edilmesinde, çoğaltılmasında ve Hz. Rasul</w:t>
      </w:r>
      <w:r w:rsidR="005811A8">
        <w:rPr>
          <w:rFonts w:asciiTheme="majorBidi" w:hAnsiTheme="majorBidi" w:cstheme="majorBidi"/>
          <w:sz w:val="24"/>
          <w:szCs w:val="24"/>
        </w:rPr>
        <w:t>’</w:t>
      </w:r>
      <w:r w:rsidR="009042D3" w:rsidRPr="00E4374C">
        <w:rPr>
          <w:rFonts w:asciiTheme="majorBidi" w:hAnsiTheme="majorBidi" w:cstheme="majorBidi"/>
          <w:sz w:val="24"/>
          <w:szCs w:val="24"/>
        </w:rPr>
        <w:t xml:space="preserve">e </w:t>
      </w:r>
      <w:r w:rsidR="00272C92">
        <w:rPr>
          <w:rFonts w:asciiTheme="majorBidi" w:hAnsiTheme="majorBidi" w:cstheme="majorBidi"/>
          <w:sz w:val="24"/>
          <w:szCs w:val="24"/>
        </w:rPr>
        <w:t xml:space="preserve">öğretildiği </w:t>
      </w:r>
      <w:r w:rsidR="009042D3" w:rsidRPr="00E4374C">
        <w:rPr>
          <w:rFonts w:asciiTheme="majorBidi" w:hAnsiTheme="majorBidi" w:cstheme="majorBidi"/>
          <w:sz w:val="24"/>
          <w:szCs w:val="24"/>
        </w:rPr>
        <w:t xml:space="preserve">şekliyle </w:t>
      </w:r>
      <w:r w:rsidR="00272C92">
        <w:rPr>
          <w:rFonts w:asciiTheme="majorBidi" w:hAnsiTheme="majorBidi" w:cstheme="majorBidi"/>
          <w:sz w:val="24"/>
          <w:szCs w:val="24"/>
        </w:rPr>
        <w:t>okunmasında</w:t>
      </w:r>
      <w:r w:rsidR="009042D3" w:rsidRPr="00E4374C">
        <w:rPr>
          <w:rFonts w:asciiTheme="majorBidi" w:hAnsiTheme="majorBidi" w:cstheme="majorBidi"/>
          <w:sz w:val="24"/>
          <w:szCs w:val="24"/>
        </w:rPr>
        <w:t xml:space="preserve"> büyük rol üstlenen ashabına da selam olsun. </w:t>
      </w:r>
    </w:p>
    <w:p w14:paraId="4AB9C426" w14:textId="77777777" w:rsidR="009042D3" w:rsidRPr="00E4374C" w:rsidRDefault="009042D3" w:rsidP="0033679F">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 xml:space="preserve">En şerefli ilimlerden biri olan </w:t>
      </w:r>
      <w:r w:rsidR="00FD0E9B">
        <w:rPr>
          <w:rFonts w:asciiTheme="majorBidi" w:hAnsiTheme="majorBidi" w:cstheme="majorBidi"/>
          <w:sz w:val="24"/>
          <w:szCs w:val="24"/>
        </w:rPr>
        <w:t>tecvid</w:t>
      </w:r>
      <w:r w:rsidRPr="00E4374C">
        <w:rPr>
          <w:rFonts w:asciiTheme="majorBidi" w:hAnsiTheme="majorBidi" w:cstheme="majorBidi"/>
          <w:sz w:val="24"/>
          <w:szCs w:val="24"/>
        </w:rPr>
        <w:t xml:space="preserve"> ilmi, kimi zaman bağımsız bir ilim, kimi zaman ise kıraat biliminin bir alt dalı olarak değerlendirilir. Tefsir ilmi, hem mana hem de lafzi yönü bulunan Kur’an’ın anlaşılmasıyla ilgilenir. Buna karşılık Tecvîd ilmi, Kur’an’ın sadece lafzını konu edinmektedir. Kur’an’ın anlamına erişmek ne kadar önemli ise anlamaya çalışılan bu yüce kitabı, usulüne uygun okumak da o kadar önemlidir. Bundan ötürü ilk dönemler</w:t>
      </w:r>
      <w:r w:rsidR="00FD0E9B">
        <w:rPr>
          <w:rFonts w:asciiTheme="majorBidi" w:hAnsiTheme="majorBidi" w:cstheme="majorBidi"/>
          <w:sz w:val="24"/>
          <w:szCs w:val="24"/>
        </w:rPr>
        <w:t>de şifahi olarak nakledilen bu t</w:t>
      </w:r>
      <w:r w:rsidRPr="00E4374C">
        <w:rPr>
          <w:rFonts w:asciiTheme="majorBidi" w:hAnsiTheme="majorBidi" w:cstheme="majorBidi"/>
          <w:sz w:val="24"/>
          <w:szCs w:val="24"/>
        </w:rPr>
        <w:t>ecvîd ilmi</w:t>
      </w:r>
      <w:r w:rsidR="007F0101">
        <w:rPr>
          <w:rFonts w:asciiTheme="majorBidi" w:hAnsiTheme="majorBidi" w:cstheme="majorBidi"/>
          <w:sz w:val="24"/>
          <w:szCs w:val="24"/>
        </w:rPr>
        <w:t>nin</w:t>
      </w:r>
      <w:r w:rsidRPr="00E4374C">
        <w:rPr>
          <w:rFonts w:asciiTheme="majorBidi" w:hAnsiTheme="majorBidi" w:cstheme="majorBidi"/>
          <w:sz w:val="24"/>
          <w:szCs w:val="24"/>
        </w:rPr>
        <w:t>, hicri III. asrın sonlarından itibaren kitaplarda yer almaya başladığı görülmektedir. Yapılan tespitlerde bu eserlerin Arap dili</w:t>
      </w:r>
      <w:r w:rsidR="00FD0E9B">
        <w:rPr>
          <w:rFonts w:asciiTheme="majorBidi" w:hAnsiTheme="majorBidi" w:cstheme="majorBidi"/>
          <w:sz w:val="24"/>
          <w:szCs w:val="24"/>
        </w:rPr>
        <w:t>yle yazıldığı anlaşılmaktadır. t</w:t>
      </w:r>
      <w:r w:rsidRPr="00E4374C">
        <w:rPr>
          <w:rFonts w:asciiTheme="majorBidi" w:hAnsiTheme="majorBidi" w:cstheme="majorBidi"/>
          <w:sz w:val="24"/>
          <w:szCs w:val="24"/>
        </w:rPr>
        <w:t>ecvîd ilmi</w:t>
      </w:r>
      <w:r w:rsidR="007F0101">
        <w:rPr>
          <w:rFonts w:asciiTheme="majorBidi" w:hAnsiTheme="majorBidi" w:cstheme="majorBidi"/>
          <w:sz w:val="24"/>
          <w:szCs w:val="24"/>
        </w:rPr>
        <w:t>nin</w:t>
      </w:r>
      <w:r w:rsidRPr="00E4374C">
        <w:rPr>
          <w:rFonts w:asciiTheme="majorBidi" w:hAnsiTheme="majorBidi" w:cstheme="majorBidi"/>
          <w:sz w:val="24"/>
          <w:szCs w:val="24"/>
        </w:rPr>
        <w:t xml:space="preserve">, değişik tarihsel dönemlerde gelişmesini sürdürerek oldukça zengin bir </w:t>
      </w:r>
      <w:proofErr w:type="gramStart"/>
      <w:r w:rsidRPr="00E4374C">
        <w:rPr>
          <w:rFonts w:asciiTheme="majorBidi" w:hAnsiTheme="majorBidi" w:cstheme="majorBidi"/>
          <w:sz w:val="24"/>
          <w:szCs w:val="24"/>
        </w:rPr>
        <w:t>literatüre</w:t>
      </w:r>
      <w:proofErr w:type="gramEnd"/>
      <w:r w:rsidRPr="00E4374C">
        <w:rPr>
          <w:rFonts w:asciiTheme="majorBidi" w:hAnsiTheme="majorBidi" w:cstheme="majorBidi"/>
          <w:sz w:val="24"/>
          <w:szCs w:val="24"/>
        </w:rPr>
        <w:t xml:space="preserve"> kavuştuğu gözlemlenmektedir.</w:t>
      </w:r>
    </w:p>
    <w:p w14:paraId="53A6BBF9" w14:textId="77777777" w:rsidR="009042D3" w:rsidRPr="00E4374C" w:rsidRDefault="009042D3" w:rsidP="0033679F">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Tecvîd ilmiyle ilgili yazılan Arapça</w:t>
      </w:r>
      <w:r w:rsidR="00AB1FE7">
        <w:rPr>
          <w:rFonts w:asciiTheme="majorBidi" w:hAnsiTheme="majorBidi" w:cstheme="majorBidi"/>
          <w:sz w:val="24"/>
          <w:szCs w:val="24"/>
        </w:rPr>
        <w:t xml:space="preserve"> eserlerin, Osmanlı döneminde</w:t>
      </w:r>
      <w:r w:rsidRPr="00E4374C">
        <w:rPr>
          <w:rFonts w:asciiTheme="majorBidi" w:hAnsiTheme="majorBidi" w:cstheme="majorBidi"/>
          <w:sz w:val="24"/>
          <w:szCs w:val="24"/>
        </w:rPr>
        <w:t xml:space="preserve"> daha iyi anlaşılması</w:t>
      </w:r>
      <w:r w:rsidR="00AB1FE7">
        <w:rPr>
          <w:rFonts w:asciiTheme="majorBidi" w:hAnsiTheme="majorBidi" w:cstheme="majorBidi"/>
          <w:sz w:val="24"/>
          <w:szCs w:val="24"/>
        </w:rPr>
        <w:t xml:space="preserve"> ve</w:t>
      </w:r>
      <w:r w:rsidRPr="00E4374C">
        <w:rPr>
          <w:rFonts w:asciiTheme="majorBidi" w:hAnsiTheme="majorBidi" w:cstheme="majorBidi"/>
          <w:sz w:val="24"/>
          <w:szCs w:val="24"/>
        </w:rPr>
        <w:t xml:space="preserve"> d</w:t>
      </w:r>
      <w:r w:rsidR="00AB1FE7">
        <w:rPr>
          <w:rFonts w:asciiTheme="majorBidi" w:hAnsiTheme="majorBidi" w:cstheme="majorBidi"/>
          <w:sz w:val="24"/>
          <w:szCs w:val="24"/>
        </w:rPr>
        <w:t>aha fazla muhatap kitleye ulaş</w:t>
      </w:r>
      <w:r w:rsidRPr="00E4374C">
        <w:rPr>
          <w:rFonts w:asciiTheme="majorBidi" w:hAnsiTheme="majorBidi" w:cstheme="majorBidi"/>
          <w:sz w:val="24"/>
          <w:szCs w:val="24"/>
        </w:rPr>
        <w:t xml:space="preserve">ması için Osmanlı Türkçesine çeviri faaliyetine girişildiği görülmektedir. Bu bağlamda Osmanlı döneminde daha önceden telif edilmiş Arapça eserler üzerine çokça tercüme, şerh ve haşiyeler yazılmıştır. </w:t>
      </w:r>
    </w:p>
    <w:p w14:paraId="3E8614F3" w14:textId="77777777" w:rsidR="00AB1FE7" w:rsidRDefault="009042D3" w:rsidP="0033679F">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 xml:space="preserve">Cumhuriyet dönemine gelindiğinde ise Osmanlı Türkçesiyle yazılan bu eserlerden gerek el yazması gerekse harf devrimi gibi sebeplerle istenilen düzeyde istifade edilememiştir. </w:t>
      </w:r>
    </w:p>
    <w:p w14:paraId="38DE91C8" w14:textId="77777777" w:rsidR="009042D3" w:rsidRPr="00E4374C" w:rsidRDefault="009042D3" w:rsidP="0033679F">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 xml:space="preserve">Bu çalışmada Birgivî (ö. 981/1573) tarafından Arapça olarak yazılan, küçük </w:t>
      </w:r>
      <w:r w:rsidR="00AB1FE7">
        <w:rPr>
          <w:rFonts w:asciiTheme="majorBidi" w:hAnsiTheme="majorBidi" w:cstheme="majorBidi"/>
          <w:sz w:val="24"/>
          <w:szCs w:val="24"/>
        </w:rPr>
        <w:t xml:space="preserve">fakat etkili </w:t>
      </w:r>
      <w:r w:rsidR="00FD0E9B">
        <w:rPr>
          <w:rFonts w:asciiTheme="majorBidi" w:hAnsiTheme="majorBidi" w:cstheme="majorBidi"/>
          <w:i/>
          <w:iCs/>
          <w:sz w:val="24"/>
          <w:szCs w:val="24"/>
        </w:rPr>
        <w:t>Dürru’l-</w:t>
      </w:r>
      <w:r w:rsidRPr="00E4374C">
        <w:rPr>
          <w:rFonts w:asciiTheme="majorBidi" w:hAnsiTheme="majorBidi" w:cstheme="majorBidi"/>
          <w:i/>
          <w:iCs/>
          <w:sz w:val="24"/>
          <w:szCs w:val="24"/>
        </w:rPr>
        <w:t>Yetîm</w:t>
      </w:r>
      <w:r w:rsidRPr="00E4374C">
        <w:rPr>
          <w:rFonts w:asciiTheme="majorBidi" w:hAnsiTheme="majorBidi" w:cstheme="majorBidi"/>
          <w:sz w:val="24"/>
          <w:szCs w:val="24"/>
        </w:rPr>
        <w:t xml:space="preserve"> adlı tecvid risalesi esas alınmıştır. Eskicizâde olarak bilinen Seyyid Ali Mehdi b. Hüseyin el-Edirnevî (</w:t>
      </w:r>
      <w:r w:rsidRPr="00E4374C">
        <w:rPr>
          <w:rFonts w:ascii="Times New Roman" w:hAnsi="Times New Roman" w:cs="Times New Roman"/>
          <w:sz w:val="24"/>
          <w:szCs w:val="24"/>
        </w:rPr>
        <w:t>ö. 1243/1827</w:t>
      </w:r>
      <w:r w:rsidRPr="00E4374C">
        <w:rPr>
          <w:rFonts w:asciiTheme="majorBidi" w:hAnsiTheme="majorBidi" w:cstheme="majorBidi"/>
          <w:sz w:val="24"/>
          <w:szCs w:val="24"/>
        </w:rPr>
        <w:t xml:space="preserve">), bu risaleyi Osmanlı Türkçesiyle ilaveli bir şekilde tercüme ve şerh etmiştir. Birgivî tarafından yazılan bu risale üzerine </w:t>
      </w:r>
      <w:r w:rsidR="00AB1FE7">
        <w:rPr>
          <w:rFonts w:asciiTheme="majorBidi" w:hAnsiTheme="majorBidi" w:cstheme="majorBidi"/>
          <w:sz w:val="24"/>
          <w:szCs w:val="24"/>
        </w:rPr>
        <w:t xml:space="preserve">çeşitli </w:t>
      </w:r>
      <w:r w:rsidR="009742D2">
        <w:rPr>
          <w:rFonts w:asciiTheme="majorBidi" w:hAnsiTheme="majorBidi" w:cstheme="majorBidi"/>
          <w:sz w:val="24"/>
          <w:szCs w:val="24"/>
        </w:rPr>
        <w:t>âlimler</w:t>
      </w:r>
      <w:r w:rsidR="00AB1FE7">
        <w:rPr>
          <w:rFonts w:asciiTheme="majorBidi" w:hAnsiTheme="majorBidi" w:cstheme="majorBidi"/>
          <w:sz w:val="24"/>
          <w:szCs w:val="24"/>
        </w:rPr>
        <w:t xml:space="preserve"> tarafından </w:t>
      </w:r>
      <w:r w:rsidRPr="00E4374C">
        <w:rPr>
          <w:rFonts w:asciiTheme="majorBidi" w:hAnsiTheme="majorBidi" w:cstheme="majorBidi"/>
          <w:sz w:val="24"/>
          <w:szCs w:val="24"/>
        </w:rPr>
        <w:t>birden fazla şerh, haşiye ve tercüme yapılmıştır. Bu araştırma</w:t>
      </w:r>
      <w:r w:rsidR="009742D2">
        <w:rPr>
          <w:rFonts w:asciiTheme="majorBidi" w:hAnsiTheme="majorBidi" w:cstheme="majorBidi"/>
          <w:sz w:val="24"/>
          <w:szCs w:val="24"/>
        </w:rPr>
        <w:t>da ise</w:t>
      </w:r>
      <w:r w:rsidRPr="00E4374C">
        <w:rPr>
          <w:rFonts w:asciiTheme="majorBidi" w:hAnsiTheme="majorBidi" w:cstheme="majorBidi"/>
          <w:sz w:val="24"/>
          <w:szCs w:val="24"/>
        </w:rPr>
        <w:t xml:space="preserve"> sadece Eskiciz</w:t>
      </w:r>
      <w:r w:rsidR="00AB1FE7">
        <w:rPr>
          <w:rFonts w:asciiTheme="majorBidi" w:hAnsiTheme="majorBidi" w:cstheme="majorBidi"/>
          <w:sz w:val="24"/>
          <w:szCs w:val="24"/>
        </w:rPr>
        <w:t xml:space="preserve">âde’nin tercüme ve şerh ettiği </w:t>
      </w:r>
      <w:r w:rsidRPr="00E4374C">
        <w:rPr>
          <w:rFonts w:asciiTheme="majorBidi" w:hAnsiTheme="majorBidi" w:cstheme="majorBidi"/>
          <w:i/>
          <w:iCs/>
          <w:sz w:val="24"/>
          <w:szCs w:val="24"/>
        </w:rPr>
        <w:t>Terceme-i Dürr-i Yetîm</w:t>
      </w:r>
      <w:r w:rsidR="00AB1FE7">
        <w:rPr>
          <w:rFonts w:asciiTheme="majorBidi" w:hAnsiTheme="majorBidi" w:cstheme="majorBidi"/>
          <w:sz w:val="24"/>
          <w:szCs w:val="24"/>
        </w:rPr>
        <w:t xml:space="preserve"> </w:t>
      </w:r>
      <w:r w:rsidRPr="00E4374C">
        <w:rPr>
          <w:rFonts w:asciiTheme="majorBidi" w:hAnsiTheme="majorBidi" w:cstheme="majorBidi"/>
          <w:sz w:val="24"/>
          <w:szCs w:val="24"/>
        </w:rPr>
        <w:t xml:space="preserve">tetkik edilmiştir. </w:t>
      </w:r>
      <w:r w:rsidR="00FD0E9B">
        <w:rPr>
          <w:rFonts w:asciiTheme="majorBidi" w:hAnsiTheme="majorBidi" w:cstheme="majorBidi"/>
          <w:sz w:val="24"/>
          <w:szCs w:val="24"/>
        </w:rPr>
        <w:t>Birgivî</w:t>
      </w:r>
      <w:r w:rsidR="009742D2">
        <w:rPr>
          <w:rFonts w:asciiTheme="majorBidi" w:hAnsiTheme="majorBidi" w:cstheme="majorBidi"/>
          <w:sz w:val="24"/>
          <w:szCs w:val="24"/>
        </w:rPr>
        <w:t>’nin eserine</w:t>
      </w:r>
      <w:r w:rsidRPr="00E4374C">
        <w:rPr>
          <w:rFonts w:asciiTheme="majorBidi" w:hAnsiTheme="majorBidi" w:cstheme="majorBidi"/>
          <w:sz w:val="24"/>
          <w:szCs w:val="24"/>
        </w:rPr>
        <w:t xml:space="preserve"> diğer müellifler tarafından yazılan şerh, haşiye ve </w:t>
      </w:r>
      <w:r w:rsidRPr="00E4374C">
        <w:rPr>
          <w:rFonts w:asciiTheme="majorBidi" w:hAnsiTheme="majorBidi" w:cstheme="majorBidi"/>
          <w:sz w:val="24"/>
          <w:szCs w:val="24"/>
        </w:rPr>
        <w:lastRenderedPageBreak/>
        <w:t xml:space="preserve">tercümelere sadece işaret edilmekle yetinilmiştir. Çalışmanın konusu olan risalenin Arapça metni ve Osmanlı Türkçesine yapılan tercümesi </w:t>
      </w:r>
      <w:r w:rsidR="00E32E76">
        <w:rPr>
          <w:rFonts w:asciiTheme="majorBidi" w:hAnsiTheme="majorBidi" w:cstheme="majorBidi"/>
          <w:sz w:val="24"/>
          <w:szCs w:val="24"/>
        </w:rPr>
        <w:t>üzerinde değerlendirmeler yapılmıştır.</w:t>
      </w:r>
      <w:r w:rsidRPr="00E4374C">
        <w:rPr>
          <w:rFonts w:asciiTheme="majorBidi" w:hAnsiTheme="majorBidi" w:cstheme="majorBidi"/>
          <w:sz w:val="24"/>
          <w:szCs w:val="24"/>
        </w:rPr>
        <w:t xml:space="preserve"> Adından sıkça söz ettiren ve </w:t>
      </w:r>
      <w:r w:rsidR="00E80CC9">
        <w:rPr>
          <w:rFonts w:asciiTheme="majorBidi" w:hAnsiTheme="majorBidi" w:cstheme="majorBidi"/>
          <w:sz w:val="24"/>
          <w:szCs w:val="24"/>
        </w:rPr>
        <w:t xml:space="preserve">Eskicizâde tarafından </w:t>
      </w:r>
      <w:r w:rsidRPr="00E4374C">
        <w:rPr>
          <w:rFonts w:asciiTheme="majorBidi" w:hAnsiTheme="majorBidi" w:cstheme="majorBidi"/>
          <w:sz w:val="24"/>
          <w:szCs w:val="24"/>
        </w:rPr>
        <w:t xml:space="preserve">telif edilen bu </w:t>
      </w:r>
      <w:r w:rsidR="00E80CC9">
        <w:rPr>
          <w:rFonts w:asciiTheme="majorBidi" w:hAnsiTheme="majorBidi" w:cstheme="majorBidi"/>
          <w:sz w:val="24"/>
          <w:szCs w:val="24"/>
        </w:rPr>
        <w:t>eserle</w:t>
      </w:r>
      <w:r w:rsidRPr="00E4374C">
        <w:rPr>
          <w:rFonts w:asciiTheme="majorBidi" w:hAnsiTheme="majorBidi" w:cstheme="majorBidi"/>
          <w:sz w:val="24"/>
          <w:szCs w:val="24"/>
        </w:rPr>
        <w:t xml:space="preserve"> Cumhuriyet döneminde A.</w:t>
      </w:r>
      <w:r w:rsidR="009742D2">
        <w:rPr>
          <w:rFonts w:asciiTheme="majorBidi" w:hAnsiTheme="majorBidi" w:cstheme="majorBidi"/>
          <w:sz w:val="24"/>
          <w:szCs w:val="24"/>
        </w:rPr>
        <w:t xml:space="preserve"> </w:t>
      </w:r>
      <w:r w:rsidRPr="00E4374C">
        <w:rPr>
          <w:rFonts w:asciiTheme="majorBidi" w:hAnsiTheme="majorBidi" w:cstheme="majorBidi"/>
          <w:sz w:val="24"/>
          <w:szCs w:val="24"/>
        </w:rPr>
        <w:t>Celâleddi</w:t>
      </w:r>
      <w:r w:rsidR="009742D2">
        <w:rPr>
          <w:rFonts w:asciiTheme="majorBidi" w:hAnsiTheme="majorBidi" w:cstheme="majorBidi"/>
          <w:sz w:val="24"/>
          <w:szCs w:val="24"/>
        </w:rPr>
        <w:t xml:space="preserve">n KARAKILIÇ tarafından yazılan </w:t>
      </w:r>
      <w:r w:rsidR="009742D2">
        <w:rPr>
          <w:rFonts w:asciiTheme="majorBidi" w:hAnsiTheme="majorBidi" w:cstheme="majorBidi"/>
          <w:i/>
          <w:iCs/>
          <w:sz w:val="24"/>
          <w:szCs w:val="24"/>
        </w:rPr>
        <w:t>Tecvîd İlmi</w:t>
      </w:r>
      <w:r w:rsidR="004737BD">
        <w:rPr>
          <w:rFonts w:asciiTheme="majorBidi" w:hAnsiTheme="majorBidi" w:cstheme="majorBidi"/>
          <w:sz w:val="24"/>
          <w:szCs w:val="24"/>
        </w:rPr>
        <w:t xml:space="preserve"> adlı kitap</w:t>
      </w:r>
      <w:r w:rsidRPr="00E4374C">
        <w:rPr>
          <w:rFonts w:asciiTheme="majorBidi" w:hAnsiTheme="majorBidi" w:cstheme="majorBidi"/>
          <w:sz w:val="24"/>
          <w:szCs w:val="24"/>
        </w:rPr>
        <w:t xml:space="preserve"> mukayese edilmiştir. </w:t>
      </w:r>
    </w:p>
    <w:p w14:paraId="4D8B87E3" w14:textId="77777777" w:rsidR="009042D3" w:rsidRPr="00E4374C" w:rsidRDefault="009042D3" w:rsidP="002A6BA1">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 xml:space="preserve">Bu çalışma, bir giriş ve üç bölümden oluşturulmuştur. Giriş kısmında çalışmanın konusu, amacı ve genel özellikleri hakkında </w:t>
      </w:r>
      <w:r w:rsidR="004737BD">
        <w:rPr>
          <w:rFonts w:asciiTheme="majorBidi" w:hAnsiTheme="majorBidi" w:cstheme="majorBidi"/>
          <w:sz w:val="24"/>
          <w:szCs w:val="24"/>
        </w:rPr>
        <w:t>bilgi verilmiştir</w:t>
      </w:r>
      <w:r w:rsidRPr="00E4374C">
        <w:rPr>
          <w:rFonts w:asciiTheme="majorBidi" w:hAnsiTheme="majorBidi" w:cstheme="majorBidi"/>
          <w:sz w:val="24"/>
          <w:szCs w:val="24"/>
        </w:rPr>
        <w:t xml:space="preserve">. Birinci bölümde Birgivî, Eskicizâde ve Karakılıç hakkında </w:t>
      </w:r>
      <w:r w:rsidR="004737BD">
        <w:rPr>
          <w:rFonts w:asciiTheme="majorBidi" w:hAnsiTheme="majorBidi" w:cstheme="majorBidi"/>
          <w:sz w:val="24"/>
          <w:szCs w:val="24"/>
        </w:rPr>
        <w:t>genel bir malumat ortaya konulmuştur</w:t>
      </w:r>
      <w:r w:rsidRPr="00E4374C">
        <w:rPr>
          <w:rFonts w:asciiTheme="majorBidi" w:hAnsiTheme="majorBidi" w:cstheme="majorBidi"/>
          <w:sz w:val="24"/>
          <w:szCs w:val="24"/>
        </w:rPr>
        <w:t xml:space="preserve">. El yazması olan Arapça metni bilgisayar ortamına aktarılmıştır. </w:t>
      </w:r>
      <w:r w:rsidR="00FD0E9B">
        <w:rPr>
          <w:rFonts w:asciiTheme="majorBidi" w:hAnsiTheme="majorBidi" w:cstheme="majorBidi"/>
          <w:sz w:val="24"/>
          <w:szCs w:val="24"/>
        </w:rPr>
        <w:t>Yine, Eskicizâde tarafından</w:t>
      </w:r>
      <w:r w:rsidRPr="00E4374C">
        <w:rPr>
          <w:rFonts w:asciiTheme="majorBidi" w:hAnsiTheme="majorBidi" w:cstheme="majorBidi"/>
          <w:sz w:val="24"/>
          <w:szCs w:val="24"/>
        </w:rPr>
        <w:t xml:space="preserve"> Osmanlı Türkçesiyle yazılmış ve matbu olan </w:t>
      </w:r>
      <w:r w:rsidR="00FD0E9B" w:rsidRPr="00FD0E9B">
        <w:rPr>
          <w:rFonts w:asciiTheme="majorBidi" w:hAnsiTheme="majorBidi" w:cstheme="majorBidi"/>
          <w:i/>
          <w:iCs/>
          <w:sz w:val="24"/>
          <w:szCs w:val="24"/>
        </w:rPr>
        <w:t>Terceme-i Dürr’i Yetîm</w:t>
      </w:r>
      <w:r w:rsidRPr="00E4374C">
        <w:rPr>
          <w:rFonts w:asciiTheme="majorBidi" w:hAnsiTheme="majorBidi" w:cstheme="majorBidi"/>
          <w:sz w:val="24"/>
          <w:szCs w:val="24"/>
        </w:rPr>
        <w:t xml:space="preserve"> </w:t>
      </w:r>
      <w:r w:rsidR="00FD0E9B">
        <w:rPr>
          <w:rFonts w:asciiTheme="majorBidi" w:hAnsiTheme="majorBidi" w:cstheme="majorBidi"/>
          <w:sz w:val="24"/>
          <w:szCs w:val="24"/>
        </w:rPr>
        <w:t xml:space="preserve">adlı eser de </w:t>
      </w:r>
      <w:r w:rsidRPr="00E4374C">
        <w:rPr>
          <w:rFonts w:asciiTheme="majorBidi" w:hAnsiTheme="majorBidi" w:cstheme="majorBidi"/>
          <w:sz w:val="24"/>
          <w:szCs w:val="24"/>
        </w:rPr>
        <w:t>latinizeye dönüştürülmüş</w:t>
      </w:r>
      <w:r w:rsidR="004737BD">
        <w:rPr>
          <w:rFonts w:asciiTheme="majorBidi" w:hAnsiTheme="majorBidi" w:cstheme="majorBidi"/>
          <w:sz w:val="24"/>
          <w:szCs w:val="24"/>
        </w:rPr>
        <w:t>tür.</w:t>
      </w:r>
      <w:r w:rsidRPr="00E4374C">
        <w:rPr>
          <w:rFonts w:asciiTheme="majorBidi" w:hAnsiTheme="majorBidi" w:cstheme="majorBidi"/>
          <w:sz w:val="24"/>
          <w:szCs w:val="24"/>
        </w:rPr>
        <w:t xml:space="preserve"> </w:t>
      </w:r>
    </w:p>
    <w:p w14:paraId="7CE8EE52" w14:textId="77777777" w:rsidR="009042D3" w:rsidRPr="00E4374C" w:rsidRDefault="009042D3" w:rsidP="002A6BA1">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 xml:space="preserve">İkinci bölümde ise </w:t>
      </w:r>
      <w:r w:rsidR="00C85DA8">
        <w:rPr>
          <w:rFonts w:asciiTheme="majorBidi" w:hAnsiTheme="majorBidi" w:cstheme="majorBidi"/>
          <w:i/>
          <w:iCs/>
          <w:sz w:val="24"/>
          <w:szCs w:val="24"/>
        </w:rPr>
        <w:t>Dürru’l-</w:t>
      </w:r>
      <w:r w:rsidRPr="00E4374C">
        <w:rPr>
          <w:rFonts w:asciiTheme="majorBidi" w:hAnsiTheme="majorBidi" w:cstheme="majorBidi"/>
          <w:i/>
          <w:iCs/>
          <w:sz w:val="24"/>
          <w:szCs w:val="24"/>
        </w:rPr>
        <w:t>Yetîm’in</w:t>
      </w:r>
      <w:r w:rsidRPr="00E4374C">
        <w:rPr>
          <w:rFonts w:asciiTheme="majorBidi" w:hAnsiTheme="majorBidi" w:cstheme="majorBidi"/>
          <w:sz w:val="24"/>
          <w:szCs w:val="24"/>
        </w:rPr>
        <w:t xml:space="preserve"> Arapça metni </w:t>
      </w:r>
      <w:r w:rsidR="00991419">
        <w:rPr>
          <w:rFonts w:asciiTheme="majorBidi" w:hAnsiTheme="majorBidi" w:cstheme="majorBidi"/>
          <w:sz w:val="24"/>
          <w:szCs w:val="24"/>
        </w:rPr>
        <w:t xml:space="preserve">ile </w:t>
      </w:r>
      <w:r w:rsidR="00991419" w:rsidRPr="00E4374C">
        <w:rPr>
          <w:rFonts w:asciiTheme="majorBidi" w:hAnsiTheme="majorBidi" w:cstheme="majorBidi"/>
          <w:sz w:val="24"/>
          <w:szCs w:val="24"/>
        </w:rPr>
        <w:t>onun</w:t>
      </w:r>
      <w:r w:rsidR="00991419">
        <w:rPr>
          <w:rFonts w:asciiTheme="majorBidi" w:hAnsiTheme="majorBidi" w:cstheme="majorBidi"/>
          <w:sz w:val="24"/>
          <w:szCs w:val="24"/>
        </w:rPr>
        <w:t xml:space="preserve"> tercüme</w:t>
      </w:r>
      <w:r w:rsidR="00C85DA8">
        <w:rPr>
          <w:rFonts w:asciiTheme="majorBidi" w:hAnsiTheme="majorBidi" w:cstheme="majorBidi"/>
          <w:sz w:val="24"/>
          <w:szCs w:val="24"/>
        </w:rPr>
        <w:t xml:space="preserve"> ve şerhi olan eser </w:t>
      </w:r>
      <w:r w:rsidRPr="00E4374C">
        <w:rPr>
          <w:rFonts w:asciiTheme="majorBidi" w:hAnsiTheme="majorBidi" w:cstheme="majorBidi"/>
          <w:sz w:val="24"/>
          <w:szCs w:val="24"/>
        </w:rPr>
        <w:t>değerlendirilm</w:t>
      </w:r>
      <w:r w:rsidR="00991419">
        <w:rPr>
          <w:rFonts w:asciiTheme="majorBidi" w:hAnsiTheme="majorBidi" w:cstheme="majorBidi"/>
          <w:sz w:val="24"/>
          <w:szCs w:val="24"/>
        </w:rPr>
        <w:t>işitr</w:t>
      </w:r>
      <w:r w:rsidRPr="00E4374C">
        <w:rPr>
          <w:rFonts w:asciiTheme="majorBidi" w:hAnsiTheme="majorBidi" w:cstheme="majorBidi"/>
          <w:sz w:val="24"/>
          <w:szCs w:val="24"/>
        </w:rPr>
        <w:t xml:space="preserve">. </w:t>
      </w:r>
      <w:r w:rsidR="00991419">
        <w:rPr>
          <w:rFonts w:asciiTheme="majorBidi" w:hAnsiTheme="majorBidi" w:cstheme="majorBidi"/>
          <w:sz w:val="24"/>
          <w:szCs w:val="24"/>
        </w:rPr>
        <w:t xml:space="preserve">Bununla birlikte </w:t>
      </w:r>
      <w:r w:rsidRPr="00E4374C">
        <w:rPr>
          <w:rFonts w:asciiTheme="majorBidi" w:hAnsiTheme="majorBidi" w:cstheme="majorBidi"/>
          <w:sz w:val="24"/>
          <w:szCs w:val="24"/>
        </w:rPr>
        <w:t xml:space="preserve">Eskicizade’nin </w:t>
      </w:r>
      <w:r w:rsidRPr="00991419">
        <w:rPr>
          <w:rFonts w:asciiTheme="majorBidi" w:hAnsiTheme="majorBidi" w:cstheme="majorBidi"/>
          <w:i/>
          <w:iCs/>
          <w:sz w:val="24"/>
          <w:szCs w:val="24"/>
        </w:rPr>
        <w:t>Terceme-i Dürr-i Yetim</w:t>
      </w:r>
      <w:r w:rsidRPr="00E4374C">
        <w:rPr>
          <w:rFonts w:asciiTheme="majorBidi" w:hAnsiTheme="majorBidi" w:cstheme="majorBidi"/>
          <w:sz w:val="24"/>
          <w:szCs w:val="24"/>
        </w:rPr>
        <w:t xml:space="preserve">’i ile Celaleddin Karakılıç’ın </w:t>
      </w:r>
      <w:r w:rsidRPr="00991419">
        <w:rPr>
          <w:rFonts w:asciiTheme="majorBidi" w:hAnsiTheme="majorBidi" w:cstheme="majorBidi"/>
          <w:i/>
          <w:iCs/>
          <w:sz w:val="24"/>
          <w:szCs w:val="24"/>
        </w:rPr>
        <w:t>Tecvid İlmi</w:t>
      </w:r>
      <w:r w:rsidRPr="00E4374C">
        <w:rPr>
          <w:rFonts w:asciiTheme="majorBidi" w:hAnsiTheme="majorBidi" w:cstheme="majorBidi"/>
          <w:sz w:val="24"/>
          <w:szCs w:val="24"/>
        </w:rPr>
        <w:t xml:space="preserve"> adlı eserleri </w:t>
      </w:r>
      <w:r w:rsidR="00991419">
        <w:rPr>
          <w:rFonts w:asciiTheme="majorBidi" w:hAnsiTheme="majorBidi" w:cstheme="majorBidi"/>
          <w:sz w:val="24"/>
          <w:szCs w:val="24"/>
        </w:rPr>
        <w:t xml:space="preserve">de </w:t>
      </w:r>
      <w:r w:rsidRPr="00E4374C">
        <w:rPr>
          <w:rFonts w:asciiTheme="majorBidi" w:hAnsiTheme="majorBidi" w:cstheme="majorBidi"/>
          <w:sz w:val="24"/>
          <w:szCs w:val="24"/>
        </w:rPr>
        <w:t>mukayese edilmiştir. Çünkü Karakılıç’ın, bu kitabında Eskicizâde’nin mezkûr eserinden azami ölçüde yararlandığı tespit edilmiş</w:t>
      </w:r>
      <w:r w:rsidR="00991419">
        <w:rPr>
          <w:rFonts w:asciiTheme="majorBidi" w:hAnsiTheme="majorBidi" w:cstheme="majorBidi"/>
          <w:sz w:val="24"/>
          <w:szCs w:val="24"/>
        </w:rPr>
        <w:t>tir. Üçüncü ve son bölümde ise t</w:t>
      </w:r>
      <w:r w:rsidRPr="00E4374C">
        <w:rPr>
          <w:rFonts w:asciiTheme="majorBidi" w:hAnsiTheme="majorBidi" w:cstheme="majorBidi"/>
          <w:sz w:val="24"/>
          <w:szCs w:val="24"/>
        </w:rPr>
        <w:t>ecvid ilmi hakkında özet bilgi verilmiştir. Cumhuriyet döneminde tecvidle ilgili eser yazmış, isimlerini zikrettiğimiz müelliflerin çalışmaları</w:t>
      </w:r>
      <w:r w:rsidR="00991419">
        <w:rPr>
          <w:rFonts w:asciiTheme="majorBidi" w:hAnsiTheme="majorBidi" w:cstheme="majorBidi"/>
          <w:sz w:val="24"/>
          <w:szCs w:val="24"/>
        </w:rPr>
        <w:t>na</w:t>
      </w:r>
      <w:r w:rsidRPr="00E4374C">
        <w:rPr>
          <w:rFonts w:asciiTheme="majorBidi" w:hAnsiTheme="majorBidi" w:cstheme="majorBidi"/>
          <w:sz w:val="24"/>
          <w:szCs w:val="24"/>
        </w:rPr>
        <w:t xml:space="preserve"> </w:t>
      </w:r>
      <w:r w:rsidR="00991419">
        <w:rPr>
          <w:rFonts w:asciiTheme="majorBidi" w:hAnsiTheme="majorBidi" w:cstheme="majorBidi"/>
          <w:sz w:val="24"/>
          <w:szCs w:val="24"/>
        </w:rPr>
        <w:t>değinilmiştir</w:t>
      </w:r>
      <w:r w:rsidRPr="00E4374C">
        <w:rPr>
          <w:rFonts w:asciiTheme="majorBidi" w:hAnsiTheme="majorBidi" w:cstheme="majorBidi"/>
          <w:sz w:val="24"/>
          <w:szCs w:val="24"/>
        </w:rPr>
        <w:t>. Ayrıca bu kitapların Birgivi’nin risalesi ve onun tercüme ve şerhi olan eser ile irtibatları irdelenmiştir.</w:t>
      </w:r>
    </w:p>
    <w:p w14:paraId="0F0BBE59" w14:textId="77777777" w:rsidR="009042D3" w:rsidRPr="00E4374C" w:rsidRDefault="009042D3" w:rsidP="002A6BA1">
      <w:pPr>
        <w:spacing w:after="0" w:line="360" w:lineRule="auto"/>
        <w:ind w:firstLine="709"/>
        <w:jc w:val="both"/>
        <w:rPr>
          <w:rFonts w:asciiTheme="majorBidi" w:hAnsiTheme="majorBidi" w:cstheme="majorBidi"/>
          <w:sz w:val="24"/>
          <w:szCs w:val="24"/>
        </w:rPr>
      </w:pPr>
      <w:r w:rsidRPr="00E4374C">
        <w:rPr>
          <w:rFonts w:asciiTheme="majorBidi" w:hAnsiTheme="majorBidi" w:cstheme="majorBidi"/>
          <w:sz w:val="24"/>
          <w:szCs w:val="24"/>
        </w:rPr>
        <w:t>Hazırlık sınıfından itibaren şu ana kadar yar</w:t>
      </w:r>
      <w:r w:rsidR="004737BD">
        <w:rPr>
          <w:rFonts w:asciiTheme="majorBidi" w:hAnsiTheme="majorBidi" w:cstheme="majorBidi"/>
          <w:sz w:val="24"/>
          <w:szCs w:val="24"/>
        </w:rPr>
        <w:t>dımlarını esirgemeyen danışman hocam</w:t>
      </w:r>
      <w:r w:rsidRPr="00E4374C">
        <w:rPr>
          <w:rFonts w:asciiTheme="majorBidi" w:hAnsiTheme="majorBidi" w:cstheme="majorBidi"/>
          <w:sz w:val="24"/>
          <w:szCs w:val="24"/>
        </w:rPr>
        <w:t xml:space="preserve"> Doç. Dr. Mustafa KAYHAN’a teşekkürü bir borç bilirim. Yine </w:t>
      </w:r>
      <w:r w:rsidR="004737BD">
        <w:rPr>
          <w:rFonts w:asciiTheme="majorBidi" w:hAnsiTheme="majorBidi" w:cstheme="majorBidi"/>
          <w:sz w:val="24"/>
          <w:szCs w:val="24"/>
        </w:rPr>
        <w:t>Doç. Dr. Abdurrahman ALTUNTAŞ</w:t>
      </w:r>
      <w:r w:rsidRPr="00E4374C">
        <w:rPr>
          <w:rFonts w:asciiTheme="majorBidi" w:hAnsiTheme="majorBidi" w:cstheme="majorBidi"/>
          <w:sz w:val="24"/>
          <w:szCs w:val="24"/>
        </w:rPr>
        <w:t xml:space="preserve"> ve Doç. Dr. Ferdi KİREMİTÇİ hocalarıma da en kalbi duygularımla sevgi ve saygılarımı sunarım. </w:t>
      </w:r>
    </w:p>
    <w:p w14:paraId="509207DD" w14:textId="77777777" w:rsidR="00C36A77" w:rsidRDefault="00C36A77" w:rsidP="009042D3">
      <w:pPr>
        <w:spacing w:after="0" w:line="360" w:lineRule="auto"/>
        <w:ind w:firstLine="709"/>
        <w:jc w:val="right"/>
        <w:rPr>
          <w:rFonts w:asciiTheme="majorBidi" w:hAnsiTheme="majorBidi" w:cstheme="majorBidi"/>
          <w:b/>
          <w:bCs/>
          <w:sz w:val="24"/>
          <w:szCs w:val="24"/>
        </w:rPr>
      </w:pPr>
    </w:p>
    <w:p w14:paraId="0D449795" w14:textId="77777777" w:rsidR="009042D3" w:rsidRPr="00C36A77" w:rsidRDefault="009042D3" w:rsidP="009042D3">
      <w:pPr>
        <w:spacing w:after="0" w:line="360" w:lineRule="auto"/>
        <w:ind w:firstLine="709"/>
        <w:jc w:val="right"/>
        <w:rPr>
          <w:rFonts w:asciiTheme="majorBidi" w:hAnsiTheme="majorBidi" w:cstheme="majorBidi"/>
          <w:b/>
          <w:bCs/>
          <w:sz w:val="24"/>
          <w:szCs w:val="24"/>
        </w:rPr>
      </w:pPr>
      <w:r w:rsidRPr="00C36A77">
        <w:rPr>
          <w:rFonts w:asciiTheme="majorBidi" w:hAnsiTheme="majorBidi" w:cstheme="majorBidi"/>
          <w:b/>
          <w:bCs/>
          <w:sz w:val="24"/>
          <w:szCs w:val="24"/>
        </w:rPr>
        <w:t>Gümüşhane - 2019</w:t>
      </w:r>
    </w:p>
    <w:p w14:paraId="1B77F0FE" w14:textId="77777777" w:rsidR="00A81FE5" w:rsidRPr="00C36A77" w:rsidRDefault="00A81FE5" w:rsidP="00A81FE5">
      <w:pPr>
        <w:spacing w:after="0" w:line="360" w:lineRule="auto"/>
        <w:ind w:firstLine="709"/>
        <w:jc w:val="right"/>
        <w:rPr>
          <w:rFonts w:asciiTheme="majorBidi" w:hAnsiTheme="majorBidi" w:cstheme="majorBidi"/>
          <w:b/>
          <w:bCs/>
          <w:sz w:val="24"/>
          <w:szCs w:val="24"/>
        </w:rPr>
      </w:pPr>
      <w:bookmarkStart w:id="7" w:name="_Toc15603687"/>
      <w:bookmarkStart w:id="8" w:name="_Toc15607514"/>
      <w:bookmarkStart w:id="9" w:name="_Toc15607750"/>
      <w:r w:rsidRPr="00C36A77">
        <w:rPr>
          <w:rFonts w:asciiTheme="majorBidi" w:hAnsiTheme="majorBidi" w:cstheme="majorBidi"/>
          <w:b/>
          <w:bCs/>
          <w:sz w:val="24"/>
          <w:szCs w:val="24"/>
        </w:rPr>
        <w:t>İsmail DEMİRAL</w:t>
      </w:r>
    </w:p>
    <w:p w14:paraId="63650D26" w14:textId="77777777" w:rsidR="00A81FE5" w:rsidRDefault="00A81FE5" w:rsidP="00A81FE5">
      <w:pPr>
        <w:spacing w:after="0" w:line="360" w:lineRule="auto"/>
        <w:ind w:firstLine="709"/>
        <w:jc w:val="right"/>
        <w:rPr>
          <w:rFonts w:asciiTheme="majorBidi" w:hAnsiTheme="majorBidi" w:cstheme="majorBidi"/>
          <w:sz w:val="24"/>
          <w:szCs w:val="24"/>
        </w:rPr>
      </w:pPr>
    </w:p>
    <w:p w14:paraId="36B65295" w14:textId="77777777" w:rsidR="00A81FE5" w:rsidRDefault="00A81FE5" w:rsidP="00A81FE5">
      <w:pPr>
        <w:spacing w:after="0" w:line="360" w:lineRule="auto"/>
        <w:ind w:firstLine="709"/>
        <w:jc w:val="right"/>
        <w:rPr>
          <w:rFonts w:asciiTheme="majorBidi" w:hAnsiTheme="majorBidi" w:cstheme="majorBidi"/>
          <w:sz w:val="24"/>
          <w:szCs w:val="24"/>
        </w:rPr>
      </w:pPr>
    </w:p>
    <w:p w14:paraId="0B8AE790" w14:textId="77777777" w:rsidR="00A81FE5" w:rsidRDefault="00A81FE5" w:rsidP="00A81FE5">
      <w:pPr>
        <w:spacing w:after="0" w:line="360" w:lineRule="auto"/>
        <w:ind w:firstLine="709"/>
        <w:jc w:val="right"/>
        <w:rPr>
          <w:rFonts w:asciiTheme="majorBidi" w:hAnsiTheme="majorBidi" w:cstheme="majorBidi"/>
          <w:sz w:val="24"/>
          <w:szCs w:val="24"/>
        </w:rPr>
      </w:pPr>
    </w:p>
    <w:p w14:paraId="6AE23316" w14:textId="77777777" w:rsidR="00A81FE5" w:rsidRDefault="00A81FE5" w:rsidP="00A81FE5">
      <w:pPr>
        <w:spacing w:after="0" w:line="360" w:lineRule="auto"/>
        <w:ind w:firstLine="709"/>
        <w:jc w:val="right"/>
        <w:rPr>
          <w:rFonts w:asciiTheme="majorBidi" w:hAnsiTheme="majorBidi" w:cstheme="majorBidi"/>
          <w:sz w:val="24"/>
          <w:szCs w:val="24"/>
        </w:rPr>
      </w:pPr>
    </w:p>
    <w:p w14:paraId="02CEC08B" w14:textId="77777777" w:rsidR="009A09CB" w:rsidRDefault="009A09CB" w:rsidP="00A81FE5">
      <w:pPr>
        <w:spacing w:after="0" w:line="360" w:lineRule="auto"/>
        <w:ind w:firstLine="709"/>
        <w:jc w:val="right"/>
        <w:rPr>
          <w:rFonts w:asciiTheme="majorBidi" w:hAnsiTheme="majorBidi" w:cstheme="majorBidi"/>
          <w:sz w:val="24"/>
          <w:szCs w:val="24"/>
        </w:rPr>
      </w:pPr>
    </w:p>
    <w:p w14:paraId="50BD3730" w14:textId="77777777" w:rsidR="00825D51" w:rsidRDefault="00825D51" w:rsidP="003D1364">
      <w:pPr>
        <w:pStyle w:val="Balk1"/>
        <w:spacing w:before="0" w:after="0" w:line="360" w:lineRule="auto"/>
        <w:ind w:firstLine="709"/>
        <w:jc w:val="center"/>
      </w:pPr>
      <w:bookmarkStart w:id="10" w:name="_Toc17554271"/>
    </w:p>
    <w:p w14:paraId="05FB0A1B" w14:textId="77777777" w:rsidR="00825D51" w:rsidRDefault="00825D51" w:rsidP="003D1364">
      <w:pPr>
        <w:pStyle w:val="Balk1"/>
        <w:spacing w:before="0" w:after="0" w:line="360" w:lineRule="auto"/>
        <w:ind w:firstLine="709"/>
        <w:jc w:val="center"/>
      </w:pPr>
    </w:p>
    <w:p w14:paraId="0ABF53E0" w14:textId="77777777" w:rsidR="00A07DDA" w:rsidRDefault="009042D3" w:rsidP="003D1364">
      <w:pPr>
        <w:pStyle w:val="Balk1"/>
        <w:spacing w:before="0" w:after="0" w:line="360" w:lineRule="auto"/>
        <w:ind w:firstLine="709"/>
        <w:jc w:val="center"/>
      </w:pPr>
      <w:r w:rsidRPr="000E01AA">
        <w:t>ÖZET</w:t>
      </w:r>
      <w:bookmarkEnd w:id="7"/>
      <w:bookmarkEnd w:id="8"/>
      <w:bookmarkEnd w:id="9"/>
      <w:bookmarkEnd w:id="10"/>
    </w:p>
    <w:p w14:paraId="69017657" w14:textId="77777777" w:rsidR="00476C4D" w:rsidRPr="00A07DDA" w:rsidRDefault="00A07DDA" w:rsidP="003D1364">
      <w:pPr>
        <w:pStyle w:val="Balk1"/>
        <w:spacing w:before="0" w:after="0" w:line="360" w:lineRule="auto"/>
        <w:ind w:firstLine="709"/>
        <w:jc w:val="both"/>
      </w:pPr>
      <w:r>
        <w:rPr>
          <w:rFonts w:ascii="Times New Roman" w:hAnsi="Times New Roman" w:cs="Times New Roman"/>
          <w:b w:val="0"/>
          <w:bCs w:val="0"/>
          <w:szCs w:val="24"/>
        </w:rPr>
        <w:t>[</w:t>
      </w:r>
      <w:r w:rsidR="00BA0687">
        <w:rPr>
          <w:rFonts w:ascii="Times New Roman" w:hAnsi="Times New Roman" w:cs="Times New Roman"/>
          <w:b w:val="0"/>
          <w:bCs w:val="0"/>
          <w:szCs w:val="24"/>
        </w:rPr>
        <w:t>DEMİRAL, İsmail</w:t>
      </w:r>
      <w:r>
        <w:rPr>
          <w:rFonts w:ascii="Times New Roman" w:hAnsi="Times New Roman" w:cs="Times New Roman"/>
          <w:b w:val="0"/>
          <w:bCs w:val="0"/>
          <w:szCs w:val="24"/>
        </w:rPr>
        <w:t>].</w:t>
      </w:r>
      <w:r w:rsidR="00CB22D9" w:rsidRPr="00AF726F">
        <w:rPr>
          <w:rFonts w:ascii="Times New Roman" w:hAnsi="Times New Roman" w:cs="Times New Roman"/>
          <w:b w:val="0"/>
          <w:bCs w:val="0"/>
          <w:szCs w:val="24"/>
        </w:rPr>
        <w:t xml:space="preserve"> </w:t>
      </w:r>
      <w:r w:rsidR="00BA0687">
        <w:rPr>
          <w:b w:val="0"/>
          <w:bCs w:val="0"/>
          <w:szCs w:val="24"/>
        </w:rPr>
        <w:t xml:space="preserve">Birgivi’nin Ed-Dürru’l-Yetîm Adlı Eseri Işığında </w:t>
      </w:r>
      <w:r w:rsidR="00CB22D9" w:rsidRPr="00AF726F">
        <w:rPr>
          <w:b w:val="0"/>
          <w:bCs w:val="0"/>
          <w:szCs w:val="24"/>
        </w:rPr>
        <w:t>Eskicizâde’nin Terceme-i Dürr-i Yetîm’i ile A. Celâleddin Karakılıç’ın Tecvîd İlmi Eserinin Karşılaştırılması</w:t>
      </w:r>
      <w:r w:rsidR="00CB22D9" w:rsidRPr="00AF726F">
        <w:rPr>
          <w:rFonts w:ascii="Times New Roman" w:hAnsi="Times New Roman" w:cs="Times New Roman"/>
          <w:b w:val="0"/>
          <w:bCs w:val="0"/>
          <w:szCs w:val="24"/>
        </w:rPr>
        <w:t>, Yüksek Lisans</w:t>
      </w:r>
      <w:r w:rsidR="00476C4D">
        <w:rPr>
          <w:rFonts w:ascii="Times New Roman" w:hAnsi="Times New Roman" w:cs="Times New Roman"/>
          <w:b w:val="0"/>
          <w:bCs w:val="0"/>
          <w:szCs w:val="24"/>
        </w:rPr>
        <w:t xml:space="preserve"> Tezi</w:t>
      </w:r>
      <w:r w:rsidR="00CB22D9" w:rsidRPr="00AF726F">
        <w:rPr>
          <w:rFonts w:ascii="Times New Roman" w:hAnsi="Times New Roman" w:cs="Times New Roman"/>
          <w:b w:val="0"/>
          <w:bCs w:val="0"/>
          <w:szCs w:val="24"/>
        </w:rPr>
        <w:t xml:space="preserve">, 2019, (Sayfa, </w:t>
      </w:r>
      <w:r w:rsidR="00F27A04">
        <w:rPr>
          <w:rFonts w:ascii="Times New Roman" w:hAnsi="Times New Roman" w:cs="Times New Roman"/>
          <w:b w:val="0"/>
          <w:bCs w:val="0"/>
          <w:szCs w:val="24"/>
        </w:rPr>
        <w:t>XIV+</w:t>
      </w:r>
      <w:r w:rsidR="001B271F" w:rsidRPr="00AF726F">
        <w:rPr>
          <w:rFonts w:ascii="Times New Roman" w:hAnsi="Times New Roman" w:cs="Times New Roman"/>
          <w:b w:val="0"/>
          <w:bCs w:val="0"/>
          <w:szCs w:val="24"/>
        </w:rPr>
        <w:t>11</w:t>
      </w:r>
      <w:r w:rsidR="00BC4AEF">
        <w:rPr>
          <w:rFonts w:ascii="Times New Roman" w:hAnsi="Times New Roman" w:cs="Times New Roman"/>
          <w:b w:val="0"/>
          <w:bCs w:val="0"/>
          <w:szCs w:val="24"/>
        </w:rPr>
        <w:t>0</w:t>
      </w:r>
      <w:r w:rsidR="00CB22D9" w:rsidRPr="00AF726F">
        <w:rPr>
          <w:rFonts w:ascii="Times New Roman" w:hAnsi="Times New Roman" w:cs="Times New Roman"/>
          <w:b w:val="0"/>
          <w:bCs w:val="0"/>
          <w:szCs w:val="24"/>
        </w:rPr>
        <w:t>)</w:t>
      </w:r>
    </w:p>
    <w:p w14:paraId="7825C9C2" w14:textId="77777777" w:rsidR="00FA40AC" w:rsidRPr="00476C4D" w:rsidRDefault="009042D3" w:rsidP="003D1364">
      <w:pPr>
        <w:spacing w:after="0" w:line="360" w:lineRule="auto"/>
        <w:ind w:firstLine="709"/>
        <w:jc w:val="both"/>
        <w:rPr>
          <w:rFonts w:ascii="Times New Roman" w:hAnsi="Times New Roman" w:cs="Times New Roman"/>
          <w:b/>
          <w:bCs/>
          <w:sz w:val="24"/>
          <w:szCs w:val="24"/>
        </w:rPr>
      </w:pPr>
      <w:r w:rsidRPr="00E4374C">
        <w:rPr>
          <w:rFonts w:asciiTheme="majorBidi" w:hAnsiTheme="majorBidi" w:cstheme="majorBidi"/>
          <w:sz w:val="24"/>
          <w:szCs w:val="24"/>
        </w:rPr>
        <w:t>İlahi mesajın kaynağı olan Allah, vahye muhatap olan elçisine</w:t>
      </w:r>
      <w:r w:rsidR="009E6F98">
        <w:rPr>
          <w:rFonts w:asciiTheme="majorBidi" w:hAnsiTheme="majorBidi" w:cstheme="majorBidi"/>
          <w:sz w:val="24"/>
          <w:szCs w:val="24"/>
        </w:rPr>
        <w:t>,</w:t>
      </w:r>
      <w:r w:rsidRPr="00E4374C">
        <w:rPr>
          <w:rFonts w:asciiTheme="majorBidi" w:hAnsiTheme="majorBidi" w:cstheme="majorBidi"/>
          <w:sz w:val="24"/>
          <w:szCs w:val="24"/>
        </w:rPr>
        <w:t xml:space="preserve"> Kur’an’ın nasıl tilavet edil</w:t>
      </w:r>
      <w:r w:rsidR="009E6F98">
        <w:rPr>
          <w:rFonts w:asciiTheme="majorBidi" w:hAnsiTheme="majorBidi" w:cstheme="majorBidi"/>
          <w:sz w:val="24"/>
          <w:szCs w:val="24"/>
        </w:rPr>
        <w:t>eceği</w:t>
      </w:r>
      <w:r w:rsidR="00EE0C36">
        <w:rPr>
          <w:rFonts w:asciiTheme="majorBidi" w:hAnsiTheme="majorBidi" w:cstheme="majorBidi"/>
          <w:sz w:val="24"/>
          <w:szCs w:val="24"/>
        </w:rPr>
        <w:t>ni</w:t>
      </w:r>
      <w:r w:rsidRPr="00E4374C">
        <w:rPr>
          <w:rFonts w:asciiTheme="majorBidi" w:hAnsiTheme="majorBidi" w:cstheme="majorBidi"/>
          <w:sz w:val="24"/>
          <w:szCs w:val="24"/>
        </w:rPr>
        <w:t xml:space="preserve"> bildirm</w:t>
      </w:r>
      <w:r w:rsidR="00C105DE">
        <w:rPr>
          <w:rFonts w:asciiTheme="majorBidi" w:hAnsiTheme="majorBidi" w:cstheme="majorBidi"/>
          <w:sz w:val="24"/>
          <w:szCs w:val="24"/>
        </w:rPr>
        <w:t>iştir</w:t>
      </w:r>
      <w:r w:rsidRPr="00E4374C">
        <w:rPr>
          <w:rFonts w:asciiTheme="majorBidi" w:hAnsiTheme="majorBidi" w:cstheme="majorBidi"/>
          <w:sz w:val="24"/>
          <w:szCs w:val="24"/>
        </w:rPr>
        <w:t xml:space="preserve">. </w:t>
      </w:r>
      <w:r w:rsidR="00FA40AC">
        <w:rPr>
          <w:rFonts w:asciiTheme="majorBidi" w:hAnsiTheme="majorBidi" w:cstheme="majorBidi"/>
          <w:sz w:val="24"/>
          <w:szCs w:val="24"/>
        </w:rPr>
        <w:t>Bu sebeple</w:t>
      </w:r>
      <w:r w:rsidR="00C105DE">
        <w:rPr>
          <w:rFonts w:asciiTheme="majorBidi" w:hAnsiTheme="majorBidi" w:cstheme="majorBidi"/>
          <w:sz w:val="24"/>
          <w:szCs w:val="24"/>
        </w:rPr>
        <w:t>,</w:t>
      </w:r>
      <w:r w:rsidRPr="00E4374C">
        <w:rPr>
          <w:rFonts w:asciiTheme="majorBidi" w:hAnsiTheme="majorBidi" w:cstheme="majorBidi"/>
          <w:sz w:val="24"/>
          <w:szCs w:val="24"/>
        </w:rPr>
        <w:t xml:space="preserve"> </w:t>
      </w:r>
      <w:r w:rsidR="00991419">
        <w:rPr>
          <w:rFonts w:asciiTheme="majorBidi" w:hAnsiTheme="majorBidi" w:cstheme="majorBidi"/>
          <w:sz w:val="24"/>
          <w:szCs w:val="24"/>
        </w:rPr>
        <w:t>gerek sahabe gerekse sonraki dönemlerde İ</w:t>
      </w:r>
      <w:r w:rsidR="00EE0C36">
        <w:rPr>
          <w:rFonts w:asciiTheme="majorBidi" w:hAnsiTheme="majorBidi" w:cstheme="majorBidi"/>
          <w:sz w:val="24"/>
          <w:szCs w:val="24"/>
        </w:rPr>
        <w:t>slama hizmet eden âlimler</w:t>
      </w:r>
      <w:r w:rsidR="009E6F98">
        <w:rPr>
          <w:rFonts w:asciiTheme="majorBidi" w:hAnsiTheme="majorBidi" w:cstheme="majorBidi"/>
          <w:sz w:val="24"/>
          <w:szCs w:val="24"/>
        </w:rPr>
        <w:t>,</w:t>
      </w:r>
      <w:r w:rsidRPr="00E4374C">
        <w:rPr>
          <w:rFonts w:asciiTheme="majorBidi" w:hAnsiTheme="majorBidi" w:cstheme="majorBidi"/>
          <w:sz w:val="24"/>
          <w:szCs w:val="24"/>
        </w:rPr>
        <w:t xml:space="preserve"> Kur’an’ı düzgün okumak için</w:t>
      </w:r>
      <w:r w:rsidR="00B42E60">
        <w:rPr>
          <w:rFonts w:asciiTheme="majorBidi" w:hAnsiTheme="majorBidi" w:cstheme="majorBidi"/>
          <w:sz w:val="24"/>
          <w:szCs w:val="24"/>
        </w:rPr>
        <w:t>,</w:t>
      </w:r>
      <w:r w:rsidRPr="00E4374C">
        <w:rPr>
          <w:rFonts w:asciiTheme="majorBidi" w:hAnsiTheme="majorBidi" w:cstheme="majorBidi"/>
          <w:sz w:val="24"/>
          <w:szCs w:val="24"/>
        </w:rPr>
        <w:t xml:space="preserve"> sözlü </w:t>
      </w:r>
      <w:r w:rsidR="00EE0C36">
        <w:rPr>
          <w:rFonts w:asciiTheme="majorBidi" w:hAnsiTheme="majorBidi" w:cstheme="majorBidi"/>
          <w:sz w:val="24"/>
          <w:szCs w:val="24"/>
        </w:rPr>
        <w:t xml:space="preserve">ve </w:t>
      </w:r>
      <w:r w:rsidRPr="00E4374C">
        <w:rPr>
          <w:rFonts w:asciiTheme="majorBidi" w:hAnsiTheme="majorBidi" w:cstheme="majorBidi"/>
          <w:sz w:val="24"/>
          <w:szCs w:val="24"/>
        </w:rPr>
        <w:t xml:space="preserve">yazılı olarak </w:t>
      </w:r>
      <w:r w:rsidR="00C105DE">
        <w:rPr>
          <w:rFonts w:asciiTheme="majorBidi" w:hAnsiTheme="majorBidi" w:cstheme="majorBidi"/>
          <w:sz w:val="24"/>
          <w:szCs w:val="24"/>
        </w:rPr>
        <w:t xml:space="preserve">büyük </w:t>
      </w:r>
      <w:r w:rsidRPr="00E4374C">
        <w:rPr>
          <w:rFonts w:asciiTheme="majorBidi" w:hAnsiTheme="majorBidi" w:cstheme="majorBidi"/>
          <w:sz w:val="24"/>
          <w:szCs w:val="24"/>
        </w:rPr>
        <w:t>gayret sarf e</w:t>
      </w:r>
      <w:r w:rsidR="00EE0C36">
        <w:rPr>
          <w:rFonts w:asciiTheme="majorBidi" w:hAnsiTheme="majorBidi" w:cstheme="majorBidi"/>
          <w:sz w:val="24"/>
          <w:szCs w:val="24"/>
        </w:rPr>
        <w:t>tmişlerdir</w:t>
      </w:r>
      <w:r w:rsidRPr="00E4374C">
        <w:rPr>
          <w:rFonts w:asciiTheme="majorBidi" w:hAnsiTheme="majorBidi" w:cstheme="majorBidi"/>
          <w:sz w:val="24"/>
          <w:szCs w:val="24"/>
        </w:rPr>
        <w:t xml:space="preserve">. </w:t>
      </w:r>
      <w:r w:rsidR="00903A8A">
        <w:rPr>
          <w:rFonts w:asciiTheme="majorBidi" w:hAnsiTheme="majorBidi" w:cstheme="majorBidi"/>
          <w:sz w:val="24"/>
          <w:szCs w:val="24"/>
        </w:rPr>
        <w:t>Kur’an’ın</w:t>
      </w:r>
      <w:r w:rsidRPr="00E4374C">
        <w:rPr>
          <w:rFonts w:asciiTheme="majorBidi" w:hAnsiTheme="majorBidi" w:cstheme="majorBidi"/>
          <w:sz w:val="24"/>
          <w:szCs w:val="24"/>
        </w:rPr>
        <w:t xml:space="preserve"> hadimliğini yapanlar arasında </w:t>
      </w:r>
      <w:r w:rsidR="00BA0687">
        <w:rPr>
          <w:rFonts w:asciiTheme="majorBidi" w:hAnsiTheme="majorBidi" w:cstheme="majorBidi"/>
          <w:iCs/>
          <w:sz w:val="24"/>
          <w:szCs w:val="24"/>
        </w:rPr>
        <w:t>Dürru’l-Yetî</w:t>
      </w:r>
      <w:r w:rsidRPr="00E4374C">
        <w:rPr>
          <w:rFonts w:asciiTheme="majorBidi" w:hAnsiTheme="majorBidi" w:cstheme="majorBidi"/>
          <w:iCs/>
          <w:sz w:val="24"/>
          <w:szCs w:val="24"/>
        </w:rPr>
        <w:t>m</w:t>
      </w:r>
      <w:r w:rsidRPr="00E4374C">
        <w:rPr>
          <w:rFonts w:asciiTheme="majorBidi" w:hAnsiTheme="majorBidi" w:cstheme="majorBidi"/>
          <w:sz w:val="24"/>
          <w:szCs w:val="24"/>
        </w:rPr>
        <w:t xml:space="preserve"> sahibi </w:t>
      </w:r>
      <w:r w:rsidRPr="00E4374C">
        <w:rPr>
          <w:rFonts w:asciiTheme="majorBidi" w:hAnsiTheme="majorBidi" w:cstheme="majorBidi"/>
          <w:iCs/>
          <w:sz w:val="24"/>
          <w:szCs w:val="24"/>
        </w:rPr>
        <w:t xml:space="preserve">Birgivi </w:t>
      </w:r>
      <w:r w:rsidRPr="00E4374C">
        <w:rPr>
          <w:rFonts w:asciiTheme="majorBidi" w:hAnsiTheme="majorBidi" w:cstheme="majorBidi"/>
          <w:sz w:val="24"/>
          <w:szCs w:val="24"/>
        </w:rPr>
        <w:t>(ö. 981/1573)</w:t>
      </w:r>
      <w:r w:rsidR="00B42E60">
        <w:rPr>
          <w:rFonts w:asciiTheme="majorBidi" w:hAnsiTheme="majorBidi" w:cstheme="majorBidi"/>
          <w:sz w:val="24"/>
          <w:szCs w:val="24"/>
        </w:rPr>
        <w:t>,</w:t>
      </w:r>
      <w:r w:rsidR="00B42E60">
        <w:rPr>
          <w:rFonts w:asciiTheme="majorBidi" w:hAnsiTheme="majorBidi" w:cstheme="majorBidi"/>
          <w:b/>
          <w:bCs/>
          <w:sz w:val="24"/>
          <w:szCs w:val="24"/>
        </w:rPr>
        <w:t xml:space="preserve"> </w:t>
      </w:r>
      <w:r w:rsidRPr="00E4374C">
        <w:rPr>
          <w:rFonts w:asciiTheme="majorBidi" w:hAnsiTheme="majorBidi" w:cstheme="majorBidi"/>
          <w:iCs/>
          <w:sz w:val="24"/>
          <w:szCs w:val="24"/>
        </w:rPr>
        <w:t>Terceme-i Dürr-i Yetîm</w:t>
      </w:r>
      <w:r w:rsidRPr="00E4374C">
        <w:rPr>
          <w:rFonts w:asciiTheme="majorBidi" w:hAnsiTheme="majorBidi" w:cstheme="majorBidi"/>
          <w:sz w:val="24"/>
          <w:szCs w:val="24"/>
        </w:rPr>
        <w:t xml:space="preserve"> sahibi </w:t>
      </w:r>
      <w:r w:rsidRPr="00E4374C">
        <w:rPr>
          <w:rFonts w:asciiTheme="majorBidi" w:hAnsiTheme="majorBidi" w:cstheme="majorBidi"/>
          <w:iCs/>
          <w:sz w:val="24"/>
          <w:szCs w:val="24"/>
        </w:rPr>
        <w:t>Eskicizâde</w:t>
      </w:r>
      <w:r w:rsidRPr="00E4374C">
        <w:rPr>
          <w:rFonts w:asciiTheme="majorBidi" w:hAnsiTheme="majorBidi" w:cstheme="majorBidi"/>
          <w:sz w:val="24"/>
          <w:szCs w:val="24"/>
        </w:rPr>
        <w:t xml:space="preserve"> (ö. 1243/1827) ve </w:t>
      </w:r>
      <w:r w:rsidRPr="00E4374C">
        <w:rPr>
          <w:rFonts w:asciiTheme="majorBidi" w:hAnsiTheme="majorBidi" w:cstheme="majorBidi"/>
          <w:iCs/>
          <w:sz w:val="24"/>
          <w:szCs w:val="24"/>
        </w:rPr>
        <w:t>Tecvid İlmi</w:t>
      </w:r>
      <w:r w:rsidRPr="00E4374C">
        <w:rPr>
          <w:rFonts w:asciiTheme="majorBidi" w:hAnsiTheme="majorBidi" w:cstheme="majorBidi"/>
          <w:sz w:val="24"/>
          <w:szCs w:val="24"/>
        </w:rPr>
        <w:t xml:space="preserve"> adlı eserin sahibi Celâleddin Karakılıç (d. 1929)</w:t>
      </w:r>
      <w:r w:rsidR="00B42E60">
        <w:rPr>
          <w:rFonts w:asciiTheme="majorBidi" w:hAnsiTheme="majorBidi" w:cstheme="majorBidi"/>
          <w:sz w:val="24"/>
          <w:szCs w:val="24"/>
        </w:rPr>
        <w:t xml:space="preserve"> gibi </w:t>
      </w:r>
      <w:r w:rsidR="00EE0C36">
        <w:rPr>
          <w:rFonts w:asciiTheme="majorBidi" w:hAnsiTheme="majorBidi" w:cstheme="majorBidi"/>
          <w:sz w:val="24"/>
          <w:szCs w:val="24"/>
        </w:rPr>
        <w:t>âlimler</w:t>
      </w:r>
      <w:r w:rsidR="004A1509">
        <w:rPr>
          <w:rFonts w:asciiTheme="majorBidi" w:hAnsiTheme="majorBidi" w:cstheme="majorBidi"/>
          <w:sz w:val="24"/>
          <w:szCs w:val="24"/>
        </w:rPr>
        <w:t xml:space="preserve"> de</w:t>
      </w:r>
      <w:r w:rsidR="00B42E60">
        <w:rPr>
          <w:rFonts w:asciiTheme="majorBidi" w:hAnsiTheme="majorBidi" w:cstheme="majorBidi"/>
          <w:sz w:val="24"/>
          <w:szCs w:val="24"/>
        </w:rPr>
        <w:t xml:space="preserve"> </w:t>
      </w:r>
      <w:r w:rsidR="00EE0C36">
        <w:rPr>
          <w:rFonts w:asciiTheme="majorBidi" w:hAnsiTheme="majorBidi" w:cstheme="majorBidi"/>
          <w:sz w:val="24"/>
          <w:szCs w:val="24"/>
        </w:rPr>
        <w:t>yer almıştır</w:t>
      </w:r>
      <w:r w:rsidR="004A1509">
        <w:rPr>
          <w:rFonts w:asciiTheme="majorBidi" w:hAnsiTheme="majorBidi" w:cstheme="majorBidi"/>
          <w:sz w:val="24"/>
          <w:szCs w:val="24"/>
        </w:rPr>
        <w:t xml:space="preserve">. </w:t>
      </w:r>
    </w:p>
    <w:p w14:paraId="5CBA15BB" w14:textId="77777777" w:rsidR="00A07DDA" w:rsidRDefault="00903A8A" w:rsidP="003D1364">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w:t>
      </w:r>
      <w:r w:rsidR="009042D3" w:rsidRPr="00E4374C">
        <w:rPr>
          <w:rFonts w:asciiTheme="majorBidi" w:hAnsiTheme="majorBidi" w:cstheme="majorBidi"/>
          <w:sz w:val="24"/>
          <w:szCs w:val="24"/>
        </w:rPr>
        <w:t>u çalışm</w:t>
      </w:r>
      <w:r>
        <w:rPr>
          <w:rFonts w:asciiTheme="majorBidi" w:hAnsiTheme="majorBidi" w:cstheme="majorBidi"/>
          <w:sz w:val="24"/>
          <w:szCs w:val="24"/>
        </w:rPr>
        <w:t>a</w:t>
      </w:r>
      <w:r w:rsidR="009042D3" w:rsidRPr="00E4374C">
        <w:rPr>
          <w:rFonts w:asciiTheme="majorBidi" w:hAnsiTheme="majorBidi" w:cstheme="majorBidi"/>
          <w:sz w:val="24"/>
          <w:szCs w:val="24"/>
        </w:rPr>
        <w:t xml:space="preserve">da </w:t>
      </w:r>
      <w:r w:rsidR="00991419">
        <w:rPr>
          <w:rFonts w:asciiTheme="majorBidi" w:hAnsiTheme="majorBidi" w:cstheme="majorBidi"/>
          <w:sz w:val="24"/>
          <w:szCs w:val="24"/>
        </w:rPr>
        <w:t>on altıncı yüzyılda Birgivî</w:t>
      </w:r>
      <w:r w:rsidR="00B42E60">
        <w:rPr>
          <w:rFonts w:asciiTheme="majorBidi" w:hAnsiTheme="majorBidi" w:cstheme="majorBidi"/>
          <w:sz w:val="24"/>
          <w:szCs w:val="24"/>
        </w:rPr>
        <w:t xml:space="preserve">, </w:t>
      </w:r>
      <w:r w:rsidR="009042D3" w:rsidRPr="00E4374C">
        <w:rPr>
          <w:rFonts w:asciiTheme="majorBidi" w:hAnsiTheme="majorBidi" w:cstheme="majorBidi"/>
          <w:sz w:val="24"/>
          <w:szCs w:val="24"/>
        </w:rPr>
        <w:t xml:space="preserve">on dokuzuncu yüzyılda </w:t>
      </w:r>
      <w:r>
        <w:rPr>
          <w:rFonts w:asciiTheme="majorBidi" w:hAnsiTheme="majorBidi" w:cstheme="majorBidi"/>
          <w:sz w:val="24"/>
          <w:szCs w:val="24"/>
        </w:rPr>
        <w:t xml:space="preserve">Eskicizâde </w:t>
      </w:r>
      <w:r w:rsidR="00B42E60">
        <w:rPr>
          <w:rFonts w:asciiTheme="majorBidi" w:hAnsiTheme="majorBidi" w:cstheme="majorBidi"/>
          <w:sz w:val="24"/>
          <w:szCs w:val="24"/>
        </w:rPr>
        <w:t>ve yirminci yüzyılda Karakılıç tarafından</w:t>
      </w:r>
      <w:r w:rsidR="00991419">
        <w:rPr>
          <w:rFonts w:asciiTheme="majorBidi" w:hAnsiTheme="majorBidi" w:cstheme="majorBidi"/>
          <w:sz w:val="24"/>
          <w:szCs w:val="24"/>
        </w:rPr>
        <w:t xml:space="preserve"> yazılan </w:t>
      </w:r>
      <w:r w:rsidR="00D103B1">
        <w:rPr>
          <w:rFonts w:asciiTheme="majorBidi" w:hAnsiTheme="majorBidi" w:cstheme="majorBidi"/>
          <w:sz w:val="24"/>
          <w:szCs w:val="24"/>
        </w:rPr>
        <w:t xml:space="preserve">tecvidle ilgili </w:t>
      </w:r>
      <w:r w:rsidR="00B11F6E">
        <w:rPr>
          <w:rFonts w:asciiTheme="majorBidi" w:hAnsiTheme="majorBidi" w:cstheme="majorBidi"/>
          <w:sz w:val="24"/>
          <w:szCs w:val="24"/>
        </w:rPr>
        <w:t>eserler</w:t>
      </w:r>
      <w:r w:rsidR="00B42E60">
        <w:rPr>
          <w:rFonts w:asciiTheme="majorBidi" w:hAnsiTheme="majorBidi" w:cstheme="majorBidi"/>
          <w:sz w:val="24"/>
          <w:szCs w:val="24"/>
        </w:rPr>
        <w:t xml:space="preserve"> değerlendirilmiştir. </w:t>
      </w:r>
      <w:r w:rsidR="001C375C">
        <w:rPr>
          <w:rFonts w:asciiTheme="majorBidi" w:hAnsiTheme="majorBidi" w:cstheme="majorBidi"/>
          <w:sz w:val="24"/>
          <w:szCs w:val="24"/>
        </w:rPr>
        <w:t>Genel olarak t</w:t>
      </w:r>
      <w:r w:rsidR="00B42E60">
        <w:rPr>
          <w:rFonts w:asciiTheme="majorBidi" w:hAnsiTheme="majorBidi" w:cstheme="majorBidi"/>
          <w:sz w:val="24"/>
          <w:szCs w:val="24"/>
        </w:rPr>
        <w:t xml:space="preserve">ecvid ilminin serüveni hakkında </w:t>
      </w:r>
      <w:r w:rsidR="00D103B1">
        <w:rPr>
          <w:rFonts w:asciiTheme="majorBidi" w:hAnsiTheme="majorBidi" w:cstheme="majorBidi"/>
          <w:sz w:val="24"/>
          <w:szCs w:val="24"/>
        </w:rPr>
        <w:t>bilgi</w:t>
      </w:r>
      <w:r w:rsidR="001C375C">
        <w:rPr>
          <w:rFonts w:asciiTheme="majorBidi" w:hAnsiTheme="majorBidi" w:cstheme="majorBidi"/>
          <w:sz w:val="24"/>
          <w:szCs w:val="24"/>
        </w:rPr>
        <w:t>ler</w:t>
      </w:r>
      <w:r w:rsidR="00D103B1">
        <w:rPr>
          <w:rFonts w:asciiTheme="majorBidi" w:hAnsiTheme="majorBidi" w:cstheme="majorBidi"/>
          <w:sz w:val="24"/>
          <w:szCs w:val="24"/>
        </w:rPr>
        <w:t xml:space="preserve"> sunulmuştur. Cumhuriyet döneminde tecvid alanında eser telif eden önemli şahsiyetlerin </w:t>
      </w:r>
      <w:r w:rsidR="00B96BBB">
        <w:rPr>
          <w:rFonts w:asciiTheme="majorBidi" w:hAnsiTheme="majorBidi" w:cstheme="majorBidi"/>
          <w:sz w:val="24"/>
          <w:szCs w:val="24"/>
        </w:rPr>
        <w:t>kitapları</w:t>
      </w:r>
      <w:r w:rsidR="00D103B1">
        <w:rPr>
          <w:rFonts w:asciiTheme="majorBidi" w:hAnsiTheme="majorBidi" w:cstheme="majorBidi"/>
          <w:sz w:val="24"/>
          <w:szCs w:val="24"/>
        </w:rPr>
        <w:t xml:space="preserve"> içerik bakımından kısaca tanıtılmıştır.</w:t>
      </w:r>
      <w:r w:rsidR="00B96BBB">
        <w:rPr>
          <w:rFonts w:asciiTheme="majorBidi" w:hAnsiTheme="majorBidi" w:cstheme="majorBidi"/>
          <w:sz w:val="24"/>
          <w:szCs w:val="24"/>
        </w:rPr>
        <w:t xml:space="preserve"> </w:t>
      </w:r>
    </w:p>
    <w:p w14:paraId="69E08351" w14:textId="77777777" w:rsidR="008E310D" w:rsidRDefault="008E310D" w:rsidP="003D1364">
      <w:pPr>
        <w:spacing w:after="0" w:line="360" w:lineRule="auto"/>
        <w:ind w:firstLine="709"/>
        <w:jc w:val="both"/>
        <w:rPr>
          <w:rFonts w:asciiTheme="majorBidi" w:hAnsiTheme="majorBidi" w:cstheme="majorBidi"/>
          <w:sz w:val="24"/>
          <w:szCs w:val="24"/>
        </w:rPr>
      </w:pPr>
    </w:p>
    <w:p w14:paraId="651AB934" w14:textId="77777777" w:rsidR="00CC2A06" w:rsidRPr="00CC2A06" w:rsidRDefault="00CC2A06" w:rsidP="003D1364">
      <w:pPr>
        <w:spacing w:after="0" w:line="360" w:lineRule="auto"/>
        <w:ind w:firstLine="709"/>
        <w:jc w:val="both"/>
        <w:rPr>
          <w:rFonts w:asciiTheme="majorBidi" w:hAnsiTheme="majorBidi" w:cstheme="majorBidi"/>
          <w:sz w:val="24"/>
          <w:szCs w:val="24"/>
        </w:rPr>
      </w:pPr>
      <w:r w:rsidRPr="00CC2A06">
        <w:rPr>
          <w:rFonts w:asciiTheme="majorBidi" w:hAnsiTheme="majorBidi" w:cstheme="majorBidi"/>
          <w:b/>
          <w:bCs/>
          <w:sz w:val="24"/>
          <w:szCs w:val="24"/>
        </w:rPr>
        <w:t>Anahtar Kelimeler:</w:t>
      </w:r>
      <w:r>
        <w:rPr>
          <w:rFonts w:asciiTheme="majorBidi" w:hAnsiTheme="majorBidi" w:cstheme="majorBidi"/>
          <w:b/>
          <w:bCs/>
          <w:sz w:val="24"/>
          <w:szCs w:val="24"/>
        </w:rPr>
        <w:t xml:space="preserve"> </w:t>
      </w:r>
      <w:r w:rsidRPr="00CC2A06">
        <w:rPr>
          <w:rFonts w:asciiTheme="majorBidi" w:hAnsiTheme="majorBidi" w:cstheme="majorBidi"/>
          <w:sz w:val="24"/>
          <w:szCs w:val="24"/>
        </w:rPr>
        <w:t>Birgivi,</w:t>
      </w:r>
      <w:r w:rsidR="00BA0687" w:rsidRPr="00BA0687">
        <w:rPr>
          <w:rFonts w:asciiTheme="majorBidi" w:hAnsiTheme="majorBidi" w:cstheme="majorBidi"/>
          <w:sz w:val="24"/>
          <w:szCs w:val="24"/>
        </w:rPr>
        <w:t xml:space="preserve"> </w:t>
      </w:r>
      <w:r w:rsidR="00BA0687">
        <w:rPr>
          <w:rFonts w:asciiTheme="majorBidi" w:hAnsiTheme="majorBidi" w:cstheme="majorBidi"/>
          <w:sz w:val="24"/>
          <w:szCs w:val="24"/>
        </w:rPr>
        <w:t xml:space="preserve">Dürru’l-Yetîm, Eskicizâde, </w:t>
      </w:r>
      <w:r>
        <w:rPr>
          <w:rFonts w:asciiTheme="majorBidi" w:hAnsiTheme="majorBidi" w:cstheme="majorBidi"/>
          <w:sz w:val="24"/>
          <w:szCs w:val="24"/>
        </w:rPr>
        <w:t>Terceme-i D</w:t>
      </w:r>
      <w:r w:rsidR="00BA0687">
        <w:rPr>
          <w:rFonts w:asciiTheme="majorBidi" w:hAnsiTheme="majorBidi" w:cstheme="majorBidi"/>
          <w:sz w:val="24"/>
          <w:szCs w:val="24"/>
        </w:rPr>
        <w:t>ürr’i Yetîm,</w:t>
      </w:r>
      <w:r>
        <w:rPr>
          <w:rFonts w:asciiTheme="majorBidi" w:hAnsiTheme="majorBidi" w:cstheme="majorBidi"/>
          <w:sz w:val="24"/>
          <w:szCs w:val="24"/>
        </w:rPr>
        <w:t xml:space="preserve"> Celâleddin Karakılıç,</w:t>
      </w:r>
      <w:r w:rsidRPr="00CC2A06">
        <w:rPr>
          <w:rFonts w:asciiTheme="majorBidi" w:hAnsiTheme="majorBidi" w:cstheme="majorBidi"/>
          <w:sz w:val="24"/>
          <w:szCs w:val="24"/>
        </w:rPr>
        <w:t xml:space="preserve"> Tecvid İlmi</w:t>
      </w:r>
    </w:p>
    <w:p w14:paraId="4D3FE69E" w14:textId="77777777" w:rsidR="009042D3" w:rsidRPr="00CC2A06" w:rsidRDefault="009042D3" w:rsidP="009042D3">
      <w:pPr>
        <w:spacing w:after="0" w:line="360" w:lineRule="auto"/>
        <w:ind w:firstLine="709"/>
        <w:jc w:val="center"/>
        <w:rPr>
          <w:rFonts w:asciiTheme="majorBidi" w:hAnsiTheme="majorBidi" w:cstheme="majorBidi"/>
          <w:sz w:val="24"/>
          <w:szCs w:val="24"/>
        </w:rPr>
      </w:pPr>
    </w:p>
    <w:p w14:paraId="277F165D"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5189B4E4"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2AED7721"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730000D5"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622CCF08"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6C0F5639"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236BAD43"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74E2B42F"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38276EE7" w14:textId="77777777" w:rsidR="009042D3" w:rsidRDefault="009042D3" w:rsidP="009042D3">
      <w:pPr>
        <w:spacing w:after="0" w:line="360" w:lineRule="auto"/>
        <w:ind w:firstLine="709"/>
        <w:jc w:val="center"/>
        <w:rPr>
          <w:rFonts w:asciiTheme="majorBidi" w:hAnsiTheme="majorBidi" w:cstheme="majorBidi"/>
          <w:b/>
          <w:bCs/>
          <w:sz w:val="24"/>
          <w:szCs w:val="24"/>
        </w:rPr>
      </w:pPr>
    </w:p>
    <w:p w14:paraId="5BD66943" w14:textId="77777777" w:rsidR="00A07DDA" w:rsidRDefault="00A07DDA" w:rsidP="005106AD">
      <w:pPr>
        <w:pStyle w:val="Balk1"/>
        <w:spacing w:before="0" w:after="0" w:line="360" w:lineRule="auto"/>
        <w:jc w:val="center"/>
      </w:pPr>
      <w:bookmarkStart w:id="11" w:name="_Toc15603688"/>
      <w:bookmarkStart w:id="12" w:name="_Toc15607515"/>
      <w:bookmarkStart w:id="13" w:name="_Toc15607751"/>
      <w:bookmarkStart w:id="14" w:name="_Toc17554272"/>
    </w:p>
    <w:p w14:paraId="4B9104E8" w14:textId="77777777" w:rsidR="00A07DDA" w:rsidRPr="00A07DDA" w:rsidRDefault="00A07DDA" w:rsidP="00A07DDA"/>
    <w:p w14:paraId="157622C2" w14:textId="77777777" w:rsidR="008E310D" w:rsidRDefault="008E310D" w:rsidP="005106AD">
      <w:pPr>
        <w:pStyle w:val="Balk1"/>
        <w:spacing w:before="0" w:after="0" w:line="360" w:lineRule="auto"/>
        <w:jc w:val="center"/>
      </w:pPr>
    </w:p>
    <w:p w14:paraId="70202438" w14:textId="77777777" w:rsidR="008E310D" w:rsidRDefault="008E310D" w:rsidP="005106AD">
      <w:pPr>
        <w:pStyle w:val="Balk1"/>
        <w:spacing w:before="0" w:after="0" w:line="360" w:lineRule="auto"/>
        <w:jc w:val="center"/>
      </w:pPr>
    </w:p>
    <w:p w14:paraId="1C1A7DF2" w14:textId="77777777" w:rsidR="009042D3" w:rsidRDefault="009042D3" w:rsidP="00BF7D75">
      <w:pPr>
        <w:pStyle w:val="Balk1"/>
        <w:spacing w:before="0" w:after="0" w:line="360" w:lineRule="auto"/>
        <w:ind w:firstLine="709"/>
        <w:jc w:val="center"/>
      </w:pPr>
      <w:r>
        <w:t>ABSTRACT</w:t>
      </w:r>
      <w:bookmarkEnd w:id="11"/>
      <w:bookmarkEnd w:id="12"/>
      <w:bookmarkEnd w:id="13"/>
      <w:bookmarkEnd w:id="14"/>
    </w:p>
    <w:p w14:paraId="3F5E5B4C" w14:textId="77777777" w:rsidR="00DC6EBC" w:rsidRPr="00A07DDA" w:rsidRDefault="00A07DDA" w:rsidP="00BF7D75">
      <w:pPr>
        <w:spacing w:after="0" w:line="360" w:lineRule="auto"/>
        <w:ind w:firstLine="709"/>
        <w:jc w:val="both"/>
        <w:rPr>
          <w:rFonts w:ascii="Times New Roman" w:eastAsia="Calibri" w:hAnsi="Times New Roman" w:cs="Times New Roman"/>
          <w:sz w:val="24"/>
          <w:szCs w:val="24"/>
        </w:rPr>
      </w:pPr>
      <w:r w:rsidRPr="00A07DDA">
        <w:rPr>
          <w:rFonts w:ascii="Times New Roman" w:hAnsi="Times New Roman" w:cs="Times New Roman"/>
          <w:szCs w:val="24"/>
        </w:rPr>
        <w:t>[</w:t>
      </w:r>
      <w:r w:rsidRPr="00A07DDA">
        <w:rPr>
          <w:rFonts w:ascii="Times New Roman" w:hAnsi="Times New Roman" w:cs="Times New Roman"/>
          <w:sz w:val="24"/>
          <w:szCs w:val="24"/>
        </w:rPr>
        <w:t>DEMİRAL, İsmail</w:t>
      </w:r>
      <w:r w:rsidRPr="00A07DDA">
        <w:rPr>
          <w:rFonts w:ascii="Times New Roman" w:hAnsi="Times New Roman" w:cs="Times New Roman"/>
          <w:szCs w:val="24"/>
        </w:rPr>
        <w:t>].</w:t>
      </w:r>
      <w:r w:rsidRPr="00A07DDA">
        <w:rPr>
          <w:rFonts w:ascii="Times New Roman" w:hAnsi="Times New Roman" w:cs="Times New Roman"/>
          <w:sz w:val="24"/>
          <w:szCs w:val="24"/>
        </w:rPr>
        <w:t xml:space="preserve"> </w:t>
      </w:r>
      <w:r w:rsidR="00DC6EBC" w:rsidRPr="00A07DDA">
        <w:rPr>
          <w:rFonts w:ascii="Times New Roman" w:eastAsia="Calibri" w:hAnsi="Times New Roman" w:cs="Times New Roman"/>
          <w:sz w:val="24"/>
          <w:szCs w:val="24"/>
        </w:rPr>
        <w:t>The Comparıson Between The Work Of Eskıjızadah Terceme-ı Durr-ı Yatım And The Work Of A. Jalaladdın Karakılıch Tajwıd Ilmı In The Lıght Of The Work Of Bırgıwı Ed-Durru’l-Yatım, Master Thesis, 2019, (</w:t>
      </w:r>
      <w:r w:rsidR="005E7054" w:rsidRPr="00A07DDA">
        <w:rPr>
          <w:rFonts w:ascii="Times New Roman" w:eastAsia="Calibri" w:hAnsi="Times New Roman" w:cs="Times New Roman"/>
          <w:sz w:val="24"/>
          <w:szCs w:val="24"/>
        </w:rPr>
        <w:t>Pages</w:t>
      </w:r>
      <w:r w:rsidR="00F27A04">
        <w:rPr>
          <w:rFonts w:ascii="Times New Roman" w:eastAsia="Calibri" w:hAnsi="Times New Roman" w:cs="Times New Roman"/>
          <w:sz w:val="24"/>
          <w:szCs w:val="24"/>
        </w:rPr>
        <w:t>, XIV+</w:t>
      </w:r>
      <w:r w:rsidR="005E7054" w:rsidRPr="00A07DDA">
        <w:rPr>
          <w:rFonts w:ascii="Times New Roman" w:eastAsia="Calibri" w:hAnsi="Times New Roman" w:cs="Times New Roman"/>
          <w:sz w:val="24"/>
          <w:szCs w:val="24"/>
        </w:rPr>
        <w:t xml:space="preserve"> 110</w:t>
      </w:r>
      <w:r w:rsidR="00DC6EBC" w:rsidRPr="00A07DDA">
        <w:rPr>
          <w:rFonts w:ascii="Times New Roman" w:eastAsia="Calibri" w:hAnsi="Times New Roman" w:cs="Times New Roman"/>
          <w:sz w:val="24"/>
          <w:szCs w:val="24"/>
        </w:rPr>
        <w:t>)</w:t>
      </w:r>
    </w:p>
    <w:p w14:paraId="21E136CC" w14:textId="77777777" w:rsidR="00DC6EBC" w:rsidRPr="00DC6EBC" w:rsidRDefault="00DC6EBC" w:rsidP="00BF7D75">
      <w:pPr>
        <w:spacing w:after="0" w:line="360" w:lineRule="auto"/>
        <w:ind w:firstLine="709"/>
        <w:jc w:val="both"/>
        <w:rPr>
          <w:rFonts w:ascii="Times New Roman" w:eastAsia="Calibri" w:hAnsi="Times New Roman" w:cs="Times New Roman"/>
          <w:sz w:val="24"/>
          <w:szCs w:val="24"/>
        </w:rPr>
      </w:pPr>
      <w:r w:rsidRPr="00DC6EBC">
        <w:rPr>
          <w:rFonts w:ascii="Times New Roman" w:eastAsia="Calibri" w:hAnsi="Times New Roman" w:cs="Times New Roman"/>
          <w:sz w:val="24"/>
          <w:szCs w:val="24"/>
        </w:rPr>
        <w:t>The source of the divine message as God had stated how to chant the Qur’an to His Messenger who is the object of the revelation. Therefore, the companions and the scholars who had served to Islam at the following periods had made great efforts as verbal and written form to chant the Qur’an in the proper way. The owner of</w:t>
      </w:r>
      <w:r w:rsidRPr="00DC6EBC">
        <w:rPr>
          <w:rFonts w:ascii="Calibri" w:eastAsia="Calibri" w:hAnsi="Calibri" w:cs="Arial"/>
          <w:sz w:val="24"/>
          <w:szCs w:val="24"/>
        </w:rPr>
        <w:t xml:space="preserve"> </w:t>
      </w:r>
      <w:r w:rsidRPr="00DC6EBC">
        <w:rPr>
          <w:rFonts w:ascii="Times New Roman" w:eastAsia="Calibri" w:hAnsi="Times New Roman" w:cs="Times New Roman"/>
          <w:sz w:val="24"/>
          <w:szCs w:val="24"/>
        </w:rPr>
        <w:t xml:space="preserve">Ed-Durru’l-Yatim as Birgiwi (d.981/1573), the owner of </w:t>
      </w:r>
      <w:bookmarkStart w:id="15" w:name="_Hlk17221089"/>
      <w:r w:rsidRPr="00DC6EBC">
        <w:rPr>
          <w:rFonts w:ascii="Times New Roman" w:eastAsia="Calibri" w:hAnsi="Times New Roman" w:cs="Times New Roman"/>
          <w:sz w:val="24"/>
          <w:szCs w:val="24"/>
        </w:rPr>
        <w:t xml:space="preserve">Terceme-i Durr-i Yatim </w:t>
      </w:r>
      <w:bookmarkEnd w:id="15"/>
      <w:r w:rsidRPr="00DC6EBC">
        <w:rPr>
          <w:rFonts w:ascii="Times New Roman" w:eastAsia="Calibri" w:hAnsi="Times New Roman" w:cs="Times New Roman"/>
          <w:sz w:val="24"/>
          <w:szCs w:val="24"/>
        </w:rPr>
        <w:t xml:space="preserve">as Eskijizadah (d.1243/1827) and the owner of the work Tajwid Ilmi as A. Jalaladdin Karakılıch (b.1929) had taken a place among the servers of the Qur’an. </w:t>
      </w:r>
    </w:p>
    <w:p w14:paraId="57FFEED3" w14:textId="77777777" w:rsidR="00476C4D" w:rsidRDefault="00DC6EBC" w:rsidP="00E42C4E">
      <w:pPr>
        <w:spacing w:after="0" w:line="360" w:lineRule="auto"/>
        <w:ind w:firstLine="709"/>
        <w:jc w:val="both"/>
        <w:rPr>
          <w:rFonts w:ascii="Times New Roman" w:eastAsia="Calibri" w:hAnsi="Times New Roman" w:cs="Times New Roman"/>
          <w:sz w:val="24"/>
          <w:szCs w:val="24"/>
        </w:rPr>
      </w:pPr>
      <w:r w:rsidRPr="00DC6EBC">
        <w:rPr>
          <w:rFonts w:ascii="Times New Roman" w:eastAsia="Calibri" w:hAnsi="Times New Roman" w:cs="Times New Roman"/>
          <w:sz w:val="24"/>
          <w:szCs w:val="24"/>
        </w:rPr>
        <w:t xml:space="preserve">In this study, the works which were written at the sixteenth century by Birgiwi, at the nineteenth century by </w:t>
      </w:r>
      <w:bookmarkStart w:id="16" w:name="_Hlk17220955"/>
      <w:r w:rsidRPr="00DC6EBC">
        <w:rPr>
          <w:rFonts w:ascii="Times New Roman" w:eastAsia="Calibri" w:hAnsi="Times New Roman" w:cs="Times New Roman"/>
          <w:sz w:val="24"/>
          <w:szCs w:val="24"/>
        </w:rPr>
        <w:t>Eskijizadah</w:t>
      </w:r>
      <w:bookmarkEnd w:id="16"/>
      <w:r w:rsidRPr="00DC6EBC">
        <w:rPr>
          <w:rFonts w:ascii="Times New Roman" w:eastAsia="Calibri" w:hAnsi="Times New Roman" w:cs="Times New Roman"/>
          <w:sz w:val="24"/>
          <w:szCs w:val="24"/>
        </w:rPr>
        <w:t xml:space="preserve"> and the twentieth century by Karakılıch about tajwid had been evaluated. The information about the adventure of </w:t>
      </w:r>
      <w:bookmarkStart w:id="17" w:name="_Hlk17221136"/>
      <w:r w:rsidRPr="00DC6EBC">
        <w:rPr>
          <w:rFonts w:ascii="Times New Roman" w:eastAsia="Calibri" w:hAnsi="Times New Roman" w:cs="Times New Roman"/>
          <w:sz w:val="24"/>
          <w:szCs w:val="24"/>
        </w:rPr>
        <w:t xml:space="preserve">the science of tajwid </w:t>
      </w:r>
      <w:bookmarkEnd w:id="17"/>
      <w:r w:rsidRPr="00DC6EBC">
        <w:rPr>
          <w:rFonts w:ascii="Times New Roman" w:eastAsia="Calibri" w:hAnsi="Times New Roman" w:cs="Times New Roman"/>
          <w:sz w:val="24"/>
          <w:szCs w:val="24"/>
        </w:rPr>
        <w:t xml:space="preserve">had been presented in general. The books of the important individuals who had compiled at the Republic Period in the field of tajwid had been introduced on account of the context in short course. In addition to this, the situation of the existence of the works of Birgiwi and Eskijizadah as a source in </w:t>
      </w:r>
      <w:r w:rsidR="00476C4D">
        <w:rPr>
          <w:rFonts w:ascii="Times New Roman" w:eastAsia="Calibri" w:hAnsi="Times New Roman" w:cs="Times New Roman"/>
          <w:sz w:val="24"/>
          <w:szCs w:val="24"/>
        </w:rPr>
        <w:t xml:space="preserve">these books had been examined. </w:t>
      </w:r>
    </w:p>
    <w:p w14:paraId="1079EFC5" w14:textId="77777777" w:rsidR="008E310D" w:rsidRDefault="008E310D" w:rsidP="00E42C4E">
      <w:pPr>
        <w:spacing w:after="0" w:line="360" w:lineRule="auto"/>
        <w:ind w:firstLine="709"/>
        <w:jc w:val="both"/>
        <w:rPr>
          <w:rFonts w:ascii="Times New Roman" w:eastAsia="Calibri" w:hAnsi="Times New Roman" w:cs="Times New Roman"/>
          <w:sz w:val="24"/>
          <w:szCs w:val="24"/>
        </w:rPr>
      </w:pPr>
    </w:p>
    <w:p w14:paraId="30F0073F" w14:textId="77777777" w:rsidR="00DC6EBC" w:rsidRPr="00DC6EBC" w:rsidRDefault="00DC6EBC" w:rsidP="00E42C4E">
      <w:pPr>
        <w:spacing w:after="0" w:line="360" w:lineRule="auto"/>
        <w:ind w:firstLine="709"/>
        <w:jc w:val="both"/>
        <w:rPr>
          <w:rFonts w:ascii="Times New Roman" w:eastAsia="Calibri" w:hAnsi="Times New Roman" w:cs="Times New Roman"/>
          <w:sz w:val="24"/>
          <w:szCs w:val="24"/>
        </w:rPr>
      </w:pPr>
      <w:r w:rsidRPr="00DC6EBC">
        <w:rPr>
          <w:rFonts w:ascii="Times New Roman" w:eastAsia="Calibri" w:hAnsi="Times New Roman" w:cs="Times New Roman"/>
          <w:b/>
          <w:bCs/>
          <w:sz w:val="24"/>
          <w:szCs w:val="24"/>
        </w:rPr>
        <w:t>Keywords:</w:t>
      </w:r>
      <w:r w:rsidRPr="00DC6EBC">
        <w:rPr>
          <w:rFonts w:ascii="Times New Roman" w:eastAsia="Calibri" w:hAnsi="Times New Roman" w:cs="Times New Roman"/>
          <w:sz w:val="24"/>
          <w:szCs w:val="24"/>
        </w:rPr>
        <w:t xml:space="preserve"> Birgiwi, Ed-Durru’l-Yatim, Eskijizadah, Terceme-i Durr-i Yatim, Jalaladdin Karakılıch, the Science of Tajwid.</w:t>
      </w:r>
    </w:p>
    <w:p w14:paraId="0352DBF3" w14:textId="77777777" w:rsidR="00DC6EBC" w:rsidRPr="00E33817" w:rsidRDefault="00DC6EBC" w:rsidP="00E42C4E">
      <w:pPr>
        <w:spacing w:after="0" w:line="360" w:lineRule="auto"/>
        <w:ind w:firstLine="709"/>
        <w:jc w:val="both"/>
        <w:rPr>
          <w:rFonts w:ascii="Times New Roman" w:hAnsi="Times New Roman" w:cs="Times New Roman"/>
          <w:b/>
          <w:bCs/>
          <w:sz w:val="24"/>
          <w:szCs w:val="24"/>
        </w:rPr>
      </w:pPr>
    </w:p>
    <w:p w14:paraId="1CCCA783" w14:textId="77777777" w:rsidR="00A07DDA" w:rsidRDefault="00A07DDA" w:rsidP="00E42C4E">
      <w:pPr>
        <w:pStyle w:val="Balk1"/>
        <w:spacing w:before="0" w:after="0" w:line="360" w:lineRule="auto"/>
        <w:ind w:firstLine="709"/>
        <w:jc w:val="both"/>
      </w:pPr>
      <w:bookmarkStart w:id="18" w:name="_Toc17554273"/>
    </w:p>
    <w:p w14:paraId="724302D6" w14:textId="77777777" w:rsidR="00A07DDA" w:rsidRDefault="00A07DDA" w:rsidP="00B60436">
      <w:pPr>
        <w:pStyle w:val="Balk1"/>
        <w:jc w:val="center"/>
      </w:pPr>
    </w:p>
    <w:p w14:paraId="0FD0D012" w14:textId="77777777" w:rsidR="005C55A7" w:rsidRDefault="005C55A7" w:rsidP="00881B0A">
      <w:pPr>
        <w:pStyle w:val="Balk1"/>
      </w:pPr>
    </w:p>
    <w:p w14:paraId="58CAED9F" w14:textId="77777777" w:rsidR="00881B0A" w:rsidRPr="00881B0A" w:rsidRDefault="00881B0A" w:rsidP="00881B0A"/>
    <w:p w14:paraId="7C0AD79B" w14:textId="77777777" w:rsidR="00881B0A" w:rsidRDefault="00881B0A" w:rsidP="00B60436">
      <w:pPr>
        <w:pStyle w:val="Balk1"/>
        <w:jc w:val="center"/>
      </w:pPr>
    </w:p>
    <w:p w14:paraId="46FE5643" w14:textId="77777777" w:rsidR="00881B0A" w:rsidRDefault="00881B0A" w:rsidP="00B60436">
      <w:pPr>
        <w:pStyle w:val="Balk1"/>
        <w:jc w:val="center"/>
      </w:pPr>
    </w:p>
    <w:p w14:paraId="2640130C" w14:textId="77777777" w:rsidR="00561FF6" w:rsidRDefault="00561FF6" w:rsidP="00B60436">
      <w:pPr>
        <w:pStyle w:val="Balk1"/>
        <w:jc w:val="center"/>
      </w:pPr>
      <w:r>
        <w:t>İÇİNDEKİLER</w:t>
      </w:r>
      <w:bookmarkEnd w:id="18"/>
    </w:p>
    <w:p w14:paraId="03276A83" w14:textId="77777777" w:rsidR="00CF1F3D" w:rsidRPr="00CF1F3D" w:rsidRDefault="00CF1F3D" w:rsidP="00CF1F3D">
      <w:pPr>
        <w:rPr>
          <w:rFonts w:ascii="Times New Roman" w:hAnsi="Times New Roman" w:cs="Times New Roman"/>
          <w:b/>
          <w:sz w:val="24"/>
          <w:szCs w:val="24"/>
        </w:rPr>
      </w:pPr>
      <w:r w:rsidRPr="00CF1F3D">
        <w:rPr>
          <w:rFonts w:ascii="Times New Roman" w:hAnsi="Times New Roman" w:cs="Times New Roman"/>
          <w:b/>
          <w:sz w:val="24"/>
          <w:szCs w:val="24"/>
        </w:rPr>
        <w:t>DIŞKAPAK</w:t>
      </w:r>
    </w:p>
    <w:p w14:paraId="1A2DCB14" w14:textId="77777777" w:rsidR="00CF1F3D" w:rsidRPr="00CF1F3D" w:rsidRDefault="00CF1F3D" w:rsidP="00CF1F3D">
      <w:pPr>
        <w:rPr>
          <w:rFonts w:ascii="Times New Roman" w:hAnsi="Times New Roman" w:cs="Times New Roman"/>
          <w:b/>
          <w:sz w:val="24"/>
          <w:szCs w:val="24"/>
        </w:rPr>
      </w:pPr>
      <w:r w:rsidRPr="00CF1F3D">
        <w:rPr>
          <w:rFonts w:ascii="Times New Roman" w:hAnsi="Times New Roman" w:cs="Times New Roman"/>
          <w:b/>
          <w:sz w:val="24"/>
          <w:szCs w:val="24"/>
        </w:rPr>
        <w:t>İÇKAPAK</w:t>
      </w:r>
      <w:r w:rsidR="00E2489E">
        <w:rPr>
          <w:rFonts w:ascii="Times New Roman" w:hAnsi="Times New Roman" w:cs="Times New Roman"/>
          <w:b/>
          <w:sz w:val="24"/>
          <w:szCs w:val="24"/>
        </w:rPr>
        <w:t>………………………………………………………………………………I</w:t>
      </w:r>
    </w:p>
    <w:p w14:paraId="69D48D8A" w14:textId="77777777" w:rsidR="00CF1F3D" w:rsidRPr="00CF1F3D" w:rsidRDefault="00CF1F3D" w:rsidP="00CF1F3D">
      <w:pPr>
        <w:rPr>
          <w:rFonts w:ascii="Times New Roman" w:hAnsi="Times New Roman" w:cs="Times New Roman"/>
          <w:b/>
          <w:sz w:val="24"/>
          <w:szCs w:val="24"/>
        </w:rPr>
      </w:pPr>
      <w:r w:rsidRPr="00CF1F3D">
        <w:rPr>
          <w:rFonts w:ascii="Times New Roman" w:hAnsi="Times New Roman" w:cs="Times New Roman"/>
          <w:b/>
          <w:sz w:val="24"/>
          <w:szCs w:val="24"/>
        </w:rPr>
        <w:t>KABUL VE ONAY</w:t>
      </w:r>
      <w:r>
        <w:rPr>
          <w:rFonts w:ascii="Times New Roman" w:hAnsi="Times New Roman" w:cs="Times New Roman"/>
          <w:b/>
          <w:sz w:val="24"/>
          <w:szCs w:val="24"/>
        </w:rPr>
        <w:t>……………………………………………………………………II</w:t>
      </w:r>
    </w:p>
    <w:p w14:paraId="1A46DEB9" w14:textId="2A1736B6" w:rsidR="00977A44" w:rsidRPr="00D7409B" w:rsidRDefault="00977A44" w:rsidP="00894D11">
      <w:pPr>
        <w:pStyle w:val="T1"/>
        <w:rPr>
          <w:rFonts w:ascii="Times New Roman" w:eastAsiaTheme="minorEastAsia" w:hAnsi="Times New Roman" w:cs="Times New Roman"/>
          <w:lang w:eastAsia="tr-TR"/>
        </w:rPr>
      </w:pPr>
      <w:r w:rsidRPr="00D7409B">
        <w:rPr>
          <w:rFonts w:ascii="Times New Roman" w:hAnsi="Times New Roman" w:cs="Times New Roman"/>
        </w:rPr>
        <w:fldChar w:fldCharType="begin"/>
      </w:r>
      <w:r w:rsidRPr="00D7409B">
        <w:rPr>
          <w:rFonts w:ascii="Times New Roman" w:hAnsi="Times New Roman" w:cs="Times New Roman"/>
        </w:rPr>
        <w:instrText xml:space="preserve"> TOC \o \h \z \u </w:instrText>
      </w:r>
      <w:r w:rsidRPr="00D7409B">
        <w:rPr>
          <w:rFonts w:ascii="Times New Roman" w:hAnsi="Times New Roman" w:cs="Times New Roman"/>
        </w:rPr>
        <w:fldChar w:fldCharType="separate"/>
      </w:r>
      <w:hyperlink w:anchor="_Toc17554269" w:history="1">
        <w:r w:rsidRPr="00D7409B">
          <w:rPr>
            <w:rStyle w:val="Kpr"/>
            <w:rFonts w:ascii="Times New Roman" w:hAnsi="Times New Roman" w:cs="Times New Roman"/>
          </w:rPr>
          <w:t>BİLDİRİM</w:t>
        </w:r>
        <w:r w:rsidRPr="00D7409B">
          <w:rPr>
            <w:rFonts w:ascii="Times New Roman" w:hAnsi="Times New Roman" w:cs="Times New Roman"/>
            <w:webHidden/>
          </w:rPr>
          <w:tab/>
        </w:r>
        <w:r w:rsidR="00D009FA">
          <w:rPr>
            <w:rStyle w:val="Kpr"/>
            <w:rFonts w:ascii="Times New Roman" w:hAnsi="Times New Roman" w:cs="Times New Roman"/>
          </w:rPr>
          <w:t>VI</w:t>
        </w:r>
      </w:hyperlink>
    </w:p>
    <w:p w14:paraId="2BDB0ECA" w14:textId="44E7C85A" w:rsidR="00977A44" w:rsidRPr="00D7409B" w:rsidRDefault="004A5965" w:rsidP="00894D11">
      <w:pPr>
        <w:pStyle w:val="T1"/>
        <w:rPr>
          <w:rFonts w:ascii="Times New Roman" w:eastAsiaTheme="minorEastAsia" w:hAnsi="Times New Roman" w:cs="Times New Roman"/>
          <w:lang w:eastAsia="tr-TR"/>
        </w:rPr>
      </w:pPr>
      <w:hyperlink w:anchor="_Toc17554270" w:history="1">
        <w:r w:rsidR="00977A44" w:rsidRPr="00D7409B">
          <w:rPr>
            <w:rStyle w:val="Kpr"/>
            <w:rFonts w:ascii="Times New Roman" w:hAnsi="Times New Roman" w:cs="Times New Roman"/>
          </w:rPr>
          <w:t>ÖNSÖZ</w:t>
        </w:r>
        <w:r w:rsidR="00977A44" w:rsidRPr="00D7409B">
          <w:rPr>
            <w:rFonts w:ascii="Times New Roman" w:hAnsi="Times New Roman" w:cs="Times New Roman"/>
            <w:webHidden/>
          </w:rPr>
          <w:tab/>
        </w:r>
        <w:r w:rsidR="00D009FA">
          <w:rPr>
            <w:rStyle w:val="Kpr"/>
            <w:rFonts w:ascii="Times New Roman" w:hAnsi="Times New Roman" w:cs="Times New Roman"/>
          </w:rPr>
          <w:t>VII</w:t>
        </w:r>
      </w:hyperlink>
    </w:p>
    <w:p w14:paraId="0DD31BF9" w14:textId="1C928FCB" w:rsidR="00977A44" w:rsidRPr="00D7409B" w:rsidRDefault="004A5965" w:rsidP="00894D11">
      <w:pPr>
        <w:pStyle w:val="T1"/>
        <w:rPr>
          <w:rFonts w:ascii="Times New Roman" w:eastAsiaTheme="minorEastAsia" w:hAnsi="Times New Roman" w:cs="Times New Roman"/>
          <w:lang w:eastAsia="tr-TR"/>
        </w:rPr>
      </w:pPr>
      <w:hyperlink w:anchor="_Toc17554271" w:history="1">
        <w:r w:rsidR="00977A44" w:rsidRPr="00D7409B">
          <w:rPr>
            <w:rStyle w:val="Kpr"/>
            <w:rFonts w:ascii="Times New Roman" w:hAnsi="Times New Roman" w:cs="Times New Roman"/>
          </w:rPr>
          <w:t>ÖZET</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_Toc17554271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IX</w:t>
        </w:r>
        <w:r w:rsidR="00977A44" w:rsidRPr="00D7409B">
          <w:rPr>
            <w:rStyle w:val="Kpr"/>
            <w:rFonts w:ascii="Times New Roman" w:hAnsi="Times New Roman" w:cs="Times New Roman"/>
          </w:rPr>
          <w:fldChar w:fldCharType="end"/>
        </w:r>
      </w:hyperlink>
    </w:p>
    <w:p w14:paraId="76E4E8F5" w14:textId="6BF68C6E" w:rsidR="00977A44" w:rsidRPr="00D7409B" w:rsidRDefault="004A5965" w:rsidP="00894D11">
      <w:pPr>
        <w:pStyle w:val="T1"/>
        <w:rPr>
          <w:rFonts w:ascii="Times New Roman" w:eastAsiaTheme="minorEastAsia" w:hAnsi="Times New Roman" w:cs="Times New Roman"/>
          <w:lang w:eastAsia="tr-TR"/>
        </w:rPr>
      </w:pPr>
      <w:hyperlink w:anchor="_Toc17554272" w:history="1">
        <w:r w:rsidR="00977A44" w:rsidRPr="00D7409B">
          <w:rPr>
            <w:rStyle w:val="Kpr"/>
            <w:rFonts w:ascii="Times New Roman" w:hAnsi="Times New Roman" w:cs="Times New Roman"/>
          </w:rPr>
          <w:t>ABSTRACT</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_Toc17554272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X</w:t>
        </w:r>
        <w:r w:rsidR="00977A44" w:rsidRPr="00D7409B">
          <w:rPr>
            <w:rStyle w:val="Kpr"/>
            <w:rFonts w:ascii="Times New Roman" w:hAnsi="Times New Roman" w:cs="Times New Roman"/>
          </w:rPr>
          <w:fldChar w:fldCharType="end"/>
        </w:r>
      </w:hyperlink>
    </w:p>
    <w:p w14:paraId="46CA0679" w14:textId="0E7B0A8D" w:rsidR="00977A44" w:rsidRPr="00D7409B" w:rsidRDefault="004A5965" w:rsidP="00894D11">
      <w:pPr>
        <w:pStyle w:val="T1"/>
        <w:rPr>
          <w:rFonts w:ascii="Times New Roman" w:eastAsiaTheme="minorEastAsia" w:hAnsi="Times New Roman" w:cs="Times New Roman"/>
          <w:lang w:eastAsia="tr-TR"/>
        </w:rPr>
      </w:pPr>
      <w:hyperlink w:anchor="_Toc17554273" w:history="1">
        <w:r w:rsidR="00977A44" w:rsidRPr="00D7409B">
          <w:rPr>
            <w:rStyle w:val="Kpr"/>
            <w:rFonts w:ascii="Times New Roman" w:hAnsi="Times New Roman" w:cs="Times New Roman"/>
          </w:rPr>
          <w:t>İÇİNDEKİLER</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_Toc17554273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XI</w:t>
        </w:r>
        <w:r w:rsidR="00977A44" w:rsidRPr="00D7409B">
          <w:rPr>
            <w:rStyle w:val="Kpr"/>
            <w:rFonts w:ascii="Times New Roman" w:hAnsi="Times New Roman" w:cs="Times New Roman"/>
          </w:rPr>
          <w:fldChar w:fldCharType="end"/>
        </w:r>
      </w:hyperlink>
    </w:p>
    <w:p w14:paraId="4F673961" w14:textId="24DB5A3D" w:rsidR="00977A44" w:rsidRDefault="004A5965" w:rsidP="00894D11">
      <w:pPr>
        <w:pStyle w:val="T1"/>
        <w:rPr>
          <w:rStyle w:val="Kpr"/>
          <w:rFonts w:ascii="Times New Roman" w:hAnsi="Times New Roman" w:cs="Times New Roman"/>
        </w:rPr>
      </w:pPr>
      <w:hyperlink w:anchor="_Toc17554274" w:history="1">
        <w:r w:rsidR="00977A44" w:rsidRPr="00D7409B">
          <w:rPr>
            <w:rStyle w:val="Kpr"/>
            <w:rFonts w:ascii="Times New Roman" w:hAnsi="Times New Roman" w:cs="Times New Roman"/>
          </w:rPr>
          <w:t>KISALTMALAR</w:t>
        </w:r>
        <w:r w:rsidR="00AC2D36">
          <w:rPr>
            <w:rStyle w:val="Kpr"/>
            <w:rFonts w:ascii="Times New Roman" w:hAnsi="Times New Roman" w:cs="Times New Roman"/>
          </w:rPr>
          <w:t xml:space="preserve"> LİSTESİ</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_Toc17554274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XIV</w:t>
        </w:r>
        <w:r w:rsidR="00977A44" w:rsidRPr="00D7409B">
          <w:rPr>
            <w:rStyle w:val="Kpr"/>
            <w:rFonts w:ascii="Times New Roman" w:hAnsi="Times New Roman" w:cs="Times New Roman"/>
          </w:rPr>
          <w:fldChar w:fldCharType="end"/>
        </w:r>
      </w:hyperlink>
    </w:p>
    <w:p w14:paraId="40C7CB41" w14:textId="77777777" w:rsidR="00047A8C" w:rsidRPr="00047A8C" w:rsidRDefault="00047A8C" w:rsidP="00047A8C"/>
    <w:p w14:paraId="46112DE2" w14:textId="3AC36032" w:rsidR="00977A44" w:rsidRPr="00D7409B" w:rsidRDefault="004A5965" w:rsidP="00894D11">
      <w:pPr>
        <w:pStyle w:val="T1"/>
        <w:rPr>
          <w:rFonts w:ascii="Times New Roman" w:eastAsiaTheme="minorEastAsia" w:hAnsi="Times New Roman" w:cs="Times New Roman"/>
          <w:lang w:eastAsia="tr-TR"/>
        </w:rPr>
      </w:pPr>
      <w:hyperlink w:anchor="_Toc17554275" w:history="1">
        <w:r w:rsidR="00977A44" w:rsidRPr="00D7409B">
          <w:rPr>
            <w:rStyle w:val="Kpr"/>
            <w:rFonts w:ascii="Times New Roman" w:hAnsi="Times New Roman" w:cs="Times New Roman"/>
          </w:rPr>
          <w:t>GİRİŞ</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_Toc17554275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1</w:t>
        </w:r>
        <w:r w:rsidR="00977A44" w:rsidRPr="00D7409B">
          <w:rPr>
            <w:rStyle w:val="Kpr"/>
            <w:rFonts w:ascii="Times New Roman" w:hAnsi="Times New Roman" w:cs="Times New Roman"/>
          </w:rPr>
          <w:fldChar w:fldCharType="end"/>
        </w:r>
      </w:hyperlink>
    </w:p>
    <w:p w14:paraId="1C1A034E" w14:textId="73FBBBBF" w:rsidR="00977A44" w:rsidRPr="00D7409B" w:rsidRDefault="004A5965" w:rsidP="00476C4D">
      <w:pPr>
        <w:pStyle w:val="T3"/>
        <w:rPr>
          <w:rFonts w:ascii="Times New Roman" w:eastAsiaTheme="minorEastAsia" w:hAnsi="Times New Roman" w:cs="Times New Roman"/>
          <w:i/>
          <w:iCs/>
          <w:sz w:val="24"/>
          <w:szCs w:val="24"/>
          <w:lang w:eastAsia="tr-TR"/>
        </w:rPr>
      </w:pPr>
      <w:hyperlink w:anchor="_Toc17554276" w:history="1">
        <w:r w:rsidR="00977A44" w:rsidRPr="00D7409B">
          <w:rPr>
            <w:rStyle w:val="Kpr"/>
            <w:rFonts w:ascii="Times New Roman" w:hAnsi="Times New Roman" w:cs="Times New Roman"/>
            <w:sz w:val="24"/>
            <w:szCs w:val="24"/>
          </w:rPr>
          <w:t xml:space="preserve"> Çalışmanın Konusu ve Amacı</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_Toc17554276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1</w:t>
        </w:r>
        <w:r w:rsidR="00977A44" w:rsidRPr="00D7409B">
          <w:rPr>
            <w:rStyle w:val="Kpr"/>
            <w:rFonts w:ascii="Times New Roman" w:hAnsi="Times New Roman" w:cs="Times New Roman"/>
            <w:sz w:val="24"/>
            <w:szCs w:val="24"/>
          </w:rPr>
          <w:fldChar w:fldCharType="end"/>
        </w:r>
      </w:hyperlink>
    </w:p>
    <w:p w14:paraId="2CFD96C3" w14:textId="1186372A" w:rsidR="00977A44" w:rsidRPr="00D7409B" w:rsidRDefault="004A5965" w:rsidP="00476C4D">
      <w:pPr>
        <w:pStyle w:val="T3"/>
        <w:rPr>
          <w:rFonts w:ascii="Times New Roman" w:eastAsiaTheme="minorEastAsia" w:hAnsi="Times New Roman" w:cs="Times New Roman"/>
          <w:i/>
          <w:iCs/>
          <w:sz w:val="24"/>
          <w:szCs w:val="24"/>
          <w:lang w:eastAsia="tr-TR"/>
        </w:rPr>
      </w:pPr>
      <w:hyperlink w:anchor="_Toc17554277" w:history="1">
        <w:r w:rsidR="00977A44" w:rsidRPr="00D7409B">
          <w:rPr>
            <w:rStyle w:val="Kpr"/>
            <w:rFonts w:ascii="Times New Roman" w:hAnsi="Times New Roman" w:cs="Times New Roman"/>
            <w:sz w:val="24"/>
            <w:szCs w:val="24"/>
          </w:rPr>
          <w:t xml:space="preserve"> Çalışma Hakkında Genel Bilgiler</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_Toc17554277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2</w:t>
        </w:r>
        <w:r w:rsidR="00977A44" w:rsidRPr="00D7409B">
          <w:rPr>
            <w:rStyle w:val="Kpr"/>
            <w:rFonts w:ascii="Times New Roman" w:hAnsi="Times New Roman" w:cs="Times New Roman"/>
            <w:sz w:val="24"/>
            <w:szCs w:val="24"/>
          </w:rPr>
          <w:fldChar w:fldCharType="end"/>
        </w:r>
      </w:hyperlink>
    </w:p>
    <w:p w14:paraId="178D7F00" w14:textId="77777777" w:rsidR="007661BC" w:rsidRPr="00D7409B" w:rsidRDefault="007661BC" w:rsidP="00894D11">
      <w:pPr>
        <w:pStyle w:val="T1"/>
        <w:rPr>
          <w:rFonts w:ascii="Times New Roman" w:hAnsi="Times New Roman" w:cs="Times New Roman"/>
        </w:rPr>
      </w:pPr>
    </w:p>
    <w:p w14:paraId="2A4DD368" w14:textId="77777777" w:rsidR="007661BC" w:rsidRPr="00D7409B" w:rsidRDefault="004A5965" w:rsidP="00FC4678">
      <w:pPr>
        <w:pStyle w:val="T1"/>
        <w:rPr>
          <w:rFonts w:ascii="Times New Roman" w:hAnsi="Times New Roman" w:cs="Times New Roman"/>
          <w:color w:val="0000FF" w:themeColor="hyperlink"/>
          <w:u w:val="single"/>
        </w:rPr>
      </w:pPr>
      <w:hyperlink w:anchor="_Toc17554278" w:history="1">
        <w:r w:rsidR="00977A44" w:rsidRPr="00D7409B">
          <w:rPr>
            <w:rStyle w:val="Kpr"/>
            <w:rFonts w:ascii="Times New Roman" w:hAnsi="Times New Roman" w:cs="Times New Roman"/>
          </w:rPr>
          <w:t>BİRİNCİ BÖLÜM</w:t>
        </w:r>
      </w:hyperlink>
    </w:p>
    <w:p w14:paraId="06B3FD4C" w14:textId="77777777" w:rsidR="00977A44" w:rsidRPr="00D7409B" w:rsidRDefault="004A5965" w:rsidP="00D3205A">
      <w:pPr>
        <w:pStyle w:val="T2"/>
        <w:rPr>
          <w:rFonts w:ascii="Times New Roman" w:eastAsiaTheme="minorEastAsia" w:hAnsi="Times New Roman" w:cs="Times New Roman"/>
          <w:lang w:eastAsia="tr-TR"/>
        </w:rPr>
      </w:pPr>
      <w:hyperlink w:anchor="_Toc17554279" w:history="1">
        <w:r w:rsidR="00977A44" w:rsidRPr="00D7409B">
          <w:rPr>
            <w:rStyle w:val="Kpr"/>
            <w:rFonts w:ascii="Times New Roman" w:hAnsi="Times New Roman" w:cs="Times New Roman"/>
            <w:b/>
            <w:bCs/>
          </w:rPr>
          <w:t>1. MÜELLİFLERİN BİYOGRAFİLERİ VE ESERLERİYLE DÜRRU’L-YETÎM’İN ARAPÇA METNİ VE ŞERHİ</w:t>
        </w:r>
        <w:r w:rsidR="00977A44" w:rsidRPr="00D7409B">
          <w:rPr>
            <w:rFonts w:ascii="Times New Roman" w:hAnsi="Times New Roman" w:cs="Times New Roman"/>
            <w:webHidden/>
          </w:rPr>
          <w:tab/>
        </w:r>
      </w:hyperlink>
      <w:r w:rsidR="00CE7E1E" w:rsidRPr="00D7409B">
        <w:rPr>
          <w:rStyle w:val="Kpr"/>
          <w:rFonts w:ascii="Times New Roman" w:hAnsi="Times New Roman" w:cs="Times New Roman"/>
          <w:b/>
          <w:bCs/>
          <w:color w:val="auto"/>
          <w:u w:val="none"/>
        </w:rPr>
        <w:t>4-60</w:t>
      </w:r>
    </w:p>
    <w:p w14:paraId="42090F25" w14:textId="23D69D72"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280" w:history="1">
        <w:r w:rsidR="00977A44" w:rsidRPr="00D7409B">
          <w:rPr>
            <w:rStyle w:val="Kpr"/>
            <w:rFonts w:ascii="Times New Roman" w:hAnsi="Times New Roman" w:cs="Times New Roman"/>
            <w:sz w:val="24"/>
            <w:szCs w:val="24"/>
          </w:rPr>
          <w:t>1.1. Birgivî</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_Toc17554280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4</w:t>
        </w:r>
        <w:r w:rsidR="00977A44" w:rsidRPr="00D7409B">
          <w:rPr>
            <w:rStyle w:val="Kpr"/>
            <w:rFonts w:ascii="Times New Roman" w:hAnsi="Times New Roman" w:cs="Times New Roman"/>
            <w:sz w:val="24"/>
            <w:szCs w:val="24"/>
          </w:rPr>
          <w:fldChar w:fldCharType="end"/>
        </w:r>
      </w:hyperlink>
    </w:p>
    <w:p w14:paraId="7096E3AB" w14:textId="1D119BDA"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1" w:history="1">
        <w:r w:rsidR="00977A44" w:rsidRPr="00D7409B">
          <w:rPr>
            <w:rStyle w:val="Kpr"/>
            <w:rFonts w:ascii="Times New Roman" w:hAnsi="Times New Roman" w:cs="Times New Roman"/>
            <w:noProof/>
            <w:sz w:val="24"/>
            <w:szCs w:val="24"/>
          </w:rPr>
          <w:t>1.1.1. Hayatı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_Toc17554281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4</w:t>
        </w:r>
        <w:r w:rsidR="00977A44" w:rsidRPr="00D7409B">
          <w:rPr>
            <w:rStyle w:val="Kpr"/>
            <w:rFonts w:ascii="Times New Roman" w:hAnsi="Times New Roman" w:cs="Times New Roman"/>
            <w:noProof/>
            <w:sz w:val="24"/>
            <w:szCs w:val="24"/>
          </w:rPr>
          <w:fldChar w:fldCharType="end"/>
        </w:r>
      </w:hyperlink>
    </w:p>
    <w:p w14:paraId="67A9002B" w14:textId="2E3EEC80"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2" w:history="1">
        <w:r w:rsidR="00977A44" w:rsidRPr="00D7409B">
          <w:rPr>
            <w:rStyle w:val="Kpr"/>
            <w:rFonts w:ascii="Times New Roman" w:hAnsi="Times New Roman" w:cs="Times New Roman"/>
            <w:noProof/>
            <w:sz w:val="24"/>
            <w:szCs w:val="24"/>
          </w:rPr>
          <w:t>1.1.2. Eserleri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_Toc17554282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5</w:t>
        </w:r>
        <w:r w:rsidR="00977A44" w:rsidRPr="00D7409B">
          <w:rPr>
            <w:rStyle w:val="Kpr"/>
            <w:rFonts w:ascii="Times New Roman" w:hAnsi="Times New Roman" w:cs="Times New Roman"/>
            <w:noProof/>
            <w:sz w:val="24"/>
            <w:szCs w:val="24"/>
          </w:rPr>
          <w:fldChar w:fldCharType="end"/>
        </w:r>
      </w:hyperlink>
    </w:p>
    <w:p w14:paraId="597864EF" w14:textId="0F424743"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283" w:history="1">
        <w:r w:rsidR="00977A44" w:rsidRPr="00D7409B">
          <w:rPr>
            <w:rStyle w:val="Kpr"/>
            <w:rFonts w:ascii="Times New Roman" w:hAnsi="Times New Roman" w:cs="Times New Roman"/>
            <w:sz w:val="24"/>
            <w:szCs w:val="24"/>
          </w:rPr>
          <w:t>1.2. Eskicizâde</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_Toc17554283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7</w:t>
        </w:r>
        <w:r w:rsidR="00977A44" w:rsidRPr="00D7409B">
          <w:rPr>
            <w:rStyle w:val="Kpr"/>
            <w:rFonts w:ascii="Times New Roman" w:hAnsi="Times New Roman" w:cs="Times New Roman"/>
            <w:sz w:val="24"/>
            <w:szCs w:val="24"/>
          </w:rPr>
          <w:fldChar w:fldCharType="end"/>
        </w:r>
      </w:hyperlink>
    </w:p>
    <w:p w14:paraId="7AC51391" w14:textId="36D475DF"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4" w:history="1">
        <w:r w:rsidR="00977A44" w:rsidRPr="00D7409B">
          <w:rPr>
            <w:rStyle w:val="Kpr"/>
            <w:rFonts w:ascii="Times New Roman" w:hAnsi="Times New Roman" w:cs="Times New Roman"/>
            <w:noProof/>
            <w:sz w:val="24"/>
            <w:szCs w:val="24"/>
          </w:rPr>
          <w:t>1.2.1. Hayatı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_Toc17554284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7</w:t>
        </w:r>
        <w:r w:rsidR="00977A44" w:rsidRPr="00D7409B">
          <w:rPr>
            <w:rStyle w:val="Kpr"/>
            <w:rFonts w:ascii="Times New Roman" w:hAnsi="Times New Roman" w:cs="Times New Roman"/>
            <w:noProof/>
            <w:sz w:val="24"/>
            <w:szCs w:val="24"/>
          </w:rPr>
          <w:fldChar w:fldCharType="end"/>
        </w:r>
      </w:hyperlink>
    </w:p>
    <w:p w14:paraId="758C8D58" w14:textId="0AF4917E"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5" w:history="1">
        <w:r w:rsidR="00977A44" w:rsidRPr="00D7409B">
          <w:rPr>
            <w:rStyle w:val="Kpr"/>
            <w:rFonts w:ascii="Times New Roman" w:hAnsi="Times New Roman" w:cs="Times New Roman"/>
            <w:noProof/>
            <w:sz w:val="24"/>
            <w:szCs w:val="24"/>
          </w:rPr>
          <w:t>1.2.2. Eserleri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_Toc17554285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9</w:t>
        </w:r>
        <w:r w:rsidR="00977A44" w:rsidRPr="00D7409B">
          <w:rPr>
            <w:rStyle w:val="Kpr"/>
            <w:rFonts w:ascii="Times New Roman" w:hAnsi="Times New Roman" w:cs="Times New Roman"/>
            <w:noProof/>
            <w:sz w:val="24"/>
            <w:szCs w:val="24"/>
          </w:rPr>
          <w:fldChar w:fldCharType="end"/>
        </w:r>
      </w:hyperlink>
    </w:p>
    <w:p w14:paraId="2C1769EC" w14:textId="7DBAA32D" w:rsidR="00977A44" w:rsidRPr="00D7409B" w:rsidRDefault="004A5965" w:rsidP="009D000A">
      <w:pPr>
        <w:pStyle w:val="T3"/>
        <w:rPr>
          <w:rFonts w:ascii="Times New Roman" w:eastAsiaTheme="minorEastAsia" w:hAnsi="Times New Roman" w:cs="Times New Roman"/>
          <w:sz w:val="24"/>
          <w:szCs w:val="24"/>
          <w:lang w:eastAsia="tr-TR"/>
        </w:rPr>
      </w:pPr>
      <w:hyperlink w:anchor="_Toc17554286" w:history="1">
        <w:r w:rsidR="00977A44" w:rsidRPr="00D7409B">
          <w:rPr>
            <w:rStyle w:val="Kpr"/>
            <w:rFonts w:ascii="Times New Roman" w:hAnsi="Times New Roman" w:cs="Times New Roman"/>
            <w:sz w:val="24"/>
            <w:szCs w:val="24"/>
          </w:rPr>
          <w:t>1.3. Celâleddin Karakılıç</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i/>
            <w:iCs/>
            <w:sz w:val="24"/>
            <w:szCs w:val="24"/>
          </w:rPr>
          <w:fldChar w:fldCharType="begin"/>
        </w:r>
        <w:r w:rsidR="00977A44" w:rsidRPr="00D7409B">
          <w:rPr>
            <w:rFonts w:ascii="Times New Roman" w:hAnsi="Times New Roman" w:cs="Times New Roman"/>
            <w:webHidden/>
            <w:sz w:val="24"/>
            <w:szCs w:val="24"/>
          </w:rPr>
          <w:instrText xml:space="preserve"> PAGEREF _Toc17554286 \h </w:instrText>
        </w:r>
        <w:r w:rsidR="00977A44" w:rsidRPr="00D7409B">
          <w:rPr>
            <w:rStyle w:val="Kpr"/>
            <w:rFonts w:ascii="Times New Roman" w:hAnsi="Times New Roman" w:cs="Times New Roman"/>
            <w:i/>
            <w:iCs/>
            <w:sz w:val="24"/>
            <w:szCs w:val="24"/>
          </w:rPr>
        </w:r>
        <w:r w:rsidR="00977A44" w:rsidRPr="00D7409B">
          <w:rPr>
            <w:rStyle w:val="Kpr"/>
            <w:rFonts w:ascii="Times New Roman" w:hAnsi="Times New Roman" w:cs="Times New Roman"/>
            <w:i/>
            <w:iCs/>
            <w:sz w:val="24"/>
            <w:szCs w:val="24"/>
          </w:rPr>
          <w:fldChar w:fldCharType="separate"/>
        </w:r>
        <w:r w:rsidR="005B4ECD">
          <w:rPr>
            <w:rFonts w:ascii="Times New Roman" w:hAnsi="Times New Roman" w:cs="Times New Roman"/>
            <w:webHidden/>
            <w:sz w:val="24"/>
            <w:szCs w:val="24"/>
          </w:rPr>
          <w:t>10</w:t>
        </w:r>
        <w:r w:rsidR="00977A44" w:rsidRPr="00D7409B">
          <w:rPr>
            <w:rStyle w:val="Kpr"/>
            <w:rFonts w:ascii="Times New Roman" w:hAnsi="Times New Roman" w:cs="Times New Roman"/>
            <w:i/>
            <w:iCs/>
            <w:sz w:val="24"/>
            <w:szCs w:val="24"/>
          </w:rPr>
          <w:fldChar w:fldCharType="end"/>
        </w:r>
      </w:hyperlink>
    </w:p>
    <w:p w14:paraId="19474D71" w14:textId="7F8DE684"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7" w:history="1">
        <w:r w:rsidR="00977A44" w:rsidRPr="00D7409B">
          <w:rPr>
            <w:rStyle w:val="Kpr"/>
            <w:rFonts w:ascii="Times New Roman" w:hAnsi="Times New Roman" w:cs="Times New Roman"/>
            <w:noProof/>
            <w:sz w:val="24"/>
            <w:szCs w:val="24"/>
          </w:rPr>
          <w:t>1.3.1. Hayatı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_Toc17554287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10</w:t>
        </w:r>
        <w:r w:rsidR="00977A44" w:rsidRPr="00D7409B">
          <w:rPr>
            <w:rStyle w:val="Kpr"/>
            <w:rFonts w:ascii="Times New Roman" w:hAnsi="Times New Roman" w:cs="Times New Roman"/>
            <w:noProof/>
            <w:sz w:val="24"/>
            <w:szCs w:val="24"/>
          </w:rPr>
          <w:fldChar w:fldCharType="end"/>
        </w:r>
      </w:hyperlink>
    </w:p>
    <w:p w14:paraId="5F729F32" w14:textId="56E30E47"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88" w:history="1">
        <w:r w:rsidR="00977A44" w:rsidRPr="00D7409B">
          <w:rPr>
            <w:rStyle w:val="Kpr"/>
            <w:rFonts w:ascii="Times New Roman" w:hAnsi="Times New Roman" w:cs="Times New Roman"/>
            <w:noProof/>
            <w:sz w:val="24"/>
            <w:szCs w:val="24"/>
          </w:rPr>
          <w:t>1.3.2. Eserleri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_Toc17554288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11</w:t>
        </w:r>
        <w:r w:rsidR="00977A44" w:rsidRPr="00D7409B">
          <w:rPr>
            <w:rStyle w:val="Kpr"/>
            <w:rFonts w:ascii="Times New Roman" w:hAnsi="Times New Roman" w:cs="Times New Roman"/>
            <w:noProof/>
            <w:sz w:val="24"/>
            <w:szCs w:val="24"/>
          </w:rPr>
          <w:fldChar w:fldCharType="end"/>
        </w:r>
      </w:hyperlink>
    </w:p>
    <w:p w14:paraId="4B523561" w14:textId="3BD1AB47"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289" w:history="1">
        <w:r w:rsidR="00977A44" w:rsidRPr="00D7409B">
          <w:rPr>
            <w:rStyle w:val="Kpr"/>
            <w:rFonts w:ascii="Times New Roman" w:hAnsi="Times New Roman" w:cs="Times New Roman"/>
            <w:noProof/>
            <w:sz w:val="24"/>
            <w:szCs w:val="24"/>
          </w:rPr>
          <w:t>1.3.2.1. Basılı Eserler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_Toc17554289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11</w:t>
        </w:r>
        <w:r w:rsidR="00977A44" w:rsidRPr="00D7409B">
          <w:rPr>
            <w:rStyle w:val="Kpr"/>
            <w:rFonts w:ascii="Times New Roman" w:hAnsi="Times New Roman" w:cs="Times New Roman"/>
            <w:noProof/>
            <w:sz w:val="24"/>
            <w:szCs w:val="24"/>
          </w:rPr>
          <w:fldChar w:fldCharType="end"/>
        </w:r>
      </w:hyperlink>
    </w:p>
    <w:p w14:paraId="2BD69984" w14:textId="43AFEBD7"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290" w:history="1">
        <w:r w:rsidR="00977A44" w:rsidRPr="00D7409B">
          <w:rPr>
            <w:rStyle w:val="Kpr"/>
            <w:rFonts w:ascii="Times New Roman" w:hAnsi="Times New Roman" w:cs="Times New Roman"/>
            <w:noProof/>
            <w:sz w:val="24"/>
            <w:szCs w:val="24"/>
          </w:rPr>
          <w:t>1.3.2.2. Basılacak Eserler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_Toc17554290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12</w:t>
        </w:r>
        <w:r w:rsidR="00977A44" w:rsidRPr="00D7409B">
          <w:rPr>
            <w:rStyle w:val="Kpr"/>
            <w:rFonts w:ascii="Times New Roman" w:hAnsi="Times New Roman" w:cs="Times New Roman"/>
            <w:noProof/>
            <w:sz w:val="24"/>
            <w:szCs w:val="24"/>
          </w:rPr>
          <w:fldChar w:fldCharType="end"/>
        </w:r>
      </w:hyperlink>
    </w:p>
    <w:p w14:paraId="62CC172C" w14:textId="03AF5CDE"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291" w:history="1">
        <w:r w:rsidR="00977A44" w:rsidRPr="00D7409B">
          <w:rPr>
            <w:rStyle w:val="Kpr"/>
            <w:rFonts w:ascii="Times New Roman" w:hAnsi="Times New Roman" w:cs="Times New Roman"/>
            <w:sz w:val="24"/>
            <w:szCs w:val="24"/>
          </w:rPr>
          <w:t>1.4. Dürru’l-Yetîm’in Arapça Metni Ve Şerhi</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_Toc17554291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12</w:t>
        </w:r>
        <w:r w:rsidR="00977A44" w:rsidRPr="00D7409B">
          <w:rPr>
            <w:rStyle w:val="Kpr"/>
            <w:rFonts w:ascii="Times New Roman" w:hAnsi="Times New Roman" w:cs="Times New Roman"/>
            <w:sz w:val="24"/>
            <w:szCs w:val="24"/>
          </w:rPr>
          <w:fldChar w:fldCharType="end"/>
        </w:r>
      </w:hyperlink>
    </w:p>
    <w:p w14:paraId="4AA1D1FE" w14:textId="4F0D1BD4"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92" w:history="1">
        <w:r w:rsidR="00977A44" w:rsidRPr="00D7409B">
          <w:rPr>
            <w:rStyle w:val="Kpr"/>
            <w:rFonts w:ascii="Times New Roman" w:hAnsi="Times New Roman" w:cs="Times New Roman"/>
            <w:noProof/>
            <w:sz w:val="24"/>
            <w:szCs w:val="24"/>
          </w:rPr>
          <w:t>1.4.1. Birgivi’nin El Yazması Olan Dürru’l-Yetîm Adlı Eserinin Bilgisayar Ortamına Aktarılması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_Toc17554292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13</w:t>
        </w:r>
        <w:r w:rsidR="00977A44" w:rsidRPr="00D7409B">
          <w:rPr>
            <w:rStyle w:val="Kpr"/>
            <w:rFonts w:ascii="Times New Roman" w:hAnsi="Times New Roman" w:cs="Times New Roman"/>
            <w:noProof/>
            <w:sz w:val="24"/>
            <w:szCs w:val="24"/>
          </w:rPr>
          <w:fldChar w:fldCharType="end"/>
        </w:r>
      </w:hyperlink>
    </w:p>
    <w:p w14:paraId="3D01E367" w14:textId="7DF631E2"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93" w:history="1">
        <w:r w:rsidR="00977A44" w:rsidRPr="00D7409B">
          <w:rPr>
            <w:rStyle w:val="Kpr"/>
            <w:rFonts w:ascii="Times New Roman" w:hAnsi="Times New Roman" w:cs="Times New Roman"/>
            <w:noProof/>
            <w:sz w:val="24"/>
            <w:szCs w:val="24"/>
          </w:rPr>
          <w:t>1.4.2. Eskicizâde’nin, Birgivi’nin Dürru’l-Yetîm Adlı Eserine Yaptığı Terceme-i Dürr-i Yetîm’in Matbu Hali ve Latinizesi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_Toc17554293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16</w:t>
        </w:r>
        <w:r w:rsidR="00977A44" w:rsidRPr="00D7409B">
          <w:rPr>
            <w:rStyle w:val="Kpr"/>
            <w:rFonts w:ascii="Times New Roman" w:hAnsi="Times New Roman" w:cs="Times New Roman"/>
            <w:noProof/>
            <w:sz w:val="24"/>
            <w:szCs w:val="24"/>
          </w:rPr>
          <w:fldChar w:fldCharType="end"/>
        </w:r>
      </w:hyperlink>
    </w:p>
    <w:p w14:paraId="0C7DB000" w14:textId="77777777" w:rsidR="00D7409B" w:rsidRDefault="00D7409B" w:rsidP="00722E8C">
      <w:pPr>
        <w:pStyle w:val="T1"/>
        <w:rPr>
          <w:rFonts w:ascii="Times New Roman" w:hAnsi="Times New Roman" w:cs="Times New Roman"/>
        </w:rPr>
      </w:pPr>
    </w:p>
    <w:p w14:paraId="4CD5B1B6" w14:textId="77777777" w:rsidR="000B7DD2" w:rsidRPr="00D7409B" w:rsidRDefault="004A5965" w:rsidP="00722E8C">
      <w:pPr>
        <w:pStyle w:val="T1"/>
        <w:rPr>
          <w:rFonts w:ascii="Times New Roman" w:hAnsi="Times New Roman" w:cs="Times New Roman"/>
          <w:color w:val="0000FF" w:themeColor="hyperlink"/>
          <w:u w:val="single"/>
        </w:rPr>
      </w:pPr>
      <w:hyperlink w:anchor="_Toc17554294" w:history="1">
        <w:r w:rsidR="00977A44" w:rsidRPr="00D7409B">
          <w:rPr>
            <w:rStyle w:val="Kpr"/>
            <w:rFonts w:ascii="Times New Roman" w:hAnsi="Times New Roman" w:cs="Times New Roman"/>
          </w:rPr>
          <w:t>İKİNCİ BÖLÜM</w:t>
        </w:r>
      </w:hyperlink>
    </w:p>
    <w:p w14:paraId="3D0F786C" w14:textId="77777777" w:rsidR="00977A44" w:rsidRPr="00D7409B" w:rsidRDefault="004A5965" w:rsidP="00D3205A">
      <w:pPr>
        <w:pStyle w:val="T2"/>
        <w:rPr>
          <w:rFonts w:ascii="Times New Roman" w:eastAsiaTheme="minorEastAsia" w:hAnsi="Times New Roman" w:cs="Times New Roman"/>
          <w:lang w:eastAsia="tr-TR"/>
        </w:rPr>
      </w:pPr>
      <w:hyperlink w:anchor="_Toc17554295" w:history="1">
        <w:r w:rsidR="00977A44" w:rsidRPr="00D7409B">
          <w:rPr>
            <w:rStyle w:val="Kpr"/>
            <w:rFonts w:ascii="Times New Roman" w:hAnsi="Times New Roman" w:cs="Times New Roman"/>
            <w:b/>
            <w:bCs/>
          </w:rPr>
          <w:t>2. MÜELLİFLERİN TECVİD İLMİYLE İLGİLİ ESERLERİNİN DEĞERLENDİRİLMESİ</w:t>
        </w:r>
        <w:r w:rsidR="00977A44" w:rsidRPr="00D7409B">
          <w:rPr>
            <w:rFonts w:ascii="Times New Roman" w:hAnsi="Times New Roman" w:cs="Times New Roman"/>
            <w:webHidden/>
          </w:rPr>
          <w:tab/>
        </w:r>
        <w:r w:rsidR="000B7DD2" w:rsidRPr="00047A8C">
          <w:rPr>
            <w:rFonts w:ascii="Times New Roman" w:hAnsi="Times New Roman" w:cs="Times New Roman"/>
            <w:b/>
            <w:bCs/>
            <w:webHidden/>
          </w:rPr>
          <w:t>61-</w:t>
        </w:r>
        <w:r w:rsidR="000B7DD2" w:rsidRPr="00047A8C">
          <w:rPr>
            <w:rStyle w:val="Kpr"/>
            <w:rFonts w:ascii="Times New Roman" w:hAnsi="Times New Roman" w:cs="Times New Roman"/>
            <w:b/>
            <w:bCs/>
          </w:rPr>
          <w:t>77</w:t>
        </w:r>
      </w:hyperlink>
    </w:p>
    <w:p w14:paraId="158B90E4" w14:textId="2411892D"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296" w:history="1">
        <w:r w:rsidR="00977A44" w:rsidRPr="00D7409B">
          <w:rPr>
            <w:rStyle w:val="Kpr"/>
            <w:rFonts w:ascii="Times New Roman" w:hAnsi="Times New Roman" w:cs="Times New Roman"/>
            <w:sz w:val="24"/>
            <w:szCs w:val="24"/>
          </w:rPr>
          <w:t>2.1. ed-Dürru’l-Yetîm ile Terceme-i Dürr-i Yetîm’in Değerlendirilmesi</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_Toc17554296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61</w:t>
        </w:r>
        <w:r w:rsidR="00977A44" w:rsidRPr="00D7409B">
          <w:rPr>
            <w:rStyle w:val="Kpr"/>
            <w:rFonts w:ascii="Times New Roman" w:hAnsi="Times New Roman" w:cs="Times New Roman"/>
            <w:sz w:val="24"/>
            <w:szCs w:val="24"/>
          </w:rPr>
          <w:fldChar w:fldCharType="end"/>
        </w:r>
      </w:hyperlink>
    </w:p>
    <w:p w14:paraId="26424383" w14:textId="51A0CF28"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97" w:history="1">
        <w:r w:rsidR="00977A44" w:rsidRPr="00D7409B">
          <w:rPr>
            <w:rStyle w:val="Kpr"/>
            <w:rFonts w:ascii="Times New Roman" w:hAnsi="Times New Roman" w:cs="Times New Roman"/>
            <w:noProof/>
            <w:sz w:val="24"/>
            <w:szCs w:val="24"/>
          </w:rPr>
          <w:t>2.1.1. Tecvidin Tanımı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_Toc17554297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61</w:t>
        </w:r>
        <w:r w:rsidR="00977A44" w:rsidRPr="00D7409B">
          <w:rPr>
            <w:rStyle w:val="Kpr"/>
            <w:rFonts w:ascii="Times New Roman" w:hAnsi="Times New Roman" w:cs="Times New Roman"/>
            <w:noProof/>
            <w:sz w:val="24"/>
            <w:szCs w:val="24"/>
          </w:rPr>
          <w:fldChar w:fldCharType="end"/>
        </w:r>
      </w:hyperlink>
    </w:p>
    <w:p w14:paraId="5724B368" w14:textId="7EABA696"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98" w:history="1">
        <w:r w:rsidR="00977A44" w:rsidRPr="00D7409B">
          <w:rPr>
            <w:rStyle w:val="Kpr"/>
            <w:rFonts w:ascii="Times New Roman" w:hAnsi="Times New Roman" w:cs="Times New Roman"/>
            <w:noProof/>
            <w:sz w:val="24"/>
            <w:szCs w:val="24"/>
          </w:rPr>
          <w:t>2.1.2. Harflerin Mahreçleri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_Toc17554298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62</w:t>
        </w:r>
        <w:r w:rsidR="00977A44" w:rsidRPr="00D7409B">
          <w:rPr>
            <w:rStyle w:val="Kpr"/>
            <w:rFonts w:ascii="Times New Roman" w:hAnsi="Times New Roman" w:cs="Times New Roman"/>
            <w:noProof/>
            <w:sz w:val="24"/>
            <w:szCs w:val="24"/>
          </w:rPr>
          <w:fldChar w:fldCharType="end"/>
        </w:r>
      </w:hyperlink>
    </w:p>
    <w:p w14:paraId="36038D2D" w14:textId="40A8A6CC"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299" w:history="1">
        <w:r w:rsidR="00977A44" w:rsidRPr="00D7409B">
          <w:rPr>
            <w:rStyle w:val="Kpr"/>
            <w:rFonts w:ascii="Times New Roman" w:hAnsi="Times New Roman" w:cs="Times New Roman"/>
            <w:noProof/>
            <w:sz w:val="24"/>
            <w:szCs w:val="24"/>
          </w:rPr>
          <w:t>2.1.3. Harflerin Sıfatları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_Toc17554299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63</w:t>
        </w:r>
        <w:r w:rsidR="00977A44" w:rsidRPr="00D7409B">
          <w:rPr>
            <w:rStyle w:val="Kpr"/>
            <w:rFonts w:ascii="Times New Roman" w:hAnsi="Times New Roman" w:cs="Times New Roman"/>
            <w:noProof/>
            <w:sz w:val="24"/>
            <w:szCs w:val="24"/>
          </w:rPr>
          <w:fldChar w:fldCharType="end"/>
        </w:r>
      </w:hyperlink>
    </w:p>
    <w:p w14:paraId="414BBC82" w14:textId="0C899430"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00" w:history="1">
        <w:r w:rsidR="00977A44" w:rsidRPr="00D7409B">
          <w:rPr>
            <w:rStyle w:val="Kpr"/>
            <w:rFonts w:ascii="Times New Roman" w:hAnsi="Times New Roman" w:cs="Times New Roman"/>
            <w:noProof/>
            <w:sz w:val="24"/>
            <w:szCs w:val="24"/>
          </w:rPr>
          <w:t>2.1.4. Tilavetin Keyfiyyeti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_Toc17554300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64</w:t>
        </w:r>
        <w:r w:rsidR="00977A44" w:rsidRPr="00D7409B">
          <w:rPr>
            <w:rStyle w:val="Kpr"/>
            <w:rFonts w:ascii="Times New Roman" w:hAnsi="Times New Roman" w:cs="Times New Roman"/>
            <w:noProof/>
            <w:sz w:val="24"/>
            <w:szCs w:val="24"/>
          </w:rPr>
          <w:fldChar w:fldCharType="end"/>
        </w:r>
      </w:hyperlink>
    </w:p>
    <w:p w14:paraId="118B93CE" w14:textId="39AAE047"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01" w:history="1">
        <w:r w:rsidR="00977A44" w:rsidRPr="00D7409B">
          <w:rPr>
            <w:rStyle w:val="Kpr"/>
            <w:rFonts w:ascii="Times New Roman" w:hAnsi="Times New Roman" w:cs="Times New Roman"/>
            <w:noProof/>
            <w:sz w:val="24"/>
            <w:szCs w:val="24"/>
          </w:rPr>
          <w:t>2.1.5. Tembihât / Harflerde Yapılması Muhtemel Hatalar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_Toc17554301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65</w:t>
        </w:r>
        <w:r w:rsidR="00977A44" w:rsidRPr="00D7409B">
          <w:rPr>
            <w:rStyle w:val="Kpr"/>
            <w:rFonts w:ascii="Times New Roman" w:hAnsi="Times New Roman" w:cs="Times New Roman"/>
            <w:noProof/>
            <w:sz w:val="24"/>
            <w:szCs w:val="24"/>
          </w:rPr>
          <w:fldChar w:fldCharType="end"/>
        </w:r>
      </w:hyperlink>
    </w:p>
    <w:p w14:paraId="32B211BD" w14:textId="7D5B064E"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302" w:history="1">
        <w:r w:rsidR="00977A44" w:rsidRPr="00D7409B">
          <w:rPr>
            <w:rStyle w:val="Kpr"/>
            <w:rFonts w:ascii="Times New Roman" w:hAnsi="Times New Roman" w:cs="Times New Roman"/>
            <w:sz w:val="24"/>
            <w:szCs w:val="24"/>
          </w:rPr>
          <w:t>2.2. Terceme-i Dürr-i Yetîm ile Tecvîd İlmi Adlı Eserin Değerlendirilmesi</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_Toc17554302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66</w:t>
        </w:r>
        <w:r w:rsidR="00977A44" w:rsidRPr="00D7409B">
          <w:rPr>
            <w:rStyle w:val="Kpr"/>
            <w:rFonts w:ascii="Times New Roman" w:hAnsi="Times New Roman" w:cs="Times New Roman"/>
            <w:sz w:val="24"/>
            <w:szCs w:val="24"/>
          </w:rPr>
          <w:fldChar w:fldCharType="end"/>
        </w:r>
      </w:hyperlink>
    </w:p>
    <w:p w14:paraId="745F5992" w14:textId="36EB6835"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03" w:history="1">
        <w:r w:rsidR="00977A44" w:rsidRPr="00D7409B">
          <w:rPr>
            <w:rStyle w:val="Kpr"/>
            <w:rFonts w:ascii="Times New Roman" w:hAnsi="Times New Roman" w:cs="Times New Roman"/>
            <w:noProof/>
            <w:sz w:val="24"/>
            <w:szCs w:val="24"/>
          </w:rPr>
          <w:t>2.2.1. “Tecvid İlmi” Adlı Eserin Tanıtımı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_Toc17554303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66</w:t>
        </w:r>
        <w:r w:rsidR="00977A44" w:rsidRPr="00D7409B">
          <w:rPr>
            <w:rStyle w:val="Kpr"/>
            <w:rFonts w:ascii="Times New Roman" w:hAnsi="Times New Roman" w:cs="Times New Roman"/>
            <w:noProof/>
            <w:sz w:val="24"/>
            <w:szCs w:val="24"/>
          </w:rPr>
          <w:fldChar w:fldCharType="end"/>
        </w:r>
      </w:hyperlink>
    </w:p>
    <w:p w14:paraId="08FC350C" w14:textId="0AF52A8A"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04" w:history="1">
        <w:r w:rsidR="00977A44" w:rsidRPr="00D7409B">
          <w:rPr>
            <w:rStyle w:val="Kpr"/>
            <w:rFonts w:ascii="Times New Roman" w:hAnsi="Times New Roman" w:cs="Times New Roman"/>
            <w:noProof/>
            <w:sz w:val="24"/>
            <w:szCs w:val="24"/>
          </w:rPr>
          <w:t>2.2.2. Eserlerin Değerlendirilmesi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_Toc17554304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67</w:t>
        </w:r>
        <w:r w:rsidR="00977A44" w:rsidRPr="00D7409B">
          <w:rPr>
            <w:rStyle w:val="Kpr"/>
            <w:rFonts w:ascii="Times New Roman" w:hAnsi="Times New Roman" w:cs="Times New Roman"/>
            <w:noProof/>
            <w:sz w:val="24"/>
            <w:szCs w:val="24"/>
          </w:rPr>
          <w:fldChar w:fldCharType="end"/>
        </w:r>
      </w:hyperlink>
    </w:p>
    <w:p w14:paraId="4E8BBC57" w14:textId="5CDC8378"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05" w:history="1">
        <w:r w:rsidR="00977A44" w:rsidRPr="00D7409B">
          <w:rPr>
            <w:rStyle w:val="Kpr"/>
            <w:rFonts w:ascii="Times New Roman" w:hAnsi="Times New Roman" w:cs="Times New Roman"/>
            <w:noProof/>
            <w:sz w:val="24"/>
            <w:szCs w:val="24"/>
          </w:rPr>
          <w:t>2.2.2.1. Tecvid</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_Toc17554305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67</w:t>
        </w:r>
        <w:r w:rsidR="00977A44" w:rsidRPr="00D7409B">
          <w:rPr>
            <w:rStyle w:val="Kpr"/>
            <w:rFonts w:ascii="Times New Roman" w:hAnsi="Times New Roman" w:cs="Times New Roman"/>
            <w:noProof/>
            <w:sz w:val="24"/>
            <w:szCs w:val="24"/>
          </w:rPr>
          <w:fldChar w:fldCharType="end"/>
        </w:r>
      </w:hyperlink>
    </w:p>
    <w:p w14:paraId="61C52B2C" w14:textId="7F60869C"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06" w:history="1">
        <w:r w:rsidR="00977A44" w:rsidRPr="00D7409B">
          <w:rPr>
            <w:rStyle w:val="Kpr"/>
            <w:rFonts w:ascii="Times New Roman" w:hAnsi="Times New Roman" w:cs="Times New Roman"/>
            <w:noProof/>
            <w:sz w:val="24"/>
            <w:szCs w:val="24"/>
          </w:rPr>
          <w:t>2.2.2.2. Lâzimi Sıfatlar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_Toc17554306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68</w:t>
        </w:r>
        <w:r w:rsidR="00977A44" w:rsidRPr="00D7409B">
          <w:rPr>
            <w:rStyle w:val="Kpr"/>
            <w:rFonts w:ascii="Times New Roman" w:hAnsi="Times New Roman" w:cs="Times New Roman"/>
            <w:noProof/>
            <w:sz w:val="24"/>
            <w:szCs w:val="24"/>
          </w:rPr>
          <w:fldChar w:fldCharType="end"/>
        </w:r>
      </w:hyperlink>
    </w:p>
    <w:p w14:paraId="64162175" w14:textId="1B2352BB"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07" w:history="1">
        <w:r w:rsidR="00977A44" w:rsidRPr="00D7409B">
          <w:rPr>
            <w:rStyle w:val="Kpr"/>
            <w:rFonts w:ascii="Times New Roman" w:hAnsi="Times New Roman" w:cs="Times New Roman"/>
            <w:noProof/>
            <w:sz w:val="24"/>
            <w:szCs w:val="24"/>
          </w:rPr>
          <w:t>2.2.2.3. Ârizi Sıfatlar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_Toc17554307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70</w:t>
        </w:r>
        <w:r w:rsidR="00977A44" w:rsidRPr="00D7409B">
          <w:rPr>
            <w:rStyle w:val="Kpr"/>
            <w:rFonts w:ascii="Times New Roman" w:hAnsi="Times New Roman" w:cs="Times New Roman"/>
            <w:noProof/>
            <w:sz w:val="24"/>
            <w:szCs w:val="24"/>
          </w:rPr>
          <w:fldChar w:fldCharType="end"/>
        </w:r>
      </w:hyperlink>
    </w:p>
    <w:p w14:paraId="400E639D" w14:textId="1729E7B9"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08" w:history="1">
        <w:r w:rsidR="00977A44" w:rsidRPr="00D7409B">
          <w:rPr>
            <w:rStyle w:val="Kpr"/>
            <w:rFonts w:ascii="Times New Roman" w:hAnsi="Times New Roman" w:cs="Times New Roman"/>
            <w:noProof/>
            <w:sz w:val="24"/>
            <w:szCs w:val="24"/>
          </w:rPr>
          <w:t>2.2.2.4. Eskicizâde’nin Eserinde Olmayan, Ancak Karakılıç’ın Kitabında Olan Bölümler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_Toc17554308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74</w:t>
        </w:r>
        <w:r w:rsidR="00977A44" w:rsidRPr="00D7409B">
          <w:rPr>
            <w:rStyle w:val="Kpr"/>
            <w:rFonts w:ascii="Times New Roman" w:hAnsi="Times New Roman" w:cs="Times New Roman"/>
            <w:noProof/>
            <w:sz w:val="24"/>
            <w:szCs w:val="24"/>
          </w:rPr>
          <w:fldChar w:fldCharType="end"/>
        </w:r>
      </w:hyperlink>
    </w:p>
    <w:p w14:paraId="03105D46" w14:textId="77777777" w:rsidR="00D8582A" w:rsidRPr="00D7409B" w:rsidRDefault="00D8582A" w:rsidP="00894D11">
      <w:pPr>
        <w:pStyle w:val="T1"/>
        <w:rPr>
          <w:rFonts w:ascii="Times New Roman" w:hAnsi="Times New Roman" w:cs="Times New Roman"/>
        </w:rPr>
      </w:pPr>
    </w:p>
    <w:p w14:paraId="25D6F4BD" w14:textId="77777777" w:rsidR="00D7409B" w:rsidRPr="00D7409B" w:rsidRDefault="004A5965" w:rsidP="00D7409B">
      <w:pPr>
        <w:pStyle w:val="T1"/>
        <w:rPr>
          <w:rFonts w:ascii="Times New Roman" w:hAnsi="Times New Roman" w:cs="Times New Roman"/>
          <w:color w:val="0000FF" w:themeColor="hyperlink"/>
          <w:u w:val="single"/>
        </w:rPr>
      </w:pPr>
      <w:hyperlink w:anchor="_Toc17554309" w:history="1">
        <w:r w:rsidR="00977A44" w:rsidRPr="00D7409B">
          <w:rPr>
            <w:rStyle w:val="Kpr"/>
            <w:rFonts w:ascii="Times New Roman" w:hAnsi="Times New Roman" w:cs="Times New Roman"/>
          </w:rPr>
          <w:t>ÜÇÜNCÜ BÖLÜM</w:t>
        </w:r>
      </w:hyperlink>
    </w:p>
    <w:p w14:paraId="4277B3E1" w14:textId="77777777" w:rsidR="00977A44" w:rsidRPr="00D7409B" w:rsidRDefault="004A5965" w:rsidP="00D3205A">
      <w:pPr>
        <w:pStyle w:val="T2"/>
        <w:rPr>
          <w:rFonts w:ascii="Times New Roman" w:eastAsiaTheme="minorEastAsia" w:hAnsi="Times New Roman" w:cs="Times New Roman"/>
          <w:lang w:eastAsia="tr-TR"/>
        </w:rPr>
      </w:pPr>
      <w:hyperlink w:anchor="_Toc17554310" w:history="1">
        <w:r w:rsidR="00977A44" w:rsidRPr="00D7409B">
          <w:rPr>
            <w:rStyle w:val="Kpr"/>
            <w:rFonts w:ascii="Times New Roman" w:hAnsi="Times New Roman" w:cs="Times New Roman"/>
            <w:b/>
            <w:bCs/>
            <w:color w:val="auto"/>
          </w:rPr>
          <w:t>3. CUMHURİYET DÖNEMİNDE TECVİD İLMİNİN SERÜVENİ</w:t>
        </w:r>
        <w:r w:rsidR="00977A44" w:rsidRPr="00D7409B">
          <w:rPr>
            <w:rFonts w:ascii="Times New Roman" w:hAnsi="Times New Roman" w:cs="Times New Roman"/>
            <w:webHidden/>
          </w:rPr>
          <w:tab/>
        </w:r>
      </w:hyperlink>
      <w:r w:rsidR="00D3205A" w:rsidRPr="00D7409B">
        <w:rPr>
          <w:rStyle w:val="Kpr"/>
          <w:rFonts w:ascii="Times New Roman" w:hAnsi="Times New Roman" w:cs="Times New Roman"/>
          <w:b/>
          <w:bCs/>
          <w:color w:val="auto"/>
          <w:u w:val="none"/>
        </w:rPr>
        <w:t>77-94</w:t>
      </w:r>
    </w:p>
    <w:p w14:paraId="053C9895" w14:textId="70445245"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311" w:history="1">
        <w:r w:rsidR="00977A44" w:rsidRPr="00D7409B">
          <w:rPr>
            <w:rStyle w:val="Kpr"/>
            <w:rFonts w:ascii="Times New Roman" w:hAnsi="Times New Roman" w:cs="Times New Roman"/>
            <w:sz w:val="24"/>
            <w:szCs w:val="24"/>
          </w:rPr>
          <w:t>3.1. Tecvid İlmi Hakkında</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_Toc17554311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77</w:t>
        </w:r>
        <w:r w:rsidR="00977A44" w:rsidRPr="00D7409B">
          <w:rPr>
            <w:rStyle w:val="Kpr"/>
            <w:rFonts w:ascii="Times New Roman" w:hAnsi="Times New Roman" w:cs="Times New Roman"/>
            <w:sz w:val="24"/>
            <w:szCs w:val="24"/>
          </w:rPr>
          <w:fldChar w:fldCharType="end"/>
        </w:r>
      </w:hyperlink>
    </w:p>
    <w:p w14:paraId="00B63771" w14:textId="2D8A872A"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2" w:history="1">
        <w:r w:rsidR="00977A44" w:rsidRPr="00D7409B">
          <w:rPr>
            <w:rStyle w:val="Kpr"/>
            <w:rFonts w:ascii="Times New Roman" w:hAnsi="Times New Roman" w:cs="Times New Roman"/>
            <w:noProof/>
            <w:sz w:val="24"/>
            <w:szCs w:val="24"/>
          </w:rPr>
          <w:t>3.1.1. Tecvid İlminin Tanımı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_Toc17554312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77</w:t>
        </w:r>
        <w:r w:rsidR="00977A44" w:rsidRPr="00D7409B">
          <w:rPr>
            <w:rStyle w:val="Kpr"/>
            <w:rFonts w:ascii="Times New Roman" w:hAnsi="Times New Roman" w:cs="Times New Roman"/>
            <w:noProof/>
            <w:sz w:val="24"/>
            <w:szCs w:val="24"/>
          </w:rPr>
          <w:fldChar w:fldCharType="end"/>
        </w:r>
      </w:hyperlink>
    </w:p>
    <w:p w14:paraId="69799D13" w14:textId="042C57B9"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3" w:history="1">
        <w:r w:rsidR="00977A44" w:rsidRPr="00D7409B">
          <w:rPr>
            <w:rStyle w:val="Kpr"/>
            <w:rFonts w:ascii="Times New Roman" w:hAnsi="Times New Roman" w:cs="Times New Roman"/>
            <w:noProof/>
            <w:sz w:val="24"/>
            <w:szCs w:val="24"/>
          </w:rPr>
          <w:t>3.1.2. Tecvîd İlminin Önemi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_Toc17554313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78</w:t>
        </w:r>
        <w:r w:rsidR="00977A44" w:rsidRPr="00D7409B">
          <w:rPr>
            <w:rStyle w:val="Kpr"/>
            <w:rFonts w:ascii="Times New Roman" w:hAnsi="Times New Roman" w:cs="Times New Roman"/>
            <w:noProof/>
            <w:sz w:val="24"/>
            <w:szCs w:val="24"/>
          </w:rPr>
          <w:fldChar w:fldCharType="end"/>
        </w:r>
      </w:hyperlink>
    </w:p>
    <w:p w14:paraId="798BD67D" w14:textId="62DB8DE9"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4" w:history="1">
        <w:r w:rsidR="00977A44" w:rsidRPr="00D7409B">
          <w:rPr>
            <w:rStyle w:val="Kpr"/>
            <w:rFonts w:ascii="Times New Roman" w:hAnsi="Times New Roman" w:cs="Times New Roman"/>
            <w:noProof/>
            <w:sz w:val="24"/>
            <w:szCs w:val="24"/>
          </w:rPr>
          <w:t>3.1.3. Tecvid İlminin Konusu</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_Toc17554314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80</w:t>
        </w:r>
        <w:r w:rsidR="00977A44" w:rsidRPr="00D7409B">
          <w:rPr>
            <w:rStyle w:val="Kpr"/>
            <w:rFonts w:ascii="Times New Roman" w:hAnsi="Times New Roman" w:cs="Times New Roman"/>
            <w:noProof/>
            <w:sz w:val="24"/>
            <w:szCs w:val="24"/>
          </w:rPr>
          <w:fldChar w:fldCharType="end"/>
        </w:r>
      </w:hyperlink>
    </w:p>
    <w:p w14:paraId="04B076FE" w14:textId="7EC3C4E9"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5" w:history="1">
        <w:r w:rsidR="00977A44" w:rsidRPr="00D7409B">
          <w:rPr>
            <w:rStyle w:val="Kpr"/>
            <w:rFonts w:ascii="Times New Roman" w:hAnsi="Times New Roman" w:cs="Times New Roman"/>
            <w:noProof/>
            <w:sz w:val="24"/>
            <w:szCs w:val="24"/>
          </w:rPr>
          <w:t>3.1.4. Tecvid İlminin Amacı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_Toc17554315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80</w:t>
        </w:r>
        <w:r w:rsidR="00977A44" w:rsidRPr="00D7409B">
          <w:rPr>
            <w:rStyle w:val="Kpr"/>
            <w:rFonts w:ascii="Times New Roman" w:hAnsi="Times New Roman" w:cs="Times New Roman"/>
            <w:noProof/>
            <w:sz w:val="24"/>
            <w:szCs w:val="24"/>
          </w:rPr>
          <w:fldChar w:fldCharType="end"/>
        </w:r>
      </w:hyperlink>
    </w:p>
    <w:p w14:paraId="00D1B23D" w14:textId="6075C223"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6" w:history="1">
        <w:r w:rsidR="00977A44" w:rsidRPr="00D7409B">
          <w:rPr>
            <w:rStyle w:val="Kpr"/>
            <w:rFonts w:ascii="Times New Roman" w:hAnsi="Times New Roman" w:cs="Times New Roman"/>
            <w:noProof/>
            <w:sz w:val="24"/>
            <w:szCs w:val="24"/>
          </w:rPr>
          <w:t>3.1.5. Tecvid İlminin Hükmü</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_Toc17554316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80</w:t>
        </w:r>
        <w:r w:rsidR="00977A44" w:rsidRPr="00D7409B">
          <w:rPr>
            <w:rStyle w:val="Kpr"/>
            <w:rFonts w:ascii="Times New Roman" w:hAnsi="Times New Roman" w:cs="Times New Roman"/>
            <w:noProof/>
            <w:sz w:val="24"/>
            <w:szCs w:val="24"/>
          </w:rPr>
          <w:fldChar w:fldCharType="end"/>
        </w:r>
      </w:hyperlink>
    </w:p>
    <w:p w14:paraId="07AF77F9" w14:textId="0C6132D6"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17" w:history="1">
        <w:r w:rsidR="00977A44" w:rsidRPr="00D7409B">
          <w:rPr>
            <w:rStyle w:val="Kpr"/>
            <w:rFonts w:ascii="Times New Roman" w:hAnsi="Times New Roman" w:cs="Times New Roman"/>
            <w:noProof/>
            <w:sz w:val="24"/>
            <w:szCs w:val="24"/>
          </w:rPr>
          <w:t>3.1.6. Lahn/Kur’an Okurken Yapılan Hatalar</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_Toc17554317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81</w:t>
        </w:r>
        <w:r w:rsidR="00977A44" w:rsidRPr="00D7409B">
          <w:rPr>
            <w:rStyle w:val="Kpr"/>
            <w:rFonts w:ascii="Times New Roman" w:hAnsi="Times New Roman" w:cs="Times New Roman"/>
            <w:noProof/>
            <w:sz w:val="24"/>
            <w:szCs w:val="24"/>
          </w:rPr>
          <w:fldChar w:fldCharType="end"/>
        </w:r>
      </w:hyperlink>
    </w:p>
    <w:p w14:paraId="719A4C91" w14:textId="69CDD21F"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18" w:history="1">
        <w:r w:rsidR="00977A44" w:rsidRPr="00D7409B">
          <w:rPr>
            <w:rStyle w:val="Kpr"/>
            <w:rFonts w:ascii="Times New Roman" w:hAnsi="Times New Roman" w:cs="Times New Roman"/>
            <w:noProof/>
            <w:sz w:val="24"/>
            <w:szCs w:val="24"/>
          </w:rPr>
          <w:t>3.1.6.1. Lahn-i Celî (Açık Hata)</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_Toc17554318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82</w:t>
        </w:r>
        <w:r w:rsidR="00977A44" w:rsidRPr="00D7409B">
          <w:rPr>
            <w:rStyle w:val="Kpr"/>
            <w:rFonts w:ascii="Times New Roman" w:hAnsi="Times New Roman" w:cs="Times New Roman"/>
            <w:noProof/>
            <w:sz w:val="24"/>
            <w:szCs w:val="24"/>
          </w:rPr>
          <w:fldChar w:fldCharType="end"/>
        </w:r>
      </w:hyperlink>
    </w:p>
    <w:p w14:paraId="47785C76" w14:textId="43841B95" w:rsidR="00977A44" w:rsidRPr="00D7409B" w:rsidRDefault="004A5965">
      <w:pPr>
        <w:pStyle w:val="T5"/>
        <w:tabs>
          <w:tab w:val="right" w:leader="dot" w:pos="8494"/>
        </w:tabs>
        <w:rPr>
          <w:rFonts w:ascii="Times New Roman" w:eastAsiaTheme="minorEastAsia" w:hAnsi="Times New Roman" w:cs="Times New Roman"/>
          <w:noProof/>
          <w:sz w:val="24"/>
          <w:szCs w:val="24"/>
          <w:lang w:eastAsia="tr-TR"/>
        </w:rPr>
      </w:pPr>
      <w:hyperlink w:anchor="_Toc17554319" w:history="1">
        <w:r w:rsidR="00977A44" w:rsidRPr="00D7409B">
          <w:rPr>
            <w:rStyle w:val="Kpr"/>
            <w:rFonts w:ascii="Times New Roman" w:hAnsi="Times New Roman" w:cs="Times New Roman"/>
            <w:noProof/>
            <w:sz w:val="24"/>
            <w:szCs w:val="24"/>
          </w:rPr>
          <w:t>3.1.6.2. Lahn-i Hafi (Gizli Hata)</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_Toc17554319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83</w:t>
        </w:r>
        <w:r w:rsidR="00977A44" w:rsidRPr="00D7409B">
          <w:rPr>
            <w:rStyle w:val="Kpr"/>
            <w:rFonts w:ascii="Times New Roman" w:hAnsi="Times New Roman" w:cs="Times New Roman"/>
            <w:noProof/>
            <w:sz w:val="24"/>
            <w:szCs w:val="24"/>
          </w:rPr>
          <w:fldChar w:fldCharType="end"/>
        </w:r>
      </w:hyperlink>
    </w:p>
    <w:p w14:paraId="6F7FEDCF" w14:textId="6185CE49" w:rsidR="00977A44" w:rsidRPr="00D7409B" w:rsidRDefault="004A5965" w:rsidP="009D000A">
      <w:pPr>
        <w:pStyle w:val="T3"/>
        <w:rPr>
          <w:rFonts w:ascii="Times New Roman" w:eastAsiaTheme="minorEastAsia" w:hAnsi="Times New Roman" w:cs="Times New Roman"/>
          <w:i/>
          <w:iCs/>
          <w:sz w:val="24"/>
          <w:szCs w:val="24"/>
          <w:lang w:eastAsia="tr-TR"/>
        </w:rPr>
      </w:pPr>
      <w:hyperlink w:anchor="_Toc17554320" w:history="1">
        <w:r w:rsidR="00977A44" w:rsidRPr="00D7409B">
          <w:rPr>
            <w:rStyle w:val="Kpr"/>
            <w:rFonts w:ascii="Times New Roman" w:hAnsi="Times New Roman" w:cs="Times New Roman"/>
            <w:sz w:val="24"/>
            <w:szCs w:val="24"/>
          </w:rPr>
          <w:t>3.2. Türkiye’deki Tecvid Çalışmalarına Kısa Bir Bakış</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_Toc17554320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83</w:t>
        </w:r>
        <w:r w:rsidR="00977A44" w:rsidRPr="00D7409B">
          <w:rPr>
            <w:rStyle w:val="Kpr"/>
            <w:rFonts w:ascii="Times New Roman" w:hAnsi="Times New Roman" w:cs="Times New Roman"/>
            <w:sz w:val="24"/>
            <w:szCs w:val="24"/>
          </w:rPr>
          <w:fldChar w:fldCharType="end"/>
        </w:r>
      </w:hyperlink>
    </w:p>
    <w:p w14:paraId="19D32154" w14:textId="0C9FA464"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1" w:history="1">
        <w:r w:rsidR="00977A44" w:rsidRPr="00D7409B">
          <w:rPr>
            <w:rStyle w:val="Kpr"/>
            <w:rFonts w:ascii="Times New Roman" w:hAnsi="Times New Roman" w:cs="Times New Roman"/>
            <w:noProof/>
            <w:sz w:val="24"/>
            <w:szCs w:val="24"/>
          </w:rPr>
          <w:t>3.2.1. Ali Rıza Sağman: (1890 -1996) İlaveli Sağman Tecvidi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_Toc17554321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83</w:t>
        </w:r>
        <w:r w:rsidR="00977A44" w:rsidRPr="00D7409B">
          <w:rPr>
            <w:rStyle w:val="Kpr"/>
            <w:rFonts w:ascii="Times New Roman" w:hAnsi="Times New Roman" w:cs="Times New Roman"/>
            <w:noProof/>
            <w:sz w:val="24"/>
            <w:szCs w:val="24"/>
          </w:rPr>
          <w:fldChar w:fldCharType="end"/>
        </w:r>
      </w:hyperlink>
    </w:p>
    <w:p w14:paraId="53B24232" w14:textId="34C7C32B"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2" w:history="1">
        <w:r w:rsidR="00977A44" w:rsidRPr="00D7409B">
          <w:rPr>
            <w:rStyle w:val="Kpr"/>
            <w:rFonts w:ascii="Times New Roman" w:hAnsi="Times New Roman" w:cs="Times New Roman"/>
            <w:noProof/>
            <w:sz w:val="24"/>
            <w:szCs w:val="24"/>
          </w:rPr>
          <w:t>3.2.2. Demirhan Ünlü (1954-…) Kur’an-ı Kerîm’in Tecvîdi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_Toc17554322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85</w:t>
        </w:r>
        <w:r w:rsidR="00977A44" w:rsidRPr="00D7409B">
          <w:rPr>
            <w:rStyle w:val="Kpr"/>
            <w:rFonts w:ascii="Times New Roman" w:hAnsi="Times New Roman" w:cs="Times New Roman"/>
            <w:noProof/>
            <w:sz w:val="24"/>
            <w:szCs w:val="24"/>
          </w:rPr>
          <w:fldChar w:fldCharType="end"/>
        </w:r>
      </w:hyperlink>
    </w:p>
    <w:p w14:paraId="78A25838" w14:textId="35EF879A"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3" w:history="1">
        <w:r w:rsidR="00977A44" w:rsidRPr="00D7409B">
          <w:rPr>
            <w:rStyle w:val="Kpr"/>
            <w:rFonts w:ascii="Times New Roman" w:hAnsi="Times New Roman" w:cs="Times New Roman"/>
            <w:noProof/>
            <w:sz w:val="24"/>
            <w:szCs w:val="24"/>
          </w:rPr>
          <w:t>3.2.3. İsmail Karaçam (1936-…) Kur’an-ı Kerîm’in Fazîletleri ve Okunma Kâideleri/ Mufassal Tecvid</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_Toc17554323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86</w:t>
        </w:r>
        <w:r w:rsidR="00977A44" w:rsidRPr="00D7409B">
          <w:rPr>
            <w:rStyle w:val="Kpr"/>
            <w:rFonts w:ascii="Times New Roman" w:hAnsi="Times New Roman" w:cs="Times New Roman"/>
            <w:noProof/>
            <w:sz w:val="24"/>
            <w:szCs w:val="24"/>
          </w:rPr>
          <w:fldChar w:fldCharType="end"/>
        </w:r>
      </w:hyperlink>
    </w:p>
    <w:p w14:paraId="071F574E" w14:textId="3436534C"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4" w:history="1">
        <w:r w:rsidR="00977A44" w:rsidRPr="00D7409B">
          <w:rPr>
            <w:rStyle w:val="Kpr"/>
            <w:rFonts w:ascii="Times New Roman" w:hAnsi="Times New Roman" w:cs="Times New Roman"/>
            <w:noProof/>
            <w:sz w:val="24"/>
            <w:szCs w:val="24"/>
          </w:rPr>
          <w:t>3.2.4. Abdur</w:t>
        </w:r>
        <w:r w:rsidR="00CA5144">
          <w:rPr>
            <w:rStyle w:val="Kpr"/>
            <w:rFonts w:ascii="Times New Roman" w:hAnsi="Times New Roman" w:cs="Times New Roman"/>
            <w:noProof/>
            <w:sz w:val="24"/>
            <w:szCs w:val="24"/>
          </w:rPr>
          <w:t>r</w:t>
        </w:r>
        <w:r w:rsidR="00977A44" w:rsidRPr="00D7409B">
          <w:rPr>
            <w:rStyle w:val="Kpr"/>
            <w:rFonts w:ascii="Times New Roman" w:hAnsi="Times New Roman" w:cs="Times New Roman"/>
            <w:noProof/>
            <w:sz w:val="24"/>
            <w:szCs w:val="24"/>
          </w:rPr>
          <w:t>ahman Çetin (1952) Kur’an Okuma Esasları</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_Toc17554324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89</w:t>
        </w:r>
        <w:r w:rsidR="00977A44" w:rsidRPr="00D7409B">
          <w:rPr>
            <w:rStyle w:val="Kpr"/>
            <w:rFonts w:ascii="Times New Roman" w:hAnsi="Times New Roman" w:cs="Times New Roman"/>
            <w:noProof/>
            <w:sz w:val="24"/>
            <w:szCs w:val="24"/>
          </w:rPr>
          <w:fldChar w:fldCharType="end"/>
        </w:r>
      </w:hyperlink>
    </w:p>
    <w:p w14:paraId="586501A8" w14:textId="11BD6EE7"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5" w:history="1">
        <w:r w:rsidR="00977A44" w:rsidRPr="00D7409B">
          <w:rPr>
            <w:rStyle w:val="Kpr"/>
            <w:rFonts w:ascii="Times New Roman" w:hAnsi="Times New Roman" w:cs="Times New Roman"/>
            <w:noProof/>
            <w:sz w:val="24"/>
            <w:szCs w:val="24"/>
          </w:rPr>
          <w:t>3.2.5. Tayyar Altıkulaç (1938-…) Tecvîdü’l-Kur’an</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_Toc17554325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91</w:t>
        </w:r>
        <w:r w:rsidR="00977A44" w:rsidRPr="00D7409B">
          <w:rPr>
            <w:rStyle w:val="Kpr"/>
            <w:rFonts w:ascii="Times New Roman" w:hAnsi="Times New Roman" w:cs="Times New Roman"/>
            <w:noProof/>
            <w:sz w:val="24"/>
            <w:szCs w:val="24"/>
          </w:rPr>
          <w:fldChar w:fldCharType="end"/>
        </w:r>
      </w:hyperlink>
    </w:p>
    <w:p w14:paraId="35FD7E52" w14:textId="5C2F74C2"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6" w:history="1">
        <w:r w:rsidR="00977A44" w:rsidRPr="00D7409B">
          <w:rPr>
            <w:rStyle w:val="Kpr"/>
            <w:rFonts w:ascii="Times New Roman" w:hAnsi="Times New Roman" w:cs="Times New Roman"/>
            <w:noProof/>
            <w:sz w:val="24"/>
            <w:szCs w:val="24"/>
          </w:rPr>
          <w:t>3.2.6. Ramazan Pakdil: (1949-…) Taᶜlim, Tecvîd ve Kırâat</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_Toc17554326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93</w:t>
        </w:r>
        <w:r w:rsidR="00977A44" w:rsidRPr="00D7409B">
          <w:rPr>
            <w:rStyle w:val="Kpr"/>
            <w:rFonts w:ascii="Times New Roman" w:hAnsi="Times New Roman" w:cs="Times New Roman"/>
            <w:noProof/>
            <w:sz w:val="24"/>
            <w:szCs w:val="24"/>
          </w:rPr>
          <w:fldChar w:fldCharType="end"/>
        </w:r>
      </w:hyperlink>
    </w:p>
    <w:p w14:paraId="58E3E608" w14:textId="294A3934" w:rsidR="00977A44" w:rsidRPr="00D7409B" w:rsidRDefault="004A5965">
      <w:pPr>
        <w:pStyle w:val="T4"/>
        <w:tabs>
          <w:tab w:val="right" w:leader="dot" w:pos="8494"/>
        </w:tabs>
        <w:rPr>
          <w:rFonts w:ascii="Times New Roman" w:eastAsiaTheme="minorEastAsia" w:hAnsi="Times New Roman" w:cs="Times New Roman"/>
          <w:noProof/>
          <w:sz w:val="24"/>
          <w:szCs w:val="24"/>
          <w:lang w:eastAsia="tr-TR"/>
        </w:rPr>
      </w:pPr>
      <w:hyperlink w:anchor="_Toc17554327" w:history="1">
        <w:r w:rsidR="00977A44" w:rsidRPr="00D7409B">
          <w:rPr>
            <w:rStyle w:val="Kpr"/>
            <w:rFonts w:ascii="Times New Roman" w:hAnsi="Times New Roman" w:cs="Times New Roman"/>
            <w:noProof/>
            <w:sz w:val="24"/>
            <w:szCs w:val="24"/>
          </w:rPr>
          <w:t>3.2.7. Sıtkı Gülle: (1953 -2015) Açıklamalı Örnekleriyle Tecvîd İlmi</w:t>
        </w:r>
        <w:r w:rsidR="00977A44" w:rsidRPr="00D7409B">
          <w:rPr>
            <w:rFonts w:ascii="Times New Roman" w:hAnsi="Times New Roman" w:cs="Times New Roman"/>
            <w:noProof/>
            <w:webHidden/>
            <w:sz w:val="24"/>
            <w:szCs w:val="24"/>
          </w:rPr>
          <w:tab/>
        </w:r>
        <w:r w:rsidR="00977A44" w:rsidRPr="00D7409B">
          <w:rPr>
            <w:rStyle w:val="Kpr"/>
            <w:rFonts w:ascii="Times New Roman" w:hAnsi="Times New Roman" w:cs="Times New Roman"/>
            <w:noProof/>
            <w:sz w:val="24"/>
            <w:szCs w:val="24"/>
          </w:rPr>
          <w:fldChar w:fldCharType="begin"/>
        </w:r>
        <w:r w:rsidR="00977A44" w:rsidRPr="00D7409B">
          <w:rPr>
            <w:rFonts w:ascii="Times New Roman" w:hAnsi="Times New Roman" w:cs="Times New Roman"/>
            <w:noProof/>
            <w:webHidden/>
            <w:sz w:val="24"/>
            <w:szCs w:val="24"/>
          </w:rPr>
          <w:instrText xml:space="preserve"> PAGEREF _Toc17554327 \h </w:instrText>
        </w:r>
        <w:r w:rsidR="00977A44" w:rsidRPr="00D7409B">
          <w:rPr>
            <w:rStyle w:val="Kpr"/>
            <w:rFonts w:ascii="Times New Roman" w:hAnsi="Times New Roman" w:cs="Times New Roman"/>
            <w:noProof/>
            <w:sz w:val="24"/>
            <w:szCs w:val="24"/>
          </w:rPr>
        </w:r>
        <w:r w:rsidR="00977A44" w:rsidRPr="00D7409B">
          <w:rPr>
            <w:rStyle w:val="Kpr"/>
            <w:rFonts w:ascii="Times New Roman" w:hAnsi="Times New Roman" w:cs="Times New Roman"/>
            <w:noProof/>
            <w:sz w:val="24"/>
            <w:szCs w:val="24"/>
          </w:rPr>
          <w:fldChar w:fldCharType="separate"/>
        </w:r>
        <w:r w:rsidR="005B4ECD">
          <w:rPr>
            <w:rFonts w:ascii="Times New Roman" w:hAnsi="Times New Roman" w:cs="Times New Roman"/>
            <w:noProof/>
            <w:webHidden/>
            <w:sz w:val="24"/>
            <w:szCs w:val="24"/>
          </w:rPr>
          <w:t>94</w:t>
        </w:r>
        <w:r w:rsidR="00977A44" w:rsidRPr="00D7409B">
          <w:rPr>
            <w:rStyle w:val="Kpr"/>
            <w:rFonts w:ascii="Times New Roman" w:hAnsi="Times New Roman" w:cs="Times New Roman"/>
            <w:noProof/>
            <w:sz w:val="24"/>
            <w:szCs w:val="24"/>
          </w:rPr>
          <w:fldChar w:fldCharType="end"/>
        </w:r>
      </w:hyperlink>
    </w:p>
    <w:p w14:paraId="39FC9D5E" w14:textId="77777777" w:rsidR="001F48CC" w:rsidRPr="00D7409B" w:rsidRDefault="001F48CC" w:rsidP="00894D11">
      <w:pPr>
        <w:pStyle w:val="T1"/>
        <w:rPr>
          <w:rFonts w:ascii="Times New Roman" w:hAnsi="Times New Roman" w:cs="Times New Roman"/>
        </w:rPr>
      </w:pPr>
    </w:p>
    <w:p w14:paraId="2B2DFE89" w14:textId="3B37A7D6" w:rsidR="00977A44" w:rsidRPr="00D7409B" w:rsidRDefault="004A5965" w:rsidP="00D7409B">
      <w:pPr>
        <w:pStyle w:val="T1"/>
        <w:rPr>
          <w:rFonts w:ascii="Times New Roman" w:eastAsiaTheme="minorEastAsia" w:hAnsi="Times New Roman" w:cs="Times New Roman"/>
          <w:lang w:eastAsia="tr-TR"/>
        </w:rPr>
      </w:pPr>
      <w:hyperlink w:anchor="_Toc17554328" w:history="1">
        <w:r w:rsidR="00977A44" w:rsidRPr="00D7409B">
          <w:rPr>
            <w:rStyle w:val="Kpr"/>
            <w:rFonts w:ascii="Times New Roman" w:hAnsi="Times New Roman" w:cs="Times New Roman"/>
          </w:rPr>
          <w:t xml:space="preserve">SONUÇ VE </w:t>
        </w:r>
        <w:r w:rsidR="00D7409B" w:rsidRPr="00D7409B">
          <w:rPr>
            <w:rStyle w:val="Kpr"/>
            <w:rFonts w:ascii="Times New Roman" w:hAnsi="Times New Roman" w:cs="Times New Roman"/>
          </w:rPr>
          <w:t>DEĞERLENDİRME</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_Toc17554328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96</w:t>
        </w:r>
        <w:r w:rsidR="00977A44" w:rsidRPr="00D7409B">
          <w:rPr>
            <w:rStyle w:val="Kpr"/>
            <w:rFonts w:ascii="Times New Roman" w:hAnsi="Times New Roman" w:cs="Times New Roman"/>
          </w:rPr>
          <w:fldChar w:fldCharType="end"/>
        </w:r>
      </w:hyperlink>
    </w:p>
    <w:p w14:paraId="1E8A8A04" w14:textId="54679762" w:rsidR="00977A44" w:rsidRPr="00D7409B" w:rsidRDefault="004A5965" w:rsidP="00894D11">
      <w:pPr>
        <w:pStyle w:val="T1"/>
        <w:rPr>
          <w:rFonts w:ascii="Times New Roman" w:eastAsiaTheme="minorEastAsia" w:hAnsi="Times New Roman" w:cs="Times New Roman"/>
          <w:lang w:eastAsia="tr-TR"/>
        </w:rPr>
      </w:pPr>
      <w:hyperlink w:anchor="_Toc17554329" w:history="1">
        <w:r w:rsidR="00977A44" w:rsidRPr="00D7409B">
          <w:rPr>
            <w:rStyle w:val="Kpr"/>
            <w:rFonts w:ascii="Times New Roman" w:hAnsi="Times New Roman" w:cs="Times New Roman"/>
          </w:rPr>
          <w:t>KAYNAKÇA</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_Toc17554329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99</w:t>
        </w:r>
        <w:r w:rsidR="00977A44" w:rsidRPr="00D7409B">
          <w:rPr>
            <w:rStyle w:val="Kpr"/>
            <w:rFonts w:ascii="Times New Roman" w:hAnsi="Times New Roman" w:cs="Times New Roman"/>
          </w:rPr>
          <w:fldChar w:fldCharType="end"/>
        </w:r>
      </w:hyperlink>
    </w:p>
    <w:p w14:paraId="43DD706D" w14:textId="77777777" w:rsidR="001F48CC" w:rsidRPr="00D7409B" w:rsidRDefault="001F48CC" w:rsidP="00894D11">
      <w:pPr>
        <w:pStyle w:val="T1"/>
        <w:rPr>
          <w:rFonts w:ascii="Times New Roman" w:hAnsi="Times New Roman" w:cs="Times New Roman"/>
        </w:rPr>
      </w:pPr>
    </w:p>
    <w:p w14:paraId="212EEF8C" w14:textId="7727A7F9" w:rsidR="00977A44" w:rsidRPr="00D7409B" w:rsidRDefault="004A5965" w:rsidP="00894D11">
      <w:pPr>
        <w:pStyle w:val="T1"/>
        <w:rPr>
          <w:rFonts w:ascii="Times New Roman" w:eastAsiaTheme="minorEastAsia" w:hAnsi="Times New Roman" w:cs="Times New Roman"/>
          <w:lang w:eastAsia="tr-TR"/>
        </w:rPr>
      </w:pPr>
      <w:hyperlink w:anchor="_Toc17554330" w:history="1">
        <w:r w:rsidR="00977A44" w:rsidRPr="00D7409B">
          <w:rPr>
            <w:rStyle w:val="Kpr"/>
            <w:rFonts w:ascii="Times New Roman" w:hAnsi="Times New Roman" w:cs="Times New Roman"/>
          </w:rPr>
          <w:t>ÖZGEÇMİŞ</w:t>
        </w:r>
        <w:r w:rsidR="00977A44" w:rsidRPr="00D7409B">
          <w:rPr>
            <w:rFonts w:ascii="Times New Roman" w:hAnsi="Times New Roman" w:cs="Times New Roman"/>
            <w:webHidden/>
          </w:rPr>
          <w:tab/>
        </w:r>
        <w:r w:rsidR="00977A44" w:rsidRPr="00D7409B">
          <w:rPr>
            <w:rStyle w:val="Kpr"/>
            <w:rFonts w:ascii="Times New Roman" w:hAnsi="Times New Roman" w:cs="Times New Roman"/>
          </w:rPr>
          <w:fldChar w:fldCharType="begin"/>
        </w:r>
        <w:r w:rsidR="00977A44" w:rsidRPr="00D7409B">
          <w:rPr>
            <w:rFonts w:ascii="Times New Roman" w:hAnsi="Times New Roman" w:cs="Times New Roman"/>
            <w:webHidden/>
          </w:rPr>
          <w:instrText xml:space="preserve"> PAGEREF _Toc17554330 \h </w:instrText>
        </w:r>
        <w:r w:rsidR="00977A44" w:rsidRPr="00D7409B">
          <w:rPr>
            <w:rStyle w:val="Kpr"/>
            <w:rFonts w:ascii="Times New Roman" w:hAnsi="Times New Roman" w:cs="Times New Roman"/>
          </w:rPr>
        </w:r>
        <w:r w:rsidR="00977A44" w:rsidRPr="00D7409B">
          <w:rPr>
            <w:rStyle w:val="Kpr"/>
            <w:rFonts w:ascii="Times New Roman" w:hAnsi="Times New Roman" w:cs="Times New Roman"/>
          </w:rPr>
          <w:fldChar w:fldCharType="separate"/>
        </w:r>
        <w:r w:rsidR="005B4ECD">
          <w:rPr>
            <w:rFonts w:ascii="Times New Roman" w:hAnsi="Times New Roman" w:cs="Times New Roman"/>
            <w:webHidden/>
          </w:rPr>
          <w:t>104</w:t>
        </w:r>
        <w:r w:rsidR="00977A44" w:rsidRPr="00D7409B">
          <w:rPr>
            <w:rStyle w:val="Kpr"/>
            <w:rFonts w:ascii="Times New Roman" w:hAnsi="Times New Roman" w:cs="Times New Roman"/>
          </w:rPr>
          <w:fldChar w:fldCharType="end"/>
        </w:r>
      </w:hyperlink>
    </w:p>
    <w:p w14:paraId="004A9A4F" w14:textId="1F476833" w:rsidR="00977A44" w:rsidRPr="00D7409B" w:rsidRDefault="00977A44" w:rsidP="00E251B0">
      <w:pPr>
        <w:pStyle w:val="T1"/>
        <w:jc w:val="left"/>
        <w:rPr>
          <w:rFonts w:ascii="Times New Roman" w:eastAsiaTheme="minorEastAsia" w:hAnsi="Times New Roman" w:cs="Times New Roman"/>
          <w:lang w:eastAsia="tr-TR"/>
        </w:rPr>
      </w:pPr>
    </w:p>
    <w:p w14:paraId="490E7462" w14:textId="60B1E00A" w:rsidR="00977A44" w:rsidRPr="00D7409B" w:rsidRDefault="00722E8C" w:rsidP="00722E8C">
      <w:pPr>
        <w:pStyle w:val="T3"/>
        <w:ind w:left="0"/>
        <w:rPr>
          <w:rFonts w:ascii="Times New Roman" w:eastAsiaTheme="minorEastAsia" w:hAnsi="Times New Roman" w:cs="Times New Roman"/>
          <w:i/>
          <w:iCs/>
          <w:sz w:val="24"/>
          <w:szCs w:val="24"/>
          <w:lang w:eastAsia="tr-TR"/>
        </w:rPr>
      </w:pPr>
      <w:r w:rsidRPr="00D7409B">
        <w:rPr>
          <w:rFonts w:ascii="Times New Roman" w:hAnsi="Times New Roman" w:cs="Times New Roman"/>
          <w:sz w:val="24"/>
          <w:szCs w:val="24"/>
        </w:rPr>
        <w:t xml:space="preserve"> </w:t>
      </w:r>
      <w:hyperlink w:anchor="_Toc17554332" w:history="1">
        <w:r w:rsidR="00977A44" w:rsidRPr="00D7409B">
          <w:rPr>
            <w:rStyle w:val="Kpr"/>
            <w:rFonts w:ascii="Times New Roman" w:hAnsi="Times New Roman" w:cs="Times New Roman"/>
            <w:b/>
            <w:bCs/>
            <w:sz w:val="24"/>
            <w:szCs w:val="24"/>
          </w:rPr>
          <w:t xml:space="preserve">Ek-1. </w:t>
        </w:r>
        <w:r w:rsidR="00977A44" w:rsidRPr="00D7409B">
          <w:rPr>
            <w:rStyle w:val="Kpr"/>
            <w:rFonts w:ascii="Times New Roman" w:hAnsi="Times New Roman" w:cs="Times New Roman"/>
            <w:sz w:val="24"/>
            <w:szCs w:val="24"/>
          </w:rPr>
          <w:t>Birgivi’nin El Yazması Olan Dürru’l-Yetîm Adlı Risalesi</w:t>
        </w:r>
        <w:r w:rsidR="00977A44" w:rsidRPr="00D7409B">
          <w:rPr>
            <w:rFonts w:ascii="Times New Roman" w:hAnsi="Times New Roman" w:cs="Times New Roman"/>
            <w:webHidden/>
            <w:sz w:val="24"/>
            <w:szCs w:val="24"/>
          </w:rPr>
          <w:tab/>
        </w:r>
        <w:r w:rsidR="00977A44" w:rsidRPr="00D7409B">
          <w:rPr>
            <w:rStyle w:val="Kpr"/>
            <w:rFonts w:ascii="Times New Roman" w:hAnsi="Times New Roman" w:cs="Times New Roman"/>
            <w:sz w:val="24"/>
            <w:szCs w:val="24"/>
          </w:rPr>
          <w:fldChar w:fldCharType="begin"/>
        </w:r>
        <w:r w:rsidR="00977A44" w:rsidRPr="00D7409B">
          <w:rPr>
            <w:rFonts w:ascii="Times New Roman" w:hAnsi="Times New Roman" w:cs="Times New Roman"/>
            <w:webHidden/>
            <w:sz w:val="24"/>
            <w:szCs w:val="24"/>
          </w:rPr>
          <w:instrText xml:space="preserve"> PAGEREF _Toc17554332 \h </w:instrText>
        </w:r>
        <w:r w:rsidR="00977A44" w:rsidRPr="00D7409B">
          <w:rPr>
            <w:rStyle w:val="Kpr"/>
            <w:rFonts w:ascii="Times New Roman" w:hAnsi="Times New Roman" w:cs="Times New Roman"/>
            <w:sz w:val="24"/>
            <w:szCs w:val="24"/>
          </w:rPr>
        </w:r>
        <w:r w:rsidR="00977A44" w:rsidRPr="00D7409B">
          <w:rPr>
            <w:rStyle w:val="Kpr"/>
            <w:rFonts w:ascii="Times New Roman" w:hAnsi="Times New Roman" w:cs="Times New Roman"/>
            <w:sz w:val="24"/>
            <w:szCs w:val="24"/>
          </w:rPr>
          <w:fldChar w:fldCharType="separate"/>
        </w:r>
        <w:r w:rsidR="005B4ECD">
          <w:rPr>
            <w:rFonts w:ascii="Times New Roman" w:hAnsi="Times New Roman" w:cs="Times New Roman"/>
            <w:webHidden/>
            <w:sz w:val="24"/>
            <w:szCs w:val="24"/>
          </w:rPr>
          <w:t>110</w:t>
        </w:r>
        <w:r w:rsidR="00977A44" w:rsidRPr="00D7409B">
          <w:rPr>
            <w:rStyle w:val="Kpr"/>
            <w:rFonts w:ascii="Times New Roman" w:hAnsi="Times New Roman" w:cs="Times New Roman"/>
            <w:sz w:val="24"/>
            <w:szCs w:val="24"/>
          </w:rPr>
          <w:fldChar w:fldCharType="end"/>
        </w:r>
      </w:hyperlink>
    </w:p>
    <w:p w14:paraId="4A93A978" w14:textId="77777777" w:rsidR="00F52BEE" w:rsidRPr="00D7409B" w:rsidRDefault="00977A44" w:rsidP="00722E8C">
      <w:pPr>
        <w:spacing w:after="0" w:line="360" w:lineRule="auto"/>
        <w:rPr>
          <w:rFonts w:ascii="Times New Roman" w:hAnsi="Times New Roman" w:cs="Times New Roman"/>
          <w:b/>
          <w:bCs/>
          <w:caps/>
          <w:sz w:val="24"/>
          <w:szCs w:val="24"/>
        </w:rPr>
      </w:pPr>
      <w:r w:rsidRPr="00D7409B">
        <w:rPr>
          <w:rFonts w:ascii="Times New Roman" w:hAnsi="Times New Roman" w:cs="Times New Roman"/>
          <w:caps/>
          <w:noProof/>
          <w:sz w:val="24"/>
          <w:szCs w:val="24"/>
        </w:rPr>
        <w:fldChar w:fldCharType="end"/>
      </w:r>
      <w:r w:rsidR="00722E8C" w:rsidRPr="00D7409B">
        <w:rPr>
          <w:rFonts w:ascii="Times New Roman" w:hAnsi="Times New Roman" w:cs="Times New Roman"/>
          <w:caps/>
          <w:noProof/>
          <w:sz w:val="24"/>
          <w:szCs w:val="24"/>
        </w:rPr>
        <w:t xml:space="preserve"> </w:t>
      </w:r>
    </w:p>
    <w:p w14:paraId="1DD94EF7" w14:textId="77777777" w:rsidR="00F52BEE" w:rsidRPr="00D7409B" w:rsidRDefault="00F52BEE" w:rsidP="009A73A7">
      <w:pPr>
        <w:spacing w:after="0" w:line="360" w:lineRule="auto"/>
        <w:rPr>
          <w:rFonts w:ascii="Times New Roman" w:hAnsi="Times New Roman" w:cs="Times New Roman"/>
          <w:b/>
          <w:bCs/>
          <w:caps/>
          <w:sz w:val="24"/>
          <w:szCs w:val="24"/>
        </w:rPr>
      </w:pPr>
    </w:p>
    <w:p w14:paraId="34B72290" w14:textId="77777777" w:rsidR="00F52BEE" w:rsidRPr="00D7409B" w:rsidRDefault="00F52BEE" w:rsidP="009A73A7">
      <w:pPr>
        <w:spacing w:after="0" w:line="360" w:lineRule="auto"/>
        <w:rPr>
          <w:rFonts w:ascii="Times New Roman" w:hAnsi="Times New Roman" w:cs="Times New Roman"/>
          <w:b/>
          <w:bCs/>
          <w:caps/>
          <w:sz w:val="24"/>
          <w:szCs w:val="24"/>
        </w:rPr>
      </w:pPr>
    </w:p>
    <w:p w14:paraId="70B5B711" w14:textId="77777777" w:rsidR="00F52BEE" w:rsidRPr="00D7409B" w:rsidRDefault="00F52BEE" w:rsidP="009A73A7">
      <w:pPr>
        <w:spacing w:after="0" w:line="360" w:lineRule="auto"/>
        <w:rPr>
          <w:rFonts w:ascii="Times New Roman" w:hAnsi="Times New Roman" w:cs="Times New Roman"/>
          <w:b/>
          <w:bCs/>
          <w:caps/>
          <w:sz w:val="24"/>
          <w:szCs w:val="24"/>
        </w:rPr>
      </w:pPr>
    </w:p>
    <w:p w14:paraId="063CEF54" w14:textId="77777777" w:rsidR="00F52BEE" w:rsidRPr="00D7409B" w:rsidRDefault="00F52BEE" w:rsidP="009A73A7">
      <w:pPr>
        <w:spacing w:after="0" w:line="360" w:lineRule="auto"/>
        <w:rPr>
          <w:rFonts w:ascii="Times New Roman" w:hAnsi="Times New Roman" w:cs="Times New Roman"/>
          <w:b/>
          <w:bCs/>
          <w:caps/>
          <w:sz w:val="24"/>
          <w:szCs w:val="24"/>
        </w:rPr>
      </w:pPr>
    </w:p>
    <w:p w14:paraId="6AB62F92" w14:textId="77777777" w:rsidR="00C31D4B" w:rsidRPr="00D7409B" w:rsidRDefault="00C31D4B" w:rsidP="009A73A7">
      <w:pPr>
        <w:spacing w:after="0" w:line="360" w:lineRule="auto"/>
        <w:rPr>
          <w:rFonts w:ascii="Times New Roman" w:hAnsi="Times New Roman" w:cs="Times New Roman"/>
          <w:b/>
          <w:bCs/>
          <w:caps/>
          <w:sz w:val="24"/>
          <w:szCs w:val="24"/>
        </w:rPr>
      </w:pPr>
    </w:p>
    <w:p w14:paraId="6A4BEDDF" w14:textId="77777777" w:rsidR="00C31D4B" w:rsidRPr="00D7409B" w:rsidRDefault="00C31D4B" w:rsidP="009A73A7">
      <w:pPr>
        <w:spacing w:after="0" w:line="360" w:lineRule="auto"/>
        <w:rPr>
          <w:rFonts w:ascii="Times New Roman" w:hAnsi="Times New Roman" w:cs="Times New Roman"/>
          <w:b/>
          <w:bCs/>
          <w:caps/>
          <w:sz w:val="24"/>
          <w:szCs w:val="24"/>
        </w:rPr>
      </w:pPr>
    </w:p>
    <w:p w14:paraId="7DF16B2F" w14:textId="77777777" w:rsidR="00C31D4B" w:rsidRPr="00D7409B" w:rsidRDefault="00C31D4B" w:rsidP="009A73A7">
      <w:pPr>
        <w:spacing w:after="0" w:line="360" w:lineRule="auto"/>
        <w:rPr>
          <w:rFonts w:ascii="Times New Roman" w:hAnsi="Times New Roman" w:cs="Times New Roman"/>
          <w:b/>
          <w:bCs/>
          <w:caps/>
          <w:sz w:val="24"/>
          <w:szCs w:val="24"/>
        </w:rPr>
      </w:pPr>
    </w:p>
    <w:p w14:paraId="31A9EED9" w14:textId="77777777" w:rsidR="00C31D4B" w:rsidRPr="00D7409B" w:rsidRDefault="00C31D4B" w:rsidP="009A73A7">
      <w:pPr>
        <w:spacing w:after="0" w:line="360" w:lineRule="auto"/>
        <w:rPr>
          <w:rFonts w:ascii="Times New Roman" w:hAnsi="Times New Roman" w:cs="Times New Roman"/>
          <w:b/>
          <w:bCs/>
          <w:caps/>
          <w:sz w:val="24"/>
          <w:szCs w:val="24"/>
        </w:rPr>
      </w:pPr>
    </w:p>
    <w:p w14:paraId="5F3CCF93" w14:textId="77777777" w:rsidR="00C31D4B" w:rsidRPr="00D7409B" w:rsidRDefault="00C31D4B" w:rsidP="009A73A7">
      <w:pPr>
        <w:spacing w:after="0" w:line="360" w:lineRule="auto"/>
        <w:rPr>
          <w:rFonts w:ascii="Times New Roman" w:hAnsi="Times New Roman" w:cs="Times New Roman"/>
          <w:b/>
          <w:bCs/>
          <w:caps/>
          <w:sz w:val="24"/>
          <w:szCs w:val="24"/>
        </w:rPr>
      </w:pPr>
    </w:p>
    <w:p w14:paraId="3AF424F3" w14:textId="77777777" w:rsidR="00C31D4B" w:rsidRPr="00D7409B" w:rsidRDefault="00C31D4B" w:rsidP="009A73A7">
      <w:pPr>
        <w:spacing w:after="0" w:line="360" w:lineRule="auto"/>
        <w:rPr>
          <w:rFonts w:ascii="Times New Roman" w:hAnsi="Times New Roman" w:cs="Times New Roman"/>
          <w:b/>
          <w:bCs/>
          <w:caps/>
          <w:sz w:val="24"/>
          <w:szCs w:val="24"/>
        </w:rPr>
      </w:pPr>
    </w:p>
    <w:p w14:paraId="433A635B" w14:textId="77777777" w:rsidR="00C31D4B" w:rsidRPr="00D7409B" w:rsidRDefault="00C31D4B" w:rsidP="009A73A7">
      <w:pPr>
        <w:spacing w:after="0" w:line="360" w:lineRule="auto"/>
        <w:rPr>
          <w:rFonts w:ascii="Times New Roman" w:hAnsi="Times New Roman" w:cs="Times New Roman"/>
          <w:b/>
          <w:bCs/>
          <w:caps/>
          <w:sz w:val="24"/>
          <w:szCs w:val="24"/>
        </w:rPr>
      </w:pPr>
    </w:p>
    <w:p w14:paraId="3202752C" w14:textId="77777777" w:rsidR="00C31D4B" w:rsidRPr="00D7409B" w:rsidRDefault="00C31D4B" w:rsidP="009A73A7">
      <w:pPr>
        <w:spacing w:after="0" w:line="360" w:lineRule="auto"/>
        <w:rPr>
          <w:rFonts w:ascii="Times New Roman" w:hAnsi="Times New Roman" w:cs="Times New Roman"/>
          <w:b/>
          <w:bCs/>
          <w:caps/>
          <w:sz w:val="24"/>
          <w:szCs w:val="24"/>
        </w:rPr>
      </w:pPr>
    </w:p>
    <w:p w14:paraId="2355EE08" w14:textId="77777777" w:rsidR="00C31D4B" w:rsidRPr="00D7409B" w:rsidRDefault="00C31D4B" w:rsidP="009A73A7">
      <w:pPr>
        <w:spacing w:after="0" w:line="360" w:lineRule="auto"/>
        <w:rPr>
          <w:rFonts w:ascii="Times New Roman" w:hAnsi="Times New Roman" w:cs="Times New Roman"/>
          <w:b/>
          <w:bCs/>
          <w:caps/>
          <w:sz w:val="24"/>
          <w:szCs w:val="24"/>
        </w:rPr>
      </w:pPr>
    </w:p>
    <w:p w14:paraId="3299629A" w14:textId="77777777" w:rsidR="00C31D4B" w:rsidRPr="00D7409B" w:rsidRDefault="00C31D4B" w:rsidP="009A73A7">
      <w:pPr>
        <w:spacing w:after="0" w:line="360" w:lineRule="auto"/>
        <w:rPr>
          <w:rFonts w:ascii="Times New Roman" w:hAnsi="Times New Roman" w:cs="Times New Roman"/>
          <w:b/>
          <w:bCs/>
          <w:caps/>
          <w:sz w:val="24"/>
          <w:szCs w:val="24"/>
        </w:rPr>
      </w:pPr>
    </w:p>
    <w:p w14:paraId="4168828A" w14:textId="77777777" w:rsidR="00F52BEE" w:rsidRPr="00D7409B" w:rsidRDefault="00F52BEE" w:rsidP="009A73A7">
      <w:pPr>
        <w:spacing w:after="0" w:line="360" w:lineRule="auto"/>
        <w:rPr>
          <w:rFonts w:ascii="Times New Roman" w:hAnsi="Times New Roman" w:cs="Times New Roman"/>
          <w:b/>
          <w:bCs/>
          <w:caps/>
          <w:sz w:val="24"/>
          <w:szCs w:val="24"/>
        </w:rPr>
      </w:pPr>
    </w:p>
    <w:p w14:paraId="6164C4BE" w14:textId="77777777" w:rsidR="00C31D4B" w:rsidRPr="00D7409B" w:rsidRDefault="00C31D4B" w:rsidP="00403440">
      <w:pPr>
        <w:pStyle w:val="Balk1"/>
        <w:jc w:val="center"/>
        <w:rPr>
          <w:rFonts w:ascii="Times New Roman" w:hAnsi="Times New Roman" w:cs="Times New Roman"/>
          <w:szCs w:val="24"/>
        </w:rPr>
      </w:pPr>
      <w:bookmarkStart w:id="19" w:name="_Toc15603690"/>
      <w:bookmarkStart w:id="20" w:name="_Toc15607516"/>
      <w:bookmarkStart w:id="21" w:name="_Toc15607752"/>
      <w:bookmarkStart w:id="22" w:name="_Toc17554274"/>
    </w:p>
    <w:p w14:paraId="71DC9A57" w14:textId="77777777" w:rsidR="00312AD4" w:rsidRPr="00D7409B" w:rsidRDefault="00312AD4" w:rsidP="00312AD4">
      <w:pPr>
        <w:rPr>
          <w:rFonts w:ascii="Times New Roman" w:hAnsi="Times New Roman" w:cs="Times New Roman"/>
          <w:sz w:val="24"/>
          <w:szCs w:val="24"/>
        </w:rPr>
      </w:pPr>
    </w:p>
    <w:p w14:paraId="3719FC55" w14:textId="77777777" w:rsidR="00312AD4" w:rsidRPr="00D7409B" w:rsidRDefault="00312AD4" w:rsidP="00312AD4">
      <w:pPr>
        <w:rPr>
          <w:rFonts w:ascii="Times New Roman" w:hAnsi="Times New Roman" w:cs="Times New Roman"/>
          <w:sz w:val="24"/>
          <w:szCs w:val="24"/>
        </w:rPr>
      </w:pPr>
    </w:p>
    <w:p w14:paraId="7AF2251D" w14:textId="77777777" w:rsidR="00312AD4" w:rsidRDefault="00312AD4" w:rsidP="00312AD4"/>
    <w:p w14:paraId="3686BA61" w14:textId="77777777" w:rsidR="00312AD4" w:rsidRPr="00312AD4" w:rsidRDefault="00312AD4" w:rsidP="00312AD4"/>
    <w:p w14:paraId="69A8E3FE" w14:textId="77777777" w:rsidR="00553C6A" w:rsidRPr="00553C6A" w:rsidRDefault="00553C6A" w:rsidP="00553C6A"/>
    <w:p w14:paraId="0F3F6F6D" w14:textId="77777777" w:rsidR="0085788C" w:rsidRDefault="0085788C" w:rsidP="00403440">
      <w:pPr>
        <w:pStyle w:val="Balk1"/>
        <w:jc w:val="center"/>
      </w:pPr>
    </w:p>
    <w:p w14:paraId="0FA26E82" w14:textId="5BF5FD54" w:rsidR="009042D3" w:rsidRDefault="009042D3" w:rsidP="00403440">
      <w:pPr>
        <w:pStyle w:val="Balk1"/>
        <w:jc w:val="center"/>
      </w:pPr>
      <w:r w:rsidRPr="004F11CE">
        <w:t>KISALTMALAR</w:t>
      </w:r>
      <w:bookmarkEnd w:id="19"/>
      <w:bookmarkEnd w:id="20"/>
      <w:bookmarkEnd w:id="21"/>
      <w:bookmarkEnd w:id="22"/>
      <w:r w:rsidR="00773F92">
        <w:t xml:space="preserve"> LİSTESİ</w:t>
      </w:r>
    </w:p>
    <w:p w14:paraId="657636C2" w14:textId="77777777" w:rsidR="009042D3" w:rsidRP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a.g.e.</w:t>
      </w:r>
      <w:r>
        <w:rPr>
          <w:rFonts w:asciiTheme="majorBidi" w:hAnsiTheme="majorBidi" w:cstheme="majorBidi"/>
          <w:sz w:val="24"/>
          <w:szCs w:val="24"/>
        </w:rPr>
        <w:tab/>
      </w:r>
      <w:r>
        <w:rPr>
          <w:rFonts w:asciiTheme="majorBidi" w:hAnsiTheme="majorBidi" w:cstheme="majorBidi"/>
          <w:sz w:val="24"/>
          <w:szCs w:val="24"/>
        </w:rPr>
        <w:tab/>
        <w:t>: Adı geçen eser</w:t>
      </w:r>
    </w:p>
    <w:p w14:paraId="031F9FE6" w14:textId="77777777" w:rsidR="007D2F11" w:rsidRDefault="007D2F11" w:rsidP="007D2F11">
      <w:pPr>
        <w:spacing w:after="0" w:line="360" w:lineRule="auto"/>
        <w:jc w:val="both"/>
        <w:rPr>
          <w:rFonts w:asciiTheme="majorBidi" w:hAnsiTheme="majorBidi" w:cstheme="majorBidi"/>
          <w:sz w:val="24"/>
          <w:szCs w:val="24"/>
        </w:rPr>
      </w:pPr>
      <w:proofErr w:type="gramStart"/>
      <w:r>
        <w:rPr>
          <w:rFonts w:asciiTheme="majorBidi" w:hAnsiTheme="majorBidi" w:cstheme="majorBidi"/>
          <w:sz w:val="24"/>
          <w:szCs w:val="24"/>
        </w:rPr>
        <w:t>as</w:t>
      </w:r>
      <w:proofErr w:type="gramEnd"/>
      <w:r>
        <w:rPr>
          <w:rFonts w:asciiTheme="majorBidi" w:hAnsiTheme="majorBidi" w:cstheme="majorBidi"/>
          <w:sz w:val="24"/>
          <w:szCs w:val="24"/>
        </w:rPr>
        <w:t>.</w:t>
      </w:r>
      <w:r>
        <w:rPr>
          <w:rFonts w:asciiTheme="majorBidi" w:hAnsiTheme="majorBidi" w:cstheme="majorBidi"/>
          <w:sz w:val="24"/>
          <w:szCs w:val="24"/>
        </w:rPr>
        <w:tab/>
      </w:r>
      <w:r>
        <w:rPr>
          <w:rFonts w:asciiTheme="majorBidi" w:hAnsiTheme="majorBidi" w:cstheme="majorBidi"/>
          <w:sz w:val="24"/>
          <w:szCs w:val="24"/>
        </w:rPr>
        <w:tab/>
        <w:t>: aleyhisselam</w:t>
      </w:r>
    </w:p>
    <w:p w14:paraId="6F45F1D9" w14:textId="77777777" w:rsidR="007D2F11" w:rsidRDefault="007D2F11" w:rsidP="007D2F11">
      <w:pPr>
        <w:spacing w:after="0" w:line="360" w:lineRule="auto"/>
        <w:jc w:val="both"/>
        <w:rPr>
          <w:rFonts w:asciiTheme="majorBidi" w:hAnsiTheme="majorBidi" w:cstheme="majorBidi"/>
          <w:sz w:val="24"/>
          <w:szCs w:val="24"/>
        </w:rPr>
      </w:pPr>
      <w:proofErr w:type="gramStart"/>
      <w:r>
        <w:rPr>
          <w:rFonts w:asciiTheme="majorBidi" w:hAnsiTheme="majorBidi" w:cstheme="majorBidi"/>
          <w:sz w:val="24"/>
          <w:szCs w:val="24"/>
        </w:rPr>
        <w:t>arş</w:t>
      </w:r>
      <w:proofErr w:type="gramEnd"/>
      <w:r>
        <w:rPr>
          <w:rFonts w:asciiTheme="majorBidi" w:hAnsiTheme="majorBidi" w:cstheme="majorBidi"/>
          <w:sz w:val="24"/>
          <w:szCs w:val="24"/>
        </w:rPr>
        <w:t>.</w:t>
      </w:r>
      <w:r>
        <w:rPr>
          <w:rFonts w:asciiTheme="majorBidi" w:hAnsiTheme="majorBidi" w:cstheme="majorBidi"/>
          <w:sz w:val="24"/>
          <w:szCs w:val="24"/>
        </w:rPr>
        <w:tab/>
      </w:r>
      <w:r>
        <w:rPr>
          <w:rFonts w:asciiTheme="majorBidi" w:hAnsiTheme="majorBidi" w:cstheme="majorBidi"/>
          <w:sz w:val="24"/>
          <w:szCs w:val="24"/>
        </w:rPr>
        <w:tab/>
        <w:t>: Arşiv</w:t>
      </w:r>
    </w:p>
    <w:p w14:paraId="695C13FC" w14:textId="77777777" w:rsidR="007D2F11" w:rsidRDefault="007D2F11" w:rsidP="007D2F11">
      <w:pPr>
        <w:spacing w:after="0" w:line="360" w:lineRule="auto"/>
        <w:jc w:val="both"/>
        <w:rPr>
          <w:rFonts w:asciiTheme="majorBidi" w:hAnsiTheme="majorBidi" w:cstheme="majorBidi"/>
        </w:rPr>
      </w:pPr>
      <w:r w:rsidRPr="00CA172A">
        <w:rPr>
          <w:rFonts w:asciiTheme="majorBidi" w:hAnsiTheme="majorBidi" w:cstheme="majorBidi"/>
        </w:rPr>
        <w:t>AÜİF</w:t>
      </w:r>
      <w:r>
        <w:rPr>
          <w:rFonts w:asciiTheme="majorBidi" w:hAnsiTheme="majorBidi" w:cstheme="majorBidi"/>
        </w:rPr>
        <w:tab/>
      </w:r>
      <w:r>
        <w:rPr>
          <w:rFonts w:asciiTheme="majorBidi" w:hAnsiTheme="majorBidi" w:cstheme="majorBidi"/>
        </w:rPr>
        <w:tab/>
        <w:t>: Ankara Üniversitesi İlahiyat Fakültesi</w:t>
      </w:r>
    </w:p>
    <w:p w14:paraId="0C778896" w14:textId="77777777" w:rsidR="007D2F11" w:rsidRP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b.</w:t>
      </w:r>
      <w:r>
        <w:rPr>
          <w:rFonts w:asciiTheme="majorBidi" w:hAnsiTheme="majorBidi" w:cstheme="majorBidi"/>
          <w:sz w:val="24"/>
          <w:szCs w:val="24"/>
        </w:rPr>
        <w:tab/>
      </w:r>
      <w:r>
        <w:rPr>
          <w:rFonts w:asciiTheme="majorBidi" w:hAnsiTheme="majorBidi" w:cstheme="majorBidi"/>
          <w:sz w:val="24"/>
          <w:szCs w:val="24"/>
        </w:rPr>
        <w:tab/>
        <w:t>: ibn</w:t>
      </w:r>
    </w:p>
    <w:p w14:paraId="60BF9465"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Bkz.</w:t>
      </w:r>
      <w:r>
        <w:rPr>
          <w:rFonts w:asciiTheme="majorBidi" w:hAnsiTheme="majorBidi" w:cstheme="majorBidi"/>
          <w:sz w:val="24"/>
          <w:szCs w:val="24"/>
        </w:rPr>
        <w:tab/>
      </w:r>
      <w:r>
        <w:rPr>
          <w:rFonts w:asciiTheme="majorBidi" w:hAnsiTheme="majorBidi" w:cstheme="majorBidi"/>
          <w:sz w:val="24"/>
          <w:szCs w:val="24"/>
        </w:rPr>
        <w:tab/>
        <w:t>: Bakınız</w:t>
      </w:r>
    </w:p>
    <w:p w14:paraId="30ACBF7C"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c.</w:t>
      </w:r>
      <w:r>
        <w:rPr>
          <w:rFonts w:asciiTheme="majorBidi" w:hAnsiTheme="majorBidi" w:cstheme="majorBidi"/>
          <w:sz w:val="24"/>
          <w:szCs w:val="24"/>
        </w:rPr>
        <w:tab/>
      </w:r>
      <w:r>
        <w:rPr>
          <w:rFonts w:asciiTheme="majorBidi" w:hAnsiTheme="majorBidi" w:cstheme="majorBidi"/>
          <w:sz w:val="24"/>
          <w:szCs w:val="24"/>
        </w:rPr>
        <w:tab/>
        <w:t>: Cilt</w:t>
      </w:r>
    </w:p>
    <w:p w14:paraId="6E3AB4E3"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cc.</w:t>
      </w:r>
      <w:r>
        <w:rPr>
          <w:rFonts w:asciiTheme="majorBidi" w:hAnsiTheme="majorBidi" w:cstheme="majorBidi"/>
          <w:sz w:val="24"/>
          <w:szCs w:val="24"/>
        </w:rPr>
        <w:tab/>
      </w:r>
      <w:r>
        <w:rPr>
          <w:rFonts w:asciiTheme="majorBidi" w:hAnsiTheme="majorBidi" w:cstheme="majorBidi"/>
          <w:sz w:val="24"/>
          <w:szCs w:val="24"/>
        </w:rPr>
        <w:tab/>
        <w:t>: celle celalühu</w:t>
      </w:r>
    </w:p>
    <w:p w14:paraId="5D3A552F"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d.</w:t>
      </w:r>
      <w:r>
        <w:rPr>
          <w:rFonts w:asciiTheme="majorBidi" w:hAnsiTheme="majorBidi" w:cstheme="majorBidi"/>
          <w:sz w:val="24"/>
          <w:szCs w:val="24"/>
        </w:rPr>
        <w:tab/>
      </w:r>
      <w:r>
        <w:rPr>
          <w:rFonts w:asciiTheme="majorBidi" w:hAnsiTheme="majorBidi" w:cstheme="majorBidi"/>
          <w:sz w:val="24"/>
          <w:szCs w:val="24"/>
        </w:rPr>
        <w:tab/>
        <w:t>: Doğumu</w:t>
      </w:r>
    </w:p>
    <w:p w14:paraId="21E2DB7F"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DİA</w:t>
      </w:r>
      <w:r>
        <w:rPr>
          <w:rFonts w:asciiTheme="majorBidi" w:hAnsiTheme="majorBidi" w:cstheme="majorBidi"/>
          <w:sz w:val="24"/>
          <w:szCs w:val="24"/>
        </w:rPr>
        <w:tab/>
      </w:r>
      <w:r>
        <w:rPr>
          <w:rFonts w:asciiTheme="majorBidi" w:hAnsiTheme="majorBidi" w:cstheme="majorBidi"/>
          <w:sz w:val="24"/>
          <w:szCs w:val="24"/>
        </w:rPr>
        <w:tab/>
        <w:t xml:space="preserve">: Diyanet İslam Ansiklopedisi </w:t>
      </w:r>
    </w:p>
    <w:p w14:paraId="170B4E70" w14:textId="77777777" w:rsidR="007D2F11" w:rsidRP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DİB</w:t>
      </w:r>
      <w:r>
        <w:rPr>
          <w:rFonts w:asciiTheme="majorBidi" w:hAnsiTheme="majorBidi" w:cstheme="majorBidi"/>
          <w:sz w:val="24"/>
          <w:szCs w:val="24"/>
        </w:rPr>
        <w:tab/>
      </w:r>
      <w:r>
        <w:rPr>
          <w:rFonts w:asciiTheme="majorBidi" w:hAnsiTheme="majorBidi" w:cstheme="majorBidi"/>
          <w:sz w:val="24"/>
          <w:szCs w:val="24"/>
        </w:rPr>
        <w:tab/>
        <w:t>: Diyanet İşleri Başkanlığı</w:t>
      </w:r>
    </w:p>
    <w:p w14:paraId="27CCD41D" w14:textId="77777777" w:rsidR="009042D3" w:rsidRDefault="009042D3" w:rsidP="009042D3">
      <w:pPr>
        <w:spacing w:after="0" w:line="360" w:lineRule="auto"/>
        <w:jc w:val="both"/>
        <w:rPr>
          <w:rFonts w:asciiTheme="majorBidi" w:hAnsiTheme="majorBidi" w:cstheme="majorBidi"/>
          <w:sz w:val="24"/>
          <w:szCs w:val="24"/>
        </w:rPr>
      </w:pPr>
      <w:r>
        <w:rPr>
          <w:rFonts w:asciiTheme="majorBidi" w:hAnsiTheme="majorBidi" w:cstheme="majorBidi"/>
          <w:sz w:val="24"/>
          <w:szCs w:val="24"/>
        </w:rPr>
        <w:t>Hz.</w:t>
      </w:r>
      <w:r>
        <w:rPr>
          <w:rFonts w:asciiTheme="majorBidi" w:hAnsiTheme="majorBidi" w:cstheme="majorBidi"/>
          <w:sz w:val="24"/>
          <w:szCs w:val="24"/>
        </w:rPr>
        <w:tab/>
      </w:r>
      <w:r>
        <w:rPr>
          <w:rFonts w:asciiTheme="majorBidi" w:hAnsiTheme="majorBidi" w:cstheme="majorBidi"/>
          <w:sz w:val="24"/>
          <w:szCs w:val="24"/>
        </w:rPr>
        <w:tab/>
        <w:t xml:space="preserve">: </w:t>
      </w:r>
      <w:r w:rsidRPr="00257677">
        <w:rPr>
          <w:rFonts w:asciiTheme="majorBidi" w:hAnsiTheme="majorBidi" w:cstheme="majorBidi"/>
          <w:sz w:val="24"/>
          <w:szCs w:val="24"/>
        </w:rPr>
        <w:t>Hazreti</w:t>
      </w:r>
    </w:p>
    <w:p w14:paraId="77F22390"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haz.</w:t>
      </w:r>
      <w:r>
        <w:rPr>
          <w:rFonts w:asciiTheme="majorBidi" w:hAnsiTheme="majorBidi" w:cstheme="majorBidi"/>
          <w:sz w:val="24"/>
          <w:szCs w:val="24"/>
        </w:rPr>
        <w:tab/>
      </w:r>
      <w:r>
        <w:rPr>
          <w:rFonts w:asciiTheme="majorBidi" w:hAnsiTheme="majorBidi" w:cstheme="majorBidi"/>
          <w:sz w:val="24"/>
          <w:szCs w:val="24"/>
        </w:rPr>
        <w:tab/>
        <w:t>: Hazırlayan</w:t>
      </w:r>
    </w:p>
    <w:p w14:paraId="1F4B5303"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İFAV</w:t>
      </w:r>
      <w:r>
        <w:rPr>
          <w:rFonts w:asciiTheme="majorBidi" w:hAnsiTheme="majorBidi" w:cstheme="majorBidi"/>
          <w:sz w:val="24"/>
          <w:szCs w:val="24"/>
        </w:rPr>
        <w:tab/>
      </w:r>
      <w:r>
        <w:rPr>
          <w:rFonts w:asciiTheme="majorBidi" w:hAnsiTheme="majorBidi" w:cstheme="majorBidi"/>
          <w:sz w:val="24"/>
          <w:szCs w:val="24"/>
        </w:rPr>
        <w:tab/>
        <w:t>: İlahiyat Fakültesi Vakfı</w:t>
      </w:r>
    </w:p>
    <w:p w14:paraId="27BC4BC5"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m.</w:t>
      </w:r>
      <w:r>
        <w:rPr>
          <w:rFonts w:asciiTheme="majorBidi" w:hAnsiTheme="majorBidi" w:cstheme="majorBidi"/>
          <w:sz w:val="24"/>
          <w:szCs w:val="24"/>
        </w:rPr>
        <w:tab/>
      </w:r>
      <w:r>
        <w:rPr>
          <w:rFonts w:asciiTheme="majorBidi" w:hAnsiTheme="majorBidi" w:cstheme="majorBidi"/>
          <w:sz w:val="24"/>
          <w:szCs w:val="24"/>
        </w:rPr>
        <w:tab/>
        <w:t>: Müellif</w:t>
      </w:r>
    </w:p>
    <w:p w14:paraId="7DB38873"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MEB</w:t>
      </w:r>
      <w:r>
        <w:rPr>
          <w:rFonts w:asciiTheme="majorBidi" w:hAnsiTheme="majorBidi" w:cstheme="majorBidi"/>
          <w:sz w:val="24"/>
          <w:szCs w:val="24"/>
        </w:rPr>
        <w:tab/>
      </w:r>
      <w:r>
        <w:rPr>
          <w:rFonts w:asciiTheme="majorBidi" w:hAnsiTheme="majorBidi" w:cstheme="majorBidi"/>
          <w:sz w:val="24"/>
          <w:szCs w:val="24"/>
        </w:rPr>
        <w:tab/>
        <w:t>: Milli Eğitim Bakanlığı</w:t>
      </w:r>
    </w:p>
    <w:p w14:paraId="6B869358" w14:textId="77777777" w:rsidR="007D2F11" w:rsidRDefault="007D2F11" w:rsidP="007D2F11">
      <w:pPr>
        <w:spacing w:after="0" w:line="360" w:lineRule="auto"/>
        <w:jc w:val="both"/>
        <w:rPr>
          <w:rFonts w:asciiTheme="majorBidi" w:hAnsiTheme="majorBidi" w:cstheme="majorBidi"/>
          <w:sz w:val="24"/>
          <w:szCs w:val="24"/>
        </w:rPr>
      </w:pPr>
      <w:r w:rsidRPr="00FA16B9">
        <w:rPr>
          <w:rFonts w:asciiTheme="majorBidi" w:hAnsiTheme="majorBidi" w:cstheme="majorBidi"/>
          <w:sz w:val="24"/>
          <w:szCs w:val="24"/>
        </w:rPr>
        <w:t>MÜİFAV</w:t>
      </w:r>
      <w:r>
        <w:rPr>
          <w:rFonts w:asciiTheme="majorBidi" w:hAnsiTheme="majorBidi" w:cstheme="majorBidi"/>
          <w:sz w:val="24"/>
          <w:szCs w:val="24"/>
        </w:rPr>
        <w:tab/>
        <w:t>: Marmara Üniversitesi İlahiyat Fakültesi Vakfı</w:t>
      </w:r>
    </w:p>
    <w:p w14:paraId="24CF82A5"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No.</w:t>
      </w:r>
      <w:r>
        <w:rPr>
          <w:rFonts w:asciiTheme="majorBidi" w:hAnsiTheme="majorBidi" w:cstheme="majorBidi"/>
          <w:sz w:val="24"/>
          <w:szCs w:val="24"/>
        </w:rPr>
        <w:tab/>
      </w:r>
      <w:r>
        <w:rPr>
          <w:rFonts w:asciiTheme="majorBidi" w:hAnsiTheme="majorBidi" w:cstheme="majorBidi"/>
          <w:sz w:val="24"/>
          <w:szCs w:val="24"/>
        </w:rPr>
        <w:tab/>
        <w:t>: Numara</w:t>
      </w:r>
    </w:p>
    <w:p w14:paraId="47D3A82B" w14:textId="77777777" w:rsidR="007D2F11" w:rsidRDefault="007D2F11" w:rsidP="007D2F11">
      <w:pPr>
        <w:spacing w:after="0" w:line="360" w:lineRule="auto"/>
        <w:jc w:val="both"/>
        <w:rPr>
          <w:rFonts w:asciiTheme="majorBidi" w:hAnsiTheme="majorBidi" w:cstheme="majorBidi"/>
          <w:sz w:val="24"/>
          <w:szCs w:val="24"/>
        </w:rPr>
      </w:pPr>
      <w:r>
        <w:rPr>
          <w:rFonts w:asciiTheme="majorBidi" w:hAnsiTheme="majorBidi" w:cstheme="majorBidi"/>
          <w:sz w:val="24"/>
          <w:szCs w:val="24"/>
        </w:rPr>
        <w:t>nşr.</w:t>
      </w:r>
      <w:r>
        <w:rPr>
          <w:rFonts w:asciiTheme="majorBidi" w:hAnsiTheme="majorBidi" w:cstheme="majorBidi"/>
          <w:sz w:val="24"/>
          <w:szCs w:val="24"/>
        </w:rPr>
        <w:tab/>
      </w:r>
      <w:r>
        <w:rPr>
          <w:rFonts w:asciiTheme="majorBidi" w:hAnsiTheme="majorBidi" w:cstheme="majorBidi"/>
          <w:sz w:val="24"/>
          <w:szCs w:val="24"/>
        </w:rPr>
        <w:tab/>
        <w:t>: Neşreden</w:t>
      </w:r>
    </w:p>
    <w:p w14:paraId="1DE74441" w14:textId="77777777" w:rsidR="009042D3" w:rsidRDefault="009042D3" w:rsidP="009042D3">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s. </w:t>
      </w:r>
      <w:r>
        <w:rPr>
          <w:rFonts w:asciiTheme="majorBidi" w:hAnsiTheme="majorBidi" w:cstheme="majorBidi"/>
          <w:sz w:val="24"/>
          <w:szCs w:val="24"/>
        </w:rPr>
        <w:tab/>
      </w:r>
      <w:r>
        <w:rPr>
          <w:rFonts w:asciiTheme="majorBidi" w:hAnsiTheme="majorBidi" w:cstheme="majorBidi"/>
          <w:sz w:val="24"/>
          <w:szCs w:val="24"/>
        </w:rPr>
        <w:tab/>
        <w:t>: Sayfa</w:t>
      </w:r>
    </w:p>
    <w:p w14:paraId="4C3221CB" w14:textId="77777777" w:rsidR="00881159" w:rsidRDefault="00881159" w:rsidP="00881159">
      <w:pPr>
        <w:spacing w:after="0" w:line="360" w:lineRule="auto"/>
        <w:jc w:val="both"/>
        <w:rPr>
          <w:rFonts w:asciiTheme="majorBidi" w:hAnsiTheme="majorBidi" w:cstheme="majorBidi"/>
          <w:sz w:val="24"/>
          <w:szCs w:val="24"/>
        </w:rPr>
      </w:pPr>
      <w:r>
        <w:rPr>
          <w:rFonts w:asciiTheme="majorBidi" w:hAnsiTheme="majorBidi" w:cstheme="majorBidi"/>
          <w:sz w:val="24"/>
          <w:szCs w:val="24"/>
        </w:rPr>
        <w:t>TDV</w:t>
      </w:r>
      <w:r>
        <w:rPr>
          <w:rFonts w:asciiTheme="majorBidi" w:hAnsiTheme="majorBidi" w:cstheme="majorBidi"/>
          <w:sz w:val="24"/>
          <w:szCs w:val="24"/>
        </w:rPr>
        <w:tab/>
      </w:r>
      <w:r>
        <w:rPr>
          <w:rFonts w:asciiTheme="majorBidi" w:hAnsiTheme="majorBidi" w:cstheme="majorBidi"/>
          <w:sz w:val="24"/>
          <w:szCs w:val="24"/>
        </w:rPr>
        <w:tab/>
        <w:t>: Türkiye Diyanet Vakfı</w:t>
      </w:r>
    </w:p>
    <w:p w14:paraId="3A473AB8" w14:textId="77777777" w:rsidR="009042D3" w:rsidRDefault="002F6074" w:rsidP="009042D3">
      <w:pPr>
        <w:spacing w:after="0" w:line="360" w:lineRule="auto"/>
        <w:jc w:val="both"/>
        <w:rPr>
          <w:rFonts w:asciiTheme="majorBidi" w:hAnsiTheme="majorBidi" w:cstheme="majorBidi"/>
          <w:sz w:val="24"/>
          <w:szCs w:val="24"/>
        </w:rPr>
      </w:pPr>
      <w:r>
        <w:rPr>
          <w:rFonts w:asciiTheme="majorBidi" w:hAnsiTheme="majorBidi" w:cstheme="majorBidi"/>
          <w:sz w:val="24"/>
          <w:szCs w:val="24"/>
        </w:rPr>
        <w:t>th</w:t>
      </w:r>
      <w:r w:rsidR="009042D3">
        <w:rPr>
          <w:rFonts w:asciiTheme="majorBidi" w:hAnsiTheme="majorBidi" w:cstheme="majorBidi"/>
          <w:sz w:val="24"/>
          <w:szCs w:val="24"/>
        </w:rPr>
        <w:t>k.</w:t>
      </w:r>
      <w:r w:rsidR="009042D3">
        <w:rPr>
          <w:rFonts w:asciiTheme="majorBidi" w:hAnsiTheme="majorBidi" w:cstheme="majorBidi"/>
          <w:sz w:val="24"/>
          <w:szCs w:val="24"/>
        </w:rPr>
        <w:tab/>
      </w:r>
      <w:r w:rsidR="009042D3">
        <w:rPr>
          <w:rFonts w:asciiTheme="majorBidi" w:hAnsiTheme="majorBidi" w:cstheme="majorBidi"/>
          <w:sz w:val="24"/>
          <w:szCs w:val="24"/>
        </w:rPr>
        <w:tab/>
        <w:t>: Tahkik</w:t>
      </w:r>
    </w:p>
    <w:p w14:paraId="59A473BE" w14:textId="77777777" w:rsidR="00881159" w:rsidRDefault="00881159" w:rsidP="00881159">
      <w:pPr>
        <w:spacing w:after="0" w:line="360" w:lineRule="auto"/>
        <w:jc w:val="both"/>
        <w:rPr>
          <w:rFonts w:asciiTheme="majorBidi" w:hAnsiTheme="majorBidi" w:cstheme="majorBidi"/>
          <w:sz w:val="24"/>
          <w:szCs w:val="24"/>
        </w:rPr>
      </w:pPr>
      <w:r>
        <w:rPr>
          <w:rFonts w:asciiTheme="majorBidi" w:hAnsiTheme="majorBidi" w:cstheme="majorBidi"/>
          <w:sz w:val="24"/>
          <w:szCs w:val="24"/>
        </w:rPr>
        <w:t>trc.</w:t>
      </w:r>
      <w:r>
        <w:rPr>
          <w:rFonts w:asciiTheme="majorBidi" w:hAnsiTheme="majorBidi" w:cstheme="majorBidi"/>
          <w:sz w:val="24"/>
          <w:szCs w:val="24"/>
        </w:rPr>
        <w:tab/>
      </w:r>
      <w:r>
        <w:rPr>
          <w:rFonts w:asciiTheme="majorBidi" w:hAnsiTheme="majorBidi" w:cstheme="majorBidi"/>
          <w:sz w:val="24"/>
          <w:szCs w:val="24"/>
        </w:rPr>
        <w:tab/>
        <w:t>: Tercüme</w:t>
      </w:r>
    </w:p>
    <w:p w14:paraId="14F92421" w14:textId="77777777" w:rsidR="009042D3" w:rsidRDefault="009042D3" w:rsidP="009042D3">
      <w:pPr>
        <w:spacing w:after="0" w:line="360" w:lineRule="auto"/>
        <w:jc w:val="both"/>
        <w:rPr>
          <w:rFonts w:asciiTheme="majorBidi" w:hAnsiTheme="majorBidi" w:cstheme="majorBidi"/>
          <w:sz w:val="24"/>
          <w:szCs w:val="24"/>
        </w:rPr>
      </w:pPr>
      <w:r>
        <w:rPr>
          <w:rFonts w:asciiTheme="majorBidi" w:hAnsiTheme="majorBidi" w:cstheme="majorBidi"/>
          <w:sz w:val="24"/>
          <w:szCs w:val="24"/>
        </w:rPr>
        <w:t>ty.</w:t>
      </w:r>
      <w:r>
        <w:rPr>
          <w:rFonts w:asciiTheme="majorBidi" w:hAnsiTheme="majorBidi" w:cstheme="majorBidi"/>
          <w:sz w:val="24"/>
          <w:szCs w:val="24"/>
        </w:rPr>
        <w:tab/>
      </w:r>
      <w:r>
        <w:rPr>
          <w:rFonts w:asciiTheme="majorBidi" w:hAnsiTheme="majorBidi" w:cstheme="majorBidi"/>
          <w:sz w:val="24"/>
          <w:szCs w:val="24"/>
        </w:rPr>
        <w:tab/>
        <w:t>: Tarih yok</w:t>
      </w:r>
    </w:p>
    <w:p w14:paraId="34EBD33E" w14:textId="77777777" w:rsidR="009042D3" w:rsidRDefault="009042D3" w:rsidP="009042D3">
      <w:pPr>
        <w:spacing w:after="0" w:line="360" w:lineRule="auto"/>
        <w:jc w:val="both"/>
        <w:rPr>
          <w:rFonts w:asciiTheme="majorBidi" w:hAnsiTheme="majorBidi" w:cstheme="majorBidi"/>
          <w:sz w:val="24"/>
          <w:szCs w:val="24"/>
        </w:rPr>
      </w:pPr>
      <w:r>
        <w:rPr>
          <w:rFonts w:asciiTheme="majorBidi" w:hAnsiTheme="majorBidi" w:cstheme="majorBidi"/>
          <w:sz w:val="24"/>
          <w:szCs w:val="24"/>
        </w:rPr>
        <w:t>ts.</w:t>
      </w:r>
      <w:r>
        <w:rPr>
          <w:rFonts w:asciiTheme="majorBidi" w:hAnsiTheme="majorBidi" w:cstheme="majorBidi"/>
          <w:sz w:val="24"/>
          <w:szCs w:val="24"/>
        </w:rPr>
        <w:tab/>
      </w:r>
      <w:r>
        <w:rPr>
          <w:rFonts w:asciiTheme="majorBidi" w:hAnsiTheme="majorBidi" w:cstheme="majorBidi"/>
          <w:sz w:val="24"/>
          <w:szCs w:val="24"/>
        </w:rPr>
        <w:tab/>
        <w:t>: Tarihsiz</w:t>
      </w:r>
    </w:p>
    <w:p w14:paraId="5613AF6A" w14:textId="77777777" w:rsidR="00E2489E" w:rsidRDefault="002F6074" w:rsidP="00881159">
      <w:pPr>
        <w:spacing w:after="0" w:line="360" w:lineRule="auto"/>
        <w:jc w:val="both"/>
        <w:rPr>
          <w:rFonts w:asciiTheme="majorBidi" w:hAnsiTheme="majorBidi" w:cstheme="majorBidi"/>
          <w:sz w:val="24"/>
          <w:szCs w:val="24"/>
        </w:rPr>
      </w:pPr>
      <w:r>
        <w:rPr>
          <w:rFonts w:asciiTheme="majorBidi" w:hAnsiTheme="majorBidi" w:cstheme="majorBidi"/>
          <w:sz w:val="24"/>
          <w:szCs w:val="24"/>
        </w:rPr>
        <w:t>ö</w:t>
      </w:r>
      <w:bookmarkStart w:id="23" w:name="_Toc15603691"/>
      <w:bookmarkStart w:id="24" w:name="_Toc15607517"/>
      <w:bookmarkStart w:id="25" w:name="_Toc15607753"/>
      <w:r w:rsidR="00881159">
        <w:rPr>
          <w:rFonts w:asciiTheme="majorBidi" w:hAnsiTheme="majorBidi" w:cstheme="majorBidi"/>
          <w:sz w:val="24"/>
          <w:szCs w:val="24"/>
        </w:rPr>
        <w:t>.</w:t>
      </w:r>
      <w:r w:rsidR="00881159">
        <w:rPr>
          <w:rFonts w:asciiTheme="majorBidi" w:hAnsiTheme="majorBidi" w:cstheme="majorBidi"/>
          <w:sz w:val="24"/>
          <w:szCs w:val="24"/>
        </w:rPr>
        <w:tab/>
      </w:r>
      <w:r w:rsidR="00881159">
        <w:rPr>
          <w:rFonts w:asciiTheme="majorBidi" w:hAnsiTheme="majorBidi" w:cstheme="majorBidi"/>
          <w:sz w:val="24"/>
          <w:szCs w:val="24"/>
        </w:rPr>
        <w:tab/>
        <w:t>: Ölümü</w:t>
      </w:r>
    </w:p>
    <w:p w14:paraId="4C3D50B2" w14:textId="77777777" w:rsidR="007D2F11" w:rsidRDefault="00B877B0" w:rsidP="00881159">
      <w:pPr>
        <w:spacing w:after="0" w:line="360" w:lineRule="auto"/>
        <w:jc w:val="both"/>
        <w:rPr>
          <w:rFonts w:asciiTheme="majorBidi" w:hAnsiTheme="majorBidi" w:cstheme="majorBidi"/>
          <w:sz w:val="24"/>
          <w:szCs w:val="24"/>
        </w:rPr>
      </w:pPr>
      <w:proofErr w:type="gramStart"/>
      <w:r>
        <w:rPr>
          <w:rFonts w:asciiTheme="majorBidi" w:hAnsiTheme="majorBidi" w:cstheme="majorBidi"/>
          <w:sz w:val="24"/>
          <w:szCs w:val="24"/>
        </w:rPr>
        <w:t>y</w:t>
      </w:r>
      <w:r w:rsidR="007D2F11">
        <w:rPr>
          <w:rFonts w:asciiTheme="majorBidi" w:hAnsiTheme="majorBidi" w:cstheme="majorBidi"/>
          <w:sz w:val="24"/>
          <w:szCs w:val="24"/>
        </w:rPr>
        <w:t>ay</w:t>
      </w:r>
      <w:proofErr w:type="gramEnd"/>
      <w:r w:rsidR="007D2F11">
        <w:rPr>
          <w:rFonts w:asciiTheme="majorBidi" w:hAnsiTheme="majorBidi" w:cstheme="majorBidi"/>
          <w:sz w:val="24"/>
          <w:szCs w:val="24"/>
        </w:rPr>
        <w:t>.</w:t>
      </w:r>
      <w:r w:rsidR="007D2F11">
        <w:rPr>
          <w:rFonts w:asciiTheme="majorBidi" w:hAnsiTheme="majorBidi" w:cstheme="majorBidi"/>
          <w:sz w:val="24"/>
          <w:szCs w:val="24"/>
        </w:rPr>
        <w:tab/>
      </w:r>
      <w:r w:rsidR="007D2F11">
        <w:rPr>
          <w:rFonts w:asciiTheme="majorBidi" w:hAnsiTheme="majorBidi" w:cstheme="majorBidi"/>
          <w:sz w:val="24"/>
          <w:szCs w:val="24"/>
        </w:rPr>
        <w:tab/>
        <w:t>: Yayınları, yayınevi</w:t>
      </w:r>
    </w:p>
    <w:p w14:paraId="674D98AD" w14:textId="77777777" w:rsidR="00D81D09" w:rsidRDefault="00881159" w:rsidP="00A63FFD">
      <w:pPr>
        <w:spacing w:after="0" w:line="360" w:lineRule="auto"/>
        <w:rPr>
          <w:rFonts w:asciiTheme="majorBidi" w:hAnsiTheme="majorBidi" w:cstheme="majorBidi"/>
          <w:sz w:val="24"/>
          <w:szCs w:val="24"/>
        </w:rPr>
        <w:sectPr w:rsidR="00D81D09" w:rsidSect="00456FD5">
          <w:footerReference w:type="default" r:id="rId13"/>
          <w:pgSz w:w="11906" w:h="16838" w:code="9"/>
          <w:pgMar w:top="1701" w:right="1134" w:bottom="1701" w:left="2268" w:header="709" w:footer="709" w:gutter="0"/>
          <w:pgNumType w:fmt="upperRoman" w:start="4"/>
          <w:cols w:space="708"/>
          <w:bidi/>
          <w:docGrid w:linePitch="360"/>
        </w:sectPr>
      </w:pPr>
      <w:r>
        <w:rPr>
          <w:rFonts w:asciiTheme="majorBidi" w:hAnsiTheme="majorBidi" w:cstheme="majorBidi"/>
          <w:sz w:val="24"/>
          <w:szCs w:val="24"/>
        </w:rPr>
        <w:t>yy.</w:t>
      </w:r>
      <w:r>
        <w:rPr>
          <w:rFonts w:asciiTheme="majorBidi" w:hAnsiTheme="majorBidi" w:cstheme="majorBidi"/>
          <w:sz w:val="24"/>
          <w:szCs w:val="24"/>
        </w:rPr>
        <w:tab/>
      </w:r>
      <w:r>
        <w:rPr>
          <w:rFonts w:asciiTheme="majorBidi" w:hAnsiTheme="majorBidi" w:cstheme="majorBidi"/>
          <w:sz w:val="24"/>
          <w:szCs w:val="24"/>
        </w:rPr>
        <w:tab/>
        <w:t>: Yayımcı yok,</w:t>
      </w:r>
      <w:r w:rsidRPr="00881159">
        <w:rPr>
          <w:rFonts w:asciiTheme="majorBidi" w:hAnsiTheme="majorBidi" w:cstheme="majorBidi"/>
          <w:sz w:val="24"/>
          <w:szCs w:val="24"/>
        </w:rPr>
        <w:t xml:space="preserve"> </w:t>
      </w:r>
      <w:r>
        <w:rPr>
          <w:rFonts w:asciiTheme="majorBidi" w:hAnsiTheme="majorBidi" w:cstheme="majorBidi"/>
          <w:sz w:val="24"/>
          <w:szCs w:val="24"/>
        </w:rPr>
        <w:t>baskı yeri yok</w:t>
      </w:r>
    </w:p>
    <w:p w14:paraId="686F67CE" w14:textId="77777777" w:rsidR="00773F92" w:rsidRDefault="00773F92" w:rsidP="00773F92">
      <w:pPr>
        <w:pStyle w:val="Balk1"/>
        <w:spacing w:before="0" w:line="360" w:lineRule="auto"/>
        <w:rPr>
          <w:szCs w:val="24"/>
        </w:rPr>
      </w:pPr>
      <w:bookmarkStart w:id="26" w:name="_Toc17554275"/>
    </w:p>
    <w:p w14:paraId="1428387B" w14:textId="77777777" w:rsidR="00773F92" w:rsidRDefault="00773F92" w:rsidP="00773F92">
      <w:pPr>
        <w:pStyle w:val="Balk1"/>
        <w:spacing w:before="0" w:line="360" w:lineRule="auto"/>
        <w:rPr>
          <w:szCs w:val="24"/>
        </w:rPr>
      </w:pPr>
    </w:p>
    <w:p w14:paraId="703E09FF" w14:textId="14EE470B" w:rsidR="006304AF" w:rsidRPr="003D5C75" w:rsidRDefault="00FE414C" w:rsidP="00773F92">
      <w:pPr>
        <w:pStyle w:val="Balk1"/>
        <w:spacing w:before="0" w:line="360" w:lineRule="auto"/>
        <w:jc w:val="center"/>
        <w:rPr>
          <w:szCs w:val="24"/>
        </w:rPr>
      </w:pPr>
      <w:r w:rsidRPr="003D5C75">
        <w:rPr>
          <w:szCs w:val="24"/>
        </w:rPr>
        <w:t>GİRİŞ</w:t>
      </w:r>
      <w:bookmarkEnd w:id="23"/>
      <w:bookmarkEnd w:id="24"/>
      <w:bookmarkEnd w:id="25"/>
      <w:bookmarkEnd w:id="26"/>
    </w:p>
    <w:p w14:paraId="17127AB8" w14:textId="77777777" w:rsidR="005E068D" w:rsidRPr="008230E9" w:rsidRDefault="00E42B5E" w:rsidP="00553C6A">
      <w:pPr>
        <w:pStyle w:val="Balk3"/>
        <w:spacing w:before="0" w:line="360" w:lineRule="auto"/>
        <w:ind w:firstLine="709"/>
        <w:jc w:val="both"/>
        <w:rPr>
          <w:rFonts w:asciiTheme="majorBidi" w:hAnsiTheme="majorBidi"/>
          <w:color w:val="auto"/>
          <w:sz w:val="24"/>
          <w:szCs w:val="24"/>
        </w:rPr>
      </w:pPr>
      <w:bookmarkStart w:id="27" w:name="_Toc17462136"/>
      <w:bookmarkStart w:id="28" w:name="_Toc17554276"/>
      <w:r w:rsidRPr="008230E9">
        <w:rPr>
          <w:rFonts w:asciiTheme="majorBidi" w:hAnsiTheme="majorBidi"/>
          <w:color w:val="auto"/>
          <w:sz w:val="24"/>
          <w:szCs w:val="24"/>
        </w:rPr>
        <w:t>Çalışmanın Konusu ve Amacı</w:t>
      </w:r>
      <w:bookmarkEnd w:id="27"/>
      <w:bookmarkEnd w:id="28"/>
    </w:p>
    <w:p w14:paraId="3AFA9AB8" w14:textId="77777777" w:rsidR="00B3622F" w:rsidRPr="008A21C1" w:rsidRDefault="0084300F" w:rsidP="00553C6A">
      <w:pPr>
        <w:spacing w:after="0" w:line="360" w:lineRule="auto"/>
        <w:ind w:firstLine="709"/>
        <w:jc w:val="both"/>
        <w:rPr>
          <w:rFonts w:ascii="Times New Roman" w:hAnsi="Times New Roman" w:cs="Times New Roman"/>
          <w:sz w:val="24"/>
          <w:szCs w:val="24"/>
        </w:rPr>
      </w:pPr>
      <w:r w:rsidRPr="008A21C1">
        <w:rPr>
          <w:rFonts w:ascii="Times New Roman" w:hAnsi="Times New Roman" w:cs="Times New Roman"/>
          <w:sz w:val="24"/>
          <w:szCs w:val="24"/>
        </w:rPr>
        <w:t>610 yılında Mekkede indirilmeye başlanan Kur’an</w:t>
      </w:r>
      <w:r w:rsidR="00BF42FE" w:rsidRPr="008A21C1">
        <w:rPr>
          <w:rFonts w:ascii="Times New Roman" w:hAnsi="Times New Roman" w:cs="Times New Roman"/>
          <w:sz w:val="24"/>
          <w:szCs w:val="24"/>
        </w:rPr>
        <w:t>,</w:t>
      </w:r>
      <w:r w:rsidRPr="008A21C1">
        <w:rPr>
          <w:rFonts w:ascii="Times New Roman" w:hAnsi="Times New Roman" w:cs="Times New Roman"/>
          <w:sz w:val="24"/>
          <w:szCs w:val="24"/>
        </w:rPr>
        <w:t xml:space="preserve"> Allah </w:t>
      </w:r>
      <w:r w:rsidR="008C4E10" w:rsidRPr="008A21C1">
        <w:rPr>
          <w:rFonts w:ascii="Times New Roman" w:hAnsi="Times New Roman" w:cs="Times New Roman"/>
          <w:sz w:val="24"/>
          <w:szCs w:val="24"/>
        </w:rPr>
        <w:t>(</w:t>
      </w:r>
      <w:r w:rsidRPr="008A21C1">
        <w:rPr>
          <w:rFonts w:ascii="Times New Roman" w:hAnsi="Times New Roman" w:cs="Times New Roman"/>
          <w:sz w:val="24"/>
          <w:szCs w:val="24"/>
        </w:rPr>
        <w:t>c</w:t>
      </w:r>
      <w:r w:rsidR="00035BD6" w:rsidRPr="008A21C1">
        <w:rPr>
          <w:rFonts w:ascii="Times New Roman" w:hAnsi="Times New Roman" w:cs="Times New Roman"/>
          <w:sz w:val="24"/>
          <w:szCs w:val="24"/>
        </w:rPr>
        <w:t>c</w:t>
      </w:r>
      <w:r w:rsidR="008C4E10" w:rsidRPr="008A21C1">
        <w:rPr>
          <w:rFonts w:ascii="Times New Roman" w:hAnsi="Times New Roman" w:cs="Times New Roman"/>
          <w:sz w:val="24"/>
          <w:szCs w:val="24"/>
        </w:rPr>
        <w:t>)</w:t>
      </w:r>
      <w:r w:rsidRPr="008A21C1">
        <w:rPr>
          <w:rFonts w:ascii="Times New Roman" w:hAnsi="Times New Roman" w:cs="Times New Roman"/>
          <w:sz w:val="24"/>
          <w:szCs w:val="24"/>
        </w:rPr>
        <w:t xml:space="preserve"> kelamıdır.</w:t>
      </w:r>
      <w:r w:rsidR="00733BE7" w:rsidRPr="008A21C1">
        <w:rPr>
          <w:rFonts w:ascii="Times New Roman" w:hAnsi="Times New Roman" w:cs="Times New Roman"/>
          <w:sz w:val="24"/>
          <w:szCs w:val="24"/>
        </w:rPr>
        <w:t xml:space="preserve"> </w:t>
      </w:r>
      <w:r w:rsidR="003028E0">
        <w:rPr>
          <w:rFonts w:ascii="Times New Roman" w:hAnsi="Times New Roman" w:cs="Times New Roman"/>
          <w:sz w:val="24"/>
          <w:szCs w:val="24"/>
        </w:rPr>
        <w:t>Kur’an</w:t>
      </w:r>
      <w:r w:rsidR="00390A78">
        <w:rPr>
          <w:rFonts w:ascii="Times New Roman" w:hAnsi="Times New Roman" w:cs="Times New Roman"/>
          <w:sz w:val="24"/>
          <w:szCs w:val="24"/>
        </w:rPr>
        <w:t>,</w:t>
      </w:r>
      <w:r w:rsidR="003028E0">
        <w:rPr>
          <w:rFonts w:ascii="Times New Roman" w:hAnsi="Times New Roman" w:cs="Times New Roman"/>
          <w:sz w:val="24"/>
          <w:szCs w:val="24"/>
        </w:rPr>
        <w:t xml:space="preserve"> </w:t>
      </w:r>
      <w:r w:rsidR="006B320F" w:rsidRPr="008A21C1">
        <w:rPr>
          <w:rFonts w:ascii="Times New Roman" w:hAnsi="Times New Roman" w:cs="Times New Roman"/>
          <w:sz w:val="24"/>
          <w:szCs w:val="24"/>
        </w:rPr>
        <w:t>g</w:t>
      </w:r>
      <w:r w:rsidR="00BA0DAD" w:rsidRPr="008A21C1">
        <w:rPr>
          <w:rFonts w:ascii="Times New Roman" w:hAnsi="Times New Roman" w:cs="Times New Roman"/>
          <w:sz w:val="24"/>
          <w:szCs w:val="24"/>
        </w:rPr>
        <w:t>erek lafzı</w:t>
      </w:r>
      <w:r w:rsidR="008C4E10" w:rsidRPr="008A21C1">
        <w:rPr>
          <w:rFonts w:ascii="Times New Roman" w:hAnsi="Times New Roman" w:cs="Times New Roman"/>
          <w:sz w:val="24"/>
          <w:szCs w:val="24"/>
        </w:rPr>
        <w:t>yla</w:t>
      </w:r>
      <w:r w:rsidR="00BA0DAD" w:rsidRPr="008A21C1">
        <w:rPr>
          <w:rFonts w:ascii="Times New Roman" w:hAnsi="Times New Roman" w:cs="Times New Roman"/>
          <w:sz w:val="24"/>
          <w:szCs w:val="24"/>
        </w:rPr>
        <w:t xml:space="preserve"> gerekse manasıyla</w:t>
      </w:r>
      <w:r w:rsidRPr="008A21C1">
        <w:rPr>
          <w:rFonts w:ascii="Times New Roman" w:hAnsi="Times New Roman" w:cs="Times New Roman"/>
          <w:sz w:val="24"/>
          <w:szCs w:val="24"/>
        </w:rPr>
        <w:t xml:space="preserve">, </w:t>
      </w:r>
      <w:r w:rsidR="00CC431B" w:rsidRPr="008A21C1">
        <w:rPr>
          <w:rFonts w:ascii="Times New Roman" w:hAnsi="Times New Roman" w:cs="Times New Roman"/>
          <w:sz w:val="24"/>
          <w:szCs w:val="24"/>
        </w:rPr>
        <w:t>belâ</w:t>
      </w:r>
      <w:r w:rsidRPr="008A21C1">
        <w:rPr>
          <w:rFonts w:ascii="Times New Roman" w:hAnsi="Times New Roman" w:cs="Times New Roman"/>
          <w:sz w:val="24"/>
          <w:szCs w:val="24"/>
        </w:rPr>
        <w:t>gatta zirve yapmış Arap toplumunu bile hayrete düşür</w:t>
      </w:r>
      <w:r w:rsidR="003028E0">
        <w:rPr>
          <w:rFonts w:ascii="Times New Roman" w:hAnsi="Times New Roman" w:cs="Times New Roman"/>
          <w:sz w:val="24"/>
          <w:szCs w:val="24"/>
        </w:rPr>
        <w:t>müştür</w:t>
      </w:r>
      <w:r w:rsidRPr="008A21C1">
        <w:rPr>
          <w:rFonts w:ascii="Times New Roman" w:hAnsi="Times New Roman" w:cs="Times New Roman"/>
          <w:sz w:val="24"/>
          <w:szCs w:val="24"/>
        </w:rPr>
        <w:t xml:space="preserve">. Dolasıyla </w:t>
      </w:r>
      <w:r w:rsidR="00C530B5" w:rsidRPr="008A21C1">
        <w:rPr>
          <w:rFonts w:ascii="Times New Roman" w:hAnsi="Times New Roman" w:cs="Times New Roman"/>
          <w:sz w:val="24"/>
          <w:szCs w:val="24"/>
        </w:rPr>
        <w:t>Kur’an</w:t>
      </w:r>
      <w:r w:rsidR="008C4E10" w:rsidRPr="008A21C1">
        <w:rPr>
          <w:rFonts w:ascii="Times New Roman" w:hAnsi="Times New Roman" w:cs="Times New Roman"/>
          <w:sz w:val="24"/>
          <w:szCs w:val="24"/>
        </w:rPr>
        <w:t xml:space="preserve">, </w:t>
      </w:r>
      <w:r w:rsidR="00C530B5" w:rsidRPr="008A21C1">
        <w:rPr>
          <w:rFonts w:ascii="Times New Roman" w:hAnsi="Times New Roman" w:cs="Times New Roman"/>
          <w:sz w:val="24"/>
          <w:szCs w:val="24"/>
        </w:rPr>
        <w:t>daha</w:t>
      </w:r>
      <w:r w:rsidR="008C4E10" w:rsidRPr="008A21C1">
        <w:rPr>
          <w:rFonts w:ascii="Times New Roman" w:hAnsi="Times New Roman" w:cs="Times New Roman"/>
          <w:sz w:val="24"/>
          <w:szCs w:val="24"/>
        </w:rPr>
        <w:t xml:space="preserve"> önce</w:t>
      </w:r>
      <w:r w:rsidR="00C530B5" w:rsidRPr="008A21C1">
        <w:rPr>
          <w:rFonts w:ascii="Times New Roman" w:hAnsi="Times New Roman" w:cs="Times New Roman"/>
          <w:sz w:val="24"/>
          <w:szCs w:val="24"/>
        </w:rPr>
        <w:t xml:space="preserve"> gönderilen</w:t>
      </w:r>
      <w:r w:rsidR="008C4E10" w:rsidRPr="008A21C1">
        <w:rPr>
          <w:rFonts w:ascii="Times New Roman" w:hAnsi="Times New Roman" w:cs="Times New Roman"/>
          <w:sz w:val="24"/>
          <w:szCs w:val="24"/>
        </w:rPr>
        <w:t xml:space="preserve"> ilahi mesajlarla</w:t>
      </w:r>
      <w:r w:rsidRPr="008A21C1">
        <w:rPr>
          <w:rFonts w:ascii="Times New Roman" w:hAnsi="Times New Roman" w:cs="Times New Roman"/>
          <w:sz w:val="24"/>
          <w:szCs w:val="24"/>
        </w:rPr>
        <w:t xml:space="preserve"> </w:t>
      </w:r>
      <w:r w:rsidR="003028E0">
        <w:rPr>
          <w:rFonts w:ascii="Times New Roman" w:hAnsi="Times New Roman" w:cs="Times New Roman"/>
          <w:sz w:val="24"/>
          <w:szCs w:val="24"/>
        </w:rPr>
        <w:t xml:space="preserve">birlikte </w:t>
      </w:r>
      <w:r w:rsidR="00C530B5" w:rsidRPr="008A21C1">
        <w:rPr>
          <w:rFonts w:ascii="Times New Roman" w:hAnsi="Times New Roman" w:cs="Times New Roman"/>
          <w:sz w:val="24"/>
          <w:szCs w:val="24"/>
        </w:rPr>
        <w:t>değerlendirildiğinde, onun</w:t>
      </w:r>
      <w:r w:rsidR="008C4E10" w:rsidRPr="008A21C1">
        <w:rPr>
          <w:rFonts w:ascii="Times New Roman" w:hAnsi="Times New Roman" w:cs="Times New Roman"/>
          <w:sz w:val="24"/>
          <w:szCs w:val="24"/>
        </w:rPr>
        <w:t xml:space="preserve"> </w:t>
      </w:r>
      <w:r w:rsidRPr="008A21C1">
        <w:rPr>
          <w:rFonts w:ascii="Times New Roman" w:hAnsi="Times New Roman" w:cs="Times New Roman"/>
          <w:sz w:val="24"/>
          <w:szCs w:val="24"/>
        </w:rPr>
        <w:t>eşşiz özelliklere sahip bir kitap</w:t>
      </w:r>
      <w:r w:rsidR="008C4E10" w:rsidRPr="008A21C1">
        <w:rPr>
          <w:rFonts w:ascii="Times New Roman" w:hAnsi="Times New Roman" w:cs="Times New Roman"/>
          <w:sz w:val="24"/>
          <w:szCs w:val="24"/>
        </w:rPr>
        <w:t xml:space="preserve"> ol</w:t>
      </w:r>
      <w:r w:rsidR="003028E0">
        <w:rPr>
          <w:rFonts w:ascii="Times New Roman" w:hAnsi="Times New Roman" w:cs="Times New Roman"/>
          <w:sz w:val="24"/>
          <w:szCs w:val="24"/>
        </w:rPr>
        <w:t>duğu anlaşılı</w:t>
      </w:r>
      <w:r w:rsidR="00C530B5" w:rsidRPr="008A21C1">
        <w:rPr>
          <w:rFonts w:ascii="Times New Roman" w:hAnsi="Times New Roman" w:cs="Times New Roman"/>
          <w:sz w:val="24"/>
          <w:szCs w:val="24"/>
        </w:rPr>
        <w:t>r</w:t>
      </w:r>
      <w:r w:rsidR="00240691" w:rsidRPr="008A21C1">
        <w:rPr>
          <w:rFonts w:ascii="Times New Roman" w:hAnsi="Times New Roman" w:cs="Times New Roman"/>
          <w:sz w:val="24"/>
          <w:szCs w:val="24"/>
        </w:rPr>
        <w:t>.</w:t>
      </w:r>
      <w:r w:rsidR="00C530B5" w:rsidRPr="008A21C1">
        <w:rPr>
          <w:rFonts w:ascii="Times New Roman" w:hAnsi="Times New Roman" w:cs="Times New Roman"/>
          <w:sz w:val="24"/>
          <w:szCs w:val="24"/>
        </w:rPr>
        <w:t xml:space="preserve"> </w:t>
      </w:r>
      <w:r w:rsidR="00240691" w:rsidRPr="008A21C1">
        <w:rPr>
          <w:rFonts w:ascii="Times New Roman" w:hAnsi="Times New Roman" w:cs="Times New Roman"/>
          <w:sz w:val="24"/>
          <w:szCs w:val="24"/>
        </w:rPr>
        <w:t xml:space="preserve">Mesela </w:t>
      </w:r>
      <w:r w:rsidR="00733BE7" w:rsidRPr="008A21C1">
        <w:rPr>
          <w:rFonts w:ascii="Times New Roman" w:hAnsi="Times New Roman" w:cs="Times New Roman"/>
          <w:sz w:val="24"/>
          <w:szCs w:val="24"/>
        </w:rPr>
        <w:t>Hz. Peygamber</w:t>
      </w:r>
      <w:r w:rsidR="0062093C">
        <w:rPr>
          <w:rFonts w:ascii="Times New Roman" w:hAnsi="Times New Roman" w:cs="Times New Roman"/>
          <w:sz w:val="24"/>
          <w:szCs w:val="24"/>
        </w:rPr>
        <w:t>’</w:t>
      </w:r>
      <w:r w:rsidR="00733BE7" w:rsidRPr="008A21C1">
        <w:rPr>
          <w:rFonts w:ascii="Times New Roman" w:hAnsi="Times New Roman" w:cs="Times New Roman"/>
          <w:sz w:val="24"/>
          <w:szCs w:val="24"/>
        </w:rPr>
        <w:t xml:space="preserve">e nazil </w:t>
      </w:r>
      <w:r w:rsidR="008D1506" w:rsidRPr="008A21C1">
        <w:rPr>
          <w:rFonts w:ascii="Times New Roman" w:hAnsi="Times New Roman" w:cs="Times New Roman"/>
          <w:sz w:val="24"/>
          <w:szCs w:val="24"/>
        </w:rPr>
        <w:t>olduğu gibi muhafaza edilm</w:t>
      </w:r>
      <w:r w:rsidR="0062093C">
        <w:rPr>
          <w:rFonts w:ascii="Times New Roman" w:hAnsi="Times New Roman" w:cs="Times New Roman"/>
          <w:sz w:val="24"/>
          <w:szCs w:val="24"/>
        </w:rPr>
        <w:t>esi</w:t>
      </w:r>
      <w:r w:rsidR="00035BD6" w:rsidRPr="008A21C1">
        <w:rPr>
          <w:rFonts w:ascii="Times New Roman" w:hAnsi="Times New Roman" w:cs="Times New Roman"/>
          <w:sz w:val="24"/>
          <w:szCs w:val="24"/>
        </w:rPr>
        <w:t xml:space="preserve"> </w:t>
      </w:r>
      <w:r w:rsidR="00733BE7" w:rsidRPr="008A21C1">
        <w:rPr>
          <w:rFonts w:ascii="Times New Roman" w:hAnsi="Times New Roman" w:cs="Times New Roman"/>
          <w:sz w:val="24"/>
          <w:szCs w:val="24"/>
        </w:rPr>
        <w:t>ve</w:t>
      </w:r>
      <w:r w:rsidR="00BA0DAD" w:rsidRPr="008A21C1">
        <w:rPr>
          <w:rFonts w:ascii="Times New Roman" w:hAnsi="Times New Roman" w:cs="Times New Roman"/>
          <w:sz w:val="24"/>
          <w:szCs w:val="24"/>
        </w:rPr>
        <w:t xml:space="preserve"> </w:t>
      </w:r>
      <w:r w:rsidR="00240691" w:rsidRPr="008A21C1">
        <w:rPr>
          <w:rFonts w:ascii="Times New Roman" w:hAnsi="Times New Roman" w:cs="Times New Roman"/>
          <w:sz w:val="24"/>
          <w:szCs w:val="24"/>
        </w:rPr>
        <w:t xml:space="preserve">onun </w:t>
      </w:r>
      <w:r w:rsidR="0062093C">
        <w:rPr>
          <w:rFonts w:ascii="Times New Roman" w:hAnsi="Times New Roman" w:cs="Times New Roman"/>
          <w:sz w:val="24"/>
          <w:szCs w:val="24"/>
        </w:rPr>
        <w:t>tilavetinin nasıl olacağı</w:t>
      </w:r>
      <w:r w:rsidR="00BA0DAD" w:rsidRPr="008A21C1">
        <w:rPr>
          <w:rFonts w:ascii="Times New Roman" w:hAnsi="Times New Roman" w:cs="Times New Roman"/>
          <w:sz w:val="24"/>
          <w:szCs w:val="24"/>
        </w:rPr>
        <w:t xml:space="preserve"> </w:t>
      </w:r>
      <w:r w:rsidR="003028E0">
        <w:rPr>
          <w:rFonts w:ascii="Times New Roman" w:hAnsi="Times New Roman" w:cs="Times New Roman"/>
          <w:sz w:val="24"/>
          <w:szCs w:val="24"/>
        </w:rPr>
        <w:t>buna örnek verilebilir</w:t>
      </w:r>
      <w:r w:rsidR="00240691" w:rsidRPr="008A21C1">
        <w:rPr>
          <w:rFonts w:ascii="Times New Roman" w:hAnsi="Times New Roman" w:cs="Times New Roman"/>
          <w:sz w:val="24"/>
          <w:szCs w:val="24"/>
        </w:rPr>
        <w:t xml:space="preserve">. </w:t>
      </w:r>
    </w:p>
    <w:p w14:paraId="3B0E4F53" w14:textId="77777777" w:rsidR="00D875A9" w:rsidRPr="008A21C1" w:rsidRDefault="00390A78" w:rsidP="00553C6A">
      <w:pPr>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Allah’ın</w:t>
      </w:r>
      <w:r w:rsidR="00647B28" w:rsidRPr="008A21C1">
        <w:rPr>
          <w:rFonts w:ascii="Times New Roman" w:hAnsi="Times New Roman" w:cs="Times New Roman"/>
          <w:bCs/>
          <w:sz w:val="24"/>
          <w:szCs w:val="24"/>
        </w:rPr>
        <w:t>,</w:t>
      </w:r>
      <w:r w:rsidR="00B064FB" w:rsidRPr="008A21C1">
        <w:rPr>
          <w:rFonts w:ascii="Times New Roman" w:hAnsi="Times New Roman" w:cs="Times New Roman"/>
          <w:bCs/>
          <w:sz w:val="24"/>
          <w:szCs w:val="24"/>
        </w:rPr>
        <w:t xml:space="preserve"> Kur’an-ı tertîl üzere </w:t>
      </w:r>
      <w:r w:rsidR="00F10E0D" w:rsidRPr="008A21C1">
        <w:rPr>
          <w:rFonts w:ascii="Times New Roman" w:hAnsi="Times New Roman" w:cs="Times New Roman"/>
          <w:bCs/>
          <w:sz w:val="24"/>
          <w:szCs w:val="24"/>
        </w:rPr>
        <w:t>indirdik ve tertî</w:t>
      </w:r>
      <w:r w:rsidR="006977A1" w:rsidRPr="008A21C1">
        <w:rPr>
          <w:rFonts w:ascii="Times New Roman" w:hAnsi="Times New Roman" w:cs="Times New Roman"/>
          <w:bCs/>
          <w:sz w:val="24"/>
          <w:szCs w:val="24"/>
        </w:rPr>
        <w:t xml:space="preserve">l üzere </w:t>
      </w:r>
      <w:r w:rsidR="00B064FB" w:rsidRPr="008A21C1">
        <w:rPr>
          <w:rFonts w:ascii="Times New Roman" w:hAnsi="Times New Roman" w:cs="Times New Roman"/>
          <w:bCs/>
          <w:sz w:val="24"/>
          <w:szCs w:val="24"/>
        </w:rPr>
        <w:t>okuyu</w:t>
      </w:r>
      <w:r w:rsidR="00DB77B4" w:rsidRPr="008A21C1">
        <w:rPr>
          <w:rFonts w:ascii="Times New Roman" w:hAnsi="Times New Roman" w:cs="Times New Roman"/>
          <w:bCs/>
          <w:sz w:val="24"/>
          <w:szCs w:val="24"/>
        </w:rPr>
        <w:t>n</w:t>
      </w:r>
      <w:r w:rsidR="006977A1" w:rsidRPr="008A21C1">
        <w:rPr>
          <w:rStyle w:val="DipnotBavurusu"/>
          <w:rFonts w:ascii="Times New Roman" w:hAnsi="Times New Roman" w:cs="Times New Roman"/>
          <w:bCs/>
          <w:sz w:val="24"/>
          <w:szCs w:val="24"/>
        </w:rPr>
        <w:footnoteReference w:id="1"/>
      </w:r>
      <w:r w:rsidR="0084300F" w:rsidRPr="008A21C1">
        <w:rPr>
          <w:rFonts w:ascii="Times New Roman" w:hAnsi="Times New Roman" w:cs="Times New Roman"/>
          <w:bCs/>
          <w:sz w:val="24"/>
          <w:szCs w:val="24"/>
        </w:rPr>
        <w:t xml:space="preserve"> emri</w:t>
      </w:r>
      <w:r w:rsidR="00240691" w:rsidRPr="008A21C1">
        <w:rPr>
          <w:rFonts w:ascii="Times New Roman" w:hAnsi="Times New Roman" w:cs="Times New Roman"/>
          <w:bCs/>
          <w:sz w:val="24"/>
          <w:szCs w:val="24"/>
        </w:rPr>
        <w:t>yle</w:t>
      </w:r>
      <w:r w:rsidR="0084300F" w:rsidRPr="008A21C1">
        <w:rPr>
          <w:rFonts w:ascii="Times New Roman" w:hAnsi="Times New Roman" w:cs="Times New Roman"/>
          <w:bCs/>
          <w:sz w:val="24"/>
          <w:szCs w:val="24"/>
        </w:rPr>
        <w:t xml:space="preserve"> </w:t>
      </w:r>
      <w:r w:rsidR="00F10E0D" w:rsidRPr="008A21C1">
        <w:rPr>
          <w:rFonts w:ascii="Times New Roman" w:hAnsi="Times New Roman" w:cs="Times New Roman"/>
          <w:bCs/>
          <w:sz w:val="24"/>
          <w:szCs w:val="24"/>
        </w:rPr>
        <w:t xml:space="preserve">onun </w:t>
      </w:r>
      <w:r w:rsidR="00240691" w:rsidRPr="008A21C1">
        <w:rPr>
          <w:rFonts w:ascii="Times New Roman" w:hAnsi="Times New Roman" w:cs="Times New Roman"/>
          <w:bCs/>
          <w:sz w:val="24"/>
          <w:szCs w:val="24"/>
        </w:rPr>
        <w:t>nasıl tilavet edileceği</w:t>
      </w:r>
      <w:r w:rsidR="005717D7">
        <w:rPr>
          <w:rFonts w:ascii="Times New Roman" w:hAnsi="Times New Roman" w:cs="Times New Roman"/>
          <w:bCs/>
          <w:sz w:val="24"/>
          <w:szCs w:val="24"/>
        </w:rPr>
        <w:t xml:space="preserve"> </w:t>
      </w:r>
      <w:r w:rsidR="0084300F" w:rsidRPr="008A21C1">
        <w:rPr>
          <w:rFonts w:ascii="Times New Roman" w:hAnsi="Times New Roman" w:cs="Times New Roman"/>
          <w:bCs/>
          <w:sz w:val="24"/>
          <w:szCs w:val="24"/>
        </w:rPr>
        <w:t>öğre</w:t>
      </w:r>
      <w:r w:rsidR="00240691" w:rsidRPr="008A21C1">
        <w:rPr>
          <w:rFonts w:ascii="Times New Roman" w:hAnsi="Times New Roman" w:cs="Times New Roman"/>
          <w:bCs/>
          <w:sz w:val="24"/>
          <w:szCs w:val="24"/>
        </w:rPr>
        <w:t>tilmiştir.</w:t>
      </w:r>
      <w:r w:rsidR="007D458E" w:rsidRPr="008A21C1">
        <w:rPr>
          <w:rFonts w:ascii="Times New Roman" w:hAnsi="Times New Roman" w:cs="Times New Roman"/>
          <w:bCs/>
          <w:sz w:val="24"/>
          <w:szCs w:val="24"/>
        </w:rPr>
        <w:t xml:space="preserve"> O günden itibaren </w:t>
      </w:r>
      <w:r w:rsidR="00240691" w:rsidRPr="008A21C1">
        <w:rPr>
          <w:rFonts w:ascii="Times New Roman" w:hAnsi="Times New Roman" w:cs="Times New Roman"/>
          <w:bCs/>
          <w:sz w:val="24"/>
          <w:szCs w:val="24"/>
        </w:rPr>
        <w:t>Müslümanlar,</w:t>
      </w:r>
      <w:r w:rsidR="0084300F" w:rsidRPr="008A21C1">
        <w:rPr>
          <w:rFonts w:ascii="Times New Roman" w:hAnsi="Times New Roman" w:cs="Times New Roman"/>
          <w:bCs/>
          <w:sz w:val="24"/>
          <w:szCs w:val="24"/>
        </w:rPr>
        <w:t xml:space="preserve"> </w:t>
      </w:r>
      <w:r w:rsidR="00CC431B" w:rsidRPr="008A21C1">
        <w:rPr>
          <w:rFonts w:ascii="Times New Roman" w:hAnsi="Times New Roman" w:cs="Times New Roman"/>
          <w:bCs/>
          <w:sz w:val="24"/>
          <w:szCs w:val="24"/>
        </w:rPr>
        <w:t>K</w:t>
      </w:r>
      <w:r w:rsidR="00240691" w:rsidRPr="008A21C1">
        <w:rPr>
          <w:rFonts w:ascii="Times New Roman" w:hAnsi="Times New Roman" w:cs="Times New Roman"/>
          <w:bCs/>
          <w:sz w:val="24"/>
          <w:szCs w:val="24"/>
        </w:rPr>
        <w:t>uran’ı tecvidli ve lahınsız okumak için azami gayret göstermişlerdir</w:t>
      </w:r>
      <w:r w:rsidR="0084300F" w:rsidRPr="008A21C1">
        <w:rPr>
          <w:rFonts w:ascii="Times New Roman" w:hAnsi="Times New Roman" w:cs="Times New Roman"/>
          <w:bCs/>
          <w:sz w:val="24"/>
          <w:szCs w:val="24"/>
        </w:rPr>
        <w:t>.</w:t>
      </w:r>
      <w:r w:rsidR="00F446A8" w:rsidRPr="008A21C1">
        <w:rPr>
          <w:rFonts w:ascii="Times New Roman" w:hAnsi="Times New Roman" w:cs="Times New Roman"/>
          <w:bCs/>
          <w:sz w:val="24"/>
          <w:szCs w:val="24"/>
        </w:rPr>
        <w:t xml:space="preserve"> </w:t>
      </w:r>
      <w:r w:rsidR="00240691" w:rsidRPr="008A21C1">
        <w:rPr>
          <w:rFonts w:ascii="Times New Roman" w:hAnsi="Times New Roman" w:cs="Times New Roman"/>
          <w:bCs/>
          <w:sz w:val="24"/>
          <w:szCs w:val="24"/>
        </w:rPr>
        <w:t>Kur’an’ın</w:t>
      </w:r>
      <w:r w:rsidR="00CC431B" w:rsidRPr="008A21C1">
        <w:rPr>
          <w:rFonts w:ascii="Times New Roman" w:hAnsi="Times New Roman" w:cs="Times New Roman"/>
          <w:bCs/>
          <w:sz w:val="24"/>
          <w:szCs w:val="24"/>
        </w:rPr>
        <w:t xml:space="preserve"> </w:t>
      </w:r>
      <w:r w:rsidR="00F446A8" w:rsidRPr="008A21C1">
        <w:rPr>
          <w:rFonts w:ascii="Times New Roman" w:hAnsi="Times New Roman" w:cs="Times New Roman"/>
          <w:bCs/>
          <w:sz w:val="24"/>
          <w:szCs w:val="24"/>
        </w:rPr>
        <w:t>okun</w:t>
      </w:r>
      <w:r w:rsidR="00D31416">
        <w:rPr>
          <w:rFonts w:ascii="Times New Roman" w:hAnsi="Times New Roman" w:cs="Times New Roman"/>
          <w:bCs/>
          <w:sz w:val="24"/>
          <w:szCs w:val="24"/>
        </w:rPr>
        <w:t>masıyla ilgili</w:t>
      </w:r>
      <w:r w:rsidR="00F446A8" w:rsidRPr="008A21C1">
        <w:rPr>
          <w:rFonts w:ascii="Times New Roman" w:hAnsi="Times New Roman" w:cs="Times New Roman"/>
          <w:bCs/>
          <w:sz w:val="24"/>
          <w:szCs w:val="24"/>
        </w:rPr>
        <w:t xml:space="preserve"> kurallar</w:t>
      </w:r>
      <w:r w:rsidR="00F10E0D" w:rsidRPr="008A21C1">
        <w:rPr>
          <w:rFonts w:ascii="Times New Roman" w:hAnsi="Times New Roman" w:cs="Times New Roman"/>
          <w:bCs/>
          <w:sz w:val="24"/>
          <w:szCs w:val="24"/>
        </w:rPr>
        <w:t>,</w:t>
      </w:r>
      <w:r w:rsidR="00F446A8" w:rsidRPr="008A21C1">
        <w:rPr>
          <w:rFonts w:ascii="Times New Roman" w:hAnsi="Times New Roman" w:cs="Times New Roman"/>
          <w:bCs/>
          <w:sz w:val="24"/>
          <w:szCs w:val="24"/>
        </w:rPr>
        <w:t xml:space="preserve"> hicri üçüncü asra kadar şifahi olarak gelmiş, bu tarihten sonra da kitaplardaki yerini almaya başlamıştır</w:t>
      </w:r>
      <w:r w:rsidR="00693D14" w:rsidRPr="008A21C1">
        <w:rPr>
          <w:rStyle w:val="DipnotBavurusu"/>
          <w:rFonts w:ascii="Times New Roman" w:hAnsi="Times New Roman" w:cs="Times New Roman"/>
          <w:bCs/>
          <w:sz w:val="24"/>
          <w:szCs w:val="24"/>
        </w:rPr>
        <w:footnoteReference w:id="2"/>
      </w:r>
      <w:r w:rsidR="00F446A8" w:rsidRPr="008A21C1">
        <w:rPr>
          <w:rFonts w:ascii="Times New Roman" w:hAnsi="Times New Roman" w:cs="Times New Roman"/>
          <w:bCs/>
          <w:sz w:val="24"/>
          <w:szCs w:val="24"/>
        </w:rPr>
        <w:t>.</w:t>
      </w:r>
    </w:p>
    <w:p w14:paraId="2F05EBC2" w14:textId="77777777" w:rsidR="00177D92" w:rsidRPr="008A21C1" w:rsidRDefault="00F446A8" w:rsidP="00553C6A">
      <w:pPr>
        <w:spacing w:after="0" w:line="360" w:lineRule="auto"/>
        <w:ind w:firstLine="709"/>
        <w:jc w:val="both"/>
        <w:rPr>
          <w:rFonts w:ascii="Times New Roman" w:hAnsi="Times New Roman" w:cs="Times New Roman"/>
          <w:bCs/>
          <w:sz w:val="24"/>
          <w:szCs w:val="24"/>
        </w:rPr>
      </w:pPr>
      <w:r w:rsidRPr="008A21C1">
        <w:rPr>
          <w:rFonts w:ascii="Times New Roman" w:hAnsi="Times New Roman" w:cs="Times New Roman"/>
          <w:bCs/>
          <w:sz w:val="24"/>
          <w:szCs w:val="24"/>
        </w:rPr>
        <w:t xml:space="preserve"> Kur</w:t>
      </w:r>
      <w:r w:rsidR="007D458E" w:rsidRPr="008A21C1">
        <w:rPr>
          <w:rFonts w:ascii="Times New Roman" w:hAnsi="Times New Roman" w:cs="Times New Roman"/>
          <w:bCs/>
          <w:sz w:val="24"/>
          <w:szCs w:val="24"/>
        </w:rPr>
        <w:t>’</w:t>
      </w:r>
      <w:r w:rsidRPr="008A21C1">
        <w:rPr>
          <w:rFonts w:ascii="Times New Roman" w:hAnsi="Times New Roman" w:cs="Times New Roman"/>
          <w:bCs/>
          <w:sz w:val="24"/>
          <w:szCs w:val="24"/>
        </w:rPr>
        <w:t>an</w:t>
      </w:r>
      <w:r w:rsidR="007D458E" w:rsidRPr="008A21C1">
        <w:rPr>
          <w:rFonts w:ascii="Times New Roman" w:hAnsi="Times New Roman" w:cs="Times New Roman"/>
          <w:bCs/>
          <w:sz w:val="24"/>
          <w:szCs w:val="24"/>
        </w:rPr>
        <w:t>’ın tilâ</w:t>
      </w:r>
      <w:r w:rsidR="00D875A9" w:rsidRPr="008A21C1">
        <w:rPr>
          <w:rFonts w:ascii="Times New Roman" w:hAnsi="Times New Roman" w:cs="Times New Roman"/>
          <w:bCs/>
          <w:sz w:val="24"/>
          <w:szCs w:val="24"/>
        </w:rPr>
        <w:t>vetine dair kâ</w:t>
      </w:r>
      <w:r w:rsidRPr="008A21C1">
        <w:rPr>
          <w:rFonts w:ascii="Times New Roman" w:hAnsi="Times New Roman" w:cs="Times New Roman"/>
          <w:bCs/>
          <w:sz w:val="24"/>
          <w:szCs w:val="24"/>
        </w:rPr>
        <w:t xml:space="preserve">ideleri ihtiva eden </w:t>
      </w:r>
      <w:r w:rsidR="00F10E0D" w:rsidRPr="008A21C1">
        <w:rPr>
          <w:rFonts w:ascii="Times New Roman" w:hAnsi="Times New Roman" w:cs="Times New Roman"/>
          <w:bCs/>
          <w:sz w:val="24"/>
          <w:szCs w:val="24"/>
        </w:rPr>
        <w:t xml:space="preserve">ilim </w:t>
      </w:r>
      <w:r w:rsidRPr="00D31416">
        <w:rPr>
          <w:rFonts w:ascii="Times New Roman" w:hAnsi="Times New Roman" w:cs="Times New Roman"/>
          <w:bCs/>
          <w:sz w:val="24"/>
          <w:szCs w:val="24"/>
        </w:rPr>
        <w:t>tecvid</w:t>
      </w:r>
      <w:r w:rsidR="00F10E0D" w:rsidRPr="00D31416">
        <w:rPr>
          <w:rFonts w:ascii="Times New Roman" w:hAnsi="Times New Roman" w:cs="Times New Roman"/>
          <w:bCs/>
          <w:sz w:val="24"/>
          <w:szCs w:val="24"/>
        </w:rPr>
        <w:t>dir</w:t>
      </w:r>
      <w:r w:rsidR="00F10E0D" w:rsidRPr="008A21C1">
        <w:rPr>
          <w:rFonts w:ascii="Times New Roman" w:hAnsi="Times New Roman" w:cs="Times New Roman"/>
          <w:bCs/>
          <w:sz w:val="24"/>
          <w:szCs w:val="24"/>
        </w:rPr>
        <w:t>. Bundan ötürü bu ilim dalında</w:t>
      </w:r>
      <w:r w:rsidRPr="008A21C1">
        <w:rPr>
          <w:rFonts w:ascii="Times New Roman" w:hAnsi="Times New Roman" w:cs="Times New Roman"/>
          <w:bCs/>
          <w:i/>
          <w:iCs/>
          <w:sz w:val="24"/>
          <w:szCs w:val="24"/>
        </w:rPr>
        <w:t xml:space="preserve"> </w:t>
      </w:r>
      <w:r w:rsidRPr="008A21C1">
        <w:rPr>
          <w:rFonts w:ascii="Times New Roman" w:hAnsi="Times New Roman" w:cs="Times New Roman"/>
          <w:bCs/>
          <w:sz w:val="24"/>
          <w:szCs w:val="24"/>
        </w:rPr>
        <w:t>sayısız e</w:t>
      </w:r>
      <w:r w:rsidR="00D31416">
        <w:rPr>
          <w:rFonts w:ascii="Times New Roman" w:hAnsi="Times New Roman" w:cs="Times New Roman"/>
          <w:bCs/>
          <w:sz w:val="24"/>
          <w:szCs w:val="24"/>
        </w:rPr>
        <w:t>serler telif edilmiştir. Birgivî</w:t>
      </w:r>
      <w:r w:rsidRPr="008A21C1">
        <w:rPr>
          <w:rFonts w:ascii="Times New Roman" w:hAnsi="Times New Roman" w:cs="Times New Roman"/>
          <w:bCs/>
          <w:sz w:val="24"/>
          <w:szCs w:val="24"/>
        </w:rPr>
        <w:t xml:space="preserve"> (ö. 981/</w:t>
      </w:r>
      <w:r w:rsidR="00485E51" w:rsidRPr="008A21C1">
        <w:rPr>
          <w:rFonts w:ascii="Times New Roman" w:hAnsi="Times New Roman" w:cs="Times New Roman"/>
          <w:bCs/>
          <w:sz w:val="24"/>
          <w:szCs w:val="24"/>
        </w:rPr>
        <w:t xml:space="preserve">1573) tarafından kaleme alınan </w:t>
      </w:r>
      <w:r w:rsidR="0017061E">
        <w:rPr>
          <w:rFonts w:ascii="Times New Roman" w:hAnsi="Times New Roman" w:cs="Times New Roman"/>
          <w:bCs/>
          <w:i/>
          <w:iCs/>
          <w:sz w:val="24"/>
          <w:szCs w:val="24"/>
        </w:rPr>
        <w:t>Dürru’l-</w:t>
      </w:r>
      <w:r w:rsidR="00485E51" w:rsidRPr="008A21C1">
        <w:rPr>
          <w:rFonts w:ascii="Times New Roman" w:hAnsi="Times New Roman" w:cs="Times New Roman"/>
          <w:bCs/>
          <w:i/>
          <w:iCs/>
          <w:sz w:val="24"/>
          <w:szCs w:val="24"/>
        </w:rPr>
        <w:t>Yetîm</w:t>
      </w:r>
      <w:r w:rsidRPr="008A21C1">
        <w:rPr>
          <w:rFonts w:ascii="Times New Roman" w:hAnsi="Times New Roman" w:cs="Times New Roman"/>
          <w:bCs/>
          <w:sz w:val="24"/>
          <w:szCs w:val="24"/>
        </w:rPr>
        <w:t xml:space="preserve"> ile Eskicizâde (ö.1243/1827)</w:t>
      </w:r>
      <w:r w:rsidR="00D31416">
        <w:rPr>
          <w:rFonts w:ascii="Times New Roman" w:hAnsi="Times New Roman" w:cs="Times New Roman"/>
          <w:bCs/>
          <w:sz w:val="24"/>
          <w:szCs w:val="24"/>
        </w:rPr>
        <w:t xml:space="preserve"> tarafından</w:t>
      </w:r>
      <w:r w:rsidRPr="008A21C1">
        <w:rPr>
          <w:rFonts w:ascii="Times New Roman" w:hAnsi="Times New Roman" w:cs="Times New Roman"/>
          <w:bCs/>
          <w:sz w:val="24"/>
          <w:szCs w:val="24"/>
        </w:rPr>
        <w:t xml:space="preserve"> </w:t>
      </w:r>
      <w:r w:rsidR="006C0BEC">
        <w:rPr>
          <w:rFonts w:ascii="Times New Roman" w:hAnsi="Times New Roman" w:cs="Times New Roman"/>
          <w:bCs/>
          <w:sz w:val="24"/>
          <w:szCs w:val="24"/>
        </w:rPr>
        <w:t xml:space="preserve">tercüme </w:t>
      </w:r>
      <w:r w:rsidR="00D31416">
        <w:rPr>
          <w:rFonts w:ascii="Times New Roman" w:hAnsi="Times New Roman" w:cs="Times New Roman"/>
          <w:bCs/>
          <w:sz w:val="24"/>
          <w:szCs w:val="24"/>
        </w:rPr>
        <w:t>ve şerh edilen</w:t>
      </w:r>
      <w:r w:rsidR="006C0BEC">
        <w:rPr>
          <w:rFonts w:ascii="Times New Roman" w:hAnsi="Times New Roman" w:cs="Times New Roman"/>
          <w:bCs/>
          <w:sz w:val="24"/>
          <w:szCs w:val="24"/>
        </w:rPr>
        <w:t xml:space="preserve"> </w:t>
      </w:r>
      <w:r w:rsidR="00485E51" w:rsidRPr="008A21C1">
        <w:rPr>
          <w:rFonts w:ascii="Times New Roman" w:hAnsi="Times New Roman" w:cs="Times New Roman"/>
          <w:bCs/>
          <w:i/>
          <w:iCs/>
          <w:sz w:val="24"/>
          <w:szCs w:val="24"/>
        </w:rPr>
        <w:t>Terceme-i Dürr-i Yetîm</w:t>
      </w:r>
      <w:r w:rsidRPr="008A21C1">
        <w:rPr>
          <w:rFonts w:ascii="Times New Roman" w:hAnsi="Times New Roman" w:cs="Times New Roman"/>
          <w:bCs/>
          <w:sz w:val="24"/>
          <w:szCs w:val="24"/>
        </w:rPr>
        <w:t xml:space="preserve"> </w:t>
      </w:r>
      <w:r w:rsidR="00D31416">
        <w:rPr>
          <w:rFonts w:ascii="Times New Roman" w:hAnsi="Times New Roman" w:cs="Times New Roman"/>
          <w:bCs/>
          <w:sz w:val="24"/>
          <w:szCs w:val="24"/>
        </w:rPr>
        <w:t>adlı eser</w:t>
      </w:r>
      <w:r w:rsidR="00D875A9" w:rsidRPr="008A21C1">
        <w:rPr>
          <w:rFonts w:ascii="Times New Roman" w:hAnsi="Times New Roman" w:cs="Times New Roman"/>
          <w:bCs/>
          <w:sz w:val="24"/>
          <w:szCs w:val="24"/>
        </w:rPr>
        <w:t xml:space="preserve"> de bunlar arasında</w:t>
      </w:r>
      <w:r w:rsidR="0017061E">
        <w:rPr>
          <w:rFonts w:ascii="Times New Roman" w:hAnsi="Times New Roman" w:cs="Times New Roman"/>
          <w:bCs/>
          <w:sz w:val="24"/>
          <w:szCs w:val="24"/>
        </w:rPr>
        <w:t>dır</w:t>
      </w:r>
      <w:r w:rsidR="00D875A9" w:rsidRPr="008A21C1">
        <w:rPr>
          <w:rFonts w:ascii="Times New Roman" w:hAnsi="Times New Roman" w:cs="Times New Roman"/>
          <w:bCs/>
          <w:sz w:val="24"/>
          <w:szCs w:val="24"/>
        </w:rPr>
        <w:t>.</w:t>
      </w:r>
      <w:r w:rsidR="00CC431B" w:rsidRPr="008A21C1">
        <w:rPr>
          <w:rFonts w:ascii="Times New Roman" w:hAnsi="Times New Roman" w:cs="Times New Roman"/>
          <w:bCs/>
          <w:sz w:val="24"/>
          <w:szCs w:val="24"/>
        </w:rPr>
        <w:t xml:space="preserve"> </w:t>
      </w:r>
      <w:r w:rsidR="00CD53B9" w:rsidRPr="008A21C1">
        <w:rPr>
          <w:rFonts w:ascii="Times New Roman" w:hAnsi="Times New Roman" w:cs="Times New Roman"/>
          <w:bCs/>
          <w:sz w:val="24"/>
          <w:szCs w:val="24"/>
        </w:rPr>
        <w:t>Cumhuriyet döneminde</w:t>
      </w:r>
      <w:r w:rsidR="00B064FB" w:rsidRPr="008A21C1">
        <w:rPr>
          <w:rFonts w:ascii="Times New Roman" w:hAnsi="Times New Roman" w:cs="Times New Roman"/>
          <w:bCs/>
          <w:sz w:val="24"/>
          <w:szCs w:val="24"/>
        </w:rPr>
        <w:t xml:space="preserve"> yaz</w:t>
      </w:r>
      <w:r w:rsidR="006E7D39" w:rsidRPr="008A21C1">
        <w:rPr>
          <w:rFonts w:ascii="Times New Roman" w:hAnsi="Times New Roman" w:cs="Times New Roman"/>
          <w:bCs/>
          <w:sz w:val="24"/>
          <w:szCs w:val="24"/>
        </w:rPr>
        <w:t xml:space="preserve">ılan tecvîd kitaplarına </w:t>
      </w:r>
      <w:r w:rsidR="006977A1" w:rsidRPr="008A21C1">
        <w:rPr>
          <w:rFonts w:ascii="Times New Roman" w:hAnsi="Times New Roman" w:cs="Times New Roman"/>
          <w:bCs/>
          <w:sz w:val="24"/>
          <w:szCs w:val="24"/>
        </w:rPr>
        <w:t>bak</w:t>
      </w:r>
      <w:r w:rsidR="00D875A9" w:rsidRPr="008A21C1">
        <w:rPr>
          <w:rFonts w:ascii="Times New Roman" w:hAnsi="Times New Roman" w:cs="Times New Roman"/>
          <w:bCs/>
          <w:sz w:val="24"/>
          <w:szCs w:val="24"/>
        </w:rPr>
        <w:t>ıldığında</w:t>
      </w:r>
      <w:r w:rsidR="0017061E">
        <w:rPr>
          <w:rFonts w:ascii="Times New Roman" w:hAnsi="Times New Roman" w:cs="Times New Roman"/>
          <w:bCs/>
          <w:sz w:val="24"/>
          <w:szCs w:val="24"/>
        </w:rPr>
        <w:t>,</w:t>
      </w:r>
      <w:r w:rsidR="00CC431B" w:rsidRPr="008A21C1">
        <w:rPr>
          <w:rFonts w:ascii="Times New Roman" w:hAnsi="Times New Roman" w:cs="Times New Roman"/>
          <w:bCs/>
          <w:sz w:val="24"/>
          <w:szCs w:val="24"/>
        </w:rPr>
        <w:t xml:space="preserve"> </w:t>
      </w:r>
      <w:r w:rsidR="007D458E" w:rsidRPr="008A21C1">
        <w:rPr>
          <w:rFonts w:ascii="Times New Roman" w:hAnsi="Times New Roman" w:cs="Times New Roman"/>
          <w:bCs/>
          <w:sz w:val="24"/>
          <w:szCs w:val="24"/>
        </w:rPr>
        <w:t>isimleri zikre</w:t>
      </w:r>
      <w:r w:rsidR="00D875A9" w:rsidRPr="008A21C1">
        <w:rPr>
          <w:rFonts w:ascii="Times New Roman" w:hAnsi="Times New Roman" w:cs="Times New Roman"/>
          <w:bCs/>
          <w:sz w:val="24"/>
          <w:szCs w:val="24"/>
        </w:rPr>
        <w:t xml:space="preserve">dilen bu iki </w:t>
      </w:r>
      <w:r w:rsidR="007D458E" w:rsidRPr="008A21C1">
        <w:rPr>
          <w:rFonts w:ascii="Times New Roman" w:hAnsi="Times New Roman" w:cs="Times New Roman"/>
          <w:bCs/>
          <w:sz w:val="24"/>
          <w:szCs w:val="24"/>
        </w:rPr>
        <w:t>eser</w:t>
      </w:r>
      <w:r w:rsidR="00CC431B" w:rsidRPr="008A21C1">
        <w:rPr>
          <w:rFonts w:ascii="Times New Roman" w:hAnsi="Times New Roman" w:cs="Times New Roman"/>
          <w:bCs/>
          <w:sz w:val="24"/>
          <w:szCs w:val="24"/>
        </w:rPr>
        <w:t>,</w:t>
      </w:r>
      <w:r w:rsidRPr="008A21C1">
        <w:rPr>
          <w:rFonts w:ascii="Times New Roman" w:hAnsi="Times New Roman" w:cs="Times New Roman"/>
          <w:bCs/>
          <w:sz w:val="24"/>
          <w:szCs w:val="24"/>
        </w:rPr>
        <w:t xml:space="preserve"> </w:t>
      </w:r>
      <w:r w:rsidR="00D875A9" w:rsidRPr="008A21C1">
        <w:rPr>
          <w:rFonts w:ascii="Times New Roman" w:hAnsi="Times New Roman" w:cs="Times New Roman"/>
          <w:bCs/>
          <w:sz w:val="24"/>
          <w:szCs w:val="24"/>
        </w:rPr>
        <w:t xml:space="preserve">her zaman kaynak olarak </w:t>
      </w:r>
      <w:r w:rsidR="0017061E">
        <w:rPr>
          <w:rFonts w:ascii="Times New Roman" w:hAnsi="Times New Roman" w:cs="Times New Roman"/>
          <w:bCs/>
          <w:sz w:val="24"/>
          <w:szCs w:val="24"/>
        </w:rPr>
        <w:t>kullanılmıştır</w:t>
      </w:r>
      <w:r w:rsidR="00D875A9" w:rsidRPr="008A21C1">
        <w:rPr>
          <w:rFonts w:ascii="Times New Roman" w:hAnsi="Times New Roman" w:cs="Times New Roman"/>
          <w:bCs/>
          <w:sz w:val="24"/>
          <w:szCs w:val="24"/>
        </w:rPr>
        <w:t>.</w:t>
      </w:r>
    </w:p>
    <w:p w14:paraId="11324BB2" w14:textId="77777777" w:rsidR="00D81D09" w:rsidRDefault="00704132" w:rsidP="00553C6A">
      <w:pPr>
        <w:spacing w:after="0" w:line="360" w:lineRule="auto"/>
        <w:ind w:firstLine="709"/>
        <w:jc w:val="both"/>
        <w:rPr>
          <w:rFonts w:ascii="Times New Roman" w:hAnsi="Times New Roman" w:cs="Times New Roman"/>
          <w:sz w:val="24"/>
          <w:szCs w:val="24"/>
        </w:rPr>
        <w:sectPr w:rsidR="00D81D09" w:rsidSect="00A63FFD">
          <w:footerReference w:type="default" r:id="rId14"/>
          <w:pgSz w:w="11906" w:h="16838" w:code="9"/>
          <w:pgMar w:top="1701" w:right="1134" w:bottom="1701" w:left="2268" w:header="709" w:footer="709" w:gutter="0"/>
          <w:pgNumType w:start="1"/>
          <w:cols w:space="708"/>
          <w:bidi/>
          <w:docGrid w:linePitch="360"/>
        </w:sectPr>
      </w:pPr>
      <w:r w:rsidRPr="008A21C1">
        <w:rPr>
          <w:rFonts w:ascii="Times New Roman" w:hAnsi="Times New Roman" w:cs="Times New Roman"/>
          <w:sz w:val="24"/>
          <w:szCs w:val="24"/>
        </w:rPr>
        <w:t xml:space="preserve">İsmail </w:t>
      </w:r>
      <w:r w:rsidR="00E4452A">
        <w:rPr>
          <w:rFonts w:ascii="Times New Roman" w:hAnsi="Times New Roman" w:cs="Times New Roman"/>
          <w:sz w:val="24"/>
          <w:szCs w:val="24"/>
        </w:rPr>
        <w:t>Karaçam (</w:t>
      </w:r>
      <w:r w:rsidR="00E4452A" w:rsidRPr="008A21C1">
        <w:rPr>
          <w:rFonts w:ascii="Times New Roman" w:eastAsiaTheme="majorEastAsia" w:hAnsi="Times New Roman" w:cs="Times New Roman"/>
          <w:sz w:val="24"/>
          <w:szCs w:val="24"/>
        </w:rPr>
        <w:t>d. 1936</w:t>
      </w:r>
      <w:r w:rsidR="00E4452A" w:rsidRPr="008A21C1">
        <w:rPr>
          <w:rFonts w:ascii="Times New Roman" w:hAnsi="Times New Roman" w:cs="Times New Roman"/>
          <w:sz w:val="24"/>
          <w:szCs w:val="24"/>
        </w:rPr>
        <w:t>), kütüphaneleri dini eserlerle dolu bir memlekette, tecvid alanında birkaç eserin dışında kayda değer çalışmalar olmadığından hayıflanmıştır</w:t>
      </w:r>
      <w:r w:rsidR="00E4452A" w:rsidRPr="008A21C1">
        <w:rPr>
          <w:rStyle w:val="DipnotBavurusu"/>
          <w:rFonts w:ascii="Times New Roman" w:hAnsi="Times New Roman" w:cs="Times New Roman"/>
          <w:bCs/>
          <w:sz w:val="24"/>
          <w:szCs w:val="24"/>
        </w:rPr>
        <w:footnoteReference w:id="3"/>
      </w:r>
      <w:r w:rsidR="00E4452A" w:rsidRPr="008A21C1">
        <w:rPr>
          <w:rFonts w:ascii="Times New Roman" w:hAnsi="Times New Roman" w:cs="Times New Roman"/>
          <w:sz w:val="24"/>
          <w:szCs w:val="24"/>
        </w:rPr>
        <w:t>. Yine Ali Rıza Sağman (</w:t>
      </w:r>
      <w:r w:rsidR="00E4452A" w:rsidRPr="008A21C1">
        <w:rPr>
          <w:rFonts w:ascii="Times New Roman" w:eastAsiaTheme="majorEastAsia" w:hAnsi="Times New Roman" w:cs="Times New Roman"/>
          <w:sz w:val="24"/>
          <w:szCs w:val="24"/>
        </w:rPr>
        <w:t>ö. 1996</w:t>
      </w:r>
      <w:r w:rsidR="00175101">
        <w:rPr>
          <w:rFonts w:ascii="Times New Roman" w:hAnsi="Times New Roman" w:cs="Times New Roman"/>
          <w:sz w:val="24"/>
          <w:szCs w:val="24"/>
        </w:rPr>
        <w:t>)</w:t>
      </w:r>
      <w:r w:rsidR="00E4452A" w:rsidRPr="008A21C1">
        <w:rPr>
          <w:rFonts w:ascii="Times New Roman" w:hAnsi="Times New Roman" w:cs="Times New Roman"/>
          <w:sz w:val="24"/>
          <w:szCs w:val="24"/>
        </w:rPr>
        <w:t xml:space="preserve"> </w:t>
      </w:r>
      <w:r w:rsidR="00E4452A" w:rsidRPr="008A21C1">
        <w:rPr>
          <w:rFonts w:ascii="Times New Roman" w:hAnsi="Times New Roman" w:cs="Times New Roman"/>
          <w:i/>
          <w:iCs/>
          <w:sz w:val="24"/>
          <w:szCs w:val="24"/>
        </w:rPr>
        <w:t>tecvidi</w:t>
      </w:r>
      <w:r w:rsidR="00E4452A" w:rsidRPr="008A21C1">
        <w:rPr>
          <w:rFonts w:ascii="Times New Roman" w:hAnsi="Times New Roman" w:cs="Times New Roman"/>
          <w:sz w:val="24"/>
          <w:szCs w:val="24"/>
        </w:rPr>
        <w:t xml:space="preserve"> hem bir ilim hem de sanat olarak tarif etmiştir</w:t>
      </w:r>
      <w:r w:rsidR="00E4452A" w:rsidRPr="008A21C1">
        <w:rPr>
          <w:rStyle w:val="DipnotBavurusu"/>
          <w:rFonts w:ascii="Times New Roman" w:hAnsi="Times New Roman" w:cs="Times New Roman"/>
          <w:bCs/>
          <w:sz w:val="24"/>
          <w:szCs w:val="24"/>
        </w:rPr>
        <w:footnoteReference w:id="4"/>
      </w:r>
      <w:r w:rsidR="00E4452A" w:rsidRPr="008A21C1">
        <w:rPr>
          <w:rFonts w:ascii="Times New Roman" w:hAnsi="Times New Roman" w:cs="Times New Roman"/>
          <w:sz w:val="24"/>
          <w:szCs w:val="24"/>
        </w:rPr>
        <w:t xml:space="preserve">. Yapılan bu çalışmayla, Sağman’ın </w:t>
      </w:r>
      <w:r w:rsidR="00E4452A" w:rsidRPr="008A21C1">
        <w:rPr>
          <w:rFonts w:ascii="Times New Roman" w:hAnsi="Times New Roman" w:cs="Times New Roman"/>
          <w:i/>
          <w:iCs/>
          <w:sz w:val="24"/>
          <w:szCs w:val="24"/>
        </w:rPr>
        <w:t xml:space="preserve">ilim ve sanat </w:t>
      </w:r>
      <w:r w:rsidR="00E4452A" w:rsidRPr="008A21C1">
        <w:rPr>
          <w:rFonts w:ascii="Times New Roman" w:hAnsi="Times New Roman" w:cs="Times New Roman"/>
          <w:sz w:val="24"/>
          <w:szCs w:val="24"/>
        </w:rPr>
        <w:t>olarak tarifini yapmış olduğu tecvid ilmine katkı sunulması ve Karaçam’ın endişe</w:t>
      </w:r>
      <w:r w:rsidR="00553C6A">
        <w:rPr>
          <w:rFonts w:ascii="Times New Roman" w:hAnsi="Times New Roman" w:cs="Times New Roman"/>
          <w:sz w:val="24"/>
          <w:szCs w:val="24"/>
        </w:rPr>
        <w:t>sinin giderilmesi hedeflenmişti</w:t>
      </w:r>
    </w:p>
    <w:p w14:paraId="518E9373" w14:textId="77777777" w:rsidR="00E4452A" w:rsidRPr="00774F9E" w:rsidRDefault="00E4452A" w:rsidP="00774F9E">
      <w:pPr>
        <w:pStyle w:val="Balk3"/>
        <w:spacing w:before="0" w:line="360" w:lineRule="auto"/>
        <w:ind w:firstLine="709"/>
        <w:jc w:val="both"/>
        <w:rPr>
          <w:rFonts w:asciiTheme="majorBidi" w:hAnsiTheme="majorBidi"/>
          <w:color w:val="auto"/>
          <w:sz w:val="24"/>
          <w:szCs w:val="24"/>
        </w:rPr>
      </w:pPr>
      <w:bookmarkStart w:id="29" w:name="_Toc17462137"/>
      <w:bookmarkStart w:id="30" w:name="_Toc17554277"/>
      <w:r w:rsidRPr="00774F9E">
        <w:rPr>
          <w:rFonts w:asciiTheme="majorBidi" w:hAnsiTheme="majorBidi"/>
          <w:color w:val="auto"/>
          <w:sz w:val="24"/>
          <w:szCs w:val="24"/>
        </w:rPr>
        <w:lastRenderedPageBreak/>
        <w:t>Çalışma Hakkında Genel Bilgiler</w:t>
      </w:r>
      <w:bookmarkEnd w:id="29"/>
      <w:bookmarkEnd w:id="30"/>
    </w:p>
    <w:p w14:paraId="65BB8DEC" w14:textId="77777777" w:rsidR="00E4452A" w:rsidRPr="008A21C1" w:rsidRDefault="00D31416" w:rsidP="00F172EB">
      <w:pPr>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Birgivî</w:t>
      </w:r>
      <w:r w:rsidR="00E4452A" w:rsidRPr="008A21C1">
        <w:rPr>
          <w:rFonts w:ascii="Times New Roman" w:hAnsi="Times New Roman" w:cs="Times New Roman"/>
          <w:sz w:val="24"/>
          <w:szCs w:val="24"/>
        </w:rPr>
        <w:t xml:space="preserve"> tarafından Arapça olarak yazılan </w:t>
      </w:r>
      <w:r w:rsidR="00E4452A">
        <w:rPr>
          <w:rFonts w:ascii="Times New Roman" w:hAnsi="Times New Roman" w:cs="Times New Roman"/>
          <w:i/>
          <w:iCs/>
          <w:sz w:val="24"/>
          <w:szCs w:val="24"/>
        </w:rPr>
        <w:t>ed-Dürru’</w:t>
      </w:r>
      <w:r w:rsidR="00E4452A" w:rsidRPr="008A21C1">
        <w:rPr>
          <w:rFonts w:ascii="Times New Roman" w:hAnsi="Times New Roman" w:cs="Times New Roman"/>
          <w:i/>
          <w:iCs/>
          <w:sz w:val="24"/>
          <w:szCs w:val="24"/>
        </w:rPr>
        <w:t>l</w:t>
      </w:r>
      <w:r w:rsidR="00E4452A">
        <w:rPr>
          <w:rFonts w:ascii="Times New Roman" w:hAnsi="Times New Roman" w:cs="Times New Roman"/>
          <w:i/>
          <w:iCs/>
          <w:sz w:val="24"/>
          <w:szCs w:val="24"/>
        </w:rPr>
        <w:t>-</w:t>
      </w:r>
      <w:r w:rsidR="00E4452A" w:rsidRPr="008A21C1">
        <w:rPr>
          <w:rFonts w:ascii="Times New Roman" w:hAnsi="Times New Roman" w:cs="Times New Roman"/>
          <w:i/>
          <w:iCs/>
          <w:sz w:val="24"/>
          <w:szCs w:val="24"/>
        </w:rPr>
        <w:t>Yetîm</w:t>
      </w:r>
      <w:r w:rsidR="00E4452A" w:rsidRPr="008A21C1">
        <w:rPr>
          <w:rFonts w:ascii="Times New Roman" w:hAnsi="Times New Roman" w:cs="Times New Roman"/>
          <w:sz w:val="24"/>
          <w:szCs w:val="24"/>
        </w:rPr>
        <w:t xml:space="preserve"> adlı risaleye metin denilmiştir.</w:t>
      </w:r>
      <w:r w:rsidR="00E4452A" w:rsidRPr="00E4452A">
        <w:rPr>
          <w:rFonts w:ascii="Times New Roman" w:hAnsi="Times New Roman" w:cs="Times New Roman"/>
          <w:sz w:val="24"/>
          <w:szCs w:val="24"/>
        </w:rPr>
        <w:t xml:space="preserve"> </w:t>
      </w:r>
      <w:r w:rsidR="00E80AD9">
        <w:rPr>
          <w:rFonts w:ascii="Times New Roman" w:hAnsi="Times New Roman" w:cs="Times New Roman"/>
          <w:sz w:val="24"/>
          <w:szCs w:val="24"/>
        </w:rPr>
        <w:t>Bu met</w:t>
      </w:r>
      <w:r w:rsidR="00E80AD9" w:rsidRPr="008A21C1">
        <w:rPr>
          <w:rFonts w:ascii="Times New Roman" w:hAnsi="Times New Roman" w:cs="Times New Roman"/>
          <w:sz w:val="24"/>
          <w:szCs w:val="24"/>
        </w:rPr>
        <w:t>nin elle yazılmış hali ise bilgisayar ortamına aktarılmıştır</w:t>
      </w:r>
      <w:r w:rsidR="00E80AD9">
        <w:rPr>
          <w:rFonts w:ascii="Times New Roman" w:hAnsi="Times New Roman" w:cs="Times New Roman"/>
          <w:sz w:val="24"/>
          <w:szCs w:val="24"/>
        </w:rPr>
        <w:t>.</w:t>
      </w:r>
    </w:p>
    <w:p w14:paraId="67408D32" w14:textId="77777777" w:rsidR="005D61A2" w:rsidRPr="008A21C1" w:rsidRDefault="0027010D" w:rsidP="00F172E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Dürru’</w:t>
      </w:r>
      <w:r w:rsidR="00F54D2D" w:rsidRPr="008A21C1">
        <w:rPr>
          <w:rFonts w:ascii="Times New Roman" w:hAnsi="Times New Roman" w:cs="Times New Roman"/>
          <w:sz w:val="24"/>
          <w:szCs w:val="24"/>
        </w:rPr>
        <w:t>l</w:t>
      </w:r>
      <w:r>
        <w:rPr>
          <w:rFonts w:ascii="Times New Roman" w:hAnsi="Times New Roman" w:cs="Times New Roman"/>
          <w:sz w:val="24"/>
          <w:szCs w:val="24"/>
        </w:rPr>
        <w:t>-</w:t>
      </w:r>
      <w:r w:rsidR="0008093D" w:rsidRPr="008A21C1">
        <w:rPr>
          <w:rFonts w:ascii="Times New Roman" w:hAnsi="Times New Roman" w:cs="Times New Roman"/>
          <w:sz w:val="24"/>
          <w:szCs w:val="24"/>
        </w:rPr>
        <w:t>Yetîm risalesi üzerine</w:t>
      </w:r>
      <w:r w:rsidR="00E80B64" w:rsidRPr="008A21C1">
        <w:rPr>
          <w:rFonts w:ascii="Times New Roman" w:hAnsi="Times New Roman" w:cs="Times New Roman"/>
          <w:sz w:val="24"/>
          <w:szCs w:val="24"/>
        </w:rPr>
        <w:t xml:space="preserve"> </w:t>
      </w:r>
      <w:r w:rsidR="00D25F1E" w:rsidRPr="008A21C1">
        <w:rPr>
          <w:rFonts w:ascii="Times New Roman" w:hAnsi="Times New Roman" w:cs="Times New Roman"/>
          <w:i/>
          <w:iCs/>
          <w:sz w:val="24"/>
          <w:szCs w:val="24"/>
        </w:rPr>
        <w:t>Eskicizâde</w:t>
      </w:r>
      <w:r w:rsidR="00D25F1E" w:rsidRPr="008A21C1">
        <w:rPr>
          <w:rFonts w:ascii="Times New Roman" w:hAnsi="Times New Roman" w:cs="Times New Roman"/>
          <w:sz w:val="24"/>
          <w:szCs w:val="24"/>
        </w:rPr>
        <w:t xml:space="preserve"> </w:t>
      </w:r>
      <w:r w:rsidR="00D25F1E" w:rsidRPr="008A21C1">
        <w:rPr>
          <w:rFonts w:ascii="Times New Roman" w:hAnsi="Times New Roman" w:cs="Times New Roman"/>
          <w:i/>
          <w:iCs/>
          <w:sz w:val="24"/>
          <w:szCs w:val="24"/>
        </w:rPr>
        <w:t>Seyyid Ali Mehdi b. Hüseyin Edirnevi</w:t>
      </w:r>
      <w:r w:rsidR="00D25F1E" w:rsidRPr="008A21C1">
        <w:rPr>
          <w:rFonts w:ascii="Times New Roman" w:hAnsi="Times New Roman" w:cs="Times New Roman"/>
          <w:sz w:val="24"/>
          <w:szCs w:val="24"/>
        </w:rPr>
        <w:t xml:space="preserve"> dışında </w:t>
      </w:r>
      <w:r w:rsidR="00E80B64" w:rsidRPr="008A21C1">
        <w:rPr>
          <w:rFonts w:ascii="Times New Roman" w:hAnsi="Times New Roman" w:cs="Times New Roman"/>
          <w:i/>
          <w:iCs/>
          <w:sz w:val="24"/>
          <w:szCs w:val="24"/>
        </w:rPr>
        <w:t>Ahmed b. Yunus İspartavî, Ahmed Faiz er-Rûmî</w:t>
      </w:r>
      <w:r w:rsidR="00E80B64" w:rsidRPr="008A21C1">
        <w:rPr>
          <w:rFonts w:ascii="Times New Roman" w:hAnsi="Times New Roman" w:cs="Times New Roman"/>
          <w:sz w:val="24"/>
          <w:szCs w:val="24"/>
        </w:rPr>
        <w:t xml:space="preserve"> (ö. 1041/1631)</w:t>
      </w:r>
      <w:r w:rsidR="00B7775B" w:rsidRPr="008A21C1">
        <w:rPr>
          <w:rFonts w:ascii="Times New Roman" w:hAnsi="Times New Roman" w:cs="Times New Roman"/>
          <w:sz w:val="24"/>
          <w:szCs w:val="24"/>
        </w:rPr>
        <w:t xml:space="preserve">, </w:t>
      </w:r>
      <w:r w:rsidR="00B7775B" w:rsidRPr="008A21C1">
        <w:rPr>
          <w:rFonts w:ascii="Times New Roman" w:hAnsi="Times New Roman" w:cs="Times New Roman"/>
          <w:i/>
          <w:iCs/>
          <w:sz w:val="24"/>
          <w:szCs w:val="24"/>
        </w:rPr>
        <w:t>Ahmed Muhammed el-Akhisârî</w:t>
      </w:r>
      <w:r w:rsidR="00E80B64" w:rsidRPr="008A21C1">
        <w:rPr>
          <w:rFonts w:ascii="Times New Roman" w:hAnsi="Times New Roman" w:cs="Times New Roman"/>
          <w:sz w:val="24"/>
          <w:szCs w:val="24"/>
        </w:rPr>
        <w:t xml:space="preserve"> </w:t>
      </w:r>
      <w:r w:rsidR="003E6605" w:rsidRPr="008A21C1">
        <w:rPr>
          <w:rFonts w:ascii="Times New Roman" w:hAnsi="Times New Roman" w:cs="Times New Roman"/>
          <w:sz w:val="24"/>
          <w:szCs w:val="24"/>
        </w:rPr>
        <w:t xml:space="preserve">(ö. 1041/1631) </w:t>
      </w:r>
      <w:r w:rsidR="00B7775B" w:rsidRPr="008A21C1">
        <w:rPr>
          <w:rFonts w:ascii="Times New Roman" w:hAnsi="Times New Roman" w:cs="Times New Roman"/>
          <w:sz w:val="24"/>
          <w:szCs w:val="24"/>
        </w:rPr>
        <w:t xml:space="preserve">gibi </w:t>
      </w:r>
      <w:r w:rsidR="00BA68B3" w:rsidRPr="008A21C1">
        <w:rPr>
          <w:rFonts w:ascii="Times New Roman" w:hAnsi="Times New Roman" w:cs="Times New Roman"/>
          <w:sz w:val="24"/>
          <w:szCs w:val="24"/>
        </w:rPr>
        <w:t>farklı müellifler</w:t>
      </w:r>
      <w:r w:rsidR="00BA68B3" w:rsidRPr="008A21C1">
        <w:rPr>
          <w:rStyle w:val="DipnotBavurusu"/>
          <w:rFonts w:ascii="Times New Roman" w:hAnsi="Times New Roman" w:cs="Times New Roman"/>
          <w:sz w:val="24"/>
          <w:szCs w:val="24"/>
        </w:rPr>
        <w:footnoteReference w:id="5"/>
      </w:r>
      <w:r w:rsidR="00BA68B3" w:rsidRPr="008A21C1">
        <w:rPr>
          <w:rFonts w:ascii="Times New Roman" w:hAnsi="Times New Roman" w:cs="Times New Roman"/>
          <w:sz w:val="24"/>
          <w:szCs w:val="24"/>
        </w:rPr>
        <w:t xml:space="preserve"> </w:t>
      </w:r>
      <w:r w:rsidR="00D31416">
        <w:rPr>
          <w:rFonts w:ascii="Times New Roman" w:hAnsi="Times New Roman" w:cs="Times New Roman"/>
          <w:sz w:val="24"/>
          <w:szCs w:val="24"/>
        </w:rPr>
        <w:t>de</w:t>
      </w:r>
      <w:r w:rsidR="00D25F1E" w:rsidRPr="008A21C1">
        <w:rPr>
          <w:rFonts w:ascii="Times New Roman" w:hAnsi="Times New Roman" w:cs="Times New Roman"/>
          <w:sz w:val="24"/>
          <w:szCs w:val="24"/>
        </w:rPr>
        <w:t xml:space="preserve"> </w:t>
      </w:r>
      <w:r w:rsidR="00D31416">
        <w:rPr>
          <w:rFonts w:ascii="Times New Roman" w:hAnsi="Times New Roman" w:cs="Times New Roman"/>
          <w:sz w:val="24"/>
          <w:szCs w:val="24"/>
        </w:rPr>
        <w:t>çeviri ve şerhler yap</w:t>
      </w:r>
      <w:r w:rsidR="005A2A63" w:rsidRPr="008A21C1">
        <w:rPr>
          <w:rFonts w:ascii="Times New Roman" w:hAnsi="Times New Roman" w:cs="Times New Roman"/>
          <w:sz w:val="24"/>
          <w:szCs w:val="24"/>
        </w:rPr>
        <w:t>mış</w:t>
      </w:r>
      <w:r w:rsidR="00D31416">
        <w:rPr>
          <w:rFonts w:ascii="Times New Roman" w:hAnsi="Times New Roman" w:cs="Times New Roman"/>
          <w:sz w:val="24"/>
          <w:szCs w:val="24"/>
        </w:rPr>
        <w:t>lard</w:t>
      </w:r>
      <w:r w:rsidR="005A2A63" w:rsidRPr="008A21C1">
        <w:rPr>
          <w:rFonts w:ascii="Times New Roman" w:hAnsi="Times New Roman" w:cs="Times New Roman"/>
          <w:sz w:val="24"/>
          <w:szCs w:val="24"/>
        </w:rPr>
        <w:t>ır</w:t>
      </w:r>
      <w:r w:rsidR="00BA68B3" w:rsidRPr="008A21C1">
        <w:rPr>
          <w:rFonts w:ascii="Times New Roman" w:hAnsi="Times New Roman" w:cs="Times New Roman"/>
          <w:sz w:val="24"/>
          <w:szCs w:val="24"/>
        </w:rPr>
        <w:t>.</w:t>
      </w:r>
      <w:r w:rsidR="00566719" w:rsidRPr="008A21C1">
        <w:rPr>
          <w:rFonts w:ascii="Times New Roman" w:hAnsi="Times New Roman" w:cs="Times New Roman"/>
          <w:sz w:val="24"/>
          <w:szCs w:val="24"/>
        </w:rPr>
        <w:t xml:space="preserve"> </w:t>
      </w:r>
      <w:r w:rsidR="0008093D" w:rsidRPr="008A21C1">
        <w:rPr>
          <w:rFonts w:ascii="Times New Roman" w:hAnsi="Times New Roman" w:cs="Times New Roman"/>
          <w:sz w:val="24"/>
          <w:szCs w:val="24"/>
        </w:rPr>
        <w:t>Ç</w:t>
      </w:r>
      <w:r w:rsidR="00BA68B3" w:rsidRPr="008A21C1">
        <w:rPr>
          <w:rFonts w:ascii="Times New Roman" w:hAnsi="Times New Roman" w:cs="Times New Roman"/>
          <w:sz w:val="24"/>
          <w:szCs w:val="24"/>
        </w:rPr>
        <w:t xml:space="preserve">alışmamızda Eskicizâde olarak bilinen müellifin </w:t>
      </w:r>
      <w:r w:rsidR="00F54D2D" w:rsidRPr="008A21C1">
        <w:rPr>
          <w:rFonts w:ascii="Times New Roman" w:hAnsi="Times New Roman" w:cs="Times New Roman"/>
          <w:sz w:val="24"/>
          <w:szCs w:val="24"/>
        </w:rPr>
        <w:t xml:space="preserve">yapmış olduğu </w:t>
      </w:r>
      <w:r w:rsidR="00BA68B3" w:rsidRPr="008A21C1">
        <w:rPr>
          <w:rFonts w:ascii="Times New Roman" w:hAnsi="Times New Roman" w:cs="Times New Roman"/>
          <w:sz w:val="24"/>
          <w:szCs w:val="24"/>
        </w:rPr>
        <w:t>tercüme</w:t>
      </w:r>
      <w:r w:rsidR="00F54D2D" w:rsidRPr="008A21C1">
        <w:rPr>
          <w:rFonts w:ascii="Times New Roman" w:hAnsi="Times New Roman" w:cs="Times New Roman"/>
          <w:sz w:val="24"/>
          <w:szCs w:val="24"/>
        </w:rPr>
        <w:t xml:space="preserve"> ve şerh</w:t>
      </w:r>
      <w:r w:rsidR="00BA68B3" w:rsidRPr="008A21C1">
        <w:rPr>
          <w:rFonts w:ascii="Times New Roman" w:hAnsi="Times New Roman" w:cs="Times New Roman"/>
          <w:sz w:val="24"/>
          <w:szCs w:val="24"/>
        </w:rPr>
        <w:t xml:space="preserve">i </w:t>
      </w:r>
      <w:r w:rsidR="003F0D5F" w:rsidRPr="008A21C1">
        <w:rPr>
          <w:rFonts w:ascii="Times New Roman" w:hAnsi="Times New Roman" w:cs="Times New Roman"/>
          <w:sz w:val="24"/>
          <w:szCs w:val="24"/>
        </w:rPr>
        <w:t>esas</w:t>
      </w:r>
      <w:r w:rsidR="0008093D" w:rsidRPr="008A21C1">
        <w:rPr>
          <w:rFonts w:ascii="Times New Roman" w:hAnsi="Times New Roman" w:cs="Times New Roman"/>
          <w:sz w:val="24"/>
          <w:szCs w:val="24"/>
        </w:rPr>
        <w:t xml:space="preserve"> almak</w:t>
      </w:r>
      <w:r w:rsidR="00BA68B3" w:rsidRPr="008A21C1">
        <w:rPr>
          <w:rFonts w:ascii="Times New Roman" w:hAnsi="Times New Roman" w:cs="Times New Roman"/>
          <w:sz w:val="24"/>
          <w:szCs w:val="24"/>
        </w:rPr>
        <w:t xml:space="preserve"> </w:t>
      </w:r>
      <w:r w:rsidR="0008093D" w:rsidRPr="008A21C1">
        <w:rPr>
          <w:rFonts w:ascii="Times New Roman" w:hAnsi="Times New Roman" w:cs="Times New Roman"/>
          <w:sz w:val="24"/>
          <w:szCs w:val="24"/>
        </w:rPr>
        <w:t>uygun görülmüştür.</w:t>
      </w:r>
      <w:r w:rsidR="00566719" w:rsidRPr="008A21C1">
        <w:rPr>
          <w:rFonts w:ascii="Times New Roman" w:hAnsi="Times New Roman" w:cs="Times New Roman"/>
          <w:sz w:val="24"/>
          <w:szCs w:val="24"/>
        </w:rPr>
        <w:t xml:space="preserve"> </w:t>
      </w:r>
      <w:r w:rsidR="003F0D5F" w:rsidRPr="008A21C1">
        <w:rPr>
          <w:rFonts w:ascii="Times New Roman" w:hAnsi="Times New Roman" w:cs="Times New Roman"/>
          <w:sz w:val="24"/>
          <w:szCs w:val="24"/>
        </w:rPr>
        <w:t>Araştırmamızın</w:t>
      </w:r>
      <w:r w:rsidR="00566719" w:rsidRPr="008A21C1">
        <w:rPr>
          <w:rFonts w:ascii="Times New Roman" w:hAnsi="Times New Roman" w:cs="Times New Roman"/>
          <w:sz w:val="24"/>
          <w:szCs w:val="24"/>
        </w:rPr>
        <w:t xml:space="preserve"> konusunu teşkil eden eser</w:t>
      </w:r>
      <w:r w:rsidR="00AC0DF3" w:rsidRPr="008A21C1">
        <w:rPr>
          <w:rFonts w:ascii="Times New Roman" w:hAnsi="Times New Roman" w:cs="Times New Roman"/>
          <w:sz w:val="24"/>
          <w:szCs w:val="24"/>
        </w:rPr>
        <w:t>,</w:t>
      </w:r>
      <w:r w:rsidR="00566719" w:rsidRPr="008A21C1">
        <w:rPr>
          <w:rFonts w:ascii="Times New Roman" w:hAnsi="Times New Roman" w:cs="Times New Roman"/>
          <w:sz w:val="24"/>
          <w:szCs w:val="24"/>
        </w:rPr>
        <w:t xml:space="preserve"> </w:t>
      </w:r>
      <w:r w:rsidR="00AC0DF3" w:rsidRPr="008A21C1">
        <w:rPr>
          <w:rFonts w:ascii="Times New Roman" w:hAnsi="Times New Roman" w:cs="Times New Roman"/>
          <w:i/>
          <w:iCs/>
          <w:sz w:val="24"/>
          <w:szCs w:val="24"/>
        </w:rPr>
        <w:t>Tecvîd’i E</w:t>
      </w:r>
      <w:r w:rsidR="00182DFC" w:rsidRPr="008A21C1">
        <w:rPr>
          <w:rFonts w:ascii="Times New Roman" w:hAnsi="Times New Roman" w:cs="Times New Roman"/>
          <w:i/>
          <w:iCs/>
          <w:sz w:val="24"/>
          <w:szCs w:val="24"/>
        </w:rPr>
        <w:t>daiyye</w:t>
      </w:r>
      <w:r w:rsidR="00182DFC" w:rsidRPr="008A21C1">
        <w:rPr>
          <w:rFonts w:ascii="Times New Roman" w:hAnsi="Times New Roman" w:cs="Times New Roman"/>
          <w:sz w:val="24"/>
          <w:szCs w:val="24"/>
        </w:rPr>
        <w:t xml:space="preserve"> ve </w:t>
      </w:r>
      <w:r w:rsidR="00182DFC" w:rsidRPr="008A21C1">
        <w:rPr>
          <w:rFonts w:ascii="Times New Roman" w:hAnsi="Times New Roman" w:cs="Times New Roman"/>
          <w:i/>
          <w:iCs/>
          <w:sz w:val="24"/>
          <w:szCs w:val="24"/>
        </w:rPr>
        <w:t>Tecvîd</w:t>
      </w:r>
      <w:r w:rsidR="00182DFC" w:rsidRPr="008A21C1">
        <w:rPr>
          <w:rFonts w:ascii="Times New Roman" w:hAnsi="Times New Roman" w:cs="Times New Roman"/>
          <w:sz w:val="24"/>
          <w:szCs w:val="24"/>
        </w:rPr>
        <w:t xml:space="preserve"> ile birlikte mecmua içerisinde yer al</w:t>
      </w:r>
      <w:r w:rsidR="00AC0DF3" w:rsidRPr="008A21C1">
        <w:rPr>
          <w:rFonts w:ascii="Times New Roman" w:hAnsi="Times New Roman" w:cs="Times New Roman"/>
          <w:sz w:val="24"/>
          <w:szCs w:val="24"/>
        </w:rPr>
        <w:t xml:space="preserve">dığı </w:t>
      </w:r>
      <w:r w:rsidR="00B7775B" w:rsidRPr="008A21C1">
        <w:rPr>
          <w:rFonts w:ascii="Times New Roman" w:hAnsi="Times New Roman" w:cs="Times New Roman"/>
          <w:sz w:val="24"/>
          <w:szCs w:val="24"/>
        </w:rPr>
        <w:t>görülmüştür</w:t>
      </w:r>
      <w:r w:rsidR="00AC0DF3" w:rsidRPr="008A21C1">
        <w:rPr>
          <w:rFonts w:ascii="Times New Roman" w:hAnsi="Times New Roman" w:cs="Times New Roman"/>
          <w:sz w:val="24"/>
          <w:szCs w:val="24"/>
        </w:rPr>
        <w:t>.</w:t>
      </w:r>
      <w:r w:rsidR="00182DFC" w:rsidRPr="008A21C1">
        <w:rPr>
          <w:rFonts w:ascii="Times New Roman" w:hAnsi="Times New Roman" w:cs="Times New Roman"/>
          <w:sz w:val="24"/>
          <w:szCs w:val="24"/>
        </w:rPr>
        <w:t xml:space="preserve"> Bu eserin, Süleymaniye Kütüphanesi olmak üzere muhtelif kütüphanelerde</w:t>
      </w:r>
      <w:r w:rsidR="00182DFC" w:rsidRPr="008A21C1">
        <w:rPr>
          <w:rStyle w:val="DipnotBavurusu"/>
          <w:rFonts w:ascii="Times New Roman" w:hAnsi="Times New Roman" w:cs="Times New Roman"/>
          <w:sz w:val="24"/>
          <w:szCs w:val="24"/>
        </w:rPr>
        <w:footnoteReference w:id="6"/>
      </w:r>
      <w:r w:rsidR="00182DFC" w:rsidRPr="008A21C1">
        <w:rPr>
          <w:rFonts w:ascii="Times New Roman" w:hAnsi="Times New Roman" w:cs="Times New Roman"/>
          <w:sz w:val="24"/>
          <w:szCs w:val="24"/>
        </w:rPr>
        <w:t xml:space="preserve"> bulunduğu anlaşılmıştır.</w:t>
      </w:r>
      <w:r w:rsidR="0083062D" w:rsidRPr="008A21C1">
        <w:rPr>
          <w:rFonts w:ascii="Times New Roman" w:hAnsi="Times New Roman" w:cs="Times New Roman"/>
          <w:sz w:val="24"/>
          <w:szCs w:val="24"/>
        </w:rPr>
        <w:t xml:space="preserve"> </w:t>
      </w:r>
      <w:r w:rsidR="00AC0DF3" w:rsidRPr="008A21C1">
        <w:rPr>
          <w:rFonts w:ascii="Times New Roman" w:hAnsi="Times New Roman" w:cs="Times New Roman"/>
          <w:i/>
          <w:iCs/>
          <w:sz w:val="24"/>
          <w:szCs w:val="24"/>
        </w:rPr>
        <w:t>Terceme-i Dürr-</w:t>
      </w:r>
      <w:r w:rsidR="0083062D" w:rsidRPr="008A21C1">
        <w:rPr>
          <w:rFonts w:ascii="Times New Roman" w:hAnsi="Times New Roman" w:cs="Times New Roman"/>
          <w:i/>
          <w:iCs/>
          <w:sz w:val="24"/>
          <w:szCs w:val="24"/>
        </w:rPr>
        <w:t>i Yetîm</w:t>
      </w:r>
      <w:r w:rsidR="003206E4" w:rsidRPr="008A21C1">
        <w:rPr>
          <w:rFonts w:ascii="Times New Roman" w:hAnsi="Times New Roman" w:cs="Times New Roman"/>
          <w:sz w:val="24"/>
          <w:szCs w:val="24"/>
        </w:rPr>
        <w:t>’in</w:t>
      </w:r>
      <w:r w:rsidR="001A4392" w:rsidRPr="008A21C1">
        <w:rPr>
          <w:rFonts w:ascii="Times New Roman" w:hAnsi="Times New Roman" w:cs="Times New Roman"/>
          <w:sz w:val="24"/>
          <w:szCs w:val="24"/>
        </w:rPr>
        <w:t>,</w:t>
      </w:r>
      <w:r w:rsidR="0083062D" w:rsidRPr="008A21C1">
        <w:rPr>
          <w:rFonts w:ascii="Times New Roman" w:hAnsi="Times New Roman" w:cs="Times New Roman"/>
          <w:sz w:val="24"/>
          <w:szCs w:val="24"/>
        </w:rPr>
        <w:t xml:space="preserve"> Matb</w:t>
      </w:r>
      <w:r w:rsidR="00B74B78">
        <w:rPr>
          <w:rFonts w:ascii="Times New Roman" w:hAnsi="Times New Roman" w:cs="Times New Roman"/>
          <w:sz w:val="24"/>
          <w:szCs w:val="24"/>
        </w:rPr>
        <w:t>aa-i Âmire, İstanbul, 1253/1837</w:t>
      </w:r>
      <w:r w:rsidR="0083062D" w:rsidRPr="008A21C1">
        <w:rPr>
          <w:rFonts w:ascii="Times New Roman" w:hAnsi="Times New Roman" w:cs="Times New Roman"/>
          <w:sz w:val="24"/>
          <w:szCs w:val="24"/>
        </w:rPr>
        <w:t xml:space="preserve"> tarih</w:t>
      </w:r>
      <w:r w:rsidR="001A4392" w:rsidRPr="008A21C1">
        <w:rPr>
          <w:rFonts w:ascii="Times New Roman" w:hAnsi="Times New Roman" w:cs="Times New Roman"/>
          <w:sz w:val="24"/>
          <w:szCs w:val="24"/>
        </w:rPr>
        <w:t>inde</w:t>
      </w:r>
      <w:r w:rsidR="0083062D" w:rsidRPr="008A21C1">
        <w:rPr>
          <w:rFonts w:ascii="Times New Roman" w:hAnsi="Times New Roman" w:cs="Times New Roman"/>
          <w:sz w:val="24"/>
          <w:szCs w:val="24"/>
        </w:rPr>
        <w:t>;</w:t>
      </w:r>
      <w:r w:rsidR="001A4392" w:rsidRPr="008A21C1">
        <w:rPr>
          <w:rFonts w:ascii="Times New Roman" w:hAnsi="Times New Roman" w:cs="Times New Roman"/>
          <w:sz w:val="24"/>
          <w:szCs w:val="24"/>
        </w:rPr>
        <w:t xml:space="preserve"> Dâru’t-Tıbâᶜ</w:t>
      </w:r>
      <w:r w:rsidR="00D31416">
        <w:rPr>
          <w:rFonts w:ascii="Times New Roman" w:hAnsi="Times New Roman" w:cs="Times New Roman"/>
          <w:sz w:val="24"/>
          <w:szCs w:val="24"/>
        </w:rPr>
        <w:t>â</w:t>
      </w:r>
      <w:r w:rsidR="00B74B78">
        <w:rPr>
          <w:rFonts w:ascii="Times New Roman" w:hAnsi="Times New Roman" w:cs="Times New Roman"/>
          <w:sz w:val="24"/>
          <w:szCs w:val="24"/>
        </w:rPr>
        <w:t>ti’l-</w:t>
      </w:r>
      <w:r w:rsidR="001A4392" w:rsidRPr="008A21C1">
        <w:rPr>
          <w:rFonts w:ascii="Times New Roman" w:hAnsi="Times New Roman" w:cs="Times New Roman"/>
          <w:sz w:val="24"/>
          <w:szCs w:val="24"/>
        </w:rPr>
        <w:t>Âmire</w:t>
      </w:r>
      <w:r w:rsidR="00B74B78">
        <w:rPr>
          <w:rFonts w:ascii="Times New Roman" w:hAnsi="Times New Roman" w:cs="Times New Roman"/>
          <w:sz w:val="24"/>
          <w:szCs w:val="24"/>
        </w:rPr>
        <w:t xml:space="preserve">, İstanbul, 1280/1862 </w:t>
      </w:r>
      <w:r w:rsidR="00446332" w:rsidRPr="008A21C1">
        <w:rPr>
          <w:rFonts w:ascii="Times New Roman" w:hAnsi="Times New Roman" w:cs="Times New Roman"/>
          <w:sz w:val="24"/>
          <w:szCs w:val="24"/>
        </w:rPr>
        <w:t>tarihinde;</w:t>
      </w:r>
      <w:r w:rsidR="00491C74" w:rsidRPr="008A21C1">
        <w:rPr>
          <w:rFonts w:ascii="Times New Roman" w:hAnsi="Times New Roman" w:cs="Times New Roman"/>
          <w:sz w:val="24"/>
          <w:szCs w:val="24"/>
        </w:rPr>
        <w:t xml:space="preserve"> </w:t>
      </w:r>
      <w:r w:rsidR="0083062D" w:rsidRPr="008A21C1">
        <w:rPr>
          <w:rFonts w:ascii="Times New Roman" w:hAnsi="Times New Roman" w:cs="Times New Roman"/>
          <w:sz w:val="24"/>
          <w:szCs w:val="24"/>
        </w:rPr>
        <w:t>Hafız Nuri Efendi Matbaası, İzmir, 1301/1884 tarihinde</w:t>
      </w:r>
      <w:r w:rsidR="00A5184A" w:rsidRPr="008A21C1">
        <w:rPr>
          <w:rStyle w:val="DipnotBavurusu"/>
          <w:rFonts w:ascii="Times New Roman" w:hAnsi="Times New Roman" w:cs="Times New Roman"/>
          <w:sz w:val="24"/>
          <w:szCs w:val="24"/>
        </w:rPr>
        <w:footnoteReference w:id="7"/>
      </w:r>
      <w:r w:rsidR="00A5184A" w:rsidRPr="008A21C1">
        <w:rPr>
          <w:rFonts w:ascii="Times New Roman" w:hAnsi="Times New Roman" w:cs="Times New Roman"/>
          <w:sz w:val="24"/>
          <w:szCs w:val="24"/>
        </w:rPr>
        <w:t>; Matbaa-i Osmaniye, İstanbul, 1303/1886 tarihinde</w:t>
      </w:r>
      <w:r w:rsidR="00A5184A" w:rsidRPr="008A21C1">
        <w:rPr>
          <w:rStyle w:val="DipnotBavurusu"/>
          <w:rFonts w:ascii="Times New Roman" w:hAnsi="Times New Roman" w:cs="Times New Roman"/>
          <w:sz w:val="24"/>
          <w:szCs w:val="24"/>
        </w:rPr>
        <w:footnoteReference w:id="8"/>
      </w:r>
      <w:r w:rsidR="00446332" w:rsidRPr="008A21C1">
        <w:rPr>
          <w:rFonts w:ascii="Times New Roman" w:hAnsi="Times New Roman" w:cs="Times New Roman"/>
          <w:sz w:val="24"/>
          <w:szCs w:val="24"/>
        </w:rPr>
        <w:t xml:space="preserve"> olmak üzere farklı zamanlarda basımı yapıl</w:t>
      </w:r>
      <w:r w:rsidR="00756EB9" w:rsidRPr="008A21C1">
        <w:rPr>
          <w:rFonts w:ascii="Times New Roman" w:hAnsi="Times New Roman" w:cs="Times New Roman"/>
          <w:sz w:val="24"/>
          <w:szCs w:val="24"/>
        </w:rPr>
        <w:t xml:space="preserve">dığı </w:t>
      </w:r>
      <w:r w:rsidR="00D31416">
        <w:rPr>
          <w:rFonts w:ascii="Times New Roman" w:hAnsi="Times New Roman" w:cs="Times New Roman"/>
          <w:sz w:val="24"/>
          <w:szCs w:val="24"/>
        </w:rPr>
        <w:t>görülmüştür</w:t>
      </w:r>
      <w:r w:rsidR="0083062D" w:rsidRPr="008A21C1">
        <w:rPr>
          <w:rFonts w:ascii="Times New Roman" w:hAnsi="Times New Roman" w:cs="Times New Roman"/>
          <w:sz w:val="24"/>
          <w:szCs w:val="24"/>
        </w:rPr>
        <w:t>.</w:t>
      </w:r>
      <w:r w:rsidR="001A4392" w:rsidRPr="008A21C1">
        <w:rPr>
          <w:rFonts w:ascii="Times New Roman" w:hAnsi="Times New Roman" w:cs="Times New Roman"/>
          <w:sz w:val="24"/>
          <w:szCs w:val="24"/>
        </w:rPr>
        <w:t xml:space="preserve"> </w:t>
      </w:r>
      <w:r w:rsidR="00F54D2D" w:rsidRPr="008A21C1">
        <w:rPr>
          <w:rFonts w:ascii="Times New Roman" w:hAnsi="Times New Roman" w:cs="Times New Roman"/>
          <w:sz w:val="24"/>
          <w:szCs w:val="24"/>
        </w:rPr>
        <w:t xml:space="preserve">Ancak bu çalışmada </w:t>
      </w:r>
      <w:r w:rsidR="00446332" w:rsidRPr="008A21C1">
        <w:rPr>
          <w:rFonts w:ascii="Times New Roman" w:hAnsi="Times New Roman" w:cs="Times New Roman"/>
          <w:sz w:val="24"/>
          <w:szCs w:val="24"/>
        </w:rPr>
        <w:t xml:space="preserve">1862 yılında basılan ve yer numarası </w:t>
      </w:r>
      <w:r w:rsidR="00FC71AB" w:rsidRPr="008A21C1">
        <w:rPr>
          <w:rFonts w:ascii="Times New Roman" w:hAnsi="Times New Roman" w:cs="Times New Roman"/>
          <w:sz w:val="24"/>
          <w:szCs w:val="24"/>
        </w:rPr>
        <w:t>297,17</w:t>
      </w:r>
      <w:r w:rsidR="00446332" w:rsidRPr="008A21C1">
        <w:rPr>
          <w:rFonts w:ascii="Times New Roman" w:hAnsi="Times New Roman" w:cs="Times New Roman"/>
          <w:sz w:val="24"/>
          <w:szCs w:val="24"/>
        </w:rPr>
        <w:t xml:space="preserve"> MEC 1862 olan </w:t>
      </w:r>
      <w:r w:rsidR="00FC71AB" w:rsidRPr="008A21C1">
        <w:rPr>
          <w:rFonts w:ascii="Times New Roman" w:hAnsi="Times New Roman" w:cs="Times New Roman"/>
          <w:sz w:val="24"/>
          <w:szCs w:val="24"/>
        </w:rPr>
        <w:t>nüsha</w:t>
      </w:r>
      <w:r w:rsidR="00446332" w:rsidRPr="008A21C1">
        <w:rPr>
          <w:rFonts w:ascii="Times New Roman" w:hAnsi="Times New Roman" w:cs="Times New Roman"/>
          <w:sz w:val="24"/>
          <w:szCs w:val="24"/>
        </w:rPr>
        <w:t xml:space="preserve"> değerlendiril</w:t>
      </w:r>
      <w:r w:rsidR="00F54D2D" w:rsidRPr="008A21C1">
        <w:rPr>
          <w:rFonts w:ascii="Times New Roman" w:hAnsi="Times New Roman" w:cs="Times New Roman"/>
          <w:sz w:val="24"/>
          <w:szCs w:val="24"/>
        </w:rPr>
        <w:t>miştir</w:t>
      </w:r>
      <w:r w:rsidR="00446332" w:rsidRPr="008A21C1">
        <w:rPr>
          <w:rFonts w:ascii="Times New Roman" w:hAnsi="Times New Roman" w:cs="Times New Roman"/>
          <w:sz w:val="24"/>
          <w:szCs w:val="24"/>
        </w:rPr>
        <w:t>.</w:t>
      </w:r>
      <w:r w:rsidR="00182DFC" w:rsidRPr="008A21C1">
        <w:rPr>
          <w:rFonts w:ascii="Times New Roman" w:hAnsi="Times New Roman" w:cs="Times New Roman"/>
          <w:sz w:val="24"/>
          <w:szCs w:val="24"/>
        </w:rPr>
        <w:t xml:space="preserve"> </w:t>
      </w:r>
    </w:p>
    <w:p w14:paraId="327597AC" w14:textId="77777777" w:rsidR="006304AF" w:rsidRDefault="003F0D5F" w:rsidP="00F172EB">
      <w:pPr>
        <w:spacing w:after="0" w:line="360" w:lineRule="auto"/>
        <w:ind w:firstLine="709"/>
        <w:jc w:val="both"/>
        <w:rPr>
          <w:rFonts w:ascii="Times New Roman" w:hAnsi="Times New Roman" w:cs="Times New Roman"/>
          <w:bCs/>
          <w:sz w:val="24"/>
          <w:szCs w:val="24"/>
        </w:rPr>
      </w:pPr>
      <w:r w:rsidRPr="008A21C1">
        <w:rPr>
          <w:rFonts w:ascii="Times New Roman" w:hAnsi="Times New Roman" w:cs="Times New Roman"/>
          <w:bCs/>
          <w:sz w:val="24"/>
          <w:szCs w:val="24"/>
        </w:rPr>
        <w:t>L</w:t>
      </w:r>
      <w:r w:rsidR="00764818" w:rsidRPr="008A21C1">
        <w:rPr>
          <w:rFonts w:ascii="Times New Roman" w:hAnsi="Times New Roman" w:cs="Times New Roman"/>
          <w:bCs/>
          <w:sz w:val="24"/>
          <w:szCs w:val="24"/>
        </w:rPr>
        <w:t>atinize bölümünde uzatmalar ve ayn’lar dışında transkripsiyon uygula</w:t>
      </w:r>
      <w:r w:rsidR="00545763" w:rsidRPr="008A21C1">
        <w:rPr>
          <w:rFonts w:ascii="Times New Roman" w:hAnsi="Times New Roman" w:cs="Times New Roman"/>
          <w:bCs/>
          <w:sz w:val="24"/>
          <w:szCs w:val="24"/>
        </w:rPr>
        <w:t>nmamıştır</w:t>
      </w:r>
      <w:r w:rsidR="00764818" w:rsidRPr="008A21C1">
        <w:rPr>
          <w:rFonts w:ascii="Times New Roman" w:hAnsi="Times New Roman" w:cs="Times New Roman"/>
          <w:bCs/>
          <w:sz w:val="24"/>
          <w:szCs w:val="24"/>
        </w:rPr>
        <w:t xml:space="preserve">. </w:t>
      </w:r>
      <w:r w:rsidR="000D1ABA" w:rsidRPr="008A21C1">
        <w:rPr>
          <w:rFonts w:ascii="Times New Roman" w:hAnsi="Times New Roman" w:cs="Times New Roman"/>
          <w:bCs/>
          <w:sz w:val="24"/>
          <w:szCs w:val="24"/>
        </w:rPr>
        <w:t>Osmanlı Türkçesi</w:t>
      </w:r>
      <w:r w:rsidR="00BE2212" w:rsidRPr="008A21C1">
        <w:rPr>
          <w:rFonts w:ascii="Times New Roman" w:hAnsi="Times New Roman" w:cs="Times New Roman"/>
          <w:bCs/>
          <w:sz w:val="24"/>
          <w:szCs w:val="24"/>
        </w:rPr>
        <w:t xml:space="preserve">yle </w:t>
      </w:r>
      <w:r w:rsidR="00545763" w:rsidRPr="008A21C1">
        <w:rPr>
          <w:rFonts w:ascii="Times New Roman" w:hAnsi="Times New Roman" w:cs="Times New Roman"/>
          <w:bCs/>
          <w:sz w:val="24"/>
          <w:szCs w:val="24"/>
        </w:rPr>
        <w:t xml:space="preserve">tercüme </w:t>
      </w:r>
      <w:r w:rsidR="003D5C5F">
        <w:rPr>
          <w:rFonts w:ascii="Times New Roman" w:hAnsi="Times New Roman" w:cs="Times New Roman"/>
          <w:bCs/>
          <w:sz w:val="24"/>
          <w:szCs w:val="24"/>
        </w:rPr>
        <w:t xml:space="preserve">ve </w:t>
      </w:r>
      <w:r w:rsidR="00545763" w:rsidRPr="008A21C1">
        <w:rPr>
          <w:rFonts w:ascii="Times New Roman" w:hAnsi="Times New Roman" w:cs="Times New Roman"/>
          <w:bCs/>
          <w:sz w:val="24"/>
          <w:szCs w:val="24"/>
        </w:rPr>
        <w:t>şerh edilmiş</w:t>
      </w:r>
      <w:r w:rsidR="00BE2212" w:rsidRPr="008A21C1">
        <w:rPr>
          <w:rFonts w:ascii="Times New Roman" w:hAnsi="Times New Roman" w:cs="Times New Roman"/>
          <w:bCs/>
          <w:sz w:val="24"/>
          <w:szCs w:val="24"/>
        </w:rPr>
        <w:t xml:space="preserve"> </w:t>
      </w:r>
      <w:r w:rsidR="00031DEE" w:rsidRPr="008A21C1">
        <w:rPr>
          <w:rFonts w:ascii="Times New Roman" w:hAnsi="Times New Roman" w:cs="Times New Roman"/>
          <w:bCs/>
          <w:sz w:val="24"/>
          <w:szCs w:val="24"/>
        </w:rPr>
        <w:t xml:space="preserve">eserden ikişer </w:t>
      </w:r>
      <w:r w:rsidR="00BE2212" w:rsidRPr="008A21C1">
        <w:rPr>
          <w:rFonts w:ascii="Times New Roman" w:hAnsi="Times New Roman" w:cs="Times New Roman"/>
          <w:bCs/>
          <w:sz w:val="24"/>
          <w:szCs w:val="24"/>
        </w:rPr>
        <w:t>sayfa</w:t>
      </w:r>
      <w:r w:rsidR="00F001D5" w:rsidRPr="008A21C1">
        <w:rPr>
          <w:rFonts w:ascii="Times New Roman" w:hAnsi="Times New Roman" w:cs="Times New Roman"/>
          <w:bCs/>
          <w:sz w:val="24"/>
          <w:szCs w:val="24"/>
        </w:rPr>
        <w:t xml:space="preserve"> </w:t>
      </w:r>
      <w:r w:rsidR="000D1ABA" w:rsidRPr="008A21C1">
        <w:rPr>
          <w:rFonts w:ascii="Times New Roman" w:hAnsi="Times New Roman" w:cs="Times New Roman"/>
          <w:bCs/>
          <w:sz w:val="24"/>
          <w:szCs w:val="24"/>
        </w:rPr>
        <w:t>akabinde ise latinizesi</w:t>
      </w:r>
      <w:r w:rsidR="00545763" w:rsidRPr="008A21C1">
        <w:rPr>
          <w:rFonts w:ascii="Times New Roman" w:hAnsi="Times New Roman" w:cs="Times New Roman"/>
          <w:bCs/>
          <w:sz w:val="24"/>
          <w:szCs w:val="24"/>
        </w:rPr>
        <w:t>ne</w:t>
      </w:r>
      <w:r w:rsidR="00F001D5" w:rsidRPr="008A21C1">
        <w:rPr>
          <w:rFonts w:ascii="Times New Roman" w:hAnsi="Times New Roman" w:cs="Times New Roman"/>
          <w:bCs/>
          <w:sz w:val="24"/>
          <w:szCs w:val="24"/>
        </w:rPr>
        <w:t xml:space="preserve"> yer </w:t>
      </w:r>
      <w:r w:rsidR="00545763" w:rsidRPr="008A21C1">
        <w:rPr>
          <w:rFonts w:ascii="Times New Roman" w:hAnsi="Times New Roman" w:cs="Times New Roman"/>
          <w:bCs/>
          <w:sz w:val="24"/>
          <w:szCs w:val="24"/>
        </w:rPr>
        <w:t>verilmiştir</w:t>
      </w:r>
      <w:r w:rsidR="000D1ABA" w:rsidRPr="008A21C1">
        <w:rPr>
          <w:rFonts w:ascii="Times New Roman" w:hAnsi="Times New Roman" w:cs="Times New Roman"/>
          <w:bCs/>
          <w:sz w:val="24"/>
          <w:szCs w:val="24"/>
        </w:rPr>
        <w:t>.</w:t>
      </w:r>
      <w:r w:rsidR="001E3395" w:rsidRPr="001E3395">
        <w:rPr>
          <w:rFonts w:ascii="Times New Roman" w:hAnsi="Times New Roman" w:cs="Times New Roman"/>
          <w:bCs/>
          <w:sz w:val="24"/>
          <w:szCs w:val="24"/>
        </w:rPr>
        <w:t xml:space="preserve"> </w:t>
      </w:r>
      <w:r w:rsidR="001E3395">
        <w:rPr>
          <w:rFonts w:ascii="Times New Roman" w:hAnsi="Times New Roman" w:cs="Times New Roman"/>
          <w:bCs/>
          <w:sz w:val="24"/>
          <w:szCs w:val="24"/>
        </w:rPr>
        <w:t>M</w:t>
      </w:r>
      <w:r w:rsidR="001E3395" w:rsidRPr="008A21C1">
        <w:rPr>
          <w:rFonts w:ascii="Times New Roman" w:hAnsi="Times New Roman" w:cs="Times New Roman"/>
          <w:bCs/>
          <w:sz w:val="24"/>
          <w:szCs w:val="24"/>
        </w:rPr>
        <w:t>üellif</w:t>
      </w:r>
      <w:r w:rsidR="00450174">
        <w:rPr>
          <w:rFonts w:ascii="Times New Roman" w:hAnsi="Times New Roman" w:cs="Times New Roman"/>
          <w:bCs/>
          <w:sz w:val="24"/>
          <w:szCs w:val="24"/>
        </w:rPr>
        <w:t xml:space="preserve"> Eskicizâde</w:t>
      </w:r>
      <w:r w:rsidR="001E3395" w:rsidRPr="008A21C1">
        <w:rPr>
          <w:rFonts w:ascii="Times New Roman" w:hAnsi="Times New Roman" w:cs="Times New Roman"/>
          <w:bCs/>
          <w:sz w:val="24"/>
          <w:szCs w:val="24"/>
        </w:rPr>
        <w:t xml:space="preserve"> </w:t>
      </w:r>
      <w:r w:rsidR="001E3395">
        <w:rPr>
          <w:rFonts w:ascii="Times New Roman" w:hAnsi="Times New Roman" w:cs="Times New Roman"/>
          <w:bCs/>
          <w:sz w:val="24"/>
          <w:szCs w:val="24"/>
        </w:rPr>
        <w:t>tarafından</w:t>
      </w:r>
      <w:r w:rsidR="00B7775B" w:rsidRPr="008A21C1">
        <w:rPr>
          <w:rFonts w:ascii="Times New Roman" w:hAnsi="Times New Roman" w:cs="Times New Roman"/>
          <w:bCs/>
          <w:sz w:val="24"/>
          <w:szCs w:val="24"/>
        </w:rPr>
        <w:t>, farklı kaynaklardan</w:t>
      </w:r>
      <w:r w:rsidR="007B670F" w:rsidRPr="008A21C1">
        <w:rPr>
          <w:rFonts w:ascii="Times New Roman" w:hAnsi="Times New Roman" w:cs="Times New Roman"/>
          <w:bCs/>
          <w:sz w:val="24"/>
          <w:szCs w:val="24"/>
        </w:rPr>
        <w:t xml:space="preserve"> </w:t>
      </w:r>
      <w:r w:rsidR="00D72009">
        <w:rPr>
          <w:rFonts w:ascii="Times New Roman" w:hAnsi="Times New Roman" w:cs="Times New Roman"/>
          <w:bCs/>
          <w:sz w:val="24"/>
          <w:szCs w:val="24"/>
        </w:rPr>
        <w:t xml:space="preserve">ve </w:t>
      </w:r>
      <w:r w:rsidR="00D72009" w:rsidRPr="00450174">
        <w:rPr>
          <w:rFonts w:ascii="Times New Roman" w:hAnsi="Times New Roman" w:cs="Times New Roman"/>
          <w:bCs/>
          <w:i/>
          <w:iCs/>
          <w:sz w:val="24"/>
          <w:szCs w:val="24"/>
        </w:rPr>
        <w:t>Dürru’l-</w:t>
      </w:r>
      <w:r w:rsidR="00545763" w:rsidRPr="00450174">
        <w:rPr>
          <w:rFonts w:ascii="Times New Roman" w:hAnsi="Times New Roman" w:cs="Times New Roman"/>
          <w:bCs/>
          <w:i/>
          <w:iCs/>
          <w:sz w:val="24"/>
          <w:szCs w:val="24"/>
        </w:rPr>
        <w:t>Y</w:t>
      </w:r>
      <w:r w:rsidR="00B7775B" w:rsidRPr="00450174">
        <w:rPr>
          <w:rFonts w:ascii="Times New Roman" w:hAnsi="Times New Roman" w:cs="Times New Roman"/>
          <w:bCs/>
          <w:i/>
          <w:iCs/>
          <w:sz w:val="24"/>
          <w:szCs w:val="24"/>
        </w:rPr>
        <w:t>etîm</w:t>
      </w:r>
      <w:r w:rsidR="00B7775B" w:rsidRPr="008A21C1">
        <w:rPr>
          <w:rFonts w:ascii="Times New Roman" w:hAnsi="Times New Roman" w:cs="Times New Roman"/>
          <w:bCs/>
          <w:sz w:val="24"/>
          <w:szCs w:val="24"/>
        </w:rPr>
        <w:t xml:space="preserve"> </w:t>
      </w:r>
      <w:r w:rsidR="00545763" w:rsidRPr="008A21C1">
        <w:rPr>
          <w:rFonts w:ascii="Times New Roman" w:hAnsi="Times New Roman" w:cs="Times New Roman"/>
          <w:bCs/>
          <w:sz w:val="24"/>
          <w:szCs w:val="24"/>
        </w:rPr>
        <w:t xml:space="preserve">adlı </w:t>
      </w:r>
      <w:r w:rsidR="00B7775B" w:rsidRPr="008A21C1">
        <w:rPr>
          <w:rFonts w:ascii="Times New Roman" w:hAnsi="Times New Roman" w:cs="Times New Roman"/>
          <w:bCs/>
          <w:sz w:val="24"/>
          <w:szCs w:val="24"/>
        </w:rPr>
        <w:t>risaleden al</w:t>
      </w:r>
      <w:r w:rsidR="00545763" w:rsidRPr="008A21C1">
        <w:rPr>
          <w:rFonts w:ascii="Times New Roman" w:hAnsi="Times New Roman" w:cs="Times New Roman"/>
          <w:bCs/>
          <w:sz w:val="24"/>
          <w:szCs w:val="24"/>
        </w:rPr>
        <w:t>ınan bilgiler,</w:t>
      </w:r>
      <w:r w:rsidR="007B670F" w:rsidRPr="008A21C1">
        <w:rPr>
          <w:rFonts w:ascii="Times New Roman" w:hAnsi="Times New Roman" w:cs="Times New Roman"/>
          <w:bCs/>
          <w:sz w:val="24"/>
          <w:szCs w:val="24"/>
        </w:rPr>
        <w:t xml:space="preserve"> harfler ve rakamlarla yönlendirme yap</w:t>
      </w:r>
      <w:r w:rsidR="00545763" w:rsidRPr="008A21C1">
        <w:rPr>
          <w:rFonts w:ascii="Times New Roman" w:hAnsi="Times New Roman" w:cs="Times New Roman"/>
          <w:bCs/>
          <w:sz w:val="24"/>
          <w:szCs w:val="24"/>
        </w:rPr>
        <w:t>ıl</w:t>
      </w:r>
      <w:r w:rsidR="007B670F" w:rsidRPr="008A21C1">
        <w:rPr>
          <w:rFonts w:ascii="Times New Roman" w:hAnsi="Times New Roman" w:cs="Times New Roman"/>
          <w:bCs/>
          <w:sz w:val="24"/>
          <w:szCs w:val="24"/>
        </w:rPr>
        <w:t>arak haşiyelerde belirt</w:t>
      </w:r>
      <w:r w:rsidR="00545763" w:rsidRPr="008A21C1">
        <w:rPr>
          <w:rFonts w:ascii="Times New Roman" w:hAnsi="Times New Roman" w:cs="Times New Roman"/>
          <w:bCs/>
          <w:sz w:val="24"/>
          <w:szCs w:val="24"/>
        </w:rPr>
        <w:t>ilmiştir</w:t>
      </w:r>
      <w:r w:rsidR="007B670F" w:rsidRPr="008A21C1">
        <w:rPr>
          <w:rFonts w:ascii="Times New Roman" w:hAnsi="Times New Roman" w:cs="Times New Roman"/>
          <w:bCs/>
          <w:sz w:val="24"/>
          <w:szCs w:val="24"/>
        </w:rPr>
        <w:t>.</w:t>
      </w:r>
    </w:p>
    <w:p w14:paraId="64487986" w14:textId="77777777" w:rsidR="00C57F30" w:rsidRPr="00434DC7" w:rsidRDefault="001A3194" w:rsidP="00F172EB">
      <w:pPr>
        <w:spacing w:after="0" w:line="360" w:lineRule="auto"/>
        <w:ind w:firstLine="709"/>
        <w:jc w:val="both"/>
        <w:rPr>
          <w:rFonts w:asciiTheme="majorBidi" w:hAnsiTheme="majorBidi" w:cstheme="majorBidi"/>
          <w:sz w:val="24"/>
          <w:szCs w:val="24"/>
        </w:rPr>
      </w:pPr>
      <w:r w:rsidRPr="008A21C1">
        <w:rPr>
          <w:rFonts w:ascii="Times New Roman" w:hAnsi="Times New Roman" w:cs="Times New Roman"/>
          <w:sz w:val="24"/>
          <w:szCs w:val="24"/>
        </w:rPr>
        <w:t xml:space="preserve">Osmanlı </w:t>
      </w:r>
      <w:r w:rsidR="00857F4D" w:rsidRPr="008A21C1">
        <w:rPr>
          <w:rFonts w:ascii="Times New Roman" w:hAnsi="Times New Roman" w:cs="Times New Roman"/>
          <w:sz w:val="24"/>
          <w:szCs w:val="24"/>
        </w:rPr>
        <w:t>Türkçesinde yer</w:t>
      </w:r>
      <w:r w:rsidR="00B275C6" w:rsidRPr="008A21C1">
        <w:rPr>
          <w:rFonts w:ascii="Times New Roman" w:hAnsi="Times New Roman" w:cs="Times New Roman"/>
          <w:sz w:val="24"/>
          <w:szCs w:val="24"/>
        </w:rPr>
        <w:t xml:space="preserve"> alan edüp, </w:t>
      </w:r>
      <w:r w:rsidR="007C1E1A" w:rsidRPr="008A21C1">
        <w:rPr>
          <w:rFonts w:ascii="Times New Roman" w:hAnsi="Times New Roman" w:cs="Times New Roman"/>
          <w:sz w:val="24"/>
          <w:szCs w:val="24"/>
        </w:rPr>
        <w:t>itmek, eyleyüp, oldukta</w:t>
      </w:r>
      <w:r w:rsidR="00545763" w:rsidRPr="008A21C1">
        <w:rPr>
          <w:rFonts w:ascii="Times New Roman" w:hAnsi="Times New Roman" w:cs="Times New Roman"/>
          <w:sz w:val="24"/>
          <w:szCs w:val="24"/>
        </w:rPr>
        <w:t xml:space="preserve"> ve</w:t>
      </w:r>
      <w:r w:rsidR="007C1E1A" w:rsidRPr="008A21C1">
        <w:rPr>
          <w:rFonts w:ascii="Times New Roman" w:hAnsi="Times New Roman" w:cs="Times New Roman"/>
          <w:sz w:val="24"/>
          <w:szCs w:val="24"/>
        </w:rPr>
        <w:t xml:space="preserve"> </w:t>
      </w:r>
      <w:r w:rsidR="00B275C6" w:rsidRPr="008A21C1">
        <w:rPr>
          <w:rFonts w:ascii="Times New Roman" w:hAnsi="Times New Roman" w:cs="Times New Roman"/>
          <w:sz w:val="24"/>
          <w:szCs w:val="24"/>
        </w:rPr>
        <w:t xml:space="preserve">emma </w:t>
      </w:r>
      <w:r w:rsidR="0027010D">
        <w:rPr>
          <w:rFonts w:ascii="Times New Roman" w:hAnsi="Times New Roman" w:cs="Times New Roman"/>
          <w:sz w:val="24"/>
          <w:szCs w:val="24"/>
        </w:rPr>
        <w:t>gibi kavram</w:t>
      </w:r>
      <w:r w:rsidR="00545763" w:rsidRPr="008A21C1">
        <w:rPr>
          <w:rFonts w:ascii="Times New Roman" w:hAnsi="Times New Roman" w:cs="Times New Roman"/>
          <w:sz w:val="24"/>
          <w:szCs w:val="24"/>
        </w:rPr>
        <w:t xml:space="preserve">ların, </w:t>
      </w:r>
      <w:r w:rsidR="007C1E1A" w:rsidRPr="008A21C1">
        <w:rPr>
          <w:rFonts w:ascii="Times New Roman" w:hAnsi="Times New Roman" w:cs="Times New Roman"/>
          <w:sz w:val="24"/>
          <w:szCs w:val="24"/>
        </w:rPr>
        <w:t>günümüzde kullanılan şekliyle yaz</w:t>
      </w:r>
      <w:r w:rsidR="00545763" w:rsidRPr="008A21C1">
        <w:rPr>
          <w:rFonts w:ascii="Times New Roman" w:hAnsi="Times New Roman" w:cs="Times New Roman"/>
          <w:sz w:val="24"/>
          <w:szCs w:val="24"/>
        </w:rPr>
        <w:t>ılması</w:t>
      </w:r>
      <w:r w:rsidR="007C1E1A" w:rsidRPr="008A21C1">
        <w:rPr>
          <w:rFonts w:ascii="Times New Roman" w:hAnsi="Times New Roman" w:cs="Times New Roman"/>
          <w:sz w:val="24"/>
          <w:szCs w:val="24"/>
        </w:rPr>
        <w:t xml:space="preserve"> uygun gör</w:t>
      </w:r>
      <w:r w:rsidR="00545763" w:rsidRPr="008A21C1">
        <w:rPr>
          <w:rFonts w:ascii="Times New Roman" w:hAnsi="Times New Roman" w:cs="Times New Roman"/>
          <w:sz w:val="24"/>
          <w:szCs w:val="24"/>
        </w:rPr>
        <w:t>ülmüştür</w:t>
      </w:r>
      <w:r w:rsidR="007C1E1A" w:rsidRPr="008A21C1">
        <w:rPr>
          <w:rFonts w:ascii="Times New Roman" w:hAnsi="Times New Roman" w:cs="Times New Roman"/>
          <w:sz w:val="24"/>
          <w:szCs w:val="24"/>
        </w:rPr>
        <w:t>.</w:t>
      </w:r>
      <w:r w:rsidR="00C57F30" w:rsidRPr="008A21C1">
        <w:rPr>
          <w:rFonts w:ascii="Times New Roman" w:hAnsi="Times New Roman" w:cs="Times New Roman"/>
          <w:sz w:val="24"/>
          <w:szCs w:val="24"/>
        </w:rPr>
        <w:t xml:space="preserve"> </w:t>
      </w:r>
    </w:p>
    <w:p w14:paraId="4B6AF3ED" w14:textId="77777777" w:rsidR="006304AF" w:rsidRDefault="00BE2212" w:rsidP="00F172EB">
      <w:pPr>
        <w:spacing w:after="0" w:line="360" w:lineRule="auto"/>
        <w:ind w:firstLine="709"/>
        <w:jc w:val="both"/>
        <w:rPr>
          <w:rFonts w:ascii="Times New Roman" w:hAnsi="Times New Roman" w:cs="Times New Roman"/>
          <w:sz w:val="24"/>
          <w:szCs w:val="24"/>
        </w:rPr>
      </w:pPr>
      <w:r w:rsidRPr="008A21C1">
        <w:rPr>
          <w:rFonts w:ascii="Times New Roman" w:hAnsi="Times New Roman" w:cs="Times New Roman"/>
          <w:sz w:val="24"/>
          <w:szCs w:val="24"/>
        </w:rPr>
        <w:t>Çalışma üç bölümden oluşturulmuştur. Birinci bölümde</w:t>
      </w:r>
      <w:r w:rsidR="00E83FF5" w:rsidRPr="008A21C1">
        <w:rPr>
          <w:rFonts w:ascii="Times New Roman" w:hAnsi="Times New Roman" w:cs="Times New Roman"/>
          <w:sz w:val="24"/>
          <w:szCs w:val="24"/>
        </w:rPr>
        <w:t>,</w:t>
      </w:r>
      <w:r w:rsidR="00450174">
        <w:rPr>
          <w:rFonts w:ascii="Times New Roman" w:hAnsi="Times New Roman" w:cs="Times New Roman"/>
          <w:sz w:val="24"/>
          <w:szCs w:val="24"/>
        </w:rPr>
        <w:t xml:space="preserve"> Birgivî</w:t>
      </w:r>
      <w:r w:rsidRPr="008A21C1">
        <w:rPr>
          <w:rFonts w:ascii="Times New Roman" w:hAnsi="Times New Roman" w:cs="Times New Roman"/>
          <w:sz w:val="24"/>
          <w:szCs w:val="24"/>
        </w:rPr>
        <w:t>, Eskicizâde ve Karakılıç’ın biyografileri</w:t>
      </w:r>
      <w:r w:rsidR="00E83FF5" w:rsidRPr="008A21C1">
        <w:rPr>
          <w:rFonts w:ascii="Times New Roman" w:hAnsi="Times New Roman" w:cs="Times New Roman"/>
          <w:sz w:val="24"/>
          <w:szCs w:val="24"/>
        </w:rPr>
        <w:t>ne</w:t>
      </w:r>
      <w:r w:rsidRPr="008A21C1">
        <w:rPr>
          <w:rFonts w:ascii="Times New Roman" w:hAnsi="Times New Roman" w:cs="Times New Roman"/>
          <w:sz w:val="24"/>
          <w:szCs w:val="24"/>
        </w:rPr>
        <w:t xml:space="preserve"> </w:t>
      </w:r>
      <w:r w:rsidR="00E83FF5" w:rsidRPr="008A21C1">
        <w:rPr>
          <w:rFonts w:ascii="Times New Roman" w:hAnsi="Times New Roman" w:cs="Times New Roman"/>
          <w:sz w:val="24"/>
          <w:szCs w:val="24"/>
        </w:rPr>
        <w:t>temas edilmiştir</w:t>
      </w:r>
      <w:r w:rsidRPr="008A21C1">
        <w:rPr>
          <w:rFonts w:ascii="Times New Roman" w:hAnsi="Times New Roman" w:cs="Times New Roman"/>
          <w:sz w:val="24"/>
          <w:szCs w:val="24"/>
        </w:rPr>
        <w:t xml:space="preserve">. Yine metnin arapçası olan </w:t>
      </w:r>
      <w:r w:rsidR="00D72009">
        <w:rPr>
          <w:rFonts w:ascii="Times New Roman" w:hAnsi="Times New Roman" w:cs="Times New Roman"/>
          <w:i/>
          <w:iCs/>
          <w:sz w:val="24"/>
          <w:szCs w:val="24"/>
        </w:rPr>
        <w:t>Dürru’l-</w:t>
      </w:r>
      <w:r w:rsidR="00E83FF5" w:rsidRPr="008A21C1">
        <w:rPr>
          <w:rFonts w:ascii="Times New Roman" w:hAnsi="Times New Roman" w:cs="Times New Roman"/>
          <w:i/>
          <w:iCs/>
          <w:sz w:val="24"/>
          <w:szCs w:val="24"/>
        </w:rPr>
        <w:t>Y</w:t>
      </w:r>
      <w:r w:rsidRPr="008A21C1">
        <w:rPr>
          <w:rFonts w:ascii="Times New Roman" w:hAnsi="Times New Roman" w:cs="Times New Roman"/>
          <w:i/>
          <w:iCs/>
          <w:sz w:val="24"/>
          <w:szCs w:val="24"/>
        </w:rPr>
        <w:t>etim</w:t>
      </w:r>
      <w:r w:rsidR="00450174">
        <w:rPr>
          <w:rFonts w:ascii="Times New Roman" w:hAnsi="Times New Roman" w:cs="Times New Roman"/>
          <w:sz w:val="24"/>
          <w:szCs w:val="24"/>
        </w:rPr>
        <w:t xml:space="preserve"> ile </w:t>
      </w:r>
      <w:r w:rsidR="00E83FF5" w:rsidRPr="008A21C1">
        <w:rPr>
          <w:rFonts w:ascii="Times New Roman" w:hAnsi="Times New Roman" w:cs="Times New Roman"/>
          <w:i/>
          <w:iCs/>
          <w:sz w:val="24"/>
          <w:szCs w:val="24"/>
        </w:rPr>
        <w:t>Terceme-i Dürr-i Y</w:t>
      </w:r>
      <w:r w:rsidRPr="008A21C1">
        <w:rPr>
          <w:rFonts w:ascii="Times New Roman" w:hAnsi="Times New Roman" w:cs="Times New Roman"/>
          <w:i/>
          <w:iCs/>
          <w:sz w:val="24"/>
          <w:szCs w:val="24"/>
        </w:rPr>
        <w:t>etim</w:t>
      </w:r>
      <w:r w:rsidRPr="008A21C1">
        <w:rPr>
          <w:rFonts w:ascii="Times New Roman" w:hAnsi="Times New Roman" w:cs="Times New Roman"/>
          <w:sz w:val="24"/>
          <w:szCs w:val="24"/>
        </w:rPr>
        <w:t>’e de yer</w:t>
      </w:r>
      <w:r w:rsidR="007B670F" w:rsidRPr="008A21C1">
        <w:rPr>
          <w:rFonts w:ascii="Times New Roman" w:hAnsi="Times New Roman" w:cs="Times New Roman"/>
          <w:sz w:val="24"/>
          <w:szCs w:val="24"/>
        </w:rPr>
        <w:t xml:space="preserve"> </w:t>
      </w:r>
      <w:r w:rsidRPr="008A21C1">
        <w:rPr>
          <w:rFonts w:ascii="Times New Roman" w:hAnsi="Times New Roman" w:cs="Times New Roman"/>
          <w:sz w:val="24"/>
          <w:szCs w:val="24"/>
        </w:rPr>
        <w:t xml:space="preserve">verilmiştir. İkinci bölümde eserlerin değerlendirilmesi yapılmıştır. </w:t>
      </w:r>
      <w:r w:rsidR="00CF126C" w:rsidRPr="007229B5">
        <w:rPr>
          <w:rFonts w:asciiTheme="majorBidi" w:hAnsiTheme="majorBidi" w:cstheme="majorBidi"/>
          <w:sz w:val="24"/>
          <w:szCs w:val="24"/>
        </w:rPr>
        <w:t>Yapılan bu çalışma</w:t>
      </w:r>
      <w:r w:rsidR="00CF126C">
        <w:rPr>
          <w:rFonts w:asciiTheme="majorBidi" w:hAnsiTheme="majorBidi" w:cstheme="majorBidi"/>
          <w:sz w:val="24"/>
          <w:szCs w:val="24"/>
        </w:rPr>
        <w:t>yla</w:t>
      </w:r>
      <w:r w:rsidR="00CF126C" w:rsidRPr="007229B5">
        <w:rPr>
          <w:rFonts w:asciiTheme="majorBidi" w:hAnsiTheme="majorBidi" w:cstheme="majorBidi"/>
          <w:sz w:val="24"/>
          <w:szCs w:val="24"/>
        </w:rPr>
        <w:t xml:space="preserve">, </w:t>
      </w:r>
      <w:r w:rsidR="00450174">
        <w:rPr>
          <w:rFonts w:asciiTheme="majorBidi" w:hAnsiTheme="majorBidi" w:cstheme="majorBidi"/>
          <w:sz w:val="24"/>
          <w:szCs w:val="24"/>
        </w:rPr>
        <w:t xml:space="preserve">önce </w:t>
      </w:r>
      <w:r w:rsidR="00CF126C">
        <w:rPr>
          <w:rFonts w:asciiTheme="majorBidi" w:hAnsiTheme="majorBidi" w:cstheme="majorBidi"/>
          <w:i/>
          <w:iCs/>
          <w:sz w:val="24"/>
          <w:szCs w:val="24"/>
        </w:rPr>
        <w:t>Dürru’l</w:t>
      </w:r>
      <w:r w:rsidR="00CF126C" w:rsidRPr="007229B5">
        <w:rPr>
          <w:rFonts w:asciiTheme="majorBidi" w:hAnsiTheme="majorBidi" w:cstheme="majorBidi"/>
          <w:i/>
          <w:iCs/>
          <w:sz w:val="24"/>
          <w:szCs w:val="24"/>
        </w:rPr>
        <w:t xml:space="preserve"> Yetîm</w:t>
      </w:r>
      <w:r w:rsidR="00CF126C" w:rsidRPr="007229B5">
        <w:rPr>
          <w:rFonts w:asciiTheme="majorBidi" w:hAnsiTheme="majorBidi" w:cstheme="majorBidi"/>
          <w:sz w:val="24"/>
          <w:szCs w:val="24"/>
        </w:rPr>
        <w:t xml:space="preserve"> ile </w:t>
      </w:r>
      <w:r w:rsidR="00CF126C">
        <w:rPr>
          <w:rFonts w:asciiTheme="majorBidi" w:hAnsiTheme="majorBidi" w:cstheme="majorBidi"/>
          <w:i/>
          <w:iCs/>
          <w:sz w:val="24"/>
          <w:szCs w:val="24"/>
        </w:rPr>
        <w:t>Terceme-i Dürr-</w:t>
      </w:r>
      <w:r w:rsidR="00CF126C" w:rsidRPr="007229B5">
        <w:rPr>
          <w:rFonts w:asciiTheme="majorBidi" w:hAnsiTheme="majorBidi" w:cstheme="majorBidi"/>
          <w:i/>
          <w:iCs/>
          <w:sz w:val="24"/>
          <w:szCs w:val="24"/>
        </w:rPr>
        <w:t>i Yetîm</w:t>
      </w:r>
      <w:r w:rsidR="00CF126C" w:rsidRPr="007229B5">
        <w:rPr>
          <w:rFonts w:asciiTheme="majorBidi" w:hAnsiTheme="majorBidi" w:cstheme="majorBidi"/>
          <w:sz w:val="24"/>
          <w:szCs w:val="24"/>
        </w:rPr>
        <w:t xml:space="preserve"> değerlen</w:t>
      </w:r>
      <w:r w:rsidR="00CF126C">
        <w:rPr>
          <w:rFonts w:asciiTheme="majorBidi" w:hAnsiTheme="majorBidi" w:cstheme="majorBidi"/>
          <w:sz w:val="24"/>
          <w:szCs w:val="24"/>
        </w:rPr>
        <w:t>dirilmiş ve aralarındaki fark</w:t>
      </w:r>
      <w:r w:rsidR="00CF126C" w:rsidRPr="007229B5">
        <w:rPr>
          <w:rFonts w:asciiTheme="majorBidi" w:hAnsiTheme="majorBidi" w:cstheme="majorBidi"/>
          <w:sz w:val="24"/>
          <w:szCs w:val="24"/>
        </w:rPr>
        <w:t xml:space="preserve">lar </w:t>
      </w:r>
      <w:r w:rsidR="00CF126C">
        <w:rPr>
          <w:rFonts w:asciiTheme="majorBidi" w:hAnsiTheme="majorBidi" w:cstheme="majorBidi"/>
          <w:sz w:val="24"/>
          <w:szCs w:val="24"/>
        </w:rPr>
        <w:t>açıklanmaya gayret edilmiştir</w:t>
      </w:r>
      <w:r w:rsidR="00CF126C" w:rsidRPr="007229B5">
        <w:rPr>
          <w:rFonts w:asciiTheme="majorBidi" w:hAnsiTheme="majorBidi" w:cstheme="majorBidi"/>
          <w:sz w:val="24"/>
          <w:szCs w:val="24"/>
        </w:rPr>
        <w:t xml:space="preserve">. Daha sonra </w:t>
      </w:r>
      <w:r w:rsidR="00CF126C">
        <w:rPr>
          <w:rFonts w:asciiTheme="majorBidi" w:hAnsiTheme="majorBidi" w:cstheme="majorBidi"/>
          <w:i/>
          <w:iCs/>
          <w:sz w:val="24"/>
          <w:szCs w:val="24"/>
        </w:rPr>
        <w:t>Terceme-i Dürr-i Y</w:t>
      </w:r>
      <w:r w:rsidR="00CF126C" w:rsidRPr="007229B5">
        <w:rPr>
          <w:rFonts w:asciiTheme="majorBidi" w:hAnsiTheme="majorBidi" w:cstheme="majorBidi"/>
          <w:i/>
          <w:iCs/>
          <w:sz w:val="24"/>
          <w:szCs w:val="24"/>
        </w:rPr>
        <w:t>etîm</w:t>
      </w:r>
      <w:r w:rsidR="00CF126C" w:rsidRPr="007229B5">
        <w:rPr>
          <w:rFonts w:asciiTheme="majorBidi" w:hAnsiTheme="majorBidi" w:cstheme="majorBidi"/>
          <w:sz w:val="24"/>
          <w:szCs w:val="24"/>
        </w:rPr>
        <w:t xml:space="preserve"> ile </w:t>
      </w:r>
      <w:r w:rsidR="00CF126C" w:rsidRPr="007229B5">
        <w:rPr>
          <w:rFonts w:asciiTheme="majorBidi" w:hAnsiTheme="majorBidi" w:cstheme="majorBidi"/>
          <w:i/>
          <w:iCs/>
          <w:sz w:val="24"/>
          <w:szCs w:val="24"/>
        </w:rPr>
        <w:t>Tecvid İlmi</w:t>
      </w:r>
      <w:r w:rsidR="00CF126C" w:rsidRPr="007229B5">
        <w:rPr>
          <w:rFonts w:asciiTheme="majorBidi" w:hAnsiTheme="majorBidi" w:cstheme="majorBidi"/>
          <w:sz w:val="24"/>
          <w:szCs w:val="24"/>
        </w:rPr>
        <w:t xml:space="preserve"> adlı eser mukayese edilerek ilim </w:t>
      </w:r>
      <w:r w:rsidR="00CF126C" w:rsidRPr="007229B5">
        <w:rPr>
          <w:rFonts w:asciiTheme="majorBidi" w:hAnsiTheme="majorBidi" w:cstheme="majorBidi"/>
          <w:sz w:val="24"/>
          <w:szCs w:val="24"/>
        </w:rPr>
        <w:lastRenderedPageBreak/>
        <w:t>ehlinin istifadesine takdim edilmiştir.</w:t>
      </w:r>
      <w:r w:rsidR="00CF126C">
        <w:rPr>
          <w:rFonts w:asciiTheme="majorBidi" w:hAnsiTheme="majorBidi" w:cstheme="majorBidi"/>
          <w:sz w:val="24"/>
          <w:szCs w:val="24"/>
        </w:rPr>
        <w:t xml:space="preserve"> </w:t>
      </w:r>
      <w:r w:rsidRPr="008A21C1">
        <w:rPr>
          <w:rFonts w:ascii="Times New Roman" w:hAnsi="Times New Roman" w:cs="Times New Roman"/>
          <w:sz w:val="24"/>
          <w:szCs w:val="24"/>
        </w:rPr>
        <w:t xml:space="preserve">Üçüncü bölümde ise, tecvid ilmiyle ilgili, </w:t>
      </w:r>
      <w:r w:rsidR="00450174">
        <w:rPr>
          <w:rFonts w:ascii="Times New Roman" w:hAnsi="Times New Roman" w:cs="Times New Roman"/>
          <w:sz w:val="24"/>
          <w:szCs w:val="24"/>
        </w:rPr>
        <w:t>C</w:t>
      </w:r>
      <w:r w:rsidRPr="008A21C1">
        <w:rPr>
          <w:rFonts w:ascii="Times New Roman" w:hAnsi="Times New Roman" w:cs="Times New Roman"/>
          <w:sz w:val="24"/>
          <w:szCs w:val="24"/>
        </w:rPr>
        <w:t xml:space="preserve">umhuriyet döneminde yazılan ve isimleri </w:t>
      </w:r>
      <w:r w:rsidR="00E83FF5" w:rsidRPr="008A21C1">
        <w:rPr>
          <w:rFonts w:ascii="Times New Roman" w:hAnsi="Times New Roman" w:cs="Times New Roman"/>
          <w:sz w:val="24"/>
          <w:szCs w:val="24"/>
        </w:rPr>
        <w:t>zikredilen</w:t>
      </w:r>
      <w:r w:rsidRPr="008A21C1">
        <w:rPr>
          <w:rFonts w:ascii="Times New Roman" w:hAnsi="Times New Roman" w:cs="Times New Roman"/>
          <w:sz w:val="24"/>
          <w:szCs w:val="24"/>
        </w:rPr>
        <w:t xml:space="preserve"> tecvid kitapları hakkında bilgi verilmiştir.</w:t>
      </w:r>
      <w:r w:rsidR="00BF2775" w:rsidRPr="008A21C1">
        <w:rPr>
          <w:rFonts w:ascii="Times New Roman" w:hAnsi="Times New Roman" w:cs="Times New Roman"/>
          <w:sz w:val="24"/>
          <w:szCs w:val="24"/>
        </w:rPr>
        <w:t xml:space="preserve"> </w:t>
      </w:r>
      <w:r w:rsidR="00E83FF5" w:rsidRPr="008A21C1">
        <w:rPr>
          <w:rFonts w:ascii="Times New Roman" w:hAnsi="Times New Roman" w:cs="Times New Roman"/>
          <w:sz w:val="24"/>
          <w:szCs w:val="24"/>
        </w:rPr>
        <w:t>Yine, b</w:t>
      </w:r>
      <w:r w:rsidR="00BF2775" w:rsidRPr="008A21C1">
        <w:rPr>
          <w:rFonts w:ascii="Times New Roman" w:hAnsi="Times New Roman" w:cs="Times New Roman"/>
          <w:sz w:val="24"/>
          <w:szCs w:val="24"/>
        </w:rPr>
        <w:t>u kitaplar</w:t>
      </w:r>
      <w:r w:rsidR="00E83FF5" w:rsidRPr="008A21C1">
        <w:rPr>
          <w:rFonts w:ascii="Times New Roman" w:hAnsi="Times New Roman" w:cs="Times New Roman"/>
          <w:sz w:val="24"/>
          <w:szCs w:val="24"/>
        </w:rPr>
        <w:t xml:space="preserve"> hazırlanırken</w:t>
      </w:r>
      <w:r w:rsidR="00515E2C" w:rsidRPr="008A21C1">
        <w:rPr>
          <w:rFonts w:ascii="Times New Roman" w:hAnsi="Times New Roman" w:cs="Times New Roman"/>
          <w:sz w:val="24"/>
          <w:szCs w:val="24"/>
        </w:rPr>
        <w:t xml:space="preserve"> </w:t>
      </w:r>
      <w:r w:rsidR="00450174">
        <w:rPr>
          <w:rFonts w:ascii="Times New Roman" w:hAnsi="Times New Roman" w:cs="Times New Roman"/>
          <w:sz w:val="24"/>
          <w:szCs w:val="24"/>
        </w:rPr>
        <w:t>Birgivî</w:t>
      </w:r>
      <w:r w:rsidR="00FE224C" w:rsidRPr="008A21C1">
        <w:rPr>
          <w:rFonts w:ascii="Times New Roman" w:hAnsi="Times New Roman" w:cs="Times New Roman"/>
          <w:sz w:val="24"/>
          <w:szCs w:val="24"/>
        </w:rPr>
        <w:t xml:space="preserve"> </w:t>
      </w:r>
      <w:r w:rsidR="00515E2C" w:rsidRPr="008A21C1">
        <w:rPr>
          <w:rFonts w:ascii="Times New Roman" w:hAnsi="Times New Roman" w:cs="Times New Roman"/>
          <w:sz w:val="24"/>
          <w:szCs w:val="24"/>
        </w:rPr>
        <w:t>ve</w:t>
      </w:r>
      <w:r w:rsidR="00FE224C" w:rsidRPr="008A21C1">
        <w:rPr>
          <w:rFonts w:ascii="Times New Roman" w:hAnsi="Times New Roman" w:cs="Times New Roman"/>
          <w:sz w:val="24"/>
          <w:szCs w:val="24"/>
        </w:rPr>
        <w:t xml:space="preserve"> Eskicizâde</w:t>
      </w:r>
      <w:r w:rsidR="00515E2C" w:rsidRPr="008A21C1">
        <w:rPr>
          <w:rFonts w:ascii="Times New Roman" w:hAnsi="Times New Roman" w:cs="Times New Roman"/>
          <w:sz w:val="24"/>
          <w:szCs w:val="24"/>
        </w:rPr>
        <w:t>’</w:t>
      </w:r>
      <w:r w:rsidR="00450174">
        <w:rPr>
          <w:rFonts w:ascii="Times New Roman" w:hAnsi="Times New Roman" w:cs="Times New Roman"/>
          <w:sz w:val="24"/>
          <w:szCs w:val="24"/>
        </w:rPr>
        <w:t>nin eserlerinden</w:t>
      </w:r>
      <w:r w:rsidR="00BF2775" w:rsidRPr="008A21C1">
        <w:rPr>
          <w:rFonts w:ascii="Times New Roman" w:hAnsi="Times New Roman" w:cs="Times New Roman"/>
          <w:sz w:val="24"/>
          <w:szCs w:val="24"/>
        </w:rPr>
        <w:t xml:space="preserve"> istifade edilen konular</w:t>
      </w:r>
      <w:r w:rsidR="006304AF" w:rsidRPr="008A21C1">
        <w:rPr>
          <w:rFonts w:ascii="Times New Roman" w:hAnsi="Times New Roman" w:cs="Times New Roman"/>
          <w:sz w:val="24"/>
          <w:szCs w:val="24"/>
        </w:rPr>
        <w:t xml:space="preserve"> tespit edilmeye çalışılmıştır.</w:t>
      </w:r>
    </w:p>
    <w:p w14:paraId="611CBAAA" w14:textId="77777777" w:rsidR="00CA6581" w:rsidRPr="00CA6581" w:rsidRDefault="00282776" w:rsidP="00F172E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Çalışma esnasında, Birgivî</w:t>
      </w:r>
      <w:r w:rsidR="00CA6581">
        <w:rPr>
          <w:rFonts w:asciiTheme="majorBidi" w:hAnsiTheme="majorBidi" w:cstheme="majorBidi"/>
          <w:sz w:val="24"/>
          <w:szCs w:val="24"/>
        </w:rPr>
        <w:t xml:space="preserve">’nin </w:t>
      </w:r>
      <w:r w:rsidR="00CA6581" w:rsidRPr="00A639DC">
        <w:rPr>
          <w:rFonts w:asciiTheme="majorBidi" w:hAnsiTheme="majorBidi" w:cstheme="majorBidi"/>
          <w:i/>
          <w:iCs/>
          <w:sz w:val="24"/>
          <w:szCs w:val="24"/>
        </w:rPr>
        <w:t>Dürru’l-Yetîm</w:t>
      </w:r>
      <w:r w:rsidR="00CA6581">
        <w:rPr>
          <w:rFonts w:asciiTheme="majorBidi" w:hAnsiTheme="majorBidi" w:cstheme="majorBidi"/>
          <w:sz w:val="24"/>
          <w:szCs w:val="24"/>
        </w:rPr>
        <w:t xml:space="preserve"> adlı eserinin okunmasında ve bilgisayar ortamına aktarılmasında güçlük çekilmiştir. Hakeza Eskicizâde’nin, </w:t>
      </w:r>
      <w:r w:rsidR="00CA6581" w:rsidRPr="00A639DC">
        <w:rPr>
          <w:rFonts w:asciiTheme="majorBidi" w:hAnsiTheme="majorBidi" w:cstheme="majorBidi"/>
          <w:i/>
          <w:iCs/>
          <w:sz w:val="24"/>
          <w:szCs w:val="24"/>
        </w:rPr>
        <w:t>Terceme-i Dürr’i Yetîm</w:t>
      </w:r>
      <w:r w:rsidR="00CA6581">
        <w:rPr>
          <w:rFonts w:asciiTheme="majorBidi" w:hAnsiTheme="majorBidi" w:cstheme="majorBidi"/>
          <w:sz w:val="24"/>
          <w:szCs w:val="24"/>
        </w:rPr>
        <w:t xml:space="preserve"> adlı eseri latinize edilirken de benzer zorluklarla karşılaşılmıştır. Yine Cumhuriyet döneminde tecvid kitabı yazan ve bu anlamda ilk Türkçe tecvid eseri olma ünvanını taşıyan Ali Rıza Sağman’ın, </w:t>
      </w:r>
      <w:r w:rsidR="00CA6581" w:rsidRPr="00A639DC">
        <w:rPr>
          <w:rFonts w:asciiTheme="majorBidi" w:hAnsiTheme="majorBidi" w:cstheme="majorBidi"/>
          <w:i/>
          <w:iCs/>
          <w:sz w:val="24"/>
          <w:szCs w:val="24"/>
        </w:rPr>
        <w:t>Sağman Tecvidi</w:t>
      </w:r>
      <w:r w:rsidR="00CA6581">
        <w:rPr>
          <w:rFonts w:asciiTheme="majorBidi" w:hAnsiTheme="majorBidi" w:cstheme="majorBidi"/>
          <w:sz w:val="24"/>
          <w:szCs w:val="24"/>
        </w:rPr>
        <w:t xml:space="preserve"> adlı eserine ulaşılamamıştır. Bunun yerine aynı müellifin, 1957 yılında basılmış ve Sağman Tecvidi’nin özeti olan, </w:t>
      </w:r>
      <w:r w:rsidR="00CA6581" w:rsidRPr="00A639DC">
        <w:rPr>
          <w:rFonts w:asciiTheme="majorBidi" w:hAnsiTheme="majorBidi" w:cstheme="majorBidi"/>
          <w:i/>
          <w:iCs/>
          <w:sz w:val="24"/>
          <w:szCs w:val="24"/>
        </w:rPr>
        <w:t>İlaveli Yeni Sağman Tecvidi</w:t>
      </w:r>
      <w:r w:rsidR="00CA6581">
        <w:rPr>
          <w:rFonts w:asciiTheme="majorBidi" w:hAnsiTheme="majorBidi" w:cstheme="majorBidi"/>
          <w:sz w:val="24"/>
          <w:szCs w:val="24"/>
        </w:rPr>
        <w:t xml:space="preserve"> adlı eser değerlendirilmiştir. </w:t>
      </w:r>
    </w:p>
    <w:p w14:paraId="2631F75B" w14:textId="77777777" w:rsidR="000A04EF" w:rsidRDefault="00BE2212" w:rsidP="00F172EB">
      <w:pPr>
        <w:spacing w:after="0" w:line="360" w:lineRule="auto"/>
        <w:ind w:firstLine="709"/>
        <w:jc w:val="both"/>
        <w:rPr>
          <w:rFonts w:ascii="Times New Roman" w:hAnsi="Times New Roman" w:cs="Times New Roman"/>
          <w:sz w:val="24"/>
          <w:szCs w:val="24"/>
        </w:rPr>
      </w:pPr>
      <w:r w:rsidRPr="008A21C1">
        <w:rPr>
          <w:rFonts w:ascii="Times New Roman" w:hAnsi="Times New Roman" w:cs="Times New Roman"/>
          <w:sz w:val="24"/>
          <w:szCs w:val="24"/>
        </w:rPr>
        <w:t xml:space="preserve">Ek </w:t>
      </w:r>
      <w:r w:rsidR="00D72009">
        <w:rPr>
          <w:rFonts w:ascii="Times New Roman" w:hAnsi="Times New Roman" w:cs="Times New Roman"/>
          <w:sz w:val="24"/>
          <w:szCs w:val="24"/>
        </w:rPr>
        <w:t>1’</w:t>
      </w:r>
      <w:r w:rsidRPr="008A21C1">
        <w:rPr>
          <w:rFonts w:ascii="Times New Roman" w:hAnsi="Times New Roman" w:cs="Times New Roman"/>
          <w:sz w:val="24"/>
          <w:szCs w:val="24"/>
        </w:rPr>
        <w:t xml:space="preserve">de </w:t>
      </w:r>
      <w:r w:rsidR="005A1D39" w:rsidRPr="008A21C1">
        <w:rPr>
          <w:rFonts w:ascii="Times New Roman" w:hAnsi="Times New Roman" w:cs="Times New Roman"/>
          <w:sz w:val="24"/>
          <w:szCs w:val="24"/>
        </w:rPr>
        <w:t xml:space="preserve">el yazması </w:t>
      </w:r>
      <w:r w:rsidR="0071347A" w:rsidRPr="008A21C1">
        <w:rPr>
          <w:rFonts w:ascii="Times New Roman" w:hAnsi="Times New Roman" w:cs="Times New Roman"/>
          <w:sz w:val="24"/>
          <w:szCs w:val="24"/>
        </w:rPr>
        <w:t xml:space="preserve">olan </w:t>
      </w:r>
      <w:r w:rsidR="0071347A" w:rsidRPr="008A21C1">
        <w:rPr>
          <w:rFonts w:ascii="Times New Roman" w:hAnsi="Times New Roman" w:cs="Times New Roman"/>
          <w:i/>
          <w:iCs/>
          <w:sz w:val="24"/>
          <w:szCs w:val="24"/>
        </w:rPr>
        <w:t xml:space="preserve">Arapça </w:t>
      </w:r>
      <w:r w:rsidR="007B670F" w:rsidRPr="008A21C1">
        <w:rPr>
          <w:rFonts w:ascii="Times New Roman" w:hAnsi="Times New Roman" w:cs="Times New Roman"/>
          <w:i/>
          <w:iCs/>
          <w:sz w:val="24"/>
          <w:szCs w:val="24"/>
        </w:rPr>
        <w:t>metne</w:t>
      </w:r>
      <w:r w:rsidRPr="008A21C1">
        <w:rPr>
          <w:rFonts w:ascii="Times New Roman" w:hAnsi="Times New Roman" w:cs="Times New Roman"/>
          <w:sz w:val="24"/>
          <w:szCs w:val="24"/>
        </w:rPr>
        <w:t xml:space="preserve"> yer verilmiştir. </w:t>
      </w:r>
      <w:r w:rsidR="00613A5F" w:rsidRPr="008A21C1">
        <w:rPr>
          <w:rFonts w:ascii="Times New Roman" w:hAnsi="Times New Roman" w:cs="Times New Roman"/>
          <w:sz w:val="24"/>
          <w:szCs w:val="24"/>
        </w:rPr>
        <w:t>Araştırmada</w:t>
      </w:r>
      <w:r w:rsidR="00BF2775" w:rsidRPr="008A21C1">
        <w:rPr>
          <w:rFonts w:ascii="Times New Roman" w:hAnsi="Times New Roman" w:cs="Times New Roman"/>
          <w:sz w:val="24"/>
          <w:szCs w:val="24"/>
        </w:rPr>
        <w:t>,</w:t>
      </w:r>
      <w:r w:rsidR="00C57F30" w:rsidRPr="008A21C1">
        <w:rPr>
          <w:rFonts w:ascii="Times New Roman" w:hAnsi="Times New Roman" w:cs="Times New Roman"/>
          <w:sz w:val="24"/>
          <w:szCs w:val="24"/>
        </w:rPr>
        <w:t xml:space="preserve"> kaynakçada </w:t>
      </w:r>
      <w:r w:rsidRPr="008A21C1">
        <w:rPr>
          <w:rFonts w:ascii="Times New Roman" w:hAnsi="Times New Roman" w:cs="Times New Roman"/>
          <w:sz w:val="24"/>
          <w:szCs w:val="24"/>
        </w:rPr>
        <w:t>belirtilen</w:t>
      </w:r>
      <w:r w:rsidR="00C57F30" w:rsidRPr="008A21C1">
        <w:rPr>
          <w:rFonts w:ascii="Times New Roman" w:hAnsi="Times New Roman" w:cs="Times New Roman"/>
          <w:sz w:val="24"/>
          <w:szCs w:val="24"/>
        </w:rPr>
        <w:t xml:space="preserve"> Arapça, </w:t>
      </w:r>
      <w:r w:rsidR="00613A5F" w:rsidRPr="008A21C1">
        <w:rPr>
          <w:rFonts w:ascii="Times New Roman" w:hAnsi="Times New Roman" w:cs="Times New Roman"/>
          <w:sz w:val="24"/>
          <w:szCs w:val="24"/>
        </w:rPr>
        <w:t>Osmanlı</w:t>
      </w:r>
      <w:r w:rsidR="000A17BF" w:rsidRPr="008A21C1">
        <w:rPr>
          <w:rFonts w:ascii="Times New Roman" w:hAnsi="Times New Roman" w:cs="Times New Roman"/>
          <w:sz w:val="24"/>
          <w:szCs w:val="24"/>
        </w:rPr>
        <w:t xml:space="preserve"> Türkçe</w:t>
      </w:r>
      <w:r w:rsidR="00613A5F" w:rsidRPr="008A21C1">
        <w:rPr>
          <w:rFonts w:ascii="Times New Roman" w:hAnsi="Times New Roman" w:cs="Times New Roman"/>
          <w:sz w:val="24"/>
          <w:szCs w:val="24"/>
        </w:rPr>
        <w:t>si</w:t>
      </w:r>
      <w:r w:rsidR="0027010D">
        <w:rPr>
          <w:rFonts w:ascii="Times New Roman" w:hAnsi="Times New Roman" w:cs="Times New Roman"/>
          <w:sz w:val="24"/>
          <w:szCs w:val="24"/>
        </w:rPr>
        <w:t>yle yazılan</w:t>
      </w:r>
      <w:r w:rsidR="00C57F30" w:rsidRPr="008A21C1">
        <w:rPr>
          <w:rFonts w:ascii="Times New Roman" w:hAnsi="Times New Roman" w:cs="Times New Roman"/>
          <w:sz w:val="24"/>
          <w:szCs w:val="24"/>
        </w:rPr>
        <w:t xml:space="preserve"> eserlerin yanısıra konumuzla ilgili makale</w:t>
      </w:r>
      <w:r w:rsidR="00BF2775" w:rsidRPr="008A21C1">
        <w:rPr>
          <w:rFonts w:ascii="Times New Roman" w:hAnsi="Times New Roman" w:cs="Times New Roman"/>
          <w:sz w:val="24"/>
          <w:szCs w:val="24"/>
        </w:rPr>
        <w:t>, bildiri, internet, çeviri ve</w:t>
      </w:r>
      <w:r w:rsidRPr="008A21C1">
        <w:rPr>
          <w:rFonts w:ascii="Times New Roman" w:hAnsi="Times New Roman" w:cs="Times New Roman"/>
          <w:sz w:val="24"/>
          <w:szCs w:val="24"/>
        </w:rPr>
        <w:t xml:space="preserve"> tezlerden</w:t>
      </w:r>
      <w:r w:rsidR="00C57F30" w:rsidRPr="008A21C1">
        <w:rPr>
          <w:rFonts w:ascii="Times New Roman" w:hAnsi="Times New Roman" w:cs="Times New Roman"/>
          <w:sz w:val="24"/>
          <w:szCs w:val="24"/>
        </w:rPr>
        <w:t xml:space="preserve"> de istifade e</w:t>
      </w:r>
      <w:bookmarkStart w:id="31" w:name="_Toc15603692"/>
      <w:bookmarkStart w:id="32" w:name="_Toc15607518"/>
      <w:bookmarkStart w:id="33" w:name="_Toc15607754"/>
      <w:r w:rsidR="004D52B3">
        <w:rPr>
          <w:rFonts w:ascii="Times New Roman" w:hAnsi="Times New Roman" w:cs="Times New Roman"/>
          <w:sz w:val="24"/>
          <w:szCs w:val="24"/>
        </w:rPr>
        <w:t>dilmiştir.</w:t>
      </w:r>
    </w:p>
    <w:p w14:paraId="65EB319A" w14:textId="77777777" w:rsidR="004D52B3" w:rsidRDefault="004D52B3" w:rsidP="004D52B3">
      <w:pPr>
        <w:spacing w:after="0" w:line="360" w:lineRule="auto"/>
        <w:ind w:firstLine="709"/>
        <w:jc w:val="both"/>
        <w:rPr>
          <w:rFonts w:ascii="Times New Roman" w:hAnsi="Times New Roman" w:cs="Times New Roman"/>
          <w:sz w:val="24"/>
          <w:szCs w:val="24"/>
        </w:rPr>
      </w:pPr>
    </w:p>
    <w:p w14:paraId="0ADACF18" w14:textId="77777777" w:rsidR="004D52B3" w:rsidRDefault="004D52B3" w:rsidP="004D52B3">
      <w:pPr>
        <w:spacing w:after="0" w:line="360" w:lineRule="auto"/>
        <w:ind w:firstLine="709"/>
        <w:jc w:val="both"/>
        <w:rPr>
          <w:rFonts w:ascii="Times New Roman" w:hAnsi="Times New Roman" w:cs="Times New Roman"/>
          <w:sz w:val="24"/>
          <w:szCs w:val="24"/>
        </w:rPr>
      </w:pPr>
    </w:p>
    <w:p w14:paraId="07477FA6" w14:textId="77777777" w:rsidR="004D52B3" w:rsidRDefault="004D52B3" w:rsidP="004D52B3">
      <w:pPr>
        <w:spacing w:after="0" w:line="360" w:lineRule="auto"/>
        <w:ind w:firstLine="709"/>
        <w:jc w:val="both"/>
        <w:rPr>
          <w:rFonts w:ascii="Times New Roman" w:hAnsi="Times New Roman" w:cs="Times New Roman"/>
          <w:sz w:val="24"/>
          <w:szCs w:val="24"/>
        </w:rPr>
      </w:pPr>
    </w:p>
    <w:p w14:paraId="5CF8B20F" w14:textId="77777777" w:rsidR="004D52B3" w:rsidRDefault="004D52B3" w:rsidP="004D52B3">
      <w:pPr>
        <w:spacing w:after="0" w:line="360" w:lineRule="auto"/>
        <w:ind w:firstLine="709"/>
        <w:jc w:val="both"/>
        <w:rPr>
          <w:rFonts w:ascii="Times New Roman" w:hAnsi="Times New Roman" w:cs="Times New Roman"/>
          <w:sz w:val="24"/>
          <w:szCs w:val="24"/>
        </w:rPr>
      </w:pPr>
    </w:p>
    <w:p w14:paraId="4BD3D07A" w14:textId="77777777" w:rsidR="004D52B3" w:rsidRDefault="004D52B3" w:rsidP="004D52B3">
      <w:pPr>
        <w:spacing w:after="0" w:line="360" w:lineRule="auto"/>
        <w:ind w:firstLine="709"/>
        <w:jc w:val="both"/>
        <w:rPr>
          <w:rFonts w:ascii="Times New Roman" w:hAnsi="Times New Roman" w:cs="Times New Roman"/>
          <w:sz w:val="24"/>
          <w:szCs w:val="24"/>
        </w:rPr>
      </w:pPr>
    </w:p>
    <w:p w14:paraId="17F1A8CC" w14:textId="77777777" w:rsidR="004D52B3" w:rsidRDefault="004D52B3" w:rsidP="004D52B3">
      <w:pPr>
        <w:spacing w:after="0" w:line="360" w:lineRule="auto"/>
        <w:ind w:firstLine="709"/>
        <w:jc w:val="both"/>
        <w:rPr>
          <w:rFonts w:ascii="Times New Roman" w:hAnsi="Times New Roman" w:cs="Times New Roman"/>
          <w:sz w:val="24"/>
          <w:szCs w:val="24"/>
        </w:rPr>
      </w:pPr>
    </w:p>
    <w:p w14:paraId="2CE550BC" w14:textId="77777777" w:rsidR="004D52B3" w:rsidRDefault="004D52B3" w:rsidP="004D52B3">
      <w:pPr>
        <w:spacing w:after="0" w:line="360" w:lineRule="auto"/>
        <w:ind w:firstLine="709"/>
        <w:jc w:val="both"/>
        <w:rPr>
          <w:rFonts w:ascii="Times New Roman" w:hAnsi="Times New Roman" w:cs="Times New Roman"/>
          <w:sz w:val="24"/>
          <w:szCs w:val="24"/>
        </w:rPr>
      </w:pPr>
    </w:p>
    <w:p w14:paraId="7456FFBB" w14:textId="77777777" w:rsidR="004D52B3" w:rsidRDefault="004D52B3" w:rsidP="004D52B3">
      <w:pPr>
        <w:spacing w:after="0" w:line="360" w:lineRule="auto"/>
        <w:ind w:firstLine="709"/>
        <w:jc w:val="both"/>
        <w:rPr>
          <w:rFonts w:ascii="Times New Roman" w:hAnsi="Times New Roman" w:cs="Times New Roman"/>
          <w:sz w:val="24"/>
          <w:szCs w:val="24"/>
        </w:rPr>
      </w:pPr>
    </w:p>
    <w:p w14:paraId="489D950E" w14:textId="77777777" w:rsidR="004D52B3" w:rsidRDefault="004D52B3" w:rsidP="004D52B3">
      <w:pPr>
        <w:spacing w:after="0" w:line="360" w:lineRule="auto"/>
        <w:ind w:firstLine="709"/>
        <w:jc w:val="both"/>
        <w:rPr>
          <w:rFonts w:ascii="Times New Roman" w:hAnsi="Times New Roman" w:cs="Times New Roman"/>
          <w:sz w:val="24"/>
          <w:szCs w:val="24"/>
        </w:rPr>
      </w:pPr>
    </w:p>
    <w:p w14:paraId="606C181F" w14:textId="77777777" w:rsidR="004D52B3" w:rsidRDefault="004D52B3" w:rsidP="004D52B3">
      <w:pPr>
        <w:spacing w:after="0" w:line="360" w:lineRule="auto"/>
        <w:ind w:firstLine="709"/>
        <w:jc w:val="both"/>
        <w:rPr>
          <w:rFonts w:ascii="Times New Roman" w:hAnsi="Times New Roman" w:cs="Times New Roman"/>
          <w:sz w:val="24"/>
          <w:szCs w:val="24"/>
        </w:rPr>
      </w:pPr>
    </w:p>
    <w:p w14:paraId="2DE63587" w14:textId="77777777" w:rsidR="004D52B3" w:rsidRDefault="004D52B3" w:rsidP="004D52B3">
      <w:pPr>
        <w:spacing w:after="0" w:line="360" w:lineRule="auto"/>
        <w:ind w:firstLine="709"/>
        <w:jc w:val="both"/>
        <w:rPr>
          <w:rFonts w:ascii="Times New Roman" w:hAnsi="Times New Roman" w:cs="Times New Roman"/>
          <w:sz w:val="24"/>
          <w:szCs w:val="24"/>
        </w:rPr>
      </w:pPr>
    </w:p>
    <w:p w14:paraId="73A054D5" w14:textId="77777777" w:rsidR="004D52B3" w:rsidRDefault="004D52B3" w:rsidP="004D52B3">
      <w:pPr>
        <w:spacing w:after="0" w:line="360" w:lineRule="auto"/>
        <w:ind w:firstLine="709"/>
        <w:jc w:val="both"/>
        <w:rPr>
          <w:rFonts w:ascii="Times New Roman" w:hAnsi="Times New Roman" w:cs="Times New Roman"/>
          <w:sz w:val="24"/>
          <w:szCs w:val="24"/>
        </w:rPr>
      </w:pPr>
    </w:p>
    <w:p w14:paraId="68E35295" w14:textId="77777777" w:rsidR="00D81D09" w:rsidRDefault="00D81D09" w:rsidP="009E5238">
      <w:pPr>
        <w:spacing w:after="0" w:line="360" w:lineRule="auto"/>
        <w:jc w:val="both"/>
        <w:rPr>
          <w:rFonts w:ascii="Times New Roman" w:hAnsi="Times New Roman" w:cs="Times New Roman"/>
          <w:sz w:val="24"/>
          <w:szCs w:val="24"/>
        </w:rPr>
        <w:sectPr w:rsidR="00D81D09" w:rsidSect="00D81D09">
          <w:footerReference w:type="default" r:id="rId15"/>
          <w:pgSz w:w="11906" w:h="16838" w:code="9"/>
          <w:pgMar w:top="1701" w:right="1134" w:bottom="1701" w:left="2268" w:header="709" w:footer="709" w:gutter="0"/>
          <w:pgNumType w:start="2"/>
          <w:cols w:space="708"/>
          <w:bidi/>
          <w:docGrid w:linePitch="360"/>
        </w:sectPr>
      </w:pPr>
    </w:p>
    <w:p w14:paraId="73E40AD9" w14:textId="77777777" w:rsidR="00045435" w:rsidRDefault="00045435" w:rsidP="00331227">
      <w:pPr>
        <w:pStyle w:val="Balk1"/>
        <w:spacing w:before="0" w:after="0" w:line="360" w:lineRule="auto"/>
        <w:jc w:val="center"/>
        <w:rPr>
          <w:color w:val="000000" w:themeColor="text1"/>
        </w:rPr>
      </w:pPr>
      <w:bookmarkStart w:id="34" w:name="_Toc17554278"/>
    </w:p>
    <w:p w14:paraId="0E81162E" w14:textId="77777777" w:rsidR="00045435" w:rsidRDefault="00045435" w:rsidP="00331227">
      <w:pPr>
        <w:pStyle w:val="Balk1"/>
        <w:spacing w:before="0" w:after="0" w:line="360" w:lineRule="auto"/>
        <w:jc w:val="center"/>
        <w:rPr>
          <w:color w:val="000000" w:themeColor="text1"/>
        </w:rPr>
      </w:pPr>
    </w:p>
    <w:p w14:paraId="093C9331" w14:textId="77777777" w:rsidR="002C5999" w:rsidRPr="00331227" w:rsidRDefault="00FE414C" w:rsidP="00331227">
      <w:pPr>
        <w:pStyle w:val="Balk1"/>
        <w:spacing w:before="0" w:after="0" w:line="360" w:lineRule="auto"/>
        <w:jc w:val="center"/>
        <w:rPr>
          <w:color w:val="000000" w:themeColor="text1"/>
        </w:rPr>
      </w:pPr>
      <w:r w:rsidRPr="00EF7B47">
        <w:rPr>
          <w:color w:val="000000" w:themeColor="text1"/>
        </w:rPr>
        <w:t>BİRİNCİ BÖLÜM</w:t>
      </w:r>
      <w:bookmarkEnd w:id="31"/>
      <w:bookmarkEnd w:id="32"/>
      <w:bookmarkEnd w:id="33"/>
      <w:bookmarkEnd w:id="34"/>
    </w:p>
    <w:p w14:paraId="73E78648" w14:textId="77777777" w:rsidR="00AB2796" w:rsidRPr="002E6906" w:rsidRDefault="002327F5" w:rsidP="005A2BBF">
      <w:pPr>
        <w:pStyle w:val="Balk2"/>
        <w:spacing w:before="0" w:line="360" w:lineRule="auto"/>
        <w:ind w:firstLine="709"/>
        <w:jc w:val="both"/>
        <w:rPr>
          <w:rFonts w:asciiTheme="majorBidi" w:hAnsiTheme="majorBidi"/>
          <w:color w:val="auto"/>
          <w:sz w:val="24"/>
          <w:szCs w:val="24"/>
        </w:rPr>
      </w:pPr>
      <w:bookmarkStart w:id="35" w:name="_Toc15603693"/>
      <w:bookmarkStart w:id="36" w:name="_Toc15607519"/>
      <w:bookmarkStart w:id="37" w:name="_Toc15607755"/>
      <w:bookmarkStart w:id="38" w:name="_Toc17554279"/>
      <w:r w:rsidRPr="002E6906">
        <w:rPr>
          <w:rStyle w:val="Balk6Char"/>
          <w:rFonts w:asciiTheme="majorBidi" w:hAnsiTheme="majorBidi"/>
          <w:color w:val="auto"/>
        </w:rPr>
        <w:t>1.</w:t>
      </w:r>
      <w:r w:rsidR="006C3B44" w:rsidRPr="002E6906">
        <w:rPr>
          <w:rStyle w:val="Balk6Char"/>
          <w:rFonts w:asciiTheme="majorBidi" w:hAnsiTheme="majorBidi"/>
          <w:color w:val="auto"/>
        </w:rPr>
        <w:t xml:space="preserve"> </w:t>
      </w:r>
      <w:r w:rsidR="00A2761F" w:rsidRPr="002E6906">
        <w:rPr>
          <w:rStyle w:val="Balk6Char"/>
          <w:rFonts w:asciiTheme="majorBidi" w:hAnsiTheme="majorBidi"/>
          <w:color w:val="auto"/>
        </w:rPr>
        <w:t>MÜELLİFLERİN</w:t>
      </w:r>
      <w:r w:rsidR="00A2761F" w:rsidRPr="002E6906">
        <w:rPr>
          <w:rFonts w:asciiTheme="majorBidi" w:hAnsiTheme="majorBidi"/>
          <w:color w:val="auto"/>
          <w:sz w:val="24"/>
          <w:szCs w:val="24"/>
        </w:rPr>
        <w:t xml:space="preserve"> BİYOGRAFİLERİ</w:t>
      </w:r>
      <w:r w:rsidR="00AB2796" w:rsidRPr="002E6906">
        <w:rPr>
          <w:rFonts w:asciiTheme="majorBidi" w:hAnsiTheme="majorBidi"/>
          <w:color w:val="auto"/>
          <w:sz w:val="24"/>
          <w:szCs w:val="24"/>
        </w:rPr>
        <w:t xml:space="preserve"> VE </w:t>
      </w:r>
      <w:r w:rsidR="00EF7B47" w:rsidRPr="002E6906">
        <w:rPr>
          <w:rFonts w:asciiTheme="majorBidi" w:hAnsiTheme="majorBidi"/>
          <w:color w:val="auto"/>
          <w:sz w:val="24"/>
          <w:szCs w:val="24"/>
        </w:rPr>
        <w:t>ESERLERİ</w:t>
      </w:r>
      <w:bookmarkEnd w:id="35"/>
      <w:bookmarkEnd w:id="36"/>
      <w:bookmarkEnd w:id="37"/>
      <w:r w:rsidR="00AB3B84" w:rsidRPr="002E6906">
        <w:rPr>
          <w:rFonts w:asciiTheme="majorBidi" w:hAnsiTheme="majorBidi"/>
          <w:color w:val="auto"/>
          <w:sz w:val="24"/>
          <w:szCs w:val="24"/>
        </w:rPr>
        <w:t>YLE DÜRRU’L-YETÎM’İN ARAPÇA METNİ VE ŞERHİ</w:t>
      </w:r>
      <w:bookmarkEnd w:id="38"/>
    </w:p>
    <w:p w14:paraId="14175CF0" w14:textId="77777777" w:rsidR="001175C4" w:rsidRPr="002E6906" w:rsidRDefault="00B074BE" w:rsidP="00A0652D">
      <w:pPr>
        <w:pStyle w:val="Balk3"/>
        <w:spacing w:before="0" w:line="360" w:lineRule="auto"/>
        <w:ind w:firstLine="709"/>
        <w:jc w:val="both"/>
        <w:rPr>
          <w:rFonts w:asciiTheme="majorBidi" w:hAnsiTheme="majorBidi"/>
          <w:color w:val="auto"/>
          <w:sz w:val="24"/>
          <w:szCs w:val="24"/>
        </w:rPr>
      </w:pPr>
      <w:bookmarkStart w:id="39" w:name="_Toc15603697"/>
      <w:bookmarkStart w:id="40" w:name="_Toc15607523"/>
      <w:bookmarkStart w:id="41" w:name="_Toc15607759"/>
      <w:bookmarkStart w:id="42" w:name="_Toc17554280"/>
      <w:r w:rsidRPr="002E6906">
        <w:rPr>
          <w:rFonts w:asciiTheme="majorBidi" w:hAnsiTheme="majorBidi"/>
          <w:color w:val="auto"/>
          <w:sz w:val="24"/>
          <w:szCs w:val="24"/>
        </w:rPr>
        <w:t xml:space="preserve">1.1. </w:t>
      </w:r>
      <w:r w:rsidR="00EC0C3A" w:rsidRPr="002E6906">
        <w:rPr>
          <w:rFonts w:asciiTheme="majorBidi" w:hAnsiTheme="majorBidi"/>
          <w:color w:val="auto"/>
          <w:sz w:val="24"/>
          <w:szCs w:val="24"/>
        </w:rPr>
        <w:t>Birgiv</w:t>
      </w:r>
      <w:bookmarkEnd w:id="39"/>
      <w:bookmarkEnd w:id="40"/>
      <w:bookmarkEnd w:id="41"/>
      <w:r w:rsidR="00F03648" w:rsidRPr="002E6906">
        <w:rPr>
          <w:rFonts w:asciiTheme="majorBidi" w:hAnsiTheme="majorBidi"/>
          <w:color w:val="auto"/>
          <w:sz w:val="24"/>
          <w:szCs w:val="24"/>
        </w:rPr>
        <w:t>î</w:t>
      </w:r>
      <w:bookmarkEnd w:id="42"/>
    </w:p>
    <w:p w14:paraId="5F552280" w14:textId="77777777" w:rsidR="00755E5B" w:rsidRPr="002E6906" w:rsidRDefault="00D85A8C" w:rsidP="005A2BBF">
      <w:pPr>
        <w:spacing w:after="0" w:line="360" w:lineRule="auto"/>
        <w:ind w:firstLine="709"/>
        <w:jc w:val="both"/>
        <w:rPr>
          <w:rFonts w:asciiTheme="majorBidi" w:hAnsiTheme="majorBidi" w:cstheme="majorBidi"/>
          <w:sz w:val="24"/>
          <w:szCs w:val="24"/>
        </w:rPr>
      </w:pPr>
      <w:r w:rsidRPr="002E6906">
        <w:rPr>
          <w:rFonts w:asciiTheme="majorBidi" w:hAnsiTheme="majorBidi" w:cstheme="majorBidi"/>
          <w:sz w:val="24"/>
          <w:szCs w:val="24"/>
        </w:rPr>
        <w:t>Çalışmanın bu kısmında velüd bir âlim olan Birgivî’nin hayatına, geçirdiği eğitim serüvenine ve eserlerine temas edilecektir.</w:t>
      </w:r>
    </w:p>
    <w:p w14:paraId="601974FF" w14:textId="77777777" w:rsidR="00B074BE" w:rsidRPr="00135B99" w:rsidRDefault="00B074BE" w:rsidP="00135B99">
      <w:pPr>
        <w:pStyle w:val="Balk4"/>
        <w:spacing w:before="0" w:line="360" w:lineRule="auto"/>
        <w:ind w:firstLine="709"/>
        <w:jc w:val="both"/>
        <w:rPr>
          <w:rFonts w:asciiTheme="majorBidi" w:hAnsiTheme="majorBidi"/>
          <w:b/>
          <w:bCs/>
          <w:i w:val="0"/>
          <w:iCs w:val="0"/>
          <w:color w:val="auto"/>
          <w:sz w:val="24"/>
          <w:szCs w:val="24"/>
        </w:rPr>
      </w:pPr>
      <w:bookmarkStart w:id="43" w:name="_Toc17554281"/>
      <w:r w:rsidRPr="00135B99">
        <w:rPr>
          <w:rFonts w:asciiTheme="majorBidi" w:hAnsiTheme="majorBidi"/>
          <w:b/>
          <w:bCs/>
          <w:i w:val="0"/>
          <w:iCs w:val="0"/>
          <w:color w:val="auto"/>
          <w:sz w:val="24"/>
          <w:szCs w:val="24"/>
        </w:rPr>
        <w:t>1.1.1. Hayatı</w:t>
      </w:r>
      <w:bookmarkEnd w:id="43"/>
    </w:p>
    <w:p w14:paraId="4BAA3513" w14:textId="77777777" w:rsidR="00B074BE" w:rsidRPr="00B074BE" w:rsidRDefault="003B621D" w:rsidP="005A2BBF">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G</w:t>
      </w:r>
      <w:r w:rsidR="00F50652" w:rsidRPr="001B2934">
        <w:rPr>
          <w:rFonts w:ascii="Times New Roman" w:hAnsi="Times New Roman" w:cs="Times New Roman"/>
          <w:sz w:val="24"/>
          <w:szCs w:val="24"/>
        </w:rPr>
        <w:t xml:space="preserve">erçek </w:t>
      </w:r>
      <w:r w:rsidRPr="001B2934">
        <w:rPr>
          <w:rFonts w:ascii="Times New Roman" w:hAnsi="Times New Roman" w:cs="Times New Roman"/>
          <w:sz w:val="24"/>
          <w:szCs w:val="24"/>
        </w:rPr>
        <w:t>ismi</w:t>
      </w:r>
      <w:r w:rsidR="00C85691" w:rsidRPr="001B2934">
        <w:rPr>
          <w:rFonts w:ascii="Times New Roman" w:hAnsi="Times New Roman" w:cs="Times New Roman"/>
          <w:sz w:val="24"/>
          <w:szCs w:val="24"/>
        </w:rPr>
        <w:t>,</w:t>
      </w:r>
      <w:r w:rsidRPr="001B2934">
        <w:rPr>
          <w:rFonts w:ascii="Times New Roman" w:hAnsi="Times New Roman" w:cs="Times New Roman"/>
          <w:sz w:val="24"/>
          <w:szCs w:val="24"/>
        </w:rPr>
        <w:t xml:space="preserve"> </w:t>
      </w:r>
      <w:r w:rsidR="00793F5D" w:rsidRPr="001B2934">
        <w:rPr>
          <w:rFonts w:ascii="Times New Roman" w:hAnsi="Times New Roman" w:cs="Times New Roman"/>
          <w:sz w:val="24"/>
          <w:szCs w:val="24"/>
        </w:rPr>
        <w:t>Takıyyü</w:t>
      </w:r>
      <w:r w:rsidR="00F50652" w:rsidRPr="001B2934">
        <w:rPr>
          <w:rFonts w:ascii="Times New Roman" w:hAnsi="Times New Roman" w:cs="Times New Roman"/>
          <w:sz w:val="24"/>
          <w:szCs w:val="24"/>
        </w:rPr>
        <w:t>ddin Mehmed</w:t>
      </w:r>
      <w:r w:rsidR="00AB44C3" w:rsidRPr="001867D1">
        <w:rPr>
          <w:rStyle w:val="DipnotBavurusu"/>
          <w:rFonts w:ascii="Times New Roman" w:hAnsi="Times New Roman" w:cs="Times New Roman"/>
          <w:color w:val="000000" w:themeColor="text1"/>
          <w:sz w:val="24"/>
          <w:szCs w:val="24"/>
        </w:rPr>
        <w:footnoteReference w:id="9"/>
      </w:r>
      <w:r w:rsidR="00C85691" w:rsidRPr="001B2934">
        <w:rPr>
          <w:rFonts w:ascii="Times New Roman" w:hAnsi="Times New Roman" w:cs="Times New Roman"/>
          <w:sz w:val="24"/>
          <w:szCs w:val="24"/>
        </w:rPr>
        <w:t xml:space="preserve"> olan müellif</w:t>
      </w:r>
      <w:r w:rsidR="001D0A2D">
        <w:rPr>
          <w:rFonts w:ascii="Times New Roman" w:hAnsi="Times New Roman" w:cs="Times New Roman"/>
          <w:sz w:val="24"/>
          <w:szCs w:val="24"/>
        </w:rPr>
        <w:t>, h.</w:t>
      </w:r>
      <w:r w:rsidR="00F03648">
        <w:rPr>
          <w:rFonts w:ascii="Times New Roman" w:hAnsi="Times New Roman" w:cs="Times New Roman"/>
          <w:sz w:val="24"/>
          <w:szCs w:val="24"/>
        </w:rPr>
        <w:t xml:space="preserve"> </w:t>
      </w:r>
      <w:r w:rsidR="001D0A2D">
        <w:rPr>
          <w:rFonts w:ascii="Times New Roman" w:hAnsi="Times New Roman" w:cs="Times New Roman"/>
          <w:sz w:val="24"/>
          <w:szCs w:val="24"/>
        </w:rPr>
        <w:t>929 m.</w:t>
      </w:r>
      <w:r w:rsidR="00F03648">
        <w:rPr>
          <w:rFonts w:ascii="Times New Roman" w:hAnsi="Times New Roman" w:cs="Times New Roman"/>
          <w:sz w:val="24"/>
          <w:szCs w:val="24"/>
        </w:rPr>
        <w:t xml:space="preserve"> </w:t>
      </w:r>
      <w:r w:rsidR="00C85691" w:rsidRPr="001B2934">
        <w:rPr>
          <w:rFonts w:ascii="Times New Roman" w:hAnsi="Times New Roman" w:cs="Times New Roman"/>
          <w:sz w:val="24"/>
          <w:szCs w:val="24"/>
        </w:rPr>
        <w:t>1523 yılında Balıkesir’</w:t>
      </w:r>
      <w:r w:rsidR="00F50652" w:rsidRPr="001B2934">
        <w:rPr>
          <w:rFonts w:ascii="Times New Roman" w:hAnsi="Times New Roman" w:cs="Times New Roman"/>
          <w:sz w:val="24"/>
          <w:szCs w:val="24"/>
        </w:rPr>
        <w:t>de dünyaya gelmiştir</w:t>
      </w:r>
      <w:r w:rsidR="001811C4" w:rsidRPr="001867D1">
        <w:rPr>
          <w:rStyle w:val="DipnotBavurusu"/>
          <w:rFonts w:ascii="Times New Roman" w:hAnsi="Times New Roman" w:cs="Times New Roman"/>
          <w:color w:val="000000" w:themeColor="text1"/>
          <w:sz w:val="24"/>
          <w:szCs w:val="24"/>
        </w:rPr>
        <w:footnoteReference w:id="10"/>
      </w:r>
      <w:r w:rsidR="00A675B4" w:rsidRPr="001B2934">
        <w:rPr>
          <w:rFonts w:ascii="Times New Roman" w:hAnsi="Times New Roman" w:cs="Times New Roman"/>
          <w:sz w:val="24"/>
          <w:szCs w:val="24"/>
        </w:rPr>
        <w:t>.</w:t>
      </w:r>
      <w:r w:rsidRPr="001B2934">
        <w:rPr>
          <w:rFonts w:ascii="Times New Roman" w:hAnsi="Times New Roman" w:cs="Times New Roman"/>
          <w:sz w:val="24"/>
          <w:szCs w:val="24"/>
        </w:rPr>
        <w:t xml:space="preserve"> Hocalık yaptığı şehre nispetle Birgili veya Birgivi diye meşhur olmuştur. Tam künyesi ise Muhammed b. Pir Ali</w:t>
      </w:r>
      <w:r w:rsidR="007658AD" w:rsidRPr="001B2934">
        <w:rPr>
          <w:rFonts w:ascii="Times New Roman" w:hAnsi="Times New Roman" w:cs="Times New Roman"/>
          <w:sz w:val="24"/>
          <w:szCs w:val="24"/>
        </w:rPr>
        <w:t xml:space="preserve"> b. İskender</w:t>
      </w:r>
      <w:r w:rsidR="00C85691" w:rsidRPr="001B2934">
        <w:rPr>
          <w:rFonts w:ascii="Times New Roman" w:hAnsi="Times New Roman" w:cs="Times New Roman"/>
          <w:sz w:val="24"/>
          <w:szCs w:val="24"/>
        </w:rPr>
        <w:t xml:space="preserve"> olarak kayıtlarda yer almıştır</w:t>
      </w:r>
    </w:p>
    <w:p w14:paraId="5BC2FCF5" w14:textId="77777777" w:rsidR="00D81D09" w:rsidRDefault="00E80666" w:rsidP="00F04B6C">
      <w:pPr>
        <w:spacing w:after="0" w:line="360" w:lineRule="auto"/>
        <w:ind w:firstLine="709"/>
        <w:jc w:val="both"/>
        <w:rPr>
          <w:rFonts w:asciiTheme="majorBidi" w:hAnsiTheme="majorBidi" w:cstheme="majorBidi"/>
          <w:color w:val="000000" w:themeColor="text1"/>
          <w:sz w:val="24"/>
          <w:szCs w:val="24"/>
        </w:rPr>
        <w:sectPr w:rsidR="00D81D09" w:rsidSect="007A36F3">
          <w:footerReference w:type="default" r:id="rId16"/>
          <w:pgSz w:w="11906" w:h="16838" w:code="9"/>
          <w:pgMar w:top="1701" w:right="1134" w:bottom="1701" w:left="2268" w:header="709" w:footer="709" w:gutter="0"/>
          <w:pgNumType w:start="4"/>
          <w:cols w:space="708"/>
          <w:bidi/>
          <w:docGrid w:linePitch="360"/>
        </w:sectPr>
      </w:pPr>
      <w:r w:rsidRPr="0017255B">
        <w:rPr>
          <w:rFonts w:asciiTheme="majorBidi" w:hAnsiTheme="majorBidi" w:cstheme="majorBidi"/>
          <w:color w:val="000000" w:themeColor="text1"/>
          <w:sz w:val="24"/>
          <w:szCs w:val="24"/>
        </w:rPr>
        <w:t xml:space="preserve">Babası müderris </w:t>
      </w:r>
      <w:r w:rsidR="001867D1">
        <w:rPr>
          <w:rFonts w:asciiTheme="majorBidi" w:hAnsiTheme="majorBidi" w:cstheme="majorBidi"/>
          <w:color w:val="000000" w:themeColor="text1"/>
          <w:sz w:val="24"/>
          <w:szCs w:val="24"/>
        </w:rPr>
        <w:t xml:space="preserve">olan </w:t>
      </w:r>
      <w:r w:rsidRPr="0017255B">
        <w:rPr>
          <w:rFonts w:asciiTheme="majorBidi" w:hAnsiTheme="majorBidi" w:cstheme="majorBidi"/>
          <w:color w:val="000000" w:themeColor="text1"/>
          <w:sz w:val="24"/>
          <w:szCs w:val="24"/>
        </w:rPr>
        <w:t>Pir A</w:t>
      </w:r>
      <w:r w:rsidR="00920E06" w:rsidRPr="0017255B">
        <w:rPr>
          <w:rFonts w:asciiTheme="majorBidi" w:hAnsiTheme="majorBidi" w:cstheme="majorBidi"/>
          <w:color w:val="000000" w:themeColor="text1"/>
          <w:sz w:val="24"/>
          <w:szCs w:val="24"/>
        </w:rPr>
        <w:t xml:space="preserve">li’nin </w:t>
      </w:r>
      <w:r w:rsidR="00C85691" w:rsidRPr="0017255B">
        <w:rPr>
          <w:rFonts w:asciiTheme="majorBidi" w:hAnsiTheme="majorBidi" w:cstheme="majorBidi"/>
          <w:color w:val="000000" w:themeColor="text1"/>
          <w:sz w:val="24"/>
          <w:szCs w:val="24"/>
        </w:rPr>
        <w:t>neslinden olarak</w:t>
      </w:r>
      <w:r w:rsidR="00920E06" w:rsidRPr="0017255B">
        <w:rPr>
          <w:rFonts w:asciiTheme="majorBidi" w:hAnsiTheme="majorBidi" w:cstheme="majorBidi"/>
          <w:color w:val="000000" w:themeColor="text1"/>
          <w:sz w:val="24"/>
          <w:szCs w:val="24"/>
        </w:rPr>
        <w:t xml:space="preserve"> dünyaya gelmiştir. </w:t>
      </w:r>
      <w:r w:rsidR="00F03648">
        <w:rPr>
          <w:rFonts w:asciiTheme="majorBidi" w:hAnsiTheme="majorBidi" w:cstheme="majorBidi"/>
          <w:color w:val="000000" w:themeColor="text1"/>
          <w:sz w:val="24"/>
          <w:szCs w:val="24"/>
        </w:rPr>
        <w:t>Birgivî</w:t>
      </w:r>
      <w:r w:rsidR="00775CCE" w:rsidRPr="0017255B">
        <w:rPr>
          <w:rFonts w:asciiTheme="majorBidi" w:hAnsiTheme="majorBidi" w:cstheme="majorBidi"/>
          <w:color w:val="000000" w:themeColor="text1"/>
          <w:sz w:val="24"/>
          <w:szCs w:val="24"/>
        </w:rPr>
        <w:t>,</w:t>
      </w:r>
      <w:r w:rsidR="00007BCE" w:rsidRPr="0017255B">
        <w:rPr>
          <w:rFonts w:asciiTheme="majorBidi" w:hAnsiTheme="majorBidi" w:cstheme="majorBidi"/>
          <w:color w:val="000000" w:themeColor="text1"/>
          <w:sz w:val="24"/>
          <w:szCs w:val="24"/>
        </w:rPr>
        <w:t xml:space="preserve"> </w:t>
      </w:r>
      <w:r w:rsidR="00A1645A">
        <w:rPr>
          <w:rFonts w:asciiTheme="majorBidi" w:hAnsiTheme="majorBidi" w:cstheme="majorBidi"/>
          <w:color w:val="000000" w:themeColor="text1"/>
          <w:sz w:val="24"/>
          <w:szCs w:val="24"/>
        </w:rPr>
        <w:t>başta Kur’â</w:t>
      </w:r>
      <w:r w:rsidRPr="0017255B">
        <w:rPr>
          <w:rFonts w:asciiTheme="majorBidi" w:hAnsiTheme="majorBidi" w:cstheme="majorBidi"/>
          <w:color w:val="000000" w:themeColor="text1"/>
          <w:sz w:val="24"/>
          <w:szCs w:val="24"/>
        </w:rPr>
        <w:t>n’ın hıfzı olmak üzere Arapça</w:t>
      </w:r>
      <w:r w:rsidR="00C85691" w:rsidRPr="0017255B">
        <w:rPr>
          <w:rFonts w:asciiTheme="majorBidi" w:hAnsiTheme="majorBidi" w:cstheme="majorBidi"/>
          <w:color w:val="000000" w:themeColor="text1"/>
          <w:sz w:val="24"/>
          <w:szCs w:val="24"/>
        </w:rPr>
        <w:t xml:space="preserve"> ve</w:t>
      </w:r>
      <w:r w:rsidRPr="0017255B">
        <w:rPr>
          <w:rFonts w:asciiTheme="majorBidi" w:hAnsiTheme="majorBidi" w:cstheme="majorBidi"/>
          <w:color w:val="000000" w:themeColor="text1"/>
          <w:sz w:val="24"/>
          <w:szCs w:val="24"/>
        </w:rPr>
        <w:t xml:space="preserve"> Mantık gibi ilimlerden </w:t>
      </w:r>
      <w:r w:rsidR="00775CCE" w:rsidRPr="0017255B">
        <w:rPr>
          <w:rFonts w:asciiTheme="majorBidi" w:hAnsiTheme="majorBidi" w:cstheme="majorBidi"/>
          <w:color w:val="000000" w:themeColor="text1"/>
          <w:sz w:val="24"/>
          <w:szCs w:val="24"/>
        </w:rPr>
        <w:t>oluşan ilk</w:t>
      </w:r>
      <w:r w:rsidR="00007BCE" w:rsidRPr="0017255B">
        <w:rPr>
          <w:rFonts w:asciiTheme="majorBidi" w:hAnsiTheme="majorBidi" w:cstheme="majorBidi"/>
          <w:color w:val="000000" w:themeColor="text1"/>
          <w:sz w:val="24"/>
          <w:szCs w:val="24"/>
        </w:rPr>
        <w:t xml:space="preserve"> eğitimini </w:t>
      </w:r>
      <w:r w:rsidR="00C85691" w:rsidRPr="0017255B">
        <w:rPr>
          <w:rFonts w:asciiTheme="majorBidi" w:hAnsiTheme="majorBidi" w:cstheme="majorBidi"/>
          <w:color w:val="000000" w:themeColor="text1"/>
          <w:sz w:val="24"/>
          <w:szCs w:val="24"/>
        </w:rPr>
        <w:t>babasından</w:t>
      </w:r>
      <w:r w:rsidRPr="0017255B">
        <w:rPr>
          <w:rFonts w:asciiTheme="majorBidi" w:hAnsiTheme="majorBidi" w:cstheme="majorBidi"/>
          <w:color w:val="000000" w:themeColor="text1"/>
          <w:sz w:val="24"/>
          <w:szCs w:val="24"/>
        </w:rPr>
        <w:t xml:space="preserve"> almıştır</w:t>
      </w:r>
      <w:r w:rsidRPr="0017255B">
        <w:rPr>
          <w:rStyle w:val="DipnotBavurusu"/>
          <w:rFonts w:asciiTheme="majorBidi" w:hAnsiTheme="majorBidi" w:cstheme="majorBidi"/>
          <w:color w:val="000000" w:themeColor="text1"/>
          <w:sz w:val="24"/>
          <w:szCs w:val="24"/>
        </w:rPr>
        <w:footnoteReference w:id="11"/>
      </w:r>
      <w:r w:rsidR="003C1645">
        <w:rPr>
          <w:rFonts w:asciiTheme="majorBidi" w:hAnsiTheme="majorBidi" w:cstheme="majorBidi"/>
          <w:color w:val="000000" w:themeColor="text1"/>
          <w:sz w:val="24"/>
          <w:szCs w:val="24"/>
        </w:rPr>
        <w:t>.</w:t>
      </w:r>
      <w:r w:rsidR="00AC017E" w:rsidRPr="0017255B">
        <w:rPr>
          <w:rFonts w:asciiTheme="majorBidi" w:hAnsiTheme="majorBidi" w:cstheme="majorBidi"/>
          <w:color w:val="000000" w:themeColor="text1"/>
          <w:sz w:val="24"/>
          <w:szCs w:val="24"/>
        </w:rPr>
        <w:t xml:space="preserve"> Daha sonra tedrisatını tamamlamak</w:t>
      </w:r>
      <w:r w:rsidR="005F7316" w:rsidRPr="0017255B">
        <w:rPr>
          <w:rFonts w:asciiTheme="majorBidi" w:hAnsiTheme="majorBidi" w:cstheme="majorBidi"/>
          <w:color w:val="000000" w:themeColor="text1"/>
          <w:sz w:val="24"/>
          <w:szCs w:val="24"/>
        </w:rPr>
        <w:t xml:space="preserve"> için İstabul</w:t>
      </w:r>
      <w:r w:rsidR="00C85691" w:rsidRPr="0017255B">
        <w:rPr>
          <w:rFonts w:asciiTheme="majorBidi" w:hAnsiTheme="majorBidi" w:cstheme="majorBidi"/>
          <w:color w:val="000000" w:themeColor="text1"/>
          <w:sz w:val="24"/>
          <w:szCs w:val="24"/>
        </w:rPr>
        <w:t>’</w:t>
      </w:r>
      <w:r w:rsidR="005F7316" w:rsidRPr="0017255B">
        <w:rPr>
          <w:rFonts w:asciiTheme="majorBidi" w:hAnsiTheme="majorBidi" w:cstheme="majorBidi"/>
          <w:color w:val="000000" w:themeColor="text1"/>
          <w:sz w:val="24"/>
          <w:szCs w:val="24"/>
        </w:rPr>
        <w:t>a gitmiş</w:t>
      </w:r>
      <w:r w:rsidR="00920E06" w:rsidRPr="0017255B">
        <w:rPr>
          <w:rFonts w:asciiTheme="majorBidi" w:hAnsiTheme="majorBidi" w:cstheme="majorBidi"/>
          <w:color w:val="000000" w:themeColor="text1"/>
          <w:sz w:val="24"/>
          <w:szCs w:val="24"/>
        </w:rPr>
        <w:t xml:space="preserve">tir. </w:t>
      </w:r>
      <w:r w:rsidR="00AC017E" w:rsidRPr="0017255B">
        <w:rPr>
          <w:rFonts w:asciiTheme="majorBidi" w:hAnsiTheme="majorBidi" w:cstheme="majorBidi"/>
          <w:color w:val="000000" w:themeColor="text1"/>
          <w:sz w:val="24"/>
          <w:szCs w:val="24"/>
        </w:rPr>
        <w:t>Şe</w:t>
      </w:r>
      <w:r w:rsidR="00D15473" w:rsidRPr="0017255B">
        <w:rPr>
          <w:rFonts w:asciiTheme="majorBidi" w:hAnsiTheme="majorBidi" w:cstheme="majorBidi"/>
          <w:color w:val="000000" w:themeColor="text1"/>
          <w:sz w:val="24"/>
          <w:szCs w:val="24"/>
        </w:rPr>
        <w:t xml:space="preserve">mseddin </w:t>
      </w:r>
      <w:r w:rsidR="00C85691" w:rsidRPr="0017255B">
        <w:rPr>
          <w:rFonts w:asciiTheme="majorBidi" w:hAnsiTheme="majorBidi" w:cstheme="majorBidi"/>
          <w:color w:val="000000" w:themeColor="text1"/>
          <w:sz w:val="24"/>
          <w:szCs w:val="24"/>
        </w:rPr>
        <w:t>E</w:t>
      </w:r>
      <w:r w:rsidR="00D15473" w:rsidRPr="0017255B">
        <w:rPr>
          <w:rFonts w:asciiTheme="majorBidi" w:hAnsiTheme="majorBidi" w:cstheme="majorBidi"/>
          <w:color w:val="000000" w:themeColor="text1"/>
          <w:sz w:val="24"/>
          <w:szCs w:val="24"/>
        </w:rPr>
        <w:t>fendi</w:t>
      </w:r>
      <w:r w:rsidR="00E87EB8" w:rsidRPr="0017255B">
        <w:rPr>
          <w:rFonts w:asciiTheme="majorBidi" w:hAnsiTheme="majorBidi" w:cstheme="majorBidi"/>
          <w:color w:val="000000" w:themeColor="text1"/>
          <w:sz w:val="24"/>
          <w:szCs w:val="24"/>
        </w:rPr>
        <w:t xml:space="preserve"> (ö.</w:t>
      </w:r>
      <w:r w:rsidR="00C85691" w:rsidRPr="0017255B">
        <w:rPr>
          <w:rFonts w:asciiTheme="majorBidi" w:hAnsiTheme="majorBidi" w:cstheme="majorBidi"/>
          <w:color w:val="000000" w:themeColor="text1"/>
          <w:sz w:val="24"/>
          <w:szCs w:val="24"/>
        </w:rPr>
        <w:t xml:space="preserve"> </w:t>
      </w:r>
      <w:r w:rsidR="00A1645A">
        <w:rPr>
          <w:rFonts w:asciiTheme="majorBidi" w:hAnsiTheme="majorBidi" w:cstheme="majorBidi"/>
          <w:color w:val="000000" w:themeColor="text1"/>
          <w:sz w:val="24"/>
          <w:szCs w:val="24"/>
        </w:rPr>
        <w:t>957/1550), Ahizâ</w:t>
      </w:r>
      <w:r w:rsidR="00E87EB8" w:rsidRPr="0017255B">
        <w:rPr>
          <w:rFonts w:asciiTheme="majorBidi" w:hAnsiTheme="majorBidi" w:cstheme="majorBidi"/>
          <w:color w:val="000000" w:themeColor="text1"/>
          <w:sz w:val="24"/>
          <w:szCs w:val="24"/>
        </w:rPr>
        <w:t>de Mehmet Efendi (ö.</w:t>
      </w:r>
      <w:r w:rsidR="00C85691" w:rsidRPr="0017255B">
        <w:rPr>
          <w:rFonts w:asciiTheme="majorBidi" w:hAnsiTheme="majorBidi" w:cstheme="majorBidi"/>
          <w:color w:val="000000" w:themeColor="text1"/>
          <w:sz w:val="24"/>
          <w:szCs w:val="24"/>
        </w:rPr>
        <w:t xml:space="preserve"> </w:t>
      </w:r>
      <w:r w:rsidR="00E87EB8" w:rsidRPr="0017255B">
        <w:rPr>
          <w:rFonts w:asciiTheme="majorBidi" w:hAnsiTheme="majorBidi" w:cstheme="majorBidi"/>
          <w:color w:val="000000" w:themeColor="text1"/>
          <w:sz w:val="24"/>
          <w:szCs w:val="24"/>
        </w:rPr>
        <w:t xml:space="preserve">974/1566) </w:t>
      </w:r>
      <w:r w:rsidR="00D15473" w:rsidRPr="0017255B">
        <w:rPr>
          <w:rFonts w:asciiTheme="majorBidi" w:hAnsiTheme="majorBidi" w:cstheme="majorBidi"/>
          <w:color w:val="000000" w:themeColor="text1"/>
          <w:sz w:val="24"/>
          <w:szCs w:val="24"/>
        </w:rPr>
        <w:t>ve</w:t>
      </w:r>
      <w:r w:rsidR="005F7316" w:rsidRPr="0017255B">
        <w:rPr>
          <w:rFonts w:asciiTheme="majorBidi" w:hAnsiTheme="majorBidi" w:cstheme="majorBidi"/>
          <w:color w:val="000000" w:themeColor="text1"/>
          <w:sz w:val="24"/>
          <w:szCs w:val="24"/>
        </w:rPr>
        <w:t xml:space="preserve"> Abdurrahman Efendi</w:t>
      </w:r>
      <w:r w:rsidR="00E87EB8" w:rsidRPr="0017255B">
        <w:rPr>
          <w:rFonts w:asciiTheme="majorBidi" w:hAnsiTheme="majorBidi" w:cstheme="majorBidi"/>
          <w:color w:val="000000" w:themeColor="text1"/>
          <w:sz w:val="24"/>
          <w:szCs w:val="24"/>
        </w:rPr>
        <w:t xml:space="preserve"> (ö.</w:t>
      </w:r>
      <w:r w:rsidR="00C85691" w:rsidRPr="0017255B">
        <w:rPr>
          <w:rFonts w:asciiTheme="majorBidi" w:hAnsiTheme="majorBidi" w:cstheme="majorBidi"/>
          <w:color w:val="000000" w:themeColor="text1"/>
          <w:sz w:val="24"/>
          <w:szCs w:val="24"/>
        </w:rPr>
        <w:t xml:space="preserve"> </w:t>
      </w:r>
      <w:r w:rsidR="00E87EB8" w:rsidRPr="0017255B">
        <w:rPr>
          <w:rFonts w:asciiTheme="majorBidi" w:hAnsiTheme="majorBidi" w:cstheme="majorBidi"/>
          <w:color w:val="000000" w:themeColor="text1"/>
          <w:sz w:val="24"/>
          <w:szCs w:val="24"/>
        </w:rPr>
        <w:t>983/1575)</w:t>
      </w:r>
      <w:r w:rsidR="005F7316" w:rsidRPr="0017255B">
        <w:rPr>
          <w:rFonts w:asciiTheme="majorBidi" w:hAnsiTheme="majorBidi" w:cstheme="majorBidi"/>
          <w:color w:val="000000" w:themeColor="text1"/>
          <w:sz w:val="24"/>
          <w:szCs w:val="24"/>
        </w:rPr>
        <w:t xml:space="preserve"> gibi âlimlerden ders</w:t>
      </w:r>
      <w:r w:rsidR="00D15473" w:rsidRPr="0017255B">
        <w:rPr>
          <w:rFonts w:asciiTheme="majorBidi" w:hAnsiTheme="majorBidi" w:cstheme="majorBidi"/>
          <w:color w:val="000000" w:themeColor="text1"/>
          <w:sz w:val="24"/>
          <w:szCs w:val="24"/>
        </w:rPr>
        <w:t xml:space="preserve"> al</w:t>
      </w:r>
      <w:r w:rsidR="00C85691" w:rsidRPr="0017255B">
        <w:rPr>
          <w:rFonts w:asciiTheme="majorBidi" w:hAnsiTheme="majorBidi" w:cstheme="majorBidi"/>
          <w:color w:val="000000" w:themeColor="text1"/>
          <w:sz w:val="24"/>
          <w:szCs w:val="24"/>
        </w:rPr>
        <w:t>mış ve</w:t>
      </w:r>
      <w:r w:rsidR="00D15473" w:rsidRPr="0017255B">
        <w:rPr>
          <w:rFonts w:asciiTheme="majorBidi" w:hAnsiTheme="majorBidi" w:cstheme="majorBidi"/>
          <w:color w:val="000000" w:themeColor="text1"/>
          <w:sz w:val="24"/>
          <w:szCs w:val="24"/>
        </w:rPr>
        <w:t xml:space="preserve"> hocalık seviyesine ulaşmıştır</w:t>
      </w:r>
      <w:r w:rsidR="00D15473" w:rsidRPr="0017255B">
        <w:rPr>
          <w:rStyle w:val="DipnotBavurusu"/>
          <w:rFonts w:asciiTheme="majorBidi" w:hAnsiTheme="majorBidi" w:cstheme="majorBidi"/>
          <w:color w:val="000000" w:themeColor="text1"/>
          <w:sz w:val="24"/>
          <w:szCs w:val="24"/>
        </w:rPr>
        <w:footnoteReference w:id="12"/>
      </w:r>
      <w:r w:rsidR="00B6425D">
        <w:rPr>
          <w:rFonts w:asciiTheme="majorBidi" w:hAnsiTheme="majorBidi" w:cstheme="majorBidi"/>
          <w:color w:val="000000" w:themeColor="text1"/>
          <w:sz w:val="24"/>
          <w:szCs w:val="24"/>
        </w:rPr>
        <w:t>.</w:t>
      </w:r>
      <w:r w:rsidR="009163E0" w:rsidRPr="0017255B">
        <w:rPr>
          <w:rFonts w:asciiTheme="majorBidi" w:hAnsiTheme="majorBidi" w:cstheme="majorBidi"/>
          <w:color w:val="000000" w:themeColor="text1"/>
          <w:sz w:val="24"/>
          <w:szCs w:val="24"/>
        </w:rPr>
        <w:t xml:space="preserve"> </w:t>
      </w:r>
      <w:r w:rsidR="00A1645A">
        <w:rPr>
          <w:rFonts w:asciiTheme="majorBidi" w:hAnsiTheme="majorBidi" w:cstheme="majorBidi"/>
          <w:color w:val="000000" w:themeColor="text1"/>
          <w:sz w:val="24"/>
          <w:szCs w:val="24"/>
        </w:rPr>
        <w:t>Hizmet aşkıyla dolu olan Birgivî</w:t>
      </w:r>
      <w:r w:rsidR="00C85691" w:rsidRPr="0017255B">
        <w:rPr>
          <w:rFonts w:asciiTheme="majorBidi" w:hAnsiTheme="majorBidi" w:cstheme="majorBidi"/>
          <w:color w:val="000000" w:themeColor="text1"/>
          <w:sz w:val="24"/>
          <w:szCs w:val="24"/>
        </w:rPr>
        <w:t>,</w:t>
      </w:r>
      <w:r w:rsidR="005F7316" w:rsidRPr="0017255B">
        <w:rPr>
          <w:rFonts w:asciiTheme="majorBidi" w:hAnsiTheme="majorBidi" w:cstheme="majorBidi"/>
          <w:color w:val="000000" w:themeColor="text1"/>
          <w:sz w:val="24"/>
          <w:szCs w:val="24"/>
        </w:rPr>
        <w:t xml:space="preserve"> </w:t>
      </w:r>
      <w:r w:rsidR="00F03648">
        <w:rPr>
          <w:rFonts w:asciiTheme="majorBidi" w:hAnsiTheme="majorBidi" w:cstheme="majorBidi"/>
          <w:color w:val="000000" w:themeColor="text1"/>
          <w:sz w:val="24"/>
          <w:szCs w:val="24"/>
        </w:rPr>
        <w:t xml:space="preserve">bir taraftan müderrislik </w:t>
      </w:r>
      <w:r w:rsidR="00A63416">
        <w:rPr>
          <w:rFonts w:asciiTheme="majorBidi" w:hAnsiTheme="majorBidi" w:cstheme="majorBidi"/>
          <w:color w:val="000000" w:themeColor="text1"/>
          <w:sz w:val="24"/>
          <w:szCs w:val="24"/>
        </w:rPr>
        <w:t xml:space="preserve">yapmış </w:t>
      </w:r>
      <w:r w:rsidR="00F03648">
        <w:rPr>
          <w:rFonts w:asciiTheme="majorBidi" w:hAnsiTheme="majorBidi" w:cstheme="majorBidi"/>
          <w:color w:val="000000" w:themeColor="text1"/>
          <w:sz w:val="24"/>
          <w:szCs w:val="24"/>
        </w:rPr>
        <w:t>diğer taraftan</w:t>
      </w:r>
      <w:r w:rsidR="005F7316" w:rsidRPr="0017255B">
        <w:rPr>
          <w:rFonts w:asciiTheme="majorBidi" w:hAnsiTheme="majorBidi" w:cstheme="majorBidi"/>
          <w:color w:val="000000" w:themeColor="text1"/>
          <w:sz w:val="24"/>
          <w:szCs w:val="24"/>
        </w:rPr>
        <w:t xml:space="preserve"> vaazlarıyla </w:t>
      </w:r>
      <w:r w:rsidR="00A63416">
        <w:rPr>
          <w:rFonts w:asciiTheme="majorBidi" w:hAnsiTheme="majorBidi" w:cstheme="majorBidi"/>
          <w:color w:val="000000" w:themeColor="text1"/>
          <w:sz w:val="24"/>
          <w:szCs w:val="24"/>
        </w:rPr>
        <w:t xml:space="preserve">da </w:t>
      </w:r>
      <w:r w:rsidR="005F7316" w:rsidRPr="0017255B">
        <w:rPr>
          <w:rFonts w:asciiTheme="majorBidi" w:hAnsiTheme="majorBidi" w:cstheme="majorBidi"/>
          <w:color w:val="000000" w:themeColor="text1"/>
          <w:sz w:val="24"/>
          <w:szCs w:val="24"/>
        </w:rPr>
        <w:t>irşad faaliyet</w:t>
      </w:r>
      <w:r w:rsidR="00C85691" w:rsidRPr="0017255B">
        <w:rPr>
          <w:rFonts w:asciiTheme="majorBidi" w:hAnsiTheme="majorBidi" w:cstheme="majorBidi"/>
          <w:color w:val="000000" w:themeColor="text1"/>
          <w:sz w:val="24"/>
          <w:szCs w:val="24"/>
        </w:rPr>
        <w:t>lerine devam etmiş</w:t>
      </w:r>
      <w:r w:rsidR="003C1645">
        <w:rPr>
          <w:rFonts w:asciiTheme="majorBidi" w:hAnsiTheme="majorBidi" w:cstheme="majorBidi"/>
          <w:color w:val="000000" w:themeColor="text1"/>
          <w:sz w:val="24"/>
          <w:szCs w:val="24"/>
        </w:rPr>
        <w:t xml:space="preserve">tir. Bunlarla yetinmeyen </w:t>
      </w:r>
      <w:r w:rsidR="00E7704B">
        <w:rPr>
          <w:rFonts w:asciiTheme="majorBidi" w:hAnsiTheme="majorBidi" w:cstheme="majorBidi"/>
          <w:color w:val="000000" w:themeColor="text1"/>
          <w:sz w:val="24"/>
          <w:szCs w:val="24"/>
        </w:rPr>
        <w:t>âlim</w:t>
      </w:r>
      <w:r w:rsidR="003C1645">
        <w:rPr>
          <w:rFonts w:asciiTheme="majorBidi" w:hAnsiTheme="majorBidi" w:cstheme="majorBidi"/>
          <w:color w:val="000000" w:themeColor="text1"/>
          <w:sz w:val="24"/>
          <w:szCs w:val="24"/>
        </w:rPr>
        <w:t>,</w:t>
      </w:r>
      <w:r w:rsidR="005F7316" w:rsidRPr="0017255B">
        <w:rPr>
          <w:rFonts w:asciiTheme="majorBidi" w:hAnsiTheme="majorBidi" w:cstheme="majorBidi"/>
          <w:color w:val="000000" w:themeColor="text1"/>
          <w:sz w:val="24"/>
          <w:szCs w:val="24"/>
        </w:rPr>
        <w:t xml:space="preserve"> </w:t>
      </w:r>
      <w:r w:rsidR="00E7704B">
        <w:rPr>
          <w:rFonts w:asciiTheme="majorBidi" w:hAnsiTheme="majorBidi" w:cstheme="majorBidi"/>
          <w:color w:val="000000" w:themeColor="text1"/>
          <w:sz w:val="24"/>
          <w:szCs w:val="24"/>
        </w:rPr>
        <w:t>bilgi birikimini gelecek nesillere aktarmak</w:t>
      </w:r>
      <w:r w:rsidR="005F7316" w:rsidRPr="0017255B">
        <w:rPr>
          <w:rFonts w:asciiTheme="majorBidi" w:hAnsiTheme="majorBidi" w:cstheme="majorBidi"/>
          <w:color w:val="000000" w:themeColor="text1"/>
          <w:sz w:val="24"/>
          <w:szCs w:val="24"/>
        </w:rPr>
        <w:t xml:space="preserve"> için </w:t>
      </w:r>
      <w:r w:rsidR="00C85691" w:rsidRPr="0017255B">
        <w:rPr>
          <w:rFonts w:asciiTheme="majorBidi" w:hAnsiTheme="majorBidi" w:cstheme="majorBidi"/>
          <w:color w:val="000000" w:themeColor="text1"/>
          <w:sz w:val="24"/>
          <w:szCs w:val="24"/>
        </w:rPr>
        <w:t xml:space="preserve">çeşitli ilim dallarında özgün ve yetkin </w:t>
      </w:r>
      <w:r w:rsidR="005F7316" w:rsidRPr="00AE3CC0">
        <w:rPr>
          <w:rFonts w:asciiTheme="majorBidi" w:hAnsiTheme="majorBidi" w:cstheme="majorBidi"/>
          <w:sz w:val="24"/>
          <w:szCs w:val="24"/>
        </w:rPr>
        <w:t>eser</w:t>
      </w:r>
      <w:r w:rsidR="00C85691" w:rsidRPr="00AE3CC0">
        <w:rPr>
          <w:rFonts w:asciiTheme="majorBidi" w:hAnsiTheme="majorBidi" w:cstheme="majorBidi"/>
          <w:sz w:val="24"/>
          <w:szCs w:val="24"/>
        </w:rPr>
        <w:t>ler</w:t>
      </w:r>
      <w:r w:rsidR="005F7316" w:rsidRPr="00AE3CC0">
        <w:rPr>
          <w:rFonts w:asciiTheme="majorBidi" w:hAnsiTheme="majorBidi" w:cstheme="majorBidi"/>
          <w:sz w:val="24"/>
          <w:szCs w:val="24"/>
        </w:rPr>
        <w:t xml:space="preserve"> telif et</w:t>
      </w:r>
      <w:r w:rsidR="003C1645" w:rsidRPr="00AE3CC0">
        <w:rPr>
          <w:rFonts w:asciiTheme="majorBidi" w:hAnsiTheme="majorBidi" w:cstheme="majorBidi"/>
          <w:sz w:val="24"/>
          <w:szCs w:val="24"/>
        </w:rPr>
        <w:t>m</w:t>
      </w:r>
      <w:r w:rsidR="00B6425D" w:rsidRPr="00AE3CC0">
        <w:rPr>
          <w:rFonts w:asciiTheme="majorBidi" w:hAnsiTheme="majorBidi" w:cstheme="majorBidi"/>
          <w:sz w:val="24"/>
          <w:szCs w:val="24"/>
        </w:rPr>
        <w:t>iştir</w:t>
      </w:r>
      <w:r w:rsidR="009163E0" w:rsidRPr="00AE3CC0">
        <w:rPr>
          <w:rStyle w:val="DipnotBavurusu"/>
          <w:rFonts w:asciiTheme="majorBidi" w:hAnsiTheme="majorBidi" w:cstheme="majorBidi"/>
          <w:sz w:val="24"/>
          <w:szCs w:val="24"/>
        </w:rPr>
        <w:footnoteReference w:id="13"/>
      </w:r>
      <w:r w:rsidR="00B6425D" w:rsidRPr="00AE3CC0">
        <w:rPr>
          <w:rFonts w:asciiTheme="majorBidi" w:hAnsiTheme="majorBidi" w:cstheme="majorBidi"/>
          <w:sz w:val="24"/>
          <w:szCs w:val="24"/>
        </w:rPr>
        <w:t xml:space="preserve">. </w:t>
      </w:r>
      <w:r w:rsidR="00890F1F" w:rsidRPr="0017255B">
        <w:rPr>
          <w:rFonts w:asciiTheme="majorBidi" w:hAnsiTheme="majorBidi" w:cstheme="majorBidi"/>
          <w:color w:val="000000" w:themeColor="text1"/>
          <w:sz w:val="24"/>
          <w:szCs w:val="24"/>
        </w:rPr>
        <w:t>Y</w:t>
      </w:r>
      <w:r w:rsidR="00A1645A">
        <w:rPr>
          <w:rFonts w:asciiTheme="majorBidi" w:hAnsiTheme="majorBidi" w:cstheme="majorBidi"/>
          <w:color w:val="000000" w:themeColor="text1"/>
          <w:sz w:val="24"/>
          <w:szCs w:val="24"/>
        </w:rPr>
        <w:t>aşadığı toplumun Kur’â</w:t>
      </w:r>
      <w:r w:rsidR="00EF5591" w:rsidRPr="0017255B">
        <w:rPr>
          <w:rFonts w:asciiTheme="majorBidi" w:hAnsiTheme="majorBidi" w:cstheme="majorBidi"/>
          <w:color w:val="000000" w:themeColor="text1"/>
          <w:sz w:val="24"/>
          <w:szCs w:val="24"/>
        </w:rPr>
        <w:t>n ve sünnetle bağdaşmayan</w:t>
      </w:r>
      <w:r w:rsidR="00AE3CC0">
        <w:rPr>
          <w:rFonts w:asciiTheme="majorBidi" w:hAnsiTheme="majorBidi" w:cstheme="majorBidi"/>
          <w:color w:val="000000" w:themeColor="text1"/>
          <w:sz w:val="24"/>
          <w:szCs w:val="24"/>
        </w:rPr>
        <w:t>,</w:t>
      </w:r>
      <w:r w:rsidR="00EF5591" w:rsidRPr="0017255B">
        <w:rPr>
          <w:rFonts w:asciiTheme="majorBidi" w:hAnsiTheme="majorBidi" w:cstheme="majorBidi"/>
          <w:color w:val="000000" w:themeColor="text1"/>
          <w:sz w:val="24"/>
          <w:szCs w:val="24"/>
        </w:rPr>
        <w:t xml:space="preserve"> </w:t>
      </w:r>
      <w:r w:rsidR="00890F1F" w:rsidRPr="0017255B">
        <w:rPr>
          <w:rFonts w:asciiTheme="majorBidi" w:hAnsiTheme="majorBidi" w:cstheme="majorBidi"/>
          <w:color w:val="000000" w:themeColor="text1"/>
          <w:sz w:val="24"/>
          <w:szCs w:val="24"/>
        </w:rPr>
        <w:t>gen</w:t>
      </w:r>
      <w:r w:rsidR="00A675B4" w:rsidRPr="0017255B">
        <w:rPr>
          <w:rFonts w:asciiTheme="majorBidi" w:hAnsiTheme="majorBidi" w:cstheme="majorBidi"/>
          <w:color w:val="000000" w:themeColor="text1"/>
          <w:sz w:val="24"/>
          <w:szCs w:val="24"/>
        </w:rPr>
        <w:t>e</w:t>
      </w:r>
      <w:r w:rsidR="00890F1F" w:rsidRPr="0017255B">
        <w:rPr>
          <w:rFonts w:asciiTheme="majorBidi" w:hAnsiTheme="majorBidi" w:cstheme="majorBidi"/>
          <w:color w:val="000000" w:themeColor="text1"/>
          <w:sz w:val="24"/>
          <w:szCs w:val="24"/>
        </w:rPr>
        <w:t xml:space="preserve">llikle </w:t>
      </w:r>
      <w:r w:rsidR="00EF5591" w:rsidRPr="0017255B">
        <w:rPr>
          <w:rFonts w:asciiTheme="majorBidi" w:hAnsiTheme="majorBidi" w:cstheme="majorBidi"/>
          <w:color w:val="000000" w:themeColor="text1"/>
          <w:sz w:val="24"/>
          <w:szCs w:val="24"/>
        </w:rPr>
        <w:t>bid</w:t>
      </w:r>
      <w:r w:rsidR="00FE5801" w:rsidRPr="0017255B">
        <w:rPr>
          <w:rFonts w:asciiTheme="majorBidi" w:hAnsiTheme="majorBidi" w:cstheme="majorBidi"/>
          <w:color w:val="000000" w:themeColor="text1"/>
          <w:sz w:val="24"/>
          <w:szCs w:val="24"/>
        </w:rPr>
        <w:t>’</w:t>
      </w:r>
      <w:r w:rsidR="00EF5591" w:rsidRPr="0017255B">
        <w:rPr>
          <w:rFonts w:asciiTheme="majorBidi" w:hAnsiTheme="majorBidi" w:cstheme="majorBidi"/>
          <w:color w:val="000000" w:themeColor="text1"/>
          <w:sz w:val="24"/>
          <w:szCs w:val="24"/>
        </w:rPr>
        <w:t xml:space="preserve">at </w:t>
      </w:r>
      <w:r w:rsidR="00890F1F" w:rsidRPr="0017255B">
        <w:rPr>
          <w:rFonts w:asciiTheme="majorBidi" w:hAnsiTheme="majorBidi" w:cstheme="majorBidi"/>
          <w:color w:val="000000" w:themeColor="text1"/>
          <w:sz w:val="24"/>
          <w:szCs w:val="24"/>
        </w:rPr>
        <w:t xml:space="preserve">denilen dini </w:t>
      </w:r>
      <w:r w:rsidR="00920E06" w:rsidRPr="0017255B">
        <w:rPr>
          <w:rFonts w:asciiTheme="majorBidi" w:hAnsiTheme="majorBidi" w:cstheme="majorBidi"/>
          <w:color w:val="000000" w:themeColor="text1"/>
          <w:sz w:val="24"/>
          <w:szCs w:val="24"/>
        </w:rPr>
        <w:t>yaşam tarzına</w:t>
      </w:r>
      <w:r w:rsidR="00EF5591" w:rsidRPr="0017255B">
        <w:rPr>
          <w:rFonts w:asciiTheme="majorBidi" w:hAnsiTheme="majorBidi" w:cstheme="majorBidi"/>
          <w:color w:val="000000" w:themeColor="text1"/>
          <w:sz w:val="24"/>
          <w:szCs w:val="24"/>
        </w:rPr>
        <w:t xml:space="preserve"> bigâne kalmamıştır. Bu konuda gerekli uyarıları her zaman yapmış</w:t>
      </w:r>
      <w:r w:rsidR="00890F1F" w:rsidRPr="0017255B">
        <w:rPr>
          <w:rFonts w:asciiTheme="majorBidi" w:hAnsiTheme="majorBidi" w:cstheme="majorBidi"/>
          <w:color w:val="000000" w:themeColor="text1"/>
          <w:sz w:val="24"/>
          <w:szCs w:val="24"/>
        </w:rPr>
        <w:t>,</w:t>
      </w:r>
      <w:r w:rsidR="00EF5591" w:rsidRPr="0017255B">
        <w:rPr>
          <w:rFonts w:asciiTheme="majorBidi" w:hAnsiTheme="majorBidi" w:cstheme="majorBidi"/>
          <w:color w:val="000000" w:themeColor="text1"/>
          <w:sz w:val="24"/>
          <w:szCs w:val="24"/>
        </w:rPr>
        <w:t xml:space="preserve"> an</w:t>
      </w:r>
      <w:r w:rsidR="00FE5801" w:rsidRPr="0017255B">
        <w:rPr>
          <w:rFonts w:asciiTheme="majorBidi" w:hAnsiTheme="majorBidi" w:cstheme="majorBidi"/>
          <w:color w:val="000000" w:themeColor="text1"/>
          <w:sz w:val="24"/>
          <w:szCs w:val="24"/>
        </w:rPr>
        <w:t xml:space="preserve">cak istenilen sonucu </w:t>
      </w:r>
      <w:r w:rsidR="00890F1F" w:rsidRPr="0017255B">
        <w:rPr>
          <w:rFonts w:asciiTheme="majorBidi" w:hAnsiTheme="majorBidi" w:cstheme="majorBidi"/>
          <w:color w:val="000000" w:themeColor="text1"/>
          <w:sz w:val="24"/>
          <w:szCs w:val="24"/>
        </w:rPr>
        <w:t xml:space="preserve">bir türlü </w:t>
      </w:r>
      <w:r w:rsidR="00437277">
        <w:rPr>
          <w:rFonts w:asciiTheme="majorBidi" w:hAnsiTheme="majorBidi" w:cstheme="majorBidi"/>
          <w:color w:val="000000" w:themeColor="text1"/>
          <w:sz w:val="24"/>
          <w:szCs w:val="24"/>
        </w:rPr>
        <w:t xml:space="preserve">alamamıştır. Bu </w:t>
      </w:r>
      <w:r w:rsidR="00FE5801" w:rsidRPr="0017255B">
        <w:rPr>
          <w:rFonts w:asciiTheme="majorBidi" w:hAnsiTheme="majorBidi" w:cstheme="majorBidi"/>
          <w:color w:val="000000" w:themeColor="text1"/>
          <w:sz w:val="24"/>
          <w:szCs w:val="24"/>
        </w:rPr>
        <w:t>durum</w:t>
      </w:r>
      <w:r w:rsidR="00437277">
        <w:rPr>
          <w:rFonts w:asciiTheme="majorBidi" w:hAnsiTheme="majorBidi" w:cstheme="majorBidi"/>
          <w:color w:val="000000" w:themeColor="text1"/>
          <w:sz w:val="24"/>
          <w:szCs w:val="24"/>
        </w:rPr>
        <w:t>a</w:t>
      </w:r>
      <w:r w:rsidR="00B074BE" w:rsidRPr="00B074BE">
        <w:rPr>
          <w:rFonts w:asciiTheme="majorBidi" w:hAnsiTheme="majorBidi" w:cstheme="majorBidi"/>
          <w:color w:val="000000" w:themeColor="text1"/>
          <w:sz w:val="24"/>
          <w:szCs w:val="24"/>
        </w:rPr>
        <w:t xml:space="preserve"> </w:t>
      </w:r>
      <w:r w:rsidR="00B074BE" w:rsidRPr="0017255B">
        <w:rPr>
          <w:rFonts w:asciiTheme="majorBidi" w:hAnsiTheme="majorBidi" w:cstheme="majorBidi"/>
          <w:color w:val="000000" w:themeColor="text1"/>
          <w:sz w:val="24"/>
          <w:szCs w:val="24"/>
        </w:rPr>
        <w:t xml:space="preserve">bir hayli üzülen Takıyyuddin Mehmed Efendi, nefsini tezkiye etme hususunda düşünmeye başlamıştır. </w:t>
      </w:r>
    </w:p>
    <w:p w14:paraId="626F21C9" w14:textId="77777777" w:rsidR="00F04B6C" w:rsidRDefault="00F04B6C" w:rsidP="005A2BBF">
      <w:pPr>
        <w:spacing w:after="0" w:line="360" w:lineRule="auto"/>
        <w:ind w:firstLine="709"/>
        <w:jc w:val="both"/>
        <w:rPr>
          <w:rFonts w:asciiTheme="majorBidi" w:hAnsiTheme="majorBidi" w:cstheme="majorBidi"/>
          <w:color w:val="000000" w:themeColor="text1"/>
          <w:sz w:val="24"/>
          <w:szCs w:val="24"/>
        </w:rPr>
      </w:pPr>
      <w:r w:rsidRPr="0017255B">
        <w:rPr>
          <w:rFonts w:asciiTheme="majorBidi" w:hAnsiTheme="majorBidi" w:cstheme="majorBidi"/>
          <w:color w:val="000000" w:themeColor="text1"/>
          <w:sz w:val="24"/>
          <w:szCs w:val="24"/>
        </w:rPr>
        <w:lastRenderedPageBreak/>
        <w:t>Nihayet hocası Abdurrahman Efendi (ö. 983/1575) zamanında görevlendirilmiş olduğu Edirne’deki kassâmı askeriye vazifesinden feragat etmiş ve İstanbul’a geri gelmiştir.</w:t>
      </w:r>
    </w:p>
    <w:p w14:paraId="5C70139B" w14:textId="77777777" w:rsidR="00B074BE" w:rsidRPr="0017255B" w:rsidRDefault="00B074BE" w:rsidP="005A2BBF">
      <w:pPr>
        <w:spacing w:after="0" w:line="360" w:lineRule="auto"/>
        <w:ind w:firstLine="709"/>
        <w:jc w:val="both"/>
        <w:rPr>
          <w:rFonts w:asciiTheme="majorBidi" w:hAnsiTheme="majorBidi" w:cstheme="majorBidi"/>
          <w:color w:val="000000" w:themeColor="text1"/>
          <w:sz w:val="24"/>
          <w:szCs w:val="24"/>
        </w:rPr>
      </w:pPr>
      <w:r w:rsidRPr="0017255B">
        <w:rPr>
          <w:rFonts w:asciiTheme="majorBidi" w:hAnsiTheme="majorBidi" w:cstheme="majorBidi"/>
          <w:color w:val="000000" w:themeColor="text1"/>
          <w:sz w:val="24"/>
          <w:szCs w:val="24"/>
        </w:rPr>
        <w:t>Burada Bayramiye Tarikati şeyhlerinden Abdullah Efendiye (ö. 973/1565)</w:t>
      </w:r>
      <w:r w:rsidRPr="0017255B">
        <w:rPr>
          <w:rStyle w:val="DipnotBavurusu"/>
          <w:rFonts w:asciiTheme="majorBidi" w:hAnsiTheme="majorBidi" w:cstheme="majorBidi"/>
          <w:color w:val="000000" w:themeColor="text1"/>
          <w:sz w:val="24"/>
          <w:szCs w:val="24"/>
        </w:rPr>
        <w:footnoteReference w:id="14"/>
      </w:r>
      <w:r w:rsidRPr="0017255B">
        <w:rPr>
          <w:rFonts w:asciiTheme="majorBidi" w:hAnsiTheme="majorBidi" w:cstheme="majorBidi"/>
          <w:color w:val="000000" w:themeColor="text1"/>
          <w:sz w:val="24"/>
          <w:szCs w:val="24"/>
        </w:rPr>
        <w:t xml:space="preserve"> mürid olmuştur</w:t>
      </w:r>
      <w:r w:rsidRPr="0017255B">
        <w:rPr>
          <w:rStyle w:val="DipnotBavurusu"/>
          <w:rFonts w:asciiTheme="majorBidi" w:hAnsiTheme="majorBidi" w:cstheme="majorBidi"/>
          <w:color w:val="000000" w:themeColor="text1"/>
          <w:sz w:val="24"/>
          <w:szCs w:val="24"/>
        </w:rPr>
        <w:footnoteReference w:id="15"/>
      </w:r>
      <w:r w:rsidRPr="0017255B">
        <w:rPr>
          <w:rFonts w:asciiTheme="majorBidi" w:hAnsiTheme="majorBidi" w:cstheme="majorBidi"/>
          <w:color w:val="000000" w:themeColor="text1"/>
          <w:sz w:val="24"/>
          <w:szCs w:val="24"/>
        </w:rPr>
        <w:t xml:space="preserve">. </w:t>
      </w:r>
    </w:p>
    <w:p w14:paraId="52ACF740" w14:textId="77777777" w:rsidR="00B0606E" w:rsidRPr="00B650F2" w:rsidRDefault="00A1645A" w:rsidP="005A2BB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İmam Birgivî</w:t>
      </w:r>
      <w:r w:rsidR="001C0D76">
        <w:rPr>
          <w:rFonts w:asciiTheme="majorBidi" w:hAnsiTheme="majorBidi" w:cstheme="majorBidi"/>
          <w:sz w:val="24"/>
          <w:szCs w:val="24"/>
        </w:rPr>
        <w:t>,</w:t>
      </w:r>
      <w:r w:rsidR="00B0606E" w:rsidRPr="00B650F2">
        <w:rPr>
          <w:rFonts w:asciiTheme="majorBidi" w:hAnsiTheme="majorBidi" w:cstheme="majorBidi"/>
          <w:sz w:val="24"/>
          <w:szCs w:val="24"/>
        </w:rPr>
        <w:t xml:space="preserve"> ilmiyle meşhur olduğu kadar dürüstlüğü, ahl</w:t>
      </w:r>
      <w:r>
        <w:rPr>
          <w:rFonts w:asciiTheme="majorBidi" w:hAnsiTheme="majorBidi" w:cstheme="majorBidi"/>
          <w:sz w:val="24"/>
          <w:szCs w:val="24"/>
        </w:rPr>
        <w:t>â</w:t>
      </w:r>
      <w:r w:rsidR="00B0606E" w:rsidRPr="00B650F2">
        <w:rPr>
          <w:rFonts w:asciiTheme="majorBidi" w:hAnsiTheme="majorBidi" w:cstheme="majorBidi"/>
          <w:sz w:val="24"/>
          <w:szCs w:val="24"/>
        </w:rPr>
        <w:t>k</w:t>
      </w:r>
      <w:r w:rsidR="00AE3CC0">
        <w:rPr>
          <w:rFonts w:asciiTheme="majorBidi" w:hAnsiTheme="majorBidi" w:cstheme="majorBidi"/>
          <w:sz w:val="24"/>
          <w:szCs w:val="24"/>
        </w:rPr>
        <w:t>ı</w:t>
      </w:r>
      <w:r w:rsidR="00B0606E" w:rsidRPr="00B650F2">
        <w:rPr>
          <w:rFonts w:asciiTheme="majorBidi" w:hAnsiTheme="majorBidi" w:cstheme="majorBidi"/>
          <w:sz w:val="24"/>
          <w:szCs w:val="24"/>
        </w:rPr>
        <w:t xml:space="preserve"> ve tavizsiz kişiliğiyle de tanınan bir bilgin olmuştur</w:t>
      </w:r>
      <w:r w:rsidR="00B0606E" w:rsidRPr="00B650F2">
        <w:rPr>
          <w:rStyle w:val="DipnotBavurusu"/>
          <w:rFonts w:asciiTheme="majorBidi" w:hAnsiTheme="majorBidi" w:cstheme="majorBidi"/>
          <w:color w:val="000000" w:themeColor="text1"/>
          <w:sz w:val="24"/>
          <w:szCs w:val="24"/>
        </w:rPr>
        <w:footnoteReference w:id="16"/>
      </w:r>
      <w:r w:rsidR="00B0606E" w:rsidRPr="00B650F2">
        <w:rPr>
          <w:rFonts w:asciiTheme="majorBidi" w:hAnsiTheme="majorBidi" w:cstheme="majorBidi"/>
          <w:sz w:val="24"/>
          <w:szCs w:val="24"/>
        </w:rPr>
        <w:t>. Kişi, ma</w:t>
      </w:r>
      <w:r w:rsidR="001C0D76">
        <w:rPr>
          <w:rFonts w:asciiTheme="majorBidi" w:hAnsiTheme="majorBidi" w:cstheme="majorBidi"/>
          <w:sz w:val="24"/>
          <w:szCs w:val="24"/>
        </w:rPr>
        <w:t>kam-mevki gözetmeksizin daima “i</w:t>
      </w:r>
      <w:r w:rsidR="00B0606E" w:rsidRPr="00B650F2">
        <w:rPr>
          <w:rFonts w:asciiTheme="majorBidi" w:hAnsiTheme="majorBidi" w:cstheme="majorBidi"/>
          <w:sz w:val="24"/>
          <w:szCs w:val="24"/>
        </w:rPr>
        <w:t>yiliği emret, kötülükten sakındır.” prensibiyle hareket etmiştir</w:t>
      </w:r>
      <w:r w:rsidR="00B0606E" w:rsidRPr="00B650F2">
        <w:rPr>
          <w:rStyle w:val="DipnotBavurusu"/>
          <w:rFonts w:asciiTheme="majorBidi" w:hAnsiTheme="majorBidi" w:cstheme="majorBidi"/>
          <w:color w:val="000000" w:themeColor="text1"/>
          <w:sz w:val="24"/>
          <w:szCs w:val="24"/>
        </w:rPr>
        <w:footnoteReference w:id="17"/>
      </w:r>
      <w:r w:rsidR="00B0606E" w:rsidRPr="00B650F2">
        <w:rPr>
          <w:rFonts w:asciiTheme="majorBidi" w:hAnsiTheme="majorBidi" w:cstheme="majorBidi"/>
          <w:sz w:val="24"/>
          <w:szCs w:val="24"/>
        </w:rPr>
        <w:t xml:space="preserve">. Mehmed Efendi’nin amelde Hanefi, itikadda Maturidi olduğu anlaşılmıştır. </w:t>
      </w:r>
      <w:r>
        <w:rPr>
          <w:rFonts w:asciiTheme="majorBidi" w:hAnsiTheme="majorBidi" w:cstheme="majorBidi"/>
          <w:sz w:val="24"/>
          <w:szCs w:val="24"/>
        </w:rPr>
        <w:t>Daha sonra Birgivî</w:t>
      </w:r>
      <w:r w:rsidR="00B0606E" w:rsidRPr="00B650F2">
        <w:rPr>
          <w:rFonts w:asciiTheme="majorBidi" w:hAnsiTheme="majorBidi" w:cstheme="majorBidi"/>
          <w:sz w:val="24"/>
          <w:szCs w:val="24"/>
        </w:rPr>
        <w:t xml:space="preserve">, Ataullah Efendi (ö. 979/1571) tarafından </w:t>
      </w:r>
      <w:r>
        <w:rPr>
          <w:rFonts w:asciiTheme="majorBidi" w:hAnsiTheme="majorBidi" w:cstheme="majorBidi"/>
          <w:sz w:val="24"/>
          <w:szCs w:val="24"/>
        </w:rPr>
        <w:t>bugün İzmir ilin</w:t>
      </w:r>
      <w:r w:rsidR="00B0606E" w:rsidRPr="00B650F2">
        <w:rPr>
          <w:rFonts w:asciiTheme="majorBidi" w:hAnsiTheme="majorBidi" w:cstheme="majorBidi"/>
          <w:sz w:val="24"/>
          <w:szCs w:val="24"/>
        </w:rPr>
        <w:t xml:space="preserve">e bağlı olan Birgi kasabasında yaptırılan medresede hoca olarak göreve başlamıştır. Ömrünün kalan kısmını burada ders vererek </w:t>
      </w:r>
      <w:r>
        <w:rPr>
          <w:rFonts w:asciiTheme="majorBidi" w:hAnsiTheme="majorBidi" w:cstheme="majorBidi"/>
          <w:sz w:val="24"/>
          <w:szCs w:val="24"/>
        </w:rPr>
        <w:t>tamamlayan Birgivî</w:t>
      </w:r>
      <w:r w:rsidR="00B0606E" w:rsidRPr="00B650F2">
        <w:rPr>
          <w:rFonts w:asciiTheme="majorBidi" w:hAnsiTheme="majorBidi" w:cstheme="majorBidi"/>
          <w:sz w:val="24"/>
          <w:szCs w:val="24"/>
        </w:rPr>
        <w:t xml:space="preserve"> (ö. 981/1573), İstanbul yolculuğu sırasında </w:t>
      </w:r>
      <w:r w:rsidR="00250FD6">
        <w:rPr>
          <w:rFonts w:asciiTheme="majorBidi" w:hAnsiTheme="majorBidi" w:cstheme="majorBidi"/>
          <w:sz w:val="24"/>
          <w:szCs w:val="24"/>
        </w:rPr>
        <w:t>hastalanarak</w:t>
      </w:r>
      <w:r w:rsidR="00B0606E" w:rsidRPr="00B650F2">
        <w:rPr>
          <w:rStyle w:val="DipnotBavurusu"/>
          <w:rFonts w:asciiTheme="majorBidi" w:hAnsiTheme="majorBidi" w:cstheme="majorBidi"/>
          <w:color w:val="000000" w:themeColor="text1"/>
          <w:sz w:val="24"/>
          <w:szCs w:val="24"/>
        </w:rPr>
        <w:footnoteReference w:id="18"/>
      </w:r>
      <w:r w:rsidR="00250FD6">
        <w:rPr>
          <w:rFonts w:asciiTheme="majorBidi" w:hAnsiTheme="majorBidi" w:cstheme="majorBidi"/>
          <w:sz w:val="24"/>
          <w:szCs w:val="24"/>
        </w:rPr>
        <w:t xml:space="preserve"> </w:t>
      </w:r>
      <w:r w:rsidR="00B0606E" w:rsidRPr="00B650F2">
        <w:rPr>
          <w:rFonts w:asciiTheme="majorBidi" w:hAnsiTheme="majorBidi" w:cstheme="majorBidi"/>
          <w:sz w:val="24"/>
          <w:szCs w:val="24"/>
        </w:rPr>
        <w:t>vefat etmiştir. Naaşı, müderrislik yaptığı Birgi’ye getirilerek defnedilmiştir</w:t>
      </w:r>
      <w:r w:rsidR="00B0606E" w:rsidRPr="00B650F2">
        <w:rPr>
          <w:rStyle w:val="DipnotBavurusu"/>
          <w:rFonts w:asciiTheme="majorBidi" w:hAnsiTheme="majorBidi" w:cstheme="majorBidi"/>
          <w:color w:val="000000" w:themeColor="text1"/>
          <w:sz w:val="24"/>
          <w:szCs w:val="24"/>
        </w:rPr>
        <w:footnoteReference w:id="19"/>
      </w:r>
      <w:r w:rsidR="00B0606E" w:rsidRPr="00B650F2">
        <w:rPr>
          <w:rFonts w:asciiTheme="majorBidi" w:hAnsiTheme="majorBidi" w:cstheme="majorBidi"/>
          <w:sz w:val="24"/>
          <w:szCs w:val="24"/>
        </w:rPr>
        <w:t xml:space="preserve">. </w:t>
      </w:r>
    </w:p>
    <w:p w14:paraId="50963933" w14:textId="77777777" w:rsidR="000602EC" w:rsidRPr="00F571F3" w:rsidRDefault="000602EC" w:rsidP="00F571F3">
      <w:pPr>
        <w:pStyle w:val="Balk4"/>
        <w:spacing w:before="0" w:line="360" w:lineRule="auto"/>
        <w:ind w:firstLine="709"/>
        <w:jc w:val="both"/>
        <w:rPr>
          <w:rFonts w:asciiTheme="majorBidi" w:hAnsiTheme="majorBidi"/>
          <w:b/>
          <w:bCs/>
          <w:i w:val="0"/>
          <w:iCs w:val="0"/>
          <w:color w:val="auto"/>
          <w:sz w:val="24"/>
          <w:szCs w:val="24"/>
        </w:rPr>
      </w:pPr>
      <w:bookmarkStart w:id="44" w:name="_Toc17554282"/>
      <w:r w:rsidRPr="00F571F3">
        <w:rPr>
          <w:rFonts w:asciiTheme="majorBidi" w:hAnsiTheme="majorBidi"/>
          <w:b/>
          <w:bCs/>
          <w:i w:val="0"/>
          <w:iCs w:val="0"/>
          <w:color w:val="auto"/>
          <w:sz w:val="24"/>
          <w:szCs w:val="24"/>
        </w:rPr>
        <w:t>1.1.2. Eserleri</w:t>
      </w:r>
      <w:bookmarkEnd w:id="44"/>
    </w:p>
    <w:p w14:paraId="2E1D4966" w14:textId="77777777" w:rsidR="00B0606E" w:rsidRDefault="00B0606E" w:rsidP="005A2BBF">
      <w:pPr>
        <w:spacing w:after="0" w:line="360" w:lineRule="auto"/>
        <w:ind w:firstLine="709"/>
        <w:jc w:val="both"/>
        <w:rPr>
          <w:rFonts w:asciiTheme="majorBidi" w:hAnsiTheme="majorBidi" w:cstheme="majorBidi"/>
          <w:color w:val="000000" w:themeColor="text1"/>
          <w:sz w:val="24"/>
          <w:szCs w:val="24"/>
        </w:rPr>
      </w:pPr>
      <w:r w:rsidRPr="0017255B">
        <w:rPr>
          <w:rFonts w:asciiTheme="majorBidi" w:hAnsiTheme="majorBidi" w:cstheme="majorBidi"/>
          <w:color w:val="000000" w:themeColor="text1"/>
          <w:sz w:val="24"/>
          <w:szCs w:val="24"/>
        </w:rPr>
        <w:t>Kısacık ömrüne rağmen inanılmaz başarı</w:t>
      </w:r>
      <w:r w:rsidR="00250FD6">
        <w:rPr>
          <w:rFonts w:asciiTheme="majorBidi" w:hAnsiTheme="majorBidi" w:cstheme="majorBidi"/>
          <w:color w:val="000000" w:themeColor="text1"/>
          <w:sz w:val="24"/>
          <w:szCs w:val="24"/>
        </w:rPr>
        <w:t xml:space="preserve"> ortaya koyan Mehmed Efendi</w:t>
      </w:r>
      <w:r w:rsidR="00710E12">
        <w:rPr>
          <w:rFonts w:asciiTheme="majorBidi" w:hAnsiTheme="majorBidi" w:cstheme="majorBidi"/>
          <w:color w:val="000000" w:themeColor="text1"/>
          <w:sz w:val="24"/>
          <w:szCs w:val="24"/>
        </w:rPr>
        <w:t>,</w:t>
      </w:r>
      <w:r w:rsidR="00250FD6">
        <w:rPr>
          <w:rFonts w:asciiTheme="majorBidi" w:hAnsiTheme="majorBidi" w:cstheme="majorBidi"/>
          <w:color w:val="000000" w:themeColor="text1"/>
          <w:sz w:val="24"/>
          <w:szCs w:val="24"/>
        </w:rPr>
        <w:t xml:space="preserve"> </w:t>
      </w:r>
      <w:r w:rsidRPr="0017255B">
        <w:rPr>
          <w:rFonts w:asciiTheme="majorBidi" w:hAnsiTheme="majorBidi" w:cstheme="majorBidi"/>
          <w:color w:val="000000" w:themeColor="text1"/>
          <w:sz w:val="24"/>
          <w:szCs w:val="24"/>
        </w:rPr>
        <w:t xml:space="preserve">tefsir, </w:t>
      </w:r>
      <w:r>
        <w:rPr>
          <w:rFonts w:asciiTheme="majorBidi" w:hAnsiTheme="majorBidi" w:cstheme="majorBidi"/>
          <w:color w:val="000000" w:themeColor="text1"/>
          <w:sz w:val="24"/>
          <w:szCs w:val="24"/>
        </w:rPr>
        <w:t>kırâ</w:t>
      </w:r>
      <w:r w:rsidRPr="0017255B">
        <w:rPr>
          <w:rFonts w:asciiTheme="majorBidi" w:hAnsiTheme="majorBidi" w:cstheme="majorBidi"/>
          <w:color w:val="000000" w:themeColor="text1"/>
          <w:sz w:val="24"/>
          <w:szCs w:val="24"/>
        </w:rPr>
        <w:t xml:space="preserve">at, tasavvuf, ahlak, fıkıh, akaid ve hadis alanlarında çok çeşitli eserler </w:t>
      </w:r>
      <w:r w:rsidR="00710E12">
        <w:rPr>
          <w:rFonts w:asciiTheme="majorBidi" w:hAnsiTheme="majorBidi" w:cstheme="majorBidi"/>
          <w:color w:val="000000" w:themeColor="text1"/>
          <w:sz w:val="24"/>
          <w:szCs w:val="24"/>
        </w:rPr>
        <w:t>yazmıştır</w:t>
      </w:r>
      <w:r w:rsidRPr="0017255B">
        <w:rPr>
          <w:rFonts w:asciiTheme="majorBidi" w:hAnsiTheme="majorBidi" w:cstheme="majorBidi"/>
          <w:color w:val="000000" w:themeColor="text1"/>
          <w:sz w:val="24"/>
          <w:szCs w:val="24"/>
        </w:rPr>
        <w:t>. Arapça</w:t>
      </w:r>
      <w:r w:rsidR="00250FD6">
        <w:rPr>
          <w:rFonts w:asciiTheme="majorBidi" w:hAnsiTheme="majorBidi" w:cstheme="majorBidi"/>
          <w:color w:val="000000" w:themeColor="text1"/>
          <w:sz w:val="24"/>
          <w:szCs w:val="24"/>
        </w:rPr>
        <w:t>’</w:t>
      </w:r>
      <w:r w:rsidRPr="0017255B">
        <w:rPr>
          <w:rFonts w:asciiTheme="majorBidi" w:hAnsiTheme="majorBidi" w:cstheme="majorBidi"/>
          <w:color w:val="000000" w:themeColor="text1"/>
          <w:sz w:val="24"/>
          <w:szCs w:val="24"/>
        </w:rPr>
        <w:t>nın gramer ve nahivle ilgili eserleri ise çok meşhur olmuş ve medreselerde ders kitabı olarak okutulmuştur</w:t>
      </w:r>
      <w:r w:rsidRPr="0017255B">
        <w:rPr>
          <w:rStyle w:val="DipnotBavurusu"/>
          <w:rFonts w:asciiTheme="majorBidi" w:hAnsiTheme="majorBidi" w:cstheme="majorBidi"/>
          <w:color w:val="000000" w:themeColor="text1"/>
          <w:sz w:val="24"/>
          <w:szCs w:val="24"/>
        </w:rPr>
        <w:footnoteReference w:id="20"/>
      </w:r>
      <w:r w:rsidRPr="0017255B">
        <w:rPr>
          <w:rFonts w:asciiTheme="majorBidi" w:hAnsiTheme="majorBidi" w:cstheme="majorBidi"/>
          <w:color w:val="000000" w:themeColor="text1"/>
          <w:sz w:val="24"/>
          <w:szCs w:val="24"/>
        </w:rPr>
        <w:t xml:space="preserve">. Müellif, genellikle </w:t>
      </w:r>
      <w:r w:rsidR="001C0D76">
        <w:rPr>
          <w:rFonts w:asciiTheme="majorBidi" w:hAnsiTheme="majorBidi" w:cstheme="majorBidi"/>
          <w:color w:val="000000" w:themeColor="text1"/>
          <w:sz w:val="24"/>
          <w:szCs w:val="24"/>
        </w:rPr>
        <w:t xml:space="preserve">eserlerini </w:t>
      </w:r>
      <w:r w:rsidRPr="0017255B">
        <w:rPr>
          <w:rFonts w:asciiTheme="majorBidi" w:hAnsiTheme="majorBidi" w:cstheme="majorBidi"/>
          <w:color w:val="000000" w:themeColor="text1"/>
          <w:sz w:val="24"/>
          <w:szCs w:val="24"/>
        </w:rPr>
        <w:t>insanların ibadet alanında ihdas ettiği hurafelerle mücadele etmek, hiçbir makam-mevki ayırt etmeksizin toplumun tüm kesimlerini Kur’an ve sünnet ışığında uyarmak, toplum</w:t>
      </w:r>
      <w:r w:rsidR="00250FD6">
        <w:rPr>
          <w:rFonts w:asciiTheme="majorBidi" w:hAnsiTheme="majorBidi" w:cstheme="majorBidi"/>
          <w:color w:val="000000" w:themeColor="text1"/>
          <w:sz w:val="24"/>
          <w:szCs w:val="24"/>
        </w:rPr>
        <w:t>daki ahlâkî</w:t>
      </w:r>
      <w:r w:rsidRPr="0017255B">
        <w:rPr>
          <w:rFonts w:asciiTheme="majorBidi" w:hAnsiTheme="majorBidi" w:cstheme="majorBidi"/>
          <w:color w:val="000000" w:themeColor="text1"/>
          <w:sz w:val="24"/>
          <w:szCs w:val="24"/>
        </w:rPr>
        <w:t xml:space="preserve"> çöküntüye dikkat çekmek gibi nedenlerle yazmıştır</w:t>
      </w:r>
      <w:r w:rsidRPr="0017255B">
        <w:rPr>
          <w:rStyle w:val="DipnotBavurusu"/>
          <w:rFonts w:asciiTheme="majorBidi" w:hAnsiTheme="majorBidi" w:cstheme="majorBidi"/>
          <w:color w:val="000000" w:themeColor="text1"/>
          <w:sz w:val="24"/>
          <w:szCs w:val="24"/>
        </w:rPr>
        <w:footnoteReference w:id="21"/>
      </w:r>
      <w:r w:rsidRPr="0017255B">
        <w:rPr>
          <w:rFonts w:asciiTheme="majorBidi" w:hAnsiTheme="majorBidi" w:cstheme="majorBidi"/>
          <w:color w:val="000000" w:themeColor="text1"/>
          <w:sz w:val="24"/>
          <w:szCs w:val="24"/>
        </w:rPr>
        <w:t>.</w:t>
      </w:r>
      <w:r w:rsidRPr="00B0606E">
        <w:rPr>
          <w:rFonts w:asciiTheme="majorBidi" w:hAnsiTheme="majorBidi" w:cstheme="majorBidi"/>
          <w:color w:val="000000" w:themeColor="text1"/>
          <w:sz w:val="24"/>
          <w:szCs w:val="24"/>
        </w:rPr>
        <w:t xml:space="preserve"> </w:t>
      </w:r>
    </w:p>
    <w:p w14:paraId="349588CD" w14:textId="77777777" w:rsidR="00B0606E" w:rsidRPr="005678C4" w:rsidRDefault="00250FD6"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Birgivî’nin eserlerinden bazılarını burada zikretmek istiyorum.</w:t>
      </w:r>
      <w:r w:rsidR="00DF23AA">
        <w:rPr>
          <w:rFonts w:asciiTheme="majorBidi" w:hAnsiTheme="majorBidi" w:cstheme="majorBidi"/>
          <w:color w:val="000000" w:themeColor="text1"/>
          <w:sz w:val="24"/>
          <w:szCs w:val="24"/>
        </w:rPr>
        <w:t xml:space="preserve"> Müderris, Kur’an’ın ilk sû</w:t>
      </w:r>
      <w:r w:rsidR="00B0606E" w:rsidRPr="0017255B">
        <w:rPr>
          <w:rFonts w:asciiTheme="majorBidi" w:hAnsiTheme="majorBidi" w:cstheme="majorBidi"/>
          <w:color w:val="000000" w:themeColor="text1"/>
          <w:sz w:val="24"/>
          <w:szCs w:val="24"/>
        </w:rPr>
        <w:t xml:space="preserve">resi ve aynı zamanda </w:t>
      </w:r>
      <w:r w:rsidR="001C0D76">
        <w:rPr>
          <w:rFonts w:asciiTheme="majorBidi" w:hAnsiTheme="majorBidi" w:cstheme="majorBidi"/>
          <w:i/>
          <w:iCs/>
          <w:color w:val="000000" w:themeColor="text1"/>
          <w:sz w:val="24"/>
          <w:szCs w:val="24"/>
        </w:rPr>
        <w:t>Fatihatü’l-K</w:t>
      </w:r>
      <w:r w:rsidR="00B0606E" w:rsidRPr="00250FD6">
        <w:rPr>
          <w:rFonts w:asciiTheme="majorBidi" w:hAnsiTheme="majorBidi" w:cstheme="majorBidi"/>
          <w:i/>
          <w:iCs/>
          <w:color w:val="000000" w:themeColor="text1"/>
          <w:sz w:val="24"/>
          <w:szCs w:val="24"/>
        </w:rPr>
        <w:t>itap</w:t>
      </w:r>
      <w:r w:rsidR="00DF23AA">
        <w:rPr>
          <w:rFonts w:asciiTheme="majorBidi" w:hAnsiTheme="majorBidi" w:cstheme="majorBidi"/>
          <w:color w:val="000000" w:themeColor="text1"/>
          <w:sz w:val="24"/>
          <w:szCs w:val="24"/>
        </w:rPr>
        <w:t xml:space="preserve"> olan sû</w:t>
      </w:r>
      <w:r w:rsidR="00B0606E" w:rsidRPr="0017255B">
        <w:rPr>
          <w:rFonts w:asciiTheme="majorBidi" w:hAnsiTheme="majorBidi" w:cstheme="majorBidi"/>
          <w:color w:val="000000" w:themeColor="text1"/>
          <w:sz w:val="24"/>
          <w:szCs w:val="24"/>
        </w:rPr>
        <w:t xml:space="preserve">re ile ilgili </w:t>
      </w:r>
      <w:r w:rsidR="00B0606E" w:rsidRPr="0017255B">
        <w:rPr>
          <w:rFonts w:asciiTheme="majorBidi" w:hAnsiTheme="majorBidi" w:cstheme="majorBidi"/>
          <w:i/>
          <w:iCs/>
          <w:color w:val="000000" w:themeColor="text1"/>
          <w:sz w:val="24"/>
          <w:szCs w:val="24"/>
        </w:rPr>
        <w:t>Tefsiru’l-Fatiha</w:t>
      </w:r>
      <w:r w:rsidR="00B0606E" w:rsidRPr="0017255B">
        <w:rPr>
          <w:rStyle w:val="DipnotBavurusu"/>
          <w:rFonts w:asciiTheme="majorBidi" w:hAnsiTheme="majorBidi" w:cstheme="majorBidi"/>
          <w:color w:val="000000" w:themeColor="text1"/>
          <w:sz w:val="24"/>
          <w:szCs w:val="24"/>
        </w:rPr>
        <w:footnoteReference w:id="22"/>
      </w:r>
      <w:r w:rsidR="00B0606E" w:rsidRPr="0017255B">
        <w:rPr>
          <w:rFonts w:asciiTheme="majorBidi" w:hAnsiTheme="majorBidi" w:cstheme="majorBidi"/>
          <w:color w:val="000000" w:themeColor="text1"/>
          <w:sz w:val="24"/>
          <w:szCs w:val="24"/>
        </w:rPr>
        <w:t xml:space="preserve"> </w:t>
      </w:r>
      <w:r w:rsidR="00DF23AA">
        <w:rPr>
          <w:rFonts w:asciiTheme="majorBidi" w:hAnsiTheme="majorBidi" w:cstheme="majorBidi"/>
          <w:color w:val="000000" w:themeColor="text1"/>
          <w:sz w:val="24"/>
          <w:szCs w:val="24"/>
        </w:rPr>
        <w:t>adlı bir sû</w:t>
      </w:r>
      <w:r w:rsidR="00B0606E">
        <w:rPr>
          <w:rFonts w:asciiTheme="majorBidi" w:hAnsiTheme="majorBidi" w:cstheme="majorBidi"/>
          <w:color w:val="000000" w:themeColor="text1"/>
          <w:sz w:val="24"/>
          <w:szCs w:val="24"/>
        </w:rPr>
        <w:t>re tefsiri yazmıştır</w:t>
      </w:r>
      <w:r w:rsidR="00B0606E" w:rsidRPr="0017255B">
        <w:rPr>
          <w:rStyle w:val="DipnotBavurusu"/>
          <w:rFonts w:asciiTheme="majorBidi" w:hAnsiTheme="majorBidi" w:cstheme="majorBidi"/>
          <w:color w:val="000000" w:themeColor="text1"/>
          <w:sz w:val="24"/>
          <w:szCs w:val="24"/>
        </w:rPr>
        <w:footnoteReference w:id="23"/>
      </w:r>
      <w:r w:rsidR="00B0606E">
        <w:rPr>
          <w:rFonts w:asciiTheme="majorBidi" w:hAnsiTheme="majorBidi" w:cstheme="majorBidi"/>
          <w:color w:val="000000" w:themeColor="text1"/>
          <w:sz w:val="24"/>
          <w:szCs w:val="24"/>
        </w:rPr>
        <w:t>.</w:t>
      </w:r>
      <w:r w:rsidR="00B0606E" w:rsidRPr="0017255B">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Yine </w:t>
      </w:r>
      <w:r w:rsidR="00DF23AA">
        <w:rPr>
          <w:rFonts w:asciiTheme="majorBidi" w:hAnsiTheme="majorBidi" w:cstheme="majorBidi"/>
          <w:color w:val="000000" w:themeColor="text1"/>
          <w:sz w:val="24"/>
          <w:szCs w:val="24"/>
        </w:rPr>
        <w:t xml:space="preserve">bu </w:t>
      </w:r>
      <w:r w:rsidR="00DF23AA" w:rsidRPr="0017255B">
        <w:rPr>
          <w:rFonts w:asciiTheme="majorBidi" w:hAnsiTheme="majorBidi" w:cstheme="majorBidi"/>
          <w:color w:val="000000" w:themeColor="text1"/>
          <w:sz w:val="24"/>
          <w:szCs w:val="24"/>
        </w:rPr>
        <w:t>bilgin</w:t>
      </w:r>
      <w:r w:rsidR="00DF23AA">
        <w:rPr>
          <w:rFonts w:asciiTheme="majorBidi" w:hAnsiTheme="majorBidi" w:cstheme="majorBidi"/>
          <w:color w:val="000000" w:themeColor="text1"/>
          <w:sz w:val="24"/>
          <w:szCs w:val="24"/>
        </w:rPr>
        <w:t>, Bakara sû</w:t>
      </w:r>
      <w:r w:rsidR="00B0606E" w:rsidRPr="0017255B">
        <w:rPr>
          <w:rFonts w:asciiTheme="majorBidi" w:hAnsiTheme="majorBidi" w:cstheme="majorBidi"/>
          <w:color w:val="000000" w:themeColor="text1"/>
          <w:sz w:val="24"/>
          <w:szCs w:val="24"/>
        </w:rPr>
        <w:t xml:space="preserve">resinin tefsiriyle ilgili </w:t>
      </w:r>
      <w:r w:rsidR="001C0D76">
        <w:rPr>
          <w:rFonts w:asciiTheme="majorBidi" w:hAnsiTheme="majorBidi" w:cstheme="majorBidi"/>
          <w:i/>
          <w:iCs/>
          <w:color w:val="000000" w:themeColor="text1"/>
          <w:sz w:val="24"/>
          <w:szCs w:val="24"/>
        </w:rPr>
        <w:t>Tefsî</w:t>
      </w:r>
      <w:r w:rsidR="00B0606E" w:rsidRPr="0017255B">
        <w:rPr>
          <w:rFonts w:asciiTheme="majorBidi" w:hAnsiTheme="majorBidi" w:cstheme="majorBidi"/>
          <w:i/>
          <w:iCs/>
          <w:color w:val="000000" w:themeColor="text1"/>
          <w:sz w:val="24"/>
          <w:szCs w:val="24"/>
        </w:rPr>
        <w:t>ru’l-Bakara</w:t>
      </w:r>
      <w:r w:rsidR="00DF23AA">
        <w:rPr>
          <w:rFonts w:asciiTheme="majorBidi" w:hAnsiTheme="majorBidi" w:cstheme="majorBidi"/>
          <w:color w:val="000000" w:themeColor="text1"/>
          <w:sz w:val="24"/>
          <w:szCs w:val="24"/>
        </w:rPr>
        <w:t xml:space="preserve"> adlı bir </w:t>
      </w:r>
      <w:r w:rsidR="001326DD">
        <w:rPr>
          <w:rFonts w:asciiTheme="majorBidi" w:hAnsiTheme="majorBidi" w:cstheme="majorBidi"/>
          <w:color w:val="000000" w:themeColor="text1"/>
          <w:sz w:val="24"/>
          <w:szCs w:val="24"/>
        </w:rPr>
        <w:t xml:space="preserve">sûre </w:t>
      </w:r>
      <w:r w:rsidR="00DF23AA">
        <w:rPr>
          <w:rFonts w:asciiTheme="majorBidi" w:hAnsiTheme="majorBidi" w:cstheme="majorBidi"/>
          <w:color w:val="000000" w:themeColor="text1"/>
          <w:sz w:val="24"/>
          <w:szCs w:val="24"/>
        </w:rPr>
        <w:t>tefsir</w:t>
      </w:r>
      <w:r w:rsidR="001326DD">
        <w:rPr>
          <w:rFonts w:asciiTheme="majorBidi" w:hAnsiTheme="majorBidi" w:cstheme="majorBidi"/>
          <w:color w:val="000000" w:themeColor="text1"/>
          <w:sz w:val="24"/>
          <w:szCs w:val="24"/>
        </w:rPr>
        <w:t>i</w:t>
      </w:r>
      <w:r w:rsidR="00DF23AA">
        <w:rPr>
          <w:rFonts w:asciiTheme="majorBidi" w:hAnsiTheme="majorBidi" w:cstheme="majorBidi"/>
          <w:color w:val="000000" w:themeColor="text1"/>
          <w:sz w:val="24"/>
          <w:szCs w:val="24"/>
        </w:rPr>
        <w:t xml:space="preserve"> kaleme almıştır</w:t>
      </w:r>
      <w:r w:rsidR="00B0606E" w:rsidRPr="0017255B">
        <w:rPr>
          <w:rStyle w:val="DipnotBavurusu"/>
          <w:rFonts w:asciiTheme="majorBidi" w:hAnsiTheme="majorBidi" w:cstheme="majorBidi"/>
          <w:color w:val="000000" w:themeColor="text1"/>
          <w:sz w:val="24"/>
          <w:szCs w:val="24"/>
        </w:rPr>
        <w:footnoteReference w:id="24"/>
      </w:r>
      <w:r w:rsidR="00B0606E">
        <w:rPr>
          <w:rFonts w:asciiTheme="majorBidi" w:hAnsiTheme="majorBidi" w:cstheme="majorBidi"/>
          <w:color w:val="000000" w:themeColor="text1"/>
          <w:sz w:val="24"/>
          <w:szCs w:val="24"/>
        </w:rPr>
        <w:t>.</w:t>
      </w:r>
    </w:p>
    <w:p w14:paraId="67ADE388" w14:textId="77777777" w:rsidR="008E4199" w:rsidRPr="0017255B" w:rsidRDefault="00025898"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Birgivî</w:t>
      </w:r>
      <w:r w:rsidR="00A63049" w:rsidRPr="0017255B">
        <w:rPr>
          <w:rFonts w:asciiTheme="majorBidi" w:hAnsiTheme="majorBidi" w:cstheme="majorBidi"/>
          <w:color w:val="000000" w:themeColor="text1"/>
          <w:sz w:val="24"/>
          <w:szCs w:val="24"/>
        </w:rPr>
        <w:t xml:space="preserve">, bir de tecvidle ilgili risale yazmıştır. Bu risale yapılan çalışmada incelenmiştir. </w:t>
      </w:r>
      <w:r w:rsidR="00355EA6" w:rsidRPr="0017255B">
        <w:rPr>
          <w:rFonts w:asciiTheme="majorBidi" w:hAnsiTheme="majorBidi" w:cstheme="majorBidi"/>
          <w:color w:val="000000" w:themeColor="text1"/>
          <w:sz w:val="24"/>
          <w:szCs w:val="24"/>
        </w:rPr>
        <w:t>Müellif</w:t>
      </w:r>
      <w:r w:rsidR="00710E12">
        <w:rPr>
          <w:rFonts w:asciiTheme="majorBidi" w:hAnsiTheme="majorBidi" w:cstheme="majorBidi"/>
          <w:color w:val="000000" w:themeColor="text1"/>
          <w:sz w:val="24"/>
          <w:szCs w:val="24"/>
        </w:rPr>
        <w:t>,</w:t>
      </w:r>
      <w:r w:rsidR="00A63049" w:rsidRPr="0017255B">
        <w:rPr>
          <w:rFonts w:asciiTheme="majorBidi" w:hAnsiTheme="majorBidi" w:cstheme="majorBidi"/>
          <w:color w:val="000000" w:themeColor="text1"/>
          <w:sz w:val="24"/>
          <w:szCs w:val="24"/>
        </w:rPr>
        <w:t xml:space="preserve"> bu eserine </w:t>
      </w:r>
      <w:r w:rsidR="00A63049" w:rsidRPr="0017255B">
        <w:rPr>
          <w:rFonts w:asciiTheme="majorBidi" w:hAnsiTheme="majorBidi" w:cstheme="majorBidi"/>
          <w:i/>
          <w:iCs/>
          <w:color w:val="000000" w:themeColor="text1"/>
          <w:sz w:val="24"/>
          <w:szCs w:val="24"/>
        </w:rPr>
        <w:t>e</w:t>
      </w:r>
      <w:r w:rsidR="00BD3D41" w:rsidRPr="0017255B">
        <w:rPr>
          <w:rFonts w:asciiTheme="majorBidi" w:hAnsiTheme="majorBidi" w:cstheme="majorBidi"/>
          <w:i/>
          <w:iCs/>
          <w:color w:val="000000" w:themeColor="text1"/>
          <w:sz w:val="24"/>
          <w:szCs w:val="24"/>
        </w:rPr>
        <w:t>d-Dürr</w:t>
      </w:r>
      <w:r w:rsidR="00DF23AA">
        <w:rPr>
          <w:rFonts w:asciiTheme="majorBidi" w:hAnsiTheme="majorBidi" w:cstheme="majorBidi"/>
          <w:i/>
          <w:iCs/>
          <w:color w:val="000000" w:themeColor="text1"/>
          <w:sz w:val="24"/>
          <w:szCs w:val="24"/>
        </w:rPr>
        <w:t>u</w:t>
      </w:r>
      <w:r w:rsidR="00BD3D41" w:rsidRPr="0017255B">
        <w:rPr>
          <w:rFonts w:asciiTheme="majorBidi" w:hAnsiTheme="majorBidi" w:cstheme="majorBidi"/>
          <w:i/>
          <w:iCs/>
          <w:color w:val="000000" w:themeColor="text1"/>
          <w:sz w:val="24"/>
          <w:szCs w:val="24"/>
        </w:rPr>
        <w:t>’l-Yetîm fi’t-Tecvîd</w:t>
      </w:r>
      <w:r w:rsidR="00123DE0" w:rsidRPr="0017255B">
        <w:rPr>
          <w:rStyle w:val="DipnotBavurusu"/>
          <w:rFonts w:asciiTheme="majorBidi" w:hAnsiTheme="majorBidi" w:cstheme="majorBidi"/>
          <w:color w:val="000000" w:themeColor="text1"/>
          <w:sz w:val="24"/>
          <w:szCs w:val="24"/>
        </w:rPr>
        <w:footnoteReference w:id="25"/>
      </w:r>
      <w:r w:rsidR="00BD3D41" w:rsidRPr="0017255B">
        <w:rPr>
          <w:rFonts w:asciiTheme="majorBidi" w:hAnsiTheme="majorBidi" w:cstheme="majorBidi"/>
          <w:color w:val="000000" w:themeColor="text1"/>
          <w:sz w:val="24"/>
          <w:szCs w:val="24"/>
        </w:rPr>
        <w:t xml:space="preserve"> </w:t>
      </w:r>
      <w:r w:rsidR="00A63049" w:rsidRPr="0017255B">
        <w:rPr>
          <w:rFonts w:asciiTheme="majorBidi" w:hAnsiTheme="majorBidi" w:cstheme="majorBidi"/>
          <w:color w:val="000000" w:themeColor="text1"/>
          <w:sz w:val="24"/>
          <w:szCs w:val="24"/>
        </w:rPr>
        <w:t xml:space="preserve">adını vermiştir. </w:t>
      </w:r>
      <w:r w:rsidR="00710E12">
        <w:rPr>
          <w:rFonts w:asciiTheme="majorBidi" w:hAnsiTheme="majorBidi" w:cstheme="majorBidi"/>
          <w:color w:val="000000" w:themeColor="text1"/>
          <w:sz w:val="24"/>
          <w:szCs w:val="24"/>
        </w:rPr>
        <w:t>Müderrisin, t</w:t>
      </w:r>
      <w:r w:rsidR="005D61B0" w:rsidRPr="0017255B">
        <w:rPr>
          <w:rFonts w:asciiTheme="majorBidi" w:hAnsiTheme="majorBidi" w:cstheme="majorBidi"/>
          <w:color w:val="000000" w:themeColor="text1"/>
          <w:sz w:val="24"/>
          <w:szCs w:val="24"/>
        </w:rPr>
        <w:t xml:space="preserve">ecvidle ilgili bu risalesi, </w:t>
      </w:r>
      <w:r w:rsidR="00A606C3">
        <w:rPr>
          <w:rFonts w:asciiTheme="majorBidi" w:hAnsiTheme="majorBidi" w:cstheme="majorBidi"/>
          <w:color w:val="000000" w:themeColor="text1"/>
          <w:sz w:val="24"/>
          <w:szCs w:val="24"/>
        </w:rPr>
        <w:t>üç</w:t>
      </w:r>
      <w:r w:rsidR="00710E12">
        <w:rPr>
          <w:rFonts w:asciiTheme="majorBidi" w:hAnsiTheme="majorBidi" w:cstheme="majorBidi"/>
          <w:color w:val="000000" w:themeColor="text1"/>
          <w:sz w:val="24"/>
          <w:szCs w:val="24"/>
        </w:rPr>
        <w:t xml:space="preserve"> varak</w:t>
      </w:r>
      <w:r w:rsidR="005D61B0" w:rsidRPr="0017255B">
        <w:rPr>
          <w:rFonts w:asciiTheme="majorBidi" w:hAnsiTheme="majorBidi" w:cstheme="majorBidi"/>
          <w:color w:val="000000" w:themeColor="text1"/>
          <w:sz w:val="24"/>
          <w:szCs w:val="24"/>
        </w:rPr>
        <w:t xml:space="preserve"> yani </w:t>
      </w:r>
      <w:r w:rsidR="00A606C3">
        <w:rPr>
          <w:rFonts w:asciiTheme="majorBidi" w:hAnsiTheme="majorBidi" w:cstheme="majorBidi"/>
          <w:color w:val="000000" w:themeColor="text1"/>
          <w:sz w:val="24"/>
          <w:szCs w:val="24"/>
        </w:rPr>
        <w:t xml:space="preserve">altı </w:t>
      </w:r>
      <w:r w:rsidR="005D61B0" w:rsidRPr="0017255B">
        <w:rPr>
          <w:rFonts w:asciiTheme="majorBidi" w:hAnsiTheme="majorBidi" w:cstheme="majorBidi"/>
          <w:color w:val="000000" w:themeColor="text1"/>
          <w:sz w:val="24"/>
          <w:szCs w:val="24"/>
        </w:rPr>
        <w:t>sayfad</w:t>
      </w:r>
      <w:r w:rsidR="00710E12">
        <w:rPr>
          <w:rFonts w:asciiTheme="majorBidi" w:hAnsiTheme="majorBidi" w:cstheme="majorBidi"/>
          <w:color w:val="000000" w:themeColor="text1"/>
          <w:sz w:val="24"/>
          <w:szCs w:val="24"/>
        </w:rPr>
        <w:t>an müteşekkildir</w:t>
      </w:r>
      <w:r w:rsidR="005D61B0" w:rsidRPr="0017255B">
        <w:rPr>
          <w:rFonts w:asciiTheme="majorBidi" w:hAnsiTheme="majorBidi" w:cstheme="majorBidi"/>
          <w:color w:val="000000" w:themeColor="text1"/>
          <w:sz w:val="24"/>
          <w:szCs w:val="24"/>
        </w:rPr>
        <w:t>.</w:t>
      </w:r>
      <w:r w:rsidR="00BD3D41" w:rsidRPr="0017255B">
        <w:rPr>
          <w:rFonts w:asciiTheme="majorBidi" w:hAnsiTheme="majorBidi" w:cstheme="majorBidi"/>
          <w:color w:val="000000" w:themeColor="text1"/>
          <w:sz w:val="24"/>
          <w:szCs w:val="24"/>
        </w:rPr>
        <w:t xml:space="preserve"> </w:t>
      </w:r>
      <w:r w:rsidR="005D61B0" w:rsidRPr="0017255B">
        <w:rPr>
          <w:rFonts w:asciiTheme="majorBidi" w:hAnsiTheme="majorBidi" w:cstheme="majorBidi"/>
          <w:color w:val="000000" w:themeColor="text1"/>
          <w:sz w:val="24"/>
          <w:szCs w:val="24"/>
        </w:rPr>
        <w:t xml:space="preserve">İleride daha geniş bir </w:t>
      </w:r>
      <w:r w:rsidR="000C338E">
        <w:rPr>
          <w:rFonts w:asciiTheme="majorBidi" w:hAnsiTheme="majorBidi" w:cstheme="majorBidi"/>
          <w:color w:val="000000" w:themeColor="text1"/>
          <w:sz w:val="24"/>
          <w:szCs w:val="24"/>
        </w:rPr>
        <w:t>şekil</w:t>
      </w:r>
      <w:r w:rsidR="00DF23AA">
        <w:rPr>
          <w:rFonts w:asciiTheme="majorBidi" w:hAnsiTheme="majorBidi" w:cstheme="majorBidi"/>
          <w:color w:val="000000" w:themeColor="text1"/>
          <w:sz w:val="24"/>
          <w:szCs w:val="24"/>
        </w:rPr>
        <w:t>de işleneceği üzere Birgivî</w:t>
      </w:r>
      <w:r w:rsidR="005D61B0" w:rsidRPr="0017255B">
        <w:rPr>
          <w:rFonts w:asciiTheme="majorBidi" w:hAnsiTheme="majorBidi" w:cstheme="majorBidi"/>
          <w:color w:val="000000" w:themeColor="text1"/>
          <w:sz w:val="24"/>
          <w:szCs w:val="24"/>
        </w:rPr>
        <w:t xml:space="preserve">, bu eserinde </w:t>
      </w:r>
      <w:r w:rsidR="00BD3D41" w:rsidRPr="0017255B">
        <w:rPr>
          <w:rFonts w:asciiTheme="majorBidi" w:hAnsiTheme="majorBidi" w:cstheme="majorBidi"/>
          <w:color w:val="000000" w:themeColor="text1"/>
          <w:sz w:val="24"/>
          <w:szCs w:val="24"/>
        </w:rPr>
        <w:t>harflerin mahreçleri, sıfatları ve Kur’an okuma kaidelerinden bahse</w:t>
      </w:r>
      <w:r w:rsidR="0049379E" w:rsidRPr="0017255B">
        <w:rPr>
          <w:rFonts w:asciiTheme="majorBidi" w:hAnsiTheme="majorBidi" w:cstheme="majorBidi"/>
          <w:color w:val="000000" w:themeColor="text1"/>
          <w:sz w:val="24"/>
          <w:szCs w:val="24"/>
        </w:rPr>
        <w:t>tmiştir</w:t>
      </w:r>
      <w:r w:rsidR="00BD3D41" w:rsidRPr="0017255B">
        <w:rPr>
          <w:rStyle w:val="DipnotBavurusu"/>
          <w:rFonts w:asciiTheme="majorBidi" w:hAnsiTheme="majorBidi" w:cstheme="majorBidi"/>
          <w:color w:val="000000" w:themeColor="text1"/>
          <w:sz w:val="24"/>
          <w:szCs w:val="24"/>
        </w:rPr>
        <w:footnoteReference w:id="26"/>
      </w:r>
      <w:r w:rsidR="0049379E" w:rsidRPr="0017255B">
        <w:rPr>
          <w:rFonts w:asciiTheme="majorBidi" w:hAnsiTheme="majorBidi" w:cstheme="majorBidi"/>
          <w:color w:val="000000" w:themeColor="text1"/>
          <w:sz w:val="24"/>
          <w:szCs w:val="24"/>
        </w:rPr>
        <w:t>.</w:t>
      </w:r>
      <w:r w:rsidR="006D6340" w:rsidRPr="0017255B">
        <w:rPr>
          <w:rFonts w:asciiTheme="majorBidi" w:hAnsiTheme="majorBidi" w:cstheme="majorBidi"/>
          <w:color w:val="000000" w:themeColor="text1"/>
          <w:sz w:val="24"/>
          <w:szCs w:val="24"/>
        </w:rPr>
        <w:t xml:space="preserve"> </w:t>
      </w:r>
      <w:r w:rsidR="00DF23AA">
        <w:rPr>
          <w:rFonts w:asciiTheme="majorBidi" w:hAnsiTheme="majorBidi" w:cstheme="majorBidi"/>
          <w:color w:val="000000" w:themeColor="text1"/>
          <w:sz w:val="24"/>
          <w:szCs w:val="24"/>
        </w:rPr>
        <w:t xml:space="preserve">Söz konusu âlimin </w:t>
      </w:r>
      <w:r w:rsidR="00BD3D41" w:rsidRPr="00A606C3">
        <w:rPr>
          <w:rFonts w:asciiTheme="majorBidi" w:hAnsiTheme="majorBidi" w:cstheme="majorBidi"/>
          <w:i/>
          <w:iCs/>
          <w:color w:val="000000" w:themeColor="text1"/>
          <w:sz w:val="24"/>
          <w:szCs w:val="24"/>
        </w:rPr>
        <w:t>Risale fi Beyâni Rusûmi’l-Mesâhifi’l-Osmâniyyeti’s-Sitte</w:t>
      </w:r>
      <w:r w:rsidR="00BD3D41" w:rsidRPr="0017255B">
        <w:rPr>
          <w:rStyle w:val="DipnotBavurusu"/>
          <w:rFonts w:asciiTheme="majorBidi" w:hAnsiTheme="majorBidi" w:cstheme="majorBidi"/>
          <w:color w:val="000000" w:themeColor="text1"/>
          <w:sz w:val="24"/>
          <w:szCs w:val="24"/>
        </w:rPr>
        <w:footnoteReference w:id="27"/>
      </w:r>
      <w:r w:rsidR="00DF23AA">
        <w:rPr>
          <w:rFonts w:asciiTheme="majorBidi" w:hAnsiTheme="majorBidi" w:cstheme="majorBidi"/>
          <w:i/>
          <w:iCs/>
          <w:color w:val="000000" w:themeColor="text1"/>
          <w:sz w:val="24"/>
          <w:szCs w:val="24"/>
        </w:rPr>
        <w:t xml:space="preserve"> </w:t>
      </w:r>
      <w:r w:rsidR="00DF23AA">
        <w:rPr>
          <w:rFonts w:asciiTheme="majorBidi" w:hAnsiTheme="majorBidi" w:cstheme="majorBidi"/>
          <w:color w:val="000000" w:themeColor="text1"/>
          <w:sz w:val="24"/>
          <w:szCs w:val="24"/>
        </w:rPr>
        <w:t>adlı bir eseri de mevcuttur.</w:t>
      </w:r>
      <w:r w:rsidR="00DF23AA" w:rsidRPr="0017255B">
        <w:rPr>
          <w:rFonts w:asciiTheme="majorBidi" w:hAnsiTheme="majorBidi" w:cstheme="majorBidi"/>
          <w:color w:val="000000" w:themeColor="text1"/>
          <w:sz w:val="24"/>
          <w:szCs w:val="24"/>
        </w:rPr>
        <w:t xml:space="preserve"> </w:t>
      </w:r>
      <w:r w:rsidR="00DF23AA">
        <w:rPr>
          <w:rFonts w:asciiTheme="majorBidi" w:hAnsiTheme="majorBidi" w:cstheme="majorBidi"/>
          <w:color w:val="000000" w:themeColor="text1"/>
          <w:sz w:val="24"/>
          <w:szCs w:val="24"/>
        </w:rPr>
        <w:t xml:space="preserve"> Bu e</w:t>
      </w:r>
      <w:r w:rsidR="004A60C8" w:rsidRPr="0017255B">
        <w:rPr>
          <w:rFonts w:asciiTheme="majorBidi" w:hAnsiTheme="majorBidi" w:cstheme="majorBidi"/>
          <w:color w:val="000000" w:themeColor="text1"/>
          <w:sz w:val="24"/>
          <w:szCs w:val="24"/>
        </w:rPr>
        <w:t>ser</w:t>
      </w:r>
      <w:r w:rsidR="00DF23AA">
        <w:rPr>
          <w:rFonts w:asciiTheme="majorBidi" w:hAnsiTheme="majorBidi" w:cstheme="majorBidi"/>
          <w:color w:val="000000" w:themeColor="text1"/>
          <w:sz w:val="24"/>
          <w:szCs w:val="24"/>
        </w:rPr>
        <w:t>,</w:t>
      </w:r>
      <w:r w:rsidR="004A60C8" w:rsidRPr="0017255B">
        <w:rPr>
          <w:rFonts w:asciiTheme="majorBidi" w:hAnsiTheme="majorBidi" w:cstheme="majorBidi"/>
          <w:color w:val="000000" w:themeColor="text1"/>
          <w:sz w:val="24"/>
          <w:szCs w:val="24"/>
        </w:rPr>
        <w:t xml:space="preserve"> H</w:t>
      </w:r>
      <w:r w:rsidR="00A25C58" w:rsidRPr="0017255B">
        <w:rPr>
          <w:rFonts w:asciiTheme="majorBidi" w:hAnsiTheme="majorBidi" w:cstheme="majorBidi"/>
          <w:color w:val="000000" w:themeColor="text1"/>
          <w:sz w:val="24"/>
          <w:szCs w:val="24"/>
        </w:rPr>
        <w:t xml:space="preserve">z. Osman zamanında yazılıp farklı beldelere gönderilen </w:t>
      </w:r>
      <w:r w:rsidR="0049379E" w:rsidRPr="0017255B">
        <w:rPr>
          <w:rFonts w:asciiTheme="majorBidi" w:hAnsiTheme="majorBidi" w:cstheme="majorBidi"/>
          <w:color w:val="000000" w:themeColor="text1"/>
          <w:sz w:val="24"/>
          <w:szCs w:val="24"/>
        </w:rPr>
        <w:t>m</w:t>
      </w:r>
      <w:r w:rsidR="00FE52AB">
        <w:rPr>
          <w:rFonts w:asciiTheme="majorBidi" w:hAnsiTheme="majorBidi" w:cstheme="majorBidi"/>
          <w:color w:val="000000" w:themeColor="text1"/>
          <w:sz w:val="24"/>
          <w:szCs w:val="24"/>
        </w:rPr>
        <w:t>ushaflardaki kelimelerin yazılışları hakkındadır</w:t>
      </w:r>
      <w:r w:rsidR="00A25C58" w:rsidRPr="0017255B">
        <w:rPr>
          <w:rStyle w:val="DipnotBavurusu"/>
          <w:rFonts w:asciiTheme="majorBidi" w:hAnsiTheme="majorBidi" w:cstheme="majorBidi"/>
          <w:color w:val="000000" w:themeColor="text1"/>
          <w:sz w:val="24"/>
          <w:szCs w:val="24"/>
        </w:rPr>
        <w:footnoteReference w:id="28"/>
      </w:r>
      <w:r w:rsidR="00A25C58" w:rsidRPr="0017255B">
        <w:rPr>
          <w:rFonts w:asciiTheme="majorBidi" w:hAnsiTheme="majorBidi" w:cstheme="majorBidi"/>
          <w:color w:val="000000" w:themeColor="text1"/>
          <w:sz w:val="24"/>
          <w:szCs w:val="24"/>
        </w:rPr>
        <w:t>.</w:t>
      </w:r>
      <w:r w:rsidR="00FE52AB">
        <w:rPr>
          <w:rFonts w:asciiTheme="majorBidi" w:hAnsiTheme="majorBidi" w:cstheme="majorBidi"/>
          <w:color w:val="000000" w:themeColor="text1"/>
          <w:sz w:val="24"/>
          <w:szCs w:val="24"/>
        </w:rPr>
        <w:t xml:space="preserve">  Ayrıca Birgivî’nin şu ilim dallarında da eserleri mevcuttur.</w:t>
      </w:r>
    </w:p>
    <w:p w14:paraId="14FEC80D" w14:textId="77777777" w:rsidR="00D464E5" w:rsidRPr="0017255B" w:rsidRDefault="00FE52AB"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Müellifin</w:t>
      </w:r>
      <w:r w:rsidR="00FC3E91">
        <w:rPr>
          <w:rFonts w:asciiTheme="majorBidi" w:hAnsiTheme="majorBidi" w:cstheme="majorBidi"/>
          <w:color w:val="000000" w:themeColor="text1"/>
          <w:sz w:val="24"/>
          <w:szCs w:val="24"/>
        </w:rPr>
        <w:t>,</w:t>
      </w:r>
      <w:r>
        <w:rPr>
          <w:rFonts w:asciiTheme="majorBidi" w:hAnsiTheme="majorBidi" w:cstheme="majorBidi"/>
          <w:color w:val="000000" w:themeColor="text1"/>
          <w:sz w:val="24"/>
          <w:szCs w:val="24"/>
        </w:rPr>
        <w:t xml:space="preserve"> </w:t>
      </w:r>
      <w:r w:rsidR="006D6340" w:rsidRPr="006F32F4">
        <w:rPr>
          <w:rFonts w:asciiTheme="majorBidi" w:hAnsiTheme="majorBidi" w:cstheme="majorBidi"/>
          <w:color w:val="000000" w:themeColor="text1"/>
          <w:sz w:val="24"/>
          <w:szCs w:val="24"/>
        </w:rPr>
        <w:t xml:space="preserve">akaidle </w:t>
      </w:r>
      <w:r w:rsidR="006D6340" w:rsidRPr="0017255B">
        <w:rPr>
          <w:rFonts w:asciiTheme="majorBidi" w:hAnsiTheme="majorBidi" w:cstheme="majorBidi"/>
          <w:color w:val="000000" w:themeColor="text1"/>
          <w:sz w:val="24"/>
          <w:szCs w:val="24"/>
        </w:rPr>
        <w:t xml:space="preserve">ilgili </w:t>
      </w:r>
      <w:r w:rsidR="00DF23AA">
        <w:rPr>
          <w:rFonts w:asciiTheme="majorBidi" w:hAnsiTheme="majorBidi" w:cstheme="majorBidi"/>
          <w:color w:val="000000" w:themeColor="text1"/>
          <w:sz w:val="24"/>
          <w:szCs w:val="24"/>
        </w:rPr>
        <w:t>eserleri şunlardır.</w:t>
      </w:r>
      <w:r w:rsidR="00A606C3">
        <w:rPr>
          <w:rFonts w:asciiTheme="majorBidi" w:hAnsiTheme="majorBidi" w:cstheme="majorBidi"/>
          <w:color w:val="000000" w:themeColor="text1"/>
          <w:sz w:val="24"/>
          <w:szCs w:val="24"/>
        </w:rPr>
        <w:t xml:space="preserve"> </w:t>
      </w:r>
      <w:r w:rsidR="006D6340" w:rsidRPr="00025898">
        <w:rPr>
          <w:rFonts w:asciiTheme="majorBidi" w:hAnsiTheme="majorBidi" w:cstheme="majorBidi"/>
          <w:i/>
          <w:iCs/>
          <w:color w:val="000000" w:themeColor="text1"/>
          <w:sz w:val="24"/>
          <w:szCs w:val="24"/>
        </w:rPr>
        <w:t>Şerhu Âmentü</w:t>
      </w:r>
      <w:r w:rsidR="006D6340" w:rsidRPr="0017255B">
        <w:rPr>
          <w:rFonts w:asciiTheme="majorBidi" w:hAnsiTheme="majorBidi" w:cstheme="majorBidi"/>
          <w:color w:val="000000" w:themeColor="text1"/>
          <w:sz w:val="24"/>
          <w:szCs w:val="24"/>
        </w:rPr>
        <w:t xml:space="preserve">, </w:t>
      </w:r>
      <w:r w:rsidR="00025898" w:rsidRPr="00025898">
        <w:rPr>
          <w:rFonts w:asciiTheme="majorBidi" w:hAnsiTheme="majorBidi" w:cstheme="majorBidi"/>
          <w:i/>
          <w:iCs/>
          <w:color w:val="000000" w:themeColor="text1"/>
          <w:sz w:val="24"/>
          <w:szCs w:val="24"/>
        </w:rPr>
        <w:t>Şerhu Ş</w:t>
      </w:r>
      <w:r w:rsidR="00123DE0" w:rsidRPr="00025898">
        <w:rPr>
          <w:rFonts w:asciiTheme="majorBidi" w:hAnsiTheme="majorBidi" w:cstheme="majorBidi"/>
          <w:i/>
          <w:iCs/>
          <w:color w:val="000000" w:themeColor="text1"/>
          <w:sz w:val="24"/>
          <w:szCs w:val="24"/>
        </w:rPr>
        <w:t>urûti’s Salât</w:t>
      </w:r>
      <w:r w:rsidR="00123DE0" w:rsidRPr="0017255B">
        <w:rPr>
          <w:rFonts w:asciiTheme="majorBidi" w:hAnsiTheme="majorBidi" w:cstheme="majorBidi"/>
          <w:color w:val="000000" w:themeColor="text1"/>
          <w:sz w:val="24"/>
          <w:szCs w:val="24"/>
        </w:rPr>
        <w:t xml:space="preserve">, </w:t>
      </w:r>
      <w:r w:rsidR="006D6340" w:rsidRPr="00025898">
        <w:rPr>
          <w:rFonts w:asciiTheme="majorBidi" w:hAnsiTheme="majorBidi" w:cstheme="majorBidi"/>
          <w:i/>
          <w:iCs/>
          <w:color w:val="000000" w:themeColor="text1"/>
          <w:sz w:val="24"/>
          <w:szCs w:val="24"/>
        </w:rPr>
        <w:t>el</w:t>
      </w:r>
      <w:r w:rsidR="00123DE0" w:rsidRPr="00025898">
        <w:rPr>
          <w:rFonts w:asciiTheme="majorBidi" w:hAnsiTheme="majorBidi" w:cstheme="majorBidi"/>
          <w:i/>
          <w:iCs/>
          <w:color w:val="000000" w:themeColor="text1"/>
          <w:sz w:val="24"/>
          <w:szCs w:val="24"/>
        </w:rPr>
        <w:t xml:space="preserve">-İrşâd fi’l- </w:t>
      </w:r>
      <w:r w:rsidR="00025898" w:rsidRPr="00025898">
        <w:rPr>
          <w:rFonts w:asciiTheme="majorBidi" w:hAnsiTheme="majorBidi" w:cstheme="majorBidi"/>
          <w:i/>
          <w:iCs/>
          <w:color w:val="000000" w:themeColor="text1"/>
          <w:sz w:val="24"/>
          <w:szCs w:val="24"/>
        </w:rPr>
        <w:t>A</w:t>
      </w:r>
      <w:r w:rsidR="00123DE0" w:rsidRPr="00025898">
        <w:rPr>
          <w:rFonts w:asciiTheme="majorBidi" w:hAnsiTheme="majorBidi" w:cstheme="majorBidi"/>
          <w:i/>
          <w:iCs/>
          <w:color w:val="000000" w:themeColor="text1"/>
          <w:sz w:val="24"/>
          <w:szCs w:val="24"/>
        </w:rPr>
        <w:t>kâid ve’l- İbâdât</w:t>
      </w:r>
      <w:r w:rsidR="00123DE0" w:rsidRPr="0017255B">
        <w:rPr>
          <w:rFonts w:asciiTheme="majorBidi" w:hAnsiTheme="majorBidi" w:cstheme="majorBidi"/>
          <w:color w:val="000000" w:themeColor="text1"/>
          <w:sz w:val="24"/>
          <w:szCs w:val="24"/>
        </w:rPr>
        <w:t xml:space="preserve">, </w:t>
      </w:r>
      <w:r w:rsidR="00123DE0" w:rsidRPr="00025898">
        <w:rPr>
          <w:rFonts w:asciiTheme="majorBidi" w:hAnsiTheme="majorBidi" w:cstheme="majorBidi"/>
          <w:i/>
          <w:iCs/>
          <w:color w:val="000000" w:themeColor="text1"/>
          <w:sz w:val="24"/>
          <w:szCs w:val="24"/>
        </w:rPr>
        <w:t>Nur</w:t>
      </w:r>
      <w:r w:rsidR="00A606C3" w:rsidRPr="00025898">
        <w:rPr>
          <w:rFonts w:asciiTheme="majorBidi" w:hAnsiTheme="majorBidi" w:cstheme="majorBidi"/>
          <w:i/>
          <w:iCs/>
          <w:color w:val="000000" w:themeColor="text1"/>
          <w:sz w:val="24"/>
          <w:szCs w:val="24"/>
        </w:rPr>
        <w:t>u’l-Ahyâ</w:t>
      </w:r>
      <w:r w:rsidR="00025898">
        <w:rPr>
          <w:rFonts w:asciiTheme="majorBidi" w:hAnsiTheme="majorBidi" w:cstheme="majorBidi"/>
          <w:color w:val="000000" w:themeColor="text1"/>
          <w:sz w:val="24"/>
          <w:szCs w:val="24"/>
        </w:rPr>
        <w:t xml:space="preserve"> ve </w:t>
      </w:r>
      <w:r w:rsidR="00025898" w:rsidRPr="00025898">
        <w:rPr>
          <w:rFonts w:asciiTheme="majorBidi" w:hAnsiTheme="majorBidi" w:cstheme="majorBidi"/>
          <w:i/>
          <w:iCs/>
          <w:color w:val="000000" w:themeColor="text1"/>
          <w:sz w:val="24"/>
          <w:szCs w:val="24"/>
        </w:rPr>
        <w:t>T</w:t>
      </w:r>
      <w:r w:rsidR="00A606C3" w:rsidRPr="00025898">
        <w:rPr>
          <w:rFonts w:asciiTheme="majorBidi" w:hAnsiTheme="majorBidi" w:cstheme="majorBidi"/>
          <w:i/>
          <w:iCs/>
          <w:color w:val="000000" w:themeColor="text1"/>
          <w:sz w:val="24"/>
          <w:szCs w:val="24"/>
        </w:rPr>
        <w:t>uhfetu’l-Emvât</w:t>
      </w:r>
      <w:r w:rsidR="00A606C3">
        <w:rPr>
          <w:rFonts w:asciiTheme="majorBidi" w:hAnsiTheme="majorBidi" w:cstheme="majorBidi"/>
          <w:color w:val="000000" w:themeColor="text1"/>
          <w:sz w:val="24"/>
          <w:szCs w:val="24"/>
        </w:rPr>
        <w:t xml:space="preserve">, </w:t>
      </w:r>
      <w:r w:rsidR="00A606C3" w:rsidRPr="00025898">
        <w:rPr>
          <w:rFonts w:asciiTheme="majorBidi" w:hAnsiTheme="majorBidi" w:cstheme="majorBidi"/>
          <w:i/>
          <w:iCs/>
          <w:color w:val="000000" w:themeColor="text1"/>
          <w:sz w:val="24"/>
          <w:szCs w:val="24"/>
        </w:rPr>
        <w:t>Muaddilu’s Salât</w:t>
      </w:r>
      <w:r w:rsidR="00A606C3">
        <w:rPr>
          <w:rFonts w:asciiTheme="majorBidi" w:hAnsiTheme="majorBidi" w:cstheme="majorBidi"/>
          <w:color w:val="000000" w:themeColor="text1"/>
          <w:sz w:val="24"/>
          <w:szCs w:val="24"/>
        </w:rPr>
        <w:t xml:space="preserve">, </w:t>
      </w:r>
      <w:r w:rsidR="00025898">
        <w:rPr>
          <w:rFonts w:asciiTheme="majorBidi" w:hAnsiTheme="majorBidi" w:cstheme="majorBidi"/>
          <w:i/>
          <w:iCs/>
          <w:color w:val="000000" w:themeColor="text1"/>
          <w:sz w:val="24"/>
          <w:szCs w:val="24"/>
        </w:rPr>
        <w:t>Emâ</w:t>
      </w:r>
      <w:r w:rsidR="00694701" w:rsidRPr="00025898">
        <w:rPr>
          <w:rFonts w:asciiTheme="majorBidi" w:hAnsiTheme="majorBidi" w:cstheme="majorBidi"/>
          <w:i/>
          <w:iCs/>
          <w:color w:val="000000" w:themeColor="text1"/>
          <w:sz w:val="24"/>
          <w:szCs w:val="24"/>
        </w:rPr>
        <w:t>lî</w:t>
      </w:r>
      <w:r w:rsidR="00694701">
        <w:rPr>
          <w:rFonts w:asciiTheme="majorBidi" w:hAnsiTheme="majorBidi" w:cstheme="majorBidi"/>
          <w:color w:val="000000" w:themeColor="text1"/>
          <w:sz w:val="24"/>
          <w:szCs w:val="24"/>
        </w:rPr>
        <w:t xml:space="preserve">, </w:t>
      </w:r>
      <w:r w:rsidR="00123DE0" w:rsidRPr="00025898">
        <w:rPr>
          <w:rFonts w:asciiTheme="majorBidi" w:hAnsiTheme="majorBidi" w:cstheme="majorBidi"/>
          <w:i/>
          <w:iCs/>
          <w:color w:val="000000" w:themeColor="text1"/>
          <w:sz w:val="24"/>
          <w:szCs w:val="24"/>
        </w:rPr>
        <w:t>Risâletü’t tevhit</w:t>
      </w:r>
      <w:r w:rsidR="00123DE0" w:rsidRPr="0017255B">
        <w:rPr>
          <w:rFonts w:asciiTheme="majorBidi" w:hAnsiTheme="majorBidi" w:cstheme="majorBidi"/>
          <w:color w:val="000000" w:themeColor="text1"/>
          <w:sz w:val="24"/>
          <w:szCs w:val="24"/>
        </w:rPr>
        <w:t xml:space="preserve">, </w:t>
      </w:r>
      <w:r w:rsidR="006D6340" w:rsidRPr="0017255B">
        <w:rPr>
          <w:rFonts w:asciiTheme="majorBidi" w:hAnsiTheme="majorBidi" w:cstheme="majorBidi"/>
          <w:color w:val="000000" w:themeColor="text1"/>
          <w:sz w:val="24"/>
          <w:szCs w:val="24"/>
        </w:rPr>
        <w:t xml:space="preserve"> </w:t>
      </w:r>
      <w:r w:rsidR="006D6340" w:rsidRPr="00025898">
        <w:rPr>
          <w:rFonts w:asciiTheme="majorBidi" w:hAnsiTheme="majorBidi" w:cstheme="majorBidi"/>
          <w:i/>
          <w:iCs/>
          <w:color w:val="000000" w:themeColor="text1"/>
          <w:sz w:val="24"/>
          <w:szCs w:val="24"/>
        </w:rPr>
        <w:t>Ris</w:t>
      </w:r>
      <w:r w:rsidR="006F32F4">
        <w:rPr>
          <w:rFonts w:asciiTheme="majorBidi" w:hAnsiTheme="majorBidi" w:cstheme="majorBidi"/>
          <w:i/>
          <w:iCs/>
          <w:color w:val="000000" w:themeColor="text1"/>
          <w:sz w:val="24"/>
          <w:szCs w:val="24"/>
        </w:rPr>
        <w:t>âle fi S</w:t>
      </w:r>
      <w:r w:rsidR="00123DE0" w:rsidRPr="00025898">
        <w:rPr>
          <w:rFonts w:asciiTheme="majorBidi" w:hAnsiTheme="majorBidi" w:cstheme="majorBidi"/>
          <w:i/>
          <w:iCs/>
          <w:color w:val="000000" w:themeColor="text1"/>
          <w:sz w:val="24"/>
          <w:szCs w:val="24"/>
        </w:rPr>
        <w:t>ücûdi’s-Sehv</w:t>
      </w:r>
      <w:r w:rsidR="00123DE0" w:rsidRPr="0017255B">
        <w:rPr>
          <w:rFonts w:asciiTheme="majorBidi" w:hAnsiTheme="majorBidi" w:cstheme="majorBidi"/>
          <w:color w:val="000000" w:themeColor="text1"/>
          <w:sz w:val="24"/>
          <w:szCs w:val="24"/>
        </w:rPr>
        <w:t xml:space="preserve">, </w:t>
      </w:r>
      <w:r w:rsidR="006D6340" w:rsidRPr="0017255B">
        <w:rPr>
          <w:rFonts w:asciiTheme="majorBidi" w:hAnsiTheme="majorBidi" w:cstheme="majorBidi"/>
          <w:color w:val="000000" w:themeColor="text1"/>
          <w:sz w:val="24"/>
          <w:szCs w:val="24"/>
        </w:rPr>
        <w:t xml:space="preserve"> </w:t>
      </w:r>
      <w:r w:rsidR="006D6340" w:rsidRPr="006F32F4">
        <w:rPr>
          <w:rFonts w:asciiTheme="majorBidi" w:hAnsiTheme="majorBidi" w:cstheme="majorBidi"/>
          <w:i/>
          <w:iCs/>
          <w:color w:val="000000" w:themeColor="text1"/>
          <w:sz w:val="24"/>
          <w:szCs w:val="24"/>
        </w:rPr>
        <w:t>Er-Risâletü’l-İtikâdiyye</w:t>
      </w:r>
      <w:r w:rsidR="006D6340" w:rsidRPr="0017255B">
        <w:rPr>
          <w:rStyle w:val="DipnotBavurusu"/>
          <w:rFonts w:asciiTheme="majorBidi" w:hAnsiTheme="majorBidi" w:cstheme="majorBidi"/>
          <w:color w:val="000000" w:themeColor="text1"/>
          <w:sz w:val="24"/>
          <w:szCs w:val="24"/>
        </w:rPr>
        <w:footnoteReference w:id="29"/>
      </w:r>
      <w:r w:rsidR="00226E34">
        <w:rPr>
          <w:rFonts w:asciiTheme="majorBidi" w:hAnsiTheme="majorBidi" w:cstheme="majorBidi"/>
          <w:color w:val="000000" w:themeColor="text1"/>
          <w:sz w:val="24"/>
          <w:szCs w:val="24"/>
        </w:rPr>
        <w:t>.</w:t>
      </w:r>
    </w:p>
    <w:p w14:paraId="0D4D66EE" w14:textId="77777777" w:rsidR="000208C8" w:rsidRPr="0017255B" w:rsidRDefault="007D3D93" w:rsidP="005A2BBF">
      <w:pPr>
        <w:spacing w:after="0" w:line="360" w:lineRule="auto"/>
        <w:ind w:firstLine="709"/>
        <w:jc w:val="both"/>
        <w:rPr>
          <w:rFonts w:asciiTheme="majorBidi" w:hAnsiTheme="majorBidi" w:cstheme="majorBidi"/>
          <w:color w:val="000000" w:themeColor="text1"/>
          <w:sz w:val="24"/>
          <w:szCs w:val="24"/>
        </w:rPr>
      </w:pPr>
      <w:r w:rsidRPr="0017255B">
        <w:rPr>
          <w:rFonts w:asciiTheme="majorBidi" w:hAnsiTheme="majorBidi" w:cstheme="majorBidi"/>
          <w:color w:val="000000" w:themeColor="text1"/>
          <w:sz w:val="24"/>
          <w:szCs w:val="24"/>
        </w:rPr>
        <w:t>Birgivi</w:t>
      </w:r>
      <w:r w:rsidR="00694701">
        <w:rPr>
          <w:rFonts w:asciiTheme="majorBidi" w:hAnsiTheme="majorBidi" w:cstheme="majorBidi"/>
          <w:color w:val="000000" w:themeColor="text1"/>
          <w:sz w:val="24"/>
          <w:szCs w:val="24"/>
        </w:rPr>
        <w:t>,</w:t>
      </w:r>
      <w:r w:rsidRPr="0017255B">
        <w:rPr>
          <w:rFonts w:asciiTheme="majorBidi" w:hAnsiTheme="majorBidi" w:cstheme="majorBidi"/>
          <w:color w:val="000000" w:themeColor="text1"/>
          <w:sz w:val="24"/>
          <w:szCs w:val="24"/>
        </w:rPr>
        <w:t xml:space="preserve"> </w:t>
      </w:r>
      <w:r w:rsidRPr="006F32F4">
        <w:rPr>
          <w:rFonts w:asciiTheme="majorBidi" w:hAnsiTheme="majorBidi" w:cstheme="majorBidi"/>
          <w:color w:val="000000" w:themeColor="text1"/>
          <w:sz w:val="24"/>
          <w:szCs w:val="24"/>
        </w:rPr>
        <w:t>hadisle</w:t>
      </w:r>
      <w:r w:rsidRPr="0017255B">
        <w:rPr>
          <w:rFonts w:asciiTheme="majorBidi" w:hAnsiTheme="majorBidi" w:cstheme="majorBidi"/>
          <w:color w:val="000000" w:themeColor="text1"/>
          <w:sz w:val="24"/>
          <w:szCs w:val="24"/>
        </w:rPr>
        <w:t xml:space="preserve"> ilgili</w:t>
      </w:r>
      <w:r w:rsidR="00694701">
        <w:rPr>
          <w:rFonts w:asciiTheme="majorBidi" w:hAnsiTheme="majorBidi" w:cstheme="majorBidi"/>
          <w:color w:val="000000" w:themeColor="text1"/>
          <w:sz w:val="24"/>
          <w:szCs w:val="24"/>
        </w:rPr>
        <w:t>,</w:t>
      </w:r>
      <w:r w:rsidR="0057794F" w:rsidRPr="0017255B">
        <w:rPr>
          <w:rFonts w:asciiTheme="majorBidi" w:hAnsiTheme="majorBidi" w:cstheme="majorBidi"/>
          <w:color w:val="000000" w:themeColor="text1"/>
          <w:sz w:val="24"/>
          <w:szCs w:val="24"/>
        </w:rPr>
        <w:t xml:space="preserve"> </w:t>
      </w:r>
      <w:r w:rsidR="00123DE0" w:rsidRPr="006F32F4">
        <w:rPr>
          <w:rFonts w:asciiTheme="majorBidi" w:hAnsiTheme="majorBidi" w:cstheme="majorBidi"/>
          <w:i/>
          <w:iCs/>
          <w:color w:val="000000" w:themeColor="text1"/>
          <w:sz w:val="24"/>
          <w:szCs w:val="24"/>
        </w:rPr>
        <w:t>Şerhu’l-Ehâdîsi’l-Erbain</w:t>
      </w:r>
      <w:r w:rsidR="00123DE0" w:rsidRPr="0017255B">
        <w:rPr>
          <w:rFonts w:asciiTheme="majorBidi" w:hAnsiTheme="majorBidi" w:cstheme="majorBidi"/>
          <w:color w:val="000000" w:themeColor="text1"/>
          <w:sz w:val="24"/>
          <w:szCs w:val="24"/>
        </w:rPr>
        <w:t xml:space="preserve">, </w:t>
      </w:r>
      <w:r w:rsidR="00123DE0" w:rsidRPr="006F32F4">
        <w:rPr>
          <w:rFonts w:asciiTheme="majorBidi" w:hAnsiTheme="majorBidi" w:cstheme="majorBidi"/>
          <w:i/>
          <w:iCs/>
          <w:color w:val="000000" w:themeColor="text1"/>
          <w:sz w:val="24"/>
          <w:szCs w:val="24"/>
        </w:rPr>
        <w:t>Kitabu’l-İman</w:t>
      </w:r>
      <w:r w:rsidR="00123DE0" w:rsidRPr="0017255B">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ve’l-</w:t>
      </w:r>
      <w:r w:rsidR="00123DE0" w:rsidRPr="006F32F4">
        <w:rPr>
          <w:rFonts w:asciiTheme="majorBidi" w:hAnsiTheme="majorBidi" w:cstheme="majorBidi"/>
          <w:i/>
          <w:iCs/>
          <w:color w:val="000000" w:themeColor="text1"/>
          <w:sz w:val="24"/>
          <w:szCs w:val="24"/>
        </w:rPr>
        <w:t>İstihsân</w:t>
      </w:r>
      <w:r w:rsidR="00123DE0" w:rsidRPr="0017255B">
        <w:rPr>
          <w:rFonts w:asciiTheme="majorBidi" w:hAnsiTheme="majorBidi" w:cstheme="majorBidi"/>
          <w:color w:val="000000" w:themeColor="text1"/>
          <w:sz w:val="24"/>
          <w:szCs w:val="24"/>
        </w:rPr>
        <w:t xml:space="preserve">, </w:t>
      </w:r>
      <w:r w:rsidRPr="006F32F4">
        <w:rPr>
          <w:rFonts w:asciiTheme="majorBidi" w:hAnsiTheme="majorBidi" w:cstheme="majorBidi"/>
          <w:i/>
          <w:iCs/>
          <w:color w:val="000000" w:themeColor="text1"/>
          <w:sz w:val="24"/>
          <w:szCs w:val="24"/>
        </w:rPr>
        <w:t>Risale fî Usûli’l-Hadis</w:t>
      </w:r>
      <w:r w:rsidRPr="0017255B">
        <w:rPr>
          <w:rStyle w:val="DipnotBavurusu"/>
          <w:rFonts w:asciiTheme="majorBidi" w:hAnsiTheme="majorBidi" w:cstheme="majorBidi"/>
          <w:color w:val="000000" w:themeColor="text1"/>
          <w:sz w:val="24"/>
          <w:szCs w:val="24"/>
        </w:rPr>
        <w:footnoteReference w:id="30"/>
      </w:r>
      <w:r w:rsidR="000C338E">
        <w:rPr>
          <w:rFonts w:asciiTheme="majorBidi" w:hAnsiTheme="majorBidi" w:cstheme="majorBidi"/>
          <w:color w:val="000000" w:themeColor="text1"/>
          <w:sz w:val="24"/>
          <w:szCs w:val="24"/>
        </w:rPr>
        <w:t xml:space="preserve"> </w:t>
      </w:r>
      <w:r w:rsidR="00694701">
        <w:rPr>
          <w:rFonts w:asciiTheme="majorBidi" w:hAnsiTheme="majorBidi" w:cstheme="majorBidi"/>
          <w:color w:val="000000" w:themeColor="text1"/>
          <w:sz w:val="24"/>
          <w:szCs w:val="24"/>
        </w:rPr>
        <w:t>gibi eserler de telif etmiştir.</w:t>
      </w:r>
      <w:r w:rsidR="0057794F" w:rsidRPr="0017255B">
        <w:rPr>
          <w:rFonts w:asciiTheme="majorBidi" w:hAnsiTheme="majorBidi" w:cstheme="majorBidi"/>
          <w:color w:val="000000" w:themeColor="text1"/>
          <w:sz w:val="24"/>
          <w:szCs w:val="24"/>
        </w:rPr>
        <w:t xml:space="preserve"> </w:t>
      </w:r>
      <w:r w:rsidR="00694701">
        <w:rPr>
          <w:rFonts w:asciiTheme="majorBidi" w:hAnsiTheme="majorBidi" w:cstheme="majorBidi"/>
          <w:color w:val="000000" w:themeColor="text1"/>
          <w:sz w:val="24"/>
          <w:szCs w:val="24"/>
        </w:rPr>
        <w:t xml:space="preserve">Bu </w:t>
      </w:r>
      <w:r w:rsidR="000C338E">
        <w:rPr>
          <w:rFonts w:asciiTheme="majorBidi" w:hAnsiTheme="majorBidi" w:cstheme="majorBidi"/>
          <w:color w:val="000000" w:themeColor="text1"/>
          <w:sz w:val="24"/>
          <w:szCs w:val="24"/>
        </w:rPr>
        <w:t>âlimin</w:t>
      </w:r>
      <w:r w:rsidR="00694701">
        <w:rPr>
          <w:rFonts w:asciiTheme="majorBidi" w:hAnsiTheme="majorBidi" w:cstheme="majorBidi"/>
          <w:color w:val="000000" w:themeColor="text1"/>
          <w:sz w:val="24"/>
          <w:szCs w:val="24"/>
        </w:rPr>
        <w:t xml:space="preserve"> </w:t>
      </w:r>
      <w:r w:rsidR="00FC3E91" w:rsidRPr="006F32F4">
        <w:rPr>
          <w:rFonts w:asciiTheme="majorBidi" w:hAnsiTheme="majorBidi" w:cstheme="majorBidi"/>
          <w:color w:val="000000" w:themeColor="text1"/>
          <w:sz w:val="24"/>
          <w:szCs w:val="24"/>
        </w:rPr>
        <w:t>f</w:t>
      </w:r>
      <w:r w:rsidR="006D6340" w:rsidRPr="006F32F4">
        <w:rPr>
          <w:rFonts w:asciiTheme="majorBidi" w:hAnsiTheme="majorBidi" w:cstheme="majorBidi"/>
          <w:color w:val="000000" w:themeColor="text1"/>
          <w:sz w:val="24"/>
          <w:szCs w:val="24"/>
        </w:rPr>
        <w:t>ıkıhla</w:t>
      </w:r>
      <w:r w:rsidR="006D6340" w:rsidRPr="0017255B">
        <w:rPr>
          <w:rFonts w:asciiTheme="majorBidi" w:hAnsiTheme="majorBidi" w:cstheme="majorBidi"/>
          <w:i/>
          <w:iCs/>
          <w:color w:val="000000" w:themeColor="text1"/>
          <w:sz w:val="24"/>
          <w:szCs w:val="24"/>
        </w:rPr>
        <w:t xml:space="preserve"> </w:t>
      </w:r>
      <w:r w:rsidR="0057794F" w:rsidRPr="0017255B">
        <w:rPr>
          <w:rFonts w:asciiTheme="majorBidi" w:hAnsiTheme="majorBidi" w:cstheme="majorBidi"/>
          <w:color w:val="000000" w:themeColor="text1"/>
          <w:sz w:val="24"/>
          <w:szCs w:val="24"/>
        </w:rPr>
        <w:t xml:space="preserve">ilgili </w:t>
      </w:r>
      <w:r w:rsidR="006D6340" w:rsidRPr="0017255B">
        <w:rPr>
          <w:rFonts w:asciiTheme="majorBidi" w:hAnsiTheme="majorBidi" w:cstheme="majorBidi"/>
          <w:color w:val="000000" w:themeColor="text1"/>
          <w:sz w:val="24"/>
          <w:szCs w:val="24"/>
        </w:rPr>
        <w:t>eserler</w:t>
      </w:r>
      <w:r w:rsidR="0057794F" w:rsidRPr="0017255B">
        <w:rPr>
          <w:rFonts w:asciiTheme="majorBidi" w:hAnsiTheme="majorBidi" w:cstheme="majorBidi"/>
          <w:color w:val="000000" w:themeColor="text1"/>
          <w:sz w:val="24"/>
          <w:szCs w:val="24"/>
        </w:rPr>
        <w:t>i</w:t>
      </w:r>
      <w:r w:rsidR="006D6340" w:rsidRPr="0017255B">
        <w:rPr>
          <w:rFonts w:asciiTheme="majorBidi" w:hAnsiTheme="majorBidi" w:cstheme="majorBidi"/>
          <w:color w:val="000000" w:themeColor="text1"/>
          <w:sz w:val="24"/>
          <w:szCs w:val="24"/>
        </w:rPr>
        <w:t xml:space="preserve"> </w:t>
      </w:r>
      <w:r w:rsidR="0057794F" w:rsidRPr="0017255B">
        <w:rPr>
          <w:rFonts w:asciiTheme="majorBidi" w:hAnsiTheme="majorBidi" w:cstheme="majorBidi"/>
          <w:color w:val="000000" w:themeColor="text1"/>
          <w:sz w:val="24"/>
          <w:szCs w:val="24"/>
        </w:rPr>
        <w:t>ise şöyledir</w:t>
      </w:r>
      <w:r w:rsidR="000208C8" w:rsidRPr="0017255B">
        <w:rPr>
          <w:rStyle w:val="DipnotBavurusu"/>
          <w:rFonts w:asciiTheme="majorBidi" w:hAnsiTheme="majorBidi" w:cstheme="majorBidi"/>
          <w:color w:val="000000" w:themeColor="text1"/>
          <w:sz w:val="24"/>
          <w:szCs w:val="24"/>
        </w:rPr>
        <w:footnoteReference w:id="31"/>
      </w:r>
      <w:r w:rsidR="0057794F" w:rsidRPr="0017255B">
        <w:rPr>
          <w:rFonts w:asciiTheme="majorBidi" w:hAnsiTheme="majorBidi" w:cstheme="majorBidi"/>
          <w:color w:val="000000" w:themeColor="text1"/>
          <w:sz w:val="24"/>
          <w:szCs w:val="24"/>
        </w:rPr>
        <w:t>:</w:t>
      </w:r>
      <w:r w:rsidR="00B54262" w:rsidRPr="0017255B">
        <w:rPr>
          <w:rFonts w:asciiTheme="majorBidi" w:hAnsiTheme="majorBidi" w:cstheme="majorBidi"/>
          <w:color w:val="000000" w:themeColor="text1"/>
          <w:sz w:val="24"/>
          <w:szCs w:val="24"/>
        </w:rPr>
        <w:t xml:space="preserve"> </w:t>
      </w:r>
      <w:r w:rsidR="00694701" w:rsidRPr="00FC3E91">
        <w:rPr>
          <w:rFonts w:asciiTheme="majorBidi" w:hAnsiTheme="majorBidi" w:cstheme="majorBidi"/>
          <w:i/>
          <w:iCs/>
          <w:color w:val="000000" w:themeColor="text1"/>
          <w:sz w:val="24"/>
          <w:szCs w:val="24"/>
        </w:rPr>
        <w:t>Vasiyetname</w:t>
      </w:r>
      <w:r w:rsidR="00694701">
        <w:rPr>
          <w:rFonts w:asciiTheme="majorBidi" w:hAnsiTheme="majorBidi" w:cstheme="majorBidi"/>
          <w:color w:val="000000" w:themeColor="text1"/>
          <w:sz w:val="24"/>
          <w:szCs w:val="24"/>
        </w:rPr>
        <w:t>,</w:t>
      </w:r>
      <w:r w:rsidR="007658AD" w:rsidRPr="0017255B">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Îkâzü’n-Nâimîn ve İfhâmü’l-K</w:t>
      </w:r>
      <w:r w:rsidR="00BB67EA" w:rsidRPr="00FC3E91">
        <w:rPr>
          <w:rFonts w:asciiTheme="majorBidi" w:hAnsiTheme="majorBidi" w:cstheme="majorBidi"/>
          <w:i/>
          <w:iCs/>
          <w:color w:val="000000" w:themeColor="text1"/>
          <w:sz w:val="24"/>
          <w:szCs w:val="24"/>
        </w:rPr>
        <w:t>âsirîn</w:t>
      </w:r>
      <w:r w:rsidR="00794F59" w:rsidRPr="0017255B">
        <w:rPr>
          <w:rFonts w:asciiTheme="majorBidi" w:hAnsiTheme="majorBidi" w:cstheme="majorBidi"/>
          <w:color w:val="000000" w:themeColor="text1"/>
          <w:sz w:val="24"/>
          <w:szCs w:val="24"/>
        </w:rPr>
        <w:t>,</w:t>
      </w:r>
      <w:r w:rsidR="00BB67EA" w:rsidRPr="0017255B">
        <w:rPr>
          <w:rFonts w:asciiTheme="majorBidi" w:hAnsiTheme="majorBidi" w:cstheme="majorBidi"/>
          <w:color w:val="000000" w:themeColor="text1"/>
          <w:sz w:val="24"/>
          <w:szCs w:val="24"/>
        </w:rPr>
        <w:t xml:space="preserve"> </w:t>
      </w:r>
      <w:r w:rsidR="00794F59" w:rsidRPr="00FC3E91">
        <w:rPr>
          <w:rFonts w:asciiTheme="majorBidi" w:hAnsiTheme="majorBidi" w:cstheme="majorBidi"/>
          <w:i/>
          <w:iCs/>
          <w:color w:val="000000" w:themeColor="text1"/>
          <w:sz w:val="24"/>
          <w:szCs w:val="24"/>
        </w:rPr>
        <w:t>es-Seyfü's</w:t>
      </w:r>
      <w:r w:rsidR="006F32F4">
        <w:rPr>
          <w:rFonts w:asciiTheme="majorBidi" w:hAnsiTheme="majorBidi" w:cstheme="majorBidi"/>
          <w:i/>
          <w:iCs/>
          <w:color w:val="000000" w:themeColor="text1"/>
          <w:sz w:val="24"/>
          <w:szCs w:val="24"/>
        </w:rPr>
        <w:t>-S</w:t>
      </w:r>
      <w:r w:rsidR="00A35D84" w:rsidRPr="00FC3E91">
        <w:rPr>
          <w:rFonts w:asciiTheme="majorBidi" w:hAnsiTheme="majorBidi" w:cstheme="majorBidi"/>
          <w:i/>
          <w:iCs/>
          <w:color w:val="000000" w:themeColor="text1"/>
          <w:sz w:val="24"/>
          <w:szCs w:val="24"/>
        </w:rPr>
        <w:t>ârim fî ᶜ</w:t>
      </w:r>
      <w:r w:rsidR="006F32F4">
        <w:rPr>
          <w:rFonts w:asciiTheme="majorBidi" w:hAnsiTheme="majorBidi" w:cstheme="majorBidi"/>
          <w:i/>
          <w:iCs/>
          <w:color w:val="000000" w:themeColor="text1"/>
          <w:sz w:val="24"/>
          <w:szCs w:val="24"/>
        </w:rPr>
        <w:t>Ademi C</w:t>
      </w:r>
      <w:r w:rsidR="00A35D84" w:rsidRPr="00FC3E91">
        <w:rPr>
          <w:rFonts w:asciiTheme="majorBidi" w:hAnsiTheme="majorBidi" w:cstheme="majorBidi"/>
          <w:i/>
          <w:iCs/>
          <w:color w:val="000000" w:themeColor="text1"/>
          <w:sz w:val="24"/>
          <w:szCs w:val="24"/>
        </w:rPr>
        <w:t>ev</w:t>
      </w:r>
      <w:r w:rsidR="006F32F4">
        <w:rPr>
          <w:rFonts w:asciiTheme="majorBidi" w:hAnsiTheme="majorBidi" w:cstheme="majorBidi"/>
          <w:i/>
          <w:iCs/>
          <w:color w:val="000000" w:themeColor="text1"/>
          <w:sz w:val="24"/>
          <w:szCs w:val="24"/>
        </w:rPr>
        <w:t>âzi Vakfi'l-Menkûl ve'd-D</w:t>
      </w:r>
      <w:r w:rsidR="009D5FCE" w:rsidRPr="00FC3E91">
        <w:rPr>
          <w:rFonts w:asciiTheme="majorBidi" w:hAnsiTheme="majorBidi" w:cstheme="majorBidi"/>
          <w:i/>
          <w:iCs/>
          <w:color w:val="000000" w:themeColor="text1"/>
          <w:sz w:val="24"/>
          <w:szCs w:val="24"/>
        </w:rPr>
        <w:t>erâhim</w:t>
      </w:r>
      <w:r w:rsidR="00694701">
        <w:rPr>
          <w:rFonts w:asciiTheme="majorBidi" w:hAnsiTheme="majorBidi" w:cstheme="majorBidi"/>
          <w:color w:val="000000" w:themeColor="text1"/>
          <w:sz w:val="24"/>
          <w:szCs w:val="24"/>
        </w:rPr>
        <w:t xml:space="preserve">, </w:t>
      </w:r>
      <w:r w:rsidR="00360937" w:rsidRPr="00FC3E91">
        <w:rPr>
          <w:rFonts w:asciiTheme="majorBidi" w:hAnsiTheme="majorBidi" w:cstheme="majorBidi"/>
          <w:i/>
          <w:iCs/>
          <w:color w:val="000000" w:themeColor="text1"/>
          <w:sz w:val="24"/>
          <w:szCs w:val="24"/>
        </w:rPr>
        <w:t>İnkâzü’l</w:t>
      </w:r>
      <w:r w:rsidR="006F32F4">
        <w:rPr>
          <w:rFonts w:asciiTheme="majorBidi" w:hAnsiTheme="majorBidi" w:cstheme="majorBidi"/>
          <w:i/>
          <w:iCs/>
          <w:color w:val="000000" w:themeColor="text1"/>
          <w:sz w:val="24"/>
          <w:szCs w:val="24"/>
        </w:rPr>
        <w:t>- H</w:t>
      </w:r>
      <w:r w:rsidR="009D5FCE" w:rsidRPr="00FC3E91">
        <w:rPr>
          <w:rFonts w:asciiTheme="majorBidi" w:hAnsiTheme="majorBidi" w:cstheme="majorBidi"/>
          <w:i/>
          <w:iCs/>
          <w:color w:val="000000" w:themeColor="text1"/>
          <w:sz w:val="24"/>
          <w:szCs w:val="24"/>
        </w:rPr>
        <w:t>âlikin</w:t>
      </w:r>
      <w:r w:rsidR="000208C8" w:rsidRPr="0017255B">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Muaddilü’s-S</w:t>
      </w:r>
      <w:r w:rsidR="00BE3092" w:rsidRPr="00FC3E91">
        <w:rPr>
          <w:rFonts w:asciiTheme="majorBidi" w:hAnsiTheme="majorBidi" w:cstheme="majorBidi"/>
          <w:i/>
          <w:iCs/>
          <w:color w:val="000000" w:themeColor="text1"/>
          <w:sz w:val="24"/>
          <w:szCs w:val="24"/>
        </w:rPr>
        <w:t>alât</w:t>
      </w:r>
      <w:r w:rsidR="000208C8" w:rsidRPr="0017255B">
        <w:rPr>
          <w:rFonts w:asciiTheme="majorBidi" w:hAnsiTheme="majorBidi" w:cstheme="majorBidi"/>
          <w:color w:val="000000" w:themeColor="text1"/>
          <w:sz w:val="24"/>
          <w:szCs w:val="24"/>
        </w:rPr>
        <w:t>,</w:t>
      </w:r>
      <w:r w:rsidR="00694701">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Zuhrü’l-Müteehhilîn ve’n-Nisâ fî Taᶜ</w:t>
      </w:r>
      <w:r w:rsidR="00557DE6" w:rsidRPr="00FC3E91">
        <w:rPr>
          <w:rFonts w:asciiTheme="majorBidi" w:hAnsiTheme="majorBidi" w:cstheme="majorBidi"/>
          <w:i/>
          <w:iCs/>
          <w:color w:val="000000" w:themeColor="text1"/>
          <w:sz w:val="24"/>
          <w:szCs w:val="24"/>
        </w:rPr>
        <w:t>rîfi’l-Ethâr ve’d-Dimâ</w:t>
      </w:r>
      <w:r w:rsidR="00C75477" w:rsidRPr="0017255B">
        <w:rPr>
          <w:rStyle w:val="DipnotBavurusu"/>
          <w:rFonts w:asciiTheme="majorBidi" w:hAnsiTheme="majorBidi" w:cstheme="majorBidi"/>
          <w:color w:val="000000" w:themeColor="text1"/>
          <w:sz w:val="24"/>
          <w:szCs w:val="24"/>
        </w:rPr>
        <w:footnoteReference w:id="32"/>
      </w:r>
      <w:r w:rsidR="000208C8" w:rsidRPr="0017255B">
        <w:rPr>
          <w:rFonts w:asciiTheme="majorBidi" w:hAnsiTheme="majorBidi" w:cstheme="majorBidi"/>
          <w:color w:val="000000" w:themeColor="text1"/>
          <w:sz w:val="24"/>
          <w:szCs w:val="24"/>
        </w:rPr>
        <w:t>,</w:t>
      </w:r>
      <w:r w:rsidR="009D5FCE" w:rsidRPr="0017255B">
        <w:rPr>
          <w:rFonts w:asciiTheme="majorBidi" w:hAnsiTheme="majorBidi" w:cstheme="majorBidi"/>
          <w:color w:val="000000" w:themeColor="text1"/>
          <w:sz w:val="24"/>
          <w:szCs w:val="24"/>
        </w:rPr>
        <w:t xml:space="preserve"> </w:t>
      </w:r>
      <w:r w:rsidR="00286029" w:rsidRPr="00FC3E91">
        <w:rPr>
          <w:rFonts w:asciiTheme="majorBidi" w:hAnsiTheme="majorBidi" w:cstheme="majorBidi"/>
          <w:i/>
          <w:iCs/>
          <w:color w:val="000000" w:themeColor="text1"/>
          <w:sz w:val="24"/>
          <w:szCs w:val="24"/>
        </w:rPr>
        <w:t>Ferâiz Risâlesi</w:t>
      </w:r>
      <w:r w:rsidR="000208C8" w:rsidRPr="0017255B">
        <w:rPr>
          <w:rFonts w:asciiTheme="majorBidi" w:hAnsiTheme="majorBidi" w:cstheme="majorBidi"/>
          <w:color w:val="000000" w:themeColor="text1"/>
          <w:sz w:val="24"/>
          <w:szCs w:val="24"/>
        </w:rPr>
        <w:t>,</w:t>
      </w:r>
      <w:r w:rsidR="00694701">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 xml:space="preserve">Risâle </w:t>
      </w:r>
      <w:r w:rsidR="006F32F4">
        <w:rPr>
          <w:rFonts w:asciiTheme="majorBidi" w:hAnsiTheme="majorBidi" w:cstheme="majorBidi"/>
          <w:i/>
          <w:iCs/>
          <w:color w:val="000000" w:themeColor="text1"/>
          <w:sz w:val="24"/>
          <w:szCs w:val="24"/>
        </w:rPr>
        <w:lastRenderedPageBreak/>
        <w:t>fî’l-ᶜArâzi’l-ᶜUşriyye ve’l-H</w:t>
      </w:r>
      <w:r w:rsidR="00286029" w:rsidRPr="00FC3E91">
        <w:rPr>
          <w:rFonts w:asciiTheme="majorBidi" w:hAnsiTheme="majorBidi" w:cstheme="majorBidi"/>
          <w:i/>
          <w:iCs/>
          <w:color w:val="000000" w:themeColor="text1"/>
          <w:sz w:val="24"/>
          <w:szCs w:val="24"/>
        </w:rPr>
        <w:t>arâciyye</w:t>
      </w:r>
      <w:r w:rsidR="000208C8" w:rsidRPr="0017255B">
        <w:rPr>
          <w:rFonts w:asciiTheme="majorBidi" w:hAnsiTheme="majorBidi" w:cstheme="majorBidi"/>
          <w:color w:val="000000" w:themeColor="text1"/>
          <w:sz w:val="24"/>
          <w:szCs w:val="24"/>
        </w:rPr>
        <w:t>,</w:t>
      </w:r>
      <w:r w:rsidR="00694701">
        <w:rPr>
          <w:rFonts w:asciiTheme="majorBidi" w:hAnsiTheme="majorBidi" w:cstheme="majorBidi"/>
          <w:color w:val="000000" w:themeColor="text1"/>
          <w:sz w:val="24"/>
          <w:szCs w:val="24"/>
        </w:rPr>
        <w:t xml:space="preserve"> </w:t>
      </w:r>
      <w:r w:rsidR="00286029" w:rsidRPr="00FC3E91">
        <w:rPr>
          <w:rFonts w:asciiTheme="majorBidi" w:hAnsiTheme="majorBidi" w:cstheme="majorBidi"/>
          <w:i/>
          <w:iCs/>
          <w:color w:val="000000" w:themeColor="text1"/>
          <w:sz w:val="24"/>
          <w:szCs w:val="24"/>
        </w:rPr>
        <w:t>Hidâye Hâşiyesi (Ta‘lîkât ale’l-İnâye</w:t>
      </w:r>
      <w:r w:rsidR="000208C8" w:rsidRPr="00FC3E91">
        <w:rPr>
          <w:rFonts w:asciiTheme="majorBidi" w:hAnsiTheme="majorBidi" w:cstheme="majorBidi"/>
          <w:i/>
          <w:iCs/>
          <w:color w:val="000000" w:themeColor="text1"/>
          <w:sz w:val="24"/>
          <w:szCs w:val="24"/>
        </w:rPr>
        <w:t>)</w:t>
      </w:r>
      <w:r w:rsidR="000208C8" w:rsidRPr="0017255B">
        <w:rPr>
          <w:rFonts w:asciiTheme="majorBidi" w:hAnsiTheme="majorBidi" w:cstheme="majorBidi"/>
          <w:color w:val="000000" w:themeColor="text1"/>
          <w:sz w:val="24"/>
          <w:szCs w:val="24"/>
        </w:rPr>
        <w:t xml:space="preserve">, </w:t>
      </w:r>
      <w:r w:rsidR="000C307C" w:rsidRPr="00FC3E91">
        <w:rPr>
          <w:rFonts w:asciiTheme="majorBidi" w:hAnsiTheme="majorBidi" w:cstheme="majorBidi"/>
          <w:i/>
          <w:iCs/>
          <w:color w:val="000000" w:themeColor="text1"/>
          <w:sz w:val="24"/>
          <w:szCs w:val="24"/>
        </w:rPr>
        <w:t>Mektub (Red</w:t>
      </w:r>
      <w:r w:rsidR="000208C8" w:rsidRPr="00FC3E91">
        <w:rPr>
          <w:rFonts w:asciiTheme="majorBidi" w:hAnsiTheme="majorBidi" w:cstheme="majorBidi"/>
          <w:i/>
          <w:iCs/>
          <w:color w:val="000000" w:themeColor="text1"/>
          <w:sz w:val="24"/>
          <w:szCs w:val="24"/>
        </w:rPr>
        <w:t>dü'l-Birgivî li fetvâ Ebissuûd)</w:t>
      </w:r>
      <w:r w:rsidR="00857F4D" w:rsidRPr="0017255B">
        <w:rPr>
          <w:rStyle w:val="DipnotBavurusu"/>
          <w:rFonts w:asciiTheme="majorBidi" w:hAnsiTheme="majorBidi" w:cstheme="majorBidi"/>
          <w:color w:val="000000" w:themeColor="text1"/>
          <w:sz w:val="24"/>
          <w:szCs w:val="24"/>
        </w:rPr>
        <w:footnoteReference w:id="33"/>
      </w:r>
      <w:r w:rsidR="00694701">
        <w:rPr>
          <w:rFonts w:asciiTheme="majorBidi" w:hAnsiTheme="majorBidi" w:cstheme="majorBidi"/>
          <w:color w:val="000000" w:themeColor="text1"/>
          <w:sz w:val="24"/>
          <w:szCs w:val="24"/>
        </w:rPr>
        <w:t>,</w:t>
      </w:r>
      <w:r w:rsidR="000208C8" w:rsidRPr="0017255B">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Risâle fi’l-M</w:t>
      </w:r>
      <w:r w:rsidR="00B51E9F" w:rsidRPr="00FC3E91">
        <w:rPr>
          <w:rFonts w:asciiTheme="majorBidi" w:hAnsiTheme="majorBidi" w:cstheme="majorBidi"/>
          <w:i/>
          <w:iCs/>
          <w:color w:val="000000" w:themeColor="text1"/>
          <w:sz w:val="24"/>
          <w:szCs w:val="24"/>
        </w:rPr>
        <w:t>usâfaha</w:t>
      </w:r>
      <w:r w:rsidR="000208C8" w:rsidRPr="0017255B">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Kitabü’l-İrşâd fi’l-ᶜA</w:t>
      </w:r>
      <w:r w:rsidR="006E05B4" w:rsidRPr="00FC3E91">
        <w:rPr>
          <w:rFonts w:asciiTheme="majorBidi" w:hAnsiTheme="majorBidi" w:cstheme="majorBidi"/>
          <w:i/>
          <w:iCs/>
          <w:color w:val="000000" w:themeColor="text1"/>
          <w:sz w:val="24"/>
          <w:szCs w:val="24"/>
        </w:rPr>
        <w:t>kâ</w:t>
      </w:r>
      <w:r w:rsidR="006F32F4">
        <w:rPr>
          <w:rFonts w:asciiTheme="majorBidi" w:hAnsiTheme="majorBidi" w:cstheme="majorBidi"/>
          <w:i/>
          <w:iCs/>
          <w:color w:val="000000" w:themeColor="text1"/>
          <w:sz w:val="24"/>
          <w:szCs w:val="24"/>
        </w:rPr>
        <w:t>id ve’l-İ</w:t>
      </w:r>
      <w:r w:rsidR="009D3AFF" w:rsidRPr="00FC3E91">
        <w:rPr>
          <w:rFonts w:asciiTheme="majorBidi" w:hAnsiTheme="majorBidi" w:cstheme="majorBidi"/>
          <w:i/>
          <w:iCs/>
          <w:color w:val="000000" w:themeColor="text1"/>
          <w:sz w:val="24"/>
          <w:szCs w:val="24"/>
        </w:rPr>
        <w:t>bâdât</w:t>
      </w:r>
      <w:r w:rsidR="000208C8" w:rsidRPr="0017255B">
        <w:rPr>
          <w:rFonts w:asciiTheme="majorBidi" w:hAnsiTheme="majorBidi" w:cstheme="majorBidi"/>
          <w:color w:val="000000" w:themeColor="text1"/>
          <w:sz w:val="24"/>
          <w:szCs w:val="24"/>
        </w:rPr>
        <w:t xml:space="preserve">, </w:t>
      </w:r>
      <w:r w:rsidR="0017255B" w:rsidRPr="00FC3E91">
        <w:rPr>
          <w:rFonts w:asciiTheme="majorBidi" w:hAnsiTheme="majorBidi" w:cstheme="majorBidi"/>
          <w:i/>
          <w:iCs/>
          <w:color w:val="000000" w:themeColor="text1"/>
          <w:sz w:val="24"/>
          <w:szCs w:val="24"/>
        </w:rPr>
        <w:t>Nûru’l-Ahyâ ve Tuhfetü’l-E</w:t>
      </w:r>
      <w:r w:rsidR="002E355F" w:rsidRPr="00FC3E91">
        <w:rPr>
          <w:rFonts w:asciiTheme="majorBidi" w:hAnsiTheme="majorBidi" w:cstheme="majorBidi"/>
          <w:i/>
          <w:iCs/>
          <w:color w:val="000000" w:themeColor="text1"/>
          <w:sz w:val="24"/>
          <w:szCs w:val="24"/>
        </w:rPr>
        <w:t>mvât</w:t>
      </w:r>
      <w:r w:rsidR="000208C8" w:rsidRPr="0017255B">
        <w:rPr>
          <w:rFonts w:asciiTheme="majorBidi" w:hAnsiTheme="majorBidi" w:cstheme="majorBidi"/>
          <w:color w:val="000000" w:themeColor="text1"/>
          <w:sz w:val="24"/>
          <w:szCs w:val="24"/>
        </w:rPr>
        <w:t>.</w:t>
      </w:r>
      <w:r w:rsidR="009D5FCE" w:rsidRPr="0017255B">
        <w:rPr>
          <w:rFonts w:asciiTheme="majorBidi" w:hAnsiTheme="majorBidi" w:cstheme="majorBidi"/>
          <w:color w:val="000000" w:themeColor="text1"/>
          <w:sz w:val="24"/>
          <w:szCs w:val="24"/>
        </w:rPr>
        <w:t xml:space="preserve"> </w:t>
      </w:r>
    </w:p>
    <w:p w14:paraId="6D726185" w14:textId="77777777" w:rsidR="00E93C11" w:rsidRPr="0017255B" w:rsidRDefault="00694701"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Eser noktasında çok velüd olan </w:t>
      </w:r>
      <w:r w:rsidR="006F32F4">
        <w:rPr>
          <w:rFonts w:asciiTheme="majorBidi" w:hAnsiTheme="majorBidi" w:cstheme="majorBidi"/>
          <w:color w:val="000000" w:themeColor="text1"/>
          <w:sz w:val="24"/>
          <w:szCs w:val="24"/>
        </w:rPr>
        <w:t>Birgivî</w:t>
      </w:r>
      <w:r w:rsidR="007D3D93" w:rsidRPr="0017255B">
        <w:rPr>
          <w:rFonts w:asciiTheme="majorBidi" w:hAnsiTheme="majorBidi" w:cstheme="majorBidi"/>
          <w:color w:val="000000" w:themeColor="text1"/>
          <w:sz w:val="24"/>
          <w:szCs w:val="24"/>
        </w:rPr>
        <w:t xml:space="preserve">, </w:t>
      </w:r>
      <w:r w:rsidR="007D3D93" w:rsidRPr="006F32F4">
        <w:rPr>
          <w:rFonts w:asciiTheme="majorBidi" w:hAnsiTheme="majorBidi" w:cstheme="majorBidi"/>
          <w:color w:val="000000" w:themeColor="text1"/>
          <w:sz w:val="24"/>
          <w:szCs w:val="24"/>
        </w:rPr>
        <w:t>ahlak ve tasavvufla</w:t>
      </w:r>
      <w:r w:rsidR="007D3D93" w:rsidRPr="0017255B">
        <w:rPr>
          <w:rFonts w:asciiTheme="majorBidi" w:hAnsiTheme="majorBidi" w:cstheme="majorBidi"/>
          <w:color w:val="000000" w:themeColor="text1"/>
          <w:sz w:val="24"/>
          <w:szCs w:val="24"/>
        </w:rPr>
        <w:t xml:space="preserve"> ilgili </w:t>
      </w:r>
      <w:r w:rsidR="0057794F" w:rsidRPr="0017255B">
        <w:rPr>
          <w:rFonts w:asciiTheme="majorBidi" w:hAnsiTheme="majorBidi" w:cstheme="majorBidi"/>
          <w:color w:val="000000" w:themeColor="text1"/>
          <w:sz w:val="24"/>
          <w:szCs w:val="24"/>
        </w:rPr>
        <w:t>de bazı eserler yazmıştır.</w:t>
      </w:r>
      <w:r w:rsidR="00227195">
        <w:rPr>
          <w:rFonts w:asciiTheme="majorBidi" w:hAnsiTheme="majorBidi" w:cstheme="majorBidi"/>
          <w:color w:val="000000" w:themeColor="text1"/>
          <w:sz w:val="24"/>
          <w:szCs w:val="24"/>
        </w:rPr>
        <w:t xml:space="preserve"> </w:t>
      </w:r>
      <w:proofErr w:type="gramStart"/>
      <w:r w:rsidR="00171E58" w:rsidRPr="00227195">
        <w:rPr>
          <w:rFonts w:asciiTheme="majorBidi" w:hAnsiTheme="majorBidi" w:cstheme="majorBidi"/>
          <w:i/>
          <w:iCs/>
          <w:color w:val="000000" w:themeColor="text1"/>
          <w:sz w:val="24"/>
          <w:szCs w:val="24"/>
        </w:rPr>
        <w:t>et</w:t>
      </w:r>
      <w:proofErr w:type="gramEnd"/>
      <w:r w:rsidR="00171E58" w:rsidRPr="00227195">
        <w:rPr>
          <w:rFonts w:asciiTheme="majorBidi" w:hAnsiTheme="majorBidi" w:cstheme="majorBidi"/>
          <w:i/>
          <w:iCs/>
          <w:color w:val="000000" w:themeColor="text1"/>
          <w:sz w:val="24"/>
          <w:szCs w:val="24"/>
        </w:rPr>
        <w:t>-Tarîkatü’l-Muhammediyye</w:t>
      </w:r>
      <w:r w:rsidR="00182DF3" w:rsidRPr="00227195">
        <w:rPr>
          <w:rFonts w:asciiTheme="majorBidi" w:hAnsiTheme="majorBidi" w:cstheme="majorBidi"/>
          <w:i/>
          <w:iCs/>
          <w:color w:val="000000" w:themeColor="text1"/>
          <w:sz w:val="24"/>
          <w:szCs w:val="24"/>
        </w:rPr>
        <w:t xml:space="preserve"> ve’s-Sîretü’l-Ahmediyye</w:t>
      </w:r>
      <w:r w:rsidR="000B0AD2" w:rsidRPr="0017255B">
        <w:rPr>
          <w:rFonts w:asciiTheme="majorBidi" w:hAnsiTheme="majorBidi" w:cstheme="majorBidi"/>
          <w:color w:val="000000" w:themeColor="text1"/>
          <w:sz w:val="24"/>
          <w:szCs w:val="24"/>
        </w:rPr>
        <w:t>,</w:t>
      </w:r>
      <w:r w:rsidR="00227195">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el-Kavlü’l-Vasît Beyne’l-İfrât ve’t-T</w:t>
      </w:r>
      <w:r w:rsidR="00171E58" w:rsidRPr="00227195">
        <w:rPr>
          <w:rFonts w:asciiTheme="majorBidi" w:hAnsiTheme="majorBidi" w:cstheme="majorBidi"/>
          <w:i/>
          <w:iCs/>
          <w:color w:val="000000" w:themeColor="text1"/>
          <w:sz w:val="24"/>
          <w:szCs w:val="24"/>
        </w:rPr>
        <w:t>efrît</w:t>
      </w:r>
      <w:r w:rsidR="000B0AD2" w:rsidRPr="0017255B">
        <w:rPr>
          <w:rFonts w:asciiTheme="majorBidi" w:hAnsiTheme="majorBidi" w:cstheme="majorBidi"/>
          <w:color w:val="000000" w:themeColor="text1"/>
          <w:sz w:val="24"/>
          <w:szCs w:val="24"/>
        </w:rPr>
        <w:t>,</w:t>
      </w:r>
      <w:r w:rsidR="00227195">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Risale fî Medhi’s-Sultâni’l-ᶜAdil ve Zemmi’s-S</w:t>
      </w:r>
      <w:r w:rsidR="00171E58" w:rsidRPr="00227195">
        <w:rPr>
          <w:rFonts w:asciiTheme="majorBidi" w:hAnsiTheme="majorBidi" w:cstheme="majorBidi"/>
          <w:i/>
          <w:iCs/>
          <w:color w:val="000000" w:themeColor="text1"/>
          <w:sz w:val="24"/>
          <w:szCs w:val="24"/>
        </w:rPr>
        <w:t>ultâni’z-</w:t>
      </w:r>
      <w:r w:rsidR="006F32F4">
        <w:rPr>
          <w:rFonts w:asciiTheme="majorBidi" w:hAnsiTheme="majorBidi" w:cstheme="majorBidi"/>
          <w:i/>
          <w:iCs/>
          <w:color w:val="000000" w:themeColor="text1"/>
          <w:sz w:val="24"/>
          <w:szCs w:val="24"/>
        </w:rPr>
        <w:t>Z</w:t>
      </w:r>
      <w:r w:rsidR="00171E58" w:rsidRPr="00227195">
        <w:rPr>
          <w:rFonts w:asciiTheme="majorBidi" w:hAnsiTheme="majorBidi" w:cstheme="majorBidi"/>
          <w:i/>
          <w:iCs/>
          <w:color w:val="000000" w:themeColor="text1"/>
          <w:sz w:val="24"/>
          <w:szCs w:val="24"/>
        </w:rPr>
        <w:t>âlim</w:t>
      </w:r>
      <w:r w:rsidR="000B0AD2" w:rsidRPr="0017255B">
        <w:rPr>
          <w:rFonts w:asciiTheme="majorBidi" w:hAnsiTheme="majorBidi" w:cstheme="majorBidi"/>
          <w:color w:val="000000" w:themeColor="text1"/>
          <w:sz w:val="24"/>
          <w:szCs w:val="24"/>
        </w:rPr>
        <w:t xml:space="preserve">, </w:t>
      </w:r>
      <w:r w:rsidR="00227195">
        <w:rPr>
          <w:rFonts w:asciiTheme="majorBidi" w:hAnsiTheme="majorBidi" w:cstheme="majorBidi"/>
          <w:i/>
          <w:iCs/>
          <w:color w:val="000000" w:themeColor="text1"/>
          <w:sz w:val="24"/>
          <w:szCs w:val="24"/>
        </w:rPr>
        <w:t>Tafdîlü’l-Ganiyyi’ş-Ş</w:t>
      </w:r>
      <w:r w:rsidR="00171E58" w:rsidRPr="00227195">
        <w:rPr>
          <w:rFonts w:asciiTheme="majorBidi" w:hAnsiTheme="majorBidi" w:cstheme="majorBidi"/>
          <w:i/>
          <w:iCs/>
          <w:color w:val="000000" w:themeColor="text1"/>
          <w:sz w:val="24"/>
          <w:szCs w:val="24"/>
        </w:rPr>
        <w:t>âkir</w:t>
      </w:r>
      <w:r w:rsidR="00227195">
        <w:rPr>
          <w:rFonts w:asciiTheme="majorBidi" w:hAnsiTheme="majorBidi" w:cstheme="majorBidi"/>
          <w:i/>
          <w:iCs/>
          <w:color w:val="000000" w:themeColor="text1"/>
          <w:sz w:val="24"/>
          <w:szCs w:val="24"/>
        </w:rPr>
        <w:t>, ᶜ</w:t>
      </w:r>
      <w:r w:rsidR="006F32F4">
        <w:rPr>
          <w:rFonts w:asciiTheme="majorBidi" w:hAnsiTheme="majorBidi" w:cstheme="majorBidi"/>
          <w:i/>
          <w:iCs/>
          <w:color w:val="000000" w:themeColor="text1"/>
          <w:sz w:val="24"/>
          <w:szCs w:val="24"/>
        </w:rPr>
        <w:t>A</w:t>
      </w:r>
      <w:r w:rsidR="00227195">
        <w:rPr>
          <w:rFonts w:asciiTheme="majorBidi" w:hAnsiTheme="majorBidi" w:cstheme="majorBidi"/>
          <w:i/>
          <w:iCs/>
          <w:color w:val="000000" w:themeColor="text1"/>
          <w:sz w:val="24"/>
          <w:szCs w:val="24"/>
        </w:rPr>
        <w:t>le’l-Fakâri’s-S</w:t>
      </w:r>
      <w:r w:rsidR="00171E58" w:rsidRPr="00227195">
        <w:rPr>
          <w:rFonts w:asciiTheme="majorBidi" w:hAnsiTheme="majorBidi" w:cstheme="majorBidi"/>
          <w:i/>
          <w:iCs/>
          <w:color w:val="000000" w:themeColor="text1"/>
          <w:sz w:val="24"/>
          <w:szCs w:val="24"/>
        </w:rPr>
        <w:t>âbir</w:t>
      </w:r>
      <w:r w:rsidR="00227195">
        <w:rPr>
          <w:rFonts w:asciiTheme="majorBidi" w:hAnsiTheme="majorBidi" w:cstheme="majorBidi"/>
          <w:color w:val="000000" w:themeColor="text1"/>
          <w:sz w:val="24"/>
          <w:szCs w:val="24"/>
        </w:rPr>
        <w:t xml:space="preserve">, </w:t>
      </w:r>
      <w:r w:rsidR="006F32F4">
        <w:rPr>
          <w:rFonts w:asciiTheme="majorBidi" w:hAnsiTheme="majorBidi" w:cstheme="majorBidi"/>
          <w:i/>
          <w:iCs/>
          <w:color w:val="000000" w:themeColor="text1"/>
          <w:sz w:val="24"/>
          <w:szCs w:val="24"/>
        </w:rPr>
        <w:t>Mihakku’l-Mutasavvıfîn ve’l-M</w:t>
      </w:r>
      <w:r w:rsidR="00171E58" w:rsidRPr="00227195">
        <w:rPr>
          <w:rFonts w:asciiTheme="majorBidi" w:hAnsiTheme="majorBidi" w:cstheme="majorBidi"/>
          <w:i/>
          <w:iCs/>
          <w:color w:val="000000" w:themeColor="text1"/>
          <w:sz w:val="24"/>
          <w:szCs w:val="24"/>
        </w:rPr>
        <w:t>üntesibîn</w:t>
      </w:r>
      <w:r w:rsidR="000B0AD2" w:rsidRPr="0017255B">
        <w:rPr>
          <w:rFonts w:asciiTheme="majorBidi" w:hAnsiTheme="majorBidi" w:cstheme="majorBidi"/>
          <w:color w:val="000000" w:themeColor="text1"/>
          <w:sz w:val="24"/>
          <w:szCs w:val="24"/>
        </w:rPr>
        <w:t>,</w:t>
      </w:r>
      <w:r w:rsidR="009A5B82" w:rsidRPr="0017255B">
        <w:rPr>
          <w:rFonts w:asciiTheme="majorBidi" w:hAnsiTheme="majorBidi" w:cstheme="majorBidi"/>
          <w:color w:val="000000" w:themeColor="text1"/>
          <w:sz w:val="24"/>
          <w:szCs w:val="24"/>
        </w:rPr>
        <w:t xml:space="preserve"> </w:t>
      </w:r>
      <w:r w:rsidR="00F038D4" w:rsidRPr="00227195">
        <w:rPr>
          <w:rFonts w:asciiTheme="majorBidi" w:hAnsiTheme="majorBidi" w:cstheme="majorBidi"/>
          <w:i/>
          <w:iCs/>
          <w:color w:val="000000" w:themeColor="text1"/>
          <w:sz w:val="24"/>
          <w:szCs w:val="24"/>
        </w:rPr>
        <w:t>el-Makâmât</w:t>
      </w:r>
      <w:r w:rsidR="000B0AD2" w:rsidRPr="0017255B">
        <w:rPr>
          <w:rFonts w:asciiTheme="majorBidi" w:hAnsiTheme="majorBidi" w:cstheme="majorBidi"/>
          <w:color w:val="000000" w:themeColor="text1"/>
          <w:sz w:val="24"/>
          <w:szCs w:val="24"/>
        </w:rPr>
        <w:t xml:space="preserve">, </w:t>
      </w:r>
      <w:r w:rsidR="00227195">
        <w:rPr>
          <w:rFonts w:asciiTheme="majorBidi" w:hAnsiTheme="majorBidi" w:cstheme="majorBidi"/>
          <w:i/>
          <w:iCs/>
          <w:color w:val="000000" w:themeColor="text1"/>
          <w:sz w:val="24"/>
          <w:szCs w:val="24"/>
        </w:rPr>
        <w:t>Damiğatü’l-Mübtediîn fi’s-S</w:t>
      </w:r>
      <w:r w:rsidR="00F038D4" w:rsidRPr="00227195">
        <w:rPr>
          <w:rFonts w:asciiTheme="majorBidi" w:hAnsiTheme="majorBidi" w:cstheme="majorBidi"/>
          <w:i/>
          <w:iCs/>
          <w:color w:val="000000" w:themeColor="text1"/>
          <w:sz w:val="24"/>
          <w:szCs w:val="24"/>
        </w:rPr>
        <w:t>ülû</w:t>
      </w:r>
      <w:r w:rsidR="00227195">
        <w:rPr>
          <w:rFonts w:asciiTheme="majorBidi" w:hAnsiTheme="majorBidi" w:cstheme="majorBidi"/>
          <w:i/>
          <w:iCs/>
          <w:color w:val="000000" w:themeColor="text1"/>
          <w:sz w:val="24"/>
          <w:szCs w:val="24"/>
        </w:rPr>
        <w:t>ki ila Tarîki’l-M</w:t>
      </w:r>
      <w:r w:rsidR="00F038D4" w:rsidRPr="00227195">
        <w:rPr>
          <w:rFonts w:asciiTheme="majorBidi" w:hAnsiTheme="majorBidi" w:cstheme="majorBidi"/>
          <w:i/>
          <w:iCs/>
          <w:color w:val="000000" w:themeColor="text1"/>
          <w:sz w:val="24"/>
          <w:szCs w:val="24"/>
        </w:rPr>
        <w:t>üteşerriîn</w:t>
      </w:r>
      <w:r w:rsidR="000B0AD2" w:rsidRPr="0017255B">
        <w:rPr>
          <w:rFonts w:asciiTheme="majorBidi" w:hAnsiTheme="majorBidi" w:cstheme="majorBidi"/>
          <w:color w:val="000000" w:themeColor="text1"/>
          <w:sz w:val="24"/>
          <w:szCs w:val="24"/>
        </w:rPr>
        <w:t>,</w:t>
      </w:r>
      <w:r w:rsidR="009A5B82" w:rsidRPr="0017255B">
        <w:rPr>
          <w:rFonts w:asciiTheme="majorBidi" w:hAnsiTheme="majorBidi" w:cstheme="majorBidi"/>
          <w:color w:val="000000" w:themeColor="text1"/>
          <w:sz w:val="24"/>
          <w:szCs w:val="24"/>
        </w:rPr>
        <w:t xml:space="preserve"> </w:t>
      </w:r>
      <w:r w:rsidR="00227195" w:rsidRPr="00227195">
        <w:rPr>
          <w:rFonts w:asciiTheme="majorBidi" w:hAnsiTheme="majorBidi" w:cstheme="majorBidi"/>
          <w:i/>
          <w:iCs/>
          <w:color w:val="000000" w:themeColor="text1"/>
          <w:sz w:val="24"/>
          <w:szCs w:val="24"/>
        </w:rPr>
        <w:t>Cilâü’l-K</w:t>
      </w:r>
      <w:r w:rsidR="000B0AD2" w:rsidRPr="00227195">
        <w:rPr>
          <w:rFonts w:asciiTheme="majorBidi" w:hAnsiTheme="majorBidi" w:cstheme="majorBidi"/>
          <w:i/>
          <w:iCs/>
          <w:color w:val="000000" w:themeColor="text1"/>
          <w:sz w:val="24"/>
          <w:szCs w:val="24"/>
        </w:rPr>
        <w:t>ulûb</w:t>
      </w:r>
      <w:r w:rsidR="00D3084A" w:rsidRPr="0017255B">
        <w:rPr>
          <w:rStyle w:val="DipnotBavurusu"/>
          <w:rFonts w:asciiTheme="majorBidi" w:hAnsiTheme="majorBidi" w:cstheme="majorBidi"/>
          <w:color w:val="000000" w:themeColor="text1"/>
          <w:sz w:val="24"/>
          <w:szCs w:val="24"/>
        </w:rPr>
        <w:footnoteReference w:id="34"/>
      </w:r>
      <w:r w:rsidR="000B0AD2" w:rsidRPr="0017255B">
        <w:rPr>
          <w:rFonts w:asciiTheme="majorBidi" w:hAnsiTheme="majorBidi" w:cstheme="majorBidi"/>
          <w:color w:val="000000" w:themeColor="text1"/>
          <w:sz w:val="24"/>
          <w:szCs w:val="24"/>
        </w:rPr>
        <w:t>.</w:t>
      </w:r>
    </w:p>
    <w:p w14:paraId="581419D6" w14:textId="77777777" w:rsidR="007229B5" w:rsidRPr="0017255B" w:rsidRDefault="006F32F4"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Birgivî</w:t>
      </w:r>
      <w:r w:rsidR="00C87D15" w:rsidRPr="0017255B">
        <w:rPr>
          <w:rFonts w:asciiTheme="majorBidi" w:hAnsiTheme="majorBidi" w:cstheme="majorBidi"/>
          <w:color w:val="000000" w:themeColor="text1"/>
          <w:sz w:val="24"/>
          <w:szCs w:val="24"/>
        </w:rPr>
        <w:t>’nin ahlak anlayışına bakıldığındada Gazali’den</w:t>
      </w:r>
      <w:r w:rsidR="00C87D15" w:rsidRPr="0017255B">
        <w:rPr>
          <w:rStyle w:val="DipnotBavurusu"/>
          <w:rFonts w:asciiTheme="majorBidi" w:hAnsiTheme="majorBidi" w:cstheme="majorBidi"/>
          <w:color w:val="000000" w:themeColor="text1"/>
          <w:sz w:val="24"/>
          <w:szCs w:val="24"/>
        </w:rPr>
        <w:footnoteReference w:id="35"/>
      </w:r>
      <w:r w:rsidR="00C87D15" w:rsidRPr="0017255B">
        <w:rPr>
          <w:rFonts w:asciiTheme="majorBidi" w:hAnsiTheme="majorBidi" w:cstheme="majorBidi"/>
          <w:color w:val="000000" w:themeColor="text1"/>
          <w:sz w:val="24"/>
          <w:szCs w:val="24"/>
        </w:rPr>
        <w:t xml:space="preserve"> etkilendiği görülmektedir.</w:t>
      </w:r>
      <w:r w:rsidR="00E93C11" w:rsidRPr="0017255B">
        <w:rPr>
          <w:rFonts w:asciiTheme="majorBidi" w:hAnsiTheme="majorBidi" w:cstheme="majorBidi"/>
          <w:color w:val="000000" w:themeColor="text1"/>
          <w:sz w:val="24"/>
          <w:szCs w:val="24"/>
        </w:rPr>
        <w:t xml:space="preserve"> Yine onun</w:t>
      </w:r>
      <w:r w:rsidR="000B0AD2" w:rsidRPr="0017255B">
        <w:rPr>
          <w:rFonts w:asciiTheme="majorBidi" w:hAnsiTheme="majorBidi" w:cstheme="majorBidi"/>
          <w:color w:val="000000" w:themeColor="text1"/>
          <w:sz w:val="24"/>
          <w:szCs w:val="24"/>
        </w:rPr>
        <w:t xml:space="preserve"> tasavvuf anlayışından hareketle</w:t>
      </w:r>
      <w:r w:rsidR="00E93C11" w:rsidRPr="0017255B">
        <w:rPr>
          <w:rFonts w:asciiTheme="majorBidi" w:hAnsiTheme="majorBidi" w:cstheme="majorBidi"/>
          <w:color w:val="000000" w:themeColor="text1"/>
          <w:sz w:val="24"/>
          <w:szCs w:val="24"/>
        </w:rPr>
        <w:t xml:space="preserve"> </w:t>
      </w:r>
      <w:r w:rsidR="00DC136A" w:rsidRPr="0017255B">
        <w:rPr>
          <w:rFonts w:asciiTheme="majorBidi" w:hAnsiTheme="majorBidi" w:cstheme="majorBidi"/>
          <w:color w:val="000000" w:themeColor="text1"/>
          <w:sz w:val="24"/>
          <w:szCs w:val="24"/>
        </w:rPr>
        <w:t xml:space="preserve">felsefeye uzak olmadığı </w:t>
      </w:r>
      <w:r w:rsidR="00E93C11" w:rsidRPr="0017255B">
        <w:rPr>
          <w:rFonts w:asciiTheme="majorBidi" w:hAnsiTheme="majorBidi" w:cstheme="majorBidi"/>
          <w:color w:val="000000" w:themeColor="text1"/>
          <w:sz w:val="24"/>
          <w:szCs w:val="24"/>
        </w:rPr>
        <w:t xml:space="preserve">da </w:t>
      </w:r>
      <w:r w:rsidR="00DC136A" w:rsidRPr="0017255B">
        <w:rPr>
          <w:rFonts w:asciiTheme="majorBidi" w:hAnsiTheme="majorBidi" w:cstheme="majorBidi"/>
          <w:color w:val="000000" w:themeColor="text1"/>
          <w:sz w:val="24"/>
          <w:szCs w:val="24"/>
        </w:rPr>
        <w:t>anlaşılmaktadır</w:t>
      </w:r>
      <w:r w:rsidR="00DC136A" w:rsidRPr="0017255B">
        <w:rPr>
          <w:rStyle w:val="DipnotBavurusu"/>
          <w:rFonts w:asciiTheme="majorBidi" w:hAnsiTheme="majorBidi" w:cstheme="majorBidi"/>
          <w:color w:val="000000" w:themeColor="text1"/>
          <w:sz w:val="24"/>
          <w:szCs w:val="24"/>
        </w:rPr>
        <w:footnoteReference w:id="36"/>
      </w:r>
      <w:r w:rsidR="00DC136A" w:rsidRPr="0017255B">
        <w:rPr>
          <w:rFonts w:asciiTheme="majorBidi" w:hAnsiTheme="majorBidi" w:cstheme="majorBidi"/>
          <w:color w:val="000000" w:themeColor="text1"/>
          <w:sz w:val="24"/>
          <w:szCs w:val="24"/>
        </w:rPr>
        <w:t>.</w:t>
      </w:r>
      <w:r w:rsidR="007229B5" w:rsidRPr="0017255B">
        <w:rPr>
          <w:rFonts w:asciiTheme="majorBidi" w:hAnsiTheme="majorBidi" w:cstheme="majorBidi"/>
          <w:color w:val="000000" w:themeColor="text1"/>
          <w:sz w:val="24"/>
          <w:szCs w:val="24"/>
        </w:rPr>
        <w:t xml:space="preserve"> </w:t>
      </w:r>
    </w:p>
    <w:p w14:paraId="162FFD96" w14:textId="77777777" w:rsidR="00A63D83" w:rsidRPr="0017255B" w:rsidRDefault="00694701" w:rsidP="005A2BBF">
      <w:pPr>
        <w:spacing w:after="0" w:line="360" w:lineRule="auto"/>
        <w:ind w:firstLine="709"/>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Müellifin</w:t>
      </w:r>
      <w:r w:rsidR="007D3D93" w:rsidRPr="0017255B">
        <w:rPr>
          <w:rFonts w:asciiTheme="majorBidi" w:hAnsiTheme="majorBidi" w:cstheme="majorBidi"/>
          <w:color w:val="000000" w:themeColor="text1"/>
          <w:sz w:val="24"/>
          <w:szCs w:val="24"/>
        </w:rPr>
        <w:t xml:space="preserve"> </w:t>
      </w:r>
      <w:r w:rsidR="007D3D93" w:rsidRPr="006F32F4">
        <w:rPr>
          <w:rFonts w:asciiTheme="majorBidi" w:hAnsiTheme="majorBidi" w:cstheme="majorBidi"/>
          <w:color w:val="000000" w:themeColor="text1"/>
          <w:sz w:val="24"/>
          <w:szCs w:val="24"/>
        </w:rPr>
        <w:t xml:space="preserve">gramerle </w:t>
      </w:r>
      <w:r w:rsidR="007D3D93" w:rsidRPr="0017255B">
        <w:rPr>
          <w:rFonts w:asciiTheme="majorBidi" w:hAnsiTheme="majorBidi" w:cstheme="majorBidi"/>
          <w:color w:val="000000" w:themeColor="text1"/>
          <w:sz w:val="24"/>
          <w:szCs w:val="24"/>
        </w:rPr>
        <w:t xml:space="preserve">ilgili </w:t>
      </w:r>
      <w:r w:rsidR="00E93C11" w:rsidRPr="0017255B">
        <w:rPr>
          <w:rFonts w:asciiTheme="majorBidi" w:hAnsiTheme="majorBidi" w:cstheme="majorBidi"/>
          <w:color w:val="000000" w:themeColor="text1"/>
          <w:sz w:val="24"/>
          <w:szCs w:val="24"/>
        </w:rPr>
        <w:t xml:space="preserve">yazdığı </w:t>
      </w:r>
      <w:r w:rsidR="007D3D93" w:rsidRPr="0017255B">
        <w:rPr>
          <w:rFonts w:asciiTheme="majorBidi" w:hAnsiTheme="majorBidi" w:cstheme="majorBidi"/>
          <w:color w:val="000000" w:themeColor="text1"/>
          <w:sz w:val="24"/>
          <w:szCs w:val="24"/>
        </w:rPr>
        <w:t>eserler</w:t>
      </w:r>
      <w:r w:rsidR="00BC58BD">
        <w:rPr>
          <w:rFonts w:asciiTheme="majorBidi" w:hAnsiTheme="majorBidi" w:cstheme="majorBidi"/>
          <w:color w:val="000000" w:themeColor="text1"/>
          <w:sz w:val="24"/>
          <w:szCs w:val="24"/>
        </w:rPr>
        <w:t>i</w:t>
      </w:r>
      <w:r>
        <w:rPr>
          <w:rFonts w:asciiTheme="majorBidi" w:hAnsiTheme="majorBidi" w:cstheme="majorBidi"/>
          <w:color w:val="000000" w:themeColor="text1"/>
          <w:sz w:val="24"/>
          <w:szCs w:val="24"/>
        </w:rPr>
        <w:t>,</w:t>
      </w:r>
      <w:r w:rsidR="007D3D93" w:rsidRPr="0017255B">
        <w:rPr>
          <w:rFonts w:asciiTheme="majorBidi" w:hAnsiTheme="majorBidi" w:cstheme="majorBidi"/>
          <w:color w:val="000000" w:themeColor="text1"/>
          <w:sz w:val="24"/>
          <w:szCs w:val="24"/>
        </w:rPr>
        <w:t xml:space="preserve"> </w:t>
      </w:r>
      <w:r w:rsidR="00DF4EA0" w:rsidRPr="00BC58BD">
        <w:rPr>
          <w:rFonts w:asciiTheme="majorBidi" w:hAnsiTheme="majorBidi" w:cstheme="majorBidi"/>
          <w:i/>
          <w:iCs/>
          <w:color w:val="000000" w:themeColor="text1"/>
          <w:sz w:val="24"/>
          <w:szCs w:val="24"/>
        </w:rPr>
        <w:t>Avâmil</w:t>
      </w:r>
      <w:r w:rsidR="00E93C11" w:rsidRPr="0017255B">
        <w:rPr>
          <w:rFonts w:asciiTheme="majorBidi" w:hAnsiTheme="majorBidi" w:cstheme="majorBidi"/>
          <w:color w:val="000000" w:themeColor="text1"/>
          <w:sz w:val="24"/>
          <w:szCs w:val="24"/>
        </w:rPr>
        <w:t xml:space="preserve">, </w:t>
      </w:r>
      <w:r w:rsidR="00DF4EA0" w:rsidRPr="00BC58BD">
        <w:rPr>
          <w:rFonts w:asciiTheme="majorBidi" w:hAnsiTheme="majorBidi" w:cstheme="majorBidi"/>
          <w:i/>
          <w:iCs/>
          <w:color w:val="000000" w:themeColor="text1"/>
          <w:sz w:val="24"/>
          <w:szCs w:val="24"/>
        </w:rPr>
        <w:t>Emsiletü’l-Fazliyye</w:t>
      </w:r>
      <w:r w:rsidR="00E93C11" w:rsidRPr="0017255B">
        <w:rPr>
          <w:rFonts w:asciiTheme="majorBidi" w:hAnsiTheme="majorBidi" w:cstheme="majorBidi"/>
          <w:color w:val="000000" w:themeColor="text1"/>
          <w:sz w:val="24"/>
          <w:szCs w:val="24"/>
        </w:rPr>
        <w:t xml:space="preserve">, </w:t>
      </w:r>
      <w:r w:rsidR="004344E6" w:rsidRPr="00BC58BD">
        <w:rPr>
          <w:rFonts w:asciiTheme="majorBidi" w:hAnsiTheme="majorBidi" w:cstheme="majorBidi"/>
          <w:i/>
          <w:iCs/>
          <w:color w:val="000000" w:themeColor="text1"/>
          <w:sz w:val="24"/>
          <w:szCs w:val="24"/>
        </w:rPr>
        <w:t>Şerhu’l- Emsiletü’l-Fazliyye</w:t>
      </w:r>
      <w:r>
        <w:rPr>
          <w:rFonts w:asciiTheme="majorBidi" w:hAnsiTheme="majorBidi" w:cstheme="majorBidi"/>
          <w:color w:val="000000" w:themeColor="text1"/>
          <w:sz w:val="24"/>
          <w:szCs w:val="24"/>
        </w:rPr>
        <w:t>,</w:t>
      </w:r>
      <w:r w:rsidR="00E93C11" w:rsidRPr="0017255B">
        <w:rPr>
          <w:rFonts w:asciiTheme="majorBidi" w:hAnsiTheme="majorBidi" w:cstheme="majorBidi"/>
          <w:color w:val="000000" w:themeColor="text1"/>
          <w:sz w:val="24"/>
          <w:szCs w:val="24"/>
        </w:rPr>
        <w:t xml:space="preserve"> </w:t>
      </w:r>
      <w:r w:rsidR="00DF4EA0" w:rsidRPr="00BC58BD">
        <w:rPr>
          <w:rFonts w:asciiTheme="majorBidi" w:hAnsiTheme="majorBidi" w:cstheme="majorBidi"/>
          <w:i/>
          <w:iCs/>
          <w:color w:val="000000" w:themeColor="text1"/>
          <w:sz w:val="24"/>
          <w:szCs w:val="24"/>
        </w:rPr>
        <w:t>Kifâyetü’l-Mübteda fis Sarfi</w:t>
      </w:r>
      <w:r w:rsidR="00E93C11" w:rsidRPr="0017255B">
        <w:rPr>
          <w:rFonts w:asciiTheme="majorBidi" w:hAnsiTheme="majorBidi" w:cstheme="majorBidi"/>
          <w:color w:val="000000" w:themeColor="text1"/>
          <w:sz w:val="24"/>
          <w:szCs w:val="24"/>
        </w:rPr>
        <w:t xml:space="preserve">, </w:t>
      </w:r>
      <w:r w:rsidR="004344E6" w:rsidRPr="00BC58BD">
        <w:rPr>
          <w:rFonts w:asciiTheme="majorBidi" w:hAnsiTheme="majorBidi" w:cstheme="majorBidi"/>
          <w:i/>
          <w:iCs/>
          <w:color w:val="000000" w:themeColor="text1"/>
          <w:sz w:val="24"/>
          <w:szCs w:val="24"/>
        </w:rPr>
        <w:t>İzhar</w:t>
      </w:r>
      <w:r w:rsidR="0064288A" w:rsidRPr="00BC58BD">
        <w:rPr>
          <w:rFonts w:asciiTheme="majorBidi" w:hAnsiTheme="majorBidi" w:cstheme="majorBidi"/>
          <w:i/>
          <w:iCs/>
          <w:color w:val="000000" w:themeColor="text1"/>
          <w:sz w:val="24"/>
          <w:szCs w:val="24"/>
        </w:rPr>
        <w:t>ü’l-Esrar</w:t>
      </w:r>
      <w:r w:rsidR="00E93C11" w:rsidRPr="0017255B">
        <w:rPr>
          <w:rFonts w:asciiTheme="majorBidi" w:hAnsiTheme="majorBidi" w:cstheme="majorBidi"/>
          <w:color w:val="000000" w:themeColor="text1"/>
          <w:sz w:val="24"/>
          <w:szCs w:val="24"/>
        </w:rPr>
        <w:t xml:space="preserve">, </w:t>
      </w:r>
      <w:r w:rsidR="004344E6" w:rsidRPr="00BC58BD">
        <w:rPr>
          <w:rFonts w:asciiTheme="majorBidi" w:hAnsiTheme="majorBidi" w:cstheme="majorBidi"/>
          <w:i/>
          <w:iCs/>
          <w:color w:val="000000" w:themeColor="text1"/>
          <w:sz w:val="24"/>
          <w:szCs w:val="24"/>
        </w:rPr>
        <w:t>Risâletü fi’s-Sarf</w:t>
      </w:r>
      <w:r w:rsidR="00E93C11" w:rsidRPr="0017255B">
        <w:rPr>
          <w:rFonts w:asciiTheme="majorBidi" w:hAnsiTheme="majorBidi" w:cstheme="majorBidi"/>
          <w:color w:val="000000" w:themeColor="text1"/>
          <w:sz w:val="24"/>
          <w:szCs w:val="24"/>
        </w:rPr>
        <w:t xml:space="preserve">, </w:t>
      </w:r>
      <w:r w:rsidR="004344E6" w:rsidRPr="00BC58BD">
        <w:rPr>
          <w:rFonts w:asciiTheme="majorBidi" w:hAnsiTheme="majorBidi" w:cstheme="majorBidi"/>
          <w:i/>
          <w:iCs/>
          <w:color w:val="000000" w:themeColor="text1"/>
          <w:sz w:val="24"/>
          <w:szCs w:val="24"/>
        </w:rPr>
        <w:t>İmtihânü’l-Ezkiya</w:t>
      </w:r>
      <w:r w:rsidR="0001465E" w:rsidRPr="00BC58BD">
        <w:rPr>
          <w:rFonts w:asciiTheme="majorBidi" w:hAnsiTheme="majorBidi" w:cstheme="majorBidi"/>
          <w:i/>
          <w:iCs/>
          <w:color w:val="000000" w:themeColor="text1"/>
          <w:sz w:val="24"/>
          <w:szCs w:val="24"/>
        </w:rPr>
        <w:t xml:space="preserve"> ve Şerhu’l- Lubbi Mine’l-Nahiv</w:t>
      </w:r>
      <w:r>
        <w:rPr>
          <w:rFonts w:asciiTheme="majorBidi" w:hAnsiTheme="majorBidi" w:cstheme="majorBidi"/>
          <w:color w:val="000000" w:themeColor="text1"/>
          <w:sz w:val="24"/>
          <w:szCs w:val="24"/>
        </w:rPr>
        <w:t xml:space="preserve">, </w:t>
      </w:r>
      <w:r w:rsidR="0064288A" w:rsidRPr="00BC58BD">
        <w:rPr>
          <w:rFonts w:asciiTheme="majorBidi" w:hAnsiTheme="majorBidi" w:cstheme="majorBidi"/>
          <w:i/>
          <w:iCs/>
          <w:color w:val="000000" w:themeColor="text1"/>
          <w:sz w:val="24"/>
          <w:szCs w:val="24"/>
        </w:rPr>
        <w:t>İmᶜânü’l-Enzâr</w:t>
      </w:r>
      <w:r w:rsidR="0064288A" w:rsidRPr="0017255B">
        <w:rPr>
          <w:rFonts w:asciiTheme="majorBidi" w:hAnsiTheme="majorBidi" w:cstheme="majorBidi"/>
          <w:color w:val="000000" w:themeColor="text1"/>
          <w:sz w:val="24"/>
          <w:szCs w:val="24"/>
        </w:rPr>
        <w:t xml:space="preserve"> (el-Maksûd’un şerhi)</w:t>
      </w:r>
      <w:r w:rsidR="00E93C11" w:rsidRPr="0017255B">
        <w:rPr>
          <w:rFonts w:asciiTheme="majorBidi" w:hAnsiTheme="majorBidi" w:cstheme="majorBidi"/>
          <w:color w:val="000000" w:themeColor="text1"/>
          <w:sz w:val="24"/>
          <w:szCs w:val="24"/>
        </w:rPr>
        <w:t xml:space="preserve">, </w:t>
      </w:r>
      <w:r w:rsidR="0064288A" w:rsidRPr="00BC58BD">
        <w:rPr>
          <w:rFonts w:asciiTheme="majorBidi" w:hAnsiTheme="majorBidi" w:cstheme="majorBidi"/>
          <w:i/>
          <w:iCs/>
          <w:color w:val="000000" w:themeColor="text1"/>
          <w:sz w:val="24"/>
          <w:szCs w:val="24"/>
        </w:rPr>
        <w:t>İmtihânü’l-Ezkiyâ</w:t>
      </w:r>
      <w:r w:rsidR="005F3864" w:rsidRPr="0017255B">
        <w:rPr>
          <w:rStyle w:val="DipnotBavurusu"/>
          <w:rFonts w:asciiTheme="majorBidi" w:hAnsiTheme="majorBidi" w:cstheme="majorBidi"/>
          <w:color w:val="000000" w:themeColor="text1"/>
          <w:sz w:val="24"/>
          <w:szCs w:val="24"/>
        </w:rPr>
        <w:footnoteReference w:id="37"/>
      </w:r>
      <w:r>
        <w:rPr>
          <w:rFonts w:asciiTheme="majorBidi" w:hAnsiTheme="majorBidi" w:cstheme="majorBidi"/>
          <w:color w:val="000000" w:themeColor="text1"/>
          <w:sz w:val="24"/>
          <w:szCs w:val="24"/>
        </w:rPr>
        <w:t xml:space="preserve"> şeklinde sıralanabilir.</w:t>
      </w:r>
    </w:p>
    <w:p w14:paraId="4A202AF9" w14:textId="77777777" w:rsidR="00A2761F" w:rsidRPr="00A04C5A" w:rsidRDefault="00302FDE" w:rsidP="00A04C5A">
      <w:pPr>
        <w:pStyle w:val="Balk3"/>
        <w:spacing w:before="0" w:line="360" w:lineRule="auto"/>
        <w:ind w:firstLine="709"/>
        <w:jc w:val="both"/>
        <w:rPr>
          <w:rFonts w:asciiTheme="majorBidi" w:hAnsiTheme="majorBidi"/>
          <w:color w:val="auto"/>
          <w:sz w:val="24"/>
          <w:szCs w:val="24"/>
        </w:rPr>
      </w:pPr>
      <w:bookmarkStart w:id="45" w:name="_Toc15603699"/>
      <w:bookmarkStart w:id="46" w:name="_Toc15607525"/>
      <w:bookmarkStart w:id="47" w:name="_Toc15607761"/>
      <w:bookmarkStart w:id="48" w:name="_Toc17554283"/>
      <w:r w:rsidRPr="00A04C5A">
        <w:rPr>
          <w:rFonts w:asciiTheme="majorBidi" w:hAnsiTheme="majorBidi"/>
          <w:color w:val="auto"/>
          <w:sz w:val="24"/>
          <w:szCs w:val="24"/>
        </w:rPr>
        <w:t>1.2. Eskici</w:t>
      </w:r>
      <w:r w:rsidR="00157438" w:rsidRPr="00A04C5A">
        <w:rPr>
          <w:rFonts w:asciiTheme="majorBidi" w:hAnsiTheme="majorBidi"/>
          <w:color w:val="auto"/>
          <w:sz w:val="24"/>
          <w:szCs w:val="24"/>
        </w:rPr>
        <w:t>zâ</w:t>
      </w:r>
      <w:r w:rsidRPr="00A04C5A">
        <w:rPr>
          <w:rFonts w:asciiTheme="majorBidi" w:hAnsiTheme="majorBidi"/>
          <w:color w:val="auto"/>
          <w:sz w:val="24"/>
          <w:szCs w:val="24"/>
        </w:rPr>
        <w:t>de</w:t>
      </w:r>
      <w:bookmarkEnd w:id="45"/>
      <w:bookmarkEnd w:id="46"/>
      <w:bookmarkEnd w:id="47"/>
      <w:bookmarkEnd w:id="48"/>
    </w:p>
    <w:p w14:paraId="4F1D773C" w14:textId="77777777" w:rsidR="002B4738" w:rsidRPr="0017255B" w:rsidRDefault="00EC0C3A" w:rsidP="005A2BBF">
      <w:pPr>
        <w:spacing w:after="0" w:line="360" w:lineRule="auto"/>
        <w:ind w:firstLine="709"/>
        <w:jc w:val="both"/>
        <w:rPr>
          <w:rFonts w:asciiTheme="majorBidi" w:hAnsiTheme="majorBidi" w:cstheme="majorBidi"/>
          <w:color w:val="000000" w:themeColor="text1"/>
          <w:sz w:val="24"/>
          <w:szCs w:val="24"/>
        </w:rPr>
      </w:pPr>
      <w:r w:rsidRPr="0017255B">
        <w:rPr>
          <w:rFonts w:asciiTheme="majorBidi" w:hAnsiTheme="majorBidi" w:cstheme="majorBidi"/>
          <w:color w:val="000000" w:themeColor="text1"/>
          <w:sz w:val="24"/>
          <w:szCs w:val="24"/>
        </w:rPr>
        <w:t>Bir bilgin olarak Eskicizâde</w:t>
      </w:r>
      <w:r w:rsidR="000D04A8" w:rsidRPr="0017255B">
        <w:rPr>
          <w:rFonts w:asciiTheme="majorBidi" w:hAnsiTheme="majorBidi" w:cstheme="majorBidi"/>
          <w:color w:val="000000" w:themeColor="text1"/>
          <w:sz w:val="24"/>
          <w:szCs w:val="24"/>
        </w:rPr>
        <w:t>,</w:t>
      </w:r>
      <w:r w:rsidR="00755E5B">
        <w:rPr>
          <w:rFonts w:asciiTheme="majorBidi" w:hAnsiTheme="majorBidi" w:cstheme="majorBidi"/>
          <w:color w:val="000000" w:themeColor="text1"/>
          <w:sz w:val="24"/>
          <w:szCs w:val="24"/>
        </w:rPr>
        <w:t xml:space="preserve"> Birgivî</w:t>
      </w:r>
      <w:r w:rsidRPr="0017255B">
        <w:rPr>
          <w:rFonts w:asciiTheme="majorBidi" w:hAnsiTheme="majorBidi" w:cstheme="majorBidi"/>
          <w:color w:val="000000" w:themeColor="text1"/>
          <w:sz w:val="24"/>
          <w:szCs w:val="24"/>
        </w:rPr>
        <w:t xml:space="preserve">’nin tecvidle ilgili </w:t>
      </w:r>
      <w:r w:rsidR="000C338E" w:rsidRPr="0017255B">
        <w:rPr>
          <w:rFonts w:asciiTheme="majorBidi" w:hAnsiTheme="majorBidi" w:cstheme="majorBidi"/>
          <w:color w:val="000000" w:themeColor="text1"/>
          <w:sz w:val="24"/>
          <w:szCs w:val="24"/>
        </w:rPr>
        <w:t>eserine tercüme</w:t>
      </w:r>
      <w:r w:rsidR="000D04A8" w:rsidRPr="0017255B">
        <w:rPr>
          <w:rFonts w:asciiTheme="majorBidi" w:hAnsiTheme="majorBidi" w:cstheme="majorBidi"/>
          <w:color w:val="000000" w:themeColor="text1"/>
          <w:sz w:val="24"/>
          <w:szCs w:val="24"/>
        </w:rPr>
        <w:t xml:space="preserve"> ve şerh yazmıştır. Bu </w:t>
      </w:r>
      <w:r w:rsidR="000C338E">
        <w:rPr>
          <w:rFonts w:asciiTheme="majorBidi" w:hAnsiTheme="majorBidi" w:cstheme="majorBidi"/>
          <w:color w:val="000000" w:themeColor="text1"/>
          <w:sz w:val="24"/>
          <w:szCs w:val="24"/>
        </w:rPr>
        <w:t>kısımda</w:t>
      </w:r>
      <w:r w:rsidR="000D04A8" w:rsidRPr="0017255B">
        <w:rPr>
          <w:rFonts w:asciiTheme="majorBidi" w:hAnsiTheme="majorBidi" w:cstheme="majorBidi"/>
          <w:color w:val="000000" w:themeColor="text1"/>
          <w:sz w:val="24"/>
          <w:szCs w:val="24"/>
        </w:rPr>
        <w:t xml:space="preserve"> Eskicizâde’nin</w:t>
      </w:r>
      <w:r w:rsidRPr="0017255B">
        <w:rPr>
          <w:rFonts w:asciiTheme="majorBidi" w:hAnsiTheme="majorBidi" w:cstheme="majorBidi"/>
          <w:color w:val="000000" w:themeColor="text1"/>
          <w:sz w:val="24"/>
          <w:szCs w:val="24"/>
        </w:rPr>
        <w:t xml:space="preserve"> hayat hikâyesine, yolculuklarına, hocalarına, eserlerine ve ilgili bazı hususlara temas edilmiştir.</w:t>
      </w:r>
    </w:p>
    <w:p w14:paraId="38741E67" w14:textId="77777777" w:rsidR="001072A7" w:rsidRPr="00CB027A" w:rsidRDefault="00E33AF7" w:rsidP="00CB027A">
      <w:pPr>
        <w:pStyle w:val="Balk4"/>
        <w:spacing w:before="0" w:line="360" w:lineRule="auto"/>
        <w:ind w:firstLine="709"/>
        <w:jc w:val="both"/>
        <w:rPr>
          <w:rFonts w:asciiTheme="majorBidi" w:hAnsiTheme="majorBidi"/>
          <w:b/>
          <w:bCs/>
          <w:i w:val="0"/>
          <w:iCs w:val="0"/>
          <w:color w:val="auto"/>
          <w:sz w:val="24"/>
          <w:szCs w:val="24"/>
        </w:rPr>
      </w:pPr>
      <w:bookmarkStart w:id="49" w:name="_Toc15603700"/>
      <w:bookmarkStart w:id="50" w:name="_Toc15607526"/>
      <w:bookmarkStart w:id="51" w:name="_Toc15607762"/>
      <w:bookmarkStart w:id="52" w:name="_Toc17554284"/>
      <w:r w:rsidRPr="00CB027A">
        <w:rPr>
          <w:rFonts w:asciiTheme="majorBidi" w:hAnsiTheme="majorBidi"/>
          <w:b/>
          <w:bCs/>
          <w:i w:val="0"/>
          <w:iCs w:val="0"/>
          <w:color w:val="auto"/>
          <w:sz w:val="24"/>
          <w:szCs w:val="24"/>
        </w:rPr>
        <w:t>1.</w:t>
      </w:r>
      <w:r w:rsidR="00E402E7" w:rsidRPr="00CB027A">
        <w:rPr>
          <w:rFonts w:asciiTheme="majorBidi" w:hAnsiTheme="majorBidi"/>
          <w:b/>
          <w:bCs/>
          <w:i w:val="0"/>
          <w:iCs w:val="0"/>
          <w:color w:val="auto"/>
          <w:sz w:val="24"/>
          <w:szCs w:val="24"/>
        </w:rPr>
        <w:t>2.</w:t>
      </w:r>
      <w:r w:rsidR="0031327D" w:rsidRPr="00CB027A">
        <w:rPr>
          <w:rFonts w:asciiTheme="majorBidi" w:hAnsiTheme="majorBidi"/>
          <w:b/>
          <w:bCs/>
          <w:i w:val="0"/>
          <w:iCs w:val="0"/>
          <w:color w:val="auto"/>
          <w:sz w:val="24"/>
          <w:szCs w:val="24"/>
        </w:rPr>
        <w:t>1.</w:t>
      </w:r>
      <w:r w:rsidR="001072A7" w:rsidRPr="00CB027A">
        <w:rPr>
          <w:rFonts w:asciiTheme="majorBidi" w:hAnsiTheme="majorBidi"/>
          <w:b/>
          <w:bCs/>
          <w:i w:val="0"/>
          <w:iCs w:val="0"/>
          <w:color w:val="auto"/>
          <w:sz w:val="24"/>
          <w:szCs w:val="24"/>
        </w:rPr>
        <w:t xml:space="preserve"> </w:t>
      </w:r>
      <w:bookmarkEnd w:id="49"/>
      <w:bookmarkEnd w:id="50"/>
      <w:bookmarkEnd w:id="51"/>
      <w:r w:rsidR="00B650F2" w:rsidRPr="00CB027A">
        <w:rPr>
          <w:rFonts w:asciiTheme="majorBidi" w:hAnsiTheme="majorBidi"/>
          <w:b/>
          <w:bCs/>
          <w:i w:val="0"/>
          <w:iCs w:val="0"/>
          <w:color w:val="auto"/>
          <w:sz w:val="24"/>
          <w:szCs w:val="24"/>
        </w:rPr>
        <w:t>Hayatı</w:t>
      </w:r>
      <w:bookmarkEnd w:id="52"/>
    </w:p>
    <w:p w14:paraId="59BF1495" w14:textId="77777777" w:rsidR="00A17F63" w:rsidRDefault="004E232C" w:rsidP="005A2BBF">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Eskicizâde</w:t>
      </w:r>
      <w:r w:rsidR="00A17F63">
        <w:rPr>
          <w:rFonts w:asciiTheme="majorBidi" w:hAnsiTheme="majorBidi" w:cstheme="majorBidi"/>
          <w:sz w:val="24"/>
          <w:szCs w:val="24"/>
        </w:rPr>
        <w:t xml:space="preserve"> olarak </w:t>
      </w:r>
      <w:r w:rsidR="00842276" w:rsidRPr="007229B5">
        <w:rPr>
          <w:rFonts w:asciiTheme="majorBidi" w:hAnsiTheme="majorBidi" w:cstheme="majorBidi"/>
          <w:sz w:val="24"/>
          <w:szCs w:val="24"/>
        </w:rPr>
        <w:t>bilinen müellifin</w:t>
      </w:r>
      <w:r w:rsidRPr="007229B5">
        <w:rPr>
          <w:rFonts w:asciiTheme="majorBidi" w:hAnsiTheme="majorBidi" w:cstheme="majorBidi"/>
          <w:sz w:val="24"/>
          <w:szCs w:val="24"/>
        </w:rPr>
        <w:t xml:space="preserve"> tam </w:t>
      </w:r>
      <w:r w:rsidR="002A528A" w:rsidRPr="007229B5">
        <w:rPr>
          <w:rFonts w:asciiTheme="majorBidi" w:hAnsiTheme="majorBidi" w:cstheme="majorBidi"/>
          <w:sz w:val="24"/>
          <w:szCs w:val="24"/>
        </w:rPr>
        <w:t>adı</w:t>
      </w:r>
      <w:r w:rsidR="000D04A8">
        <w:rPr>
          <w:rFonts w:asciiTheme="majorBidi" w:hAnsiTheme="majorBidi" w:cstheme="majorBidi"/>
          <w:sz w:val="24"/>
          <w:szCs w:val="24"/>
        </w:rPr>
        <w:t xml:space="preserve"> </w:t>
      </w:r>
      <w:r w:rsidRPr="007229B5">
        <w:rPr>
          <w:rFonts w:asciiTheme="majorBidi" w:hAnsiTheme="majorBidi" w:cstheme="majorBidi"/>
          <w:i/>
          <w:iCs/>
          <w:sz w:val="24"/>
          <w:szCs w:val="24"/>
        </w:rPr>
        <w:t>Eskicizâde Seyyid</w:t>
      </w:r>
      <w:r w:rsidR="00FB2712">
        <w:rPr>
          <w:rFonts w:asciiTheme="majorBidi" w:hAnsiTheme="majorBidi" w:cstheme="majorBidi"/>
          <w:i/>
          <w:iCs/>
          <w:sz w:val="24"/>
          <w:szCs w:val="24"/>
        </w:rPr>
        <w:t xml:space="preserve"> Ali Mehdi b. Hüseyin Edirnevi / </w:t>
      </w:r>
      <w:r w:rsidRPr="007229B5">
        <w:rPr>
          <w:rFonts w:asciiTheme="majorBidi" w:hAnsiTheme="majorBidi" w:cstheme="majorBidi"/>
          <w:i/>
          <w:iCs/>
          <w:sz w:val="24"/>
          <w:szCs w:val="24"/>
        </w:rPr>
        <w:t>Edirneli</w:t>
      </w:r>
      <w:r w:rsidR="00A17F63">
        <w:rPr>
          <w:rFonts w:asciiTheme="majorBidi" w:hAnsiTheme="majorBidi" w:cstheme="majorBidi"/>
          <w:sz w:val="24"/>
          <w:szCs w:val="24"/>
        </w:rPr>
        <w:t>’dir</w:t>
      </w:r>
      <w:r w:rsidR="00646E38">
        <w:rPr>
          <w:rFonts w:asciiTheme="majorBidi" w:hAnsiTheme="majorBidi" w:cstheme="majorBidi"/>
          <w:sz w:val="24"/>
          <w:szCs w:val="24"/>
        </w:rPr>
        <w:t>.</w:t>
      </w:r>
      <w:r w:rsidR="005D6074" w:rsidRPr="007229B5">
        <w:rPr>
          <w:rFonts w:asciiTheme="majorBidi" w:hAnsiTheme="majorBidi" w:cstheme="majorBidi"/>
          <w:sz w:val="24"/>
          <w:szCs w:val="24"/>
        </w:rPr>
        <w:t xml:space="preserve"> </w:t>
      </w:r>
      <w:r w:rsidR="00070DE4">
        <w:rPr>
          <w:rFonts w:asciiTheme="majorBidi" w:hAnsiTheme="majorBidi" w:cstheme="majorBidi"/>
          <w:sz w:val="24"/>
          <w:szCs w:val="24"/>
        </w:rPr>
        <w:t xml:space="preserve">Bir başka kaynak olan Ahmed Bâdi’nin </w:t>
      </w:r>
      <w:r w:rsidR="00865135" w:rsidRPr="00070DE4">
        <w:rPr>
          <w:rFonts w:asciiTheme="majorBidi" w:hAnsiTheme="majorBidi" w:cstheme="majorBidi"/>
          <w:i/>
          <w:iCs/>
          <w:sz w:val="24"/>
          <w:szCs w:val="24"/>
        </w:rPr>
        <w:t>Riyâz-ı</w:t>
      </w:r>
      <w:r w:rsidR="00070DE4" w:rsidRPr="00070DE4">
        <w:rPr>
          <w:rFonts w:asciiTheme="majorBidi" w:hAnsiTheme="majorBidi" w:cstheme="majorBidi"/>
          <w:i/>
          <w:iCs/>
          <w:sz w:val="24"/>
          <w:szCs w:val="24"/>
        </w:rPr>
        <w:t xml:space="preserve"> Belde-i Edirne</w:t>
      </w:r>
      <w:r w:rsidR="00646E38">
        <w:rPr>
          <w:rFonts w:asciiTheme="majorBidi" w:hAnsiTheme="majorBidi" w:cstheme="majorBidi"/>
          <w:sz w:val="24"/>
          <w:szCs w:val="24"/>
        </w:rPr>
        <w:t xml:space="preserve"> adlı eserinde</w:t>
      </w:r>
      <w:r w:rsidR="00070DE4">
        <w:rPr>
          <w:rFonts w:asciiTheme="majorBidi" w:hAnsiTheme="majorBidi" w:cstheme="majorBidi"/>
          <w:sz w:val="24"/>
          <w:szCs w:val="24"/>
        </w:rPr>
        <w:t>,</w:t>
      </w:r>
      <w:r w:rsidR="00646E38">
        <w:rPr>
          <w:rFonts w:asciiTheme="majorBidi" w:hAnsiTheme="majorBidi" w:cstheme="majorBidi"/>
          <w:sz w:val="24"/>
          <w:szCs w:val="24"/>
        </w:rPr>
        <w:t xml:space="preserve"> </w:t>
      </w:r>
      <w:r w:rsidR="00070DE4">
        <w:rPr>
          <w:rFonts w:asciiTheme="majorBidi" w:hAnsiTheme="majorBidi" w:cstheme="majorBidi"/>
          <w:i/>
          <w:iCs/>
          <w:sz w:val="24"/>
          <w:szCs w:val="24"/>
        </w:rPr>
        <w:t>Mevlânâ el-</w:t>
      </w:r>
      <w:r w:rsidR="00865135" w:rsidRPr="007229B5">
        <w:rPr>
          <w:rFonts w:asciiTheme="majorBidi" w:hAnsiTheme="majorBidi" w:cstheme="majorBidi"/>
          <w:i/>
          <w:iCs/>
          <w:sz w:val="24"/>
          <w:szCs w:val="24"/>
        </w:rPr>
        <w:t>Hâc el</w:t>
      </w:r>
      <w:r w:rsidR="00646E38">
        <w:rPr>
          <w:rFonts w:asciiTheme="majorBidi" w:hAnsiTheme="majorBidi" w:cstheme="majorBidi"/>
          <w:i/>
          <w:iCs/>
          <w:sz w:val="24"/>
          <w:szCs w:val="24"/>
        </w:rPr>
        <w:t xml:space="preserve">-Hâfız Ali el-Medhî eş-Şehîr bi </w:t>
      </w:r>
      <w:r w:rsidR="00865135" w:rsidRPr="007229B5">
        <w:rPr>
          <w:rFonts w:asciiTheme="majorBidi" w:hAnsiTheme="majorBidi" w:cstheme="majorBidi"/>
          <w:i/>
          <w:iCs/>
          <w:sz w:val="24"/>
          <w:szCs w:val="24"/>
        </w:rPr>
        <w:t>Eskicizâde</w:t>
      </w:r>
      <w:r w:rsidR="00865135" w:rsidRPr="007229B5">
        <w:rPr>
          <w:rFonts w:asciiTheme="majorBidi" w:hAnsiTheme="majorBidi" w:cstheme="majorBidi"/>
          <w:sz w:val="24"/>
          <w:szCs w:val="24"/>
        </w:rPr>
        <w:t xml:space="preserve"> </w:t>
      </w:r>
      <w:r w:rsidR="00865135" w:rsidRPr="007229B5">
        <w:rPr>
          <w:rFonts w:asciiTheme="majorBidi" w:hAnsiTheme="majorBidi" w:cstheme="majorBidi"/>
          <w:sz w:val="24"/>
          <w:szCs w:val="24"/>
        </w:rPr>
        <w:lastRenderedPageBreak/>
        <w:t>şeklinde yer alm</w:t>
      </w:r>
      <w:r w:rsidR="00646E38">
        <w:rPr>
          <w:rFonts w:asciiTheme="majorBidi" w:hAnsiTheme="majorBidi" w:cstheme="majorBidi"/>
          <w:sz w:val="24"/>
          <w:szCs w:val="24"/>
        </w:rPr>
        <w:t>ıştır</w:t>
      </w:r>
      <w:r w:rsidR="00865135" w:rsidRPr="007229B5">
        <w:rPr>
          <w:rStyle w:val="DipnotBavurusu"/>
          <w:rFonts w:asciiTheme="majorBidi" w:hAnsiTheme="majorBidi" w:cstheme="majorBidi"/>
          <w:sz w:val="24"/>
          <w:szCs w:val="24"/>
        </w:rPr>
        <w:footnoteReference w:id="38"/>
      </w:r>
      <w:r w:rsidR="00865135" w:rsidRPr="007229B5">
        <w:rPr>
          <w:rFonts w:asciiTheme="majorBidi" w:hAnsiTheme="majorBidi" w:cstheme="majorBidi"/>
          <w:sz w:val="24"/>
          <w:szCs w:val="24"/>
        </w:rPr>
        <w:t xml:space="preserve">. </w:t>
      </w:r>
      <w:r w:rsidR="00646E38">
        <w:rPr>
          <w:rFonts w:asciiTheme="majorBidi" w:hAnsiTheme="majorBidi" w:cstheme="majorBidi"/>
          <w:sz w:val="24"/>
          <w:szCs w:val="24"/>
        </w:rPr>
        <w:t>Edirne</w:t>
      </w:r>
      <w:r w:rsidR="00ED5883">
        <w:rPr>
          <w:rFonts w:asciiTheme="majorBidi" w:hAnsiTheme="majorBidi" w:cstheme="majorBidi"/>
          <w:sz w:val="24"/>
          <w:szCs w:val="24"/>
        </w:rPr>
        <w:t>’</w:t>
      </w:r>
      <w:r w:rsidR="00824C78" w:rsidRPr="007229B5">
        <w:rPr>
          <w:rFonts w:asciiTheme="majorBidi" w:hAnsiTheme="majorBidi" w:cstheme="majorBidi"/>
          <w:sz w:val="24"/>
          <w:szCs w:val="24"/>
        </w:rPr>
        <w:t>nin Hacı Hallaç Mahallesinde (1179-80</w:t>
      </w:r>
      <w:r w:rsidR="005E2C3D">
        <w:rPr>
          <w:rFonts w:asciiTheme="majorBidi" w:hAnsiTheme="majorBidi" w:cstheme="majorBidi"/>
          <w:sz w:val="24"/>
          <w:szCs w:val="24"/>
        </w:rPr>
        <w:t xml:space="preserve"> </w:t>
      </w:r>
      <w:r w:rsidR="00824C78" w:rsidRPr="007229B5">
        <w:rPr>
          <w:rFonts w:asciiTheme="majorBidi" w:hAnsiTheme="majorBidi" w:cstheme="majorBidi"/>
          <w:sz w:val="24"/>
          <w:szCs w:val="24"/>
        </w:rPr>
        <w:t>/</w:t>
      </w:r>
      <w:r w:rsidR="005E2C3D">
        <w:rPr>
          <w:rFonts w:asciiTheme="majorBidi" w:hAnsiTheme="majorBidi" w:cstheme="majorBidi"/>
          <w:sz w:val="24"/>
          <w:szCs w:val="24"/>
        </w:rPr>
        <w:t xml:space="preserve"> </w:t>
      </w:r>
      <w:r w:rsidR="00824C78" w:rsidRPr="007229B5">
        <w:rPr>
          <w:rFonts w:asciiTheme="majorBidi" w:hAnsiTheme="majorBidi" w:cstheme="majorBidi"/>
          <w:sz w:val="24"/>
          <w:szCs w:val="24"/>
        </w:rPr>
        <w:t xml:space="preserve">1763-4) yılında dünyaya </w:t>
      </w:r>
      <w:r w:rsidR="00ED5883">
        <w:rPr>
          <w:rFonts w:asciiTheme="majorBidi" w:hAnsiTheme="majorBidi" w:cstheme="majorBidi"/>
          <w:sz w:val="24"/>
          <w:szCs w:val="24"/>
        </w:rPr>
        <w:t>gelmiştir.</w:t>
      </w:r>
      <w:r w:rsidR="00EA3420" w:rsidRPr="007229B5">
        <w:rPr>
          <w:rFonts w:asciiTheme="majorBidi" w:hAnsiTheme="majorBidi" w:cstheme="majorBidi"/>
          <w:sz w:val="24"/>
          <w:szCs w:val="24"/>
        </w:rPr>
        <w:t xml:space="preserve"> </w:t>
      </w:r>
    </w:p>
    <w:p w14:paraId="128576B1" w14:textId="77777777" w:rsidR="003F23CB" w:rsidRPr="007229B5" w:rsidRDefault="00EA3420" w:rsidP="005A2BBF">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Cami-i </w:t>
      </w:r>
      <w:r w:rsidR="003477CC" w:rsidRPr="007229B5">
        <w:rPr>
          <w:rFonts w:asciiTheme="majorBidi" w:hAnsiTheme="majorBidi" w:cstheme="majorBidi"/>
          <w:sz w:val="24"/>
          <w:szCs w:val="24"/>
        </w:rPr>
        <w:t>Atik’te Kavşit</w:t>
      </w:r>
      <w:r w:rsidR="00AA0294" w:rsidRPr="007229B5">
        <w:rPr>
          <w:rFonts w:asciiTheme="majorBidi" w:hAnsiTheme="majorBidi" w:cstheme="majorBidi"/>
          <w:sz w:val="24"/>
          <w:szCs w:val="24"/>
        </w:rPr>
        <w:t xml:space="preserve"> K</w:t>
      </w:r>
      <w:r w:rsidR="00E3044D" w:rsidRPr="007229B5">
        <w:rPr>
          <w:rFonts w:asciiTheme="majorBidi" w:hAnsiTheme="majorBidi" w:cstheme="majorBidi"/>
          <w:sz w:val="24"/>
          <w:szCs w:val="24"/>
        </w:rPr>
        <w:t>aryeli Hafız H</w:t>
      </w:r>
      <w:r w:rsidRPr="007229B5">
        <w:rPr>
          <w:rFonts w:asciiTheme="majorBidi" w:hAnsiTheme="majorBidi" w:cstheme="majorBidi"/>
          <w:sz w:val="24"/>
          <w:szCs w:val="24"/>
        </w:rPr>
        <w:t>asan Efendi’nin halka-i tedris</w:t>
      </w:r>
      <w:r w:rsidR="00ED5883">
        <w:rPr>
          <w:rFonts w:asciiTheme="majorBidi" w:hAnsiTheme="majorBidi" w:cstheme="majorBidi"/>
          <w:sz w:val="24"/>
          <w:szCs w:val="24"/>
        </w:rPr>
        <w:t xml:space="preserve">inde bulunan Seyyid Ali Efendi’den </w:t>
      </w:r>
      <w:r w:rsidRPr="007229B5">
        <w:rPr>
          <w:rFonts w:asciiTheme="majorBidi" w:hAnsiTheme="majorBidi" w:cstheme="majorBidi"/>
          <w:sz w:val="24"/>
          <w:szCs w:val="24"/>
        </w:rPr>
        <w:t>1214/1798 senesinde Ramazan ayının yirmi altıncı gününde icazet</w:t>
      </w:r>
      <w:r w:rsidR="00E3044D" w:rsidRPr="007229B5">
        <w:rPr>
          <w:rFonts w:asciiTheme="majorBidi" w:hAnsiTheme="majorBidi" w:cstheme="majorBidi"/>
          <w:sz w:val="24"/>
          <w:szCs w:val="24"/>
        </w:rPr>
        <w:t>ini almıştır</w:t>
      </w:r>
      <w:r w:rsidRPr="007229B5">
        <w:rPr>
          <w:rFonts w:asciiTheme="majorBidi" w:hAnsiTheme="majorBidi" w:cstheme="majorBidi"/>
          <w:sz w:val="24"/>
          <w:szCs w:val="24"/>
        </w:rPr>
        <w:t>.</w:t>
      </w:r>
      <w:r w:rsidR="003477CC" w:rsidRPr="007229B5">
        <w:rPr>
          <w:rFonts w:asciiTheme="majorBidi" w:hAnsiTheme="majorBidi" w:cstheme="majorBidi"/>
          <w:sz w:val="24"/>
          <w:szCs w:val="24"/>
        </w:rPr>
        <w:t xml:space="preserve"> </w:t>
      </w:r>
      <w:r w:rsidR="00ED5883">
        <w:rPr>
          <w:rFonts w:asciiTheme="majorBidi" w:hAnsiTheme="majorBidi" w:cstheme="majorBidi"/>
          <w:sz w:val="24"/>
          <w:szCs w:val="24"/>
        </w:rPr>
        <w:t>Daha sonra</w:t>
      </w:r>
      <w:r w:rsidR="003477CC" w:rsidRPr="007229B5">
        <w:rPr>
          <w:rFonts w:asciiTheme="majorBidi" w:hAnsiTheme="majorBidi" w:cstheme="majorBidi"/>
          <w:sz w:val="24"/>
          <w:szCs w:val="24"/>
        </w:rPr>
        <w:t xml:space="preserve"> </w:t>
      </w:r>
      <w:r w:rsidR="00ED5883">
        <w:rPr>
          <w:rFonts w:asciiTheme="majorBidi" w:hAnsiTheme="majorBidi" w:cstheme="majorBidi"/>
          <w:sz w:val="24"/>
          <w:szCs w:val="24"/>
        </w:rPr>
        <w:t>1215/1799</w:t>
      </w:r>
      <w:r w:rsidR="00E3044D" w:rsidRPr="007229B5">
        <w:rPr>
          <w:rFonts w:asciiTheme="majorBidi" w:hAnsiTheme="majorBidi" w:cstheme="majorBidi"/>
          <w:sz w:val="24"/>
          <w:szCs w:val="24"/>
        </w:rPr>
        <w:t xml:space="preserve"> </w:t>
      </w:r>
      <w:r w:rsidR="00ED5883">
        <w:rPr>
          <w:rFonts w:asciiTheme="majorBidi" w:hAnsiTheme="majorBidi" w:cstheme="majorBidi"/>
          <w:sz w:val="24"/>
          <w:szCs w:val="24"/>
        </w:rPr>
        <w:t>yılında</w:t>
      </w:r>
      <w:r w:rsidR="003477CC" w:rsidRPr="007229B5">
        <w:rPr>
          <w:rFonts w:asciiTheme="majorBidi" w:hAnsiTheme="majorBidi" w:cstheme="majorBidi"/>
          <w:sz w:val="24"/>
          <w:szCs w:val="24"/>
        </w:rPr>
        <w:t xml:space="preserve"> ders okutmaya başlayan Eskicizâde</w:t>
      </w:r>
      <w:r w:rsidR="00ED5883">
        <w:rPr>
          <w:rFonts w:asciiTheme="majorBidi" w:hAnsiTheme="majorBidi" w:cstheme="majorBidi"/>
          <w:sz w:val="24"/>
          <w:szCs w:val="24"/>
        </w:rPr>
        <w:t>,</w:t>
      </w:r>
      <w:r w:rsidR="003477CC" w:rsidRPr="007229B5">
        <w:rPr>
          <w:rFonts w:asciiTheme="majorBidi" w:hAnsiTheme="majorBidi" w:cstheme="majorBidi"/>
          <w:sz w:val="24"/>
          <w:szCs w:val="24"/>
        </w:rPr>
        <w:t xml:space="preserve"> halka-i tedrisine devam eden talebesine icazet ver</w:t>
      </w:r>
      <w:r w:rsidR="00ED5883">
        <w:rPr>
          <w:rFonts w:asciiTheme="majorBidi" w:hAnsiTheme="majorBidi" w:cstheme="majorBidi"/>
          <w:sz w:val="24"/>
          <w:szCs w:val="24"/>
        </w:rPr>
        <w:t>miş ve ardından</w:t>
      </w:r>
      <w:r w:rsidR="003477CC" w:rsidRPr="007229B5">
        <w:rPr>
          <w:rFonts w:asciiTheme="majorBidi" w:hAnsiTheme="majorBidi" w:cstheme="majorBidi"/>
          <w:sz w:val="24"/>
          <w:szCs w:val="24"/>
        </w:rPr>
        <w:t xml:space="preserve"> Hicaz’a doğru yola çıkmıştır. Hicaz’da tanıştığı Nakşibendi Şeyhlerinden Çorumlu Yusuf Bahri Efendi</w:t>
      </w:r>
      <w:r w:rsidR="00AD7149" w:rsidRPr="007229B5">
        <w:rPr>
          <w:rFonts w:asciiTheme="majorBidi" w:hAnsiTheme="majorBidi" w:cstheme="majorBidi"/>
          <w:sz w:val="24"/>
          <w:szCs w:val="24"/>
        </w:rPr>
        <w:t xml:space="preserve"> (ö. 1851)</w:t>
      </w:r>
      <w:r w:rsidR="003477CC" w:rsidRPr="007229B5">
        <w:rPr>
          <w:rFonts w:asciiTheme="majorBidi" w:hAnsiTheme="majorBidi" w:cstheme="majorBidi"/>
          <w:sz w:val="24"/>
          <w:szCs w:val="24"/>
        </w:rPr>
        <w:t xml:space="preserve">’nin telkiniyle Edirne’ye </w:t>
      </w:r>
      <w:r w:rsidR="000A4DBC" w:rsidRPr="007229B5">
        <w:rPr>
          <w:rFonts w:asciiTheme="majorBidi" w:hAnsiTheme="majorBidi" w:cstheme="majorBidi"/>
          <w:sz w:val="24"/>
          <w:szCs w:val="24"/>
        </w:rPr>
        <w:t>dönmüştür. Burada tefsir de</w:t>
      </w:r>
      <w:r w:rsidR="00ED5883">
        <w:rPr>
          <w:rFonts w:asciiTheme="majorBidi" w:hAnsiTheme="majorBidi" w:cstheme="majorBidi"/>
          <w:sz w:val="24"/>
          <w:szCs w:val="24"/>
        </w:rPr>
        <w:t>rslerine devam eden Ali Mehdi b</w:t>
      </w:r>
      <w:r w:rsidR="000A4DBC" w:rsidRPr="007229B5">
        <w:rPr>
          <w:rFonts w:asciiTheme="majorBidi" w:hAnsiTheme="majorBidi" w:cstheme="majorBidi"/>
          <w:sz w:val="24"/>
          <w:szCs w:val="24"/>
        </w:rPr>
        <w:t>. Hüseyin</w:t>
      </w:r>
      <w:r w:rsidR="00F80400">
        <w:rPr>
          <w:rFonts w:asciiTheme="majorBidi" w:hAnsiTheme="majorBidi" w:cstheme="majorBidi"/>
          <w:sz w:val="24"/>
          <w:szCs w:val="24"/>
        </w:rPr>
        <w:t>,</w:t>
      </w:r>
      <w:r w:rsidR="00ED5883">
        <w:rPr>
          <w:rFonts w:asciiTheme="majorBidi" w:hAnsiTheme="majorBidi" w:cstheme="majorBidi"/>
          <w:sz w:val="24"/>
          <w:szCs w:val="24"/>
        </w:rPr>
        <w:t xml:space="preserve"> tefsirden</w:t>
      </w:r>
      <w:r w:rsidR="001B6BB2">
        <w:rPr>
          <w:rFonts w:asciiTheme="majorBidi" w:hAnsiTheme="majorBidi" w:cstheme="majorBidi"/>
          <w:sz w:val="24"/>
          <w:szCs w:val="24"/>
        </w:rPr>
        <w:t xml:space="preserve"> Ankebû</w:t>
      </w:r>
      <w:r w:rsidR="000A4DBC" w:rsidRPr="007229B5">
        <w:rPr>
          <w:rFonts w:asciiTheme="majorBidi" w:hAnsiTheme="majorBidi" w:cstheme="majorBidi"/>
          <w:sz w:val="24"/>
          <w:szCs w:val="24"/>
        </w:rPr>
        <w:t>t</w:t>
      </w:r>
      <w:r w:rsidR="001B6BB2">
        <w:rPr>
          <w:rFonts w:asciiTheme="majorBidi" w:hAnsiTheme="majorBidi" w:cstheme="majorBidi"/>
          <w:sz w:val="24"/>
          <w:szCs w:val="24"/>
        </w:rPr>
        <w:t xml:space="preserve"> sû</w:t>
      </w:r>
      <w:r w:rsidR="00564DE9" w:rsidRPr="007229B5">
        <w:rPr>
          <w:rFonts w:asciiTheme="majorBidi" w:hAnsiTheme="majorBidi" w:cstheme="majorBidi"/>
          <w:sz w:val="24"/>
          <w:szCs w:val="24"/>
        </w:rPr>
        <w:t>resi</w:t>
      </w:r>
      <w:r w:rsidR="00ED5883">
        <w:rPr>
          <w:rFonts w:asciiTheme="majorBidi" w:hAnsiTheme="majorBidi" w:cstheme="majorBidi"/>
          <w:sz w:val="24"/>
          <w:szCs w:val="24"/>
        </w:rPr>
        <w:t xml:space="preserve">nin 15. ayetine </w:t>
      </w:r>
      <w:r w:rsidR="00ED5883" w:rsidRPr="007229B5">
        <w:rPr>
          <w:rFonts w:asciiTheme="majorBidi" w:hAnsiTheme="majorBidi" w:cstheme="majorBidi"/>
          <w:sz w:val="24"/>
          <w:szCs w:val="24"/>
        </w:rPr>
        <w:t>kadar</w:t>
      </w:r>
      <w:r w:rsidR="000A4DBC" w:rsidRPr="007229B5">
        <w:rPr>
          <w:rFonts w:asciiTheme="majorBidi" w:hAnsiTheme="majorBidi" w:cstheme="majorBidi"/>
          <w:sz w:val="24"/>
          <w:szCs w:val="24"/>
        </w:rPr>
        <w:t xml:space="preserve"> gelebilmiştir.</w:t>
      </w:r>
      <w:r w:rsidR="008033A1" w:rsidRPr="007229B5">
        <w:rPr>
          <w:rFonts w:asciiTheme="majorBidi" w:hAnsiTheme="majorBidi" w:cstheme="majorBidi"/>
          <w:sz w:val="24"/>
          <w:szCs w:val="24"/>
        </w:rPr>
        <w:t xml:space="preserve"> Takvimler</w:t>
      </w:r>
      <w:r w:rsidR="00ED5883">
        <w:rPr>
          <w:rFonts w:asciiTheme="majorBidi" w:hAnsiTheme="majorBidi" w:cstheme="majorBidi"/>
          <w:sz w:val="24"/>
          <w:szCs w:val="24"/>
        </w:rPr>
        <w:t xml:space="preserve"> h</w:t>
      </w:r>
      <w:r w:rsidR="005A2F94">
        <w:rPr>
          <w:rFonts w:asciiTheme="majorBidi" w:hAnsiTheme="majorBidi" w:cstheme="majorBidi"/>
          <w:sz w:val="24"/>
          <w:szCs w:val="24"/>
        </w:rPr>
        <w:t xml:space="preserve">. </w:t>
      </w:r>
      <w:r w:rsidR="00F4677D" w:rsidRPr="007229B5">
        <w:rPr>
          <w:rFonts w:asciiTheme="majorBidi" w:hAnsiTheme="majorBidi" w:cstheme="majorBidi"/>
          <w:sz w:val="24"/>
          <w:szCs w:val="24"/>
        </w:rPr>
        <w:t>1243</w:t>
      </w:r>
      <w:r w:rsidR="00ED5883">
        <w:rPr>
          <w:rFonts w:asciiTheme="majorBidi" w:hAnsiTheme="majorBidi" w:cstheme="majorBidi"/>
          <w:sz w:val="24"/>
          <w:szCs w:val="24"/>
        </w:rPr>
        <w:t>, m.</w:t>
      </w:r>
      <w:r w:rsidR="005A2F94">
        <w:rPr>
          <w:rFonts w:asciiTheme="majorBidi" w:hAnsiTheme="majorBidi" w:cstheme="majorBidi"/>
          <w:sz w:val="24"/>
          <w:szCs w:val="24"/>
        </w:rPr>
        <w:t xml:space="preserve"> </w:t>
      </w:r>
      <w:r w:rsidR="00ED5883">
        <w:rPr>
          <w:rFonts w:asciiTheme="majorBidi" w:hAnsiTheme="majorBidi" w:cstheme="majorBidi"/>
          <w:sz w:val="24"/>
          <w:szCs w:val="24"/>
        </w:rPr>
        <w:t xml:space="preserve">1827 </w:t>
      </w:r>
      <w:r w:rsidR="008033A1" w:rsidRPr="007229B5">
        <w:rPr>
          <w:rFonts w:asciiTheme="majorBidi" w:hAnsiTheme="majorBidi" w:cstheme="majorBidi"/>
          <w:sz w:val="24"/>
          <w:szCs w:val="24"/>
        </w:rPr>
        <w:t>yılı Recep ayının on üçünü gösterdiğinde</w:t>
      </w:r>
      <w:r w:rsidR="00ED5883">
        <w:rPr>
          <w:rFonts w:asciiTheme="majorBidi" w:hAnsiTheme="majorBidi" w:cstheme="majorBidi"/>
          <w:sz w:val="24"/>
          <w:szCs w:val="24"/>
        </w:rPr>
        <w:t xml:space="preserve"> müellif, gözlerini hayata kapamıştır.</w:t>
      </w:r>
      <w:r w:rsidR="008033A1" w:rsidRPr="007229B5">
        <w:rPr>
          <w:rFonts w:asciiTheme="majorBidi" w:hAnsiTheme="majorBidi" w:cstheme="majorBidi"/>
          <w:sz w:val="24"/>
          <w:szCs w:val="24"/>
        </w:rPr>
        <w:t xml:space="preserve"> </w:t>
      </w:r>
      <w:r w:rsidR="00ED5883">
        <w:rPr>
          <w:rFonts w:asciiTheme="majorBidi" w:hAnsiTheme="majorBidi" w:cstheme="majorBidi"/>
          <w:sz w:val="24"/>
          <w:szCs w:val="24"/>
        </w:rPr>
        <w:t>Naaşı Z</w:t>
      </w:r>
      <w:r w:rsidR="00136987" w:rsidRPr="007229B5">
        <w:rPr>
          <w:rFonts w:asciiTheme="majorBidi" w:hAnsiTheme="majorBidi" w:cstheme="majorBidi"/>
          <w:sz w:val="24"/>
          <w:szCs w:val="24"/>
        </w:rPr>
        <w:t xml:space="preserve">indanaltı mezarlığında </w:t>
      </w:r>
      <w:r w:rsidR="006502E2" w:rsidRPr="007229B5">
        <w:rPr>
          <w:rFonts w:asciiTheme="majorBidi" w:hAnsiTheme="majorBidi" w:cstheme="majorBidi"/>
          <w:sz w:val="24"/>
          <w:szCs w:val="24"/>
        </w:rPr>
        <w:t xml:space="preserve">Mevlânâ Ahaveyn </w:t>
      </w:r>
      <w:r w:rsidR="00136987" w:rsidRPr="007229B5">
        <w:rPr>
          <w:rFonts w:asciiTheme="majorBidi" w:hAnsiTheme="majorBidi" w:cstheme="majorBidi"/>
          <w:sz w:val="24"/>
          <w:szCs w:val="24"/>
        </w:rPr>
        <w:t>Muhyiddin hazretlerinin yakınına defnedilmişti</w:t>
      </w:r>
      <w:r w:rsidR="00D00A31" w:rsidRPr="007229B5">
        <w:rPr>
          <w:rFonts w:asciiTheme="majorBidi" w:hAnsiTheme="majorBidi" w:cstheme="majorBidi"/>
          <w:sz w:val="24"/>
          <w:szCs w:val="24"/>
        </w:rPr>
        <w:t>r</w:t>
      </w:r>
      <w:r w:rsidR="008033A1" w:rsidRPr="007229B5">
        <w:rPr>
          <w:rStyle w:val="DipnotBavurusu"/>
          <w:rFonts w:asciiTheme="majorBidi" w:hAnsiTheme="majorBidi" w:cstheme="majorBidi"/>
          <w:sz w:val="24"/>
          <w:szCs w:val="24"/>
        </w:rPr>
        <w:footnoteReference w:id="39"/>
      </w:r>
      <w:r w:rsidR="008033A1" w:rsidRPr="007229B5">
        <w:rPr>
          <w:rFonts w:asciiTheme="majorBidi" w:hAnsiTheme="majorBidi" w:cstheme="majorBidi"/>
          <w:sz w:val="24"/>
          <w:szCs w:val="24"/>
        </w:rPr>
        <w:t>.</w:t>
      </w:r>
      <w:r w:rsidR="00D00A31" w:rsidRPr="007229B5">
        <w:rPr>
          <w:rFonts w:asciiTheme="majorBidi" w:hAnsiTheme="majorBidi" w:cstheme="majorBidi"/>
          <w:sz w:val="24"/>
          <w:szCs w:val="24"/>
        </w:rPr>
        <w:t xml:space="preserve"> Diğer bir kaynak olan</w:t>
      </w:r>
      <w:r w:rsidR="008033A1" w:rsidRPr="007229B5">
        <w:rPr>
          <w:rFonts w:asciiTheme="majorBidi" w:hAnsiTheme="majorBidi" w:cstheme="majorBidi"/>
          <w:sz w:val="24"/>
          <w:szCs w:val="24"/>
        </w:rPr>
        <w:t xml:space="preserve"> </w:t>
      </w:r>
      <w:r w:rsidR="005D6074" w:rsidRPr="007229B5">
        <w:rPr>
          <w:rFonts w:asciiTheme="majorBidi" w:hAnsiTheme="majorBidi" w:cstheme="majorBidi"/>
          <w:sz w:val="24"/>
          <w:szCs w:val="24"/>
        </w:rPr>
        <w:t xml:space="preserve">Bursalı </w:t>
      </w:r>
      <w:r w:rsidR="00ED5883">
        <w:rPr>
          <w:rFonts w:asciiTheme="majorBidi" w:hAnsiTheme="majorBidi" w:cstheme="majorBidi"/>
          <w:sz w:val="24"/>
          <w:szCs w:val="24"/>
        </w:rPr>
        <w:t xml:space="preserve">Mehmed </w:t>
      </w:r>
      <w:r w:rsidR="005D6074" w:rsidRPr="007229B5">
        <w:rPr>
          <w:rFonts w:asciiTheme="majorBidi" w:hAnsiTheme="majorBidi" w:cstheme="majorBidi"/>
          <w:sz w:val="24"/>
          <w:szCs w:val="24"/>
        </w:rPr>
        <w:t>Tahir Efendi’</w:t>
      </w:r>
      <w:r w:rsidR="00D00A31" w:rsidRPr="007229B5">
        <w:rPr>
          <w:rFonts w:asciiTheme="majorBidi" w:hAnsiTheme="majorBidi" w:cstheme="majorBidi"/>
          <w:sz w:val="24"/>
          <w:szCs w:val="24"/>
        </w:rPr>
        <w:t>ye göre ise</w:t>
      </w:r>
      <w:r w:rsidR="00BA1E53" w:rsidRPr="007229B5">
        <w:rPr>
          <w:rFonts w:asciiTheme="majorBidi" w:hAnsiTheme="majorBidi" w:cstheme="majorBidi"/>
          <w:sz w:val="24"/>
          <w:szCs w:val="24"/>
        </w:rPr>
        <w:t xml:space="preserve"> </w:t>
      </w:r>
      <w:r w:rsidR="00D00A31" w:rsidRPr="007229B5">
        <w:rPr>
          <w:rFonts w:asciiTheme="majorBidi" w:hAnsiTheme="majorBidi" w:cstheme="majorBidi"/>
          <w:sz w:val="24"/>
          <w:szCs w:val="24"/>
        </w:rPr>
        <w:t>Eskicizâde’nin</w:t>
      </w:r>
      <w:r w:rsidR="005D6074" w:rsidRPr="007229B5">
        <w:rPr>
          <w:rFonts w:asciiTheme="majorBidi" w:hAnsiTheme="majorBidi" w:cstheme="majorBidi"/>
          <w:sz w:val="24"/>
          <w:szCs w:val="24"/>
        </w:rPr>
        <w:t xml:space="preserve"> </w:t>
      </w:r>
      <w:r w:rsidR="00624DC7">
        <w:rPr>
          <w:rFonts w:asciiTheme="majorBidi" w:hAnsiTheme="majorBidi" w:cstheme="majorBidi"/>
          <w:sz w:val="24"/>
          <w:szCs w:val="24"/>
        </w:rPr>
        <w:t xml:space="preserve">mezarının </w:t>
      </w:r>
      <w:r w:rsidR="00624DC7" w:rsidRPr="007229B5">
        <w:rPr>
          <w:rFonts w:asciiTheme="majorBidi" w:hAnsiTheme="majorBidi" w:cstheme="majorBidi"/>
          <w:sz w:val="24"/>
          <w:szCs w:val="24"/>
        </w:rPr>
        <w:t>Edirne’ye</w:t>
      </w:r>
      <w:r w:rsidR="00624DC7">
        <w:rPr>
          <w:rFonts w:asciiTheme="majorBidi" w:hAnsiTheme="majorBidi" w:cstheme="majorBidi"/>
          <w:sz w:val="24"/>
          <w:szCs w:val="24"/>
        </w:rPr>
        <w:t xml:space="preserve"> </w:t>
      </w:r>
      <w:r w:rsidR="00F80400" w:rsidRPr="007229B5">
        <w:rPr>
          <w:rFonts w:asciiTheme="majorBidi" w:hAnsiTheme="majorBidi" w:cstheme="majorBidi"/>
          <w:sz w:val="24"/>
          <w:szCs w:val="24"/>
        </w:rPr>
        <w:t>yaklaşık</w:t>
      </w:r>
      <w:r w:rsidR="00F80400">
        <w:rPr>
          <w:rFonts w:asciiTheme="majorBidi" w:hAnsiTheme="majorBidi" w:cstheme="majorBidi"/>
          <w:sz w:val="24"/>
          <w:szCs w:val="24"/>
        </w:rPr>
        <w:t xml:space="preserve"> </w:t>
      </w:r>
      <w:r w:rsidR="00ED5883">
        <w:rPr>
          <w:rFonts w:asciiTheme="majorBidi" w:hAnsiTheme="majorBidi" w:cstheme="majorBidi"/>
          <w:sz w:val="24"/>
          <w:szCs w:val="24"/>
        </w:rPr>
        <w:t xml:space="preserve">olarak </w:t>
      </w:r>
      <w:r w:rsidR="00F4677D" w:rsidRPr="007229B5">
        <w:rPr>
          <w:rFonts w:asciiTheme="majorBidi" w:hAnsiTheme="majorBidi" w:cstheme="majorBidi"/>
          <w:sz w:val="24"/>
          <w:szCs w:val="24"/>
        </w:rPr>
        <w:t>23</w:t>
      </w:r>
      <w:r w:rsidR="00F80400">
        <w:rPr>
          <w:rFonts w:asciiTheme="majorBidi" w:hAnsiTheme="majorBidi" w:cstheme="majorBidi"/>
          <w:sz w:val="24"/>
          <w:szCs w:val="24"/>
        </w:rPr>
        <w:t xml:space="preserve"> </w:t>
      </w:r>
      <w:r w:rsidR="00ED5883">
        <w:rPr>
          <w:rFonts w:asciiTheme="majorBidi" w:hAnsiTheme="majorBidi" w:cstheme="majorBidi"/>
          <w:sz w:val="24"/>
          <w:szCs w:val="24"/>
        </w:rPr>
        <w:t>km uzaklıktaki</w:t>
      </w:r>
      <w:r w:rsidR="00136987" w:rsidRPr="007229B5">
        <w:rPr>
          <w:rFonts w:asciiTheme="majorBidi" w:hAnsiTheme="majorBidi" w:cstheme="majorBidi"/>
          <w:sz w:val="24"/>
          <w:szCs w:val="24"/>
        </w:rPr>
        <w:t xml:space="preserve"> “helvacı”</w:t>
      </w:r>
      <w:r w:rsidR="00ED5883">
        <w:rPr>
          <w:rFonts w:asciiTheme="majorBidi" w:hAnsiTheme="majorBidi" w:cstheme="majorBidi"/>
          <w:sz w:val="24"/>
          <w:szCs w:val="24"/>
        </w:rPr>
        <w:t xml:space="preserve"> </w:t>
      </w:r>
      <w:r w:rsidR="00A17F63">
        <w:rPr>
          <w:rFonts w:asciiTheme="majorBidi" w:hAnsiTheme="majorBidi" w:cstheme="majorBidi"/>
          <w:sz w:val="24"/>
          <w:szCs w:val="24"/>
        </w:rPr>
        <w:t>köyünde</w:t>
      </w:r>
      <w:r w:rsidR="005D6074" w:rsidRPr="007229B5">
        <w:rPr>
          <w:rFonts w:asciiTheme="majorBidi" w:hAnsiTheme="majorBidi" w:cstheme="majorBidi"/>
          <w:sz w:val="24"/>
          <w:szCs w:val="24"/>
        </w:rPr>
        <w:t xml:space="preserve"> olduğu </w:t>
      </w:r>
      <w:r w:rsidR="00ED5883">
        <w:rPr>
          <w:rFonts w:asciiTheme="majorBidi" w:hAnsiTheme="majorBidi" w:cstheme="majorBidi"/>
          <w:sz w:val="24"/>
          <w:szCs w:val="24"/>
        </w:rPr>
        <w:t xml:space="preserve">kayıtlarda </w:t>
      </w:r>
      <w:r w:rsidR="00624DC7">
        <w:rPr>
          <w:rFonts w:asciiTheme="majorBidi" w:hAnsiTheme="majorBidi" w:cstheme="majorBidi"/>
          <w:sz w:val="24"/>
          <w:szCs w:val="24"/>
        </w:rPr>
        <w:t>yer almıştır</w:t>
      </w:r>
      <w:r w:rsidR="00624DC7" w:rsidRPr="007229B5">
        <w:rPr>
          <w:rStyle w:val="DipnotBavurusu"/>
          <w:rFonts w:asciiTheme="majorBidi" w:hAnsiTheme="majorBidi" w:cstheme="majorBidi"/>
          <w:sz w:val="24"/>
          <w:szCs w:val="24"/>
        </w:rPr>
        <w:footnoteReference w:id="40"/>
      </w:r>
      <w:r w:rsidR="00ED5883">
        <w:rPr>
          <w:rFonts w:asciiTheme="majorBidi" w:hAnsiTheme="majorBidi" w:cstheme="majorBidi"/>
          <w:sz w:val="24"/>
          <w:szCs w:val="24"/>
        </w:rPr>
        <w:t>.</w:t>
      </w:r>
      <w:r w:rsidR="005D6074" w:rsidRPr="007229B5">
        <w:rPr>
          <w:rFonts w:asciiTheme="majorBidi" w:hAnsiTheme="majorBidi" w:cstheme="majorBidi"/>
          <w:sz w:val="24"/>
          <w:szCs w:val="24"/>
        </w:rPr>
        <w:t xml:space="preserve"> </w:t>
      </w:r>
      <w:r w:rsidR="00F73E78" w:rsidRPr="007229B5">
        <w:rPr>
          <w:rFonts w:asciiTheme="majorBidi" w:hAnsiTheme="majorBidi" w:cstheme="majorBidi"/>
          <w:sz w:val="24"/>
          <w:szCs w:val="24"/>
        </w:rPr>
        <w:t xml:space="preserve"> Şu anda ise h</w:t>
      </w:r>
      <w:r w:rsidR="00B61874" w:rsidRPr="007229B5">
        <w:rPr>
          <w:rFonts w:asciiTheme="majorBidi" w:hAnsiTheme="majorBidi" w:cstheme="majorBidi"/>
          <w:sz w:val="24"/>
          <w:szCs w:val="24"/>
        </w:rPr>
        <w:t>elvacı köyü</w:t>
      </w:r>
      <w:r w:rsidR="00F73E78" w:rsidRPr="007229B5">
        <w:rPr>
          <w:rFonts w:asciiTheme="majorBidi" w:hAnsiTheme="majorBidi" w:cstheme="majorBidi"/>
          <w:sz w:val="24"/>
          <w:szCs w:val="24"/>
        </w:rPr>
        <w:t>,</w:t>
      </w:r>
      <w:r w:rsidR="00B61874" w:rsidRPr="007229B5">
        <w:rPr>
          <w:rFonts w:asciiTheme="majorBidi" w:hAnsiTheme="majorBidi" w:cstheme="majorBidi"/>
          <w:sz w:val="24"/>
          <w:szCs w:val="24"/>
        </w:rPr>
        <w:t xml:space="preserve"> y</w:t>
      </w:r>
      <w:r w:rsidR="00F73E78" w:rsidRPr="007229B5">
        <w:rPr>
          <w:rFonts w:asciiTheme="majorBidi" w:hAnsiTheme="majorBidi" w:cstheme="majorBidi"/>
          <w:sz w:val="24"/>
          <w:szCs w:val="24"/>
        </w:rPr>
        <w:t>aptığımız araştırma neticesinde</w:t>
      </w:r>
      <w:r w:rsidR="00A67CC6" w:rsidRPr="007229B5">
        <w:rPr>
          <w:rFonts w:asciiTheme="majorBidi" w:hAnsiTheme="majorBidi" w:cstheme="majorBidi"/>
          <w:sz w:val="24"/>
          <w:szCs w:val="24"/>
        </w:rPr>
        <w:t xml:space="preserve"> </w:t>
      </w:r>
      <w:r w:rsidR="00F73E78" w:rsidRPr="007229B5">
        <w:rPr>
          <w:rFonts w:asciiTheme="majorBidi" w:hAnsiTheme="majorBidi" w:cstheme="majorBidi"/>
          <w:sz w:val="24"/>
          <w:szCs w:val="24"/>
        </w:rPr>
        <w:t>Edirne iline</w:t>
      </w:r>
      <w:r w:rsidR="009B3B4E" w:rsidRPr="007229B5">
        <w:rPr>
          <w:rFonts w:asciiTheme="majorBidi" w:hAnsiTheme="majorBidi" w:cstheme="majorBidi"/>
          <w:sz w:val="24"/>
          <w:szCs w:val="24"/>
        </w:rPr>
        <w:t xml:space="preserve"> bağlı Havsa i</w:t>
      </w:r>
      <w:r w:rsidR="00BA1E53" w:rsidRPr="007229B5">
        <w:rPr>
          <w:rFonts w:asciiTheme="majorBidi" w:hAnsiTheme="majorBidi" w:cstheme="majorBidi"/>
          <w:sz w:val="24"/>
          <w:szCs w:val="24"/>
        </w:rPr>
        <w:t xml:space="preserve">lçesinin </w:t>
      </w:r>
      <w:r w:rsidR="005A2F94">
        <w:rPr>
          <w:rFonts w:asciiTheme="majorBidi" w:hAnsiTheme="majorBidi" w:cstheme="majorBidi"/>
          <w:sz w:val="24"/>
          <w:szCs w:val="24"/>
        </w:rPr>
        <w:t xml:space="preserve">bir </w:t>
      </w:r>
      <w:r w:rsidR="00BA1E53" w:rsidRPr="007229B5">
        <w:rPr>
          <w:rFonts w:asciiTheme="majorBidi" w:hAnsiTheme="majorBidi" w:cstheme="majorBidi"/>
          <w:sz w:val="24"/>
          <w:szCs w:val="24"/>
        </w:rPr>
        <w:t>m</w:t>
      </w:r>
      <w:r w:rsidR="005D6074" w:rsidRPr="007229B5">
        <w:rPr>
          <w:rFonts w:asciiTheme="majorBidi" w:hAnsiTheme="majorBidi" w:cstheme="majorBidi"/>
          <w:sz w:val="24"/>
          <w:szCs w:val="24"/>
        </w:rPr>
        <w:t xml:space="preserve">ahallesi </w:t>
      </w:r>
      <w:r w:rsidR="00B61874" w:rsidRPr="007229B5">
        <w:rPr>
          <w:rFonts w:asciiTheme="majorBidi" w:hAnsiTheme="majorBidi" w:cstheme="majorBidi"/>
          <w:sz w:val="24"/>
          <w:szCs w:val="24"/>
        </w:rPr>
        <w:t>olduğu tesbit edilmiştir</w:t>
      </w:r>
      <w:r w:rsidR="00F4677D" w:rsidRPr="007229B5">
        <w:rPr>
          <w:rFonts w:asciiTheme="majorBidi" w:hAnsiTheme="majorBidi" w:cstheme="majorBidi"/>
          <w:sz w:val="24"/>
          <w:szCs w:val="24"/>
        </w:rPr>
        <w:t>.</w:t>
      </w:r>
      <w:r w:rsidR="0014115C" w:rsidRPr="007229B5">
        <w:rPr>
          <w:rFonts w:asciiTheme="majorBidi" w:hAnsiTheme="majorBidi" w:cstheme="majorBidi"/>
          <w:sz w:val="24"/>
          <w:szCs w:val="24"/>
        </w:rPr>
        <w:t xml:space="preserve"> </w:t>
      </w:r>
      <w:r w:rsidR="00624DC7">
        <w:rPr>
          <w:rFonts w:asciiTheme="majorBidi" w:hAnsiTheme="majorBidi" w:cstheme="majorBidi"/>
          <w:sz w:val="24"/>
          <w:szCs w:val="24"/>
        </w:rPr>
        <w:t>Medfun olduğu Zi</w:t>
      </w:r>
      <w:r w:rsidR="00624DC7" w:rsidRPr="007229B5">
        <w:rPr>
          <w:rFonts w:asciiTheme="majorBidi" w:hAnsiTheme="majorBidi" w:cstheme="majorBidi"/>
          <w:sz w:val="24"/>
          <w:szCs w:val="24"/>
        </w:rPr>
        <w:t>ndanaltı Mezarlığı</w:t>
      </w:r>
      <w:r w:rsidR="00BA1E53" w:rsidRPr="007229B5">
        <w:rPr>
          <w:rFonts w:asciiTheme="majorBidi" w:hAnsiTheme="majorBidi" w:cstheme="majorBidi"/>
          <w:sz w:val="24"/>
          <w:szCs w:val="24"/>
        </w:rPr>
        <w:t xml:space="preserve"> </w:t>
      </w:r>
      <w:r w:rsidR="00624DC7">
        <w:rPr>
          <w:rFonts w:asciiTheme="majorBidi" w:hAnsiTheme="majorBidi" w:cstheme="majorBidi"/>
          <w:sz w:val="24"/>
          <w:szCs w:val="24"/>
        </w:rPr>
        <w:t>hakkında kaynaklarda şu</w:t>
      </w:r>
      <w:r w:rsidR="002A528A" w:rsidRPr="007229B5">
        <w:rPr>
          <w:rFonts w:asciiTheme="majorBidi" w:hAnsiTheme="majorBidi" w:cstheme="majorBidi"/>
          <w:sz w:val="24"/>
          <w:szCs w:val="24"/>
        </w:rPr>
        <w:t xml:space="preserve"> bilgiler</w:t>
      </w:r>
      <w:r w:rsidR="00624DC7">
        <w:rPr>
          <w:rFonts w:asciiTheme="majorBidi" w:hAnsiTheme="majorBidi" w:cstheme="majorBidi"/>
          <w:sz w:val="24"/>
          <w:szCs w:val="24"/>
        </w:rPr>
        <w:t>e yer verilmiştir.</w:t>
      </w:r>
    </w:p>
    <w:p w14:paraId="2527209F" w14:textId="77777777" w:rsidR="00A86ED9" w:rsidRPr="00903D04" w:rsidRDefault="0035019A" w:rsidP="00F80400">
      <w:pPr>
        <w:spacing w:line="240" w:lineRule="auto"/>
        <w:ind w:left="680" w:right="680" w:firstLine="709"/>
        <w:jc w:val="both"/>
        <w:rPr>
          <w:rFonts w:asciiTheme="majorBidi" w:hAnsiTheme="majorBidi" w:cstheme="majorBidi"/>
        </w:rPr>
      </w:pPr>
      <w:r w:rsidRPr="00903D04">
        <w:rPr>
          <w:rFonts w:asciiTheme="majorBidi" w:hAnsiTheme="majorBidi" w:cstheme="majorBidi"/>
        </w:rPr>
        <w:t xml:space="preserve">Söz konusu taşınmaz Edirne-Merkez Sakalar, İskele Caddesi'nde yer almaktadır. Taşınmaz üzerinde tescilli olan eski elektrik binası bulunmaktadır. Taşınmazın bulunduğu alanın, kaynaklarda Tatarhaniler Mezarlığı olduğu aktarılmaktadır. Bu mezarlıkta Osmanlı Tarihi için önemli şahsiyetlerin bulunduğu, erken dönem Osmanlı Tarihi için önemli bir mezarlık alanı olduğu, </w:t>
      </w:r>
      <w:r w:rsidR="00624DC7" w:rsidRPr="00903D04">
        <w:rPr>
          <w:rFonts w:asciiTheme="majorBidi" w:hAnsiTheme="majorBidi" w:cstheme="majorBidi"/>
        </w:rPr>
        <w:t>kaynaklarda belirtilmektedir</w:t>
      </w:r>
      <w:r w:rsidR="00624DC7" w:rsidRPr="00903D04">
        <w:rPr>
          <w:rStyle w:val="DipnotBavurusu"/>
          <w:rFonts w:asciiTheme="majorBidi" w:hAnsiTheme="majorBidi" w:cstheme="majorBidi"/>
        </w:rPr>
        <w:footnoteReference w:id="41"/>
      </w:r>
      <w:r w:rsidR="00624DC7" w:rsidRPr="00903D04">
        <w:rPr>
          <w:rFonts w:asciiTheme="majorBidi" w:hAnsiTheme="majorBidi" w:cstheme="majorBidi"/>
        </w:rPr>
        <w:t>.</w:t>
      </w:r>
    </w:p>
    <w:p w14:paraId="691B2FB4" w14:textId="77777777" w:rsidR="00BD729C" w:rsidRPr="00903D04" w:rsidRDefault="00515E28" w:rsidP="005A4CDC">
      <w:pPr>
        <w:spacing w:line="240" w:lineRule="auto"/>
        <w:ind w:left="680" w:right="680" w:firstLine="709"/>
        <w:jc w:val="both"/>
        <w:rPr>
          <w:rFonts w:asciiTheme="majorBidi" w:hAnsiTheme="majorBidi" w:cstheme="majorBidi"/>
        </w:rPr>
      </w:pPr>
      <w:r w:rsidRPr="00903D04">
        <w:rPr>
          <w:rFonts w:asciiTheme="majorBidi" w:hAnsiTheme="majorBidi" w:cstheme="majorBidi"/>
        </w:rPr>
        <w:t>Ayrıca bu alan Tunca nehrinin kuzeydoğusunda, Edirne Belediyesi Ulus Pazarı ve Edirne Şehir Stadyumu yakınlarında yer almaktadır. Alanın 1983 yılında ise 14 ada 38</w:t>
      </w:r>
      <w:r w:rsidR="00503127" w:rsidRPr="00903D04">
        <w:rPr>
          <w:rFonts w:asciiTheme="majorBidi" w:hAnsiTheme="majorBidi" w:cstheme="majorBidi"/>
        </w:rPr>
        <w:t xml:space="preserve"> </w:t>
      </w:r>
      <w:r w:rsidRPr="00903D04">
        <w:rPr>
          <w:rFonts w:asciiTheme="majorBidi" w:hAnsiTheme="majorBidi" w:cstheme="majorBidi"/>
        </w:rPr>
        <w:t xml:space="preserve">parsel olarak ifraz işlemi gördüğü ve 5640 metrekare yüz ölçümüne sahip olduğu anlaşılmıştır. Ahmet Badi Efendi'nin Riyaz-ı Belde-i Edirne adlı eserinin 189. sayfasında Tatarhan kabristanına şu şekilde yer verilmektedir: "Tatarhan kabristanında odun iskelesi tarafındaki keresteciler mağazalarının avluları yakınındaki bir mezarın sandukasına konmuş bulunan imameli yuvarlak </w:t>
      </w:r>
      <w:r w:rsidR="00B73DC9" w:rsidRPr="00903D04">
        <w:rPr>
          <w:rFonts w:asciiTheme="majorBidi" w:hAnsiTheme="majorBidi" w:cstheme="majorBidi"/>
        </w:rPr>
        <w:t xml:space="preserve">kabir taşının üzerinde, sadece </w:t>
      </w:r>
      <w:r w:rsidR="00B73DC9" w:rsidRPr="00903D04">
        <w:rPr>
          <w:rFonts w:asciiTheme="majorBidi" w:hAnsiTheme="majorBidi" w:cstheme="majorBidi"/>
          <w:b/>
          <w:bCs/>
        </w:rPr>
        <w:t>e</w:t>
      </w:r>
      <w:r w:rsidRPr="00903D04">
        <w:rPr>
          <w:rFonts w:asciiTheme="majorBidi" w:hAnsiTheme="majorBidi" w:cstheme="majorBidi"/>
          <w:b/>
          <w:bCs/>
        </w:rPr>
        <w:t>l</w:t>
      </w:r>
      <w:r w:rsidR="00B73DC9" w:rsidRPr="00903D04">
        <w:rPr>
          <w:rFonts w:asciiTheme="majorBidi" w:hAnsiTheme="majorBidi" w:cstheme="majorBidi"/>
          <w:b/>
          <w:bCs/>
        </w:rPr>
        <w:t>-Ma</w:t>
      </w:r>
      <w:r w:rsidRPr="00903D04">
        <w:rPr>
          <w:rFonts w:asciiTheme="majorBidi" w:hAnsiTheme="majorBidi" w:cstheme="majorBidi"/>
          <w:b/>
          <w:bCs/>
        </w:rPr>
        <w:t>kam</w:t>
      </w:r>
      <w:r w:rsidRPr="00903D04">
        <w:rPr>
          <w:rFonts w:asciiTheme="majorBidi" w:hAnsiTheme="majorBidi" w:cstheme="majorBidi"/>
        </w:rPr>
        <w:t xml:space="preserve"> sözcüğünün kazınmış bulunması bu adı almasına neden olmuştur. Bu, kabrin yakınındaki birçok ünlü kişinin bulunmasından ileri gelmiştir. Edirne'deki en eski kabristan, ortasında bir türbe harabesi bulunan ve Tatarhan kabristanı denen bu yerdir. Edirne'nin fethinden İstanbul'un fethine kadar geçen 94 sene içinde Edirne'de vefat eden bilginler, devletin ileri gelenleri hep bu kabristana gömülmüştür. Ne </w:t>
      </w:r>
      <w:r w:rsidRPr="00903D04">
        <w:rPr>
          <w:rFonts w:asciiTheme="majorBidi" w:hAnsiTheme="majorBidi" w:cstheme="majorBidi"/>
        </w:rPr>
        <w:lastRenderedPageBreak/>
        <w:t xml:space="preserve">kadar acıdır ki araştırmacılar Şekayik </w:t>
      </w:r>
      <w:r w:rsidR="00B73DC9" w:rsidRPr="00903D04">
        <w:rPr>
          <w:rFonts w:asciiTheme="majorBidi" w:hAnsiTheme="majorBidi" w:cstheme="majorBidi"/>
        </w:rPr>
        <w:t>çevirmeni Edirneli Mecdi, Ennis</w:t>
      </w:r>
      <w:r w:rsidRPr="00903D04">
        <w:rPr>
          <w:rFonts w:asciiTheme="majorBidi" w:hAnsiTheme="majorBidi" w:cstheme="majorBidi"/>
        </w:rPr>
        <w:t>ü</w:t>
      </w:r>
      <w:r w:rsidR="00B73DC9" w:rsidRPr="00903D04">
        <w:rPr>
          <w:rFonts w:asciiTheme="majorBidi" w:hAnsiTheme="majorBidi" w:cstheme="majorBidi"/>
        </w:rPr>
        <w:t>’l-M</w:t>
      </w:r>
      <w:r w:rsidRPr="00903D04">
        <w:rPr>
          <w:rFonts w:asciiTheme="majorBidi" w:hAnsiTheme="majorBidi" w:cstheme="majorBidi"/>
        </w:rPr>
        <w:t xml:space="preserve">üsamirin sahibi </w:t>
      </w:r>
      <w:r w:rsidR="00503127" w:rsidRPr="00903D04">
        <w:rPr>
          <w:rFonts w:asciiTheme="majorBidi" w:hAnsiTheme="majorBidi" w:cstheme="majorBidi"/>
        </w:rPr>
        <w:t>Hibri, Örfi</w:t>
      </w:r>
      <w:r w:rsidRPr="00903D04">
        <w:rPr>
          <w:rFonts w:asciiTheme="majorBidi" w:hAnsiTheme="majorBidi" w:cstheme="majorBidi"/>
        </w:rPr>
        <w:t xml:space="preserve"> ve Nazira Efendilerden hiçbirisi bunların kabirlerini bulamamış</w:t>
      </w:r>
      <w:r w:rsidR="00B73DC9" w:rsidRPr="00903D04">
        <w:rPr>
          <w:rFonts w:asciiTheme="majorBidi" w:hAnsiTheme="majorBidi" w:cstheme="majorBidi"/>
        </w:rPr>
        <w:t>tır.</w:t>
      </w:r>
      <w:r w:rsidRPr="00903D04">
        <w:rPr>
          <w:rFonts w:asciiTheme="majorBidi" w:hAnsiTheme="majorBidi" w:cstheme="majorBidi"/>
        </w:rPr>
        <w:t xml:space="preserve"> Mevlana Şerafettin el </w:t>
      </w:r>
      <w:r w:rsidR="00B73DC9" w:rsidRPr="00903D04">
        <w:rPr>
          <w:rFonts w:asciiTheme="majorBidi" w:hAnsiTheme="majorBidi" w:cstheme="majorBidi"/>
        </w:rPr>
        <w:t>-</w:t>
      </w:r>
      <w:r w:rsidRPr="00903D04">
        <w:rPr>
          <w:rFonts w:asciiTheme="majorBidi" w:hAnsiTheme="majorBidi" w:cstheme="majorBidi"/>
        </w:rPr>
        <w:t xml:space="preserve">Kemali, Fahrettin-i Acemi ve benzeri ünlülerin göz önünde olan kabir taşlarını bile okumaya tenezzül etmeden, yazdıkları eserlere bunlar hakkında </w:t>
      </w:r>
      <w:r w:rsidR="00766E85" w:rsidRPr="00903D04">
        <w:rPr>
          <w:rFonts w:asciiTheme="majorBidi" w:hAnsiTheme="majorBidi" w:cstheme="majorBidi"/>
        </w:rPr>
        <w:t xml:space="preserve">sadece </w:t>
      </w:r>
      <w:r w:rsidRPr="00903D04">
        <w:rPr>
          <w:rFonts w:asciiTheme="majorBidi" w:hAnsiTheme="majorBidi" w:cstheme="majorBidi"/>
        </w:rPr>
        <w:t xml:space="preserve">kitaplardan gördükleri veya işittikleri konuları </w:t>
      </w:r>
      <w:r w:rsidR="00766E85" w:rsidRPr="00903D04">
        <w:rPr>
          <w:rFonts w:asciiTheme="majorBidi" w:hAnsiTheme="majorBidi" w:cstheme="majorBidi"/>
        </w:rPr>
        <w:t>almışlardır</w:t>
      </w:r>
      <w:r w:rsidR="00503127" w:rsidRPr="00903D04">
        <w:rPr>
          <w:rFonts w:asciiTheme="majorBidi" w:hAnsiTheme="majorBidi" w:cstheme="majorBidi"/>
        </w:rPr>
        <w:t>. Benim</w:t>
      </w:r>
      <w:r w:rsidR="00766E85" w:rsidRPr="00903D04">
        <w:rPr>
          <w:rFonts w:asciiTheme="majorBidi" w:hAnsiTheme="majorBidi" w:cstheme="majorBidi"/>
        </w:rPr>
        <w:t xml:space="preserve"> araştırmamda ise (1294/</w:t>
      </w:r>
      <w:r w:rsidRPr="00903D04">
        <w:rPr>
          <w:rFonts w:asciiTheme="majorBidi" w:hAnsiTheme="majorBidi" w:cstheme="majorBidi"/>
        </w:rPr>
        <w:t xml:space="preserve">1877) senesinde Rusların Edirne'yi işgalinde mezar taşlarının çoğunun mahvedilmiş olduğu görülmektedir. Zorunlu olarak </w:t>
      </w:r>
      <w:r w:rsidR="00766E85" w:rsidRPr="00903D04">
        <w:rPr>
          <w:rFonts w:asciiTheme="majorBidi" w:hAnsiTheme="majorBidi" w:cstheme="majorBidi"/>
        </w:rPr>
        <w:t>işin derinliğine varılamadığı belirtilmektedir.</w:t>
      </w:r>
      <w:r w:rsidRPr="00903D04">
        <w:rPr>
          <w:rFonts w:asciiTheme="majorBidi" w:hAnsiTheme="majorBidi" w:cstheme="majorBidi"/>
        </w:rPr>
        <w:t xml:space="preserve"> Ayrıca bu alanın Riyaz-ı Belde-i Edirne adlı eserde, taşkınlara maruz kaldığına yer verilmiştir</w:t>
      </w:r>
      <w:r w:rsidR="0035019A" w:rsidRPr="00903D04">
        <w:rPr>
          <w:rStyle w:val="DipnotBavurusu"/>
          <w:rFonts w:asciiTheme="majorBidi" w:hAnsiTheme="majorBidi" w:cstheme="majorBidi"/>
        </w:rPr>
        <w:footnoteReference w:id="42"/>
      </w:r>
      <w:r w:rsidRPr="00903D04">
        <w:rPr>
          <w:rFonts w:asciiTheme="majorBidi" w:hAnsiTheme="majorBidi" w:cstheme="majorBidi"/>
        </w:rPr>
        <w:t>.</w:t>
      </w:r>
    </w:p>
    <w:p w14:paraId="5301F238" w14:textId="77777777" w:rsidR="001072A7" w:rsidRPr="0056737F" w:rsidRDefault="00E33AF7" w:rsidP="0056737F">
      <w:pPr>
        <w:pStyle w:val="Balk4"/>
        <w:spacing w:before="0" w:line="360" w:lineRule="auto"/>
        <w:ind w:firstLine="709"/>
        <w:jc w:val="both"/>
        <w:rPr>
          <w:rFonts w:asciiTheme="majorBidi" w:hAnsiTheme="majorBidi"/>
          <w:b/>
          <w:bCs/>
          <w:i w:val="0"/>
          <w:iCs w:val="0"/>
          <w:color w:val="auto"/>
          <w:sz w:val="24"/>
          <w:szCs w:val="24"/>
        </w:rPr>
      </w:pPr>
      <w:bookmarkStart w:id="53" w:name="_Toc15603701"/>
      <w:bookmarkStart w:id="54" w:name="_Toc15607527"/>
      <w:bookmarkStart w:id="55" w:name="_Toc15607763"/>
      <w:bookmarkStart w:id="56" w:name="_Toc17554285"/>
      <w:r w:rsidRPr="0056737F">
        <w:rPr>
          <w:rFonts w:asciiTheme="majorBidi" w:hAnsiTheme="majorBidi"/>
          <w:b/>
          <w:bCs/>
          <w:i w:val="0"/>
          <w:iCs w:val="0"/>
          <w:color w:val="auto"/>
          <w:sz w:val="24"/>
          <w:szCs w:val="24"/>
        </w:rPr>
        <w:t>1.</w:t>
      </w:r>
      <w:r w:rsidR="00E402E7" w:rsidRPr="0056737F">
        <w:rPr>
          <w:rFonts w:asciiTheme="majorBidi" w:hAnsiTheme="majorBidi"/>
          <w:b/>
          <w:bCs/>
          <w:i w:val="0"/>
          <w:iCs w:val="0"/>
          <w:color w:val="auto"/>
          <w:sz w:val="24"/>
          <w:szCs w:val="24"/>
        </w:rPr>
        <w:t>2</w:t>
      </w:r>
      <w:r w:rsidR="0031327D" w:rsidRPr="0056737F">
        <w:rPr>
          <w:rFonts w:asciiTheme="majorBidi" w:hAnsiTheme="majorBidi"/>
          <w:b/>
          <w:bCs/>
          <w:i w:val="0"/>
          <w:iCs w:val="0"/>
          <w:color w:val="auto"/>
          <w:sz w:val="24"/>
          <w:szCs w:val="24"/>
        </w:rPr>
        <w:t>.</w:t>
      </w:r>
      <w:r w:rsidR="00B650F2" w:rsidRPr="0056737F">
        <w:rPr>
          <w:rFonts w:asciiTheme="majorBidi" w:hAnsiTheme="majorBidi"/>
          <w:b/>
          <w:bCs/>
          <w:i w:val="0"/>
          <w:iCs w:val="0"/>
          <w:color w:val="auto"/>
          <w:sz w:val="24"/>
          <w:szCs w:val="24"/>
        </w:rPr>
        <w:t>2.</w:t>
      </w:r>
      <w:r w:rsidR="00EC0C3A" w:rsidRPr="0056737F">
        <w:rPr>
          <w:rFonts w:asciiTheme="majorBidi" w:hAnsiTheme="majorBidi"/>
          <w:b/>
          <w:bCs/>
          <w:i w:val="0"/>
          <w:iCs w:val="0"/>
          <w:color w:val="auto"/>
          <w:sz w:val="24"/>
          <w:szCs w:val="24"/>
        </w:rPr>
        <w:t xml:space="preserve"> </w:t>
      </w:r>
      <w:r w:rsidR="001072A7" w:rsidRPr="0056737F">
        <w:rPr>
          <w:rFonts w:asciiTheme="majorBidi" w:hAnsiTheme="majorBidi"/>
          <w:b/>
          <w:bCs/>
          <w:i w:val="0"/>
          <w:iCs w:val="0"/>
          <w:color w:val="auto"/>
          <w:sz w:val="24"/>
          <w:szCs w:val="24"/>
        </w:rPr>
        <w:t>Eserleri</w:t>
      </w:r>
      <w:bookmarkEnd w:id="53"/>
      <w:bookmarkEnd w:id="54"/>
      <w:bookmarkEnd w:id="55"/>
      <w:bookmarkEnd w:id="56"/>
    </w:p>
    <w:p w14:paraId="0CB6226B" w14:textId="77777777" w:rsidR="00CF43DF" w:rsidRPr="007229B5" w:rsidRDefault="00EC0C3A" w:rsidP="008A7C6C">
      <w:pPr>
        <w:tabs>
          <w:tab w:val="left" w:pos="709"/>
        </w:tabs>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Eskicizâ</w:t>
      </w:r>
      <w:r w:rsidR="008E0E23" w:rsidRPr="007229B5">
        <w:rPr>
          <w:rFonts w:asciiTheme="majorBidi" w:hAnsiTheme="majorBidi" w:cstheme="majorBidi"/>
          <w:sz w:val="24"/>
          <w:szCs w:val="24"/>
        </w:rPr>
        <w:t>de</w:t>
      </w:r>
      <w:r w:rsidR="00937947">
        <w:rPr>
          <w:rFonts w:asciiTheme="majorBidi" w:hAnsiTheme="majorBidi" w:cstheme="majorBidi"/>
          <w:sz w:val="24"/>
          <w:szCs w:val="24"/>
        </w:rPr>
        <w:t xml:space="preserve"> çeşitli</w:t>
      </w:r>
      <w:r w:rsidR="00A17F63">
        <w:rPr>
          <w:rFonts w:asciiTheme="majorBidi" w:hAnsiTheme="majorBidi" w:cstheme="majorBidi"/>
          <w:sz w:val="24"/>
          <w:szCs w:val="24"/>
        </w:rPr>
        <w:t xml:space="preserve"> ilim</w:t>
      </w:r>
      <w:r w:rsidR="00937947">
        <w:rPr>
          <w:rFonts w:asciiTheme="majorBidi" w:hAnsiTheme="majorBidi" w:cstheme="majorBidi"/>
          <w:sz w:val="24"/>
          <w:szCs w:val="24"/>
        </w:rPr>
        <w:t xml:space="preserve"> </w:t>
      </w:r>
      <w:r w:rsidR="00A17F63">
        <w:rPr>
          <w:rFonts w:asciiTheme="majorBidi" w:hAnsiTheme="majorBidi" w:cstheme="majorBidi"/>
          <w:sz w:val="24"/>
          <w:szCs w:val="24"/>
        </w:rPr>
        <w:t>dallarında</w:t>
      </w:r>
      <w:r w:rsidR="00937947">
        <w:rPr>
          <w:rFonts w:asciiTheme="majorBidi" w:hAnsiTheme="majorBidi" w:cstheme="majorBidi"/>
          <w:sz w:val="24"/>
          <w:szCs w:val="24"/>
        </w:rPr>
        <w:t xml:space="preserve"> bazı eserler telif etmiştir</w:t>
      </w:r>
      <w:r w:rsidR="008E0E23" w:rsidRPr="007229B5">
        <w:rPr>
          <w:rStyle w:val="DipnotBavurusu"/>
          <w:rFonts w:asciiTheme="majorBidi" w:hAnsiTheme="majorBidi" w:cstheme="majorBidi"/>
          <w:sz w:val="24"/>
          <w:szCs w:val="24"/>
        </w:rPr>
        <w:footnoteReference w:id="43"/>
      </w:r>
      <w:r w:rsidR="00B51E4B" w:rsidRPr="007229B5">
        <w:rPr>
          <w:rFonts w:asciiTheme="majorBidi" w:hAnsiTheme="majorBidi" w:cstheme="majorBidi"/>
          <w:sz w:val="24"/>
          <w:szCs w:val="24"/>
        </w:rPr>
        <w:t>.</w:t>
      </w:r>
      <w:r w:rsidR="00937947">
        <w:rPr>
          <w:rFonts w:asciiTheme="majorBidi" w:hAnsiTheme="majorBidi" w:cstheme="majorBidi"/>
          <w:sz w:val="24"/>
          <w:szCs w:val="24"/>
        </w:rPr>
        <w:t xml:space="preserve"> Bu eserler, aşağıda sıralanmıştır.</w:t>
      </w:r>
      <w:r w:rsidR="00E844A8">
        <w:rPr>
          <w:rFonts w:asciiTheme="majorBidi" w:hAnsiTheme="majorBidi" w:cstheme="majorBidi"/>
          <w:sz w:val="24"/>
          <w:szCs w:val="24"/>
        </w:rPr>
        <w:t xml:space="preserve"> Bunların ilki </w:t>
      </w:r>
      <w:r w:rsidR="001265B3" w:rsidRPr="00163603">
        <w:rPr>
          <w:rFonts w:asciiTheme="majorBidi" w:hAnsiTheme="majorBidi" w:cstheme="majorBidi"/>
          <w:i/>
          <w:iCs/>
          <w:sz w:val="24"/>
          <w:szCs w:val="24"/>
        </w:rPr>
        <w:t>İ</w:t>
      </w:r>
      <w:r w:rsidR="000C2D3A" w:rsidRPr="00163603">
        <w:rPr>
          <w:rFonts w:asciiTheme="majorBidi" w:hAnsiTheme="majorBidi" w:cstheme="majorBidi"/>
          <w:i/>
          <w:iCs/>
          <w:sz w:val="24"/>
          <w:szCs w:val="24"/>
        </w:rPr>
        <w:t>sag</w:t>
      </w:r>
      <w:r w:rsidR="009F1025" w:rsidRPr="00163603">
        <w:rPr>
          <w:rFonts w:asciiTheme="majorBidi" w:hAnsiTheme="majorBidi" w:cstheme="majorBidi"/>
          <w:i/>
          <w:iCs/>
          <w:sz w:val="24"/>
          <w:szCs w:val="24"/>
        </w:rPr>
        <w:t>u</w:t>
      </w:r>
      <w:r w:rsidR="00885C24" w:rsidRPr="00163603">
        <w:rPr>
          <w:rFonts w:asciiTheme="majorBidi" w:hAnsiTheme="majorBidi" w:cstheme="majorBidi"/>
          <w:i/>
          <w:iCs/>
          <w:sz w:val="24"/>
          <w:szCs w:val="24"/>
        </w:rPr>
        <w:t>ci Şerhi</w:t>
      </w:r>
      <w:r w:rsidR="00200FF4" w:rsidRPr="007229B5">
        <w:rPr>
          <w:rStyle w:val="DipnotBavurusu"/>
          <w:rFonts w:asciiTheme="majorBidi" w:hAnsiTheme="majorBidi" w:cstheme="majorBidi"/>
          <w:sz w:val="24"/>
          <w:szCs w:val="24"/>
        </w:rPr>
        <w:footnoteReference w:id="44"/>
      </w:r>
      <w:r w:rsidR="00860B7F" w:rsidRPr="007229B5">
        <w:rPr>
          <w:rFonts w:asciiTheme="majorBidi" w:hAnsiTheme="majorBidi" w:cstheme="majorBidi"/>
          <w:sz w:val="24"/>
          <w:szCs w:val="24"/>
        </w:rPr>
        <w:t xml:space="preserve"> </w:t>
      </w:r>
      <w:r w:rsidR="00E844A8">
        <w:rPr>
          <w:rFonts w:asciiTheme="majorBidi" w:hAnsiTheme="majorBidi" w:cstheme="majorBidi"/>
          <w:sz w:val="24"/>
          <w:szCs w:val="24"/>
        </w:rPr>
        <w:t>adlı eseridir. Bu, man</w:t>
      </w:r>
      <w:r w:rsidR="000C2D3A">
        <w:rPr>
          <w:rFonts w:asciiTheme="majorBidi" w:hAnsiTheme="majorBidi" w:cstheme="majorBidi"/>
          <w:sz w:val="24"/>
          <w:szCs w:val="24"/>
        </w:rPr>
        <w:t>tıkla alakalı bir eser olan İsag</w:t>
      </w:r>
      <w:r w:rsidR="00E844A8">
        <w:rPr>
          <w:rFonts w:asciiTheme="majorBidi" w:hAnsiTheme="majorBidi" w:cstheme="majorBidi"/>
          <w:sz w:val="24"/>
          <w:szCs w:val="24"/>
        </w:rPr>
        <w:t>u</w:t>
      </w:r>
      <w:r w:rsidR="001265B3" w:rsidRPr="007229B5">
        <w:rPr>
          <w:rFonts w:asciiTheme="majorBidi" w:hAnsiTheme="majorBidi" w:cstheme="majorBidi"/>
          <w:sz w:val="24"/>
          <w:szCs w:val="24"/>
        </w:rPr>
        <w:t>ci</w:t>
      </w:r>
      <w:r w:rsidR="006E4D81">
        <w:rPr>
          <w:rFonts w:asciiTheme="majorBidi" w:hAnsiTheme="majorBidi" w:cstheme="majorBidi"/>
          <w:sz w:val="24"/>
          <w:szCs w:val="24"/>
        </w:rPr>
        <w:t xml:space="preserve"> kitabına müellifin yaptığı bir şerh</w:t>
      </w:r>
      <w:r w:rsidR="000C2D3A">
        <w:rPr>
          <w:rFonts w:asciiTheme="majorBidi" w:hAnsiTheme="majorBidi" w:cstheme="majorBidi"/>
          <w:sz w:val="24"/>
          <w:szCs w:val="24"/>
        </w:rPr>
        <w:t>tir</w:t>
      </w:r>
      <w:r w:rsidR="006E4D81">
        <w:rPr>
          <w:rFonts w:asciiTheme="majorBidi" w:hAnsiTheme="majorBidi" w:cstheme="majorBidi"/>
          <w:sz w:val="24"/>
          <w:szCs w:val="24"/>
        </w:rPr>
        <w:t>. Şerh Arapça yazılmıştır.</w:t>
      </w:r>
      <w:r w:rsidR="00EC5226" w:rsidRPr="007229B5">
        <w:rPr>
          <w:rFonts w:asciiTheme="majorBidi" w:hAnsiTheme="majorBidi" w:cstheme="majorBidi"/>
          <w:sz w:val="24"/>
          <w:szCs w:val="24"/>
        </w:rPr>
        <w:t xml:space="preserve"> </w:t>
      </w:r>
      <w:r w:rsidR="00C601AA">
        <w:rPr>
          <w:rFonts w:asciiTheme="majorBidi" w:hAnsiTheme="majorBidi" w:cstheme="majorBidi"/>
          <w:sz w:val="24"/>
          <w:szCs w:val="24"/>
        </w:rPr>
        <w:t xml:space="preserve">İkincisi </w:t>
      </w:r>
      <w:r w:rsidR="00885C24" w:rsidRPr="00163603">
        <w:rPr>
          <w:rFonts w:asciiTheme="majorBidi" w:hAnsiTheme="majorBidi" w:cstheme="majorBidi"/>
          <w:i/>
          <w:iCs/>
          <w:sz w:val="24"/>
          <w:szCs w:val="24"/>
        </w:rPr>
        <w:t>Emsile Şerhi</w:t>
      </w:r>
      <w:r w:rsidR="00200FF4" w:rsidRPr="007229B5">
        <w:rPr>
          <w:rStyle w:val="DipnotBavurusu"/>
          <w:rFonts w:asciiTheme="majorBidi" w:hAnsiTheme="majorBidi" w:cstheme="majorBidi"/>
          <w:sz w:val="24"/>
          <w:szCs w:val="24"/>
        </w:rPr>
        <w:footnoteReference w:id="45"/>
      </w:r>
      <w:r w:rsidR="00860B7F" w:rsidRPr="007229B5">
        <w:rPr>
          <w:rFonts w:asciiTheme="majorBidi" w:hAnsiTheme="majorBidi" w:cstheme="majorBidi"/>
          <w:sz w:val="24"/>
          <w:szCs w:val="24"/>
        </w:rPr>
        <w:t xml:space="preserve"> </w:t>
      </w:r>
      <w:r w:rsidR="00C601AA">
        <w:rPr>
          <w:rFonts w:asciiTheme="majorBidi" w:hAnsiTheme="majorBidi" w:cstheme="majorBidi"/>
          <w:sz w:val="24"/>
          <w:szCs w:val="24"/>
        </w:rPr>
        <w:t xml:space="preserve">adlı eseridir. </w:t>
      </w:r>
      <w:r w:rsidR="00A2779D">
        <w:rPr>
          <w:rFonts w:asciiTheme="majorBidi" w:hAnsiTheme="majorBidi" w:cstheme="majorBidi"/>
          <w:sz w:val="24"/>
          <w:szCs w:val="24"/>
        </w:rPr>
        <w:t xml:space="preserve">Bu şerh Emsile, Bina, Maksûd </w:t>
      </w:r>
      <w:r w:rsidR="00070DE4">
        <w:rPr>
          <w:rFonts w:asciiTheme="majorBidi" w:hAnsiTheme="majorBidi" w:cstheme="majorBidi"/>
          <w:sz w:val="24"/>
          <w:szCs w:val="24"/>
        </w:rPr>
        <w:t>ve Avâmil</w:t>
      </w:r>
      <w:r w:rsidR="00395C54" w:rsidRPr="007229B5">
        <w:rPr>
          <w:rFonts w:asciiTheme="majorBidi" w:hAnsiTheme="majorBidi" w:cstheme="majorBidi"/>
          <w:sz w:val="24"/>
          <w:szCs w:val="24"/>
        </w:rPr>
        <w:t xml:space="preserve"> diye </w:t>
      </w:r>
      <w:r w:rsidR="00A2779D">
        <w:rPr>
          <w:rFonts w:asciiTheme="majorBidi" w:hAnsiTheme="majorBidi" w:cstheme="majorBidi"/>
          <w:sz w:val="24"/>
          <w:szCs w:val="24"/>
        </w:rPr>
        <w:t>bilinen,</w:t>
      </w:r>
      <w:r w:rsidR="00395C54" w:rsidRPr="007229B5">
        <w:rPr>
          <w:rFonts w:asciiTheme="majorBidi" w:hAnsiTheme="majorBidi" w:cstheme="majorBidi"/>
          <w:sz w:val="24"/>
          <w:szCs w:val="24"/>
        </w:rPr>
        <w:t xml:space="preserve"> Arapça</w:t>
      </w:r>
      <w:r w:rsidR="007232E0">
        <w:rPr>
          <w:rFonts w:asciiTheme="majorBidi" w:hAnsiTheme="majorBidi" w:cstheme="majorBidi"/>
          <w:sz w:val="24"/>
          <w:szCs w:val="24"/>
        </w:rPr>
        <w:t>’</w:t>
      </w:r>
      <w:r w:rsidR="00395C54" w:rsidRPr="007229B5">
        <w:rPr>
          <w:rFonts w:asciiTheme="majorBidi" w:hAnsiTheme="majorBidi" w:cstheme="majorBidi"/>
          <w:sz w:val="24"/>
          <w:szCs w:val="24"/>
        </w:rPr>
        <w:t xml:space="preserve">nın </w:t>
      </w:r>
      <w:r w:rsidR="00A2779D">
        <w:rPr>
          <w:rFonts w:asciiTheme="majorBidi" w:hAnsiTheme="majorBidi" w:cstheme="majorBidi"/>
          <w:sz w:val="24"/>
          <w:szCs w:val="24"/>
        </w:rPr>
        <w:t xml:space="preserve">sarf ve nahivini oluşturan </w:t>
      </w:r>
      <w:r w:rsidR="00395C54" w:rsidRPr="007229B5">
        <w:rPr>
          <w:rFonts w:asciiTheme="majorBidi" w:hAnsiTheme="majorBidi" w:cstheme="majorBidi"/>
          <w:sz w:val="24"/>
          <w:szCs w:val="24"/>
        </w:rPr>
        <w:t>temel kitaplar serisinin ilki hakkında yazılmış bir şerh</w:t>
      </w:r>
      <w:r w:rsidR="00A2779D">
        <w:rPr>
          <w:rFonts w:asciiTheme="majorBidi" w:hAnsiTheme="majorBidi" w:cstheme="majorBidi"/>
          <w:sz w:val="24"/>
          <w:szCs w:val="24"/>
        </w:rPr>
        <w:t xml:space="preserve"> olduğu tesbit edilmiştir</w:t>
      </w:r>
      <w:r w:rsidR="00395C54" w:rsidRPr="007229B5">
        <w:rPr>
          <w:rStyle w:val="DipnotBavurusu"/>
          <w:rFonts w:asciiTheme="majorBidi" w:hAnsiTheme="majorBidi" w:cstheme="majorBidi"/>
          <w:sz w:val="24"/>
          <w:szCs w:val="24"/>
        </w:rPr>
        <w:footnoteReference w:id="46"/>
      </w:r>
      <w:r w:rsidR="00C601AA">
        <w:rPr>
          <w:rFonts w:asciiTheme="majorBidi" w:hAnsiTheme="majorBidi" w:cstheme="majorBidi"/>
          <w:sz w:val="24"/>
          <w:szCs w:val="24"/>
        </w:rPr>
        <w:t xml:space="preserve">. </w:t>
      </w:r>
      <w:r w:rsidR="007232E0">
        <w:rPr>
          <w:rFonts w:asciiTheme="majorBidi" w:hAnsiTheme="majorBidi" w:cstheme="majorBidi"/>
          <w:sz w:val="24"/>
          <w:szCs w:val="24"/>
        </w:rPr>
        <w:t xml:space="preserve">Üçüncüsü </w:t>
      </w:r>
      <w:r w:rsidR="008368D4" w:rsidRPr="00163603">
        <w:rPr>
          <w:rFonts w:asciiTheme="majorBidi" w:hAnsiTheme="majorBidi" w:cstheme="majorBidi"/>
          <w:i/>
          <w:iCs/>
          <w:sz w:val="24"/>
          <w:szCs w:val="24"/>
        </w:rPr>
        <w:t>Terceme-</w:t>
      </w:r>
      <w:r w:rsidR="00885C24" w:rsidRPr="00163603">
        <w:rPr>
          <w:rFonts w:asciiTheme="majorBidi" w:hAnsiTheme="majorBidi" w:cstheme="majorBidi"/>
          <w:i/>
          <w:iCs/>
          <w:sz w:val="24"/>
          <w:szCs w:val="24"/>
        </w:rPr>
        <w:t>i Cihet</w:t>
      </w:r>
      <w:r w:rsidR="00603A14" w:rsidRPr="00163603">
        <w:rPr>
          <w:rFonts w:asciiTheme="majorBidi" w:hAnsiTheme="majorBidi" w:cstheme="majorBidi"/>
          <w:i/>
          <w:iCs/>
          <w:sz w:val="24"/>
          <w:szCs w:val="24"/>
        </w:rPr>
        <w:t>ü’l Vahde</w:t>
      </w:r>
      <w:r w:rsidR="00603A14" w:rsidRPr="007229B5">
        <w:rPr>
          <w:rStyle w:val="DipnotBavurusu"/>
          <w:rFonts w:asciiTheme="majorBidi" w:hAnsiTheme="majorBidi" w:cstheme="majorBidi"/>
          <w:sz w:val="24"/>
          <w:szCs w:val="24"/>
        </w:rPr>
        <w:footnoteReference w:id="47"/>
      </w:r>
      <w:r w:rsidR="00A2779D">
        <w:rPr>
          <w:rFonts w:asciiTheme="majorBidi" w:hAnsiTheme="majorBidi" w:cstheme="majorBidi"/>
          <w:sz w:val="24"/>
          <w:szCs w:val="24"/>
        </w:rPr>
        <w:t xml:space="preserve"> adlı eserdir.</w:t>
      </w:r>
      <w:r w:rsidR="00860B7F" w:rsidRPr="007229B5">
        <w:rPr>
          <w:rFonts w:asciiTheme="majorBidi" w:hAnsiTheme="majorBidi" w:cstheme="majorBidi"/>
          <w:sz w:val="24"/>
          <w:szCs w:val="24"/>
        </w:rPr>
        <w:t xml:space="preserve"> </w:t>
      </w:r>
      <w:r w:rsidR="00CF43DF" w:rsidRPr="007229B5">
        <w:rPr>
          <w:rFonts w:asciiTheme="majorBidi" w:hAnsiTheme="majorBidi" w:cstheme="majorBidi"/>
          <w:sz w:val="24"/>
          <w:szCs w:val="24"/>
        </w:rPr>
        <w:t xml:space="preserve">Molla </w:t>
      </w:r>
      <w:r w:rsidR="00CF43DF" w:rsidRPr="007B21A8">
        <w:rPr>
          <w:rFonts w:asciiTheme="majorBidi" w:hAnsiTheme="majorBidi" w:cstheme="majorBidi"/>
          <w:sz w:val="24"/>
          <w:szCs w:val="24"/>
        </w:rPr>
        <w:t>Fenarî'nin</w:t>
      </w:r>
      <w:r w:rsidR="005E492B" w:rsidRPr="007B21A8">
        <w:rPr>
          <w:rFonts w:asciiTheme="majorBidi" w:hAnsiTheme="majorBidi" w:cstheme="majorBidi"/>
          <w:sz w:val="24"/>
          <w:szCs w:val="24"/>
        </w:rPr>
        <w:t xml:space="preserve"> (</w:t>
      </w:r>
      <w:r w:rsidR="00DE5D1C" w:rsidRPr="007B21A8">
        <w:rPr>
          <w:rFonts w:asciiTheme="majorBidi" w:hAnsiTheme="majorBidi" w:cstheme="majorBidi"/>
          <w:sz w:val="24"/>
          <w:szCs w:val="24"/>
        </w:rPr>
        <w:t>ö.</w:t>
      </w:r>
      <w:r w:rsidR="00A2779D" w:rsidRPr="007B21A8">
        <w:rPr>
          <w:rFonts w:asciiTheme="majorBidi" w:hAnsiTheme="majorBidi" w:cstheme="majorBidi"/>
          <w:sz w:val="24"/>
          <w:szCs w:val="24"/>
        </w:rPr>
        <w:t xml:space="preserve"> </w:t>
      </w:r>
      <w:r w:rsidR="00A2779D" w:rsidRPr="007B21A8">
        <w:rPr>
          <w:rFonts w:asciiTheme="majorBidi" w:hAnsiTheme="majorBidi" w:cstheme="majorBidi"/>
          <w:sz w:val="24"/>
          <w:szCs w:val="24"/>
          <w:shd w:val="clear" w:color="auto" w:fill="FFFFFF"/>
        </w:rPr>
        <w:t>834/1431</w:t>
      </w:r>
      <w:r w:rsidR="005E492B" w:rsidRPr="007229B5">
        <w:rPr>
          <w:rFonts w:asciiTheme="majorBidi" w:hAnsiTheme="majorBidi" w:cstheme="majorBidi"/>
          <w:sz w:val="24"/>
          <w:szCs w:val="24"/>
        </w:rPr>
        <w:t>)</w:t>
      </w:r>
      <w:r w:rsidR="0076463A">
        <w:rPr>
          <w:rFonts w:asciiTheme="majorBidi" w:hAnsiTheme="majorBidi" w:cstheme="majorBidi"/>
          <w:sz w:val="24"/>
          <w:szCs w:val="24"/>
        </w:rPr>
        <w:t xml:space="preserve"> İsagu</w:t>
      </w:r>
      <w:r w:rsidR="00CF43DF" w:rsidRPr="007229B5">
        <w:rPr>
          <w:rFonts w:asciiTheme="majorBidi" w:hAnsiTheme="majorBidi" w:cstheme="majorBidi"/>
          <w:sz w:val="24"/>
          <w:szCs w:val="24"/>
        </w:rPr>
        <w:t xml:space="preserve">ci şerhinin cihet ayrımının </w:t>
      </w:r>
      <w:r w:rsidR="0076463A">
        <w:rPr>
          <w:rFonts w:asciiTheme="majorBidi" w:hAnsiTheme="majorBidi" w:cstheme="majorBidi"/>
          <w:sz w:val="24"/>
          <w:szCs w:val="24"/>
        </w:rPr>
        <w:t xml:space="preserve">Osmanlı </w:t>
      </w:r>
      <w:r w:rsidR="00CF43DF" w:rsidRPr="007229B5">
        <w:rPr>
          <w:rFonts w:asciiTheme="majorBidi" w:hAnsiTheme="majorBidi" w:cstheme="majorBidi"/>
          <w:sz w:val="24"/>
          <w:szCs w:val="24"/>
        </w:rPr>
        <w:t>Türkçe</w:t>
      </w:r>
      <w:r w:rsidR="0076463A">
        <w:rPr>
          <w:rFonts w:asciiTheme="majorBidi" w:hAnsiTheme="majorBidi" w:cstheme="majorBidi"/>
          <w:sz w:val="24"/>
          <w:szCs w:val="24"/>
        </w:rPr>
        <w:t>sine çevrilmiş halidir.</w:t>
      </w:r>
      <w:r w:rsidR="00CF43DF" w:rsidRPr="007229B5">
        <w:rPr>
          <w:rFonts w:asciiTheme="majorBidi" w:hAnsiTheme="majorBidi" w:cstheme="majorBidi"/>
          <w:sz w:val="24"/>
          <w:szCs w:val="24"/>
        </w:rPr>
        <w:t xml:space="preserve"> </w:t>
      </w:r>
      <w:r w:rsidR="0076463A">
        <w:rPr>
          <w:rFonts w:asciiTheme="majorBidi" w:hAnsiTheme="majorBidi" w:cstheme="majorBidi"/>
          <w:sz w:val="24"/>
          <w:szCs w:val="24"/>
        </w:rPr>
        <w:t xml:space="preserve">Bu terceme </w:t>
      </w:r>
      <w:r w:rsidR="003E34BA">
        <w:rPr>
          <w:rFonts w:asciiTheme="majorBidi" w:hAnsiTheme="majorBidi" w:cstheme="majorBidi"/>
          <w:sz w:val="24"/>
          <w:szCs w:val="24"/>
        </w:rPr>
        <w:t xml:space="preserve">de </w:t>
      </w:r>
      <w:r w:rsidR="0076463A">
        <w:rPr>
          <w:rFonts w:asciiTheme="majorBidi" w:hAnsiTheme="majorBidi" w:cstheme="majorBidi"/>
          <w:sz w:val="24"/>
          <w:szCs w:val="24"/>
        </w:rPr>
        <w:t>m</w:t>
      </w:r>
      <w:r w:rsidR="005E492B" w:rsidRPr="007229B5">
        <w:rPr>
          <w:rFonts w:asciiTheme="majorBidi" w:hAnsiTheme="majorBidi" w:cstheme="majorBidi"/>
          <w:sz w:val="24"/>
          <w:szCs w:val="24"/>
        </w:rPr>
        <w:t>antıkla ilgili</w:t>
      </w:r>
      <w:r w:rsidR="003E34BA">
        <w:rPr>
          <w:rFonts w:asciiTheme="majorBidi" w:hAnsiTheme="majorBidi" w:cstheme="majorBidi"/>
          <w:sz w:val="24"/>
          <w:szCs w:val="24"/>
        </w:rPr>
        <w:t>dir.</w:t>
      </w:r>
      <w:r w:rsidR="005E492B" w:rsidRPr="007229B5">
        <w:rPr>
          <w:rFonts w:asciiTheme="majorBidi" w:hAnsiTheme="majorBidi" w:cstheme="majorBidi"/>
          <w:sz w:val="24"/>
          <w:szCs w:val="24"/>
        </w:rPr>
        <w:t xml:space="preserve"> </w:t>
      </w:r>
    </w:p>
    <w:p w14:paraId="42530EB4" w14:textId="77777777" w:rsidR="00B650F2" w:rsidRDefault="003E34BA"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Eskicizâde’nin dördüncü eseri </w:t>
      </w:r>
      <w:r w:rsidR="00F02963" w:rsidRPr="00163603">
        <w:rPr>
          <w:rFonts w:asciiTheme="majorBidi" w:hAnsiTheme="majorBidi" w:cstheme="majorBidi"/>
          <w:i/>
          <w:iCs/>
          <w:sz w:val="24"/>
          <w:szCs w:val="24"/>
        </w:rPr>
        <w:t>Tercü</w:t>
      </w:r>
      <w:r w:rsidR="008E0E23" w:rsidRPr="00163603">
        <w:rPr>
          <w:rFonts w:asciiTheme="majorBidi" w:hAnsiTheme="majorBidi" w:cstheme="majorBidi"/>
          <w:i/>
          <w:iCs/>
          <w:sz w:val="24"/>
          <w:szCs w:val="24"/>
        </w:rPr>
        <w:t>me-i Dür</w:t>
      </w:r>
      <w:r w:rsidR="00885C24" w:rsidRPr="00163603">
        <w:rPr>
          <w:rFonts w:asciiTheme="majorBidi" w:hAnsiTheme="majorBidi" w:cstheme="majorBidi"/>
          <w:i/>
          <w:iCs/>
          <w:sz w:val="24"/>
          <w:szCs w:val="24"/>
        </w:rPr>
        <w:t>r</w:t>
      </w:r>
      <w:r w:rsidR="00F02963" w:rsidRPr="00163603">
        <w:rPr>
          <w:rFonts w:asciiTheme="majorBidi" w:hAnsiTheme="majorBidi" w:cstheme="majorBidi"/>
          <w:i/>
          <w:iCs/>
          <w:sz w:val="24"/>
          <w:szCs w:val="24"/>
        </w:rPr>
        <w:t>-</w:t>
      </w:r>
      <w:r w:rsidR="00885C24" w:rsidRPr="00163603">
        <w:rPr>
          <w:rFonts w:asciiTheme="majorBidi" w:hAnsiTheme="majorBidi" w:cstheme="majorBidi"/>
          <w:i/>
          <w:iCs/>
          <w:sz w:val="24"/>
          <w:szCs w:val="24"/>
        </w:rPr>
        <w:t>i Yetîm</w:t>
      </w:r>
      <w:r>
        <w:rPr>
          <w:rFonts w:asciiTheme="majorBidi" w:hAnsiTheme="majorBidi" w:cstheme="majorBidi"/>
          <w:sz w:val="24"/>
          <w:szCs w:val="24"/>
        </w:rPr>
        <w:t>’dir</w:t>
      </w:r>
      <w:r w:rsidR="008368D4" w:rsidRPr="007229B5">
        <w:rPr>
          <w:rStyle w:val="DipnotBavurusu"/>
          <w:rFonts w:asciiTheme="majorBidi" w:hAnsiTheme="majorBidi" w:cstheme="majorBidi"/>
          <w:sz w:val="24"/>
          <w:szCs w:val="24"/>
        </w:rPr>
        <w:footnoteReference w:id="48"/>
      </w:r>
      <w:r>
        <w:rPr>
          <w:rFonts w:asciiTheme="majorBidi" w:hAnsiTheme="majorBidi" w:cstheme="majorBidi"/>
          <w:sz w:val="24"/>
          <w:szCs w:val="24"/>
        </w:rPr>
        <w:t>.</w:t>
      </w:r>
      <w:r w:rsidR="00860B7F" w:rsidRPr="007229B5">
        <w:rPr>
          <w:rFonts w:asciiTheme="majorBidi" w:hAnsiTheme="majorBidi" w:cstheme="majorBidi"/>
          <w:sz w:val="24"/>
          <w:szCs w:val="24"/>
        </w:rPr>
        <w:t xml:space="preserve"> </w:t>
      </w:r>
      <w:r w:rsidR="0066238D">
        <w:rPr>
          <w:rFonts w:asciiTheme="majorBidi" w:hAnsiTheme="majorBidi" w:cstheme="majorBidi"/>
          <w:sz w:val="24"/>
          <w:szCs w:val="24"/>
        </w:rPr>
        <w:t>Birgivî</w:t>
      </w:r>
      <w:r w:rsidR="00DE5D1C" w:rsidRPr="007229B5">
        <w:rPr>
          <w:rFonts w:asciiTheme="majorBidi" w:hAnsiTheme="majorBidi" w:cstheme="majorBidi"/>
          <w:sz w:val="24"/>
          <w:szCs w:val="24"/>
        </w:rPr>
        <w:t xml:space="preserve"> (ö.</w:t>
      </w:r>
      <w:r w:rsidR="00C35602">
        <w:rPr>
          <w:rFonts w:asciiTheme="majorBidi" w:hAnsiTheme="majorBidi" w:cstheme="majorBidi"/>
          <w:sz w:val="24"/>
          <w:szCs w:val="24"/>
        </w:rPr>
        <w:t xml:space="preserve"> </w:t>
      </w:r>
      <w:r w:rsidR="00895E19" w:rsidRPr="007229B5">
        <w:rPr>
          <w:rFonts w:asciiTheme="majorBidi" w:hAnsiTheme="majorBidi" w:cstheme="majorBidi"/>
          <w:sz w:val="24"/>
          <w:szCs w:val="24"/>
        </w:rPr>
        <w:t>981/1573) tarafından Arapça olarak yazılan</w:t>
      </w:r>
      <w:r w:rsidR="00C35602">
        <w:rPr>
          <w:rFonts w:asciiTheme="majorBidi" w:hAnsiTheme="majorBidi" w:cstheme="majorBidi"/>
          <w:sz w:val="24"/>
          <w:szCs w:val="24"/>
        </w:rPr>
        <w:t xml:space="preserve"> </w:t>
      </w:r>
      <w:r w:rsidR="00CD205B">
        <w:rPr>
          <w:rFonts w:asciiTheme="majorBidi" w:hAnsiTheme="majorBidi" w:cstheme="majorBidi"/>
          <w:sz w:val="24"/>
          <w:szCs w:val="24"/>
        </w:rPr>
        <w:t>tecvide dair Dürru’</w:t>
      </w:r>
      <w:r w:rsidR="003F0E00">
        <w:rPr>
          <w:rFonts w:asciiTheme="majorBidi" w:hAnsiTheme="majorBidi" w:cstheme="majorBidi"/>
          <w:sz w:val="24"/>
          <w:szCs w:val="24"/>
        </w:rPr>
        <w:t>l</w:t>
      </w:r>
      <w:r w:rsidR="00CD205B">
        <w:rPr>
          <w:rFonts w:asciiTheme="majorBidi" w:hAnsiTheme="majorBidi" w:cstheme="majorBidi"/>
          <w:sz w:val="24"/>
          <w:szCs w:val="24"/>
        </w:rPr>
        <w:t>-</w:t>
      </w:r>
      <w:r w:rsidR="003F0E00">
        <w:rPr>
          <w:rFonts w:asciiTheme="majorBidi" w:hAnsiTheme="majorBidi" w:cstheme="majorBidi"/>
          <w:sz w:val="24"/>
          <w:szCs w:val="24"/>
        </w:rPr>
        <w:t>Yetîm adlı</w:t>
      </w:r>
      <w:r w:rsidR="00895E19" w:rsidRPr="007229B5">
        <w:rPr>
          <w:rFonts w:asciiTheme="majorBidi" w:hAnsiTheme="majorBidi" w:cstheme="majorBidi"/>
          <w:sz w:val="24"/>
          <w:szCs w:val="24"/>
        </w:rPr>
        <w:t xml:space="preserve"> risalenin Osmanlı türkçesine çevirisi</w:t>
      </w:r>
      <w:r w:rsidR="001265B3" w:rsidRPr="007229B5">
        <w:rPr>
          <w:rFonts w:asciiTheme="majorBidi" w:hAnsiTheme="majorBidi" w:cstheme="majorBidi"/>
          <w:sz w:val="24"/>
          <w:szCs w:val="24"/>
        </w:rPr>
        <w:t xml:space="preserve"> ve şerh edilmiş halidir</w:t>
      </w:r>
      <w:r w:rsidR="00895E19" w:rsidRPr="007229B5">
        <w:rPr>
          <w:rFonts w:asciiTheme="majorBidi" w:hAnsiTheme="majorBidi" w:cstheme="majorBidi"/>
          <w:sz w:val="24"/>
          <w:szCs w:val="24"/>
        </w:rPr>
        <w:t xml:space="preserve">. </w:t>
      </w:r>
      <w:r w:rsidR="003F0E00">
        <w:rPr>
          <w:rFonts w:asciiTheme="majorBidi" w:hAnsiTheme="majorBidi" w:cstheme="majorBidi"/>
          <w:sz w:val="24"/>
          <w:szCs w:val="24"/>
        </w:rPr>
        <w:t>Müellif</w:t>
      </w:r>
      <w:r w:rsidR="00CD205B">
        <w:rPr>
          <w:rFonts w:asciiTheme="majorBidi" w:hAnsiTheme="majorBidi" w:cstheme="majorBidi"/>
          <w:sz w:val="24"/>
          <w:szCs w:val="24"/>
        </w:rPr>
        <w:t>,</w:t>
      </w:r>
      <w:r w:rsidR="003F0E00">
        <w:rPr>
          <w:rFonts w:asciiTheme="majorBidi" w:hAnsiTheme="majorBidi" w:cstheme="majorBidi"/>
          <w:sz w:val="24"/>
          <w:szCs w:val="24"/>
        </w:rPr>
        <w:t xml:space="preserve"> e</w:t>
      </w:r>
      <w:r w:rsidR="00895E19" w:rsidRPr="007229B5">
        <w:rPr>
          <w:rFonts w:asciiTheme="majorBidi" w:hAnsiTheme="majorBidi" w:cstheme="majorBidi"/>
          <w:sz w:val="24"/>
          <w:szCs w:val="24"/>
        </w:rPr>
        <w:t>ser</w:t>
      </w:r>
      <w:r w:rsidR="00CD205B">
        <w:rPr>
          <w:rFonts w:asciiTheme="majorBidi" w:hAnsiTheme="majorBidi" w:cstheme="majorBidi"/>
          <w:sz w:val="24"/>
          <w:szCs w:val="24"/>
        </w:rPr>
        <w:t xml:space="preserve">ine </w:t>
      </w:r>
      <w:r w:rsidR="003F0E00">
        <w:rPr>
          <w:rFonts w:asciiTheme="majorBidi" w:hAnsiTheme="majorBidi" w:cstheme="majorBidi"/>
          <w:sz w:val="24"/>
          <w:szCs w:val="24"/>
        </w:rPr>
        <w:t xml:space="preserve">harflerin </w:t>
      </w:r>
      <w:r w:rsidR="00DE5D1C" w:rsidRPr="007229B5">
        <w:rPr>
          <w:rFonts w:asciiTheme="majorBidi" w:hAnsiTheme="majorBidi" w:cstheme="majorBidi"/>
          <w:sz w:val="24"/>
          <w:szCs w:val="24"/>
        </w:rPr>
        <w:t xml:space="preserve">zâti </w:t>
      </w:r>
      <w:r w:rsidR="003F0E00">
        <w:rPr>
          <w:rFonts w:asciiTheme="majorBidi" w:hAnsiTheme="majorBidi" w:cstheme="majorBidi"/>
          <w:sz w:val="24"/>
          <w:szCs w:val="24"/>
        </w:rPr>
        <w:t>ve</w:t>
      </w:r>
      <w:r w:rsidR="00DE5D1C" w:rsidRPr="007229B5">
        <w:rPr>
          <w:rFonts w:asciiTheme="majorBidi" w:hAnsiTheme="majorBidi" w:cstheme="majorBidi"/>
          <w:sz w:val="24"/>
          <w:szCs w:val="24"/>
        </w:rPr>
        <w:t xml:space="preserve"> â</w:t>
      </w:r>
      <w:r w:rsidR="003F0E00">
        <w:rPr>
          <w:rFonts w:asciiTheme="majorBidi" w:hAnsiTheme="majorBidi" w:cstheme="majorBidi"/>
          <w:sz w:val="24"/>
          <w:szCs w:val="24"/>
        </w:rPr>
        <w:t>rizi sıfatlarıyla başlamış, Kur’an</w:t>
      </w:r>
      <w:r w:rsidR="0013775B" w:rsidRPr="007229B5">
        <w:rPr>
          <w:rFonts w:asciiTheme="majorBidi" w:hAnsiTheme="majorBidi" w:cstheme="majorBidi"/>
          <w:sz w:val="24"/>
          <w:szCs w:val="24"/>
        </w:rPr>
        <w:t xml:space="preserve"> okuma şekilleri</w:t>
      </w:r>
      <w:r w:rsidR="003F0E00">
        <w:rPr>
          <w:rFonts w:asciiTheme="majorBidi" w:hAnsiTheme="majorBidi" w:cstheme="majorBidi"/>
          <w:sz w:val="24"/>
          <w:szCs w:val="24"/>
        </w:rPr>
        <w:t xml:space="preserve"> ile devam etmiş ve</w:t>
      </w:r>
      <w:r w:rsidR="0013775B" w:rsidRPr="007229B5">
        <w:rPr>
          <w:rFonts w:asciiTheme="majorBidi" w:hAnsiTheme="majorBidi" w:cstheme="majorBidi"/>
          <w:sz w:val="24"/>
          <w:szCs w:val="24"/>
        </w:rPr>
        <w:t xml:space="preserve"> </w:t>
      </w:r>
      <w:r w:rsidR="00DE5D1C" w:rsidRPr="007229B5">
        <w:rPr>
          <w:rFonts w:asciiTheme="majorBidi" w:hAnsiTheme="majorBidi" w:cstheme="majorBidi"/>
          <w:sz w:val="24"/>
          <w:szCs w:val="24"/>
        </w:rPr>
        <w:t>tembihat bölümleri</w:t>
      </w:r>
      <w:r w:rsidR="003F0E00">
        <w:rPr>
          <w:rFonts w:asciiTheme="majorBidi" w:hAnsiTheme="majorBidi" w:cstheme="majorBidi"/>
          <w:sz w:val="24"/>
          <w:szCs w:val="24"/>
        </w:rPr>
        <w:t xml:space="preserve">yle </w:t>
      </w:r>
      <w:r w:rsidR="00152645">
        <w:rPr>
          <w:rFonts w:asciiTheme="majorBidi" w:hAnsiTheme="majorBidi" w:cstheme="majorBidi"/>
          <w:sz w:val="24"/>
          <w:szCs w:val="24"/>
        </w:rPr>
        <w:t xml:space="preserve">eserini </w:t>
      </w:r>
      <w:r w:rsidR="003F0E00">
        <w:rPr>
          <w:rFonts w:asciiTheme="majorBidi" w:hAnsiTheme="majorBidi" w:cstheme="majorBidi"/>
          <w:sz w:val="24"/>
          <w:szCs w:val="24"/>
        </w:rPr>
        <w:t>tamamlamıştır.</w:t>
      </w:r>
      <w:r w:rsidR="001265B3" w:rsidRPr="007229B5">
        <w:rPr>
          <w:rFonts w:asciiTheme="majorBidi" w:hAnsiTheme="majorBidi" w:cstheme="majorBidi"/>
          <w:sz w:val="24"/>
          <w:szCs w:val="24"/>
        </w:rPr>
        <w:t xml:space="preserve"> Günümüzde</w:t>
      </w:r>
      <w:r w:rsidR="003F0E00">
        <w:rPr>
          <w:rFonts w:asciiTheme="majorBidi" w:hAnsiTheme="majorBidi" w:cstheme="majorBidi"/>
          <w:sz w:val="24"/>
          <w:szCs w:val="24"/>
        </w:rPr>
        <w:t xml:space="preserve"> yazılan</w:t>
      </w:r>
      <w:r w:rsidR="001265B3" w:rsidRPr="007229B5">
        <w:rPr>
          <w:rFonts w:asciiTheme="majorBidi" w:hAnsiTheme="majorBidi" w:cstheme="majorBidi"/>
          <w:sz w:val="24"/>
          <w:szCs w:val="24"/>
        </w:rPr>
        <w:t xml:space="preserve"> tecvîd kitaplarına </w:t>
      </w:r>
      <w:r w:rsidR="003F0E00">
        <w:rPr>
          <w:rFonts w:asciiTheme="majorBidi" w:hAnsiTheme="majorBidi" w:cstheme="majorBidi"/>
          <w:sz w:val="24"/>
          <w:szCs w:val="24"/>
        </w:rPr>
        <w:t>hâlâ kaynaklık</w:t>
      </w:r>
      <w:r w:rsidR="001265B3" w:rsidRPr="007229B5">
        <w:rPr>
          <w:rFonts w:asciiTheme="majorBidi" w:hAnsiTheme="majorBidi" w:cstheme="majorBidi"/>
          <w:sz w:val="24"/>
          <w:szCs w:val="24"/>
        </w:rPr>
        <w:t xml:space="preserve"> </w:t>
      </w:r>
      <w:r w:rsidR="003F0E00">
        <w:rPr>
          <w:rFonts w:asciiTheme="majorBidi" w:hAnsiTheme="majorBidi" w:cstheme="majorBidi"/>
          <w:sz w:val="24"/>
          <w:szCs w:val="24"/>
        </w:rPr>
        <w:t xml:space="preserve">ettiği ve </w:t>
      </w:r>
      <w:r w:rsidR="001265B3" w:rsidRPr="007229B5">
        <w:rPr>
          <w:rFonts w:asciiTheme="majorBidi" w:hAnsiTheme="majorBidi" w:cstheme="majorBidi"/>
          <w:sz w:val="24"/>
          <w:szCs w:val="24"/>
        </w:rPr>
        <w:t xml:space="preserve">kendisine referans </w:t>
      </w:r>
      <w:r w:rsidR="003F0E00">
        <w:rPr>
          <w:rFonts w:asciiTheme="majorBidi" w:hAnsiTheme="majorBidi" w:cstheme="majorBidi"/>
          <w:sz w:val="24"/>
          <w:szCs w:val="24"/>
        </w:rPr>
        <w:t>yapıldığı araştırmalarda tesbit edilmiştir</w:t>
      </w:r>
      <w:r w:rsidR="00860BDD" w:rsidRPr="007229B5">
        <w:rPr>
          <w:rStyle w:val="DipnotBavurusu"/>
          <w:rFonts w:asciiTheme="majorBidi" w:hAnsiTheme="majorBidi" w:cstheme="majorBidi"/>
          <w:sz w:val="24"/>
          <w:szCs w:val="24"/>
        </w:rPr>
        <w:footnoteReference w:id="49"/>
      </w:r>
      <w:r w:rsidR="0013775B" w:rsidRPr="007229B5">
        <w:rPr>
          <w:rFonts w:asciiTheme="majorBidi" w:hAnsiTheme="majorBidi" w:cstheme="majorBidi"/>
          <w:sz w:val="24"/>
          <w:szCs w:val="24"/>
        </w:rPr>
        <w:t>.</w:t>
      </w:r>
      <w:r w:rsidR="006A6D3E">
        <w:rPr>
          <w:rFonts w:asciiTheme="majorBidi" w:hAnsiTheme="majorBidi" w:cstheme="majorBidi"/>
          <w:sz w:val="24"/>
          <w:szCs w:val="24"/>
        </w:rPr>
        <w:t xml:space="preserve"> </w:t>
      </w:r>
      <w:r w:rsidR="00A007BD">
        <w:rPr>
          <w:rFonts w:asciiTheme="majorBidi" w:hAnsiTheme="majorBidi" w:cstheme="majorBidi"/>
          <w:sz w:val="24"/>
          <w:szCs w:val="24"/>
        </w:rPr>
        <w:t>Ç</w:t>
      </w:r>
      <w:r w:rsidR="006A6D3E">
        <w:rPr>
          <w:rFonts w:asciiTheme="majorBidi" w:hAnsiTheme="majorBidi" w:cstheme="majorBidi"/>
          <w:sz w:val="24"/>
          <w:szCs w:val="24"/>
        </w:rPr>
        <w:t xml:space="preserve">ok velüd olan Eskicizâde’nin beşinci eserinin </w:t>
      </w:r>
      <w:r w:rsidR="008368D4" w:rsidRPr="00163603">
        <w:rPr>
          <w:rFonts w:asciiTheme="majorBidi" w:hAnsiTheme="majorBidi" w:cstheme="majorBidi"/>
          <w:i/>
          <w:iCs/>
          <w:sz w:val="24"/>
          <w:szCs w:val="24"/>
        </w:rPr>
        <w:t>Mecmua</w:t>
      </w:r>
      <w:r w:rsidR="008368D4" w:rsidRPr="007229B5">
        <w:rPr>
          <w:rStyle w:val="DipnotBavurusu"/>
          <w:rFonts w:asciiTheme="majorBidi" w:hAnsiTheme="majorBidi" w:cstheme="majorBidi"/>
          <w:sz w:val="24"/>
          <w:szCs w:val="24"/>
        </w:rPr>
        <w:footnoteReference w:id="50"/>
      </w:r>
      <w:r w:rsidR="006A6D3E">
        <w:rPr>
          <w:rFonts w:asciiTheme="majorBidi" w:hAnsiTheme="majorBidi" w:cstheme="majorBidi"/>
          <w:sz w:val="24"/>
          <w:szCs w:val="24"/>
        </w:rPr>
        <w:t xml:space="preserve"> adıyla kaynaklarda yer aldığı görülmüştür. Eserin içeriği ile ilgili pek fazla bir bilgi edinilememiştir.</w:t>
      </w:r>
      <w:r w:rsidR="00844D8F">
        <w:rPr>
          <w:rFonts w:asciiTheme="majorBidi" w:hAnsiTheme="majorBidi" w:cstheme="majorBidi"/>
          <w:sz w:val="24"/>
          <w:szCs w:val="24"/>
        </w:rPr>
        <w:t xml:space="preserve"> </w:t>
      </w:r>
      <w:r w:rsidR="00A007BD">
        <w:rPr>
          <w:rFonts w:asciiTheme="majorBidi" w:hAnsiTheme="majorBidi" w:cstheme="majorBidi"/>
          <w:sz w:val="24"/>
          <w:szCs w:val="24"/>
        </w:rPr>
        <w:t>M</w:t>
      </w:r>
      <w:r w:rsidR="00844D8F">
        <w:rPr>
          <w:rFonts w:asciiTheme="majorBidi" w:hAnsiTheme="majorBidi" w:cstheme="majorBidi"/>
          <w:sz w:val="24"/>
          <w:szCs w:val="24"/>
        </w:rPr>
        <w:t xml:space="preserve">üellifin son ve altıncı eseri </w:t>
      </w:r>
      <w:r w:rsidR="00212C78" w:rsidRPr="00163603">
        <w:rPr>
          <w:rFonts w:asciiTheme="majorBidi" w:hAnsiTheme="majorBidi" w:cstheme="majorBidi"/>
          <w:i/>
          <w:iCs/>
          <w:sz w:val="24"/>
          <w:szCs w:val="24"/>
        </w:rPr>
        <w:t>Kerras Ali Efendi Mecmuası</w:t>
      </w:r>
      <w:r w:rsidR="00212C78" w:rsidRPr="007229B5">
        <w:rPr>
          <w:rStyle w:val="DipnotBavurusu"/>
          <w:rFonts w:asciiTheme="majorBidi" w:hAnsiTheme="majorBidi" w:cstheme="majorBidi"/>
          <w:sz w:val="24"/>
          <w:szCs w:val="24"/>
        </w:rPr>
        <w:footnoteReference w:id="51"/>
      </w:r>
      <w:r w:rsidR="00844D8F">
        <w:rPr>
          <w:rFonts w:asciiTheme="majorBidi" w:hAnsiTheme="majorBidi" w:cstheme="majorBidi"/>
          <w:sz w:val="24"/>
          <w:szCs w:val="24"/>
        </w:rPr>
        <w:t xml:space="preserve"> kaynaklarda yer aldığı görülmüştür.</w:t>
      </w:r>
      <w:bookmarkStart w:id="57" w:name="_Toc15603702"/>
      <w:bookmarkStart w:id="58" w:name="_Toc15607528"/>
      <w:bookmarkStart w:id="59" w:name="_Toc15607764"/>
    </w:p>
    <w:p w14:paraId="0767F333" w14:textId="77777777" w:rsidR="00A2761F" w:rsidRPr="00164ACD" w:rsidRDefault="00E33AF7" w:rsidP="00164ACD">
      <w:pPr>
        <w:pStyle w:val="Balk3"/>
        <w:spacing w:before="0" w:line="360" w:lineRule="auto"/>
        <w:ind w:firstLine="709"/>
        <w:jc w:val="both"/>
        <w:rPr>
          <w:rFonts w:asciiTheme="majorBidi" w:hAnsiTheme="majorBidi"/>
          <w:color w:val="auto"/>
          <w:sz w:val="24"/>
          <w:szCs w:val="24"/>
        </w:rPr>
      </w:pPr>
      <w:bookmarkStart w:id="60" w:name="_Toc17554286"/>
      <w:r w:rsidRPr="00164ACD">
        <w:rPr>
          <w:rFonts w:asciiTheme="majorBidi" w:hAnsiTheme="majorBidi"/>
          <w:color w:val="auto"/>
          <w:sz w:val="24"/>
          <w:szCs w:val="24"/>
        </w:rPr>
        <w:lastRenderedPageBreak/>
        <w:t>1.</w:t>
      </w:r>
      <w:r w:rsidR="00A2761F" w:rsidRPr="00164ACD">
        <w:rPr>
          <w:rFonts w:asciiTheme="majorBidi" w:hAnsiTheme="majorBidi"/>
          <w:color w:val="auto"/>
          <w:sz w:val="24"/>
          <w:szCs w:val="24"/>
        </w:rPr>
        <w:t xml:space="preserve">3. </w:t>
      </w:r>
      <w:r w:rsidR="0095649B" w:rsidRPr="00164ACD">
        <w:rPr>
          <w:rFonts w:asciiTheme="majorBidi" w:hAnsiTheme="majorBidi"/>
          <w:color w:val="auto"/>
          <w:sz w:val="24"/>
          <w:szCs w:val="24"/>
        </w:rPr>
        <w:t xml:space="preserve">Celâleddin </w:t>
      </w:r>
      <w:r w:rsidR="00A2761F" w:rsidRPr="00164ACD">
        <w:rPr>
          <w:rFonts w:asciiTheme="majorBidi" w:hAnsiTheme="majorBidi"/>
          <w:color w:val="auto"/>
          <w:sz w:val="24"/>
          <w:szCs w:val="24"/>
        </w:rPr>
        <w:t>Karakılıç</w:t>
      </w:r>
      <w:bookmarkEnd w:id="57"/>
      <w:bookmarkEnd w:id="58"/>
      <w:bookmarkEnd w:id="59"/>
      <w:bookmarkEnd w:id="60"/>
    </w:p>
    <w:p w14:paraId="39E99CE8" w14:textId="77777777" w:rsidR="002B4738" w:rsidRPr="007229B5" w:rsidRDefault="00844D8F"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Bu </w:t>
      </w:r>
      <w:r w:rsidR="00C33F65">
        <w:rPr>
          <w:rFonts w:asciiTheme="majorBidi" w:hAnsiTheme="majorBidi" w:cstheme="majorBidi"/>
          <w:sz w:val="24"/>
          <w:szCs w:val="24"/>
        </w:rPr>
        <w:t xml:space="preserve">kısımda </w:t>
      </w:r>
      <w:r w:rsidR="0095649B" w:rsidRPr="007229B5">
        <w:rPr>
          <w:rFonts w:asciiTheme="majorBidi" w:hAnsiTheme="majorBidi" w:cstheme="majorBidi"/>
          <w:sz w:val="24"/>
          <w:szCs w:val="24"/>
        </w:rPr>
        <w:t xml:space="preserve">Karakılıç’ın, </w:t>
      </w:r>
      <w:r w:rsidR="00D428E9" w:rsidRPr="007229B5">
        <w:rPr>
          <w:rFonts w:asciiTheme="majorBidi" w:hAnsiTheme="majorBidi" w:cstheme="majorBidi"/>
          <w:sz w:val="24"/>
          <w:szCs w:val="24"/>
        </w:rPr>
        <w:t xml:space="preserve">Cumhuriyet döneminde </w:t>
      </w:r>
      <w:r w:rsidR="0095649B" w:rsidRPr="007229B5">
        <w:rPr>
          <w:rFonts w:asciiTheme="majorBidi" w:hAnsiTheme="majorBidi" w:cstheme="majorBidi"/>
          <w:sz w:val="24"/>
          <w:szCs w:val="24"/>
        </w:rPr>
        <w:t>tecvid ilmi alanında</w:t>
      </w:r>
      <w:r w:rsidR="00D01C79" w:rsidRPr="007229B5">
        <w:rPr>
          <w:rFonts w:asciiTheme="majorBidi" w:hAnsiTheme="majorBidi" w:cstheme="majorBidi"/>
          <w:sz w:val="24"/>
          <w:szCs w:val="24"/>
        </w:rPr>
        <w:t>,</w:t>
      </w:r>
      <w:r w:rsidR="0095649B" w:rsidRPr="007229B5">
        <w:rPr>
          <w:rFonts w:asciiTheme="majorBidi" w:hAnsiTheme="majorBidi" w:cstheme="majorBidi"/>
          <w:sz w:val="24"/>
          <w:szCs w:val="24"/>
        </w:rPr>
        <w:t xml:space="preserve"> başta </w:t>
      </w:r>
      <w:r w:rsidR="00D01C79" w:rsidRPr="007229B5">
        <w:rPr>
          <w:rFonts w:asciiTheme="majorBidi" w:hAnsiTheme="majorBidi" w:cstheme="majorBidi"/>
          <w:sz w:val="24"/>
          <w:szCs w:val="24"/>
        </w:rPr>
        <w:t>E</w:t>
      </w:r>
      <w:r w:rsidR="0095649B" w:rsidRPr="007229B5">
        <w:rPr>
          <w:rFonts w:asciiTheme="majorBidi" w:hAnsiTheme="majorBidi" w:cstheme="majorBidi"/>
          <w:sz w:val="24"/>
          <w:szCs w:val="24"/>
        </w:rPr>
        <w:t>skicizâde</w:t>
      </w:r>
      <w:r w:rsidR="00D01C79" w:rsidRPr="007229B5">
        <w:rPr>
          <w:rFonts w:asciiTheme="majorBidi" w:hAnsiTheme="majorBidi" w:cstheme="majorBidi"/>
          <w:sz w:val="24"/>
          <w:szCs w:val="24"/>
        </w:rPr>
        <w:t xml:space="preserve"> ve A</w:t>
      </w:r>
      <w:r w:rsidR="0095649B" w:rsidRPr="007229B5">
        <w:rPr>
          <w:rFonts w:asciiTheme="majorBidi" w:hAnsiTheme="majorBidi" w:cstheme="majorBidi"/>
          <w:sz w:val="24"/>
          <w:szCs w:val="24"/>
        </w:rPr>
        <w:t xml:space="preserve">bdurrahman Karabaş’ın eserleri olmak üzere muhtelif </w:t>
      </w:r>
      <w:r w:rsidR="00D01C79" w:rsidRPr="007229B5">
        <w:rPr>
          <w:rFonts w:asciiTheme="majorBidi" w:hAnsiTheme="majorBidi" w:cstheme="majorBidi"/>
          <w:sz w:val="24"/>
          <w:szCs w:val="24"/>
        </w:rPr>
        <w:t>kitaplardan hareketle</w:t>
      </w:r>
      <w:r w:rsidR="0095649B" w:rsidRPr="007229B5">
        <w:rPr>
          <w:rFonts w:asciiTheme="majorBidi" w:hAnsiTheme="majorBidi" w:cstheme="majorBidi"/>
          <w:sz w:val="24"/>
          <w:szCs w:val="24"/>
        </w:rPr>
        <w:t xml:space="preserve"> hazırlamış olduğu </w:t>
      </w:r>
      <w:r w:rsidR="00D01C79" w:rsidRPr="007229B5">
        <w:rPr>
          <w:rFonts w:asciiTheme="majorBidi" w:hAnsiTheme="majorBidi" w:cstheme="majorBidi"/>
          <w:i/>
          <w:iCs/>
          <w:sz w:val="24"/>
          <w:szCs w:val="24"/>
        </w:rPr>
        <w:t>Tecvid İlmi</w:t>
      </w:r>
      <w:r w:rsidR="00D01C79" w:rsidRPr="007229B5">
        <w:rPr>
          <w:rFonts w:asciiTheme="majorBidi" w:hAnsiTheme="majorBidi" w:cstheme="majorBidi"/>
          <w:sz w:val="24"/>
          <w:szCs w:val="24"/>
        </w:rPr>
        <w:t xml:space="preserve"> adlı kitabı</w:t>
      </w:r>
      <w:r w:rsidR="0066238D">
        <w:rPr>
          <w:rFonts w:asciiTheme="majorBidi" w:hAnsiTheme="majorBidi" w:cstheme="majorBidi"/>
          <w:sz w:val="24"/>
          <w:szCs w:val="24"/>
        </w:rPr>
        <w:t>,</w:t>
      </w:r>
      <w:r w:rsidR="00D01C79" w:rsidRPr="007229B5">
        <w:rPr>
          <w:rFonts w:asciiTheme="majorBidi" w:hAnsiTheme="majorBidi" w:cstheme="majorBidi"/>
          <w:sz w:val="24"/>
          <w:szCs w:val="24"/>
        </w:rPr>
        <w:t xml:space="preserve"> </w:t>
      </w:r>
      <w:r>
        <w:rPr>
          <w:rFonts w:asciiTheme="majorBidi" w:hAnsiTheme="majorBidi" w:cstheme="majorBidi"/>
          <w:sz w:val="24"/>
          <w:szCs w:val="24"/>
        </w:rPr>
        <w:t xml:space="preserve">bir mukayese yapmak için </w:t>
      </w:r>
      <w:r w:rsidR="00C33F65">
        <w:rPr>
          <w:rFonts w:asciiTheme="majorBidi" w:hAnsiTheme="majorBidi" w:cstheme="majorBidi"/>
          <w:sz w:val="24"/>
          <w:szCs w:val="24"/>
        </w:rPr>
        <w:t>değerlendir</w:t>
      </w:r>
      <w:r>
        <w:rPr>
          <w:rFonts w:asciiTheme="majorBidi" w:hAnsiTheme="majorBidi" w:cstheme="majorBidi"/>
          <w:sz w:val="24"/>
          <w:szCs w:val="24"/>
        </w:rPr>
        <w:t>meye alınmıştır.</w:t>
      </w:r>
      <w:r w:rsidR="00C33F65">
        <w:rPr>
          <w:rFonts w:asciiTheme="majorBidi" w:hAnsiTheme="majorBidi" w:cstheme="majorBidi"/>
          <w:sz w:val="24"/>
          <w:szCs w:val="24"/>
        </w:rPr>
        <w:t xml:space="preserve"> M</w:t>
      </w:r>
      <w:r w:rsidR="00D01C79" w:rsidRPr="007229B5">
        <w:rPr>
          <w:rFonts w:asciiTheme="majorBidi" w:hAnsiTheme="majorBidi" w:cstheme="majorBidi"/>
          <w:sz w:val="24"/>
          <w:szCs w:val="24"/>
        </w:rPr>
        <w:t>üellifin</w:t>
      </w:r>
      <w:r w:rsidR="0095649B" w:rsidRPr="007229B5">
        <w:rPr>
          <w:rFonts w:asciiTheme="majorBidi" w:hAnsiTheme="majorBidi" w:cstheme="majorBidi"/>
          <w:sz w:val="24"/>
          <w:szCs w:val="24"/>
        </w:rPr>
        <w:t>, hayatı</w:t>
      </w:r>
      <w:r w:rsidR="00A007BD">
        <w:rPr>
          <w:rFonts w:asciiTheme="majorBidi" w:hAnsiTheme="majorBidi" w:cstheme="majorBidi"/>
          <w:sz w:val="24"/>
          <w:szCs w:val="24"/>
        </w:rPr>
        <w:t>ndan</w:t>
      </w:r>
      <w:r w:rsidR="0095649B" w:rsidRPr="007229B5">
        <w:rPr>
          <w:rFonts w:asciiTheme="majorBidi" w:hAnsiTheme="majorBidi" w:cstheme="majorBidi"/>
          <w:sz w:val="24"/>
          <w:szCs w:val="24"/>
        </w:rPr>
        <w:t>, ilmi</w:t>
      </w:r>
      <w:r w:rsidR="00A007BD">
        <w:rPr>
          <w:rFonts w:asciiTheme="majorBidi" w:hAnsiTheme="majorBidi" w:cstheme="majorBidi"/>
          <w:sz w:val="24"/>
          <w:szCs w:val="24"/>
        </w:rPr>
        <w:t>nden</w:t>
      </w:r>
      <w:r w:rsidR="0095649B" w:rsidRPr="007229B5">
        <w:rPr>
          <w:rFonts w:asciiTheme="majorBidi" w:hAnsiTheme="majorBidi" w:cstheme="majorBidi"/>
          <w:sz w:val="24"/>
          <w:szCs w:val="24"/>
        </w:rPr>
        <w:t xml:space="preserve"> ve ülkemize yaptığı hizmetlerden bahsedil</w:t>
      </w:r>
      <w:r w:rsidR="00C33F65">
        <w:rPr>
          <w:rFonts w:asciiTheme="majorBidi" w:hAnsiTheme="majorBidi" w:cstheme="majorBidi"/>
          <w:sz w:val="24"/>
          <w:szCs w:val="24"/>
        </w:rPr>
        <w:t>ecektir</w:t>
      </w:r>
      <w:r w:rsidR="0095649B" w:rsidRPr="007229B5">
        <w:rPr>
          <w:rFonts w:asciiTheme="majorBidi" w:hAnsiTheme="majorBidi" w:cstheme="majorBidi"/>
          <w:sz w:val="24"/>
          <w:szCs w:val="24"/>
        </w:rPr>
        <w:t>.</w:t>
      </w:r>
      <w:r w:rsidR="00D428E9" w:rsidRPr="007229B5">
        <w:rPr>
          <w:rFonts w:asciiTheme="majorBidi" w:hAnsiTheme="majorBidi" w:cstheme="majorBidi"/>
          <w:sz w:val="24"/>
          <w:szCs w:val="24"/>
        </w:rPr>
        <w:t xml:space="preserve"> </w:t>
      </w:r>
    </w:p>
    <w:p w14:paraId="52353EA8" w14:textId="77777777" w:rsidR="00165B16" w:rsidRPr="009617FB" w:rsidRDefault="00E33AF7" w:rsidP="009617FB">
      <w:pPr>
        <w:pStyle w:val="Balk4"/>
        <w:spacing w:before="0" w:line="360" w:lineRule="auto"/>
        <w:ind w:firstLine="709"/>
        <w:jc w:val="both"/>
        <w:rPr>
          <w:rFonts w:asciiTheme="majorBidi" w:hAnsiTheme="majorBidi"/>
          <w:b/>
          <w:bCs/>
          <w:i w:val="0"/>
          <w:iCs w:val="0"/>
          <w:color w:val="auto"/>
          <w:sz w:val="24"/>
          <w:szCs w:val="24"/>
        </w:rPr>
      </w:pPr>
      <w:bookmarkStart w:id="61" w:name="_Toc15603703"/>
      <w:bookmarkStart w:id="62" w:name="_Toc15607529"/>
      <w:bookmarkStart w:id="63" w:name="_Toc15607765"/>
      <w:bookmarkStart w:id="64" w:name="_Toc17554287"/>
      <w:r w:rsidRPr="009617FB">
        <w:rPr>
          <w:rFonts w:asciiTheme="majorBidi" w:hAnsiTheme="majorBidi"/>
          <w:b/>
          <w:bCs/>
          <w:i w:val="0"/>
          <w:iCs w:val="0"/>
          <w:color w:val="auto"/>
          <w:sz w:val="24"/>
          <w:szCs w:val="24"/>
        </w:rPr>
        <w:t>1.</w:t>
      </w:r>
      <w:r w:rsidR="00F16CBA" w:rsidRPr="009617FB">
        <w:rPr>
          <w:rFonts w:asciiTheme="majorBidi" w:hAnsiTheme="majorBidi"/>
          <w:b/>
          <w:bCs/>
          <w:i w:val="0"/>
          <w:iCs w:val="0"/>
          <w:color w:val="auto"/>
          <w:sz w:val="24"/>
          <w:szCs w:val="24"/>
        </w:rPr>
        <w:t>3</w:t>
      </w:r>
      <w:r w:rsidR="00DE5F91" w:rsidRPr="009617FB">
        <w:rPr>
          <w:rFonts w:asciiTheme="majorBidi" w:hAnsiTheme="majorBidi"/>
          <w:b/>
          <w:bCs/>
          <w:i w:val="0"/>
          <w:iCs w:val="0"/>
          <w:color w:val="auto"/>
          <w:sz w:val="24"/>
          <w:szCs w:val="24"/>
        </w:rPr>
        <w:t>.</w:t>
      </w:r>
      <w:r w:rsidR="00F16CBA" w:rsidRPr="009617FB">
        <w:rPr>
          <w:rFonts w:asciiTheme="majorBidi" w:hAnsiTheme="majorBidi"/>
          <w:b/>
          <w:bCs/>
          <w:i w:val="0"/>
          <w:iCs w:val="0"/>
          <w:color w:val="auto"/>
          <w:sz w:val="24"/>
          <w:szCs w:val="24"/>
        </w:rPr>
        <w:t>1.</w:t>
      </w:r>
      <w:r w:rsidR="00DE5F91" w:rsidRPr="009617FB">
        <w:rPr>
          <w:rFonts w:asciiTheme="majorBidi" w:hAnsiTheme="majorBidi"/>
          <w:b/>
          <w:bCs/>
          <w:i w:val="0"/>
          <w:iCs w:val="0"/>
          <w:color w:val="auto"/>
          <w:sz w:val="24"/>
          <w:szCs w:val="24"/>
        </w:rPr>
        <w:t xml:space="preserve"> </w:t>
      </w:r>
      <w:bookmarkEnd w:id="61"/>
      <w:bookmarkEnd w:id="62"/>
      <w:bookmarkEnd w:id="63"/>
      <w:r w:rsidR="00B650F2" w:rsidRPr="009617FB">
        <w:rPr>
          <w:rFonts w:asciiTheme="majorBidi" w:hAnsiTheme="majorBidi"/>
          <w:b/>
          <w:bCs/>
          <w:i w:val="0"/>
          <w:iCs w:val="0"/>
          <w:color w:val="auto"/>
          <w:sz w:val="24"/>
          <w:szCs w:val="24"/>
        </w:rPr>
        <w:t>Hayatı</w:t>
      </w:r>
      <w:bookmarkEnd w:id="64"/>
      <w:r w:rsidR="00872C69" w:rsidRPr="009617FB">
        <w:rPr>
          <w:rFonts w:asciiTheme="majorBidi" w:hAnsiTheme="majorBidi"/>
          <w:b/>
          <w:bCs/>
          <w:i w:val="0"/>
          <w:iCs w:val="0"/>
          <w:color w:val="auto"/>
          <w:sz w:val="24"/>
          <w:szCs w:val="24"/>
        </w:rPr>
        <w:t xml:space="preserve"> </w:t>
      </w:r>
    </w:p>
    <w:p w14:paraId="5FB18CB8" w14:textId="77777777" w:rsidR="00872C69" w:rsidRDefault="00BB6CC3" w:rsidP="008A7C6C">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Tam i</w:t>
      </w:r>
      <w:r w:rsidR="00676CCB" w:rsidRPr="007229B5">
        <w:rPr>
          <w:rFonts w:asciiTheme="majorBidi" w:hAnsiTheme="majorBidi" w:cstheme="majorBidi"/>
          <w:sz w:val="24"/>
          <w:szCs w:val="24"/>
        </w:rPr>
        <w:t>smi</w:t>
      </w:r>
      <w:r w:rsidR="00844D8F">
        <w:rPr>
          <w:rFonts w:asciiTheme="majorBidi" w:hAnsiTheme="majorBidi" w:cstheme="majorBidi"/>
          <w:sz w:val="24"/>
          <w:szCs w:val="24"/>
        </w:rPr>
        <w:t>nin</w:t>
      </w:r>
      <w:r w:rsidR="00676CCB" w:rsidRPr="007229B5">
        <w:rPr>
          <w:rFonts w:asciiTheme="majorBidi" w:hAnsiTheme="majorBidi" w:cstheme="majorBidi"/>
          <w:sz w:val="24"/>
          <w:szCs w:val="24"/>
        </w:rPr>
        <w:t xml:space="preserve"> </w:t>
      </w:r>
      <w:r w:rsidR="00E73C6D" w:rsidRPr="007229B5">
        <w:rPr>
          <w:rFonts w:asciiTheme="majorBidi" w:hAnsiTheme="majorBidi" w:cstheme="majorBidi"/>
          <w:i/>
          <w:iCs/>
          <w:sz w:val="24"/>
          <w:szCs w:val="24"/>
        </w:rPr>
        <w:t>A. Celâleddin K</w:t>
      </w:r>
      <w:r w:rsidR="00844D8F">
        <w:rPr>
          <w:rFonts w:asciiTheme="majorBidi" w:hAnsiTheme="majorBidi" w:cstheme="majorBidi"/>
          <w:i/>
          <w:iCs/>
          <w:sz w:val="24"/>
          <w:szCs w:val="24"/>
        </w:rPr>
        <w:t xml:space="preserve">arakılıç </w:t>
      </w:r>
      <w:r w:rsidR="00844D8F" w:rsidRPr="0066238D">
        <w:rPr>
          <w:rFonts w:asciiTheme="majorBidi" w:hAnsiTheme="majorBidi" w:cstheme="majorBidi"/>
          <w:sz w:val="24"/>
          <w:szCs w:val="24"/>
        </w:rPr>
        <w:t>olduğu kaynaklarda yer almıştır</w:t>
      </w:r>
      <w:r w:rsidR="00844D8F">
        <w:rPr>
          <w:rFonts w:asciiTheme="majorBidi" w:hAnsiTheme="majorBidi" w:cstheme="majorBidi"/>
          <w:i/>
          <w:iCs/>
          <w:sz w:val="24"/>
          <w:szCs w:val="24"/>
        </w:rPr>
        <w:t>.</w:t>
      </w:r>
      <w:r w:rsidR="00A007BD">
        <w:rPr>
          <w:rFonts w:asciiTheme="majorBidi" w:hAnsiTheme="majorBidi" w:cstheme="majorBidi"/>
          <w:sz w:val="24"/>
          <w:szCs w:val="24"/>
        </w:rPr>
        <w:t xml:space="preserve"> </w:t>
      </w:r>
      <w:r w:rsidR="00FE4A13" w:rsidRPr="007229B5">
        <w:rPr>
          <w:rFonts w:asciiTheme="majorBidi" w:hAnsiTheme="majorBidi" w:cstheme="majorBidi"/>
          <w:sz w:val="24"/>
          <w:szCs w:val="24"/>
        </w:rPr>
        <w:t xml:space="preserve">Son devir Osmanlı </w:t>
      </w:r>
      <w:r w:rsidR="00872C69">
        <w:rPr>
          <w:rFonts w:asciiTheme="majorBidi" w:hAnsiTheme="majorBidi" w:cstheme="majorBidi"/>
          <w:sz w:val="24"/>
          <w:szCs w:val="24"/>
        </w:rPr>
        <w:t>âlimlerini</w:t>
      </w:r>
      <w:r w:rsidR="00FE4A13" w:rsidRPr="007229B5">
        <w:rPr>
          <w:rFonts w:asciiTheme="majorBidi" w:hAnsiTheme="majorBidi" w:cstheme="majorBidi"/>
          <w:sz w:val="24"/>
          <w:szCs w:val="24"/>
        </w:rPr>
        <w:t xml:space="preserve"> </w:t>
      </w:r>
      <w:r w:rsidR="00872C69">
        <w:rPr>
          <w:rFonts w:asciiTheme="majorBidi" w:hAnsiTheme="majorBidi" w:cstheme="majorBidi"/>
          <w:sz w:val="24"/>
          <w:szCs w:val="24"/>
        </w:rPr>
        <w:t>görmüş</w:t>
      </w:r>
      <w:r w:rsidR="00FE4A13" w:rsidRPr="007229B5">
        <w:rPr>
          <w:rFonts w:asciiTheme="majorBidi" w:hAnsiTheme="majorBidi" w:cstheme="majorBidi"/>
          <w:sz w:val="24"/>
          <w:szCs w:val="24"/>
        </w:rPr>
        <w:t xml:space="preserve">, </w:t>
      </w:r>
      <w:r w:rsidR="00C377C1" w:rsidRPr="007229B5">
        <w:rPr>
          <w:rFonts w:asciiTheme="majorBidi" w:hAnsiTheme="majorBidi" w:cstheme="majorBidi"/>
          <w:sz w:val="24"/>
          <w:szCs w:val="24"/>
        </w:rPr>
        <w:t xml:space="preserve">İslami </w:t>
      </w:r>
      <w:r w:rsidR="00844D8F">
        <w:rPr>
          <w:rFonts w:asciiTheme="majorBidi" w:hAnsiTheme="majorBidi" w:cstheme="majorBidi"/>
          <w:sz w:val="24"/>
          <w:szCs w:val="24"/>
        </w:rPr>
        <w:t>İlimler ve özellikle k</w:t>
      </w:r>
      <w:r w:rsidR="00C377C1" w:rsidRPr="007229B5">
        <w:rPr>
          <w:rFonts w:asciiTheme="majorBidi" w:hAnsiTheme="majorBidi" w:cstheme="majorBidi"/>
          <w:sz w:val="24"/>
          <w:szCs w:val="24"/>
        </w:rPr>
        <w:t>ırâ</w:t>
      </w:r>
      <w:r w:rsidR="00FE4A13" w:rsidRPr="007229B5">
        <w:rPr>
          <w:rFonts w:asciiTheme="majorBidi" w:hAnsiTheme="majorBidi" w:cstheme="majorBidi"/>
          <w:sz w:val="24"/>
          <w:szCs w:val="24"/>
        </w:rPr>
        <w:t>at ve tec</w:t>
      </w:r>
      <w:r w:rsidR="00844D8F">
        <w:rPr>
          <w:rFonts w:asciiTheme="majorBidi" w:hAnsiTheme="majorBidi" w:cstheme="majorBidi"/>
          <w:sz w:val="24"/>
          <w:szCs w:val="24"/>
        </w:rPr>
        <w:t>vid i</w:t>
      </w:r>
      <w:r w:rsidR="005D27DD" w:rsidRPr="007229B5">
        <w:rPr>
          <w:rFonts w:asciiTheme="majorBidi" w:hAnsiTheme="majorBidi" w:cstheme="majorBidi"/>
          <w:sz w:val="24"/>
          <w:szCs w:val="24"/>
        </w:rPr>
        <w:t>lminde kendi</w:t>
      </w:r>
      <w:r w:rsidR="00F8185D" w:rsidRPr="007229B5">
        <w:rPr>
          <w:rFonts w:asciiTheme="majorBidi" w:hAnsiTheme="majorBidi" w:cstheme="majorBidi"/>
          <w:sz w:val="24"/>
          <w:szCs w:val="24"/>
        </w:rPr>
        <w:t>si</w:t>
      </w:r>
      <w:r w:rsidR="005D27DD" w:rsidRPr="007229B5">
        <w:rPr>
          <w:rFonts w:asciiTheme="majorBidi" w:hAnsiTheme="majorBidi" w:cstheme="majorBidi"/>
          <w:sz w:val="24"/>
          <w:szCs w:val="24"/>
        </w:rPr>
        <w:t>ni geliştir</w:t>
      </w:r>
      <w:r w:rsidR="00844D8F">
        <w:rPr>
          <w:rFonts w:asciiTheme="majorBidi" w:hAnsiTheme="majorBidi" w:cstheme="majorBidi"/>
          <w:sz w:val="24"/>
          <w:szCs w:val="24"/>
        </w:rPr>
        <w:t>miş</w:t>
      </w:r>
      <w:r w:rsidR="00FE4A13" w:rsidRPr="007229B5">
        <w:rPr>
          <w:rFonts w:asciiTheme="majorBidi" w:hAnsiTheme="majorBidi" w:cstheme="majorBidi"/>
          <w:sz w:val="24"/>
          <w:szCs w:val="24"/>
        </w:rPr>
        <w:t xml:space="preserve"> ve</w:t>
      </w:r>
      <w:r w:rsidR="005D27DD" w:rsidRPr="007229B5">
        <w:rPr>
          <w:rFonts w:asciiTheme="majorBidi" w:hAnsiTheme="majorBidi" w:cstheme="majorBidi"/>
          <w:sz w:val="24"/>
          <w:szCs w:val="24"/>
        </w:rPr>
        <w:t xml:space="preserve"> </w:t>
      </w:r>
      <w:r w:rsidR="00FE4A13" w:rsidRPr="007229B5">
        <w:rPr>
          <w:rFonts w:asciiTheme="majorBidi" w:hAnsiTheme="majorBidi" w:cstheme="majorBidi"/>
          <w:sz w:val="24"/>
          <w:szCs w:val="24"/>
        </w:rPr>
        <w:t xml:space="preserve">yüzlerce öğrenci </w:t>
      </w:r>
      <w:r w:rsidR="00070DE4" w:rsidRPr="007229B5">
        <w:rPr>
          <w:rFonts w:asciiTheme="majorBidi" w:hAnsiTheme="majorBidi" w:cstheme="majorBidi"/>
          <w:sz w:val="24"/>
          <w:szCs w:val="24"/>
        </w:rPr>
        <w:t>yetiştir</w:t>
      </w:r>
      <w:r w:rsidR="00070DE4">
        <w:rPr>
          <w:rFonts w:asciiTheme="majorBidi" w:hAnsiTheme="majorBidi" w:cstheme="majorBidi"/>
          <w:sz w:val="24"/>
          <w:szCs w:val="24"/>
        </w:rPr>
        <w:t>miştir. Hoca</w:t>
      </w:r>
      <w:r w:rsidR="004C0D4D">
        <w:rPr>
          <w:rFonts w:asciiTheme="majorBidi" w:hAnsiTheme="majorBidi" w:cstheme="majorBidi"/>
          <w:sz w:val="24"/>
          <w:szCs w:val="24"/>
        </w:rPr>
        <w:t>,</w:t>
      </w:r>
      <w:r w:rsidR="00E73C6D" w:rsidRPr="007229B5">
        <w:rPr>
          <w:rFonts w:asciiTheme="majorBidi" w:hAnsiTheme="majorBidi" w:cstheme="majorBidi"/>
          <w:sz w:val="24"/>
          <w:szCs w:val="24"/>
        </w:rPr>
        <w:t xml:space="preserve"> kendi</w:t>
      </w:r>
      <w:r w:rsidR="00FE4A13" w:rsidRPr="007229B5">
        <w:rPr>
          <w:rFonts w:asciiTheme="majorBidi" w:hAnsiTheme="majorBidi" w:cstheme="majorBidi"/>
          <w:sz w:val="24"/>
          <w:szCs w:val="24"/>
        </w:rPr>
        <w:t xml:space="preserve"> ifadesiyle</w:t>
      </w:r>
      <w:r w:rsidR="004C0D4D">
        <w:rPr>
          <w:rFonts w:asciiTheme="majorBidi" w:hAnsiTheme="majorBidi" w:cstheme="majorBidi"/>
          <w:sz w:val="24"/>
          <w:szCs w:val="24"/>
        </w:rPr>
        <w:t xml:space="preserve"> 1929 yılında Kayseri i</w:t>
      </w:r>
      <w:r w:rsidR="00165B16" w:rsidRPr="007229B5">
        <w:rPr>
          <w:rFonts w:asciiTheme="majorBidi" w:hAnsiTheme="majorBidi" w:cstheme="majorBidi"/>
          <w:sz w:val="24"/>
          <w:szCs w:val="24"/>
        </w:rPr>
        <w:t xml:space="preserve">line bağlı </w:t>
      </w:r>
      <w:r w:rsidR="004C0D4D">
        <w:rPr>
          <w:rFonts w:asciiTheme="majorBidi" w:hAnsiTheme="majorBidi" w:cstheme="majorBidi"/>
          <w:sz w:val="24"/>
          <w:szCs w:val="24"/>
        </w:rPr>
        <w:t>Talas i</w:t>
      </w:r>
      <w:r w:rsidRPr="007229B5">
        <w:rPr>
          <w:rFonts w:asciiTheme="majorBidi" w:hAnsiTheme="majorBidi" w:cstheme="majorBidi"/>
          <w:sz w:val="24"/>
          <w:szCs w:val="24"/>
        </w:rPr>
        <w:t>lçesinde dünyaya gelmiştir</w:t>
      </w:r>
      <w:r w:rsidR="00872C69" w:rsidRPr="007229B5">
        <w:rPr>
          <w:rStyle w:val="DipnotBavurusu"/>
          <w:rFonts w:asciiTheme="majorBidi" w:hAnsiTheme="majorBidi" w:cstheme="majorBidi"/>
          <w:sz w:val="24"/>
          <w:szCs w:val="24"/>
        </w:rPr>
        <w:footnoteReference w:id="52"/>
      </w:r>
      <w:r w:rsidRPr="007229B5">
        <w:rPr>
          <w:rFonts w:asciiTheme="majorBidi" w:hAnsiTheme="majorBidi" w:cstheme="majorBidi"/>
          <w:sz w:val="24"/>
          <w:szCs w:val="24"/>
        </w:rPr>
        <w:t>.</w:t>
      </w:r>
      <w:r w:rsidR="00165B16" w:rsidRPr="007229B5">
        <w:rPr>
          <w:rFonts w:asciiTheme="majorBidi" w:hAnsiTheme="majorBidi" w:cstheme="majorBidi"/>
          <w:sz w:val="24"/>
          <w:szCs w:val="24"/>
        </w:rPr>
        <w:t xml:space="preserve"> İlkokulu </w:t>
      </w:r>
      <w:r w:rsidR="004C0D4D">
        <w:rPr>
          <w:rFonts w:asciiTheme="majorBidi" w:hAnsiTheme="majorBidi" w:cstheme="majorBidi"/>
          <w:sz w:val="24"/>
          <w:szCs w:val="24"/>
        </w:rPr>
        <w:t xml:space="preserve">Kayseri’ye bağlı </w:t>
      </w:r>
      <w:r w:rsidR="00165B16" w:rsidRPr="007229B5">
        <w:rPr>
          <w:rFonts w:asciiTheme="majorBidi" w:hAnsiTheme="majorBidi" w:cstheme="majorBidi"/>
          <w:sz w:val="24"/>
          <w:szCs w:val="24"/>
        </w:rPr>
        <w:t xml:space="preserve">Talas ve </w:t>
      </w:r>
      <w:r w:rsidR="004C0D4D">
        <w:rPr>
          <w:rFonts w:asciiTheme="majorBidi" w:hAnsiTheme="majorBidi" w:cstheme="majorBidi"/>
          <w:sz w:val="24"/>
          <w:szCs w:val="24"/>
        </w:rPr>
        <w:t>Konyanın Ereğli ilçelerinde tamamlamıştır. O</w:t>
      </w:r>
      <w:r w:rsidR="00165B16" w:rsidRPr="007229B5">
        <w:rPr>
          <w:rFonts w:asciiTheme="majorBidi" w:hAnsiTheme="majorBidi" w:cstheme="majorBidi"/>
          <w:sz w:val="24"/>
          <w:szCs w:val="24"/>
        </w:rPr>
        <w:t>rtaokulu</w:t>
      </w:r>
      <w:r w:rsidR="004C0D4D">
        <w:rPr>
          <w:rFonts w:asciiTheme="majorBidi" w:hAnsiTheme="majorBidi" w:cstheme="majorBidi"/>
          <w:sz w:val="24"/>
          <w:szCs w:val="24"/>
        </w:rPr>
        <w:t xml:space="preserve"> ise</w:t>
      </w:r>
      <w:r w:rsidR="00165B16" w:rsidRPr="007229B5">
        <w:rPr>
          <w:rFonts w:asciiTheme="majorBidi" w:hAnsiTheme="majorBidi" w:cstheme="majorBidi"/>
          <w:sz w:val="24"/>
          <w:szCs w:val="24"/>
        </w:rPr>
        <w:t xml:space="preserve"> </w:t>
      </w:r>
      <w:r w:rsidRPr="007229B5">
        <w:rPr>
          <w:rFonts w:asciiTheme="majorBidi" w:hAnsiTheme="majorBidi" w:cstheme="majorBidi"/>
          <w:sz w:val="24"/>
          <w:szCs w:val="24"/>
        </w:rPr>
        <w:t>Kayseri ve Karaman’da</w:t>
      </w:r>
      <w:r w:rsidR="004C0D4D">
        <w:rPr>
          <w:rFonts w:asciiTheme="majorBidi" w:hAnsiTheme="majorBidi" w:cstheme="majorBidi"/>
          <w:sz w:val="24"/>
          <w:szCs w:val="24"/>
        </w:rPr>
        <w:t xml:space="preserve"> okumuş</w:t>
      </w:r>
      <w:r w:rsidRPr="007229B5">
        <w:rPr>
          <w:rFonts w:asciiTheme="majorBidi" w:hAnsiTheme="majorBidi" w:cstheme="majorBidi"/>
          <w:sz w:val="24"/>
          <w:szCs w:val="24"/>
        </w:rPr>
        <w:t xml:space="preserve">, lise eğitimini Kayseri Lisesi’nde almıştır. </w:t>
      </w:r>
      <w:r w:rsidR="007C1A1F">
        <w:rPr>
          <w:rFonts w:asciiTheme="majorBidi" w:hAnsiTheme="majorBidi" w:cstheme="majorBidi"/>
          <w:sz w:val="24"/>
          <w:szCs w:val="24"/>
        </w:rPr>
        <w:t>Tıp Fakültesi</w:t>
      </w:r>
      <w:r w:rsidRPr="007229B5">
        <w:rPr>
          <w:rFonts w:asciiTheme="majorBidi" w:hAnsiTheme="majorBidi" w:cstheme="majorBidi"/>
          <w:sz w:val="24"/>
          <w:szCs w:val="24"/>
        </w:rPr>
        <w:t>ne kaydını yaptırmak için İstanbul’a geldiğinde z</w:t>
      </w:r>
      <w:r w:rsidR="003F75CE" w:rsidRPr="007229B5">
        <w:rPr>
          <w:rFonts w:asciiTheme="majorBidi" w:hAnsiTheme="majorBidi" w:cstheme="majorBidi"/>
          <w:sz w:val="24"/>
          <w:szCs w:val="24"/>
        </w:rPr>
        <w:t>iyaret etmiş olduğu Sultan Ahmed</w:t>
      </w:r>
      <w:r w:rsidRPr="007229B5">
        <w:rPr>
          <w:rFonts w:asciiTheme="majorBidi" w:hAnsiTheme="majorBidi" w:cstheme="majorBidi"/>
          <w:sz w:val="24"/>
          <w:szCs w:val="24"/>
        </w:rPr>
        <w:t xml:space="preserve"> Camii</w:t>
      </w:r>
      <w:r w:rsidR="00E73C6D" w:rsidRPr="007229B5">
        <w:rPr>
          <w:rFonts w:asciiTheme="majorBidi" w:hAnsiTheme="majorBidi" w:cstheme="majorBidi"/>
          <w:sz w:val="24"/>
          <w:szCs w:val="24"/>
        </w:rPr>
        <w:t>’</w:t>
      </w:r>
      <w:r w:rsidRPr="007229B5">
        <w:rPr>
          <w:rFonts w:asciiTheme="majorBidi" w:hAnsiTheme="majorBidi" w:cstheme="majorBidi"/>
          <w:sz w:val="24"/>
          <w:szCs w:val="24"/>
        </w:rPr>
        <w:t>nin etkisinde kal</w:t>
      </w:r>
      <w:r w:rsidR="007C1A1F">
        <w:rPr>
          <w:rFonts w:asciiTheme="majorBidi" w:hAnsiTheme="majorBidi" w:cstheme="majorBidi"/>
          <w:sz w:val="24"/>
          <w:szCs w:val="24"/>
        </w:rPr>
        <w:t xml:space="preserve">mış ve fakülteye </w:t>
      </w:r>
      <w:r w:rsidRPr="007229B5">
        <w:rPr>
          <w:rFonts w:asciiTheme="majorBidi" w:hAnsiTheme="majorBidi" w:cstheme="majorBidi"/>
          <w:sz w:val="24"/>
          <w:szCs w:val="24"/>
        </w:rPr>
        <w:t>kayıt yaptırmaktan vazgeçmiştir.</w:t>
      </w:r>
      <w:r w:rsidR="003F75CE" w:rsidRPr="007229B5">
        <w:rPr>
          <w:rFonts w:asciiTheme="majorBidi" w:hAnsiTheme="majorBidi" w:cstheme="majorBidi"/>
          <w:sz w:val="24"/>
          <w:szCs w:val="24"/>
        </w:rPr>
        <w:t xml:space="preserve"> Gün içerisinde Ankar</w:t>
      </w:r>
      <w:r w:rsidR="007C1A1F">
        <w:rPr>
          <w:rFonts w:asciiTheme="majorBidi" w:hAnsiTheme="majorBidi" w:cstheme="majorBidi"/>
          <w:sz w:val="24"/>
          <w:szCs w:val="24"/>
        </w:rPr>
        <w:t>a’ya dönerek Ankara Üniversitesi İlahiyat Fakültesi</w:t>
      </w:r>
      <w:r w:rsidR="003F75CE" w:rsidRPr="007229B5">
        <w:rPr>
          <w:rFonts w:asciiTheme="majorBidi" w:hAnsiTheme="majorBidi" w:cstheme="majorBidi"/>
          <w:sz w:val="24"/>
          <w:szCs w:val="24"/>
        </w:rPr>
        <w:t>ne (1950-</w:t>
      </w:r>
      <w:r w:rsidR="007C1A1F">
        <w:rPr>
          <w:rFonts w:asciiTheme="majorBidi" w:hAnsiTheme="majorBidi" w:cstheme="majorBidi"/>
          <w:sz w:val="24"/>
          <w:szCs w:val="24"/>
        </w:rPr>
        <w:t>19</w:t>
      </w:r>
      <w:r w:rsidR="003F75CE" w:rsidRPr="007229B5">
        <w:rPr>
          <w:rFonts w:asciiTheme="majorBidi" w:hAnsiTheme="majorBidi" w:cstheme="majorBidi"/>
          <w:sz w:val="24"/>
          <w:szCs w:val="24"/>
        </w:rPr>
        <w:t xml:space="preserve">51) </w:t>
      </w:r>
      <w:r w:rsidR="007C1A1F">
        <w:rPr>
          <w:rFonts w:asciiTheme="majorBidi" w:hAnsiTheme="majorBidi" w:cstheme="majorBidi"/>
          <w:sz w:val="24"/>
          <w:szCs w:val="24"/>
        </w:rPr>
        <w:t>yılı</w:t>
      </w:r>
      <w:r w:rsidR="00872C69">
        <w:rPr>
          <w:rFonts w:asciiTheme="majorBidi" w:hAnsiTheme="majorBidi" w:cstheme="majorBidi"/>
          <w:sz w:val="24"/>
          <w:szCs w:val="24"/>
        </w:rPr>
        <w:t>nda</w:t>
      </w:r>
      <w:r w:rsidR="007C1A1F">
        <w:rPr>
          <w:rFonts w:asciiTheme="majorBidi" w:hAnsiTheme="majorBidi" w:cstheme="majorBidi"/>
          <w:sz w:val="24"/>
          <w:szCs w:val="24"/>
        </w:rPr>
        <w:t xml:space="preserve"> </w:t>
      </w:r>
      <w:r w:rsidR="003F75CE" w:rsidRPr="007229B5">
        <w:rPr>
          <w:rFonts w:asciiTheme="majorBidi" w:hAnsiTheme="majorBidi" w:cstheme="majorBidi"/>
          <w:sz w:val="24"/>
          <w:szCs w:val="24"/>
        </w:rPr>
        <w:t xml:space="preserve">kaydını yaptırmıştır. </w:t>
      </w:r>
      <w:r w:rsidR="007C1A1F">
        <w:rPr>
          <w:rFonts w:asciiTheme="majorBidi" w:hAnsiTheme="majorBidi" w:cstheme="majorBidi"/>
          <w:sz w:val="24"/>
          <w:szCs w:val="24"/>
        </w:rPr>
        <w:t xml:space="preserve">Bu fakülteden </w:t>
      </w:r>
      <w:r w:rsidR="003F75CE" w:rsidRPr="007229B5">
        <w:rPr>
          <w:rFonts w:asciiTheme="majorBidi" w:hAnsiTheme="majorBidi" w:cstheme="majorBidi"/>
          <w:sz w:val="24"/>
          <w:szCs w:val="24"/>
        </w:rPr>
        <w:t xml:space="preserve">1954 yılında mezun olan </w:t>
      </w:r>
      <w:r w:rsidR="007C1A1F">
        <w:rPr>
          <w:rFonts w:asciiTheme="majorBidi" w:hAnsiTheme="majorBidi" w:cstheme="majorBidi"/>
          <w:sz w:val="24"/>
          <w:szCs w:val="24"/>
        </w:rPr>
        <w:t>müellif</w:t>
      </w:r>
      <w:r w:rsidR="003F75CE" w:rsidRPr="007229B5">
        <w:rPr>
          <w:rFonts w:asciiTheme="majorBidi" w:hAnsiTheme="majorBidi" w:cstheme="majorBidi"/>
          <w:sz w:val="24"/>
          <w:szCs w:val="24"/>
        </w:rPr>
        <w:t xml:space="preserve"> sıra</w:t>
      </w:r>
      <w:r w:rsidR="0066238D">
        <w:rPr>
          <w:rFonts w:asciiTheme="majorBidi" w:hAnsiTheme="majorBidi" w:cstheme="majorBidi"/>
          <w:sz w:val="24"/>
          <w:szCs w:val="24"/>
        </w:rPr>
        <w:t xml:space="preserve">sıyla Trabzon İmam </w:t>
      </w:r>
      <w:r w:rsidR="007C1A1F">
        <w:rPr>
          <w:rFonts w:asciiTheme="majorBidi" w:hAnsiTheme="majorBidi" w:cstheme="majorBidi"/>
          <w:sz w:val="24"/>
          <w:szCs w:val="24"/>
        </w:rPr>
        <w:t xml:space="preserve">Hatip ve </w:t>
      </w:r>
      <w:r w:rsidR="0066238D">
        <w:rPr>
          <w:rFonts w:asciiTheme="majorBidi" w:hAnsiTheme="majorBidi" w:cstheme="majorBidi"/>
          <w:sz w:val="24"/>
          <w:szCs w:val="24"/>
        </w:rPr>
        <w:t xml:space="preserve">Kayseri İmam </w:t>
      </w:r>
      <w:r w:rsidR="003F75CE" w:rsidRPr="007229B5">
        <w:rPr>
          <w:rFonts w:asciiTheme="majorBidi" w:hAnsiTheme="majorBidi" w:cstheme="majorBidi"/>
          <w:sz w:val="24"/>
          <w:szCs w:val="24"/>
        </w:rPr>
        <w:t>Hatip Okul</w:t>
      </w:r>
      <w:r w:rsidR="007C1A1F">
        <w:rPr>
          <w:rFonts w:asciiTheme="majorBidi" w:hAnsiTheme="majorBidi" w:cstheme="majorBidi"/>
          <w:sz w:val="24"/>
          <w:szCs w:val="24"/>
        </w:rPr>
        <w:t>larında</w:t>
      </w:r>
      <w:r w:rsidR="003F75CE" w:rsidRPr="007229B5">
        <w:rPr>
          <w:rFonts w:asciiTheme="majorBidi" w:hAnsiTheme="majorBidi" w:cstheme="majorBidi"/>
          <w:sz w:val="24"/>
          <w:szCs w:val="24"/>
        </w:rPr>
        <w:t xml:space="preserve"> öğretmenlik yapmıştır.</w:t>
      </w:r>
      <w:r w:rsidR="002F23C4" w:rsidRPr="007229B5">
        <w:rPr>
          <w:rFonts w:asciiTheme="majorBidi" w:hAnsiTheme="majorBidi" w:cstheme="majorBidi"/>
          <w:sz w:val="24"/>
          <w:szCs w:val="24"/>
        </w:rPr>
        <w:t xml:space="preserve"> </w:t>
      </w:r>
      <w:r w:rsidR="00E73C6D" w:rsidRPr="007229B5">
        <w:rPr>
          <w:rFonts w:asciiTheme="majorBidi" w:hAnsiTheme="majorBidi" w:cstheme="majorBidi"/>
          <w:sz w:val="24"/>
          <w:szCs w:val="24"/>
        </w:rPr>
        <w:t>İlmini artırmak</w:t>
      </w:r>
      <w:r w:rsidR="002F23C4" w:rsidRPr="007229B5">
        <w:rPr>
          <w:rFonts w:asciiTheme="majorBidi" w:hAnsiTheme="majorBidi" w:cstheme="majorBidi"/>
          <w:sz w:val="24"/>
          <w:szCs w:val="24"/>
        </w:rPr>
        <w:t xml:space="preserve"> için tefsir, fıkıh, hadi</w:t>
      </w:r>
      <w:r w:rsidR="007C1A1F">
        <w:rPr>
          <w:rFonts w:asciiTheme="majorBidi" w:hAnsiTheme="majorBidi" w:cstheme="majorBidi"/>
          <w:sz w:val="24"/>
          <w:szCs w:val="24"/>
        </w:rPr>
        <w:t xml:space="preserve">s ve </w:t>
      </w:r>
      <w:r w:rsidR="00E73C6D" w:rsidRPr="007229B5">
        <w:rPr>
          <w:rFonts w:asciiTheme="majorBidi" w:hAnsiTheme="majorBidi" w:cstheme="majorBidi"/>
          <w:sz w:val="24"/>
          <w:szCs w:val="24"/>
        </w:rPr>
        <w:t>akâid alanında okumalar yapmıştır.</w:t>
      </w:r>
      <w:r w:rsidR="002F23C4" w:rsidRPr="007229B5">
        <w:rPr>
          <w:rFonts w:asciiTheme="majorBidi" w:hAnsiTheme="majorBidi" w:cstheme="majorBidi"/>
          <w:sz w:val="24"/>
          <w:szCs w:val="24"/>
        </w:rPr>
        <w:t xml:space="preserve"> </w:t>
      </w:r>
    </w:p>
    <w:p w14:paraId="397058F1" w14:textId="77777777" w:rsidR="00165B16" w:rsidRPr="007229B5" w:rsidRDefault="002F23C4" w:rsidP="008A7C6C">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Karakılıç</w:t>
      </w:r>
      <w:r w:rsidR="007D7D04" w:rsidRPr="007229B5">
        <w:rPr>
          <w:rFonts w:asciiTheme="majorBidi" w:hAnsiTheme="majorBidi" w:cstheme="majorBidi"/>
          <w:sz w:val="24"/>
          <w:szCs w:val="24"/>
        </w:rPr>
        <w:t>,</w:t>
      </w:r>
      <w:r w:rsidRPr="007229B5">
        <w:rPr>
          <w:rFonts w:asciiTheme="majorBidi" w:hAnsiTheme="majorBidi" w:cstheme="majorBidi"/>
          <w:sz w:val="24"/>
          <w:szCs w:val="24"/>
        </w:rPr>
        <w:t xml:space="preserve"> </w:t>
      </w:r>
      <w:r w:rsidR="007D7D04" w:rsidRPr="007229B5">
        <w:rPr>
          <w:rFonts w:asciiTheme="majorBidi" w:hAnsiTheme="majorBidi" w:cstheme="majorBidi"/>
          <w:sz w:val="24"/>
          <w:szCs w:val="24"/>
        </w:rPr>
        <w:t>Kurrâ olan Hacı Hafız Mü’min Akan’dan Kur’an ve t</w:t>
      </w:r>
      <w:r w:rsidR="00872C69">
        <w:rPr>
          <w:rFonts w:asciiTheme="majorBidi" w:hAnsiTheme="majorBidi" w:cstheme="majorBidi"/>
          <w:sz w:val="24"/>
          <w:szCs w:val="24"/>
        </w:rPr>
        <w:t>e</w:t>
      </w:r>
      <w:r w:rsidR="007D7D04" w:rsidRPr="007229B5">
        <w:rPr>
          <w:rFonts w:asciiTheme="majorBidi" w:hAnsiTheme="majorBidi" w:cstheme="majorBidi"/>
          <w:sz w:val="24"/>
          <w:szCs w:val="24"/>
        </w:rPr>
        <w:t>cvid dersleri almıştır. Bu esnadaki çalı</w:t>
      </w:r>
      <w:r w:rsidR="0066238D">
        <w:rPr>
          <w:rFonts w:asciiTheme="majorBidi" w:hAnsiTheme="majorBidi" w:cstheme="majorBidi"/>
          <w:sz w:val="24"/>
          <w:szCs w:val="24"/>
        </w:rPr>
        <w:t xml:space="preserve">şmalarıyla doktora tezi olarak </w:t>
      </w:r>
      <w:r w:rsidR="007D7D04" w:rsidRPr="0066238D">
        <w:rPr>
          <w:rFonts w:asciiTheme="majorBidi" w:hAnsiTheme="majorBidi" w:cstheme="majorBidi"/>
          <w:i/>
          <w:iCs/>
          <w:sz w:val="24"/>
          <w:szCs w:val="24"/>
        </w:rPr>
        <w:t>Tecvîd İlmi Kur’an-ı Kerî</w:t>
      </w:r>
      <w:r w:rsidR="0039716F" w:rsidRPr="0066238D">
        <w:rPr>
          <w:rFonts w:asciiTheme="majorBidi" w:hAnsiTheme="majorBidi" w:cstheme="majorBidi"/>
          <w:i/>
          <w:iCs/>
          <w:sz w:val="24"/>
          <w:szCs w:val="24"/>
        </w:rPr>
        <w:t>m</w:t>
      </w:r>
      <w:r w:rsidR="0066238D" w:rsidRPr="0066238D">
        <w:rPr>
          <w:rFonts w:asciiTheme="majorBidi" w:hAnsiTheme="majorBidi" w:cstheme="majorBidi"/>
          <w:i/>
          <w:iCs/>
          <w:sz w:val="24"/>
          <w:szCs w:val="24"/>
        </w:rPr>
        <w:t xml:space="preserve"> Okuma Kaideleri</w:t>
      </w:r>
      <w:r w:rsidR="00E73C6D" w:rsidRPr="0066238D">
        <w:rPr>
          <w:rFonts w:asciiTheme="majorBidi" w:hAnsiTheme="majorBidi" w:cstheme="majorBidi"/>
          <w:i/>
          <w:iCs/>
          <w:sz w:val="24"/>
          <w:szCs w:val="24"/>
        </w:rPr>
        <w:t xml:space="preserve"> </w:t>
      </w:r>
      <w:r w:rsidR="00E73C6D" w:rsidRPr="007229B5">
        <w:rPr>
          <w:rFonts w:asciiTheme="majorBidi" w:hAnsiTheme="majorBidi" w:cstheme="majorBidi"/>
          <w:sz w:val="24"/>
          <w:szCs w:val="24"/>
        </w:rPr>
        <w:t>isimli eserini hazırlamıştır</w:t>
      </w:r>
      <w:r w:rsidR="007C1A1F">
        <w:rPr>
          <w:rFonts w:asciiTheme="majorBidi" w:hAnsiTheme="majorBidi" w:cstheme="majorBidi"/>
          <w:sz w:val="24"/>
          <w:szCs w:val="24"/>
        </w:rPr>
        <w:t>.</w:t>
      </w:r>
      <w:r w:rsidR="00E73C6D" w:rsidRPr="007229B5">
        <w:rPr>
          <w:rFonts w:asciiTheme="majorBidi" w:hAnsiTheme="majorBidi" w:cstheme="majorBidi"/>
          <w:sz w:val="24"/>
          <w:szCs w:val="24"/>
        </w:rPr>
        <w:t xml:space="preserve"> </w:t>
      </w:r>
      <w:r w:rsidR="000E2DCF">
        <w:rPr>
          <w:rFonts w:asciiTheme="majorBidi" w:hAnsiTheme="majorBidi" w:cstheme="majorBidi"/>
          <w:sz w:val="24"/>
          <w:szCs w:val="24"/>
        </w:rPr>
        <w:t>Söz</w:t>
      </w:r>
      <w:r w:rsidR="00872C69">
        <w:rPr>
          <w:rFonts w:asciiTheme="majorBidi" w:hAnsiTheme="majorBidi" w:cstheme="majorBidi"/>
          <w:sz w:val="24"/>
          <w:szCs w:val="24"/>
        </w:rPr>
        <w:t xml:space="preserve"> </w:t>
      </w:r>
      <w:r w:rsidR="000E2DCF">
        <w:rPr>
          <w:rFonts w:asciiTheme="majorBidi" w:hAnsiTheme="majorBidi" w:cstheme="majorBidi"/>
          <w:sz w:val="24"/>
          <w:szCs w:val="24"/>
        </w:rPr>
        <w:t>konusu e</w:t>
      </w:r>
      <w:r w:rsidR="007C1A1F">
        <w:rPr>
          <w:rFonts w:asciiTheme="majorBidi" w:hAnsiTheme="majorBidi" w:cstheme="majorBidi"/>
          <w:sz w:val="24"/>
          <w:szCs w:val="24"/>
        </w:rPr>
        <w:t>ser</w:t>
      </w:r>
      <w:r w:rsidR="00E73C6D" w:rsidRPr="007229B5">
        <w:rPr>
          <w:rFonts w:asciiTheme="majorBidi" w:hAnsiTheme="majorBidi" w:cstheme="majorBidi"/>
          <w:sz w:val="24"/>
          <w:szCs w:val="24"/>
        </w:rPr>
        <w:t xml:space="preserve"> </w:t>
      </w:r>
      <w:r w:rsidR="007C1A1F">
        <w:rPr>
          <w:rFonts w:asciiTheme="majorBidi" w:hAnsiTheme="majorBidi" w:cstheme="majorBidi"/>
          <w:sz w:val="24"/>
          <w:szCs w:val="24"/>
        </w:rPr>
        <w:t>aynı zamanda</w:t>
      </w:r>
      <w:r w:rsidR="007D7D04" w:rsidRPr="007229B5">
        <w:rPr>
          <w:rFonts w:asciiTheme="majorBidi" w:hAnsiTheme="majorBidi" w:cstheme="majorBidi"/>
          <w:sz w:val="24"/>
          <w:szCs w:val="24"/>
        </w:rPr>
        <w:t xml:space="preserve"> </w:t>
      </w:r>
      <w:r w:rsidR="000E2DCF">
        <w:rPr>
          <w:rFonts w:asciiTheme="majorBidi" w:hAnsiTheme="majorBidi" w:cstheme="majorBidi"/>
          <w:sz w:val="24"/>
          <w:szCs w:val="24"/>
        </w:rPr>
        <w:t xml:space="preserve">bu araştırmanın </w:t>
      </w:r>
      <w:r w:rsidR="000E2DCF" w:rsidRPr="00F20118">
        <w:rPr>
          <w:rFonts w:asciiTheme="majorBidi" w:hAnsiTheme="majorBidi" w:cstheme="majorBidi"/>
          <w:sz w:val="24"/>
          <w:szCs w:val="24"/>
        </w:rPr>
        <w:t>bir kısmını oluştur</w:t>
      </w:r>
      <w:r w:rsidR="000E2DCF">
        <w:rPr>
          <w:rFonts w:asciiTheme="majorBidi" w:hAnsiTheme="majorBidi" w:cstheme="majorBidi"/>
          <w:sz w:val="24"/>
          <w:szCs w:val="24"/>
        </w:rPr>
        <w:t>muştur.</w:t>
      </w:r>
      <w:r w:rsidR="005A7CFD" w:rsidRPr="007229B5">
        <w:rPr>
          <w:rFonts w:asciiTheme="majorBidi" w:hAnsiTheme="majorBidi" w:cstheme="majorBidi"/>
          <w:sz w:val="24"/>
          <w:szCs w:val="24"/>
        </w:rPr>
        <w:t xml:space="preserve"> </w:t>
      </w:r>
      <w:r w:rsidR="007C1A1F">
        <w:rPr>
          <w:rFonts w:asciiTheme="majorBidi" w:hAnsiTheme="majorBidi" w:cstheme="majorBidi"/>
          <w:sz w:val="24"/>
          <w:szCs w:val="24"/>
        </w:rPr>
        <w:t>Müellif</w:t>
      </w:r>
      <w:r w:rsidR="000E2DCF">
        <w:rPr>
          <w:rFonts w:asciiTheme="majorBidi" w:hAnsiTheme="majorBidi" w:cstheme="majorBidi"/>
          <w:sz w:val="24"/>
          <w:szCs w:val="24"/>
        </w:rPr>
        <w:t>,</w:t>
      </w:r>
      <w:r w:rsidR="007C1A1F">
        <w:rPr>
          <w:rFonts w:asciiTheme="majorBidi" w:hAnsiTheme="majorBidi" w:cstheme="majorBidi"/>
          <w:sz w:val="24"/>
          <w:szCs w:val="24"/>
        </w:rPr>
        <w:t xml:space="preserve"> hocası Akan’ın eşliğinde kırâat-i seb’a ve kırâat-i a</w:t>
      </w:r>
      <w:r w:rsidR="005A7CFD" w:rsidRPr="007229B5">
        <w:rPr>
          <w:rFonts w:asciiTheme="majorBidi" w:hAnsiTheme="majorBidi" w:cstheme="majorBidi"/>
          <w:sz w:val="24"/>
          <w:szCs w:val="24"/>
        </w:rPr>
        <w:t>şere çalışmaları yapmış</w:t>
      </w:r>
      <w:r w:rsidR="00423E6C" w:rsidRPr="007229B5">
        <w:rPr>
          <w:rFonts w:asciiTheme="majorBidi" w:hAnsiTheme="majorBidi" w:cstheme="majorBidi"/>
          <w:sz w:val="24"/>
          <w:szCs w:val="24"/>
        </w:rPr>
        <w:t>tır</w:t>
      </w:r>
      <w:r w:rsidR="00F12A9F" w:rsidRPr="007229B5">
        <w:rPr>
          <w:rStyle w:val="DipnotBavurusu"/>
          <w:rFonts w:asciiTheme="majorBidi" w:hAnsiTheme="majorBidi" w:cstheme="majorBidi"/>
          <w:sz w:val="24"/>
          <w:szCs w:val="24"/>
        </w:rPr>
        <w:footnoteReference w:id="53"/>
      </w:r>
      <w:r w:rsidR="00134759" w:rsidRPr="007229B5">
        <w:rPr>
          <w:rFonts w:asciiTheme="majorBidi" w:hAnsiTheme="majorBidi" w:cstheme="majorBidi"/>
          <w:sz w:val="24"/>
          <w:szCs w:val="24"/>
        </w:rPr>
        <w:t>.</w:t>
      </w:r>
    </w:p>
    <w:p w14:paraId="2610F72F" w14:textId="77777777" w:rsidR="00C83A26" w:rsidRPr="007229B5" w:rsidRDefault="00B77E77" w:rsidP="008A7C6C">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Bugünkü</w:t>
      </w:r>
      <w:r w:rsidR="00E73C6D" w:rsidRPr="007229B5">
        <w:rPr>
          <w:rFonts w:asciiTheme="majorBidi" w:hAnsiTheme="majorBidi" w:cstheme="majorBidi"/>
          <w:sz w:val="24"/>
          <w:szCs w:val="24"/>
        </w:rPr>
        <w:t xml:space="preserve"> Erciyes Ü</w:t>
      </w:r>
      <w:r w:rsidRPr="007229B5">
        <w:rPr>
          <w:rFonts w:asciiTheme="majorBidi" w:hAnsiTheme="majorBidi" w:cstheme="majorBidi"/>
          <w:sz w:val="24"/>
          <w:szCs w:val="24"/>
        </w:rPr>
        <w:t>niversitesi</w:t>
      </w:r>
      <w:r w:rsidR="00E9120E" w:rsidRPr="007229B5">
        <w:rPr>
          <w:rFonts w:asciiTheme="majorBidi" w:hAnsiTheme="majorBidi" w:cstheme="majorBidi"/>
          <w:sz w:val="24"/>
          <w:szCs w:val="24"/>
        </w:rPr>
        <w:t>nin temeli</w:t>
      </w:r>
      <w:r w:rsidR="00E73C6D" w:rsidRPr="007229B5">
        <w:rPr>
          <w:rFonts w:asciiTheme="majorBidi" w:hAnsiTheme="majorBidi" w:cstheme="majorBidi"/>
          <w:sz w:val="24"/>
          <w:szCs w:val="24"/>
        </w:rPr>
        <w:t xml:space="preserve"> </w:t>
      </w:r>
      <w:r w:rsidRPr="007229B5">
        <w:rPr>
          <w:rFonts w:asciiTheme="majorBidi" w:hAnsiTheme="majorBidi" w:cstheme="majorBidi"/>
          <w:sz w:val="24"/>
          <w:szCs w:val="24"/>
        </w:rPr>
        <w:t>ol</w:t>
      </w:r>
      <w:r w:rsidR="00E73C6D" w:rsidRPr="007229B5">
        <w:rPr>
          <w:rFonts w:asciiTheme="majorBidi" w:hAnsiTheme="majorBidi" w:cstheme="majorBidi"/>
          <w:sz w:val="24"/>
          <w:szCs w:val="24"/>
        </w:rPr>
        <w:t>an</w:t>
      </w:r>
      <w:r w:rsidR="00E9120E" w:rsidRPr="007229B5">
        <w:rPr>
          <w:rFonts w:asciiTheme="majorBidi" w:hAnsiTheme="majorBidi" w:cstheme="majorBidi"/>
          <w:sz w:val="24"/>
          <w:szCs w:val="24"/>
        </w:rPr>
        <w:t xml:space="preserve"> </w:t>
      </w:r>
      <w:r w:rsidRPr="007229B5">
        <w:rPr>
          <w:rFonts w:asciiTheme="majorBidi" w:hAnsiTheme="majorBidi" w:cstheme="majorBidi"/>
          <w:sz w:val="24"/>
          <w:szCs w:val="24"/>
        </w:rPr>
        <w:t>Kayseri Yüksek İslam Enstitüsü</w:t>
      </w:r>
      <w:r w:rsidR="00E9120E" w:rsidRPr="007229B5">
        <w:rPr>
          <w:rFonts w:asciiTheme="majorBidi" w:hAnsiTheme="majorBidi" w:cstheme="majorBidi"/>
          <w:sz w:val="24"/>
          <w:szCs w:val="24"/>
        </w:rPr>
        <w:t>nün</w:t>
      </w:r>
      <w:r w:rsidRPr="007229B5">
        <w:rPr>
          <w:rFonts w:asciiTheme="majorBidi" w:hAnsiTheme="majorBidi" w:cstheme="majorBidi"/>
          <w:sz w:val="24"/>
          <w:szCs w:val="24"/>
        </w:rPr>
        <w:t xml:space="preserve"> kurul</w:t>
      </w:r>
      <w:r w:rsidR="00BF793C">
        <w:rPr>
          <w:rFonts w:asciiTheme="majorBidi" w:hAnsiTheme="majorBidi" w:cstheme="majorBidi"/>
          <w:sz w:val="24"/>
          <w:szCs w:val="24"/>
        </w:rPr>
        <w:t>masında ve eğitime</w:t>
      </w:r>
      <w:r w:rsidRPr="007229B5">
        <w:rPr>
          <w:rFonts w:asciiTheme="majorBidi" w:hAnsiTheme="majorBidi" w:cstheme="majorBidi"/>
          <w:sz w:val="24"/>
          <w:szCs w:val="24"/>
        </w:rPr>
        <w:t xml:space="preserve"> açılmasında </w:t>
      </w:r>
      <w:r w:rsidR="00FD19C0">
        <w:rPr>
          <w:rFonts w:asciiTheme="majorBidi" w:hAnsiTheme="majorBidi" w:cstheme="majorBidi"/>
          <w:sz w:val="24"/>
          <w:szCs w:val="24"/>
        </w:rPr>
        <w:t xml:space="preserve">çok </w:t>
      </w:r>
      <w:r w:rsidRPr="007229B5">
        <w:rPr>
          <w:rFonts w:asciiTheme="majorBidi" w:hAnsiTheme="majorBidi" w:cstheme="majorBidi"/>
          <w:sz w:val="24"/>
          <w:szCs w:val="24"/>
        </w:rPr>
        <w:t xml:space="preserve">büyük </w:t>
      </w:r>
      <w:r w:rsidR="0039716F">
        <w:rPr>
          <w:rFonts w:asciiTheme="majorBidi" w:hAnsiTheme="majorBidi" w:cstheme="majorBidi"/>
          <w:sz w:val="24"/>
          <w:szCs w:val="24"/>
        </w:rPr>
        <w:t>gayret</w:t>
      </w:r>
      <w:r w:rsidR="00B5302C">
        <w:rPr>
          <w:rFonts w:asciiTheme="majorBidi" w:hAnsiTheme="majorBidi" w:cstheme="majorBidi"/>
          <w:sz w:val="24"/>
          <w:szCs w:val="24"/>
        </w:rPr>
        <w:t>leri olmuştur</w:t>
      </w:r>
      <w:r w:rsidR="00F873E5" w:rsidRPr="007229B5">
        <w:rPr>
          <w:rStyle w:val="DipnotBavurusu"/>
          <w:rFonts w:asciiTheme="majorBidi" w:hAnsiTheme="majorBidi" w:cstheme="majorBidi"/>
          <w:sz w:val="24"/>
          <w:szCs w:val="24"/>
        </w:rPr>
        <w:footnoteReference w:id="54"/>
      </w:r>
      <w:r w:rsidR="005C21C4" w:rsidRPr="007229B5">
        <w:rPr>
          <w:rFonts w:asciiTheme="majorBidi" w:hAnsiTheme="majorBidi" w:cstheme="majorBidi"/>
          <w:sz w:val="24"/>
          <w:szCs w:val="24"/>
        </w:rPr>
        <w:t>. 1</w:t>
      </w:r>
      <w:r w:rsidR="00FD19C0">
        <w:rPr>
          <w:rFonts w:asciiTheme="majorBidi" w:hAnsiTheme="majorBidi" w:cstheme="majorBidi"/>
          <w:sz w:val="24"/>
          <w:szCs w:val="24"/>
        </w:rPr>
        <w:t>965 yılında</w:t>
      </w:r>
      <w:r w:rsidR="005C21C4" w:rsidRPr="007229B5">
        <w:rPr>
          <w:rFonts w:asciiTheme="majorBidi" w:hAnsiTheme="majorBidi" w:cstheme="majorBidi"/>
          <w:sz w:val="24"/>
          <w:szCs w:val="24"/>
        </w:rPr>
        <w:t xml:space="preserve"> Milli Eğitim Bakanlığının </w:t>
      </w:r>
      <w:r w:rsidR="0039716F">
        <w:rPr>
          <w:rFonts w:asciiTheme="majorBidi" w:hAnsiTheme="majorBidi" w:cstheme="majorBidi"/>
          <w:sz w:val="24"/>
          <w:szCs w:val="24"/>
        </w:rPr>
        <w:t>çıkardığı “B</w:t>
      </w:r>
      <w:r w:rsidR="00FD19C0">
        <w:rPr>
          <w:rFonts w:asciiTheme="majorBidi" w:hAnsiTheme="majorBidi" w:cstheme="majorBidi"/>
          <w:sz w:val="24"/>
          <w:szCs w:val="24"/>
        </w:rPr>
        <w:t>undan</w:t>
      </w:r>
      <w:r w:rsidR="005C21C4" w:rsidRPr="007229B5">
        <w:rPr>
          <w:rFonts w:asciiTheme="majorBidi" w:hAnsiTheme="majorBidi" w:cstheme="majorBidi"/>
          <w:sz w:val="24"/>
          <w:szCs w:val="24"/>
        </w:rPr>
        <w:t xml:space="preserve"> </w:t>
      </w:r>
      <w:r w:rsidR="00F12A9F" w:rsidRPr="007229B5">
        <w:rPr>
          <w:rFonts w:asciiTheme="majorBidi" w:hAnsiTheme="majorBidi" w:cstheme="majorBidi"/>
          <w:sz w:val="24"/>
          <w:szCs w:val="24"/>
        </w:rPr>
        <w:t>böyle İmam</w:t>
      </w:r>
      <w:r w:rsidR="0066238D">
        <w:rPr>
          <w:rFonts w:asciiTheme="majorBidi" w:hAnsiTheme="majorBidi" w:cstheme="majorBidi"/>
          <w:sz w:val="24"/>
          <w:szCs w:val="24"/>
        </w:rPr>
        <w:t xml:space="preserve"> </w:t>
      </w:r>
      <w:r w:rsidR="00E9120E" w:rsidRPr="007229B5">
        <w:rPr>
          <w:rFonts w:asciiTheme="majorBidi" w:hAnsiTheme="majorBidi" w:cstheme="majorBidi"/>
          <w:sz w:val="24"/>
          <w:szCs w:val="24"/>
        </w:rPr>
        <w:t>Hatip Okulları’nda</w:t>
      </w:r>
      <w:r w:rsidR="005C21C4" w:rsidRPr="007229B5">
        <w:rPr>
          <w:rFonts w:asciiTheme="majorBidi" w:hAnsiTheme="majorBidi" w:cstheme="majorBidi"/>
          <w:sz w:val="24"/>
          <w:szCs w:val="24"/>
        </w:rPr>
        <w:t xml:space="preserve"> Kur’an dersleri latin harfleri ile okutulacaktır</w:t>
      </w:r>
      <w:r w:rsidR="00FD19C0">
        <w:rPr>
          <w:rFonts w:asciiTheme="majorBidi" w:hAnsiTheme="majorBidi" w:cstheme="majorBidi"/>
          <w:sz w:val="24"/>
          <w:szCs w:val="24"/>
        </w:rPr>
        <w:t>”</w:t>
      </w:r>
      <w:r w:rsidR="005C21C4" w:rsidRPr="007229B5">
        <w:rPr>
          <w:rFonts w:asciiTheme="majorBidi" w:hAnsiTheme="majorBidi" w:cstheme="majorBidi"/>
          <w:sz w:val="24"/>
          <w:szCs w:val="24"/>
        </w:rPr>
        <w:t xml:space="preserve"> emirleri</w:t>
      </w:r>
      <w:r w:rsidR="00FD19C0">
        <w:rPr>
          <w:rFonts w:asciiTheme="majorBidi" w:hAnsiTheme="majorBidi" w:cstheme="majorBidi"/>
          <w:sz w:val="24"/>
          <w:szCs w:val="24"/>
        </w:rPr>
        <w:t>ne</w:t>
      </w:r>
      <w:r w:rsidR="005C21C4" w:rsidRPr="007229B5">
        <w:rPr>
          <w:rFonts w:asciiTheme="majorBidi" w:hAnsiTheme="majorBidi" w:cstheme="majorBidi"/>
          <w:sz w:val="24"/>
          <w:szCs w:val="24"/>
        </w:rPr>
        <w:t xml:space="preserve"> karşı büyük </w:t>
      </w:r>
      <w:r w:rsidR="00FD19C0">
        <w:rPr>
          <w:rFonts w:asciiTheme="majorBidi" w:hAnsiTheme="majorBidi" w:cstheme="majorBidi"/>
          <w:sz w:val="24"/>
          <w:szCs w:val="24"/>
        </w:rPr>
        <w:t xml:space="preserve">bir </w:t>
      </w:r>
      <w:r w:rsidR="005C21C4" w:rsidRPr="007229B5">
        <w:rPr>
          <w:rFonts w:asciiTheme="majorBidi" w:hAnsiTheme="majorBidi" w:cstheme="majorBidi"/>
          <w:sz w:val="24"/>
          <w:szCs w:val="24"/>
        </w:rPr>
        <w:t>mücadele vermiştir</w:t>
      </w:r>
      <w:r w:rsidR="00EA11CF" w:rsidRPr="007229B5">
        <w:rPr>
          <w:rStyle w:val="DipnotBavurusu"/>
          <w:rFonts w:asciiTheme="majorBidi" w:hAnsiTheme="majorBidi" w:cstheme="majorBidi"/>
          <w:sz w:val="24"/>
          <w:szCs w:val="24"/>
        </w:rPr>
        <w:footnoteReference w:id="55"/>
      </w:r>
      <w:r w:rsidR="005C21C4" w:rsidRPr="007229B5">
        <w:rPr>
          <w:rFonts w:asciiTheme="majorBidi" w:hAnsiTheme="majorBidi" w:cstheme="majorBidi"/>
          <w:sz w:val="24"/>
          <w:szCs w:val="24"/>
        </w:rPr>
        <w:t>.</w:t>
      </w:r>
      <w:r w:rsidR="00AF76CE" w:rsidRPr="007229B5">
        <w:rPr>
          <w:rFonts w:asciiTheme="majorBidi" w:hAnsiTheme="majorBidi" w:cstheme="majorBidi"/>
          <w:sz w:val="24"/>
          <w:szCs w:val="24"/>
        </w:rPr>
        <w:t xml:space="preserve"> Muhtelif okullarda öğretmenlik</w:t>
      </w:r>
      <w:r w:rsidR="00686A99">
        <w:rPr>
          <w:rFonts w:asciiTheme="majorBidi" w:hAnsiTheme="majorBidi" w:cstheme="majorBidi"/>
          <w:sz w:val="24"/>
          <w:szCs w:val="24"/>
        </w:rPr>
        <w:t xml:space="preserve"> ve idarecilik yapan Karakılıç</w:t>
      </w:r>
      <w:r w:rsidR="0066238D">
        <w:rPr>
          <w:rFonts w:asciiTheme="majorBidi" w:hAnsiTheme="majorBidi" w:cstheme="majorBidi"/>
          <w:sz w:val="24"/>
          <w:szCs w:val="24"/>
        </w:rPr>
        <w:t>,</w:t>
      </w:r>
      <w:r w:rsidR="00686A99">
        <w:rPr>
          <w:rFonts w:asciiTheme="majorBidi" w:hAnsiTheme="majorBidi" w:cstheme="majorBidi"/>
          <w:sz w:val="24"/>
          <w:szCs w:val="24"/>
        </w:rPr>
        <w:t xml:space="preserve"> </w:t>
      </w:r>
      <w:r w:rsidR="00AF76CE" w:rsidRPr="007229B5">
        <w:rPr>
          <w:rFonts w:asciiTheme="majorBidi" w:hAnsiTheme="majorBidi" w:cstheme="majorBidi"/>
          <w:sz w:val="24"/>
          <w:szCs w:val="24"/>
        </w:rPr>
        <w:t>1970-</w:t>
      </w:r>
      <w:r w:rsidR="00686A99">
        <w:rPr>
          <w:rFonts w:asciiTheme="majorBidi" w:hAnsiTheme="majorBidi" w:cstheme="majorBidi"/>
          <w:sz w:val="24"/>
          <w:szCs w:val="24"/>
        </w:rPr>
        <w:t>19</w:t>
      </w:r>
      <w:r w:rsidR="00AF76CE" w:rsidRPr="007229B5">
        <w:rPr>
          <w:rFonts w:asciiTheme="majorBidi" w:hAnsiTheme="majorBidi" w:cstheme="majorBidi"/>
          <w:sz w:val="24"/>
          <w:szCs w:val="24"/>
        </w:rPr>
        <w:t>72</w:t>
      </w:r>
      <w:r w:rsidR="00686A99">
        <w:rPr>
          <w:rFonts w:asciiTheme="majorBidi" w:hAnsiTheme="majorBidi" w:cstheme="majorBidi"/>
          <w:sz w:val="24"/>
          <w:szCs w:val="24"/>
        </w:rPr>
        <w:t xml:space="preserve"> </w:t>
      </w:r>
      <w:r w:rsidR="00BF4ECD" w:rsidRPr="007229B5">
        <w:rPr>
          <w:rFonts w:asciiTheme="majorBidi" w:hAnsiTheme="majorBidi" w:cstheme="majorBidi"/>
          <w:sz w:val="24"/>
          <w:szCs w:val="24"/>
        </w:rPr>
        <w:t>yıllarında Diyanet İ</w:t>
      </w:r>
      <w:r w:rsidR="00AF76CE" w:rsidRPr="007229B5">
        <w:rPr>
          <w:rFonts w:asciiTheme="majorBidi" w:hAnsiTheme="majorBidi" w:cstheme="majorBidi"/>
          <w:sz w:val="24"/>
          <w:szCs w:val="24"/>
        </w:rPr>
        <w:t>şleri Başkanlığı Din</w:t>
      </w:r>
      <w:r w:rsidR="00BF4ECD" w:rsidRPr="007229B5">
        <w:rPr>
          <w:rFonts w:asciiTheme="majorBidi" w:hAnsiTheme="majorBidi" w:cstheme="majorBidi"/>
          <w:sz w:val="24"/>
          <w:szCs w:val="24"/>
        </w:rPr>
        <w:t>i</w:t>
      </w:r>
      <w:r w:rsidR="00AF76CE" w:rsidRPr="007229B5">
        <w:rPr>
          <w:rFonts w:asciiTheme="majorBidi" w:hAnsiTheme="majorBidi" w:cstheme="majorBidi"/>
          <w:sz w:val="24"/>
          <w:szCs w:val="24"/>
        </w:rPr>
        <w:t xml:space="preserve"> Hizmetler Daire Başkan</w:t>
      </w:r>
      <w:r w:rsidR="00686A99">
        <w:rPr>
          <w:rFonts w:asciiTheme="majorBidi" w:hAnsiTheme="majorBidi" w:cstheme="majorBidi"/>
          <w:sz w:val="24"/>
          <w:szCs w:val="24"/>
        </w:rPr>
        <w:t>l</w:t>
      </w:r>
      <w:r w:rsidR="00BF4ECD" w:rsidRPr="007229B5">
        <w:rPr>
          <w:rFonts w:asciiTheme="majorBidi" w:hAnsiTheme="majorBidi" w:cstheme="majorBidi"/>
          <w:sz w:val="24"/>
          <w:szCs w:val="24"/>
        </w:rPr>
        <w:t>ı</w:t>
      </w:r>
      <w:r w:rsidR="00686A99">
        <w:rPr>
          <w:rFonts w:asciiTheme="majorBidi" w:hAnsiTheme="majorBidi" w:cstheme="majorBidi"/>
          <w:sz w:val="24"/>
          <w:szCs w:val="24"/>
        </w:rPr>
        <w:t xml:space="preserve">ğı </w:t>
      </w:r>
      <w:r w:rsidR="00686A99">
        <w:rPr>
          <w:rFonts w:asciiTheme="majorBidi" w:hAnsiTheme="majorBidi" w:cstheme="majorBidi"/>
          <w:sz w:val="24"/>
          <w:szCs w:val="24"/>
        </w:rPr>
        <w:lastRenderedPageBreak/>
        <w:t>görevine</w:t>
      </w:r>
      <w:r w:rsidR="00AF76CE" w:rsidRPr="007229B5">
        <w:rPr>
          <w:rFonts w:asciiTheme="majorBidi" w:hAnsiTheme="majorBidi" w:cstheme="majorBidi"/>
          <w:sz w:val="24"/>
          <w:szCs w:val="24"/>
        </w:rPr>
        <w:t xml:space="preserve"> atanmıştır. </w:t>
      </w:r>
      <w:r w:rsidR="00B5302C">
        <w:rPr>
          <w:rFonts w:asciiTheme="majorBidi" w:hAnsiTheme="majorBidi" w:cstheme="majorBidi"/>
          <w:sz w:val="24"/>
          <w:szCs w:val="24"/>
        </w:rPr>
        <w:t xml:space="preserve">Hoca, buradaki görevi </w:t>
      </w:r>
      <w:r w:rsidR="0066238D">
        <w:rPr>
          <w:rFonts w:asciiTheme="majorBidi" w:hAnsiTheme="majorBidi" w:cstheme="majorBidi"/>
          <w:sz w:val="24"/>
          <w:szCs w:val="24"/>
        </w:rPr>
        <w:t>boyunca</w:t>
      </w:r>
      <w:r w:rsidR="00B5302C">
        <w:rPr>
          <w:rFonts w:asciiTheme="majorBidi" w:hAnsiTheme="majorBidi" w:cstheme="majorBidi"/>
          <w:sz w:val="24"/>
          <w:szCs w:val="24"/>
        </w:rPr>
        <w:t xml:space="preserve"> </w:t>
      </w:r>
      <w:r w:rsidR="0066238D">
        <w:rPr>
          <w:rFonts w:asciiTheme="majorBidi" w:hAnsiTheme="majorBidi" w:cstheme="majorBidi"/>
          <w:sz w:val="24"/>
          <w:szCs w:val="24"/>
        </w:rPr>
        <w:t xml:space="preserve">da </w:t>
      </w:r>
      <w:r w:rsidR="00B5302C">
        <w:rPr>
          <w:rFonts w:asciiTheme="majorBidi" w:hAnsiTheme="majorBidi" w:cstheme="majorBidi"/>
          <w:sz w:val="24"/>
          <w:szCs w:val="24"/>
        </w:rPr>
        <w:t>islamın müdavimliğini,</w:t>
      </w:r>
      <w:r w:rsidR="00AF76CE" w:rsidRPr="007229B5">
        <w:rPr>
          <w:rFonts w:asciiTheme="majorBidi" w:hAnsiTheme="majorBidi" w:cstheme="majorBidi"/>
          <w:sz w:val="24"/>
          <w:szCs w:val="24"/>
        </w:rPr>
        <w:t xml:space="preserve"> makamından olma pahasına </w:t>
      </w:r>
      <w:r w:rsidR="00686A99">
        <w:rPr>
          <w:rFonts w:asciiTheme="majorBidi" w:hAnsiTheme="majorBidi" w:cstheme="majorBidi"/>
          <w:sz w:val="24"/>
          <w:szCs w:val="24"/>
        </w:rPr>
        <w:t>sürdürmüştür</w:t>
      </w:r>
      <w:r w:rsidR="00142051" w:rsidRPr="007229B5">
        <w:rPr>
          <w:rStyle w:val="DipnotBavurusu"/>
          <w:rFonts w:asciiTheme="majorBidi" w:hAnsiTheme="majorBidi" w:cstheme="majorBidi"/>
          <w:sz w:val="24"/>
          <w:szCs w:val="24"/>
        </w:rPr>
        <w:footnoteReference w:id="56"/>
      </w:r>
      <w:r w:rsidR="00AF76CE" w:rsidRPr="007229B5">
        <w:rPr>
          <w:rFonts w:asciiTheme="majorBidi" w:hAnsiTheme="majorBidi" w:cstheme="majorBidi"/>
          <w:sz w:val="24"/>
          <w:szCs w:val="24"/>
        </w:rPr>
        <w:t>.</w:t>
      </w:r>
      <w:r w:rsidR="00686A99">
        <w:rPr>
          <w:rFonts w:asciiTheme="majorBidi" w:hAnsiTheme="majorBidi" w:cstheme="majorBidi"/>
          <w:sz w:val="24"/>
          <w:szCs w:val="24"/>
        </w:rPr>
        <w:t xml:space="preserve"> </w:t>
      </w:r>
    </w:p>
    <w:p w14:paraId="73E7938C" w14:textId="77777777" w:rsidR="005D1A15" w:rsidRPr="007229B5" w:rsidRDefault="00686A99"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K</w:t>
      </w:r>
      <w:r w:rsidR="004A3B7F" w:rsidRPr="007229B5">
        <w:rPr>
          <w:rFonts w:asciiTheme="majorBidi" w:hAnsiTheme="majorBidi" w:cstheme="majorBidi"/>
          <w:sz w:val="24"/>
          <w:szCs w:val="24"/>
        </w:rPr>
        <w:t xml:space="preserve">ur’an ve sünnet dışı uygulamalarla mücadeleye </w:t>
      </w:r>
      <w:r>
        <w:rPr>
          <w:rFonts w:asciiTheme="majorBidi" w:hAnsiTheme="majorBidi" w:cstheme="majorBidi"/>
          <w:sz w:val="24"/>
          <w:szCs w:val="24"/>
        </w:rPr>
        <w:t xml:space="preserve">kendini </w:t>
      </w:r>
      <w:r w:rsidR="004A3B7F" w:rsidRPr="007229B5">
        <w:rPr>
          <w:rFonts w:asciiTheme="majorBidi" w:hAnsiTheme="majorBidi" w:cstheme="majorBidi"/>
          <w:sz w:val="24"/>
          <w:szCs w:val="24"/>
        </w:rPr>
        <w:t>adayan Celâleddin Hoca</w:t>
      </w:r>
      <w:r>
        <w:rPr>
          <w:rFonts w:asciiTheme="majorBidi" w:hAnsiTheme="majorBidi" w:cstheme="majorBidi"/>
          <w:sz w:val="24"/>
          <w:szCs w:val="24"/>
        </w:rPr>
        <w:t>, itikatta Maturidi amelde ise Hanefi mezhebine bağlı</w:t>
      </w:r>
      <w:r w:rsidR="00A37FCC">
        <w:rPr>
          <w:rFonts w:asciiTheme="majorBidi" w:hAnsiTheme="majorBidi" w:cstheme="majorBidi"/>
          <w:sz w:val="24"/>
          <w:szCs w:val="24"/>
        </w:rPr>
        <w:t>dır</w:t>
      </w:r>
      <w:r>
        <w:rPr>
          <w:rFonts w:asciiTheme="majorBidi" w:hAnsiTheme="majorBidi" w:cstheme="majorBidi"/>
          <w:sz w:val="24"/>
          <w:szCs w:val="24"/>
        </w:rPr>
        <w:t>.</w:t>
      </w:r>
      <w:r w:rsidR="004A3B7F" w:rsidRPr="007229B5">
        <w:rPr>
          <w:rFonts w:asciiTheme="majorBidi" w:hAnsiTheme="majorBidi" w:cstheme="majorBidi"/>
          <w:sz w:val="24"/>
          <w:szCs w:val="24"/>
        </w:rPr>
        <w:t xml:space="preserve"> </w:t>
      </w:r>
      <w:r w:rsidR="0005232F" w:rsidRPr="007229B5">
        <w:rPr>
          <w:rFonts w:asciiTheme="majorBidi" w:hAnsiTheme="majorBidi" w:cstheme="majorBidi"/>
          <w:sz w:val="24"/>
          <w:szCs w:val="24"/>
        </w:rPr>
        <w:t>İlim ehli olduğu kadar hayır ehli de olan C</w:t>
      </w:r>
      <w:r>
        <w:rPr>
          <w:rFonts w:asciiTheme="majorBidi" w:hAnsiTheme="majorBidi" w:cstheme="majorBidi"/>
          <w:sz w:val="24"/>
          <w:szCs w:val="24"/>
        </w:rPr>
        <w:t>elâleddin Hocan’nın hizmetleri</w:t>
      </w:r>
      <w:r w:rsidR="0005232F" w:rsidRPr="007229B5">
        <w:rPr>
          <w:rFonts w:asciiTheme="majorBidi" w:hAnsiTheme="majorBidi" w:cstheme="majorBidi"/>
          <w:sz w:val="24"/>
          <w:szCs w:val="24"/>
        </w:rPr>
        <w:t xml:space="preserve"> </w:t>
      </w:r>
      <w:r>
        <w:rPr>
          <w:rFonts w:asciiTheme="majorBidi" w:hAnsiTheme="majorBidi" w:cstheme="majorBidi"/>
          <w:sz w:val="24"/>
          <w:szCs w:val="24"/>
        </w:rPr>
        <w:t>aşağıda sıralanmıştır.</w:t>
      </w:r>
      <w:r w:rsidR="00227427">
        <w:rPr>
          <w:rFonts w:asciiTheme="majorBidi" w:hAnsiTheme="majorBidi" w:cstheme="majorBidi"/>
          <w:sz w:val="24"/>
          <w:szCs w:val="24"/>
        </w:rPr>
        <w:t xml:space="preserve"> Karakılıç ho</w:t>
      </w:r>
      <w:r w:rsidR="00A37FCC">
        <w:rPr>
          <w:rFonts w:asciiTheme="majorBidi" w:hAnsiTheme="majorBidi" w:cstheme="majorBidi"/>
          <w:sz w:val="24"/>
          <w:szCs w:val="24"/>
        </w:rPr>
        <w:t xml:space="preserve">canın ilk gayreti </w:t>
      </w:r>
      <w:r w:rsidR="00227427">
        <w:rPr>
          <w:rFonts w:asciiTheme="majorBidi" w:hAnsiTheme="majorBidi" w:cstheme="majorBidi"/>
          <w:sz w:val="24"/>
          <w:szCs w:val="24"/>
        </w:rPr>
        <w:t>Talas</w:t>
      </w:r>
      <w:r w:rsidR="00227427" w:rsidRPr="007229B5">
        <w:rPr>
          <w:rFonts w:asciiTheme="majorBidi" w:hAnsiTheme="majorBidi" w:cstheme="majorBidi"/>
          <w:sz w:val="24"/>
          <w:szCs w:val="24"/>
        </w:rPr>
        <w:t xml:space="preserve">lı Ali Sâib Paşa’nın </w:t>
      </w:r>
      <w:r w:rsidR="00227427">
        <w:rPr>
          <w:rFonts w:asciiTheme="majorBidi" w:hAnsiTheme="majorBidi" w:cstheme="majorBidi"/>
          <w:sz w:val="24"/>
          <w:szCs w:val="24"/>
        </w:rPr>
        <w:t>1877’de yaptırdığı c</w:t>
      </w:r>
      <w:r w:rsidR="005D1A15" w:rsidRPr="007229B5">
        <w:rPr>
          <w:rFonts w:asciiTheme="majorBidi" w:hAnsiTheme="majorBidi" w:cstheme="majorBidi"/>
          <w:sz w:val="24"/>
          <w:szCs w:val="24"/>
        </w:rPr>
        <w:t>aminin tadilatı</w:t>
      </w:r>
      <w:r w:rsidR="00227427">
        <w:rPr>
          <w:rFonts w:asciiTheme="majorBidi" w:hAnsiTheme="majorBidi" w:cstheme="majorBidi"/>
          <w:sz w:val="24"/>
          <w:szCs w:val="24"/>
        </w:rPr>
        <w:t>nı gerçekleştirmek</w:t>
      </w:r>
      <w:r w:rsidR="005D1A15" w:rsidRPr="007229B5">
        <w:rPr>
          <w:rFonts w:asciiTheme="majorBidi" w:hAnsiTheme="majorBidi" w:cstheme="majorBidi"/>
          <w:sz w:val="24"/>
          <w:szCs w:val="24"/>
        </w:rPr>
        <w:t xml:space="preserve"> ve </w:t>
      </w:r>
      <w:r w:rsidR="00227427">
        <w:rPr>
          <w:rFonts w:asciiTheme="majorBidi" w:hAnsiTheme="majorBidi" w:cstheme="majorBidi"/>
          <w:sz w:val="24"/>
          <w:szCs w:val="24"/>
        </w:rPr>
        <w:t>camiye su temin etmek olmuştur.</w:t>
      </w:r>
      <w:r w:rsidR="00F579EC">
        <w:rPr>
          <w:rFonts w:asciiTheme="majorBidi" w:hAnsiTheme="majorBidi" w:cstheme="majorBidi"/>
          <w:sz w:val="24"/>
          <w:szCs w:val="24"/>
        </w:rPr>
        <w:t xml:space="preserve"> İkincisi </w:t>
      </w:r>
      <w:r w:rsidR="007A7C73" w:rsidRPr="007229B5">
        <w:rPr>
          <w:rFonts w:asciiTheme="majorBidi" w:hAnsiTheme="majorBidi" w:cstheme="majorBidi"/>
          <w:sz w:val="24"/>
          <w:szCs w:val="24"/>
        </w:rPr>
        <w:t>1979</w:t>
      </w:r>
      <w:r w:rsidR="0005232F" w:rsidRPr="007229B5">
        <w:rPr>
          <w:rFonts w:asciiTheme="majorBidi" w:hAnsiTheme="majorBidi" w:cstheme="majorBidi"/>
          <w:sz w:val="24"/>
          <w:szCs w:val="24"/>
        </w:rPr>
        <w:t xml:space="preserve"> </w:t>
      </w:r>
      <w:r w:rsidR="00F579EC">
        <w:rPr>
          <w:rFonts w:asciiTheme="majorBidi" w:hAnsiTheme="majorBidi" w:cstheme="majorBidi"/>
          <w:sz w:val="24"/>
          <w:szCs w:val="24"/>
        </w:rPr>
        <w:t xml:space="preserve">yılında </w:t>
      </w:r>
      <w:r w:rsidR="0005232F" w:rsidRPr="007229B5">
        <w:rPr>
          <w:rFonts w:asciiTheme="majorBidi" w:hAnsiTheme="majorBidi" w:cstheme="majorBidi"/>
          <w:sz w:val="24"/>
          <w:szCs w:val="24"/>
        </w:rPr>
        <w:t>Hakka Hizmet Derneği</w:t>
      </w:r>
      <w:r w:rsidR="00F579EC">
        <w:rPr>
          <w:rFonts w:asciiTheme="majorBidi" w:hAnsiTheme="majorBidi" w:cstheme="majorBidi"/>
          <w:sz w:val="24"/>
          <w:szCs w:val="24"/>
        </w:rPr>
        <w:t xml:space="preserve"> adıyla kurduğu daha sonra </w:t>
      </w:r>
      <w:r w:rsidR="007A7C73" w:rsidRPr="007229B5">
        <w:rPr>
          <w:rFonts w:asciiTheme="majorBidi" w:hAnsiTheme="majorBidi" w:cstheme="majorBidi"/>
          <w:sz w:val="24"/>
          <w:szCs w:val="24"/>
        </w:rPr>
        <w:t xml:space="preserve">Kayseri Hakka Hizmet </w:t>
      </w:r>
      <w:r w:rsidR="005D1A15" w:rsidRPr="007229B5">
        <w:rPr>
          <w:rFonts w:asciiTheme="majorBidi" w:hAnsiTheme="majorBidi" w:cstheme="majorBidi"/>
          <w:sz w:val="24"/>
          <w:szCs w:val="24"/>
        </w:rPr>
        <w:t>Vakfı</w:t>
      </w:r>
      <w:r w:rsidR="0039716F">
        <w:rPr>
          <w:rFonts w:asciiTheme="majorBidi" w:hAnsiTheme="majorBidi" w:cstheme="majorBidi"/>
          <w:sz w:val="24"/>
          <w:szCs w:val="24"/>
        </w:rPr>
        <w:t xml:space="preserve">na </w:t>
      </w:r>
      <w:r w:rsidR="00F579EC">
        <w:rPr>
          <w:rFonts w:asciiTheme="majorBidi" w:hAnsiTheme="majorBidi" w:cstheme="majorBidi"/>
          <w:sz w:val="24"/>
          <w:szCs w:val="24"/>
        </w:rPr>
        <w:t xml:space="preserve">dönüştürdüğü vakıf olmuştur. </w:t>
      </w:r>
      <w:r w:rsidR="00A37FCC">
        <w:rPr>
          <w:rFonts w:asciiTheme="majorBidi" w:hAnsiTheme="majorBidi" w:cstheme="majorBidi"/>
          <w:sz w:val="24"/>
          <w:szCs w:val="24"/>
        </w:rPr>
        <w:t>Üçüncüsü</w:t>
      </w:r>
      <w:r w:rsidR="000B4483">
        <w:rPr>
          <w:rFonts w:asciiTheme="majorBidi" w:hAnsiTheme="majorBidi" w:cstheme="majorBidi"/>
          <w:sz w:val="24"/>
          <w:szCs w:val="24"/>
        </w:rPr>
        <w:t xml:space="preserve"> </w:t>
      </w:r>
      <w:r w:rsidR="007A7C73" w:rsidRPr="007229B5">
        <w:rPr>
          <w:rFonts w:asciiTheme="majorBidi" w:hAnsiTheme="majorBidi" w:cstheme="majorBidi"/>
          <w:sz w:val="24"/>
          <w:szCs w:val="24"/>
        </w:rPr>
        <w:t>1986</w:t>
      </w:r>
      <w:r w:rsidR="000B4483">
        <w:rPr>
          <w:rFonts w:asciiTheme="majorBidi" w:hAnsiTheme="majorBidi" w:cstheme="majorBidi"/>
          <w:sz w:val="24"/>
          <w:szCs w:val="24"/>
        </w:rPr>
        <w:t xml:space="preserve"> yılında kurduğu</w:t>
      </w:r>
      <w:r w:rsidR="007A7C73" w:rsidRPr="007229B5">
        <w:rPr>
          <w:rFonts w:asciiTheme="majorBidi" w:hAnsiTheme="majorBidi" w:cstheme="majorBidi"/>
          <w:sz w:val="24"/>
          <w:szCs w:val="24"/>
        </w:rPr>
        <w:t xml:space="preserve"> Erciyes Eğitim ve Hizmet Vakfı</w:t>
      </w:r>
      <w:r w:rsidR="00A37FCC">
        <w:rPr>
          <w:rFonts w:asciiTheme="majorBidi" w:hAnsiTheme="majorBidi" w:cstheme="majorBidi"/>
          <w:sz w:val="24"/>
          <w:szCs w:val="24"/>
        </w:rPr>
        <w:t>’dır.</w:t>
      </w:r>
      <w:r w:rsidR="000B4483">
        <w:rPr>
          <w:rFonts w:asciiTheme="majorBidi" w:hAnsiTheme="majorBidi" w:cstheme="majorBidi"/>
          <w:sz w:val="24"/>
          <w:szCs w:val="24"/>
        </w:rPr>
        <w:t xml:space="preserve"> Dördüncüsü </w:t>
      </w:r>
      <w:r w:rsidR="007A7C73" w:rsidRPr="007229B5">
        <w:rPr>
          <w:rFonts w:asciiTheme="majorBidi" w:hAnsiTheme="majorBidi" w:cstheme="majorBidi"/>
          <w:sz w:val="24"/>
          <w:szCs w:val="24"/>
        </w:rPr>
        <w:t>1986-</w:t>
      </w:r>
      <w:r w:rsidR="000B4483">
        <w:rPr>
          <w:rFonts w:asciiTheme="majorBidi" w:hAnsiTheme="majorBidi" w:cstheme="majorBidi"/>
          <w:sz w:val="24"/>
          <w:szCs w:val="24"/>
        </w:rPr>
        <w:t>19</w:t>
      </w:r>
      <w:r w:rsidR="007A7C73" w:rsidRPr="007229B5">
        <w:rPr>
          <w:rFonts w:asciiTheme="majorBidi" w:hAnsiTheme="majorBidi" w:cstheme="majorBidi"/>
          <w:sz w:val="24"/>
          <w:szCs w:val="24"/>
        </w:rPr>
        <w:t>88</w:t>
      </w:r>
      <w:r w:rsidR="007A7C73" w:rsidRPr="007229B5">
        <w:rPr>
          <w:rFonts w:asciiTheme="majorBidi" w:hAnsiTheme="majorBidi" w:cstheme="majorBidi"/>
        </w:rPr>
        <w:t xml:space="preserve"> </w:t>
      </w:r>
      <w:r w:rsidR="000B4483" w:rsidRPr="000B4483">
        <w:rPr>
          <w:rFonts w:asciiTheme="majorBidi" w:hAnsiTheme="majorBidi" w:cstheme="majorBidi"/>
          <w:sz w:val="24"/>
          <w:szCs w:val="24"/>
        </w:rPr>
        <w:t>yıllarında</w:t>
      </w:r>
      <w:r w:rsidR="000A3F92">
        <w:rPr>
          <w:rFonts w:asciiTheme="majorBidi" w:hAnsiTheme="majorBidi" w:cstheme="majorBidi"/>
          <w:sz w:val="24"/>
          <w:szCs w:val="24"/>
        </w:rPr>
        <w:t xml:space="preserve"> </w:t>
      </w:r>
      <w:r w:rsidR="007A7C73" w:rsidRPr="000B4483">
        <w:rPr>
          <w:rFonts w:asciiTheme="majorBidi" w:hAnsiTheme="majorBidi" w:cstheme="majorBidi"/>
          <w:sz w:val="24"/>
          <w:szCs w:val="24"/>
        </w:rPr>
        <w:t>Talas</w:t>
      </w:r>
      <w:r w:rsidR="007A7C73" w:rsidRPr="007229B5">
        <w:rPr>
          <w:rFonts w:asciiTheme="majorBidi" w:hAnsiTheme="majorBidi" w:cstheme="majorBidi"/>
          <w:sz w:val="24"/>
          <w:szCs w:val="24"/>
        </w:rPr>
        <w:t xml:space="preserve"> Al</w:t>
      </w:r>
      <w:r w:rsidR="000B4483">
        <w:rPr>
          <w:rFonts w:asciiTheme="majorBidi" w:hAnsiTheme="majorBidi" w:cstheme="majorBidi"/>
          <w:sz w:val="24"/>
          <w:szCs w:val="24"/>
        </w:rPr>
        <w:t xml:space="preserve">tıntepe Câmii’nin birinci katında kurduğu Eğitim Öğretim ve Bilgi Merkezi </w:t>
      </w:r>
      <w:r w:rsidR="009134F8">
        <w:rPr>
          <w:rFonts w:asciiTheme="majorBidi" w:hAnsiTheme="majorBidi" w:cstheme="majorBidi"/>
          <w:sz w:val="24"/>
          <w:szCs w:val="24"/>
        </w:rPr>
        <w:t>ile</w:t>
      </w:r>
      <w:r w:rsidR="000B4483">
        <w:rPr>
          <w:rFonts w:asciiTheme="majorBidi" w:hAnsiTheme="majorBidi" w:cstheme="majorBidi"/>
          <w:sz w:val="24"/>
          <w:szCs w:val="24"/>
        </w:rPr>
        <w:t xml:space="preserve"> açtığı </w:t>
      </w:r>
      <w:r w:rsidR="000B4483" w:rsidRPr="007229B5">
        <w:rPr>
          <w:rFonts w:asciiTheme="majorBidi" w:hAnsiTheme="majorBidi" w:cstheme="majorBidi"/>
          <w:sz w:val="24"/>
          <w:szCs w:val="24"/>
        </w:rPr>
        <w:t>Kur’ân</w:t>
      </w:r>
      <w:r w:rsidR="007A7C73" w:rsidRPr="007229B5">
        <w:rPr>
          <w:rFonts w:asciiTheme="majorBidi" w:hAnsiTheme="majorBidi" w:cstheme="majorBidi"/>
          <w:sz w:val="24"/>
          <w:szCs w:val="24"/>
        </w:rPr>
        <w:t xml:space="preserve"> kursu</w:t>
      </w:r>
      <w:r w:rsidR="000A3F92">
        <w:rPr>
          <w:rFonts w:asciiTheme="majorBidi" w:hAnsiTheme="majorBidi" w:cstheme="majorBidi"/>
          <w:sz w:val="24"/>
          <w:szCs w:val="24"/>
        </w:rPr>
        <w:t>dur.</w:t>
      </w:r>
      <w:r w:rsidR="007A7C73" w:rsidRPr="007229B5">
        <w:rPr>
          <w:rFonts w:asciiTheme="majorBidi" w:hAnsiTheme="majorBidi" w:cstheme="majorBidi"/>
          <w:sz w:val="24"/>
          <w:szCs w:val="24"/>
        </w:rPr>
        <w:t xml:space="preserve"> </w:t>
      </w:r>
      <w:r w:rsidR="000B4483">
        <w:rPr>
          <w:rFonts w:asciiTheme="majorBidi" w:hAnsiTheme="majorBidi" w:cstheme="majorBidi"/>
          <w:sz w:val="24"/>
          <w:szCs w:val="24"/>
        </w:rPr>
        <w:t xml:space="preserve">Son ve beşinci gayreti ise </w:t>
      </w:r>
      <w:r w:rsidR="000A3F92">
        <w:rPr>
          <w:rFonts w:asciiTheme="majorBidi" w:hAnsiTheme="majorBidi" w:cstheme="majorBidi"/>
          <w:sz w:val="24"/>
          <w:szCs w:val="24"/>
        </w:rPr>
        <w:t>Altıntepe camisini</w:t>
      </w:r>
      <w:r w:rsidR="000B4483">
        <w:rPr>
          <w:rFonts w:asciiTheme="majorBidi" w:hAnsiTheme="majorBidi" w:cstheme="majorBidi"/>
          <w:sz w:val="24"/>
          <w:szCs w:val="24"/>
        </w:rPr>
        <w:t xml:space="preserve"> </w:t>
      </w:r>
      <w:r w:rsidR="007A7C73" w:rsidRPr="007229B5">
        <w:rPr>
          <w:rFonts w:asciiTheme="majorBidi" w:hAnsiTheme="majorBidi" w:cstheme="majorBidi"/>
          <w:sz w:val="24"/>
          <w:szCs w:val="24"/>
        </w:rPr>
        <w:t xml:space="preserve">2008 </w:t>
      </w:r>
      <w:r w:rsidR="000B4483">
        <w:rPr>
          <w:rFonts w:asciiTheme="majorBidi" w:hAnsiTheme="majorBidi" w:cstheme="majorBidi"/>
          <w:sz w:val="24"/>
          <w:szCs w:val="24"/>
        </w:rPr>
        <w:t>yılında tamamen hizmete aç</w:t>
      </w:r>
      <w:r w:rsidR="00047DAB">
        <w:rPr>
          <w:rFonts w:asciiTheme="majorBidi" w:hAnsiTheme="majorBidi" w:cstheme="majorBidi"/>
          <w:sz w:val="24"/>
          <w:szCs w:val="24"/>
        </w:rPr>
        <w:t>masıdır</w:t>
      </w:r>
      <w:r w:rsidR="00575967" w:rsidRPr="007229B5">
        <w:rPr>
          <w:rStyle w:val="DipnotBavurusu"/>
          <w:rFonts w:asciiTheme="majorBidi" w:hAnsiTheme="majorBidi" w:cstheme="majorBidi"/>
          <w:sz w:val="24"/>
          <w:szCs w:val="24"/>
        </w:rPr>
        <w:footnoteReference w:id="57"/>
      </w:r>
      <w:r w:rsidR="005D1A15" w:rsidRPr="007229B5">
        <w:rPr>
          <w:rFonts w:asciiTheme="majorBidi" w:hAnsiTheme="majorBidi" w:cstheme="majorBidi"/>
          <w:sz w:val="24"/>
          <w:szCs w:val="24"/>
        </w:rPr>
        <w:t>.</w:t>
      </w:r>
    </w:p>
    <w:p w14:paraId="16145B05" w14:textId="77777777" w:rsidR="002B4738" w:rsidRPr="007229B5" w:rsidRDefault="004E2EA7"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Müellif</w:t>
      </w:r>
      <w:r w:rsidR="00475B7A">
        <w:rPr>
          <w:rFonts w:asciiTheme="majorBidi" w:hAnsiTheme="majorBidi" w:cstheme="majorBidi"/>
          <w:sz w:val="24"/>
          <w:szCs w:val="24"/>
        </w:rPr>
        <w:t>,</w:t>
      </w:r>
      <w:r>
        <w:rPr>
          <w:rFonts w:asciiTheme="majorBidi" w:hAnsiTheme="majorBidi" w:cstheme="majorBidi"/>
          <w:sz w:val="24"/>
          <w:szCs w:val="24"/>
        </w:rPr>
        <w:t xml:space="preserve"> halen Kayseri iline bağlı Talas ilçesinin</w:t>
      </w:r>
      <w:r w:rsidR="001D12B3" w:rsidRPr="007229B5">
        <w:rPr>
          <w:rFonts w:asciiTheme="majorBidi" w:hAnsiTheme="majorBidi" w:cstheme="majorBidi"/>
          <w:sz w:val="24"/>
          <w:szCs w:val="24"/>
        </w:rPr>
        <w:t xml:space="preserve"> </w:t>
      </w:r>
      <w:r w:rsidR="00047DAB">
        <w:rPr>
          <w:rFonts w:asciiTheme="majorBidi" w:hAnsiTheme="majorBidi" w:cstheme="majorBidi"/>
          <w:sz w:val="24"/>
          <w:szCs w:val="24"/>
        </w:rPr>
        <w:t>Kiçiköy Mahallesi</w:t>
      </w:r>
      <w:r w:rsidR="00C377C1" w:rsidRPr="007229B5">
        <w:rPr>
          <w:rFonts w:asciiTheme="majorBidi" w:hAnsiTheme="majorBidi" w:cstheme="majorBidi"/>
          <w:sz w:val="24"/>
          <w:szCs w:val="24"/>
        </w:rPr>
        <w:t xml:space="preserve"> Altıntepe C</w:t>
      </w:r>
      <w:r>
        <w:rPr>
          <w:rFonts w:asciiTheme="majorBidi" w:hAnsiTheme="majorBidi" w:cstheme="majorBidi"/>
          <w:sz w:val="24"/>
          <w:szCs w:val="24"/>
        </w:rPr>
        <w:t>a</w:t>
      </w:r>
      <w:r w:rsidR="00C377C1" w:rsidRPr="007229B5">
        <w:rPr>
          <w:rFonts w:asciiTheme="majorBidi" w:hAnsiTheme="majorBidi" w:cstheme="majorBidi"/>
          <w:sz w:val="24"/>
          <w:szCs w:val="24"/>
        </w:rPr>
        <w:t>d</w:t>
      </w:r>
      <w:r>
        <w:rPr>
          <w:rFonts w:asciiTheme="majorBidi" w:hAnsiTheme="majorBidi" w:cstheme="majorBidi"/>
          <w:sz w:val="24"/>
          <w:szCs w:val="24"/>
        </w:rPr>
        <w:t>desi</w:t>
      </w:r>
      <w:r w:rsidR="00C377C1" w:rsidRPr="007229B5">
        <w:rPr>
          <w:rFonts w:asciiTheme="majorBidi" w:hAnsiTheme="majorBidi" w:cstheme="majorBidi"/>
          <w:sz w:val="24"/>
          <w:szCs w:val="24"/>
        </w:rPr>
        <w:t xml:space="preserve"> Gonca Sok</w:t>
      </w:r>
      <w:r>
        <w:rPr>
          <w:rFonts w:asciiTheme="majorBidi" w:hAnsiTheme="majorBidi" w:cstheme="majorBidi"/>
          <w:sz w:val="24"/>
          <w:szCs w:val="24"/>
        </w:rPr>
        <w:t xml:space="preserve">ağı </w:t>
      </w:r>
      <w:r w:rsidR="00C377C1" w:rsidRPr="007229B5">
        <w:rPr>
          <w:rFonts w:asciiTheme="majorBidi" w:hAnsiTheme="majorBidi" w:cstheme="majorBidi"/>
          <w:sz w:val="24"/>
          <w:szCs w:val="24"/>
        </w:rPr>
        <w:t>16 / 2 adresinde ikamet</w:t>
      </w:r>
      <w:r>
        <w:rPr>
          <w:rFonts w:asciiTheme="majorBidi" w:hAnsiTheme="majorBidi" w:cstheme="majorBidi"/>
          <w:sz w:val="24"/>
          <w:szCs w:val="24"/>
        </w:rPr>
        <w:t>ini sürdürmektedir.</w:t>
      </w:r>
      <w:r w:rsidR="00C377C1" w:rsidRPr="007229B5">
        <w:rPr>
          <w:rFonts w:asciiTheme="majorBidi" w:hAnsiTheme="majorBidi" w:cstheme="majorBidi"/>
          <w:sz w:val="24"/>
          <w:szCs w:val="24"/>
        </w:rPr>
        <w:t xml:space="preserve"> </w:t>
      </w:r>
      <w:r w:rsidR="001F6FE6">
        <w:rPr>
          <w:rFonts w:asciiTheme="majorBidi" w:hAnsiTheme="majorBidi" w:cstheme="majorBidi"/>
          <w:sz w:val="24"/>
          <w:szCs w:val="24"/>
        </w:rPr>
        <w:t>Bu</w:t>
      </w:r>
      <w:r>
        <w:rPr>
          <w:rFonts w:asciiTheme="majorBidi" w:hAnsiTheme="majorBidi" w:cstheme="majorBidi"/>
          <w:sz w:val="24"/>
          <w:szCs w:val="24"/>
        </w:rPr>
        <w:t xml:space="preserve"> gayretli </w:t>
      </w:r>
      <w:r w:rsidR="00C377C1" w:rsidRPr="007229B5">
        <w:rPr>
          <w:rFonts w:asciiTheme="majorBidi" w:hAnsiTheme="majorBidi" w:cstheme="majorBidi"/>
          <w:sz w:val="24"/>
          <w:szCs w:val="24"/>
        </w:rPr>
        <w:t>hocamıza Allah’tan sağlık</w:t>
      </w:r>
      <w:r>
        <w:rPr>
          <w:rFonts w:asciiTheme="majorBidi" w:hAnsiTheme="majorBidi" w:cstheme="majorBidi"/>
          <w:sz w:val="24"/>
          <w:szCs w:val="24"/>
        </w:rPr>
        <w:t xml:space="preserve"> ve sıhhat temennilerimizi iletiriz.</w:t>
      </w:r>
      <w:r w:rsidR="00C377C1" w:rsidRPr="007229B5">
        <w:rPr>
          <w:rFonts w:asciiTheme="majorBidi" w:hAnsiTheme="majorBidi" w:cstheme="majorBidi"/>
          <w:sz w:val="24"/>
          <w:szCs w:val="24"/>
        </w:rPr>
        <w:t xml:space="preserve"> İslam dinine ve ülkemize hizmetlerinden dolayı ken</w:t>
      </w:r>
      <w:r>
        <w:rPr>
          <w:rFonts w:asciiTheme="majorBidi" w:hAnsiTheme="majorBidi" w:cstheme="majorBidi"/>
          <w:sz w:val="24"/>
          <w:szCs w:val="24"/>
        </w:rPr>
        <w:t>dilerine teşşekkürü borç biliriz</w:t>
      </w:r>
      <w:r w:rsidR="00C377C1" w:rsidRPr="007229B5">
        <w:rPr>
          <w:rFonts w:asciiTheme="majorBidi" w:hAnsiTheme="majorBidi" w:cstheme="majorBidi"/>
          <w:sz w:val="24"/>
          <w:szCs w:val="24"/>
        </w:rPr>
        <w:t>.</w:t>
      </w:r>
    </w:p>
    <w:p w14:paraId="25F49DB8" w14:textId="77777777" w:rsidR="00DE5F91" w:rsidRPr="00004F96" w:rsidRDefault="00E33AF7" w:rsidP="00004F96">
      <w:pPr>
        <w:pStyle w:val="Balk4"/>
        <w:spacing w:before="0" w:line="360" w:lineRule="auto"/>
        <w:ind w:firstLine="709"/>
        <w:jc w:val="both"/>
        <w:rPr>
          <w:rFonts w:asciiTheme="majorBidi" w:hAnsiTheme="majorBidi"/>
          <w:b/>
          <w:bCs/>
          <w:i w:val="0"/>
          <w:iCs w:val="0"/>
          <w:color w:val="auto"/>
          <w:sz w:val="24"/>
          <w:szCs w:val="24"/>
        </w:rPr>
      </w:pPr>
      <w:bookmarkStart w:id="65" w:name="_Toc15603704"/>
      <w:bookmarkStart w:id="66" w:name="_Toc15607530"/>
      <w:bookmarkStart w:id="67" w:name="_Toc15607766"/>
      <w:bookmarkStart w:id="68" w:name="_Toc17554288"/>
      <w:r w:rsidRPr="00004F96">
        <w:rPr>
          <w:rFonts w:asciiTheme="majorBidi" w:hAnsiTheme="majorBidi"/>
          <w:b/>
          <w:bCs/>
          <w:i w:val="0"/>
          <w:iCs w:val="0"/>
          <w:color w:val="auto"/>
          <w:sz w:val="24"/>
          <w:szCs w:val="24"/>
        </w:rPr>
        <w:t>1.</w:t>
      </w:r>
      <w:r w:rsidR="00DE5F91" w:rsidRPr="00004F96">
        <w:rPr>
          <w:rFonts w:asciiTheme="majorBidi" w:hAnsiTheme="majorBidi"/>
          <w:b/>
          <w:bCs/>
          <w:i w:val="0"/>
          <w:iCs w:val="0"/>
          <w:color w:val="auto"/>
          <w:sz w:val="24"/>
          <w:szCs w:val="24"/>
        </w:rPr>
        <w:t>3.2. Eserleri</w:t>
      </w:r>
      <w:bookmarkEnd w:id="65"/>
      <w:bookmarkEnd w:id="66"/>
      <w:bookmarkEnd w:id="67"/>
      <w:bookmarkEnd w:id="68"/>
    </w:p>
    <w:p w14:paraId="34535996" w14:textId="77777777" w:rsidR="002B4738" w:rsidRPr="00D7680A" w:rsidRDefault="00D7680A" w:rsidP="008A7C6C">
      <w:pPr>
        <w:spacing w:after="0" w:line="360" w:lineRule="auto"/>
        <w:ind w:firstLine="709"/>
        <w:jc w:val="both"/>
        <w:rPr>
          <w:rFonts w:asciiTheme="majorBidi" w:hAnsiTheme="majorBidi" w:cstheme="majorBidi"/>
          <w:sz w:val="24"/>
          <w:szCs w:val="24"/>
        </w:rPr>
      </w:pPr>
      <w:r w:rsidRPr="00D7680A">
        <w:rPr>
          <w:rFonts w:asciiTheme="majorBidi" w:hAnsiTheme="majorBidi" w:cstheme="majorBidi"/>
          <w:sz w:val="24"/>
          <w:szCs w:val="24"/>
        </w:rPr>
        <w:t>Müellifin</w:t>
      </w:r>
      <w:r>
        <w:t xml:space="preserve"> </w:t>
      </w:r>
      <w:r>
        <w:rPr>
          <w:rFonts w:asciiTheme="majorBidi" w:hAnsiTheme="majorBidi" w:cstheme="majorBidi"/>
          <w:sz w:val="24"/>
          <w:szCs w:val="24"/>
        </w:rPr>
        <w:t xml:space="preserve">on bir adet basılmış, </w:t>
      </w:r>
      <w:r w:rsidR="0057572D">
        <w:rPr>
          <w:rFonts w:asciiTheme="majorBidi" w:hAnsiTheme="majorBidi" w:cstheme="majorBidi"/>
          <w:sz w:val="24"/>
          <w:szCs w:val="24"/>
        </w:rPr>
        <w:t>on beş adet de</w:t>
      </w:r>
      <w:r w:rsidR="000210A8">
        <w:rPr>
          <w:rFonts w:asciiTheme="majorBidi" w:hAnsiTheme="majorBidi" w:cstheme="majorBidi"/>
          <w:sz w:val="24"/>
          <w:szCs w:val="24"/>
        </w:rPr>
        <w:t xml:space="preserve"> basılacak eseri olduğu tesbit edilmiştir. Söz</w:t>
      </w:r>
      <w:r w:rsidR="0057572D">
        <w:rPr>
          <w:rFonts w:asciiTheme="majorBidi" w:hAnsiTheme="majorBidi" w:cstheme="majorBidi"/>
          <w:sz w:val="24"/>
          <w:szCs w:val="24"/>
        </w:rPr>
        <w:t xml:space="preserve"> </w:t>
      </w:r>
      <w:r w:rsidR="000210A8">
        <w:rPr>
          <w:rFonts w:asciiTheme="majorBidi" w:hAnsiTheme="majorBidi" w:cstheme="majorBidi"/>
          <w:sz w:val="24"/>
          <w:szCs w:val="24"/>
        </w:rPr>
        <w:t>konusu eserler aşağıda i</w:t>
      </w:r>
      <w:r w:rsidR="003B317A">
        <w:rPr>
          <w:rFonts w:asciiTheme="majorBidi" w:hAnsiTheme="majorBidi" w:cstheme="majorBidi"/>
          <w:sz w:val="24"/>
          <w:szCs w:val="24"/>
        </w:rPr>
        <w:t xml:space="preserve">ki başlık </w:t>
      </w:r>
      <w:r w:rsidR="000210A8">
        <w:rPr>
          <w:rFonts w:asciiTheme="majorBidi" w:hAnsiTheme="majorBidi" w:cstheme="majorBidi"/>
          <w:sz w:val="24"/>
          <w:szCs w:val="24"/>
        </w:rPr>
        <w:t>halinde incelen</w:t>
      </w:r>
      <w:r w:rsidR="0057572D">
        <w:rPr>
          <w:rFonts w:asciiTheme="majorBidi" w:hAnsiTheme="majorBidi" w:cstheme="majorBidi"/>
          <w:sz w:val="24"/>
          <w:szCs w:val="24"/>
        </w:rPr>
        <w:t>ecektir</w:t>
      </w:r>
      <w:r w:rsidR="000210A8">
        <w:rPr>
          <w:rFonts w:asciiTheme="majorBidi" w:hAnsiTheme="majorBidi" w:cstheme="majorBidi"/>
          <w:sz w:val="24"/>
          <w:szCs w:val="24"/>
        </w:rPr>
        <w:t>.</w:t>
      </w:r>
    </w:p>
    <w:p w14:paraId="7CA09CBD" w14:textId="77777777" w:rsidR="00C116CF" w:rsidRPr="00F74286" w:rsidRDefault="00E33AF7" w:rsidP="00F74286">
      <w:pPr>
        <w:pStyle w:val="Balk5"/>
        <w:spacing w:before="0" w:line="360" w:lineRule="auto"/>
        <w:ind w:firstLine="709"/>
        <w:jc w:val="both"/>
        <w:rPr>
          <w:rFonts w:asciiTheme="majorBidi" w:hAnsiTheme="majorBidi"/>
          <w:b/>
          <w:bCs/>
          <w:color w:val="auto"/>
          <w:sz w:val="24"/>
          <w:szCs w:val="24"/>
        </w:rPr>
      </w:pPr>
      <w:bookmarkStart w:id="69" w:name="_Toc15603705"/>
      <w:bookmarkStart w:id="70" w:name="_Toc15607531"/>
      <w:bookmarkStart w:id="71" w:name="_Toc15607767"/>
      <w:bookmarkStart w:id="72" w:name="_Toc17554289"/>
      <w:r w:rsidRPr="00F74286">
        <w:rPr>
          <w:rFonts w:asciiTheme="majorBidi" w:hAnsiTheme="majorBidi"/>
          <w:b/>
          <w:bCs/>
          <w:color w:val="auto"/>
          <w:sz w:val="24"/>
          <w:szCs w:val="24"/>
        </w:rPr>
        <w:t>1.</w:t>
      </w:r>
      <w:r w:rsidR="005F49D1" w:rsidRPr="00F74286">
        <w:rPr>
          <w:rFonts w:asciiTheme="majorBidi" w:hAnsiTheme="majorBidi"/>
          <w:b/>
          <w:bCs/>
          <w:color w:val="auto"/>
          <w:sz w:val="24"/>
          <w:szCs w:val="24"/>
        </w:rPr>
        <w:t>3.</w:t>
      </w:r>
      <w:r w:rsidR="003F7F47" w:rsidRPr="00F74286">
        <w:rPr>
          <w:rFonts w:asciiTheme="majorBidi" w:hAnsiTheme="majorBidi"/>
          <w:b/>
          <w:bCs/>
          <w:color w:val="auto"/>
          <w:sz w:val="24"/>
          <w:szCs w:val="24"/>
        </w:rPr>
        <w:t>2.1. Basıl</w:t>
      </w:r>
      <w:r w:rsidR="00B63DFB" w:rsidRPr="00F74286">
        <w:rPr>
          <w:rFonts w:asciiTheme="majorBidi" w:hAnsiTheme="majorBidi"/>
          <w:b/>
          <w:bCs/>
          <w:color w:val="auto"/>
          <w:sz w:val="24"/>
          <w:szCs w:val="24"/>
        </w:rPr>
        <w:t>ı</w:t>
      </w:r>
      <w:r w:rsidR="003F7F47" w:rsidRPr="00F74286">
        <w:rPr>
          <w:rFonts w:asciiTheme="majorBidi" w:hAnsiTheme="majorBidi"/>
          <w:b/>
          <w:bCs/>
          <w:color w:val="auto"/>
          <w:sz w:val="24"/>
          <w:szCs w:val="24"/>
        </w:rPr>
        <w:t xml:space="preserve"> </w:t>
      </w:r>
      <w:r w:rsidR="00B63DFB" w:rsidRPr="00F74286">
        <w:rPr>
          <w:rFonts w:asciiTheme="majorBidi" w:hAnsiTheme="majorBidi"/>
          <w:b/>
          <w:bCs/>
          <w:color w:val="auto"/>
          <w:sz w:val="24"/>
          <w:szCs w:val="24"/>
        </w:rPr>
        <w:t>Eserler</w:t>
      </w:r>
      <w:bookmarkEnd w:id="69"/>
      <w:bookmarkEnd w:id="70"/>
      <w:bookmarkEnd w:id="71"/>
      <w:bookmarkEnd w:id="72"/>
    </w:p>
    <w:p w14:paraId="38AA0947" w14:textId="77777777" w:rsidR="001F6FE6" w:rsidRDefault="00C933B1"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Yazarın tecvid ilmine dair basılı iki eseri olduğu kayıtlarda yer almıştır. Bunlardan ilki</w:t>
      </w:r>
      <w:r w:rsidRPr="00C933B1">
        <w:rPr>
          <w:rFonts w:asciiTheme="majorBidi" w:hAnsiTheme="majorBidi" w:cstheme="majorBidi"/>
          <w:sz w:val="24"/>
          <w:szCs w:val="24"/>
        </w:rPr>
        <w:t xml:space="preserve"> </w:t>
      </w:r>
      <w:r w:rsidR="001501E6" w:rsidRPr="001501E6">
        <w:rPr>
          <w:rFonts w:asciiTheme="majorBidi" w:hAnsiTheme="majorBidi" w:cstheme="majorBidi"/>
          <w:i/>
          <w:iCs/>
          <w:sz w:val="24"/>
          <w:szCs w:val="24"/>
        </w:rPr>
        <w:t>Tecvid İlmi/ Kur’ânı Kerîm Okuma Kâideleri</w:t>
      </w:r>
      <w:r w:rsidR="001501E6">
        <w:rPr>
          <w:rFonts w:asciiTheme="majorBidi" w:hAnsiTheme="majorBidi" w:cstheme="majorBidi"/>
          <w:sz w:val="24"/>
          <w:szCs w:val="24"/>
        </w:rPr>
        <w:t xml:space="preserve"> </w:t>
      </w:r>
      <w:r>
        <w:rPr>
          <w:rFonts w:asciiTheme="majorBidi" w:hAnsiTheme="majorBidi" w:cstheme="majorBidi"/>
          <w:sz w:val="24"/>
          <w:szCs w:val="24"/>
        </w:rPr>
        <w:t>adlı eseridir</w:t>
      </w:r>
      <w:r w:rsidR="00074EB9">
        <w:rPr>
          <w:rFonts w:asciiTheme="majorBidi" w:hAnsiTheme="majorBidi" w:cstheme="majorBidi"/>
          <w:sz w:val="24"/>
          <w:szCs w:val="24"/>
        </w:rPr>
        <w:t>.</w:t>
      </w:r>
      <w:r w:rsidR="00074EB9" w:rsidRPr="00074EB9">
        <w:rPr>
          <w:rFonts w:asciiTheme="majorBidi" w:hAnsiTheme="majorBidi" w:cstheme="majorBidi"/>
          <w:sz w:val="24"/>
          <w:szCs w:val="24"/>
        </w:rPr>
        <w:t xml:space="preserve"> </w:t>
      </w:r>
      <w:r w:rsidR="00074EB9">
        <w:rPr>
          <w:rFonts w:asciiTheme="majorBidi" w:hAnsiTheme="majorBidi" w:cstheme="majorBidi"/>
          <w:sz w:val="24"/>
          <w:szCs w:val="24"/>
        </w:rPr>
        <w:t>Bu kitap, yaptığımız bu çalışmada mukayese için dikkate alınmış ve çalışmanın bir bölümünü teşkil etmiştir.</w:t>
      </w:r>
      <w:r w:rsidR="00074EB9" w:rsidRPr="007229B5">
        <w:rPr>
          <w:rFonts w:asciiTheme="majorBidi" w:hAnsiTheme="majorBidi" w:cstheme="majorBidi"/>
          <w:sz w:val="24"/>
          <w:szCs w:val="24"/>
        </w:rPr>
        <w:t xml:space="preserve"> </w:t>
      </w:r>
      <w:r>
        <w:rPr>
          <w:rFonts w:asciiTheme="majorBidi" w:hAnsiTheme="majorBidi" w:cstheme="majorBidi"/>
          <w:sz w:val="24"/>
          <w:szCs w:val="24"/>
        </w:rPr>
        <w:t>Müellifin</w:t>
      </w:r>
      <w:r w:rsidR="001501E6">
        <w:rPr>
          <w:rFonts w:asciiTheme="majorBidi" w:hAnsiTheme="majorBidi" w:cstheme="majorBidi"/>
          <w:sz w:val="24"/>
          <w:szCs w:val="24"/>
        </w:rPr>
        <w:t xml:space="preserve"> bir diğer eseri</w:t>
      </w:r>
      <w:r w:rsidR="00074EB9">
        <w:rPr>
          <w:rFonts w:asciiTheme="majorBidi" w:hAnsiTheme="majorBidi" w:cstheme="majorBidi"/>
          <w:sz w:val="24"/>
          <w:szCs w:val="24"/>
        </w:rPr>
        <w:t xml:space="preserve"> ise</w:t>
      </w:r>
      <w:r w:rsidR="001501E6">
        <w:rPr>
          <w:rFonts w:asciiTheme="majorBidi" w:hAnsiTheme="majorBidi" w:cstheme="majorBidi"/>
          <w:sz w:val="24"/>
          <w:szCs w:val="24"/>
        </w:rPr>
        <w:t xml:space="preserve">, </w:t>
      </w:r>
      <w:r w:rsidR="001501E6" w:rsidRPr="001501E6">
        <w:rPr>
          <w:rFonts w:asciiTheme="majorBidi" w:hAnsiTheme="majorBidi" w:cstheme="majorBidi"/>
          <w:i/>
          <w:iCs/>
          <w:sz w:val="24"/>
          <w:szCs w:val="24"/>
        </w:rPr>
        <w:t>Küçük Tecvid İlmi</w:t>
      </w:r>
      <w:r w:rsidR="001501E6">
        <w:rPr>
          <w:rFonts w:asciiTheme="majorBidi" w:hAnsiTheme="majorBidi" w:cstheme="majorBidi"/>
          <w:sz w:val="24"/>
          <w:szCs w:val="24"/>
        </w:rPr>
        <w:t xml:space="preserve"> adlı kitabıdır. </w:t>
      </w:r>
    </w:p>
    <w:p w14:paraId="6E32C421" w14:textId="77777777" w:rsidR="001F6FE6" w:rsidRPr="00D921BD" w:rsidRDefault="001F6FE6" w:rsidP="008A7C6C">
      <w:pPr>
        <w:spacing w:after="0" w:line="360" w:lineRule="auto"/>
        <w:ind w:firstLine="709"/>
        <w:jc w:val="both"/>
        <w:rPr>
          <w:rFonts w:asciiTheme="majorBidi" w:hAnsiTheme="majorBidi" w:cstheme="majorBidi"/>
          <w:sz w:val="24"/>
          <w:szCs w:val="24"/>
        </w:rPr>
      </w:pPr>
      <w:bookmarkStart w:id="73" w:name="_Toc15603706"/>
      <w:bookmarkStart w:id="74" w:name="_Toc15607532"/>
      <w:bookmarkStart w:id="75" w:name="_Toc15607768"/>
      <w:r w:rsidRPr="00D921BD">
        <w:rPr>
          <w:rFonts w:asciiTheme="majorBidi" w:hAnsiTheme="majorBidi" w:cstheme="majorBidi"/>
          <w:sz w:val="24"/>
          <w:szCs w:val="24"/>
        </w:rPr>
        <w:t>Müellifin</w:t>
      </w:r>
      <w:r w:rsidR="00074EB9">
        <w:rPr>
          <w:rFonts w:asciiTheme="majorBidi" w:hAnsiTheme="majorBidi" w:cstheme="majorBidi"/>
          <w:sz w:val="24"/>
          <w:szCs w:val="24"/>
        </w:rPr>
        <w:t>,</w:t>
      </w:r>
      <w:r w:rsidRPr="00D921BD">
        <w:rPr>
          <w:rFonts w:asciiTheme="majorBidi" w:hAnsiTheme="majorBidi" w:cstheme="majorBidi"/>
          <w:sz w:val="24"/>
          <w:szCs w:val="24"/>
        </w:rPr>
        <w:t xml:space="preserve"> İslam’ın inanç esaslarına </w:t>
      </w:r>
      <w:r>
        <w:rPr>
          <w:rFonts w:asciiTheme="majorBidi" w:hAnsiTheme="majorBidi" w:cstheme="majorBidi"/>
          <w:sz w:val="24"/>
          <w:szCs w:val="24"/>
        </w:rPr>
        <w:t xml:space="preserve">ve ilgili diğer konulara </w:t>
      </w:r>
      <w:r w:rsidRPr="00D921BD">
        <w:rPr>
          <w:rFonts w:asciiTheme="majorBidi" w:hAnsiTheme="majorBidi" w:cstheme="majorBidi"/>
          <w:sz w:val="24"/>
          <w:szCs w:val="24"/>
        </w:rPr>
        <w:t xml:space="preserve">dair bazı eserleri olduğu görülmüştür. </w:t>
      </w:r>
      <w:r w:rsidR="006668DE">
        <w:rPr>
          <w:rFonts w:asciiTheme="majorBidi" w:hAnsiTheme="majorBidi" w:cstheme="majorBidi"/>
          <w:sz w:val="24"/>
          <w:szCs w:val="24"/>
        </w:rPr>
        <w:t>Yazarın üçüncü eseri</w:t>
      </w:r>
      <w:r>
        <w:rPr>
          <w:rFonts w:asciiTheme="majorBidi" w:hAnsiTheme="majorBidi" w:cstheme="majorBidi"/>
          <w:sz w:val="24"/>
          <w:szCs w:val="24"/>
        </w:rPr>
        <w:t xml:space="preserve"> </w:t>
      </w:r>
      <w:r w:rsidRPr="00074EB9">
        <w:rPr>
          <w:rFonts w:asciiTheme="majorBidi" w:hAnsiTheme="majorBidi" w:cstheme="majorBidi"/>
          <w:i/>
          <w:iCs/>
          <w:sz w:val="24"/>
          <w:szCs w:val="24"/>
        </w:rPr>
        <w:t>Din-i Tevhid Seddi</w:t>
      </w:r>
      <w:r w:rsidRPr="00D921BD">
        <w:rPr>
          <w:rFonts w:asciiTheme="majorBidi" w:hAnsiTheme="majorBidi" w:cstheme="majorBidi"/>
          <w:sz w:val="24"/>
          <w:szCs w:val="24"/>
        </w:rPr>
        <w:t xml:space="preserve"> </w:t>
      </w:r>
      <w:r>
        <w:rPr>
          <w:rFonts w:asciiTheme="majorBidi" w:hAnsiTheme="majorBidi" w:cstheme="majorBidi"/>
          <w:sz w:val="24"/>
          <w:szCs w:val="24"/>
        </w:rPr>
        <w:t>adıyla tab edilmiş</w:t>
      </w:r>
      <w:r w:rsidR="0011060F">
        <w:rPr>
          <w:rFonts w:asciiTheme="majorBidi" w:hAnsiTheme="majorBidi" w:cstheme="majorBidi"/>
          <w:sz w:val="24"/>
          <w:szCs w:val="24"/>
        </w:rPr>
        <w:t>tir.</w:t>
      </w:r>
      <w:r>
        <w:rPr>
          <w:rFonts w:asciiTheme="majorBidi" w:hAnsiTheme="majorBidi" w:cstheme="majorBidi"/>
          <w:sz w:val="24"/>
          <w:szCs w:val="24"/>
        </w:rPr>
        <w:t xml:space="preserve"> Yine hayatta bul</w:t>
      </w:r>
      <w:r w:rsidR="00983C7F">
        <w:rPr>
          <w:rFonts w:asciiTheme="majorBidi" w:hAnsiTheme="majorBidi" w:cstheme="majorBidi"/>
          <w:sz w:val="24"/>
          <w:szCs w:val="24"/>
        </w:rPr>
        <w:t>unan hocamızın dördüncü eseri</w:t>
      </w:r>
      <w:r>
        <w:rPr>
          <w:rFonts w:asciiTheme="majorBidi" w:hAnsiTheme="majorBidi" w:cstheme="majorBidi"/>
          <w:sz w:val="24"/>
          <w:szCs w:val="24"/>
        </w:rPr>
        <w:t xml:space="preserve"> </w:t>
      </w:r>
      <w:r w:rsidRPr="00074EB9">
        <w:rPr>
          <w:rFonts w:asciiTheme="majorBidi" w:hAnsiTheme="majorBidi" w:cstheme="majorBidi"/>
          <w:i/>
          <w:iCs/>
          <w:sz w:val="24"/>
          <w:szCs w:val="24"/>
        </w:rPr>
        <w:t>Zamanımızda Tevhid ve Şirk</w:t>
      </w:r>
      <w:r w:rsidRPr="00D921BD">
        <w:rPr>
          <w:rFonts w:asciiTheme="majorBidi" w:hAnsiTheme="majorBidi" w:cstheme="majorBidi"/>
          <w:sz w:val="24"/>
          <w:szCs w:val="24"/>
        </w:rPr>
        <w:t xml:space="preserve"> </w:t>
      </w:r>
      <w:r>
        <w:rPr>
          <w:rFonts w:asciiTheme="majorBidi" w:hAnsiTheme="majorBidi" w:cstheme="majorBidi"/>
          <w:sz w:val="24"/>
          <w:szCs w:val="24"/>
        </w:rPr>
        <w:t>adıyla yayınlan</w:t>
      </w:r>
      <w:r w:rsidR="00983C7F">
        <w:rPr>
          <w:rFonts w:asciiTheme="majorBidi" w:hAnsiTheme="majorBidi" w:cstheme="majorBidi"/>
          <w:sz w:val="24"/>
          <w:szCs w:val="24"/>
        </w:rPr>
        <w:t>mıştır</w:t>
      </w:r>
      <w:r>
        <w:rPr>
          <w:rFonts w:asciiTheme="majorBidi" w:hAnsiTheme="majorBidi" w:cstheme="majorBidi"/>
          <w:sz w:val="24"/>
          <w:szCs w:val="24"/>
        </w:rPr>
        <w:t xml:space="preserve">. Kayseri’nin yetiştirdiği bu büyük bilginin beşinci eseri </w:t>
      </w:r>
      <w:r w:rsidRPr="00074EB9">
        <w:rPr>
          <w:rFonts w:asciiTheme="majorBidi" w:hAnsiTheme="majorBidi" w:cstheme="majorBidi"/>
          <w:i/>
          <w:iCs/>
          <w:sz w:val="24"/>
          <w:szCs w:val="24"/>
        </w:rPr>
        <w:t>Bâtıl Yollar İçerisinde Doğruyu Arayanlara Hakk Yol</w:t>
      </w:r>
      <w:r w:rsidRPr="00D921BD">
        <w:rPr>
          <w:rFonts w:asciiTheme="majorBidi" w:hAnsiTheme="majorBidi" w:cstheme="majorBidi"/>
          <w:sz w:val="24"/>
          <w:szCs w:val="24"/>
        </w:rPr>
        <w:t xml:space="preserve"> </w:t>
      </w:r>
      <w:r>
        <w:rPr>
          <w:rFonts w:asciiTheme="majorBidi" w:hAnsiTheme="majorBidi" w:cstheme="majorBidi"/>
          <w:sz w:val="24"/>
          <w:szCs w:val="24"/>
        </w:rPr>
        <w:t>ismi</w:t>
      </w:r>
      <w:r w:rsidR="00983C7F">
        <w:rPr>
          <w:rFonts w:asciiTheme="majorBidi" w:hAnsiTheme="majorBidi" w:cstheme="majorBidi"/>
          <w:sz w:val="24"/>
          <w:szCs w:val="24"/>
        </w:rPr>
        <w:t>ni taşımaktadır</w:t>
      </w:r>
      <w:r>
        <w:rPr>
          <w:rFonts w:asciiTheme="majorBidi" w:hAnsiTheme="majorBidi" w:cstheme="majorBidi"/>
          <w:sz w:val="24"/>
          <w:szCs w:val="24"/>
        </w:rPr>
        <w:t xml:space="preserve">. Altmış ve yetmişli yıllarda dinin gelişmesi için büyük gayretlerine tanık olduğumuz Celaleddin hocanın altıncı eseri </w:t>
      </w:r>
      <w:r w:rsidRPr="00074EB9">
        <w:rPr>
          <w:rFonts w:asciiTheme="majorBidi" w:hAnsiTheme="majorBidi" w:cstheme="majorBidi"/>
          <w:i/>
          <w:iCs/>
          <w:sz w:val="24"/>
          <w:szCs w:val="24"/>
        </w:rPr>
        <w:t>Kıyamet ve Kıyamet Alametleri</w:t>
      </w:r>
      <w:r>
        <w:rPr>
          <w:rFonts w:asciiTheme="majorBidi" w:hAnsiTheme="majorBidi" w:cstheme="majorBidi"/>
          <w:sz w:val="24"/>
          <w:szCs w:val="24"/>
        </w:rPr>
        <w:t xml:space="preserve"> adıyla raflarda yerini almıştır.</w:t>
      </w:r>
      <w:r w:rsidRPr="00D921BD">
        <w:rPr>
          <w:rFonts w:asciiTheme="majorBidi" w:hAnsiTheme="majorBidi" w:cstheme="majorBidi"/>
          <w:sz w:val="24"/>
          <w:szCs w:val="24"/>
        </w:rPr>
        <w:t xml:space="preserve"> </w:t>
      </w:r>
    </w:p>
    <w:p w14:paraId="2C9B0FF0" w14:textId="77777777" w:rsidR="001644FD" w:rsidRDefault="001F6FE6" w:rsidP="001644F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 xml:space="preserve">Karakılıç hoca, yedinci eserini </w:t>
      </w:r>
      <w:r w:rsidR="006668DE">
        <w:rPr>
          <w:rFonts w:asciiTheme="majorBidi" w:hAnsiTheme="majorBidi" w:cstheme="majorBidi"/>
          <w:sz w:val="24"/>
          <w:szCs w:val="24"/>
        </w:rPr>
        <w:t>fıkıh u</w:t>
      </w:r>
      <w:r w:rsidRPr="006668DE">
        <w:rPr>
          <w:rFonts w:asciiTheme="majorBidi" w:hAnsiTheme="majorBidi" w:cstheme="majorBidi"/>
          <w:sz w:val="24"/>
          <w:szCs w:val="24"/>
        </w:rPr>
        <w:t>sûlü</w:t>
      </w:r>
      <w:r w:rsidR="004B337D" w:rsidRPr="006668DE">
        <w:rPr>
          <w:rFonts w:asciiTheme="majorBidi" w:hAnsiTheme="majorBidi" w:cstheme="majorBidi"/>
          <w:sz w:val="24"/>
          <w:szCs w:val="24"/>
        </w:rPr>
        <w:t>ne</w:t>
      </w:r>
      <w:r>
        <w:rPr>
          <w:rFonts w:asciiTheme="majorBidi" w:hAnsiTheme="majorBidi" w:cstheme="majorBidi"/>
          <w:sz w:val="24"/>
          <w:szCs w:val="24"/>
        </w:rPr>
        <w:t xml:space="preserve"> dair yazmıştır. Bu bilginin sekizinci eseri </w:t>
      </w:r>
      <w:r w:rsidRPr="004B337D">
        <w:rPr>
          <w:rFonts w:asciiTheme="majorBidi" w:hAnsiTheme="majorBidi" w:cstheme="majorBidi"/>
          <w:i/>
          <w:iCs/>
          <w:sz w:val="24"/>
          <w:szCs w:val="24"/>
        </w:rPr>
        <w:t>Hz. Muhammed’in Hayatı, Eşşiz Ahlak ve Faziletleri</w:t>
      </w:r>
      <w:r>
        <w:rPr>
          <w:rFonts w:asciiTheme="majorBidi" w:hAnsiTheme="majorBidi" w:cstheme="majorBidi"/>
          <w:sz w:val="24"/>
          <w:szCs w:val="24"/>
        </w:rPr>
        <w:t xml:space="preserve"> adıyla yayınlanmıştır. Adından da anlaşılacağı üzere eser, Hz. Nebi</w:t>
      </w:r>
      <w:r w:rsidR="00983C7F">
        <w:rPr>
          <w:rFonts w:asciiTheme="majorBidi" w:hAnsiTheme="majorBidi" w:cstheme="majorBidi"/>
          <w:sz w:val="24"/>
          <w:szCs w:val="24"/>
        </w:rPr>
        <w:t>’</w:t>
      </w:r>
      <w:r>
        <w:rPr>
          <w:rFonts w:asciiTheme="majorBidi" w:hAnsiTheme="majorBidi" w:cstheme="majorBidi"/>
          <w:sz w:val="24"/>
          <w:szCs w:val="24"/>
        </w:rPr>
        <w:t xml:space="preserve">nin hayatını, eşsiz örnekliğini ve faziletlerini konu edinmiştir. Cumhuriyet döneminde faaliyet gösteren bu </w:t>
      </w:r>
      <w:r w:rsidR="00983C7F">
        <w:rPr>
          <w:rFonts w:asciiTheme="majorBidi" w:hAnsiTheme="majorBidi" w:cstheme="majorBidi"/>
          <w:sz w:val="24"/>
          <w:szCs w:val="24"/>
        </w:rPr>
        <w:t>âlimin</w:t>
      </w:r>
      <w:r>
        <w:rPr>
          <w:rFonts w:asciiTheme="majorBidi" w:hAnsiTheme="majorBidi" w:cstheme="majorBidi"/>
          <w:sz w:val="24"/>
          <w:szCs w:val="24"/>
        </w:rPr>
        <w:t xml:space="preserve"> dokuzuncu eseri </w:t>
      </w:r>
      <w:r w:rsidRPr="004B337D">
        <w:rPr>
          <w:rFonts w:asciiTheme="majorBidi" w:hAnsiTheme="majorBidi" w:cstheme="majorBidi"/>
          <w:i/>
          <w:iCs/>
          <w:sz w:val="24"/>
          <w:szCs w:val="24"/>
        </w:rPr>
        <w:t>Kısa İlm-i Hâl Bilgileri</w:t>
      </w:r>
      <w:r>
        <w:rPr>
          <w:rFonts w:asciiTheme="majorBidi" w:hAnsiTheme="majorBidi" w:cstheme="majorBidi"/>
          <w:sz w:val="24"/>
          <w:szCs w:val="24"/>
        </w:rPr>
        <w:t xml:space="preserve"> adıyla basılmıştır. Onuncu eseri </w:t>
      </w:r>
      <w:r w:rsidRPr="004B337D">
        <w:rPr>
          <w:rFonts w:asciiTheme="majorBidi" w:hAnsiTheme="majorBidi" w:cstheme="majorBidi"/>
          <w:i/>
          <w:iCs/>
          <w:sz w:val="24"/>
          <w:szCs w:val="24"/>
        </w:rPr>
        <w:t>İslam’da İstişâre ve Önemi</w:t>
      </w:r>
      <w:r w:rsidRPr="00F20118">
        <w:rPr>
          <w:rFonts w:asciiTheme="majorBidi" w:hAnsiTheme="majorBidi" w:cstheme="majorBidi"/>
          <w:sz w:val="24"/>
          <w:szCs w:val="24"/>
        </w:rPr>
        <w:t xml:space="preserve">, </w:t>
      </w:r>
      <w:r>
        <w:rPr>
          <w:rFonts w:asciiTheme="majorBidi" w:hAnsiTheme="majorBidi" w:cstheme="majorBidi"/>
          <w:sz w:val="24"/>
          <w:szCs w:val="24"/>
        </w:rPr>
        <w:t xml:space="preserve">on birinci eseri </w:t>
      </w:r>
      <w:r w:rsidRPr="004B337D">
        <w:rPr>
          <w:rFonts w:asciiTheme="majorBidi" w:hAnsiTheme="majorBidi" w:cstheme="majorBidi"/>
          <w:i/>
          <w:iCs/>
          <w:sz w:val="24"/>
          <w:szCs w:val="24"/>
        </w:rPr>
        <w:t>Dua ve Dua ile İlgili Âyet ve Hadîs</w:t>
      </w:r>
      <w:r w:rsidRPr="00F20118">
        <w:rPr>
          <w:rFonts w:asciiTheme="majorBidi" w:hAnsiTheme="majorBidi" w:cstheme="majorBidi"/>
          <w:sz w:val="24"/>
          <w:szCs w:val="24"/>
        </w:rPr>
        <w:t>’ler</w:t>
      </w:r>
      <w:r>
        <w:rPr>
          <w:rFonts w:asciiTheme="majorBidi" w:hAnsiTheme="majorBidi" w:cstheme="majorBidi"/>
          <w:sz w:val="24"/>
          <w:szCs w:val="24"/>
        </w:rPr>
        <w:t xml:space="preserve"> adlarıyla tab edilmiştir.</w:t>
      </w:r>
      <w:r w:rsidRPr="00F20118">
        <w:rPr>
          <w:rFonts w:asciiTheme="majorBidi" w:hAnsiTheme="majorBidi" w:cstheme="majorBidi"/>
          <w:sz w:val="24"/>
          <w:szCs w:val="24"/>
        </w:rPr>
        <w:t xml:space="preserve"> </w:t>
      </w:r>
      <w:r>
        <w:rPr>
          <w:rFonts w:asciiTheme="majorBidi" w:hAnsiTheme="majorBidi" w:cstheme="majorBidi"/>
          <w:sz w:val="24"/>
          <w:szCs w:val="24"/>
        </w:rPr>
        <w:t xml:space="preserve"> </w:t>
      </w:r>
      <w:bookmarkStart w:id="76" w:name="_Toc17554290"/>
    </w:p>
    <w:p w14:paraId="53BF3E08" w14:textId="77777777" w:rsidR="005E553F" w:rsidRPr="001644FD" w:rsidRDefault="00E33AF7" w:rsidP="001644FD">
      <w:pPr>
        <w:spacing w:after="0" w:line="360" w:lineRule="auto"/>
        <w:ind w:firstLine="709"/>
        <w:jc w:val="both"/>
        <w:rPr>
          <w:rFonts w:asciiTheme="majorBidi" w:hAnsiTheme="majorBidi" w:cstheme="majorBidi"/>
          <w:sz w:val="24"/>
          <w:szCs w:val="24"/>
        </w:rPr>
      </w:pPr>
      <w:r w:rsidRPr="00BE53D0">
        <w:rPr>
          <w:rFonts w:asciiTheme="majorBidi" w:hAnsiTheme="majorBidi"/>
          <w:b/>
          <w:bCs/>
          <w:sz w:val="24"/>
          <w:szCs w:val="24"/>
        </w:rPr>
        <w:t>1.3</w:t>
      </w:r>
      <w:r w:rsidR="0031327D" w:rsidRPr="00BE53D0">
        <w:rPr>
          <w:rFonts w:asciiTheme="majorBidi" w:hAnsiTheme="majorBidi"/>
          <w:b/>
          <w:bCs/>
          <w:sz w:val="24"/>
          <w:szCs w:val="24"/>
        </w:rPr>
        <w:t>.</w:t>
      </w:r>
      <w:r w:rsidR="005E553F" w:rsidRPr="00BE53D0">
        <w:rPr>
          <w:rFonts w:asciiTheme="majorBidi" w:hAnsiTheme="majorBidi"/>
          <w:b/>
          <w:bCs/>
          <w:sz w:val="24"/>
          <w:szCs w:val="24"/>
        </w:rPr>
        <w:t>2.2.</w:t>
      </w:r>
      <w:r w:rsidR="002E5B01" w:rsidRPr="00BE53D0">
        <w:rPr>
          <w:rFonts w:asciiTheme="majorBidi" w:hAnsiTheme="majorBidi"/>
          <w:b/>
          <w:bCs/>
          <w:sz w:val="24"/>
          <w:szCs w:val="24"/>
        </w:rPr>
        <w:t xml:space="preserve"> Basılacak Eserler</w:t>
      </w:r>
      <w:bookmarkEnd w:id="73"/>
      <w:bookmarkEnd w:id="74"/>
      <w:bookmarkEnd w:id="75"/>
      <w:bookmarkEnd w:id="76"/>
    </w:p>
    <w:p w14:paraId="6ABB9C8F" w14:textId="77777777" w:rsidR="001D11A7" w:rsidRDefault="001D11A7"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Müellifin</w:t>
      </w:r>
      <w:r w:rsidR="006668DE">
        <w:rPr>
          <w:rFonts w:asciiTheme="majorBidi" w:hAnsiTheme="majorBidi" w:cstheme="majorBidi"/>
          <w:sz w:val="24"/>
          <w:szCs w:val="24"/>
        </w:rPr>
        <w:t>,</w:t>
      </w:r>
      <w:r>
        <w:rPr>
          <w:rFonts w:asciiTheme="majorBidi" w:hAnsiTheme="majorBidi" w:cstheme="majorBidi"/>
          <w:sz w:val="24"/>
          <w:szCs w:val="24"/>
        </w:rPr>
        <w:t xml:space="preserve"> basılacağına dair kaynaklarda bilgi verilen eserleri aşağıda sıralanmıştır. </w:t>
      </w:r>
      <w:r w:rsidR="006668DE">
        <w:rPr>
          <w:rFonts w:asciiTheme="majorBidi" w:hAnsiTheme="majorBidi" w:cstheme="majorBidi"/>
          <w:sz w:val="24"/>
          <w:szCs w:val="24"/>
        </w:rPr>
        <w:t>Yazarın</w:t>
      </w:r>
      <w:r>
        <w:rPr>
          <w:rFonts w:asciiTheme="majorBidi" w:hAnsiTheme="majorBidi" w:cstheme="majorBidi"/>
          <w:sz w:val="24"/>
          <w:szCs w:val="24"/>
        </w:rPr>
        <w:t xml:space="preserve"> Kur’ân ve tevhide dair yazdığı ilk eserinin </w:t>
      </w:r>
      <w:r w:rsidRPr="00126BFB">
        <w:rPr>
          <w:rFonts w:asciiTheme="majorBidi" w:hAnsiTheme="majorBidi" w:cstheme="majorBidi"/>
          <w:i/>
          <w:iCs/>
          <w:sz w:val="24"/>
          <w:szCs w:val="24"/>
        </w:rPr>
        <w:t>Lev Enzelnâ</w:t>
      </w:r>
      <w:r>
        <w:rPr>
          <w:rFonts w:asciiTheme="majorBidi" w:hAnsiTheme="majorBidi" w:cstheme="majorBidi"/>
          <w:sz w:val="24"/>
          <w:szCs w:val="24"/>
        </w:rPr>
        <w:t>, ikincisinin</w:t>
      </w:r>
      <w:r w:rsidRPr="00F20118">
        <w:rPr>
          <w:rFonts w:asciiTheme="majorBidi" w:hAnsiTheme="majorBidi" w:cstheme="majorBidi"/>
          <w:sz w:val="24"/>
          <w:szCs w:val="24"/>
        </w:rPr>
        <w:t xml:space="preserve"> </w:t>
      </w:r>
      <w:r w:rsidRPr="00126BFB">
        <w:rPr>
          <w:rFonts w:asciiTheme="majorBidi" w:hAnsiTheme="majorBidi" w:cstheme="majorBidi"/>
          <w:i/>
          <w:iCs/>
          <w:sz w:val="24"/>
          <w:szCs w:val="24"/>
        </w:rPr>
        <w:t>Rızık, Şükür ve Rızık Âyetleri</w:t>
      </w:r>
      <w:r>
        <w:rPr>
          <w:rFonts w:asciiTheme="majorBidi" w:hAnsiTheme="majorBidi" w:cstheme="majorBidi"/>
          <w:sz w:val="24"/>
          <w:szCs w:val="24"/>
        </w:rPr>
        <w:t xml:space="preserve">, üçüncüsünün </w:t>
      </w:r>
      <w:r w:rsidRPr="00126BFB">
        <w:rPr>
          <w:rFonts w:asciiTheme="majorBidi" w:hAnsiTheme="majorBidi" w:cstheme="majorBidi"/>
          <w:i/>
          <w:iCs/>
          <w:sz w:val="24"/>
          <w:szCs w:val="24"/>
        </w:rPr>
        <w:t>Muttakîler de Vesîle Ararlar mı?</w:t>
      </w:r>
      <w:r>
        <w:rPr>
          <w:rFonts w:asciiTheme="majorBidi" w:hAnsiTheme="majorBidi" w:cstheme="majorBidi"/>
          <w:sz w:val="24"/>
          <w:szCs w:val="24"/>
        </w:rPr>
        <w:t xml:space="preserve"> </w:t>
      </w:r>
      <w:r w:rsidR="006668DE">
        <w:rPr>
          <w:rFonts w:asciiTheme="majorBidi" w:hAnsiTheme="majorBidi" w:cstheme="majorBidi"/>
          <w:sz w:val="24"/>
          <w:szCs w:val="24"/>
        </w:rPr>
        <w:t>d</w:t>
      </w:r>
      <w:r w:rsidR="00126BFB">
        <w:rPr>
          <w:rFonts w:asciiTheme="majorBidi" w:hAnsiTheme="majorBidi" w:cstheme="majorBidi"/>
          <w:sz w:val="24"/>
          <w:szCs w:val="24"/>
        </w:rPr>
        <w:t>ördüncüsünün</w:t>
      </w:r>
      <w:r>
        <w:rPr>
          <w:rFonts w:asciiTheme="majorBidi" w:hAnsiTheme="majorBidi" w:cstheme="majorBidi"/>
          <w:sz w:val="24"/>
          <w:szCs w:val="24"/>
        </w:rPr>
        <w:t xml:space="preserve"> </w:t>
      </w:r>
      <w:r w:rsidRPr="00126BFB">
        <w:rPr>
          <w:rFonts w:asciiTheme="majorBidi" w:hAnsiTheme="majorBidi" w:cstheme="majorBidi"/>
          <w:i/>
          <w:iCs/>
          <w:sz w:val="24"/>
          <w:szCs w:val="24"/>
        </w:rPr>
        <w:t>Tevhid ve Küçük Bir Yakarış</w:t>
      </w:r>
      <w:r w:rsidRPr="006B6CD6">
        <w:rPr>
          <w:rFonts w:asciiTheme="majorBidi" w:hAnsiTheme="majorBidi" w:cstheme="majorBidi"/>
          <w:sz w:val="24"/>
          <w:szCs w:val="24"/>
        </w:rPr>
        <w:t xml:space="preserve"> </w:t>
      </w:r>
      <w:r>
        <w:rPr>
          <w:rFonts w:asciiTheme="majorBidi" w:hAnsiTheme="majorBidi" w:cstheme="majorBidi"/>
          <w:sz w:val="24"/>
          <w:szCs w:val="24"/>
        </w:rPr>
        <w:t xml:space="preserve">ve beşinci eserinin </w:t>
      </w:r>
      <w:r w:rsidRPr="00126BFB">
        <w:rPr>
          <w:rFonts w:asciiTheme="majorBidi" w:hAnsiTheme="majorBidi" w:cstheme="majorBidi"/>
          <w:i/>
          <w:iCs/>
          <w:sz w:val="24"/>
          <w:szCs w:val="24"/>
        </w:rPr>
        <w:t xml:space="preserve">İmânın Aslı ve İmtihân-ı İlâhî </w:t>
      </w:r>
      <w:r>
        <w:rPr>
          <w:rFonts w:asciiTheme="majorBidi" w:hAnsiTheme="majorBidi" w:cstheme="majorBidi"/>
          <w:sz w:val="24"/>
          <w:szCs w:val="24"/>
        </w:rPr>
        <w:t>olduğu bilgisine yer verilmiştir.</w:t>
      </w:r>
    </w:p>
    <w:p w14:paraId="3A720A1E" w14:textId="77777777" w:rsidR="001D11A7" w:rsidRDefault="001D11A7"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Yazarın fıkıhla ve onun değişik dallarıyla alakalı yazdığı eserlerden altıncısının </w:t>
      </w:r>
      <w:r w:rsidRPr="00126BFB">
        <w:rPr>
          <w:rFonts w:asciiTheme="majorBidi" w:hAnsiTheme="majorBidi" w:cstheme="majorBidi"/>
          <w:i/>
          <w:iCs/>
          <w:sz w:val="24"/>
          <w:szCs w:val="24"/>
        </w:rPr>
        <w:t>Münâkehât</w:t>
      </w:r>
      <w:r>
        <w:rPr>
          <w:rFonts w:asciiTheme="majorBidi" w:hAnsiTheme="majorBidi" w:cstheme="majorBidi"/>
          <w:sz w:val="24"/>
          <w:szCs w:val="24"/>
        </w:rPr>
        <w:t xml:space="preserve">, yedincisinin </w:t>
      </w:r>
      <w:r w:rsidRPr="00126BFB">
        <w:rPr>
          <w:rFonts w:asciiTheme="majorBidi" w:hAnsiTheme="majorBidi" w:cstheme="majorBidi"/>
          <w:i/>
          <w:iCs/>
          <w:sz w:val="24"/>
          <w:szCs w:val="24"/>
        </w:rPr>
        <w:t>İslam Dininde Aile Yapısı</w:t>
      </w:r>
      <w:r w:rsidRPr="00F20118">
        <w:rPr>
          <w:rFonts w:asciiTheme="majorBidi" w:hAnsiTheme="majorBidi" w:cstheme="majorBidi"/>
          <w:sz w:val="24"/>
          <w:szCs w:val="24"/>
        </w:rPr>
        <w:t xml:space="preserve">, </w:t>
      </w:r>
      <w:r w:rsidRPr="00126BFB">
        <w:rPr>
          <w:rFonts w:asciiTheme="majorBidi" w:hAnsiTheme="majorBidi" w:cstheme="majorBidi"/>
          <w:i/>
          <w:iCs/>
          <w:sz w:val="24"/>
          <w:szCs w:val="24"/>
        </w:rPr>
        <w:t>Kadın ve Kadın Hakları</w:t>
      </w:r>
      <w:r>
        <w:rPr>
          <w:rFonts w:asciiTheme="majorBidi" w:hAnsiTheme="majorBidi" w:cstheme="majorBidi"/>
          <w:sz w:val="24"/>
          <w:szCs w:val="24"/>
        </w:rPr>
        <w:t xml:space="preserve"> ve sekizincisinin </w:t>
      </w:r>
      <w:r w:rsidRPr="00126BFB">
        <w:rPr>
          <w:rFonts w:asciiTheme="majorBidi" w:hAnsiTheme="majorBidi" w:cstheme="majorBidi"/>
          <w:i/>
          <w:iCs/>
          <w:sz w:val="24"/>
          <w:szCs w:val="24"/>
        </w:rPr>
        <w:t>Organ Nakli Caiz Midir?</w:t>
      </w:r>
      <w:r w:rsidR="006668DE">
        <w:rPr>
          <w:rFonts w:asciiTheme="majorBidi" w:hAnsiTheme="majorBidi" w:cstheme="majorBidi"/>
          <w:sz w:val="24"/>
          <w:szCs w:val="24"/>
        </w:rPr>
        <w:t xml:space="preserve"> a</w:t>
      </w:r>
      <w:r>
        <w:rPr>
          <w:rFonts w:asciiTheme="majorBidi" w:hAnsiTheme="majorBidi" w:cstheme="majorBidi"/>
          <w:sz w:val="24"/>
          <w:szCs w:val="24"/>
        </w:rPr>
        <w:t>dlarında olacağı beyan edilmiştir.</w:t>
      </w:r>
    </w:p>
    <w:p w14:paraId="43FAF784" w14:textId="77777777" w:rsidR="00B90FA1" w:rsidRPr="007229B5" w:rsidRDefault="001D11A7"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 Karakılıç’ın yazdığı fakat henü</w:t>
      </w:r>
      <w:r w:rsidR="00126BFB">
        <w:rPr>
          <w:rFonts w:asciiTheme="majorBidi" w:hAnsiTheme="majorBidi" w:cstheme="majorBidi"/>
          <w:sz w:val="24"/>
          <w:szCs w:val="24"/>
        </w:rPr>
        <w:t>z bastır</w:t>
      </w:r>
      <w:r w:rsidR="00DE45E1">
        <w:rPr>
          <w:rFonts w:asciiTheme="majorBidi" w:hAnsiTheme="majorBidi" w:cstheme="majorBidi"/>
          <w:sz w:val="24"/>
          <w:szCs w:val="24"/>
        </w:rPr>
        <w:t xml:space="preserve">madığı diğer eserleri şunlardır: </w:t>
      </w:r>
      <w:r w:rsidRPr="00126BFB">
        <w:rPr>
          <w:rFonts w:asciiTheme="majorBidi" w:hAnsiTheme="majorBidi" w:cstheme="majorBidi"/>
          <w:i/>
          <w:iCs/>
          <w:sz w:val="24"/>
          <w:szCs w:val="24"/>
        </w:rPr>
        <w:t>Suyun Önemi ve Faydaları</w:t>
      </w:r>
      <w:r w:rsidR="00126BFB">
        <w:rPr>
          <w:rFonts w:asciiTheme="majorBidi" w:hAnsiTheme="majorBidi" w:cstheme="majorBidi"/>
          <w:sz w:val="24"/>
          <w:szCs w:val="24"/>
        </w:rPr>
        <w:t>,</w:t>
      </w:r>
      <w:r>
        <w:rPr>
          <w:rFonts w:asciiTheme="majorBidi" w:hAnsiTheme="majorBidi" w:cstheme="majorBidi"/>
          <w:sz w:val="24"/>
          <w:szCs w:val="24"/>
        </w:rPr>
        <w:t xml:space="preserve"> </w:t>
      </w:r>
      <w:r w:rsidRPr="00126BFB">
        <w:rPr>
          <w:rFonts w:asciiTheme="majorBidi" w:hAnsiTheme="majorBidi" w:cstheme="majorBidi"/>
          <w:i/>
          <w:iCs/>
          <w:sz w:val="24"/>
          <w:szCs w:val="24"/>
        </w:rPr>
        <w:t>Âlimler de Yanılır mı</w:t>
      </w:r>
      <w:proofErr w:type="gramStart"/>
      <w:r w:rsidRPr="00126BFB">
        <w:rPr>
          <w:rFonts w:asciiTheme="majorBidi" w:hAnsiTheme="majorBidi" w:cstheme="majorBidi"/>
          <w:i/>
          <w:iCs/>
          <w:sz w:val="24"/>
          <w:szCs w:val="24"/>
        </w:rPr>
        <w:t>?</w:t>
      </w:r>
      <w:r w:rsidR="00126BFB">
        <w:rPr>
          <w:rFonts w:asciiTheme="majorBidi" w:hAnsiTheme="majorBidi" w:cstheme="majorBidi"/>
          <w:sz w:val="24"/>
          <w:szCs w:val="24"/>
        </w:rPr>
        <w:t>,</w:t>
      </w:r>
      <w:proofErr w:type="gramEnd"/>
      <w:r w:rsidRPr="00F20118">
        <w:rPr>
          <w:rFonts w:asciiTheme="majorBidi" w:hAnsiTheme="majorBidi" w:cstheme="majorBidi"/>
          <w:sz w:val="24"/>
          <w:szCs w:val="24"/>
        </w:rPr>
        <w:t xml:space="preserve"> </w:t>
      </w:r>
      <w:r w:rsidRPr="00126BFB">
        <w:rPr>
          <w:rFonts w:asciiTheme="majorBidi" w:hAnsiTheme="majorBidi" w:cstheme="majorBidi"/>
          <w:i/>
          <w:iCs/>
          <w:sz w:val="24"/>
          <w:szCs w:val="24"/>
        </w:rPr>
        <w:t>En Güzel Mutluluk Muttakîlerindir</w:t>
      </w:r>
      <w:r>
        <w:rPr>
          <w:rFonts w:asciiTheme="majorBidi" w:hAnsiTheme="majorBidi" w:cstheme="majorBidi"/>
          <w:sz w:val="24"/>
          <w:szCs w:val="24"/>
        </w:rPr>
        <w:t xml:space="preserve">, </w:t>
      </w:r>
      <w:r w:rsidRPr="00126BFB">
        <w:rPr>
          <w:rFonts w:asciiTheme="majorBidi" w:hAnsiTheme="majorBidi" w:cstheme="majorBidi"/>
          <w:i/>
          <w:iCs/>
          <w:sz w:val="24"/>
          <w:szCs w:val="24"/>
        </w:rPr>
        <w:t>Kayseri-Talas Altıntepe Camiindeki Yazılar ve Mealleri</w:t>
      </w:r>
      <w:r w:rsidRPr="00F20118">
        <w:rPr>
          <w:rFonts w:asciiTheme="majorBidi" w:hAnsiTheme="majorBidi" w:cstheme="majorBidi"/>
          <w:sz w:val="24"/>
          <w:szCs w:val="24"/>
        </w:rPr>
        <w:t xml:space="preserve">, </w:t>
      </w:r>
      <w:r w:rsidRPr="00126BFB">
        <w:rPr>
          <w:rFonts w:asciiTheme="majorBidi" w:hAnsiTheme="majorBidi" w:cstheme="majorBidi"/>
          <w:i/>
          <w:iCs/>
          <w:sz w:val="24"/>
          <w:szCs w:val="24"/>
        </w:rPr>
        <w:t>Deccâller Tâğutlar Mücrimler</w:t>
      </w:r>
      <w:r>
        <w:rPr>
          <w:rFonts w:asciiTheme="majorBidi" w:hAnsiTheme="majorBidi" w:cstheme="majorBidi"/>
          <w:sz w:val="24"/>
          <w:szCs w:val="24"/>
        </w:rPr>
        <w:t>,</w:t>
      </w:r>
      <w:r w:rsidRPr="00F20118">
        <w:rPr>
          <w:rFonts w:asciiTheme="majorBidi" w:hAnsiTheme="majorBidi" w:cstheme="majorBidi"/>
          <w:sz w:val="24"/>
          <w:szCs w:val="24"/>
        </w:rPr>
        <w:t xml:space="preserve"> </w:t>
      </w:r>
      <w:r w:rsidRPr="00DE45E1">
        <w:rPr>
          <w:rFonts w:asciiTheme="majorBidi" w:hAnsiTheme="majorBidi" w:cstheme="majorBidi"/>
          <w:i/>
          <w:iCs/>
          <w:sz w:val="24"/>
          <w:szCs w:val="24"/>
        </w:rPr>
        <w:t>Dâîler (Çığırtkanlar) ve Tevbe</w:t>
      </w:r>
      <w:r>
        <w:rPr>
          <w:rFonts w:asciiTheme="majorBidi" w:hAnsiTheme="majorBidi" w:cstheme="majorBidi"/>
          <w:sz w:val="24"/>
          <w:szCs w:val="24"/>
        </w:rPr>
        <w:t>,</w:t>
      </w:r>
      <w:r w:rsidRPr="00F20118">
        <w:rPr>
          <w:rFonts w:asciiTheme="majorBidi" w:hAnsiTheme="majorBidi" w:cstheme="majorBidi"/>
          <w:sz w:val="24"/>
          <w:szCs w:val="24"/>
        </w:rPr>
        <w:t xml:space="preserve"> </w:t>
      </w:r>
      <w:r w:rsidRPr="00DE45E1">
        <w:rPr>
          <w:rFonts w:asciiTheme="majorBidi" w:hAnsiTheme="majorBidi" w:cstheme="majorBidi"/>
          <w:i/>
          <w:iCs/>
          <w:sz w:val="24"/>
          <w:szCs w:val="24"/>
        </w:rPr>
        <w:t>İslam Dinine Göre Dünyevi ve Uhrevi Mutluluğun Tek Yolu, Ehl-i Sünnet ve’l-Cemâat Esaslarina Göre İnanıp Yaşamaktır</w:t>
      </w:r>
      <w:r w:rsidR="00CB4222" w:rsidRPr="007229B5">
        <w:rPr>
          <w:rStyle w:val="DipnotBavurusu"/>
          <w:rFonts w:asciiTheme="majorBidi" w:hAnsiTheme="majorBidi" w:cstheme="majorBidi"/>
          <w:sz w:val="24"/>
          <w:szCs w:val="24"/>
        </w:rPr>
        <w:footnoteReference w:id="58"/>
      </w:r>
      <w:r w:rsidR="00525998" w:rsidRPr="007229B5">
        <w:rPr>
          <w:rFonts w:asciiTheme="majorBidi" w:hAnsiTheme="majorBidi" w:cstheme="majorBidi"/>
          <w:sz w:val="24"/>
          <w:szCs w:val="24"/>
        </w:rPr>
        <w:t>.</w:t>
      </w:r>
    </w:p>
    <w:p w14:paraId="0DF65BE5" w14:textId="77777777" w:rsidR="002B4738" w:rsidRPr="007229B5" w:rsidRDefault="001D11A7" w:rsidP="008A7C6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Müellif</w:t>
      </w:r>
      <w:r w:rsidRPr="00F20118">
        <w:rPr>
          <w:rFonts w:asciiTheme="majorBidi" w:hAnsiTheme="majorBidi" w:cstheme="majorBidi"/>
          <w:sz w:val="24"/>
          <w:szCs w:val="24"/>
        </w:rPr>
        <w:t>in basılmış</w:t>
      </w:r>
      <w:r>
        <w:rPr>
          <w:rFonts w:asciiTheme="majorBidi" w:hAnsiTheme="majorBidi" w:cstheme="majorBidi"/>
          <w:sz w:val="24"/>
          <w:szCs w:val="24"/>
        </w:rPr>
        <w:t xml:space="preserve"> veya basılacak olan eserlerinin pdf’lerine hocanın internet sitesinden </w:t>
      </w:r>
      <w:r w:rsidR="00DE45E1">
        <w:rPr>
          <w:rFonts w:asciiTheme="majorBidi" w:hAnsiTheme="majorBidi" w:cstheme="majorBidi"/>
          <w:sz w:val="24"/>
          <w:szCs w:val="24"/>
        </w:rPr>
        <w:t>ulaşılmaktadır</w:t>
      </w:r>
      <w:r w:rsidR="00490DC1" w:rsidRPr="007229B5">
        <w:rPr>
          <w:rStyle w:val="DipnotBavurusu"/>
          <w:rFonts w:asciiTheme="majorBidi" w:hAnsiTheme="majorBidi" w:cstheme="majorBidi"/>
          <w:sz w:val="24"/>
          <w:szCs w:val="24"/>
        </w:rPr>
        <w:footnoteReference w:id="59"/>
      </w:r>
      <w:r w:rsidR="002A0D98" w:rsidRPr="007229B5">
        <w:rPr>
          <w:rFonts w:asciiTheme="majorBidi" w:hAnsiTheme="majorBidi" w:cstheme="majorBidi"/>
          <w:sz w:val="24"/>
          <w:szCs w:val="24"/>
        </w:rPr>
        <w:t>.</w:t>
      </w:r>
      <w:r w:rsidR="00703875">
        <w:rPr>
          <w:rFonts w:asciiTheme="majorBidi" w:hAnsiTheme="majorBidi" w:cstheme="majorBidi"/>
          <w:sz w:val="24"/>
          <w:szCs w:val="24"/>
        </w:rPr>
        <w:t xml:space="preserve"> </w:t>
      </w:r>
    </w:p>
    <w:p w14:paraId="3F302AF8" w14:textId="77777777" w:rsidR="00D651CA" w:rsidRPr="009D78D1" w:rsidRDefault="00AA2AF4" w:rsidP="009D78D1">
      <w:pPr>
        <w:pStyle w:val="Balk3"/>
        <w:spacing w:before="0" w:line="360" w:lineRule="auto"/>
        <w:ind w:firstLine="709"/>
        <w:jc w:val="both"/>
        <w:rPr>
          <w:rFonts w:asciiTheme="majorBidi" w:hAnsiTheme="majorBidi"/>
          <w:color w:val="auto"/>
          <w:sz w:val="24"/>
          <w:szCs w:val="24"/>
        </w:rPr>
      </w:pPr>
      <w:bookmarkStart w:id="77" w:name="_Toc15603707"/>
      <w:bookmarkStart w:id="78" w:name="_Toc15607533"/>
      <w:bookmarkStart w:id="79" w:name="_Toc15607769"/>
      <w:bookmarkStart w:id="80" w:name="_Toc17554291"/>
      <w:r w:rsidRPr="009D78D1">
        <w:rPr>
          <w:rFonts w:asciiTheme="majorBidi" w:hAnsiTheme="majorBidi"/>
          <w:color w:val="auto"/>
          <w:sz w:val="24"/>
          <w:szCs w:val="24"/>
        </w:rPr>
        <w:t>1.4</w:t>
      </w:r>
      <w:r w:rsidR="006C3B44" w:rsidRPr="009D78D1">
        <w:rPr>
          <w:rFonts w:asciiTheme="majorBidi" w:hAnsiTheme="majorBidi"/>
          <w:color w:val="auto"/>
          <w:sz w:val="24"/>
          <w:szCs w:val="24"/>
        </w:rPr>
        <w:t xml:space="preserve">. </w:t>
      </w:r>
      <w:r w:rsidRPr="009D78D1">
        <w:rPr>
          <w:rFonts w:asciiTheme="majorBidi" w:hAnsiTheme="majorBidi"/>
          <w:color w:val="auto"/>
          <w:sz w:val="24"/>
          <w:szCs w:val="24"/>
        </w:rPr>
        <w:t>Dürru’l-Yetîm’in Arapça Metni Ve Şerhi</w:t>
      </w:r>
      <w:bookmarkEnd w:id="77"/>
      <w:bookmarkEnd w:id="78"/>
      <w:bookmarkEnd w:id="79"/>
      <w:bookmarkEnd w:id="80"/>
    </w:p>
    <w:p w14:paraId="35ED5093" w14:textId="77777777" w:rsidR="005A4BA5" w:rsidRPr="00331227" w:rsidRDefault="00AE0B63" w:rsidP="00331227">
      <w:pPr>
        <w:spacing w:after="0" w:line="360" w:lineRule="auto"/>
        <w:ind w:firstLine="709"/>
        <w:jc w:val="both"/>
        <w:rPr>
          <w:rFonts w:ascii="Times New Roman" w:hAnsi="Times New Roman" w:cs="Times New Roman"/>
          <w:sz w:val="24"/>
          <w:szCs w:val="24"/>
        </w:rPr>
      </w:pPr>
      <w:r w:rsidRPr="00CB22D9">
        <w:rPr>
          <w:rFonts w:ascii="Times New Roman" w:hAnsi="Times New Roman" w:cs="Times New Roman"/>
          <w:sz w:val="24"/>
          <w:szCs w:val="24"/>
        </w:rPr>
        <w:t>Burada Bir</w:t>
      </w:r>
      <w:r w:rsidR="006668DE">
        <w:rPr>
          <w:rFonts w:ascii="Times New Roman" w:hAnsi="Times New Roman" w:cs="Times New Roman"/>
          <w:sz w:val="24"/>
          <w:szCs w:val="24"/>
        </w:rPr>
        <w:t>givî</w:t>
      </w:r>
      <w:r w:rsidRPr="00CB22D9">
        <w:rPr>
          <w:rFonts w:ascii="Times New Roman" w:hAnsi="Times New Roman" w:cs="Times New Roman"/>
          <w:sz w:val="24"/>
          <w:szCs w:val="24"/>
        </w:rPr>
        <w:t xml:space="preserve">’nin Arapça olarak yazdığı </w:t>
      </w:r>
      <w:r w:rsidR="006668DE" w:rsidRPr="006668DE">
        <w:rPr>
          <w:rFonts w:ascii="Times New Roman" w:hAnsi="Times New Roman" w:cs="Times New Roman"/>
          <w:i/>
          <w:sz w:val="24"/>
          <w:szCs w:val="24"/>
        </w:rPr>
        <w:t>ed-Dürru’l-</w:t>
      </w:r>
      <w:r w:rsidRPr="006668DE">
        <w:rPr>
          <w:rFonts w:ascii="Times New Roman" w:hAnsi="Times New Roman" w:cs="Times New Roman"/>
          <w:i/>
          <w:sz w:val="24"/>
          <w:szCs w:val="24"/>
        </w:rPr>
        <w:t>Yetîm</w:t>
      </w:r>
      <w:r w:rsidRPr="00CB22D9">
        <w:rPr>
          <w:rFonts w:ascii="Times New Roman" w:hAnsi="Times New Roman" w:cs="Times New Roman"/>
          <w:sz w:val="24"/>
          <w:szCs w:val="24"/>
        </w:rPr>
        <w:t xml:space="preserve"> adlı eserinin metni yaptığımız çalışmalardan ha</w:t>
      </w:r>
      <w:r w:rsidR="00A62E7A" w:rsidRPr="00CB22D9">
        <w:rPr>
          <w:rFonts w:ascii="Times New Roman" w:hAnsi="Times New Roman" w:cs="Times New Roman"/>
          <w:sz w:val="24"/>
          <w:szCs w:val="24"/>
        </w:rPr>
        <w:t>r</w:t>
      </w:r>
      <w:r w:rsidRPr="00CB22D9">
        <w:rPr>
          <w:rFonts w:ascii="Times New Roman" w:hAnsi="Times New Roman" w:cs="Times New Roman"/>
          <w:sz w:val="24"/>
          <w:szCs w:val="24"/>
        </w:rPr>
        <w:t>eket</w:t>
      </w:r>
      <w:r w:rsidR="006668DE">
        <w:rPr>
          <w:rFonts w:ascii="Times New Roman" w:hAnsi="Times New Roman" w:cs="Times New Roman"/>
          <w:sz w:val="24"/>
          <w:szCs w:val="24"/>
        </w:rPr>
        <w:t>le bilgisayar ortamına aktarılmıştır</w:t>
      </w:r>
      <w:r w:rsidRPr="00CB22D9">
        <w:rPr>
          <w:rFonts w:ascii="Times New Roman" w:hAnsi="Times New Roman" w:cs="Times New Roman"/>
          <w:sz w:val="24"/>
          <w:szCs w:val="24"/>
        </w:rPr>
        <w:t xml:space="preserve">. </w:t>
      </w:r>
      <w:r w:rsidR="00443831">
        <w:rPr>
          <w:rFonts w:ascii="Times New Roman" w:hAnsi="Times New Roman" w:cs="Times New Roman"/>
          <w:sz w:val="24"/>
          <w:szCs w:val="24"/>
        </w:rPr>
        <w:t>Böylece araştırmacıların Birgivî’</w:t>
      </w:r>
      <w:r w:rsidRPr="00CB22D9">
        <w:rPr>
          <w:rFonts w:ascii="Times New Roman" w:hAnsi="Times New Roman" w:cs="Times New Roman"/>
          <w:sz w:val="24"/>
          <w:szCs w:val="24"/>
        </w:rPr>
        <w:t>nin yazdığı metne ulaşma imkân</w:t>
      </w:r>
      <w:r w:rsidR="006668DE">
        <w:rPr>
          <w:rFonts w:ascii="Times New Roman" w:hAnsi="Times New Roman" w:cs="Times New Roman"/>
          <w:sz w:val="24"/>
          <w:szCs w:val="24"/>
        </w:rPr>
        <w:t>ı bu çalışma ile sağlanmıştır. T</w:t>
      </w:r>
      <w:r w:rsidRPr="00CB22D9">
        <w:rPr>
          <w:rFonts w:ascii="Times New Roman" w:hAnsi="Times New Roman" w:cs="Times New Roman"/>
          <w:sz w:val="24"/>
          <w:szCs w:val="24"/>
        </w:rPr>
        <w:t>ecvid eserinin aslı üç varaktan oluş</w:t>
      </w:r>
      <w:r w:rsidR="00443831">
        <w:rPr>
          <w:rFonts w:ascii="Times New Roman" w:hAnsi="Times New Roman" w:cs="Times New Roman"/>
          <w:sz w:val="24"/>
          <w:szCs w:val="24"/>
        </w:rPr>
        <w:t>maktadır</w:t>
      </w:r>
      <w:r w:rsidRPr="00CB22D9">
        <w:rPr>
          <w:rFonts w:ascii="Times New Roman" w:hAnsi="Times New Roman" w:cs="Times New Roman"/>
          <w:sz w:val="24"/>
          <w:szCs w:val="24"/>
        </w:rPr>
        <w:t xml:space="preserve">. Ek-1’de bu metnin el yazması ayrıca verilmiştir. Eskicizâde’nin bu esere yazdığı </w:t>
      </w:r>
      <w:r w:rsidR="00703875">
        <w:rPr>
          <w:rFonts w:ascii="Times New Roman" w:hAnsi="Times New Roman" w:cs="Times New Roman"/>
          <w:sz w:val="24"/>
          <w:szCs w:val="24"/>
        </w:rPr>
        <w:t>yirmi sekiz</w:t>
      </w:r>
      <w:r w:rsidRPr="00CB22D9">
        <w:rPr>
          <w:rFonts w:ascii="Times New Roman" w:hAnsi="Times New Roman" w:cs="Times New Roman"/>
          <w:sz w:val="24"/>
          <w:szCs w:val="24"/>
        </w:rPr>
        <w:t xml:space="preserve"> sayfalık </w:t>
      </w:r>
      <w:r w:rsidR="00703875">
        <w:rPr>
          <w:rFonts w:ascii="Times New Roman" w:hAnsi="Times New Roman" w:cs="Times New Roman"/>
          <w:sz w:val="24"/>
          <w:szCs w:val="24"/>
        </w:rPr>
        <w:t xml:space="preserve">tercüme ve </w:t>
      </w:r>
      <w:r w:rsidRPr="00CB22D9">
        <w:rPr>
          <w:rFonts w:ascii="Times New Roman" w:hAnsi="Times New Roman" w:cs="Times New Roman"/>
          <w:sz w:val="24"/>
          <w:szCs w:val="24"/>
        </w:rPr>
        <w:t>şerh</w:t>
      </w:r>
      <w:r w:rsidR="00703875">
        <w:rPr>
          <w:rFonts w:ascii="Times New Roman" w:hAnsi="Times New Roman" w:cs="Times New Roman"/>
          <w:sz w:val="24"/>
          <w:szCs w:val="24"/>
        </w:rPr>
        <w:t>i</w:t>
      </w:r>
      <w:r w:rsidRPr="00CB22D9">
        <w:rPr>
          <w:rFonts w:ascii="Times New Roman" w:hAnsi="Times New Roman" w:cs="Times New Roman"/>
          <w:sz w:val="24"/>
          <w:szCs w:val="24"/>
        </w:rPr>
        <w:t xml:space="preserve"> latinize edilmiş ve çalışmaya matbu olarak</w:t>
      </w:r>
      <w:r w:rsidR="007019EC" w:rsidRPr="00CB22D9">
        <w:rPr>
          <w:rFonts w:ascii="Times New Roman" w:hAnsi="Times New Roman" w:cs="Times New Roman"/>
          <w:sz w:val="24"/>
          <w:szCs w:val="24"/>
        </w:rPr>
        <w:t xml:space="preserve"> eklenmiştir.</w:t>
      </w:r>
      <w:bookmarkStart w:id="81" w:name="_Toc15603708"/>
      <w:bookmarkStart w:id="82" w:name="_Toc15607534"/>
      <w:bookmarkStart w:id="83" w:name="_Toc15607770"/>
    </w:p>
    <w:p w14:paraId="6C38E121" w14:textId="77777777" w:rsidR="00911D1A" w:rsidRPr="00642060" w:rsidRDefault="00FE414C" w:rsidP="00642060">
      <w:pPr>
        <w:pStyle w:val="Balk4"/>
        <w:spacing w:before="0" w:line="360" w:lineRule="auto"/>
        <w:ind w:firstLine="709"/>
        <w:jc w:val="both"/>
        <w:rPr>
          <w:rFonts w:asciiTheme="majorBidi" w:hAnsiTheme="majorBidi"/>
          <w:b/>
          <w:bCs/>
          <w:i w:val="0"/>
          <w:iCs w:val="0"/>
          <w:color w:val="auto"/>
          <w:sz w:val="24"/>
          <w:szCs w:val="24"/>
        </w:rPr>
      </w:pPr>
      <w:bookmarkStart w:id="84" w:name="_Toc17554292"/>
      <w:r w:rsidRPr="00642060">
        <w:rPr>
          <w:rFonts w:asciiTheme="majorBidi" w:hAnsiTheme="majorBidi"/>
          <w:b/>
          <w:bCs/>
          <w:i w:val="0"/>
          <w:iCs w:val="0"/>
          <w:color w:val="auto"/>
          <w:sz w:val="24"/>
          <w:szCs w:val="24"/>
        </w:rPr>
        <w:lastRenderedPageBreak/>
        <w:t>1.</w:t>
      </w:r>
      <w:r w:rsidR="00F659C9" w:rsidRPr="00642060">
        <w:rPr>
          <w:rFonts w:asciiTheme="majorBidi" w:hAnsiTheme="majorBidi"/>
          <w:b/>
          <w:bCs/>
          <w:i w:val="0"/>
          <w:iCs w:val="0"/>
          <w:color w:val="auto"/>
          <w:sz w:val="24"/>
          <w:szCs w:val="24"/>
        </w:rPr>
        <w:t>4.1.</w:t>
      </w:r>
      <w:r w:rsidR="00336C98" w:rsidRPr="00642060">
        <w:rPr>
          <w:rFonts w:asciiTheme="majorBidi" w:hAnsiTheme="majorBidi"/>
          <w:b/>
          <w:bCs/>
          <w:i w:val="0"/>
          <w:iCs w:val="0"/>
          <w:color w:val="auto"/>
          <w:sz w:val="24"/>
          <w:szCs w:val="24"/>
        </w:rPr>
        <w:t xml:space="preserve"> </w:t>
      </w:r>
      <w:r w:rsidR="004D16C8" w:rsidRPr="00642060">
        <w:rPr>
          <w:rFonts w:asciiTheme="majorBidi" w:hAnsiTheme="majorBidi"/>
          <w:b/>
          <w:bCs/>
          <w:i w:val="0"/>
          <w:iCs w:val="0"/>
          <w:color w:val="auto"/>
          <w:sz w:val="24"/>
          <w:szCs w:val="24"/>
        </w:rPr>
        <w:t xml:space="preserve">Birgivi’nin El Yazması Olan </w:t>
      </w:r>
      <w:r w:rsidR="000B3002" w:rsidRPr="00642060">
        <w:rPr>
          <w:rFonts w:asciiTheme="majorBidi" w:hAnsiTheme="majorBidi"/>
          <w:b/>
          <w:bCs/>
          <w:i w:val="0"/>
          <w:iCs w:val="0"/>
          <w:color w:val="auto"/>
          <w:sz w:val="24"/>
          <w:szCs w:val="24"/>
        </w:rPr>
        <w:t>Dürr</w:t>
      </w:r>
      <w:r w:rsidR="00163603" w:rsidRPr="00642060">
        <w:rPr>
          <w:rFonts w:asciiTheme="majorBidi" w:hAnsiTheme="majorBidi"/>
          <w:b/>
          <w:bCs/>
          <w:i w:val="0"/>
          <w:iCs w:val="0"/>
          <w:color w:val="auto"/>
          <w:sz w:val="24"/>
          <w:szCs w:val="24"/>
        </w:rPr>
        <w:t>u’l-</w:t>
      </w:r>
      <w:r w:rsidR="000B3002" w:rsidRPr="00642060">
        <w:rPr>
          <w:rFonts w:asciiTheme="majorBidi" w:hAnsiTheme="majorBidi"/>
          <w:b/>
          <w:bCs/>
          <w:i w:val="0"/>
          <w:iCs w:val="0"/>
          <w:color w:val="auto"/>
          <w:sz w:val="24"/>
          <w:szCs w:val="24"/>
        </w:rPr>
        <w:t>Yetîm</w:t>
      </w:r>
      <w:r w:rsidR="004D16C8" w:rsidRPr="00642060">
        <w:rPr>
          <w:rFonts w:asciiTheme="majorBidi" w:hAnsiTheme="majorBidi"/>
          <w:b/>
          <w:bCs/>
          <w:i w:val="0"/>
          <w:iCs w:val="0"/>
          <w:color w:val="auto"/>
          <w:sz w:val="24"/>
          <w:szCs w:val="24"/>
        </w:rPr>
        <w:t xml:space="preserve"> Adlı Eserin</w:t>
      </w:r>
      <w:r w:rsidR="00CD5117" w:rsidRPr="00642060">
        <w:rPr>
          <w:rFonts w:asciiTheme="majorBidi" w:hAnsiTheme="majorBidi"/>
          <w:b/>
          <w:bCs/>
          <w:i w:val="0"/>
          <w:iCs w:val="0"/>
          <w:color w:val="auto"/>
          <w:sz w:val="24"/>
          <w:szCs w:val="24"/>
        </w:rPr>
        <w:t>in</w:t>
      </w:r>
      <w:r w:rsidR="004D16C8" w:rsidRPr="00642060">
        <w:rPr>
          <w:rFonts w:asciiTheme="majorBidi" w:hAnsiTheme="majorBidi"/>
          <w:b/>
          <w:bCs/>
          <w:i w:val="0"/>
          <w:iCs w:val="0"/>
          <w:color w:val="auto"/>
          <w:sz w:val="24"/>
          <w:szCs w:val="24"/>
        </w:rPr>
        <w:t xml:space="preserve"> Bilgisayar Ortamına Aktarılması</w:t>
      </w:r>
      <w:bookmarkEnd w:id="81"/>
      <w:bookmarkEnd w:id="82"/>
      <w:bookmarkEnd w:id="83"/>
      <w:bookmarkEnd w:id="84"/>
    </w:p>
    <w:p w14:paraId="5D21A500" w14:textId="77777777" w:rsidR="0000037C" w:rsidRPr="007229B5" w:rsidRDefault="00140DC4" w:rsidP="00D464E5">
      <w:pPr>
        <w:bidi/>
        <w:spacing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tl/>
        </w:rPr>
        <w:t>هذه رسالة من علم التجويد درّ يتيم</w:t>
      </w:r>
    </w:p>
    <w:p w14:paraId="6EC3CE22" w14:textId="77777777" w:rsidR="0000037C" w:rsidRPr="007229B5" w:rsidRDefault="0000037C" w:rsidP="00D464E5">
      <w:pPr>
        <w:bidi/>
        <w:spacing w:line="360" w:lineRule="auto"/>
        <w:ind w:firstLine="709"/>
        <w:jc w:val="both"/>
        <w:rPr>
          <w:rFonts w:asciiTheme="majorBidi" w:hAnsiTheme="majorBidi" w:cstheme="majorBidi"/>
          <w:sz w:val="24"/>
          <w:szCs w:val="24"/>
          <w:rtl/>
        </w:rPr>
      </w:pPr>
      <w:r w:rsidRPr="007229B5">
        <w:rPr>
          <w:rFonts w:asciiTheme="majorBidi" w:hAnsiTheme="majorBidi" w:cstheme="majorBidi"/>
          <w:sz w:val="24"/>
          <w:szCs w:val="24"/>
          <w:rtl/>
        </w:rPr>
        <w:t>بسم الله الرحمن الرحيم</w:t>
      </w:r>
    </w:p>
    <w:p w14:paraId="68C7E616" w14:textId="77777777" w:rsidR="00757FAF" w:rsidRPr="007229B5" w:rsidRDefault="00D03105" w:rsidP="00D464E5">
      <w:pPr>
        <w:bidi/>
        <w:spacing w:line="360" w:lineRule="auto"/>
        <w:ind w:firstLine="709"/>
        <w:jc w:val="both"/>
        <w:rPr>
          <w:rFonts w:asciiTheme="majorBidi" w:hAnsiTheme="majorBidi" w:cstheme="majorBidi"/>
          <w:color w:val="000000" w:themeColor="text1"/>
          <w:sz w:val="24"/>
          <w:szCs w:val="24"/>
          <w:rtl/>
        </w:rPr>
      </w:pPr>
      <w:r w:rsidRPr="007229B5">
        <w:rPr>
          <w:rFonts w:asciiTheme="majorBidi" w:hAnsiTheme="majorBidi" w:cstheme="majorBidi"/>
          <w:sz w:val="24"/>
          <w:szCs w:val="24"/>
          <w:rtl/>
        </w:rPr>
        <w:t>للّه الحمد فى الاولى والاخرة</w:t>
      </w:r>
      <w:r w:rsidR="00563CE8" w:rsidRPr="007229B5">
        <w:rPr>
          <w:rFonts w:asciiTheme="majorBidi" w:hAnsiTheme="majorBidi" w:cstheme="majorBidi"/>
          <w:sz w:val="24"/>
          <w:szCs w:val="24"/>
          <w:rtl/>
        </w:rPr>
        <w:t xml:space="preserve"> ولحبيب الصلاة وا</w:t>
      </w:r>
      <w:r w:rsidR="00F0481D" w:rsidRPr="007229B5">
        <w:rPr>
          <w:rFonts w:asciiTheme="majorBidi" w:hAnsiTheme="majorBidi" w:cstheme="majorBidi"/>
          <w:sz w:val="24"/>
          <w:szCs w:val="24"/>
          <w:rtl/>
        </w:rPr>
        <w:t>ل</w:t>
      </w:r>
      <w:r w:rsidR="00563CE8" w:rsidRPr="007229B5">
        <w:rPr>
          <w:rFonts w:asciiTheme="majorBidi" w:hAnsiTheme="majorBidi" w:cstheme="majorBidi"/>
          <w:sz w:val="24"/>
          <w:szCs w:val="24"/>
          <w:rtl/>
        </w:rPr>
        <w:t>سلام واله الطاهرة</w:t>
      </w:r>
      <w:r w:rsidR="00CD5117">
        <w:rPr>
          <w:rFonts w:asciiTheme="majorBidi" w:hAnsiTheme="majorBidi" w:cstheme="majorBidi"/>
          <w:sz w:val="24"/>
          <w:szCs w:val="24"/>
        </w:rPr>
        <w:t>.</w:t>
      </w:r>
      <w:r w:rsidR="00563CE8" w:rsidRPr="007229B5">
        <w:rPr>
          <w:rFonts w:asciiTheme="majorBidi" w:hAnsiTheme="majorBidi" w:cstheme="majorBidi"/>
          <w:sz w:val="24"/>
          <w:szCs w:val="24"/>
          <w:rtl/>
        </w:rPr>
        <w:t xml:space="preserve"> </w:t>
      </w:r>
      <w:r w:rsidR="00563CE8" w:rsidRPr="007229B5">
        <w:rPr>
          <w:rFonts w:asciiTheme="majorBidi" w:hAnsiTheme="majorBidi" w:cstheme="majorBidi"/>
          <w:b/>
          <w:bCs/>
          <w:sz w:val="24"/>
          <w:szCs w:val="24"/>
          <w:rtl/>
        </w:rPr>
        <w:t>وبعد</w:t>
      </w:r>
      <w:r w:rsidR="00563CE8" w:rsidRPr="007229B5">
        <w:rPr>
          <w:rFonts w:asciiTheme="majorBidi" w:hAnsiTheme="majorBidi" w:cstheme="majorBidi"/>
          <w:sz w:val="24"/>
          <w:szCs w:val="24"/>
          <w:rtl/>
        </w:rPr>
        <w:t xml:space="preserve"> فهذه رسال</w:t>
      </w:r>
      <w:r w:rsidR="005403E7" w:rsidRPr="007229B5">
        <w:rPr>
          <w:rFonts w:asciiTheme="majorBidi" w:hAnsiTheme="majorBidi" w:cstheme="majorBidi"/>
          <w:sz w:val="24"/>
          <w:szCs w:val="24"/>
          <w:rtl/>
        </w:rPr>
        <w:t>ة  فى التجويد لكلّ تال قران مجيد نصيحة له ولكتاب الله الحكيم الحميد من افقر الورى واضعف العبيد فارحمه</w:t>
      </w:r>
      <w:r w:rsidR="008D4373" w:rsidRPr="007229B5">
        <w:rPr>
          <w:rFonts w:asciiTheme="majorBidi" w:hAnsiTheme="majorBidi" w:cstheme="majorBidi"/>
          <w:sz w:val="24"/>
          <w:szCs w:val="24"/>
          <w:rtl/>
        </w:rPr>
        <w:t xml:space="preserve"> يا من رحمته</w:t>
      </w:r>
      <w:r w:rsidR="00B0447F" w:rsidRPr="007229B5">
        <w:rPr>
          <w:rFonts w:asciiTheme="majorBidi" w:hAnsiTheme="majorBidi" w:cstheme="majorBidi"/>
          <w:sz w:val="24"/>
          <w:szCs w:val="24"/>
          <w:rtl/>
        </w:rPr>
        <w:t xml:space="preserve"> وسعت كلّ شئ انّه احوج اليها من كلّ عاص</w:t>
      </w:r>
      <w:r w:rsidR="0011284D" w:rsidRPr="007229B5">
        <w:rPr>
          <w:rFonts w:asciiTheme="majorBidi" w:hAnsiTheme="majorBidi" w:cstheme="majorBidi"/>
          <w:sz w:val="24"/>
          <w:szCs w:val="24"/>
          <w:rtl/>
        </w:rPr>
        <w:t xml:space="preserve"> بعيد</w:t>
      </w:r>
      <w:r w:rsidR="00CD5117">
        <w:rPr>
          <w:rFonts w:asciiTheme="majorBidi" w:hAnsiTheme="majorBidi" w:cstheme="majorBidi"/>
          <w:sz w:val="24"/>
          <w:szCs w:val="24"/>
        </w:rPr>
        <w:t>.</w:t>
      </w:r>
      <w:r w:rsidR="00991772" w:rsidRPr="007229B5">
        <w:rPr>
          <w:rFonts w:asciiTheme="majorBidi" w:hAnsiTheme="majorBidi" w:cstheme="majorBidi"/>
          <w:sz w:val="24"/>
          <w:szCs w:val="24"/>
          <w:rtl/>
        </w:rPr>
        <w:t xml:space="preserve"> </w:t>
      </w:r>
      <w:r w:rsidR="00991772" w:rsidRPr="007229B5">
        <w:rPr>
          <w:rFonts w:asciiTheme="majorBidi" w:hAnsiTheme="majorBidi" w:cstheme="majorBidi"/>
          <w:b/>
          <w:bCs/>
          <w:sz w:val="24"/>
          <w:szCs w:val="24"/>
          <w:rtl/>
        </w:rPr>
        <w:t>التجويد</w:t>
      </w:r>
      <w:r w:rsidR="001B02E3" w:rsidRPr="007229B5">
        <w:rPr>
          <w:rFonts w:asciiTheme="majorBidi" w:hAnsiTheme="majorBidi" w:cstheme="majorBidi"/>
          <w:sz w:val="24"/>
          <w:szCs w:val="24"/>
          <w:rtl/>
        </w:rPr>
        <w:t xml:space="preserve"> ملكة يقتدر بها على اعطاء كلّ حرف حقّها و مستحقّها وحقّها صفتها الازمة لذاتها من المخرج</w:t>
      </w:r>
      <w:r w:rsidR="00AF2B68" w:rsidRPr="007229B5">
        <w:rPr>
          <w:rFonts w:asciiTheme="majorBidi" w:hAnsiTheme="majorBidi" w:cstheme="majorBidi"/>
          <w:sz w:val="24"/>
          <w:szCs w:val="24"/>
          <w:rtl/>
        </w:rPr>
        <w:t xml:space="preserve"> والجهر والشّدّة والاستعلا والاطباق واضطادها والقلقلة والصّفير والغنّة والتكرار والتفشّى</w:t>
      </w:r>
      <w:r w:rsidR="000A601D" w:rsidRPr="007229B5">
        <w:rPr>
          <w:rFonts w:asciiTheme="majorBidi" w:hAnsiTheme="majorBidi" w:cstheme="majorBidi"/>
          <w:sz w:val="24"/>
          <w:szCs w:val="24"/>
          <w:rtl/>
        </w:rPr>
        <w:t xml:space="preserve"> والاستطالة و مستحقّها صفتها العارضة لغيرها من التفخيم و الترقيق والادغام والاخفاء</w:t>
      </w:r>
      <w:r w:rsidR="00B87A85" w:rsidRPr="007229B5">
        <w:rPr>
          <w:rFonts w:asciiTheme="majorBidi" w:hAnsiTheme="majorBidi" w:cstheme="majorBidi"/>
          <w:sz w:val="24"/>
          <w:szCs w:val="24"/>
          <w:rtl/>
        </w:rPr>
        <w:t xml:space="preserve"> والاظهار والقلب والمدّ والوقف والسّكت والحركة والسّكون </w:t>
      </w:r>
      <w:r w:rsidR="00B87A85" w:rsidRPr="007229B5">
        <w:rPr>
          <w:rFonts w:asciiTheme="majorBidi" w:hAnsiTheme="majorBidi" w:cstheme="majorBidi"/>
          <w:b/>
          <w:bCs/>
          <w:sz w:val="24"/>
          <w:szCs w:val="24"/>
          <w:rtl/>
        </w:rPr>
        <w:t>المخرج</w:t>
      </w:r>
      <w:r w:rsidR="002B71EE" w:rsidRPr="007229B5">
        <w:rPr>
          <w:rFonts w:asciiTheme="majorBidi" w:hAnsiTheme="majorBidi" w:cstheme="majorBidi"/>
          <w:b/>
          <w:bCs/>
          <w:sz w:val="24"/>
          <w:szCs w:val="24"/>
          <w:rtl/>
        </w:rPr>
        <w:t>:</w:t>
      </w:r>
      <w:r w:rsidR="00CA3999" w:rsidRPr="007229B5">
        <w:rPr>
          <w:rFonts w:asciiTheme="majorBidi" w:hAnsiTheme="majorBidi" w:cstheme="majorBidi"/>
          <w:b/>
          <w:bCs/>
          <w:sz w:val="24"/>
          <w:szCs w:val="24"/>
          <w:rtl/>
        </w:rPr>
        <w:t xml:space="preserve"> </w:t>
      </w:r>
      <w:r w:rsidR="002B71EE" w:rsidRPr="007229B5">
        <w:rPr>
          <w:rFonts w:asciiTheme="majorBidi" w:hAnsiTheme="majorBidi" w:cstheme="majorBidi"/>
          <w:b/>
          <w:bCs/>
          <w:sz w:val="24"/>
          <w:szCs w:val="24"/>
          <w:rtl/>
        </w:rPr>
        <w:t xml:space="preserve">اقصى الحلق </w:t>
      </w:r>
      <w:r w:rsidR="002B71EE" w:rsidRPr="007229B5">
        <w:rPr>
          <w:rFonts w:asciiTheme="majorBidi" w:hAnsiTheme="majorBidi" w:cstheme="majorBidi"/>
          <w:sz w:val="24"/>
          <w:szCs w:val="24"/>
          <w:rtl/>
        </w:rPr>
        <w:t xml:space="preserve">همزة فهاء فالف </w:t>
      </w:r>
      <w:r w:rsidR="002B71EE" w:rsidRPr="007229B5">
        <w:rPr>
          <w:rFonts w:asciiTheme="majorBidi" w:hAnsiTheme="majorBidi" w:cstheme="majorBidi"/>
          <w:b/>
          <w:bCs/>
          <w:sz w:val="24"/>
          <w:szCs w:val="24"/>
          <w:rtl/>
        </w:rPr>
        <w:t>وسطلحلق</w:t>
      </w:r>
      <w:r w:rsidR="002B71EE" w:rsidRPr="007229B5">
        <w:rPr>
          <w:rFonts w:asciiTheme="majorBidi" w:hAnsiTheme="majorBidi" w:cstheme="majorBidi"/>
          <w:sz w:val="24"/>
          <w:szCs w:val="24"/>
          <w:rtl/>
        </w:rPr>
        <w:t xml:space="preserve"> عين فحاء </w:t>
      </w:r>
      <w:r w:rsidR="002B71EE" w:rsidRPr="007229B5">
        <w:rPr>
          <w:rFonts w:asciiTheme="majorBidi" w:hAnsiTheme="majorBidi" w:cstheme="majorBidi"/>
          <w:b/>
          <w:bCs/>
          <w:sz w:val="24"/>
          <w:szCs w:val="24"/>
          <w:rtl/>
        </w:rPr>
        <w:t xml:space="preserve">ادنى الحلق </w:t>
      </w:r>
      <w:r w:rsidR="002B71EE" w:rsidRPr="007229B5">
        <w:rPr>
          <w:rFonts w:asciiTheme="majorBidi" w:hAnsiTheme="majorBidi" w:cstheme="majorBidi"/>
          <w:sz w:val="24"/>
          <w:szCs w:val="24"/>
          <w:rtl/>
        </w:rPr>
        <w:t>غين فخاء</w:t>
      </w:r>
      <w:r w:rsidR="002B71EE" w:rsidRPr="007229B5">
        <w:rPr>
          <w:rFonts w:asciiTheme="majorBidi" w:hAnsiTheme="majorBidi" w:cstheme="majorBidi"/>
          <w:b/>
          <w:bCs/>
          <w:sz w:val="24"/>
          <w:szCs w:val="24"/>
          <w:rtl/>
        </w:rPr>
        <w:t xml:space="preserve"> اقصى الّسان: </w:t>
      </w:r>
      <w:r w:rsidR="002B71EE" w:rsidRPr="007229B5">
        <w:rPr>
          <w:rFonts w:asciiTheme="majorBidi" w:hAnsiTheme="majorBidi" w:cstheme="majorBidi"/>
          <w:sz w:val="24"/>
          <w:szCs w:val="24"/>
          <w:rtl/>
        </w:rPr>
        <w:t>و فوقه</w:t>
      </w:r>
      <w:r w:rsidR="00B63C32" w:rsidRPr="007229B5">
        <w:rPr>
          <w:rFonts w:asciiTheme="majorBidi" w:hAnsiTheme="majorBidi" w:cstheme="majorBidi"/>
          <w:sz w:val="24"/>
          <w:szCs w:val="24"/>
          <w:rtl/>
        </w:rPr>
        <w:t xml:space="preserve"> قاف ما يليهما</w:t>
      </w:r>
      <w:r w:rsidR="00D237B2" w:rsidRPr="007229B5">
        <w:rPr>
          <w:rFonts w:asciiTheme="majorBidi" w:hAnsiTheme="majorBidi" w:cstheme="majorBidi"/>
          <w:sz w:val="24"/>
          <w:szCs w:val="24"/>
          <w:rtl/>
        </w:rPr>
        <w:t xml:space="preserve"> كاف</w:t>
      </w:r>
      <w:r w:rsidR="00344E1C" w:rsidRPr="007229B5">
        <w:rPr>
          <w:rFonts w:asciiTheme="majorBidi" w:hAnsiTheme="majorBidi" w:cstheme="majorBidi"/>
          <w:sz w:val="24"/>
          <w:szCs w:val="24"/>
          <w:rtl/>
        </w:rPr>
        <w:t xml:space="preserve"> </w:t>
      </w:r>
      <w:r w:rsidR="00344E1C" w:rsidRPr="007229B5">
        <w:rPr>
          <w:rFonts w:asciiTheme="majorBidi" w:hAnsiTheme="majorBidi" w:cstheme="majorBidi"/>
          <w:b/>
          <w:bCs/>
          <w:sz w:val="24"/>
          <w:szCs w:val="24"/>
          <w:rtl/>
        </w:rPr>
        <w:t>وسط الّسان</w:t>
      </w:r>
      <w:r w:rsidR="00344E1C" w:rsidRPr="007229B5">
        <w:rPr>
          <w:rFonts w:asciiTheme="majorBidi" w:hAnsiTheme="majorBidi" w:cstheme="majorBidi"/>
          <w:sz w:val="24"/>
          <w:szCs w:val="24"/>
          <w:rtl/>
        </w:rPr>
        <w:t xml:space="preserve"> وفوقه جيم فشين فيا حافة الّسان</w:t>
      </w:r>
      <w:r w:rsidR="00B63C32" w:rsidRPr="007229B5">
        <w:rPr>
          <w:rFonts w:asciiTheme="majorBidi" w:hAnsiTheme="majorBidi" w:cstheme="majorBidi"/>
          <w:sz w:val="24"/>
          <w:szCs w:val="24"/>
          <w:rtl/>
        </w:rPr>
        <w:t xml:space="preserve"> من مقابلة بعيد مخرج اليها</w:t>
      </w:r>
      <w:r w:rsidR="0043515B" w:rsidRPr="007229B5">
        <w:rPr>
          <w:rFonts w:asciiTheme="majorBidi" w:hAnsiTheme="majorBidi" w:cstheme="majorBidi"/>
          <w:sz w:val="24"/>
          <w:szCs w:val="24"/>
          <w:rtl/>
        </w:rPr>
        <w:t xml:space="preserve"> وما يلي</w:t>
      </w:r>
      <w:r w:rsidR="00AE333A" w:rsidRPr="007229B5">
        <w:rPr>
          <w:rFonts w:asciiTheme="majorBidi" w:hAnsiTheme="majorBidi" w:cstheme="majorBidi"/>
          <w:sz w:val="24"/>
          <w:szCs w:val="24"/>
          <w:rtl/>
        </w:rPr>
        <w:t>ها من الاضراس ضاد ما يليها الى م</w:t>
      </w:r>
      <w:r w:rsidR="0043515B" w:rsidRPr="007229B5">
        <w:rPr>
          <w:rFonts w:asciiTheme="majorBidi" w:hAnsiTheme="majorBidi" w:cstheme="majorBidi"/>
          <w:sz w:val="24"/>
          <w:szCs w:val="24"/>
          <w:rtl/>
        </w:rPr>
        <w:t>نتهاها</w:t>
      </w:r>
      <w:r w:rsidR="00AE333A" w:rsidRPr="007229B5">
        <w:rPr>
          <w:rFonts w:asciiTheme="majorBidi" w:hAnsiTheme="majorBidi" w:cstheme="majorBidi"/>
          <w:sz w:val="24"/>
          <w:szCs w:val="24"/>
          <w:rtl/>
        </w:rPr>
        <w:t xml:space="preserve"> وما يحاذيه من الحنك الاعلا فويق الضّاحك و النّاب والرباعيّة</w:t>
      </w:r>
      <w:r w:rsidR="0082750E" w:rsidRPr="007229B5">
        <w:rPr>
          <w:rFonts w:asciiTheme="majorBidi" w:hAnsiTheme="majorBidi" w:cstheme="majorBidi"/>
          <w:sz w:val="24"/>
          <w:szCs w:val="24"/>
          <w:rtl/>
        </w:rPr>
        <w:t xml:space="preserve"> والثّنيّة لام ما يليهمافويق</w:t>
      </w:r>
      <w:r w:rsidR="00D02BA1" w:rsidRPr="007229B5">
        <w:rPr>
          <w:rFonts w:asciiTheme="majorBidi" w:hAnsiTheme="majorBidi" w:cstheme="majorBidi"/>
          <w:sz w:val="24"/>
          <w:szCs w:val="24"/>
          <w:rtl/>
        </w:rPr>
        <w:t xml:space="preserve"> الثّنيّين</w:t>
      </w:r>
      <w:r w:rsidR="001C11C0" w:rsidRPr="007229B5">
        <w:rPr>
          <w:rFonts w:asciiTheme="majorBidi" w:hAnsiTheme="majorBidi" w:cstheme="majorBidi"/>
          <w:sz w:val="24"/>
          <w:szCs w:val="24"/>
          <w:rtl/>
        </w:rPr>
        <w:t xml:space="preserve"> نون مظهرة ما يليهما راء طرف الّسان</w:t>
      </w:r>
      <w:r w:rsidR="00D02BA1" w:rsidRPr="007229B5">
        <w:rPr>
          <w:rFonts w:asciiTheme="majorBidi" w:hAnsiTheme="majorBidi" w:cstheme="majorBidi"/>
          <w:sz w:val="24"/>
          <w:szCs w:val="24"/>
          <w:rtl/>
        </w:rPr>
        <w:t xml:space="preserve"> واصله الثّنيّين العلّيتين</w:t>
      </w:r>
      <w:r w:rsidR="000B23CF" w:rsidRPr="007229B5">
        <w:rPr>
          <w:rFonts w:asciiTheme="majorBidi" w:hAnsiTheme="majorBidi" w:cstheme="majorBidi"/>
          <w:sz w:val="24"/>
          <w:szCs w:val="24"/>
          <w:rtl/>
        </w:rPr>
        <w:t xml:space="preserve"> طاء فدال فتاء وفويق الثنيّتين السفليّتين صاد فسين فزاء هو وطرفاالثنيّتين العلّيتين ظاء </w:t>
      </w:r>
      <w:r w:rsidR="00CA0F7C" w:rsidRPr="007229B5">
        <w:rPr>
          <w:rFonts w:asciiTheme="majorBidi" w:hAnsiTheme="majorBidi" w:cstheme="majorBidi"/>
          <w:sz w:val="24"/>
          <w:szCs w:val="24"/>
          <w:rtl/>
        </w:rPr>
        <w:t>فذال فثاء باطن الشفة السفلى وطرفا الثنتّتين العلّيتين فاء ما بين الشفتين باء فميم</w:t>
      </w:r>
      <w:r w:rsidR="008D0D48" w:rsidRPr="007229B5">
        <w:rPr>
          <w:rFonts w:asciiTheme="majorBidi" w:hAnsiTheme="majorBidi" w:cstheme="majorBidi"/>
          <w:sz w:val="24"/>
          <w:szCs w:val="24"/>
          <w:rtl/>
        </w:rPr>
        <w:t xml:space="preserve"> فواو </w:t>
      </w:r>
      <w:r w:rsidR="008D0D48" w:rsidRPr="007229B5">
        <w:rPr>
          <w:rFonts w:asciiTheme="majorBidi" w:hAnsiTheme="majorBidi" w:cstheme="majorBidi"/>
          <w:b/>
          <w:bCs/>
          <w:sz w:val="24"/>
          <w:szCs w:val="24"/>
          <w:rtl/>
        </w:rPr>
        <w:t>الخيشوم</w:t>
      </w:r>
      <w:r w:rsidR="008D0D48" w:rsidRPr="007229B5">
        <w:rPr>
          <w:rFonts w:asciiTheme="majorBidi" w:hAnsiTheme="majorBidi" w:cstheme="majorBidi"/>
          <w:sz w:val="24"/>
          <w:szCs w:val="24"/>
          <w:rtl/>
        </w:rPr>
        <w:t xml:space="preserve"> نون مخفات</w:t>
      </w:r>
      <w:r w:rsidR="00EF4433" w:rsidRPr="007229B5">
        <w:rPr>
          <w:rFonts w:asciiTheme="majorBidi" w:hAnsiTheme="majorBidi" w:cstheme="majorBidi"/>
          <w:sz w:val="24"/>
          <w:szCs w:val="24"/>
          <w:rtl/>
        </w:rPr>
        <w:t xml:space="preserve"> وكلّ غنّة</w:t>
      </w:r>
      <w:r w:rsidR="00EF4433" w:rsidRPr="007229B5">
        <w:rPr>
          <w:rFonts w:asciiTheme="majorBidi" w:hAnsiTheme="majorBidi" w:cstheme="majorBidi"/>
          <w:b/>
          <w:bCs/>
          <w:sz w:val="24"/>
          <w:szCs w:val="24"/>
          <w:rtl/>
        </w:rPr>
        <w:t xml:space="preserve"> الجهر</w:t>
      </w:r>
      <w:r w:rsidR="00184709" w:rsidRPr="007229B5">
        <w:rPr>
          <w:rFonts w:asciiTheme="majorBidi" w:hAnsiTheme="majorBidi" w:cstheme="majorBidi"/>
          <w:b/>
          <w:bCs/>
          <w:sz w:val="24"/>
          <w:szCs w:val="24"/>
          <w:rtl/>
        </w:rPr>
        <w:t xml:space="preserve">: </w:t>
      </w:r>
      <w:r w:rsidR="00EF4433" w:rsidRPr="007229B5">
        <w:rPr>
          <w:rFonts w:asciiTheme="majorBidi" w:hAnsiTheme="majorBidi" w:cstheme="majorBidi"/>
          <w:sz w:val="24"/>
          <w:szCs w:val="24"/>
          <w:rtl/>
        </w:rPr>
        <w:t>احتباس جرى النفس</w:t>
      </w:r>
      <w:r w:rsidR="00565916" w:rsidRPr="007229B5">
        <w:rPr>
          <w:rFonts w:asciiTheme="majorBidi" w:hAnsiTheme="majorBidi" w:cstheme="majorBidi"/>
          <w:sz w:val="24"/>
          <w:szCs w:val="24"/>
          <w:rtl/>
        </w:rPr>
        <w:t xml:space="preserve"> مع تحرّكة</w:t>
      </w:r>
      <w:r w:rsidR="00D4015C" w:rsidRPr="007229B5">
        <w:rPr>
          <w:rFonts w:asciiTheme="majorBidi" w:hAnsiTheme="majorBidi" w:cstheme="majorBidi"/>
          <w:sz w:val="24"/>
          <w:szCs w:val="24"/>
          <w:rtl/>
        </w:rPr>
        <w:t xml:space="preserve"> </w:t>
      </w:r>
      <w:r w:rsidR="0030713B" w:rsidRPr="007229B5">
        <w:rPr>
          <w:rFonts w:asciiTheme="majorBidi" w:hAnsiTheme="majorBidi" w:cstheme="majorBidi"/>
          <w:sz w:val="24"/>
          <w:szCs w:val="24"/>
          <w:rtl/>
        </w:rPr>
        <w:t>{</w:t>
      </w:r>
      <w:r w:rsidR="004E332C" w:rsidRPr="007229B5">
        <w:rPr>
          <w:rFonts w:asciiTheme="majorBidi" w:hAnsiTheme="majorBidi" w:cstheme="majorBidi"/>
          <w:sz w:val="24"/>
          <w:szCs w:val="24"/>
          <w:rtl/>
        </w:rPr>
        <w:t>(و)</w:t>
      </w:r>
      <w:r w:rsidR="00FD33F3" w:rsidRPr="007229B5">
        <w:rPr>
          <w:rFonts w:asciiTheme="majorBidi" w:hAnsiTheme="majorBidi" w:cstheme="majorBidi"/>
          <w:sz w:val="24"/>
          <w:szCs w:val="24"/>
          <w:rtl/>
        </w:rPr>
        <w:t xml:space="preserve"> و حروف الجهر تسعة عشر</w:t>
      </w:r>
      <w:r w:rsidR="00513DA0" w:rsidRPr="007229B5">
        <w:rPr>
          <w:rFonts w:asciiTheme="majorBidi" w:hAnsiTheme="majorBidi" w:cstheme="majorBidi"/>
          <w:sz w:val="24"/>
          <w:szCs w:val="24"/>
          <w:rtl/>
        </w:rPr>
        <w:t xml:space="preserve"> (</w:t>
      </w:r>
      <w:r w:rsidR="00D87498" w:rsidRPr="007229B5">
        <w:rPr>
          <w:rFonts w:asciiTheme="majorBidi" w:hAnsiTheme="majorBidi" w:cstheme="majorBidi"/>
          <w:sz w:val="24"/>
          <w:szCs w:val="24"/>
          <w:rtl/>
        </w:rPr>
        <w:t xml:space="preserve"> ا ب ج د ذ ر زض ط ظ ع غ ق ل م ن و لا ى</w:t>
      </w:r>
      <w:r w:rsidR="00513DA0" w:rsidRPr="007229B5">
        <w:rPr>
          <w:rFonts w:asciiTheme="majorBidi" w:hAnsiTheme="majorBidi" w:cstheme="majorBidi"/>
          <w:sz w:val="24"/>
          <w:szCs w:val="24"/>
          <w:rtl/>
        </w:rPr>
        <w:t>)</w:t>
      </w:r>
      <w:r w:rsidR="0030713B" w:rsidRPr="007229B5">
        <w:rPr>
          <w:rFonts w:asciiTheme="majorBidi" w:hAnsiTheme="majorBidi" w:cstheme="majorBidi"/>
          <w:sz w:val="24"/>
          <w:szCs w:val="24"/>
          <w:rtl/>
        </w:rPr>
        <w:t>}</w:t>
      </w:r>
      <w:r w:rsidR="00513DA0" w:rsidRPr="007229B5">
        <w:rPr>
          <w:rFonts w:asciiTheme="majorBidi" w:hAnsiTheme="majorBidi" w:cstheme="majorBidi"/>
          <w:sz w:val="24"/>
          <w:szCs w:val="24"/>
          <w:rtl/>
        </w:rPr>
        <w:t>.</w:t>
      </w:r>
      <w:r w:rsidR="00565916" w:rsidRPr="007229B5">
        <w:rPr>
          <w:rFonts w:asciiTheme="majorBidi" w:hAnsiTheme="majorBidi" w:cstheme="majorBidi"/>
          <w:sz w:val="24"/>
          <w:szCs w:val="24"/>
          <w:rtl/>
        </w:rPr>
        <w:t xml:space="preserve"> </w:t>
      </w:r>
      <w:r w:rsidR="00565916" w:rsidRPr="007229B5">
        <w:rPr>
          <w:rFonts w:asciiTheme="majorBidi" w:hAnsiTheme="majorBidi" w:cstheme="majorBidi"/>
          <w:b/>
          <w:bCs/>
          <w:sz w:val="24"/>
          <w:szCs w:val="24"/>
          <w:rtl/>
        </w:rPr>
        <w:t>والهمس</w:t>
      </w:r>
      <w:r w:rsidR="00184709" w:rsidRPr="007229B5">
        <w:rPr>
          <w:rFonts w:asciiTheme="majorBidi" w:hAnsiTheme="majorBidi" w:cstheme="majorBidi"/>
          <w:b/>
          <w:bCs/>
          <w:sz w:val="24"/>
          <w:szCs w:val="24"/>
          <w:rtl/>
        </w:rPr>
        <w:t xml:space="preserve">: </w:t>
      </w:r>
      <w:r w:rsidR="00565916" w:rsidRPr="007229B5">
        <w:rPr>
          <w:rFonts w:asciiTheme="majorBidi" w:hAnsiTheme="majorBidi" w:cstheme="majorBidi"/>
          <w:sz w:val="24"/>
          <w:szCs w:val="24"/>
          <w:rtl/>
        </w:rPr>
        <w:t xml:space="preserve"> </w:t>
      </w:r>
      <w:r w:rsidR="007F0458" w:rsidRPr="007229B5">
        <w:rPr>
          <w:rFonts w:asciiTheme="majorBidi" w:hAnsiTheme="majorBidi" w:cstheme="majorBidi"/>
          <w:sz w:val="24"/>
          <w:szCs w:val="24"/>
          <w:rtl/>
        </w:rPr>
        <w:t>مقابله حروف</w:t>
      </w:r>
      <w:r w:rsidR="00D4015C" w:rsidRPr="007229B5">
        <w:rPr>
          <w:rFonts w:asciiTheme="majorBidi" w:hAnsiTheme="majorBidi" w:cstheme="majorBidi"/>
          <w:sz w:val="24"/>
          <w:szCs w:val="24"/>
          <w:rtl/>
        </w:rPr>
        <w:t xml:space="preserve"> </w:t>
      </w:r>
      <w:r w:rsidR="00B56FB3" w:rsidRPr="007229B5">
        <w:rPr>
          <w:rFonts w:asciiTheme="majorBidi" w:hAnsiTheme="majorBidi" w:cstheme="majorBidi"/>
          <w:sz w:val="24"/>
          <w:szCs w:val="24"/>
          <w:rtl/>
        </w:rPr>
        <w:t>{</w:t>
      </w:r>
      <w:r w:rsidR="005A23C9" w:rsidRPr="007229B5">
        <w:rPr>
          <w:rFonts w:asciiTheme="majorBidi" w:hAnsiTheme="majorBidi" w:cstheme="majorBidi"/>
          <w:sz w:val="24"/>
          <w:szCs w:val="24"/>
          <w:rtl/>
        </w:rPr>
        <w:t>(س)</w:t>
      </w:r>
      <w:r w:rsidR="00D4015C" w:rsidRPr="007229B5">
        <w:rPr>
          <w:rFonts w:asciiTheme="majorBidi" w:hAnsiTheme="majorBidi" w:cstheme="majorBidi"/>
          <w:sz w:val="24"/>
          <w:szCs w:val="24"/>
          <w:rtl/>
        </w:rPr>
        <w:t xml:space="preserve"> </w:t>
      </w:r>
      <w:r w:rsidR="005A23C9" w:rsidRPr="007229B5">
        <w:rPr>
          <w:rFonts w:asciiTheme="majorBidi" w:hAnsiTheme="majorBidi" w:cstheme="majorBidi"/>
          <w:sz w:val="24"/>
          <w:szCs w:val="24"/>
          <w:rtl/>
        </w:rPr>
        <w:t>حروف الهمس عشرة كما ذكر (</w:t>
      </w:r>
      <w:r w:rsidR="007F0458" w:rsidRPr="007229B5">
        <w:rPr>
          <w:rFonts w:asciiTheme="majorBidi" w:hAnsiTheme="majorBidi" w:cstheme="majorBidi"/>
          <w:sz w:val="24"/>
          <w:szCs w:val="24"/>
          <w:rtl/>
        </w:rPr>
        <w:t xml:space="preserve"> ستشحثك خصف</w:t>
      </w:r>
      <w:r w:rsidR="00EF4141" w:rsidRPr="007229B5">
        <w:rPr>
          <w:rFonts w:asciiTheme="majorBidi" w:hAnsiTheme="majorBidi" w:cstheme="majorBidi"/>
          <w:sz w:val="24"/>
          <w:szCs w:val="24"/>
          <w:rtl/>
        </w:rPr>
        <w:t>ة</w:t>
      </w:r>
      <w:r w:rsidR="005A23C9" w:rsidRPr="007229B5">
        <w:rPr>
          <w:rFonts w:asciiTheme="majorBidi" w:hAnsiTheme="majorBidi" w:cstheme="majorBidi"/>
          <w:sz w:val="24"/>
          <w:szCs w:val="24"/>
          <w:rtl/>
        </w:rPr>
        <w:t>)</w:t>
      </w:r>
      <w:r w:rsidR="00B56FB3" w:rsidRPr="007229B5">
        <w:rPr>
          <w:rFonts w:asciiTheme="majorBidi" w:hAnsiTheme="majorBidi" w:cstheme="majorBidi"/>
          <w:sz w:val="24"/>
          <w:szCs w:val="24"/>
          <w:rtl/>
        </w:rPr>
        <w:t>}</w:t>
      </w:r>
      <w:r w:rsidR="005A23C9" w:rsidRPr="007229B5">
        <w:rPr>
          <w:rFonts w:asciiTheme="majorBidi" w:hAnsiTheme="majorBidi" w:cstheme="majorBidi"/>
          <w:sz w:val="24"/>
          <w:szCs w:val="24"/>
          <w:rtl/>
        </w:rPr>
        <w:t xml:space="preserve">. </w:t>
      </w:r>
      <w:r w:rsidR="00184709" w:rsidRPr="007229B5">
        <w:rPr>
          <w:rFonts w:asciiTheme="majorBidi" w:hAnsiTheme="majorBidi" w:cstheme="majorBidi"/>
          <w:sz w:val="24"/>
          <w:szCs w:val="24"/>
          <w:rtl/>
        </w:rPr>
        <w:t xml:space="preserve"> </w:t>
      </w:r>
      <w:r w:rsidR="00184709" w:rsidRPr="007229B5">
        <w:rPr>
          <w:rFonts w:asciiTheme="majorBidi" w:hAnsiTheme="majorBidi" w:cstheme="majorBidi"/>
          <w:b/>
          <w:bCs/>
          <w:sz w:val="24"/>
          <w:szCs w:val="24"/>
          <w:rtl/>
        </w:rPr>
        <w:t>الشدّة:</w:t>
      </w:r>
      <w:r w:rsidR="00184709" w:rsidRPr="007229B5">
        <w:rPr>
          <w:rFonts w:asciiTheme="majorBidi" w:hAnsiTheme="majorBidi" w:cstheme="majorBidi"/>
          <w:sz w:val="24"/>
          <w:szCs w:val="24"/>
          <w:rtl/>
        </w:rPr>
        <w:t xml:space="preserve"> تمام احتباس جرى الصّوة مع اسكاتها يجمعها اجدك قطبت</w:t>
      </w:r>
      <w:r w:rsidR="00CA030F" w:rsidRPr="007229B5">
        <w:rPr>
          <w:rFonts w:asciiTheme="majorBidi" w:hAnsiTheme="majorBidi" w:cstheme="majorBidi"/>
          <w:sz w:val="24"/>
          <w:szCs w:val="24"/>
          <w:rtl/>
        </w:rPr>
        <w:t xml:space="preserve"> (و حروف الشدة ثمانية كما ذكر).</w:t>
      </w:r>
      <w:r w:rsidR="000171B9" w:rsidRPr="007229B5">
        <w:rPr>
          <w:rFonts w:asciiTheme="majorBidi" w:hAnsiTheme="majorBidi" w:cstheme="majorBidi"/>
          <w:sz w:val="24"/>
          <w:szCs w:val="24"/>
          <w:rtl/>
        </w:rPr>
        <w:t xml:space="preserve"> </w:t>
      </w:r>
      <w:r w:rsidR="000171B9" w:rsidRPr="007229B5">
        <w:rPr>
          <w:rFonts w:asciiTheme="majorBidi" w:hAnsiTheme="majorBidi" w:cstheme="majorBidi"/>
          <w:b/>
          <w:bCs/>
          <w:sz w:val="24"/>
          <w:szCs w:val="24"/>
          <w:rtl/>
        </w:rPr>
        <w:t>والرّخوة:</w:t>
      </w:r>
      <w:r w:rsidR="00914FB3" w:rsidRPr="007229B5">
        <w:rPr>
          <w:rFonts w:asciiTheme="majorBidi" w:hAnsiTheme="majorBidi" w:cstheme="majorBidi"/>
          <w:b/>
          <w:bCs/>
          <w:sz w:val="24"/>
          <w:szCs w:val="24"/>
          <w:rtl/>
        </w:rPr>
        <w:t xml:space="preserve"> </w:t>
      </w:r>
      <w:r w:rsidR="00914FB3" w:rsidRPr="007229B5">
        <w:rPr>
          <w:rFonts w:asciiTheme="majorBidi" w:hAnsiTheme="majorBidi" w:cstheme="majorBidi"/>
          <w:sz w:val="24"/>
          <w:szCs w:val="24"/>
          <w:rtl/>
        </w:rPr>
        <w:t xml:space="preserve">تمام جريه </w:t>
      </w:r>
      <w:r w:rsidR="004E332C" w:rsidRPr="007229B5">
        <w:rPr>
          <w:rFonts w:asciiTheme="majorBidi" w:hAnsiTheme="majorBidi" w:cstheme="majorBidi"/>
          <w:sz w:val="24"/>
          <w:szCs w:val="24"/>
          <w:rtl/>
        </w:rPr>
        <w:t>معه</w:t>
      </w:r>
      <w:r w:rsidR="00B0254E" w:rsidRPr="007229B5">
        <w:rPr>
          <w:rFonts w:asciiTheme="majorBidi" w:hAnsiTheme="majorBidi" w:cstheme="majorBidi"/>
          <w:sz w:val="24"/>
          <w:szCs w:val="24"/>
          <w:rtl/>
        </w:rPr>
        <w:t xml:space="preserve"> </w:t>
      </w:r>
      <w:r w:rsidR="005551A5" w:rsidRPr="007229B5">
        <w:rPr>
          <w:rFonts w:asciiTheme="majorBidi" w:hAnsiTheme="majorBidi" w:cstheme="majorBidi"/>
          <w:sz w:val="24"/>
          <w:szCs w:val="24"/>
          <w:rtl/>
        </w:rPr>
        <w:t>{</w:t>
      </w:r>
      <w:r w:rsidR="004E332C" w:rsidRPr="007229B5">
        <w:rPr>
          <w:rFonts w:asciiTheme="majorBidi" w:hAnsiTheme="majorBidi" w:cstheme="majorBidi"/>
          <w:sz w:val="24"/>
          <w:szCs w:val="24"/>
          <w:rtl/>
        </w:rPr>
        <w:t>(ط)</w:t>
      </w:r>
      <w:r w:rsidR="000171B9" w:rsidRPr="007229B5">
        <w:rPr>
          <w:rFonts w:asciiTheme="majorBidi" w:hAnsiTheme="majorBidi" w:cstheme="majorBidi"/>
          <w:sz w:val="24"/>
          <w:szCs w:val="24"/>
          <w:rtl/>
        </w:rPr>
        <w:t xml:space="preserve"> </w:t>
      </w:r>
      <w:r w:rsidR="00B0254E" w:rsidRPr="007229B5">
        <w:rPr>
          <w:rFonts w:asciiTheme="majorBidi" w:hAnsiTheme="majorBidi" w:cstheme="majorBidi"/>
          <w:sz w:val="24"/>
          <w:szCs w:val="24"/>
          <w:rtl/>
        </w:rPr>
        <w:t>حروف الرخوة احد و عشرون وهى (ث ج خ د ر ز س ش ص ض ط ع غ ف ل م ن و ه لا ى</w:t>
      </w:r>
      <w:r w:rsidR="00CA030F" w:rsidRPr="007229B5">
        <w:rPr>
          <w:rFonts w:asciiTheme="majorBidi" w:hAnsiTheme="majorBidi" w:cstheme="majorBidi"/>
          <w:sz w:val="24"/>
          <w:szCs w:val="24"/>
          <w:rtl/>
        </w:rPr>
        <w:t xml:space="preserve"> )</w:t>
      </w:r>
      <w:r w:rsidR="005551A5" w:rsidRPr="007229B5">
        <w:rPr>
          <w:rFonts w:asciiTheme="majorBidi" w:hAnsiTheme="majorBidi" w:cstheme="majorBidi"/>
          <w:sz w:val="24"/>
          <w:szCs w:val="24"/>
          <w:rtl/>
        </w:rPr>
        <w:t>}</w:t>
      </w:r>
      <w:r w:rsidR="008308D1" w:rsidRPr="007229B5">
        <w:rPr>
          <w:rFonts w:asciiTheme="majorBidi" w:hAnsiTheme="majorBidi" w:cstheme="majorBidi"/>
          <w:sz w:val="24"/>
          <w:szCs w:val="24"/>
          <w:rtl/>
        </w:rPr>
        <w:t xml:space="preserve">. </w:t>
      </w:r>
      <w:r w:rsidR="008308D1" w:rsidRPr="007229B5">
        <w:rPr>
          <w:rFonts w:asciiTheme="majorBidi" w:hAnsiTheme="majorBidi" w:cstheme="majorBidi"/>
          <w:b/>
          <w:bCs/>
          <w:sz w:val="24"/>
          <w:szCs w:val="24"/>
          <w:rtl/>
        </w:rPr>
        <w:t>والبينيّة:</w:t>
      </w:r>
      <w:r w:rsidR="008308D1" w:rsidRPr="007229B5">
        <w:rPr>
          <w:rFonts w:asciiTheme="majorBidi" w:hAnsiTheme="majorBidi" w:cstheme="majorBidi"/>
          <w:sz w:val="24"/>
          <w:szCs w:val="24"/>
          <w:rtl/>
        </w:rPr>
        <w:t xml:space="preserve"> تمامها يجمعها </w:t>
      </w:r>
      <w:r w:rsidR="00103EF9" w:rsidRPr="007229B5">
        <w:rPr>
          <w:rFonts w:asciiTheme="majorBidi" w:hAnsiTheme="majorBidi" w:cstheme="majorBidi"/>
          <w:sz w:val="24"/>
          <w:szCs w:val="24"/>
          <w:rtl/>
        </w:rPr>
        <w:t xml:space="preserve">( </w:t>
      </w:r>
      <w:r w:rsidR="008308D1" w:rsidRPr="007229B5">
        <w:rPr>
          <w:rFonts w:asciiTheme="majorBidi" w:hAnsiTheme="majorBidi" w:cstheme="majorBidi"/>
          <w:sz w:val="24"/>
          <w:szCs w:val="24"/>
          <w:rtl/>
        </w:rPr>
        <w:t>لم يرو عنّا</w:t>
      </w:r>
      <w:r w:rsidR="00103EF9" w:rsidRPr="007229B5">
        <w:rPr>
          <w:rFonts w:asciiTheme="majorBidi" w:hAnsiTheme="majorBidi" w:cstheme="majorBidi"/>
          <w:sz w:val="24"/>
          <w:szCs w:val="24"/>
          <w:rtl/>
        </w:rPr>
        <w:t>)</w:t>
      </w:r>
      <w:r w:rsidR="00657D77" w:rsidRPr="007229B5">
        <w:rPr>
          <w:rFonts w:asciiTheme="majorBidi" w:hAnsiTheme="majorBidi" w:cstheme="majorBidi"/>
          <w:sz w:val="24"/>
          <w:szCs w:val="24"/>
          <w:rtl/>
        </w:rPr>
        <w:t xml:space="preserve"> </w:t>
      </w:r>
      <w:r w:rsidR="00657D77" w:rsidRPr="007229B5">
        <w:rPr>
          <w:rFonts w:asciiTheme="majorBidi" w:hAnsiTheme="majorBidi" w:cstheme="majorBidi"/>
          <w:b/>
          <w:bCs/>
          <w:sz w:val="24"/>
          <w:szCs w:val="24"/>
          <w:rtl/>
        </w:rPr>
        <w:t xml:space="preserve">والاستعلاء: </w:t>
      </w:r>
      <w:r w:rsidR="00657D77" w:rsidRPr="007229B5">
        <w:rPr>
          <w:rFonts w:asciiTheme="majorBidi" w:hAnsiTheme="majorBidi" w:cstheme="majorBidi"/>
          <w:sz w:val="24"/>
          <w:szCs w:val="24"/>
          <w:rtl/>
        </w:rPr>
        <w:t>ارتفاع الّسان به الى الحنك حروفه (غ خ ق ص ض ط ظ).</w:t>
      </w:r>
      <w:r w:rsidR="00603A6B" w:rsidRPr="007229B5">
        <w:rPr>
          <w:rFonts w:asciiTheme="majorBidi" w:hAnsiTheme="majorBidi" w:cstheme="majorBidi"/>
          <w:b/>
          <w:bCs/>
          <w:sz w:val="24"/>
          <w:szCs w:val="24"/>
          <w:rtl/>
        </w:rPr>
        <w:t xml:space="preserve"> و</w:t>
      </w:r>
      <w:r w:rsidR="00657D77" w:rsidRPr="007229B5">
        <w:rPr>
          <w:rFonts w:asciiTheme="majorBidi" w:hAnsiTheme="majorBidi" w:cstheme="majorBidi"/>
          <w:b/>
          <w:bCs/>
          <w:sz w:val="24"/>
          <w:szCs w:val="24"/>
          <w:rtl/>
        </w:rPr>
        <w:t xml:space="preserve">الانخفاض: </w:t>
      </w:r>
      <w:r w:rsidR="00657D77" w:rsidRPr="007229B5">
        <w:rPr>
          <w:rFonts w:asciiTheme="majorBidi" w:hAnsiTheme="majorBidi" w:cstheme="majorBidi"/>
          <w:sz w:val="24"/>
          <w:szCs w:val="24"/>
          <w:rtl/>
        </w:rPr>
        <w:t>مقابله</w:t>
      </w:r>
      <w:r w:rsidR="00D134A8" w:rsidRPr="007229B5">
        <w:rPr>
          <w:rFonts w:asciiTheme="majorBidi" w:hAnsiTheme="majorBidi" w:cstheme="majorBidi"/>
          <w:sz w:val="24"/>
          <w:szCs w:val="24"/>
          <w:rtl/>
        </w:rPr>
        <w:t xml:space="preserve"> </w:t>
      </w:r>
      <w:r w:rsidR="00603A6B" w:rsidRPr="007229B5">
        <w:rPr>
          <w:rFonts w:asciiTheme="majorBidi" w:hAnsiTheme="majorBidi" w:cstheme="majorBidi"/>
          <w:sz w:val="24"/>
          <w:szCs w:val="24"/>
          <w:rtl/>
        </w:rPr>
        <w:t>{</w:t>
      </w:r>
      <w:r w:rsidR="00D134A8" w:rsidRPr="007229B5">
        <w:rPr>
          <w:rFonts w:asciiTheme="majorBidi" w:hAnsiTheme="majorBidi" w:cstheme="majorBidi"/>
          <w:sz w:val="24"/>
          <w:szCs w:val="24"/>
          <w:rtl/>
        </w:rPr>
        <w:t>(ه)</w:t>
      </w:r>
      <w:r w:rsidR="00657D77" w:rsidRPr="007229B5">
        <w:rPr>
          <w:rFonts w:asciiTheme="majorBidi" w:hAnsiTheme="majorBidi" w:cstheme="majorBidi"/>
          <w:sz w:val="24"/>
          <w:szCs w:val="24"/>
          <w:rtl/>
        </w:rPr>
        <w:t xml:space="preserve"> </w:t>
      </w:r>
      <w:r w:rsidR="00D134A8" w:rsidRPr="007229B5">
        <w:rPr>
          <w:rFonts w:asciiTheme="majorBidi" w:hAnsiTheme="majorBidi" w:cstheme="majorBidi"/>
          <w:sz w:val="24"/>
          <w:szCs w:val="24"/>
          <w:rtl/>
        </w:rPr>
        <w:t>حروف الانخفاض اثنان و عشرون وهى (ا ب ت ث ج ح د ذ ر ز س ش ع ف ك ل م ن و ه لا ى)</w:t>
      </w:r>
      <w:r w:rsidR="00603A6B" w:rsidRPr="007229B5">
        <w:rPr>
          <w:rFonts w:asciiTheme="majorBidi" w:hAnsiTheme="majorBidi" w:cstheme="majorBidi"/>
          <w:sz w:val="24"/>
          <w:szCs w:val="24"/>
          <w:rtl/>
        </w:rPr>
        <w:t>}</w:t>
      </w:r>
      <w:r w:rsidR="00D134A8" w:rsidRPr="007229B5">
        <w:rPr>
          <w:rFonts w:asciiTheme="majorBidi" w:hAnsiTheme="majorBidi" w:cstheme="majorBidi"/>
          <w:sz w:val="24"/>
          <w:szCs w:val="24"/>
          <w:rtl/>
        </w:rPr>
        <w:t xml:space="preserve">. </w:t>
      </w:r>
      <w:r w:rsidR="00D134A8" w:rsidRPr="007229B5">
        <w:rPr>
          <w:rFonts w:asciiTheme="majorBidi" w:hAnsiTheme="majorBidi" w:cstheme="majorBidi"/>
          <w:b/>
          <w:bCs/>
          <w:sz w:val="24"/>
          <w:szCs w:val="24"/>
          <w:rtl/>
        </w:rPr>
        <w:t xml:space="preserve">و الاطباق: </w:t>
      </w:r>
      <w:r w:rsidR="00D134A8" w:rsidRPr="007229B5">
        <w:rPr>
          <w:rFonts w:asciiTheme="majorBidi" w:hAnsiTheme="majorBidi" w:cstheme="majorBidi"/>
          <w:sz w:val="24"/>
          <w:szCs w:val="24"/>
          <w:rtl/>
        </w:rPr>
        <w:t>انطباق الّسان به على الحنك حروف الاربعة الاخير</w:t>
      </w:r>
      <w:r w:rsidR="003F6BDB" w:rsidRPr="007229B5">
        <w:rPr>
          <w:rFonts w:asciiTheme="majorBidi" w:hAnsiTheme="majorBidi" w:cstheme="majorBidi"/>
          <w:sz w:val="24"/>
          <w:szCs w:val="24"/>
          <w:rtl/>
        </w:rPr>
        <w:t xml:space="preserve"> (ص ض ط ظ). </w:t>
      </w:r>
      <w:r w:rsidR="003F6BDB" w:rsidRPr="007229B5">
        <w:rPr>
          <w:rFonts w:asciiTheme="majorBidi" w:hAnsiTheme="majorBidi" w:cstheme="majorBidi"/>
          <w:b/>
          <w:bCs/>
          <w:sz w:val="24"/>
          <w:szCs w:val="24"/>
          <w:rtl/>
        </w:rPr>
        <w:t xml:space="preserve">و الانفتاح: </w:t>
      </w:r>
      <w:r w:rsidR="003F6BDB" w:rsidRPr="007229B5">
        <w:rPr>
          <w:rFonts w:asciiTheme="majorBidi" w:hAnsiTheme="majorBidi" w:cstheme="majorBidi"/>
          <w:sz w:val="24"/>
          <w:szCs w:val="24"/>
          <w:rtl/>
        </w:rPr>
        <w:t>مقابله</w:t>
      </w:r>
      <w:r w:rsidR="00DE318F" w:rsidRPr="007229B5">
        <w:rPr>
          <w:rFonts w:asciiTheme="majorBidi" w:hAnsiTheme="majorBidi" w:cstheme="majorBidi"/>
          <w:sz w:val="24"/>
          <w:szCs w:val="24"/>
          <w:rtl/>
        </w:rPr>
        <w:t>.</w:t>
      </w:r>
      <w:r w:rsidR="003F6BDB" w:rsidRPr="007229B5">
        <w:rPr>
          <w:rFonts w:asciiTheme="majorBidi" w:hAnsiTheme="majorBidi" w:cstheme="majorBidi"/>
          <w:sz w:val="24"/>
          <w:szCs w:val="24"/>
          <w:rtl/>
        </w:rPr>
        <w:t xml:space="preserve"> </w:t>
      </w:r>
      <w:r w:rsidR="003F6BDB" w:rsidRPr="007229B5">
        <w:rPr>
          <w:rFonts w:asciiTheme="majorBidi" w:hAnsiTheme="majorBidi" w:cstheme="majorBidi"/>
          <w:b/>
          <w:bCs/>
          <w:sz w:val="24"/>
          <w:szCs w:val="24"/>
          <w:rtl/>
        </w:rPr>
        <w:t>القلقلة</w:t>
      </w:r>
      <w:r w:rsidR="00DE318F" w:rsidRPr="007229B5">
        <w:rPr>
          <w:rFonts w:asciiTheme="majorBidi" w:hAnsiTheme="majorBidi" w:cstheme="majorBidi"/>
          <w:b/>
          <w:bCs/>
          <w:sz w:val="24"/>
          <w:szCs w:val="24"/>
          <w:rtl/>
        </w:rPr>
        <w:t xml:space="preserve">: </w:t>
      </w:r>
      <w:r w:rsidR="00DE318F" w:rsidRPr="007229B5">
        <w:rPr>
          <w:rFonts w:asciiTheme="majorBidi" w:hAnsiTheme="majorBidi" w:cstheme="majorBidi"/>
          <w:sz w:val="24"/>
          <w:szCs w:val="24"/>
          <w:rtl/>
        </w:rPr>
        <w:t>اجتماع الشدّة والجهرفيحتاج الى التكلّف فى البيان عندالسكوة والجمهوراخرجوا</w:t>
      </w:r>
      <w:r w:rsidR="00AC00CB" w:rsidRPr="007229B5">
        <w:rPr>
          <w:rFonts w:asciiTheme="majorBidi" w:hAnsiTheme="majorBidi" w:cstheme="majorBidi"/>
          <w:sz w:val="24"/>
          <w:szCs w:val="24"/>
          <w:rtl/>
        </w:rPr>
        <w:t>الهمز</w:t>
      </w:r>
      <w:r w:rsidR="00722D28" w:rsidRPr="007229B5">
        <w:rPr>
          <w:rFonts w:asciiTheme="majorBidi" w:hAnsiTheme="majorBidi" w:cstheme="majorBidi"/>
          <w:sz w:val="24"/>
          <w:szCs w:val="24"/>
          <w:rtl/>
        </w:rPr>
        <w:t>ة</w:t>
      </w:r>
      <w:r w:rsidR="00092B5C" w:rsidRPr="007229B5">
        <w:rPr>
          <w:rFonts w:asciiTheme="majorBidi" w:hAnsiTheme="majorBidi" w:cstheme="majorBidi"/>
          <w:sz w:val="24"/>
          <w:szCs w:val="24"/>
          <w:rtl/>
        </w:rPr>
        <w:t xml:space="preserve">. </w:t>
      </w:r>
      <w:r w:rsidR="00092B5C" w:rsidRPr="007229B5">
        <w:rPr>
          <w:rFonts w:asciiTheme="majorBidi" w:hAnsiTheme="majorBidi" w:cstheme="majorBidi"/>
          <w:b/>
          <w:bCs/>
          <w:sz w:val="24"/>
          <w:szCs w:val="24"/>
          <w:rtl/>
        </w:rPr>
        <w:t>والّصّفير:</w:t>
      </w:r>
      <w:r w:rsidR="00AF53C5" w:rsidRPr="007229B5">
        <w:rPr>
          <w:rFonts w:asciiTheme="majorBidi" w:hAnsiTheme="majorBidi" w:cstheme="majorBidi"/>
          <w:sz w:val="24"/>
          <w:szCs w:val="24"/>
          <w:rtl/>
        </w:rPr>
        <w:t xml:space="preserve"> مشاهبة صوته</w:t>
      </w:r>
      <w:r w:rsidR="00092B5C" w:rsidRPr="007229B5">
        <w:rPr>
          <w:rFonts w:asciiTheme="majorBidi" w:hAnsiTheme="majorBidi" w:cstheme="majorBidi"/>
          <w:sz w:val="24"/>
          <w:szCs w:val="24"/>
          <w:rtl/>
        </w:rPr>
        <w:t xml:space="preserve"> الصّفير حروفه (ص س ز). </w:t>
      </w:r>
      <w:r w:rsidR="00092B5C" w:rsidRPr="007229B5">
        <w:rPr>
          <w:rFonts w:asciiTheme="majorBidi" w:hAnsiTheme="majorBidi" w:cstheme="majorBidi"/>
          <w:b/>
          <w:bCs/>
          <w:sz w:val="24"/>
          <w:szCs w:val="24"/>
          <w:rtl/>
        </w:rPr>
        <w:t>والغنّة:</w:t>
      </w:r>
      <w:r w:rsidR="00092B5C" w:rsidRPr="007229B5">
        <w:rPr>
          <w:rFonts w:asciiTheme="majorBidi" w:hAnsiTheme="majorBidi" w:cstheme="majorBidi"/>
          <w:sz w:val="24"/>
          <w:szCs w:val="24"/>
          <w:rtl/>
        </w:rPr>
        <w:t xml:space="preserve"> حروفه من الخيشوم وهى النّون و الميم ويجب اظهارها</w:t>
      </w:r>
      <w:r w:rsidR="00D567EF" w:rsidRPr="007229B5">
        <w:rPr>
          <w:rFonts w:asciiTheme="majorBidi" w:hAnsiTheme="majorBidi" w:cstheme="majorBidi"/>
          <w:sz w:val="24"/>
          <w:szCs w:val="24"/>
          <w:rtl/>
        </w:rPr>
        <w:t xml:space="preserve"> فى مشدّ ديهما. </w:t>
      </w:r>
      <w:r w:rsidR="00D567EF" w:rsidRPr="007229B5">
        <w:rPr>
          <w:rFonts w:asciiTheme="majorBidi" w:hAnsiTheme="majorBidi" w:cstheme="majorBidi"/>
          <w:b/>
          <w:bCs/>
          <w:sz w:val="24"/>
          <w:szCs w:val="24"/>
          <w:rtl/>
        </w:rPr>
        <w:t>والتكرار:</w:t>
      </w:r>
      <w:r w:rsidR="00D567EF" w:rsidRPr="007229B5">
        <w:rPr>
          <w:rFonts w:asciiTheme="majorBidi" w:hAnsiTheme="majorBidi" w:cstheme="majorBidi"/>
          <w:sz w:val="24"/>
          <w:szCs w:val="24"/>
          <w:rtl/>
        </w:rPr>
        <w:t xml:space="preserve"> </w:t>
      </w:r>
      <w:r w:rsidR="00331F26" w:rsidRPr="007229B5">
        <w:rPr>
          <w:rFonts w:asciiTheme="majorBidi" w:hAnsiTheme="majorBidi" w:cstheme="majorBidi"/>
          <w:sz w:val="24"/>
          <w:szCs w:val="24"/>
          <w:rtl/>
        </w:rPr>
        <w:t xml:space="preserve">تقرّاللّسان وهوالرّاء. </w:t>
      </w:r>
      <w:r w:rsidR="00331F26" w:rsidRPr="007229B5">
        <w:rPr>
          <w:rFonts w:asciiTheme="majorBidi" w:hAnsiTheme="majorBidi" w:cstheme="majorBidi"/>
          <w:b/>
          <w:bCs/>
          <w:sz w:val="24"/>
          <w:szCs w:val="24"/>
          <w:rtl/>
        </w:rPr>
        <w:t xml:space="preserve">والتفشّى: </w:t>
      </w:r>
      <w:r w:rsidR="00331F26" w:rsidRPr="007229B5">
        <w:rPr>
          <w:rFonts w:asciiTheme="majorBidi" w:hAnsiTheme="majorBidi" w:cstheme="majorBidi"/>
          <w:sz w:val="24"/>
          <w:szCs w:val="24"/>
          <w:rtl/>
        </w:rPr>
        <w:t xml:space="preserve">انتشارالصّوت به وهوفى الشين. </w:t>
      </w:r>
      <w:r w:rsidR="00331F26" w:rsidRPr="007229B5">
        <w:rPr>
          <w:rFonts w:asciiTheme="majorBidi" w:hAnsiTheme="majorBidi" w:cstheme="majorBidi"/>
          <w:b/>
          <w:bCs/>
          <w:sz w:val="24"/>
          <w:szCs w:val="24"/>
          <w:rtl/>
        </w:rPr>
        <w:t xml:space="preserve">والاستطالة: </w:t>
      </w:r>
      <w:r w:rsidR="00331F26" w:rsidRPr="007229B5">
        <w:rPr>
          <w:rFonts w:asciiTheme="majorBidi" w:hAnsiTheme="majorBidi" w:cstheme="majorBidi"/>
          <w:sz w:val="24"/>
          <w:szCs w:val="24"/>
          <w:rtl/>
        </w:rPr>
        <w:t xml:space="preserve">امتدادالصّوت وهى فى الضّاد. </w:t>
      </w:r>
      <w:r w:rsidR="009F21E9" w:rsidRPr="007229B5">
        <w:rPr>
          <w:rFonts w:asciiTheme="majorBidi" w:hAnsiTheme="majorBidi" w:cstheme="majorBidi"/>
          <w:b/>
          <w:bCs/>
          <w:sz w:val="24"/>
          <w:szCs w:val="24"/>
          <w:rtl/>
        </w:rPr>
        <w:t>التفخيم:</w:t>
      </w:r>
      <w:r w:rsidR="00EA1191" w:rsidRPr="007229B5">
        <w:rPr>
          <w:rFonts w:asciiTheme="majorBidi" w:hAnsiTheme="majorBidi" w:cstheme="majorBidi"/>
          <w:b/>
          <w:bCs/>
          <w:sz w:val="24"/>
          <w:szCs w:val="24"/>
          <w:rtl/>
        </w:rPr>
        <w:t xml:space="preserve"> </w:t>
      </w:r>
      <w:r w:rsidR="00EA1191" w:rsidRPr="007229B5">
        <w:rPr>
          <w:rFonts w:asciiTheme="majorBidi" w:hAnsiTheme="majorBidi" w:cstheme="majorBidi"/>
          <w:sz w:val="24"/>
          <w:szCs w:val="24"/>
          <w:rtl/>
        </w:rPr>
        <w:t xml:space="preserve">لازم </w:t>
      </w:r>
      <w:r w:rsidR="00DA1860" w:rsidRPr="007229B5">
        <w:rPr>
          <w:rFonts w:asciiTheme="majorBidi" w:hAnsiTheme="majorBidi" w:cstheme="majorBidi"/>
          <w:sz w:val="24"/>
          <w:szCs w:val="24"/>
          <w:rtl/>
        </w:rPr>
        <w:t>للاستعلاء ولام الجلا لةعند انفتاح ما قبلها غيرممال انض</w:t>
      </w:r>
      <w:r w:rsidR="00926A84" w:rsidRPr="007229B5">
        <w:rPr>
          <w:rFonts w:asciiTheme="majorBidi" w:hAnsiTheme="majorBidi" w:cstheme="majorBidi"/>
          <w:sz w:val="24"/>
          <w:szCs w:val="24"/>
          <w:rtl/>
        </w:rPr>
        <w:t>مامه ولارّاء المضمومة ولوموقوفاعليها بالرّوم والمفتوحةغيرالممالة والاولى بشرر الّلتين</w:t>
      </w:r>
      <w:r w:rsidR="00F8470B" w:rsidRPr="007229B5">
        <w:rPr>
          <w:rFonts w:asciiTheme="majorBidi" w:hAnsiTheme="majorBidi" w:cstheme="majorBidi"/>
          <w:sz w:val="24"/>
          <w:szCs w:val="24"/>
          <w:rtl/>
        </w:rPr>
        <w:t xml:space="preserve"> ليس قبلهما ياء ساكنة ولا كسرة فى كلمتهماولوحال بينهما فى غيرعجميّة ساكن غير صاد وطاء وقاف مع حدّة الرّاء وعدم</w:t>
      </w:r>
      <w:r w:rsidR="00766BF1" w:rsidRPr="007229B5">
        <w:rPr>
          <w:rFonts w:asciiTheme="majorBidi" w:hAnsiTheme="majorBidi" w:cstheme="majorBidi"/>
          <w:sz w:val="24"/>
          <w:szCs w:val="24"/>
          <w:rtl/>
        </w:rPr>
        <w:t xml:space="preserve"> الاستعلاء غير قاف مكسورة بعدها ولاساكنة الخالصة ولو فى الوقف بعد الضّمّ والفتح غير بشررولوحال بينهما وبينها</w:t>
      </w:r>
      <w:r w:rsidR="00B95FAD" w:rsidRPr="007229B5">
        <w:rPr>
          <w:rFonts w:asciiTheme="majorBidi" w:hAnsiTheme="majorBidi" w:cstheme="majorBidi"/>
          <w:sz w:val="24"/>
          <w:szCs w:val="24"/>
          <w:rtl/>
        </w:rPr>
        <w:t>ساكن غير ياء والف ممال</w:t>
      </w:r>
      <w:r w:rsidR="00E87166" w:rsidRPr="007229B5">
        <w:rPr>
          <w:rFonts w:asciiTheme="majorBidi" w:hAnsiTheme="majorBidi" w:cstheme="majorBidi"/>
          <w:sz w:val="24"/>
          <w:szCs w:val="24"/>
          <w:rtl/>
        </w:rPr>
        <w:t xml:space="preserve"> وبعد الكسرة العارضة واللازمة لوبعدالرّاء استعلاء غيرمكسور وللالف بعدالمفخّم وجا</w:t>
      </w:r>
      <w:r w:rsidR="00882A82" w:rsidRPr="007229B5">
        <w:rPr>
          <w:rFonts w:asciiTheme="majorBidi" w:hAnsiTheme="majorBidi" w:cstheme="majorBidi"/>
          <w:sz w:val="24"/>
          <w:szCs w:val="24"/>
          <w:rtl/>
        </w:rPr>
        <w:t>ئزفى لام الجلالة بعد الممالة وكلّ لام مفتوحة بعد صاد و طاء وظاء ولوبينهما الف اوسكن للوقف وفى لام صلصال مرجوحاوفى اوّل بشررفى الحالين و</w:t>
      </w:r>
      <w:r w:rsidR="00AD2E4A" w:rsidRPr="007229B5">
        <w:rPr>
          <w:rFonts w:asciiTheme="majorBidi" w:hAnsiTheme="majorBidi" w:cstheme="majorBidi"/>
          <w:sz w:val="24"/>
          <w:szCs w:val="24"/>
          <w:rtl/>
        </w:rPr>
        <w:t>ي</w:t>
      </w:r>
      <w:r w:rsidR="00882A82" w:rsidRPr="007229B5">
        <w:rPr>
          <w:rFonts w:asciiTheme="majorBidi" w:hAnsiTheme="majorBidi" w:cstheme="majorBidi"/>
          <w:sz w:val="24"/>
          <w:szCs w:val="24"/>
          <w:rtl/>
        </w:rPr>
        <w:t>شبعه</w:t>
      </w:r>
      <w:r w:rsidR="00AD2E4A" w:rsidRPr="007229B5">
        <w:rPr>
          <w:rFonts w:asciiTheme="majorBidi" w:hAnsiTheme="majorBidi" w:cstheme="majorBidi"/>
          <w:sz w:val="24"/>
          <w:szCs w:val="24"/>
          <w:rtl/>
        </w:rPr>
        <w:t xml:space="preserve"> الثانى فى </w:t>
      </w:r>
      <w:r w:rsidR="00AD2E4A" w:rsidRPr="007229B5">
        <w:rPr>
          <w:rFonts w:asciiTheme="majorBidi" w:hAnsiTheme="majorBidi" w:cstheme="majorBidi"/>
          <w:sz w:val="24"/>
          <w:szCs w:val="24"/>
          <w:rtl/>
        </w:rPr>
        <w:lastRenderedPageBreak/>
        <w:t>الوقف بالسّكون وفرق</w:t>
      </w:r>
      <w:r w:rsidR="00B74356" w:rsidRPr="007229B5">
        <w:rPr>
          <w:rFonts w:asciiTheme="majorBidi" w:hAnsiTheme="majorBidi" w:cstheme="majorBidi"/>
          <w:sz w:val="24"/>
          <w:szCs w:val="24"/>
          <w:rtl/>
        </w:rPr>
        <w:t xml:space="preserve"> مطلقا</w:t>
      </w:r>
      <w:r w:rsidR="00CF5B08" w:rsidRPr="007229B5">
        <w:rPr>
          <w:rFonts w:asciiTheme="majorBidi" w:hAnsiTheme="majorBidi" w:cstheme="majorBidi"/>
          <w:sz w:val="24"/>
          <w:szCs w:val="24"/>
          <w:rtl/>
        </w:rPr>
        <w:t xml:space="preserve"> ومصر وقطر</w:t>
      </w:r>
      <w:r w:rsidR="004219D8" w:rsidRPr="007229B5">
        <w:rPr>
          <w:rFonts w:asciiTheme="majorBidi" w:hAnsiTheme="majorBidi" w:cstheme="majorBidi"/>
          <w:sz w:val="24"/>
          <w:szCs w:val="24"/>
          <w:rtl/>
        </w:rPr>
        <w:t xml:space="preserve"> </w:t>
      </w:r>
      <w:r w:rsidR="00CF5B08" w:rsidRPr="007229B5">
        <w:rPr>
          <w:rFonts w:asciiTheme="majorBidi" w:hAnsiTheme="majorBidi" w:cstheme="majorBidi"/>
          <w:sz w:val="24"/>
          <w:szCs w:val="24"/>
          <w:rtl/>
        </w:rPr>
        <w:t>وقفهمابالسكون واللّتين قبلهما ماذكروالتّرقيق لازم لغيرهما الادغام ما كان بالتّشديد</w:t>
      </w:r>
      <w:r w:rsidR="004219D8" w:rsidRPr="007229B5">
        <w:rPr>
          <w:rFonts w:asciiTheme="majorBidi" w:hAnsiTheme="majorBidi" w:cstheme="majorBidi"/>
          <w:sz w:val="24"/>
          <w:szCs w:val="24"/>
          <w:rtl/>
        </w:rPr>
        <w:t xml:space="preserve"> </w:t>
      </w:r>
      <w:r w:rsidR="00CF5B08" w:rsidRPr="007229B5">
        <w:rPr>
          <w:rFonts w:asciiTheme="majorBidi" w:hAnsiTheme="majorBidi" w:cstheme="majorBidi"/>
          <w:sz w:val="24"/>
          <w:szCs w:val="24"/>
          <w:rtl/>
        </w:rPr>
        <w:t>ويجب فى كلمتين لوسكن</w:t>
      </w:r>
      <w:r w:rsidR="0056451F" w:rsidRPr="007229B5">
        <w:rPr>
          <w:rFonts w:asciiTheme="majorBidi" w:hAnsiTheme="majorBidi" w:cstheme="majorBidi"/>
          <w:sz w:val="24"/>
          <w:szCs w:val="24"/>
          <w:rtl/>
        </w:rPr>
        <w:t xml:space="preserve"> اوّل المثلين غيرمدّ والمختار</w:t>
      </w:r>
      <w:r w:rsidR="004219D8" w:rsidRPr="007229B5">
        <w:rPr>
          <w:rFonts w:asciiTheme="majorBidi" w:hAnsiTheme="majorBidi" w:cstheme="majorBidi"/>
          <w:sz w:val="24"/>
          <w:szCs w:val="24"/>
          <w:rtl/>
        </w:rPr>
        <w:t xml:space="preserve"> </w:t>
      </w:r>
      <w:r w:rsidR="0056451F" w:rsidRPr="007229B5">
        <w:rPr>
          <w:rFonts w:asciiTheme="majorBidi" w:hAnsiTheme="majorBidi" w:cstheme="majorBidi"/>
          <w:sz w:val="24"/>
          <w:szCs w:val="24"/>
          <w:rtl/>
        </w:rPr>
        <w:t xml:space="preserve">فى </w:t>
      </w:r>
      <w:r w:rsidR="0056451F" w:rsidRPr="007229B5">
        <w:rPr>
          <w:rFonts w:asciiTheme="majorBidi" w:hAnsiTheme="majorBidi" w:cstheme="majorBidi"/>
          <w:b/>
          <w:bCs/>
          <w:sz w:val="24"/>
          <w:szCs w:val="24"/>
          <w:rtl/>
        </w:rPr>
        <w:t>ماليه هلك</w:t>
      </w:r>
      <w:r w:rsidR="0056451F" w:rsidRPr="007229B5">
        <w:rPr>
          <w:rFonts w:asciiTheme="majorBidi" w:hAnsiTheme="majorBidi" w:cstheme="majorBidi"/>
          <w:sz w:val="24"/>
          <w:szCs w:val="24"/>
          <w:rtl/>
        </w:rPr>
        <w:t xml:space="preserve"> الوقف على الاو</w:t>
      </w:r>
      <w:r w:rsidR="00BB7802" w:rsidRPr="007229B5">
        <w:rPr>
          <w:rFonts w:asciiTheme="majorBidi" w:hAnsiTheme="majorBidi" w:cstheme="majorBidi"/>
          <w:sz w:val="24"/>
          <w:szCs w:val="24"/>
          <w:rtl/>
        </w:rPr>
        <w:t>لى ولو وصل فالادغام قيل بل يختارالاظهارردّ</w:t>
      </w:r>
      <w:r w:rsidR="004219D8" w:rsidRPr="007229B5">
        <w:rPr>
          <w:rFonts w:asciiTheme="majorBidi" w:hAnsiTheme="majorBidi" w:cstheme="majorBidi"/>
          <w:sz w:val="24"/>
          <w:szCs w:val="24"/>
          <w:rtl/>
        </w:rPr>
        <w:t xml:space="preserve"> </w:t>
      </w:r>
      <w:r w:rsidR="00BB7802" w:rsidRPr="007229B5">
        <w:rPr>
          <w:rFonts w:asciiTheme="majorBidi" w:hAnsiTheme="majorBidi" w:cstheme="majorBidi"/>
          <w:sz w:val="24"/>
          <w:szCs w:val="24"/>
          <w:rtl/>
        </w:rPr>
        <w:t xml:space="preserve">اوّل المتقاربين غيرحلقى ولام غيرالتفريق فى غيرالرّاء </w:t>
      </w:r>
      <w:r w:rsidR="00BB7802" w:rsidRPr="007229B5">
        <w:rPr>
          <w:rFonts w:asciiTheme="majorBidi" w:hAnsiTheme="majorBidi" w:cstheme="majorBidi"/>
          <w:b/>
          <w:bCs/>
          <w:sz w:val="24"/>
          <w:szCs w:val="24"/>
          <w:rtl/>
        </w:rPr>
        <w:t>كاثقلت</w:t>
      </w:r>
      <w:r w:rsidR="00631587" w:rsidRPr="007229B5">
        <w:rPr>
          <w:rFonts w:asciiTheme="majorBidi" w:hAnsiTheme="majorBidi" w:cstheme="majorBidi"/>
          <w:b/>
          <w:bCs/>
          <w:sz w:val="24"/>
          <w:szCs w:val="24"/>
          <w:rtl/>
        </w:rPr>
        <w:t xml:space="preserve"> دّعواالله</w:t>
      </w:r>
      <w:r w:rsidR="00631587" w:rsidRPr="007229B5">
        <w:rPr>
          <w:rFonts w:asciiTheme="majorBidi" w:hAnsiTheme="majorBidi" w:cstheme="majorBidi"/>
          <w:sz w:val="24"/>
          <w:szCs w:val="24"/>
          <w:rtl/>
        </w:rPr>
        <w:t xml:space="preserve">- </w:t>
      </w:r>
      <w:r w:rsidR="00631587" w:rsidRPr="007229B5">
        <w:rPr>
          <w:rFonts w:asciiTheme="majorBidi" w:hAnsiTheme="majorBidi" w:cstheme="majorBidi"/>
          <w:b/>
          <w:bCs/>
          <w:sz w:val="24"/>
          <w:szCs w:val="24"/>
          <w:rtl/>
        </w:rPr>
        <w:t xml:space="preserve">قالت طائفة </w:t>
      </w:r>
      <w:r w:rsidR="00631587" w:rsidRPr="007229B5">
        <w:rPr>
          <w:rFonts w:asciiTheme="majorBidi" w:hAnsiTheme="majorBidi" w:cstheme="majorBidi"/>
          <w:sz w:val="24"/>
          <w:szCs w:val="24"/>
          <w:rtl/>
        </w:rPr>
        <w:t xml:space="preserve">– </w:t>
      </w:r>
      <w:r w:rsidR="00631587" w:rsidRPr="007229B5">
        <w:rPr>
          <w:rFonts w:asciiTheme="majorBidi" w:hAnsiTheme="majorBidi" w:cstheme="majorBidi"/>
          <w:b/>
          <w:bCs/>
          <w:sz w:val="24"/>
          <w:szCs w:val="24"/>
          <w:rtl/>
        </w:rPr>
        <w:t>قدتبين</w:t>
      </w:r>
      <w:r w:rsidR="00631587" w:rsidRPr="007229B5">
        <w:rPr>
          <w:rFonts w:asciiTheme="majorBidi" w:hAnsiTheme="majorBidi" w:cstheme="majorBidi"/>
          <w:sz w:val="24"/>
          <w:szCs w:val="24"/>
          <w:rtl/>
        </w:rPr>
        <w:t>-</w:t>
      </w:r>
      <w:r w:rsidR="00631587" w:rsidRPr="007229B5">
        <w:rPr>
          <w:rFonts w:asciiTheme="majorBidi" w:hAnsiTheme="majorBidi" w:cstheme="majorBidi"/>
          <w:b/>
          <w:bCs/>
          <w:sz w:val="24"/>
          <w:szCs w:val="24"/>
          <w:rtl/>
        </w:rPr>
        <w:t xml:space="preserve"> اذظلمتم</w:t>
      </w:r>
      <w:r w:rsidR="00631587" w:rsidRPr="007229B5">
        <w:rPr>
          <w:rFonts w:asciiTheme="majorBidi" w:hAnsiTheme="majorBidi" w:cstheme="majorBidi"/>
          <w:sz w:val="24"/>
          <w:szCs w:val="24"/>
          <w:rtl/>
        </w:rPr>
        <w:t xml:space="preserve">- </w:t>
      </w:r>
      <w:r w:rsidR="00631587" w:rsidRPr="007229B5">
        <w:rPr>
          <w:rFonts w:asciiTheme="majorBidi" w:hAnsiTheme="majorBidi" w:cstheme="majorBidi"/>
          <w:b/>
          <w:bCs/>
          <w:sz w:val="24"/>
          <w:szCs w:val="24"/>
          <w:rtl/>
        </w:rPr>
        <w:t xml:space="preserve">قل ربّ </w:t>
      </w:r>
      <w:r w:rsidR="00631587" w:rsidRPr="007229B5">
        <w:rPr>
          <w:rFonts w:asciiTheme="majorBidi" w:hAnsiTheme="majorBidi" w:cstheme="majorBidi"/>
          <w:sz w:val="24"/>
          <w:szCs w:val="24"/>
          <w:rtl/>
        </w:rPr>
        <w:t>ولام يدغم وجوبا</w:t>
      </w:r>
      <w:r w:rsidR="00884E01" w:rsidRPr="007229B5">
        <w:rPr>
          <w:rFonts w:asciiTheme="majorBidi" w:hAnsiTheme="majorBidi" w:cstheme="majorBidi"/>
          <w:sz w:val="24"/>
          <w:szCs w:val="24"/>
          <w:rtl/>
        </w:rPr>
        <w:t xml:space="preserve">فى ثلسة عشر حرفا (ت ث د ذ ر ز س ش ص ض ط ظ ن) وجاء الاظهار فى </w:t>
      </w:r>
      <w:r w:rsidR="00884E01" w:rsidRPr="007229B5">
        <w:rPr>
          <w:rFonts w:asciiTheme="majorBidi" w:hAnsiTheme="majorBidi" w:cstheme="majorBidi"/>
          <w:b/>
          <w:bCs/>
          <w:sz w:val="24"/>
          <w:szCs w:val="24"/>
          <w:rtl/>
        </w:rPr>
        <w:t>يلهث ذلك</w:t>
      </w:r>
      <w:r w:rsidR="000856FB" w:rsidRPr="007229B5">
        <w:rPr>
          <w:rFonts w:asciiTheme="majorBidi" w:hAnsiTheme="majorBidi" w:cstheme="majorBidi"/>
          <w:b/>
          <w:bCs/>
          <w:sz w:val="24"/>
          <w:szCs w:val="24"/>
          <w:rtl/>
        </w:rPr>
        <w:t xml:space="preserve"> </w:t>
      </w:r>
      <w:r w:rsidR="000856FB" w:rsidRPr="007229B5">
        <w:rPr>
          <w:rFonts w:asciiTheme="majorBidi" w:hAnsiTheme="majorBidi" w:cstheme="majorBidi"/>
          <w:sz w:val="24"/>
          <w:szCs w:val="24"/>
          <w:rtl/>
        </w:rPr>
        <w:t xml:space="preserve">مرجوحا وكذا تبقيةالاستعلاءفى </w:t>
      </w:r>
      <w:r w:rsidR="000856FB" w:rsidRPr="007229B5">
        <w:rPr>
          <w:rFonts w:asciiTheme="majorBidi" w:hAnsiTheme="majorBidi" w:cstheme="majorBidi"/>
          <w:b/>
          <w:bCs/>
          <w:sz w:val="24"/>
          <w:szCs w:val="24"/>
          <w:rtl/>
        </w:rPr>
        <w:t xml:space="preserve">الم نخلقكم </w:t>
      </w:r>
      <w:r w:rsidR="000856FB" w:rsidRPr="007229B5">
        <w:rPr>
          <w:rFonts w:asciiTheme="majorBidi" w:hAnsiTheme="majorBidi" w:cstheme="majorBidi"/>
          <w:sz w:val="24"/>
          <w:szCs w:val="24"/>
          <w:rtl/>
        </w:rPr>
        <w:t xml:space="preserve">و وجب تبقىة الاطباق فى </w:t>
      </w:r>
      <w:r w:rsidR="000856FB" w:rsidRPr="007229B5">
        <w:rPr>
          <w:rFonts w:asciiTheme="majorBidi" w:hAnsiTheme="majorBidi" w:cstheme="majorBidi"/>
          <w:b/>
          <w:bCs/>
          <w:sz w:val="24"/>
          <w:szCs w:val="24"/>
          <w:rtl/>
        </w:rPr>
        <w:t>احطت</w:t>
      </w:r>
      <w:r w:rsidR="000856FB" w:rsidRPr="007229B5">
        <w:rPr>
          <w:rFonts w:asciiTheme="majorBidi" w:hAnsiTheme="majorBidi" w:cstheme="majorBidi"/>
          <w:sz w:val="24"/>
          <w:szCs w:val="24"/>
          <w:rtl/>
        </w:rPr>
        <w:t>-</w:t>
      </w:r>
      <w:r w:rsidR="000856FB" w:rsidRPr="007229B5">
        <w:rPr>
          <w:rFonts w:asciiTheme="majorBidi" w:hAnsiTheme="majorBidi" w:cstheme="majorBidi"/>
          <w:b/>
          <w:bCs/>
          <w:sz w:val="24"/>
          <w:szCs w:val="24"/>
          <w:rtl/>
        </w:rPr>
        <w:t xml:space="preserve"> و بسطت- وفرّطت </w:t>
      </w:r>
      <w:r w:rsidR="003D5DAA" w:rsidRPr="007229B5">
        <w:rPr>
          <w:rFonts w:asciiTheme="majorBidi" w:hAnsiTheme="majorBidi" w:cstheme="majorBidi"/>
          <w:sz w:val="24"/>
          <w:szCs w:val="24"/>
          <w:rtl/>
        </w:rPr>
        <w:t>والنّون السّاكنة ولوتنوينافى اللام والرّاء</w:t>
      </w:r>
      <w:r w:rsidR="00D7358F" w:rsidRPr="007229B5">
        <w:rPr>
          <w:rFonts w:asciiTheme="majorBidi" w:hAnsiTheme="majorBidi" w:cstheme="majorBidi"/>
          <w:sz w:val="24"/>
          <w:szCs w:val="24"/>
          <w:rtl/>
        </w:rPr>
        <w:t xml:space="preserve"> بلاغنّة وجاءت وفى يوم معها وبدونهافى الاوّلين</w:t>
      </w:r>
      <w:r w:rsidR="001F0AC3" w:rsidRPr="007229B5">
        <w:rPr>
          <w:rFonts w:asciiTheme="majorBidi" w:hAnsiTheme="majorBidi" w:cstheme="majorBidi"/>
          <w:sz w:val="24"/>
          <w:szCs w:val="24"/>
          <w:rtl/>
        </w:rPr>
        <w:t xml:space="preserve"> وجازالاظهارايضا فى </w:t>
      </w:r>
      <w:r w:rsidR="001F0AC3" w:rsidRPr="007229B5">
        <w:rPr>
          <w:rFonts w:asciiTheme="majorBidi" w:hAnsiTheme="majorBidi" w:cstheme="majorBidi"/>
          <w:b/>
          <w:bCs/>
          <w:sz w:val="24"/>
          <w:szCs w:val="24"/>
          <w:rtl/>
        </w:rPr>
        <w:t>طس</w:t>
      </w:r>
      <w:r w:rsidR="00C238D0" w:rsidRPr="007229B5">
        <w:rPr>
          <w:rFonts w:asciiTheme="majorBidi" w:hAnsiTheme="majorBidi" w:cstheme="majorBidi"/>
          <w:b/>
          <w:bCs/>
          <w:sz w:val="24"/>
          <w:szCs w:val="24"/>
          <w:rtl/>
        </w:rPr>
        <w:t>م</w:t>
      </w:r>
      <w:r w:rsidR="00926457" w:rsidRPr="007229B5">
        <w:rPr>
          <w:rFonts w:asciiTheme="majorBidi" w:hAnsiTheme="majorBidi" w:cstheme="majorBidi"/>
          <w:sz w:val="24"/>
          <w:szCs w:val="24"/>
          <w:rtl/>
        </w:rPr>
        <w:t>-</w:t>
      </w:r>
      <w:r w:rsidR="00926457" w:rsidRPr="007229B5">
        <w:rPr>
          <w:rFonts w:asciiTheme="majorBidi" w:hAnsiTheme="majorBidi" w:cstheme="majorBidi"/>
          <w:b/>
          <w:bCs/>
          <w:sz w:val="24"/>
          <w:szCs w:val="24"/>
          <w:rtl/>
        </w:rPr>
        <w:t xml:space="preserve"> و يس والقرءان</w:t>
      </w:r>
      <w:r w:rsidR="00926457" w:rsidRPr="007229B5">
        <w:rPr>
          <w:rFonts w:asciiTheme="majorBidi" w:hAnsiTheme="majorBidi" w:cstheme="majorBidi"/>
          <w:sz w:val="24"/>
          <w:szCs w:val="24"/>
          <w:rtl/>
        </w:rPr>
        <w:t xml:space="preserve">- </w:t>
      </w:r>
      <w:r w:rsidR="00926457" w:rsidRPr="007229B5">
        <w:rPr>
          <w:rFonts w:asciiTheme="majorBidi" w:hAnsiTheme="majorBidi" w:cstheme="majorBidi"/>
          <w:b/>
          <w:bCs/>
          <w:sz w:val="24"/>
          <w:szCs w:val="24"/>
          <w:rtl/>
        </w:rPr>
        <w:t>و ن والقلم</w:t>
      </w:r>
      <w:r w:rsidR="00D14AEA" w:rsidRPr="007229B5">
        <w:rPr>
          <w:rFonts w:asciiTheme="majorBidi" w:hAnsiTheme="majorBidi" w:cstheme="majorBidi"/>
          <w:b/>
          <w:bCs/>
          <w:sz w:val="24"/>
          <w:szCs w:val="24"/>
          <w:rtl/>
        </w:rPr>
        <w:t xml:space="preserve"> </w:t>
      </w:r>
      <w:r w:rsidR="00D14AEA" w:rsidRPr="007229B5">
        <w:rPr>
          <w:rFonts w:asciiTheme="majorBidi" w:hAnsiTheme="majorBidi" w:cstheme="majorBidi"/>
          <w:sz w:val="24"/>
          <w:szCs w:val="24"/>
          <w:rtl/>
        </w:rPr>
        <w:t>ووجب فى الاوّلين فى كلمة الاخفاء</w:t>
      </w:r>
      <w:r w:rsidR="00FC3A41" w:rsidRPr="007229B5">
        <w:rPr>
          <w:rFonts w:asciiTheme="majorBidi" w:hAnsiTheme="majorBidi" w:cstheme="majorBidi"/>
          <w:sz w:val="24"/>
          <w:szCs w:val="24"/>
          <w:rtl/>
        </w:rPr>
        <w:t xml:space="preserve"> حالة بين الادغام والاظهر لاتشديد فيه ويجب فى تكرارالرّءلاسيّماالمدغم ويختار</w:t>
      </w:r>
      <w:r w:rsidR="00FA4A88" w:rsidRPr="007229B5">
        <w:rPr>
          <w:rFonts w:asciiTheme="majorBidi" w:hAnsiTheme="majorBidi" w:cstheme="majorBidi"/>
          <w:sz w:val="24"/>
          <w:szCs w:val="24"/>
          <w:rtl/>
        </w:rPr>
        <w:t>فى الميم السّكنة عندالباءمع الغنّة ولايجب فى النّون السّاكنة مع الغنّة قيل خمس عشروهى (ت ث ج د ذ ز س ش ص ض ط ظ ف ق ك) وجازقبل</w:t>
      </w:r>
      <w:r w:rsidR="00BB7B42" w:rsidRPr="007229B5">
        <w:rPr>
          <w:rFonts w:asciiTheme="majorBidi" w:hAnsiTheme="majorBidi" w:cstheme="majorBidi"/>
          <w:sz w:val="24"/>
          <w:szCs w:val="24"/>
          <w:rtl/>
        </w:rPr>
        <w:t xml:space="preserve"> الخاء والغين الاظهارهواصل فى كلّ حرف وصفته فيجب فيماعداماذكرومايذكرالاّماادغم اوحذف اوقلب اونقل اوسهّل</w:t>
      </w:r>
      <w:r w:rsidR="003B055D" w:rsidRPr="007229B5">
        <w:rPr>
          <w:rFonts w:asciiTheme="majorBidi" w:hAnsiTheme="majorBidi" w:cstheme="majorBidi"/>
          <w:sz w:val="24"/>
          <w:szCs w:val="24"/>
          <w:rtl/>
        </w:rPr>
        <w:t xml:space="preserve"> او اميل او اختلس وجوبا اوجوازاوموضعه الصّرف والخلاف القلب قلب النّون السّاكنة ميما مخفاة مع غنّة قبل الباء المدّ </w:t>
      </w:r>
      <w:r w:rsidR="00A14023" w:rsidRPr="007229B5">
        <w:rPr>
          <w:rFonts w:asciiTheme="majorBidi" w:hAnsiTheme="majorBidi" w:cstheme="majorBidi"/>
          <w:sz w:val="24"/>
          <w:szCs w:val="24"/>
          <w:rtl/>
        </w:rPr>
        <w:t>{</w:t>
      </w:r>
      <w:r w:rsidR="003B055D" w:rsidRPr="007229B5">
        <w:rPr>
          <w:rFonts w:asciiTheme="majorBidi" w:hAnsiTheme="majorBidi" w:cstheme="majorBidi"/>
          <w:sz w:val="24"/>
          <w:szCs w:val="24"/>
          <w:rtl/>
        </w:rPr>
        <w:t>(ط)</w:t>
      </w:r>
      <w:r w:rsidR="00C70842" w:rsidRPr="007229B5">
        <w:rPr>
          <w:rFonts w:asciiTheme="majorBidi" w:hAnsiTheme="majorBidi" w:cstheme="majorBidi"/>
          <w:sz w:val="24"/>
          <w:szCs w:val="24"/>
          <w:rtl/>
        </w:rPr>
        <w:t>اعلم انّ قدرالمدّ فى لام التبريئة وسط لا يبلغ الاشباع لضعف سببه نصّ عليه ابن القصّاع</w:t>
      </w:r>
      <w:r w:rsidR="00BB45D8" w:rsidRPr="007229B5">
        <w:rPr>
          <w:rFonts w:asciiTheme="majorBidi" w:hAnsiTheme="majorBidi" w:cstheme="majorBidi"/>
          <w:sz w:val="24"/>
          <w:szCs w:val="24"/>
          <w:rtl/>
        </w:rPr>
        <w:t>}</w:t>
      </w:r>
      <w:r w:rsidR="000B5DB9" w:rsidRPr="007229B5">
        <w:rPr>
          <w:rFonts w:asciiTheme="majorBidi" w:hAnsiTheme="majorBidi" w:cstheme="majorBidi"/>
          <w:sz w:val="24"/>
          <w:szCs w:val="24"/>
          <w:rtl/>
        </w:rPr>
        <w:t xml:space="preserve"> زيادة فى حرف اللّين وسببه معنوىّ تعظيم فى لااله الّااللّه ومبالغة فى كلّ</w:t>
      </w:r>
      <w:r w:rsidR="00432984" w:rsidRPr="007229B5">
        <w:rPr>
          <w:rFonts w:asciiTheme="majorBidi" w:hAnsiTheme="majorBidi" w:cstheme="majorBidi"/>
          <w:sz w:val="24"/>
          <w:szCs w:val="24"/>
          <w:rtl/>
        </w:rPr>
        <w:t xml:space="preserve"> لاالتبريّئة</w:t>
      </w:r>
      <w:r w:rsidR="00793B5F" w:rsidRPr="007229B5">
        <w:rPr>
          <w:rFonts w:asciiTheme="majorBidi" w:hAnsiTheme="majorBidi" w:cstheme="majorBidi"/>
          <w:sz w:val="24"/>
          <w:szCs w:val="24"/>
          <w:rtl/>
        </w:rPr>
        <w:t>{</w:t>
      </w:r>
      <w:r w:rsidR="00C30969" w:rsidRPr="007229B5">
        <w:rPr>
          <w:rFonts w:asciiTheme="majorBidi" w:hAnsiTheme="majorBidi" w:cstheme="majorBidi"/>
          <w:sz w:val="24"/>
          <w:szCs w:val="24"/>
          <w:rtl/>
        </w:rPr>
        <w:t>(ع)</w:t>
      </w:r>
      <w:r w:rsidR="00793B5F" w:rsidRPr="007229B5">
        <w:rPr>
          <w:rFonts w:asciiTheme="majorBidi" w:hAnsiTheme="majorBidi" w:cstheme="majorBidi"/>
          <w:sz w:val="24"/>
          <w:szCs w:val="24"/>
          <w:rtl/>
        </w:rPr>
        <w:t>}</w:t>
      </w:r>
      <w:r w:rsidR="00432984" w:rsidRPr="007229B5">
        <w:rPr>
          <w:rFonts w:asciiTheme="majorBidi" w:hAnsiTheme="majorBidi" w:cstheme="majorBidi"/>
          <w:sz w:val="24"/>
          <w:szCs w:val="24"/>
          <w:rtl/>
        </w:rPr>
        <w:t xml:space="preserve"> ولفظىّ ولوتغيّرذلك همزبعدهافى كلمتهاسوى موئلا والموؤدة فيسمّى متّصلا اوفى كلمة اخرى</w:t>
      </w:r>
      <w:r w:rsidR="0043796C" w:rsidRPr="007229B5">
        <w:rPr>
          <w:rFonts w:asciiTheme="majorBidi" w:hAnsiTheme="majorBidi" w:cstheme="majorBidi"/>
          <w:sz w:val="24"/>
          <w:szCs w:val="24"/>
          <w:rtl/>
        </w:rPr>
        <w:t xml:space="preserve"> فمنفصلا اوقبلها</w:t>
      </w:r>
      <w:r w:rsidR="0034728A" w:rsidRPr="007229B5">
        <w:rPr>
          <w:rFonts w:asciiTheme="majorBidi" w:hAnsiTheme="majorBidi" w:cstheme="majorBidi"/>
          <w:sz w:val="24"/>
          <w:szCs w:val="24"/>
          <w:rtl/>
        </w:rPr>
        <w:t xml:space="preserve"> ان لم يكن بعد ساكن صحيح ولم يكن المدّ مبدّلا من التّنوين ولا الف يؤاخذ وساكن بعدها لازم اوعارض للوقف او الادغام الكبير وهو طولىّ مشبع ووسطىّ وجاء فيه اربع مراتب</w:t>
      </w:r>
      <w:r w:rsidR="00D00D36" w:rsidRPr="007229B5">
        <w:rPr>
          <w:rFonts w:asciiTheme="majorBidi" w:hAnsiTheme="majorBidi" w:cstheme="majorBidi"/>
          <w:sz w:val="24"/>
          <w:szCs w:val="24"/>
          <w:rtl/>
        </w:rPr>
        <w:t xml:space="preserve"> وهولازم فى السّاكن اللازم المدّى وواجب</w:t>
      </w:r>
      <w:r w:rsidR="008522FE" w:rsidRPr="007229B5">
        <w:rPr>
          <w:rFonts w:asciiTheme="majorBidi" w:hAnsiTheme="majorBidi" w:cstheme="majorBidi"/>
          <w:sz w:val="24"/>
          <w:szCs w:val="24"/>
          <w:rtl/>
        </w:rPr>
        <w:t xml:space="preserve"> فى المتّصل المدّى طوليّاعند الجمهوروجاءالمرتبتان والاربع وجائز فيما عداهما والمعنوىّ وسطىّ</w:t>
      </w:r>
      <w:r w:rsidR="00F16D38" w:rsidRPr="007229B5">
        <w:rPr>
          <w:rFonts w:asciiTheme="majorBidi" w:hAnsiTheme="majorBidi" w:cstheme="majorBidi"/>
          <w:sz w:val="24"/>
          <w:szCs w:val="24"/>
          <w:rtl/>
        </w:rPr>
        <w:t xml:space="preserve"> وجاء المرتبتان والاربع فى المنفصل المدّى والمرتبتان</w:t>
      </w:r>
      <w:r w:rsidR="0064731E" w:rsidRPr="007229B5">
        <w:rPr>
          <w:rFonts w:asciiTheme="majorBidi" w:hAnsiTheme="majorBidi" w:cstheme="majorBidi"/>
          <w:sz w:val="24"/>
          <w:szCs w:val="24"/>
          <w:rtl/>
        </w:rPr>
        <w:t xml:space="preserve"> فى السّاكن العارض المدّ والمدّالّذى بعدالهمزة والمتصل اللّينىّ غيرسواءت فانّ يتعيّن فيه التوس</w:t>
      </w:r>
      <w:r w:rsidR="00D73808" w:rsidRPr="007229B5">
        <w:rPr>
          <w:rFonts w:asciiTheme="majorBidi" w:hAnsiTheme="majorBidi" w:cstheme="majorBidi"/>
          <w:sz w:val="24"/>
          <w:szCs w:val="24"/>
          <w:rtl/>
        </w:rPr>
        <w:t>ّ</w:t>
      </w:r>
      <w:r w:rsidR="0064731E" w:rsidRPr="007229B5">
        <w:rPr>
          <w:rFonts w:asciiTheme="majorBidi" w:hAnsiTheme="majorBidi" w:cstheme="majorBidi"/>
          <w:sz w:val="24"/>
          <w:szCs w:val="24"/>
          <w:rtl/>
        </w:rPr>
        <w:t>ط</w:t>
      </w:r>
      <w:r w:rsidR="00D73808" w:rsidRPr="007229B5">
        <w:rPr>
          <w:rFonts w:asciiTheme="majorBidi" w:hAnsiTheme="majorBidi" w:cstheme="majorBidi"/>
          <w:sz w:val="24"/>
          <w:szCs w:val="24"/>
          <w:rtl/>
        </w:rPr>
        <w:t xml:space="preserve"> والسّامكن</w:t>
      </w:r>
      <w:r w:rsidR="00552D46" w:rsidRPr="007229B5">
        <w:rPr>
          <w:rFonts w:asciiTheme="majorBidi" w:hAnsiTheme="majorBidi" w:cstheme="majorBidi"/>
          <w:sz w:val="24"/>
          <w:szCs w:val="24"/>
          <w:rtl/>
        </w:rPr>
        <w:t xml:space="preserve"> اللازم اللّينىّ وقلاّ فى الساكن العارض اللّينىّ سيّما الطّولىّ</w:t>
      </w:r>
      <w:r w:rsidR="002928A1" w:rsidRPr="007229B5">
        <w:rPr>
          <w:rFonts w:asciiTheme="majorBidi" w:hAnsiTheme="majorBidi" w:cstheme="majorBidi"/>
          <w:sz w:val="24"/>
          <w:szCs w:val="24"/>
          <w:rtl/>
        </w:rPr>
        <w:t xml:space="preserve"> </w:t>
      </w:r>
      <w:r w:rsidR="00552D46" w:rsidRPr="007229B5">
        <w:rPr>
          <w:rFonts w:asciiTheme="majorBidi" w:hAnsiTheme="majorBidi" w:cstheme="majorBidi"/>
          <w:sz w:val="24"/>
          <w:szCs w:val="24"/>
          <w:rtl/>
        </w:rPr>
        <w:t xml:space="preserve"> </w:t>
      </w:r>
      <w:r w:rsidR="00552D46" w:rsidRPr="007229B5">
        <w:rPr>
          <w:rFonts w:asciiTheme="majorBidi" w:hAnsiTheme="majorBidi" w:cstheme="majorBidi"/>
          <w:b/>
          <w:bCs/>
          <w:sz w:val="24"/>
          <w:szCs w:val="24"/>
          <w:rtl/>
        </w:rPr>
        <w:t>الوقف</w:t>
      </w:r>
      <w:r w:rsidR="00552D46" w:rsidRPr="007229B5">
        <w:rPr>
          <w:rFonts w:asciiTheme="majorBidi" w:hAnsiTheme="majorBidi" w:cstheme="majorBidi"/>
          <w:sz w:val="24"/>
          <w:szCs w:val="24"/>
          <w:rtl/>
        </w:rPr>
        <w:t xml:space="preserve"> قطع الصوت مع التنفس</w:t>
      </w:r>
      <w:r w:rsidR="00F86C57" w:rsidRPr="007229B5">
        <w:rPr>
          <w:rFonts w:asciiTheme="majorBidi" w:hAnsiTheme="majorBidi" w:cstheme="majorBidi"/>
          <w:sz w:val="24"/>
          <w:szCs w:val="24"/>
          <w:rtl/>
        </w:rPr>
        <w:t xml:space="preserve"> والاصل فيه السكون وجاء الاشمام وهوالاشارة بضم الشفتين</w:t>
      </w:r>
      <w:r w:rsidR="00A072CD" w:rsidRPr="007229B5">
        <w:rPr>
          <w:rFonts w:asciiTheme="majorBidi" w:hAnsiTheme="majorBidi" w:cstheme="majorBidi"/>
          <w:sz w:val="24"/>
          <w:szCs w:val="24"/>
          <w:rtl/>
        </w:rPr>
        <w:t xml:space="preserve"> بعد السكون الحرف فى الضمّ</w:t>
      </w:r>
      <w:r w:rsidR="00A072CD" w:rsidRPr="007229B5">
        <w:rPr>
          <w:rFonts w:asciiTheme="majorBidi" w:hAnsiTheme="majorBidi" w:cstheme="majorBidi"/>
          <w:b/>
          <w:bCs/>
          <w:sz w:val="24"/>
          <w:szCs w:val="24"/>
          <w:rtl/>
        </w:rPr>
        <w:t xml:space="preserve"> </w:t>
      </w:r>
      <w:r w:rsidR="002928A1" w:rsidRPr="007229B5">
        <w:rPr>
          <w:rFonts w:asciiTheme="majorBidi" w:hAnsiTheme="majorBidi" w:cstheme="majorBidi"/>
          <w:b/>
          <w:bCs/>
          <w:sz w:val="24"/>
          <w:szCs w:val="24"/>
          <w:rtl/>
        </w:rPr>
        <w:t xml:space="preserve"> </w:t>
      </w:r>
      <w:r w:rsidR="00A072CD" w:rsidRPr="007229B5">
        <w:rPr>
          <w:rFonts w:asciiTheme="majorBidi" w:hAnsiTheme="majorBidi" w:cstheme="majorBidi"/>
          <w:b/>
          <w:bCs/>
          <w:sz w:val="24"/>
          <w:szCs w:val="24"/>
          <w:rtl/>
        </w:rPr>
        <w:t xml:space="preserve">والرّوم </w:t>
      </w:r>
      <w:r w:rsidR="00A072CD" w:rsidRPr="007229B5">
        <w:rPr>
          <w:rFonts w:asciiTheme="majorBidi" w:hAnsiTheme="majorBidi" w:cstheme="majorBidi"/>
          <w:sz w:val="24"/>
          <w:szCs w:val="24"/>
          <w:rtl/>
        </w:rPr>
        <w:t>وهو الاتيان ببعص الحركت فى  الضم والكسر ويمت</w:t>
      </w:r>
      <w:r w:rsidR="00320782" w:rsidRPr="007229B5">
        <w:rPr>
          <w:rFonts w:asciiTheme="majorBidi" w:hAnsiTheme="majorBidi" w:cstheme="majorBidi"/>
          <w:sz w:val="24"/>
          <w:szCs w:val="24"/>
          <w:rtl/>
        </w:rPr>
        <w:t>ّ</w:t>
      </w:r>
      <w:r w:rsidR="00A072CD" w:rsidRPr="007229B5">
        <w:rPr>
          <w:rFonts w:asciiTheme="majorBidi" w:hAnsiTheme="majorBidi" w:cstheme="majorBidi"/>
          <w:sz w:val="24"/>
          <w:szCs w:val="24"/>
          <w:rtl/>
        </w:rPr>
        <w:t>نعان</w:t>
      </w:r>
      <w:r w:rsidR="00F50AB8" w:rsidRPr="007229B5">
        <w:rPr>
          <w:rFonts w:asciiTheme="majorBidi" w:hAnsiTheme="majorBidi" w:cstheme="majorBidi"/>
          <w:sz w:val="24"/>
          <w:szCs w:val="24"/>
          <w:rtl/>
        </w:rPr>
        <w:t xml:space="preserve"> فى هاء التأنيث وميم الجمع والحركة العارضة والمختار</w:t>
      </w:r>
      <w:r w:rsidR="00263327" w:rsidRPr="007229B5">
        <w:rPr>
          <w:rFonts w:asciiTheme="majorBidi" w:hAnsiTheme="majorBidi" w:cstheme="majorBidi"/>
          <w:sz w:val="24"/>
          <w:szCs w:val="24"/>
          <w:rtl/>
        </w:rPr>
        <w:t xml:space="preserve"> منعهما فى هاء الضمير اذاكان بعدضم او واو وساكنة اوكسر اوياء الساكنة وجوازهما فيماعداها وهو قبيح</w:t>
      </w:r>
      <w:r w:rsidR="00F6203A" w:rsidRPr="007229B5">
        <w:rPr>
          <w:rFonts w:asciiTheme="majorBidi" w:hAnsiTheme="majorBidi" w:cstheme="majorBidi"/>
          <w:sz w:val="24"/>
          <w:szCs w:val="24"/>
          <w:rtl/>
        </w:rPr>
        <w:t xml:space="preserve"> ان لم يتمّ المعنى الّا ان</w:t>
      </w:r>
      <w:r w:rsidR="000E7878" w:rsidRPr="007229B5">
        <w:rPr>
          <w:rFonts w:asciiTheme="majorBidi" w:hAnsiTheme="majorBidi" w:cstheme="majorBidi"/>
          <w:sz w:val="24"/>
          <w:szCs w:val="24"/>
          <w:rtl/>
        </w:rPr>
        <w:t xml:space="preserve"> يضطرّ وحسن ان تمّ وتعلّق</w:t>
      </w:r>
      <w:r w:rsidR="008C6897" w:rsidRPr="007229B5">
        <w:rPr>
          <w:rFonts w:asciiTheme="majorBidi" w:hAnsiTheme="majorBidi" w:cstheme="majorBidi"/>
          <w:sz w:val="24"/>
          <w:szCs w:val="24"/>
          <w:rtl/>
        </w:rPr>
        <w:t xml:space="preserve"> بمابعده لفظافلا يبتدأ</w:t>
      </w:r>
      <w:r w:rsidR="003B49BD" w:rsidRPr="007229B5">
        <w:rPr>
          <w:rFonts w:asciiTheme="majorBidi" w:hAnsiTheme="majorBidi" w:cstheme="majorBidi"/>
          <w:sz w:val="24"/>
          <w:szCs w:val="24"/>
          <w:rtl/>
        </w:rPr>
        <w:t xml:space="preserve"> بما بعدهماالّاان يكون رأس آية</w:t>
      </w:r>
      <w:r w:rsidR="008C6897" w:rsidRPr="007229B5">
        <w:rPr>
          <w:rFonts w:asciiTheme="majorBidi" w:hAnsiTheme="majorBidi" w:cstheme="majorBidi"/>
          <w:sz w:val="24"/>
          <w:szCs w:val="24"/>
          <w:rtl/>
        </w:rPr>
        <w:t xml:space="preserve"> وكاف ان تعلّق معنًى فقط وتامّ</w:t>
      </w:r>
      <w:r w:rsidR="0096689E" w:rsidRPr="007229B5">
        <w:rPr>
          <w:rFonts w:asciiTheme="majorBidi" w:hAnsiTheme="majorBidi" w:cstheme="majorBidi"/>
          <w:sz w:val="24"/>
          <w:szCs w:val="24"/>
          <w:rtl/>
        </w:rPr>
        <w:t xml:space="preserve"> ان لم يتعلّق فيبتدأبمابعدها</w:t>
      </w:r>
      <w:r w:rsidR="002928A1" w:rsidRPr="007229B5">
        <w:rPr>
          <w:rFonts w:asciiTheme="majorBidi" w:hAnsiTheme="majorBidi" w:cstheme="majorBidi"/>
          <w:sz w:val="24"/>
          <w:szCs w:val="24"/>
          <w:rtl/>
        </w:rPr>
        <w:t xml:space="preserve"> </w:t>
      </w:r>
      <w:r w:rsidR="0096689E" w:rsidRPr="007229B5">
        <w:rPr>
          <w:rFonts w:asciiTheme="majorBidi" w:hAnsiTheme="majorBidi" w:cstheme="majorBidi"/>
          <w:b/>
          <w:bCs/>
          <w:sz w:val="24"/>
          <w:szCs w:val="24"/>
          <w:rtl/>
        </w:rPr>
        <w:t>السكت</w:t>
      </w:r>
      <w:r w:rsidR="0096689E" w:rsidRPr="007229B5">
        <w:rPr>
          <w:rFonts w:asciiTheme="majorBidi" w:hAnsiTheme="majorBidi" w:cstheme="majorBidi"/>
          <w:sz w:val="24"/>
          <w:szCs w:val="24"/>
          <w:rtl/>
        </w:rPr>
        <w:t xml:space="preserve"> قطعه بلا تنفس وحكمه حكم الؤقف وجاءفى رؤس الآى مطلقاوفى غيرهاسماع عن</w:t>
      </w:r>
      <w:r w:rsidR="00534D5D" w:rsidRPr="007229B5">
        <w:rPr>
          <w:rFonts w:asciiTheme="majorBidi" w:hAnsiTheme="majorBidi" w:cstheme="majorBidi"/>
          <w:sz w:val="24"/>
          <w:szCs w:val="24"/>
          <w:rtl/>
        </w:rPr>
        <w:t xml:space="preserve"> حفض فى اربعة مواضع وعن ابى جعفر على حروف المعجم</w:t>
      </w:r>
      <w:r w:rsidR="008A061A" w:rsidRPr="007229B5">
        <w:rPr>
          <w:rFonts w:asciiTheme="majorBidi" w:hAnsiTheme="majorBidi" w:cstheme="majorBidi"/>
          <w:sz w:val="24"/>
          <w:szCs w:val="24"/>
          <w:rtl/>
        </w:rPr>
        <w:t>{(و)}</w:t>
      </w:r>
      <w:r w:rsidR="00534D5D" w:rsidRPr="007229B5">
        <w:rPr>
          <w:rFonts w:asciiTheme="majorBidi" w:hAnsiTheme="majorBidi" w:cstheme="majorBidi"/>
          <w:sz w:val="24"/>
          <w:szCs w:val="24"/>
          <w:rtl/>
        </w:rPr>
        <w:t xml:space="preserve"> فى فواتح السّور وعن حمزة على السكن قبل الهمزة</w:t>
      </w:r>
      <w:r w:rsidR="008049FC" w:rsidRPr="007229B5">
        <w:rPr>
          <w:rFonts w:asciiTheme="majorBidi" w:hAnsiTheme="majorBidi" w:cstheme="majorBidi"/>
          <w:sz w:val="24"/>
          <w:szCs w:val="24"/>
          <w:rtl/>
        </w:rPr>
        <w:t xml:space="preserve"> </w:t>
      </w:r>
      <w:r w:rsidR="00534D5D" w:rsidRPr="007229B5">
        <w:rPr>
          <w:rFonts w:asciiTheme="majorBidi" w:hAnsiTheme="majorBidi" w:cstheme="majorBidi"/>
          <w:sz w:val="24"/>
          <w:szCs w:val="24"/>
          <w:rtl/>
        </w:rPr>
        <w:t xml:space="preserve"> </w:t>
      </w:r>
      <w:r w:rsidR="00534D5D" w:rsidRPr="007229B5">
        <w:rPr>
          <w:rFonts w:asciiTheme="majorBidi" w:hAnsiTheme="majorBidi" w:cstheme="majorBidi"/>
          <w:b/>
          <w:bCs/>
          <w:sz w:val="24"/>
          <w:szCs w:val="24"/>
          <w:rtl/>
        </w:rPr>
        <w:t>كيفيّة التلاوة</w:t>
      </w:r>
      <w:r w:rsidR="00534D5D" w:rsidRPr="007229B5">
        <w:rPr>
          <w:rFonts w:asciiTheme="majorBidi" w:hAnsiTheme="majorBidi" w:cstheme="majorBidi"/>
          <w:sz w:val="24"/>
          <w:szCs w:val="24"/>
          <w:rtl/>
        </w:rPr>
        <w:t xml:space="preserve"> ثلّث تحقيق</w:t>
      </w:r>
      <w:r w:rsidR="00146C66" w:rsidRPr="007229B5">
        <w:rPr>
          <w:rFonts w:asciiTheme="majorBidi" w:hAnsiTheme="majorBidi" w:cstheme="majorBidi"/>
          <w:sz w:val="24"/>
          <w:szCs w:val="24"/>
          <w:rtl/>
        </w:rPr>
        <w:t xml:space="preserve"> اى ترتيل وتدوير اى توسط</w:t>
      </w:r>
      <w:r w:rsidR="009F76A4" w:rsidRPr="007229B5">
        <w:rPr>
          <w:rFonts w:asciiTheme="majorBidi" w:hAnsiTheme="majorBidi" w:cstheme="majorBidi"/>
          <w:sz w:val="24"/>
          <w:szCs w:val="24"/>
          <w:rtl/>
        </w:rPr>
        <w:t xml:space="preserve"> وحدر اى</w:t>
      </w:r>
      <w:r w:rsidR="0061167D" w:rsidRPr="007229B5">
        <w:rPr>
          <w:rFonts w:asciiTheme="majorBidi" w:hAnsiTheme="majorBidi" w:cstheme="majorBidi"/>
          <w:sz w:val="24"/>
          <w:szCs w:val="24"/>
          <w:rtl/>
        </w:rPr>
        <w:t xml:space="preserve"> الاسراع وليتحفّظ فى الاوّل عن التمطيط {(ط</w:t>
      </w:r>
      <w:r w:rsidR="0061167D" w:rsidRPr="007229B5">
        <w:rPr>
          <w:rFonts w:asciiTheme="majorBidi" w:hAnsiTheme="majorBidi" w:cstheme="majorBidi"/>
          <w:color w:val="000000" w:themeColor="text1"/>
          <w:sz w:val="24"/>
          <w:szCs w:val="24"/>
          <w:rtl/>
        </w:rPr>
        <w:t>)}وفى الاخيرعن الادماج{(</w:t>
      </w:r>
      <w:r w:rsidR="0061167D" w:rsidRPr="007229B5">
        <w:rPr>
          <w:rFonts w:asciiTheme="majorBidi" w:hAnsiTheme="majorBidi" w:cstheme="majorBidi"/>
          <w:sz w:val="24"/>
          <w:szCs w:val="24"/>
          <w:rtl/>
        </w:rPr>
        <w:t>ء</w:t>
      </w:r>
      <w:r w:rsidR="0061167D" w:rsidRPr="007229B5">
        <w:rPr>
          <w:rFonts w:asciiTheme="majorBidi" w:hAnsiTheme="majorBidi" w:cstheme="majorBidi"/>
          <w:color w:val="000000" w:themeColor="text1"/>
          <w:sz w:val="24"/>
          <w:szCs w:val="24"/>
          <w:rtl/>
        </w:rPr>
        <w:t>)}</w:t>
      </w:r>
      <w:r w:rsidR="00700BDE" w:rsidRPr="007229B5">
        <w:rPr>
          <w:rFonts w:asciiTheme="majorBidi" w:hAnsiTheme="majorBidi" w:cstheme="majorBidi"/>
          <w:color w:val="000000" w:themeColor="text1"/>
          <w:sz w:val="24"/>
          <w:szCs w:val="24"/>
          <w:rtl/>
        </w:rPr>
        <w:t>فان القرا</w:t>
      </w:r>
      <w:r w:rsidR="00334847" w:rsidRPr="007229B5">
        <w:rPr>
          <w:rFonts w:asciiTheme="majorBidi" w:hAnsiTheme="majorBidi" w:cstheme="majorBidi"/>
          <w:color w:val="000000" w:themeColor="text1"/>
          <w:sz w:val="24"/>
          <w:szCs w:val="24"/>
          <w:rtl/>
        </w:rPr>
        <w:t>ن</w:t>
      </w:r>
      <w:r w:rsidR="00700BDE" w:rsidRPr="007229B5">
        <w:rPr>
          <w:rFonts w:asciiTheme="majorBidi" w:hAnsiTheme="majorBidi" w:cstheme="majorBidi"/>
          <w:color w:val="000000" w:themeColor="text1"/>
          <w:sz w:val="24"/>
          <w:szCs w:val="24"/>
          <w:rtl/>
        </w:rPr>
        <w:t xml:space="preserve"> بمنزلة البياض ان قل صارسمرةً وان زادصاربرصاوالكلّ جائزوالتدويرمختار </w:t>
      </w:r>
      <w:r w:rsidR="00700BDE" w:rsidRPr="007229B5">
        <w:rPr>
          <w:rFonts w:asciiTheme="majorBidi" w:hAnsiTheme="majorBidi" w:cstheme="majorBidi"/>
          <w:b/>
          <w:bCs/>
          <w:color w:val="000000" w:themeColor="text1"/>
          <w:sz w:val="24"/>
          <w:szCs w:val="24"/>
          <w:rtl/>
        </w:rPr>
        <w:t>تنبيهات</w:t>
      </w:r>
      <w:r w:rsidR="00DD5822" w:rsidRPr="007229B5">
        <w:rPr>
          <w:rFonts w:asciiTheme="majorBidi" w:hAnsiTheme="majorBidi" w:cstheme="majorBidi"/>
          <w:b/>
          <w:bCs/>
          <w:color w:val="000000" w:themeColor="text1"/>
          <w:sz w:val="24"/>
          <w:szCs w:val="24"/>
          <w:rtl/>
        </w:rPr>
        <w:t xml:space="preserve"> </w:t>
      </w:r>
      <w:r w:rsidR="00DD5822" w:rsidRPr="007229B5">
        <w:rPr>
          <w:rFonts w:asciiTheme="majorBidi" w:hAnsiTheme="majorBidi" w:cstheme="majorBidi"/>
          <w:color w:val="000000" w:themeColor="text1"/>
          <w:sz w:val="24"/>
          <w:szCs w:val="24"/>
          <w:rtl/>
        </w:rPr>
        <w:t>ليتحفّظ عن تلفّظ الهمزات المحققة بالتسهيل وحذفهاعندسرعة القراءة وتفخيهماقبل المفخّم وعن تفخيم الالتفاةالمرتفقة وماقبلهاوالمبالغة فى ترقيقهاحتّى يصيرامالة صغرى</w:t>
      </w:r>
      <w:r w:rsidR="00471C4B" w:rsidRPr="007229B5">
        <w:rPr>
          <w:rFonts w:asciiTheme="majorBidi" w:hAnsiTheme="majorBidi" w:cstheme="majorBidi"/>
          <w:color w:val="000000" w:themeColor="text1"/>
          <w:sz w:val="24"/>
          <w:szCs w:val="24"/>
          <w:rtl/>
        </w:rPr>
        <w:t xml:space="preserve"> وكذاعن تفخيم كلّ مجاورللّمفخّم من المنخفضة وعن مدّ نحوعليما فى الوقف كمايفعله</w:t>
      </w:r>
      <w:r w:rsidR="00631089" w:rsidRPr="007229B5">
        <w:rPr>
          <w:rFonts w:asciiTheme="majorBidi" w:hAnsiTheme="majorBidi" w:cstheme="majorBidi"/>
          <w:color w:val="000000" w:themeColor="text1"/>
          <w:sz w:val="24"/>
          <w:szCs w:val="24"/>
          <w:rtl/>
        </w:rPr>
        <w:t xml:space="preserve"> بعض الجهلت بل يزيدفى مدّه همزاوكذاكل مالم يوجد فيه سبب المدّعن تجاوزالحدّ فيماوجدسببه وعن تلفّظ الباءبلاجهركالفارسى وعن عدم بيان القلقلة فى السكون والمبالغة فىه حتّى يتحرّك اويشدّد وعن قلقلة</w:t>
      </w:r>
      <w:r w:rsidR="001C3318" w:rsidRPr="007229B5">
        <w:rPr>
          <w:rFonts w:asciiTheme="majorBidi" w:hAnsiTheme="majorBidi" w:cstheme="majorBidi"/>
          <w:color w:val="000000" w:themeColor="text1"/>
          <w:sz w:val="24"/>
          <w:szCs w:val="24"/>
          <w:rtl/>
        </w:rPr>
        <w:t xml:space="preserve"> غيرحروفها وعن اضافة شدّة</w:t>
      </w:r>
      <w:r w:rsidR="007B34E3" w:rsidRPr="007229B5">
        <w:rPr>
          <w:rFonts w:asciiTheme="majorBidi" w:hAnsiTheme="majorBidi" w:cstheme="majorBidi"/>
          <w:color w:val="000000" w:themeColor="text1"/>
          <w:sz w:val="24"/>
          <w:szCs w:val="24"/>
          <w:rtl/>
        </w:rPr>
        <w:t xml:space="preserve"> التاءوالمبالغة فىهاحتّى يصير كالمتحرّك</w:t>
      </w:r>
      <w:r w:rsidR="009F3E7F" w:rsidRPr="007229B5">
        <w:rPr>
          <w:rFonts w:asciiTheme="majorBidi" w:hAnsiTheme="majorBidi" w:cstheme="majorBidi"/>
          <w:color w:val="000000" w:themeColor="text1"/>
          <w:sz w:val="24"/>
          <w:szCs w:val="24"/>
          <w:rtl/>
        </w:rPr>
        <w:t xml:space="preserve"> </w:t>
      </w:r>
      <w:r w:rsidR="009F3E7F" w:rsidRPr="007229B5">
        <w:rPr>
          <w:rFonts w:asciiTheme="majorBidi" w:hAnsiTheme="majorBidi" w:cstheme="majorBidi"/>
          <w:color w:val="000000" w:themeColor="text1"/>
          <w:sz w:val="24"/>
          <w:szCs w:val="24"/>
          <w:rtl/>
        </w:rPr>
        <w:lastRenderedPageBreak/>
        <w:t>واضافة همس</w:t>
      </w:r>
      <w:r w:rsidR="002C1C6D" w:rsidRPr="007229B5">
        <w:rPr>
          <w:rFonts w:asciiTheme="majorBidi" w:hAnsiTheme="majorBidi" w:cstheme="majorBidi"/>
          <w:color w:val="000000" w:themeColor="text1"/>
          <w:sz w:val="24"/>
          <w:szCs w:val="24"/>
          <w:rtl/>
        </w:rPr>
        <w:t xml:space="preserve"> حتّى يصير</w:t>
      </w:r>
      <w:r w:rsidR="004D2872" w:rsidRPr="007229B5">
        <w:rPr>
          <w:rFonts w:asciiTheme="majorBidi" w:hAnsiTheme="majorBidi" w:cstheme="majorBidi"/>
          <w:color w:val="000000" w:themeColor="text1"/>
          <w:sz w:val="24"/>
          <w:szCs w:val="24"/>
          <w:rtl/>
        </w:rPr>
        <w:t>كالدال وعن تلفّظ الث</w:t>
      </w:r>
      <w:r w:rsidR="002C1C6D" w:rsidRPr="007229B5">
        <w:rPr>
          <w:rFonts w:asciiTheme="majorBidi" w:hAnsiTheme="majorBidi" w:cstheme="majorBidi"/>
          <w:color w:val="000000" w:themeColor="text1"/>
          <w:sz w:val="24"/>
          <w:szCs w:val="24"/>
          <w:rtl/>
        </w:rPr>
        <w:t>اء كالسين والجيم بلاجهر كالضاد واضاعة شدّته وعن تلفّظ الحاء</w:t>
      </w:r>
      <w:r w:rsidR="001D5C6C" w:rsidRPr="007229B5">
        <w:rPr>
          <w:rFonts w:asciiTheme="majorBidi" w:hAnsiTheme="majorBidi" w:cstheme="majorBidi"/>
          <w:color w:val="000000" w:themeColor="text1"/>
          <w:sz w:val="24"/>
          <w:szCs w:val="24"/>
          <w:rtl/>
        </w:rPr>
        <w:t xml:space="preserve"> كالهاءاوالخاء وادغام نحو</w:t>
      </w:r>
      <w:r w:rsidR="004D2872" w:rsidRPr="007229B5">
        <w:rPr>
          <w:rFonts w:asciiTheme="majorBidi" w:hAnsiTheme="majorBidi" w:cstheme="majorBidi"/>
          <w:color w:val="000000" w:themeColor="text1"/>
          <w:sz w:val="24"/>
          <w:szCs w:val="24"/>
          <w:rtl/>
        </w:rPr>
        <w:t xml:space="preserve"> سبحه وعدم بيان نحو بمزحزحه وعن ترقيق الخاء وعن اضاعة جهر الدال الساكنة حتّى يصيركالتاء وعن تلفّظ الذّال كالزّاء والظّاء وعن اظهارتك</w:t>
      </w:r>
      <w:r w:rsidR="00AD75B5" w:rsidRPr="007229B5">
        <w:rPr>
          <w:rFonts w:asciiTheme="majorBidi" w:hAnsiTheme="majorBidi" w:cstheme="majorBidi"/>
          <w:color w:val="000000" w:themeColor="text1"/>
          <w:sz w:val="24"/>
          <w:szCs w:val="24"/>
          <w:rtl/>
        </w:rPr>
        <w:t>رارالر</w:t>
      </w:r>
      <w:r w:rsidR="004D2872" w:rsidRPr="007229B5">
        <w:rPr>
          <w:rFonts w:asciiTheme="majorBidi" w:hAnsiTheme="majorBidi" w:cstheme="majorBidi"/>
          <w:color w:val="000000" w:themeColor="text1"/>
          <w:sz w:val="24"/>
          <w:szCs w:val="24"/>
          <w:rtl/>
        </w:rPr>
        <w:t>اء لاسيّما المشدّة وتفخيمه وترقيقه فى غير</w:t>
      </w:r>
      <w:r w:rsidR="00AB0DC4" w:rsidRPr="007229B5">
        <w:rPr>
          <w:rFonts w:asciiTheme="majorBidi" w:hAnsiTheme="majorBidi" w:cstheme="majorBidi"/>
          <w:color w:val="000000" w:themeColor="text1"/>
          <w:sz w:val="24"/>
          <w:szCs w:val="24"/>
          <w:rtl/>
        </w:rPr>
        <w:t xml:space="preserve">محلّهما وعن تلفّظ الزاء كالذال والظاء بلاصفيروالسين كالثاء كذالك وتفخيمه وعن اضاعة تفشّى الشين والصفير الصاد واطباقه وعن عدم اخراج الضاد عن مخرجه وترقيقه وعن جعل </w:t>
      </w:r>
      <w:r w:rsidR="00E040FD" w:rsidRPr="007229B5">
        <w:rPr>
          <w:rFonts w:asciiTheme="majorBidi" w:hAnsiTheme="majorBidi" w:cstheme="majorBidi"/>
          <w:color w:val="000000" w:themeColor="text1"/>
          <w:sz w:val="24"/>
          <w:szCs w:val="24"/>
          <w:rtl/>
        </w:rPr>
        <w:t>الطاء كالتاءوعن اعطاء الصفيرللظّ</w:t>
      </w:r>
      <w:r w:rsidR="00AB0DC4" w:rsidRPr="007229B5">
        <w:rPr>
          <w:rFonts w:asciiTheme="majorBidi" w:hAnsiTheme="majorBidi" w:cstheme="majorBidi"/>
          <w:color w:val="000000" w:themeColor="text1"/>
          <w:sz w:val="24"/>
          <w:szCs w:val="24"/>
          <w:rtl/>
        </w:rPr>
        <w:t>اءحتّى يصير كالزاءالمخفم</w:t>
      </w:r>
      <w:r w:rsidR="00D62DF7" w:rsidRPr="007229B5">
        <w:rPr>
          <w:rFonts w:asciiTheme="majorBidi" w:hAnsiTheme="majorBidi" w:cstheme="majorBidi"/>
          <w:color w:val="000000" w:themeColor="text1"/>
          <w:sz w:val="24"/>
          <w:szCs w:val="24"/>
          <w:rtl/>
        </w:rPr>
        <w:t xml:space="preserve"> وعن تلفّظ العين كالهمزة وعدم بيانه وعن ترقيق الغين وعدم بيانه وعن تلفّظ الفاءكالواو وادغامها فى نحو </w:t>
      </w:r>
      <w:r w:rsidR="00D62DF7" w:rsidRPr="007229B5">
        <w:rPr>
          <w:rFonts w:asciiTheme="majorBidi" w:hAnsiTheme="majorBidi" w:cstheme="majorBidi"/>
          <w:b/>
          <w:bCs/>
          <w:color w:val="000000" w:themeColor="text1"/>
          <w:sz w:val="24"/>
          <w:szCs w:val="24"/>
          <w:rtl/>
        </w:rPr>
        <w:t>افواجًا</w:t>
      </w:r>
      <w:r w:rsidR="00E040FD" w:rsidRPr="007229B5">
        <w:rPr>
          <w:rFonts w:asciiTheme="majorBidi" w:hAnsiTheme="majorBidi" w:cstheme="majorBidi"/>
          <w:color w:val="000000" w:themeColor="text1"/>
          <w:sz w:val="24"/>
          <w:szCs w:val="24"/>
          <w:rtl/>
        </w:rPr>
        <w:t xml:space="preserve"> وقلقلته</w:t>
      </w:r>
      <w:r w:rsidR="00D54585" w:rsidRPr="007229B5">
        <w:rPr>
          <w:rFonts w:asciiTheme="majorBidi" w:hAnsiTheme="majorBidi" w:cstheme="majorBidi"/>
          <w:color w:val="000000" w:themeColor="text1"/>
          <w:sz w:val="24"/>
          <w:szCs w:val="24"/>
          <w:rtl/>
        </w:rPr>
        <w:t xml:space="preserve"> او السكت عليه ليمتازعن الواولاادغم ولايخفى وعن ترقيق القاف وجعل كالكاف وعن اضاعة شدّة الكاف وتفخيمه وعن ادغام اللّام واخفائه فى جعلنا والمبالغة فى بيانه بالقلقلة وعن اخفاء</w:t>
      </w:r>
      <w:r w:rsidR="00A14370" w:rsidRPr="007229B5">
        <w:rPr>
          <w:rFonts w:asciiTheme="majorBidi" w:hAnsiTheme="majorBidi" w:cstheme="majorBidi"/>
          <w:color w:val="000000" w:themeColor="text1"/>
          <w:sz w:val="24"/>
          <w:szCs w:val="24"/>
          <w:rtl/>
        </w:rPr>
        <w:t xml:space="preserve"> الميم الساكنة عند الفاء والواووادغامه وتحريكه ليتبين</w:t>
      </w:r>
      <w:r w:rsidR="006A5040" w:rsidRPr="007229B5">
        <w:rPr>
          <w:rFonts w:asciiTheme="majorBidi" w:hAnsiTheme="majorBidi" w:cstheme="majorBidi"/>
          <w:color w:val="000000" w:themeColor="text1"/>
          <w:sz w:val="24"/>
          <w:szCs w:val="24"/>
          <w:rtl/>
        </w:rPr>
        <w:t xml:space="preserve"> وعن عدم اعطاء الشدة للنون الساكنة عند الواو والياء فيكون مخفى اومظهراواظهارها</w:t>
      </w:r>
      <w:r w:rsidR="00996902" w:rsidRPr="007229B5">
        <w:rPr>
          <w:rFonts w:asciiTheme="majorBidi" w:hAnsiTheme="majorBidi" w:cstheme="majorBidi"/>
          <w:color w:val="000000" w:themeColor="text1"/>
          <w:sz w:val="24"/>
          <w:szCs w:val="24"/>
          <w:rtl/>
        </w:rPr>
        <w:t xml:space="preserve"> </w:t>
      </w:r>
      <w:r w:rsidR="006A5040" w:rsidRPr="007229B5">
        <w:rPr>
          <w:rFonts w:asciiTheme="majorBidi" w:hAnsiTheme="majorBidi" w:cstheme="majorBidi"/>
          <w:color w:val="000000" w:themeColor="text1"/>
          <w:sz w:val="24"/>
          <w:szCs w:val="24"/>
          <w:rtl/>
        </w:rPr>
        <w:t xml:space="preserve">فى مقام الاخفاء واخفائه فى وقف نحو </w:t>
      </w:r>
      <w:r w:rsidR="006A5040" w:rsidRPr="007229B5">
        <w:rPr>
          <w:rFonts w:asciiTheme="majorBidi" w:hAnsiTheme="majorBidi" w:cstheme="majorBidi"/>
          <w:b/>
          <w:bCs/>
          <w:color w:val="000000" w:themeColor="text1"/>
          <w:sz w:val="24"/>
          <w:szCs w:val="24"/>
          <w:rtl/>
        </w:rPr>
        <w:t xml:space="preserve">يعلمون </w:t>
      </w:r>
      <w:r w:rsidR="006A5040" w:rsidRPr="007229B5">
        <w:rPr>
          <w:rFonts w:asciiTheme="majorBidi" w:hAnsiTheme="majorBidi" w:cstheme="majorBidi"/>
          <w:color w:val="000000" w:themeColor="text1"/>
          <w:sz w:val="24"/>
          <w:szCs w:val="24"/>
          <w:rtl/>
        </w:rPr>
        <w:t>وعن تفخيم واو ي</w:t>
      </w:r>
      <w:r w:rsidR="00C14401" w:rsidRPr="007229B5">
        <w:rPr>
          <w:rFonts w:asciiTheme="majorBidi" w:hAnsiTheme="majorBidi" w:cstheme="majorBidi"/>
          <w:color w:val="000000" w:themeColor="text1"/>
          <w:sz w:val="24"/>
          <w:szCs w:val="24"/>
          <w:rtl/>
        </w:rPr>
        <w:t>علمون وما قبله وعن تحريك هاء اتأنيث فى الوقف</w:t>
      </w:r>
      <w:r w:rsidR="00E6266D" w:rsidRPr="007229B5">
        <w:rPr>
          <w:rFonts w:asciiTheme="majorBidi" w:hAnsiTheme="majorBidi" w:cstheme="majorBidi"/>
          <w:color w:val="000000" w:themeColor="text1"/>
          <w:sz w:val="24"/>
          <w:szCs w:val="24"/>
          <w:rtl/>
        </w:rPr>
        <w:t xml:space="preserve"> وزيادة الهمزة بعدها وعدم بيانها وعن تلفّظ الهاء</w:t>
      </w:r>
      <w:r w:rsidR="00996902" w:rsidRPr="007229B5">
        <w:rPr>
          <w:rFonts w:asciiTheme="majorBidi" w:hAnsiTheme="majorBidi" w:cstheme="majorBidi"/>
          <w:color w:val="000000" w:themeColor="text1"/>
          <w:sz w:val="24"/>
          <w:szCs w:val="24"/>
          <w:rtl/>
        </w:rPr>
        <w:t xml:space="preserve"> </w:t>
      </w:r>
      <w:r w:rsidR="00E6266D" w:rsidRPr="007229B5">
        <w:rPr>
          <w:rFonts w:asciiTheme="majorBidi" w:hAnsiTheme="majorBidi" w:cstheme="majorBidi"/>
          <w:color w:val="000000" w:themeColor="text1"/>
          <w:sz w:val="24"/>
          <w:szCs w:val="24"/>
          <w:rtl/>
        </w:rPr>
        <w:t>كالحاء لاسيّما فى وقف مثل</w:t>
      </w:r>
      <w:r w:rsidR="00996902" w:rsidRPr="007229B5">
        <w:rPr>
          <w:rFonts w:asciiTheme="majorBidi" w:hAnsiTheme="majorBidi" w:cstheme="majorBidi"/>
          <w:color w:val="000000" w:themeColor="text1"/>
          <w:sz w:val="24"/>
          <w:szCs w:val="24"/>
          <w:rtl/>
        </w:rPr>
        <w:t xml:space="preserve"> </w:t>
      </w:r>
      <w:r w:rsidR="00996902" w:rsidRPr="007229B5">
        <w:rPr>
          <w:rFonts w:asciiTheme="majorBidi" w:hAnsiTheme="majorBidi" w:cstheme="majorBidi"/>
          <w:b/>
          <w:bCs/>
          <w:color w:val="000000" w:themeColor="text1"/>
          <w:sz w:val="24"/>
          <w:szCs w:val="24"/>
          <w:rtl/>
        </w:rPr>
        <w:t>يره</w:t>
      </w:r>
      <w:r w:rsidR="00996902" w:rsidRPr="007229B5">
        <w:rPr>
          <w:rFonts w:asciiTheme="majorBidi" w:hAnsiTheme="majorBidi" w:cstheme="majorBidi"/>
          <w:color w:val="000000" w:themeColor="text1"/>
          <w:sz w:val="24"/>
          <w:szCs w:val="24"/>
          <w:rtl/>
        </w:rPr>
        <w:t xml:space="preserve"> وعن عدم اتمام التشديد سيّما فى الوقف عليه وتحريكه ليظهر التشديد وعن عدم اتمام السك</w:t>
      </w:r>
      <w:r w:rsidR="00DC3AD5" w:rsidRPr="007229B5">
        <w:rPr>
          <w:rFonts w:asciiTheme="majorBidi" w:hAnsiTheme="majorBidi" w:cstheme="majorBidi"/>
          <w:color w:val="000000" w:themeColor="text1"/>
          <w:sz w:val="24"/>
          <w:szCs w:val="24"/>
          <w:rtl/>
        </w:rPr>
        <w:t>ون ومز</w:t>
      </w:r>
      <w:r w:rsidR="00996902" w:rsidRPr="007229B5">
        <w:rPr>
          <w:rFonts w:asciiTheme="majorBidi" w:hAnsiTheme="majorBidi" w:cstheme="majorBidi"/>
          <w:color w:val="000000" w:themeColor="text1"/>
          <w:sz w:val="24"/>
          <w:szCs w:val="24"/>
          <w:rtl/>
        </w:rPr>
        <w:t xml:space="preserve">جه بالحركة فى وقف نحو </w:t>
      </w:r>
      <w:r w:rsidR="00996902" w:rsidRPr="007229B5">
        <w:rPr>
          <w:rFonts w:asciiTheme="majorBidi" w:hAnsiTheme="majorBidi" w:cstheme="majorBidi"/>
          <w:b/>
          <w:bCs/>
          <w:color w:val="000000" w:themeColor="text1"/>
          <w:sz w:val="24"/>
          <w:szCs w:val="24"/>
          <w:rtl/>
        </w:rPr>
        <w:t>علم</w:t>
      </w:r>
      <w:r w:rsidR="00DC3AD5" w:rsidRPr="007229B5">
        <w:rPr>
          <w:rFonts w:asciiTheme="majorBidi" w:hAnsiTheme="majorBidi" w:cstheme="majorBidi"/>
          <w:b/>
          <w:bCs/>
          <w:color w:val="000000" w:themeColor="text1"/>
          <w:sz w:val="24"/>
          <w:szCs w:val="24"/>
          <w:rtl/>
        </w:rPr>
        <w:t xml:space="preserve"> </w:t>
      </w:r>
      <w:r w:rsidR="00996902" w:rsidRPr="007229B5">
        <w:rPr>
          <w:rFonts w:asciiTheme="majorBidi" w:hAnsiTheme="majorBidi" w:cstheme="majorBidi"/>
          <w:b/>
          <w:bCs/>
          <w:color w:val="000000" w:themeColor="text1"/>
          <w:sz w:val="24"/>
          <w:szCs w:val="24"/>
          <w:rtl/>
        </w:rPr>
        <w:t xml:space="preserve"> </w:t>
      </w:r>
      <w:r w:rsidR="00996902" w:rsidRPr="007229B5">
        <w:rPr>
          <w:rFonts w:asciiTheme="majorBidi" w:hAnsiTheme="majorBidi" w:cstheme="majorBidi"/>
          <w:color w:val="000000" w:themeColor="text1"/>
          <w:sz w:val="24"/>
          <w:szCs w:val="24"/>
          <w:rtl/>
        </w:rPr>
        <w:t xml:space="preserve">وفى نحو </w:t>
      </w:r>
      <w:r w:rsidR="00996902" w:rsidRPr="007229B5">
        <w:rPr>
          <w:rFonts w:asciiTheme="majorBidi" w:hAnsiTheme="majorBidi" w:cstheme="majorBidi"/>
          <w:b/>
          <w:bCs/>
          <w:color w:val="000000" w:themeColor="text1"/>
          <w:sz w:val="24"/>
          <w:szCs w:val="24"/>
          <w:rtl/>
        </w:rPr>
        <w:t xml:space="preserve">انعمت </w:t>
      </w:r>
      <w:r w:rsidR="00DC3AD5" w:rsidRPr="007229B5">
        <w:rPr>
          <w:rFonts w:asciiTheme="majorBidi" w:hAnsiTheme="majorBidi" w:cstheme="majorBidi"/>
          <w:color w:val="000000" w:themeColor="text1"/>
          <w:sz w:val="24"/>
          <w:szCs w:val="24"/>
          <w:rtl/>
        </w:rPr>
        <w:t>و</w:t>
      </w:r>
      <w:r w:rsidR="00DC3AD5" w:rsidRPr="007229B5">
        <w:rPr>
          <w:rFonts w:asciiTheme="majorBidi" w:hAnsiTheme="majorBidi" w:cstheme="majorBidi"/>
          <w:b/>
          <w:bCs/>
          <w:color w:val="000000" w:themeColor="text1"/>
          <w:sz w:val="24"/>
          <w:szCs w:val="24"/>
          <w:rtl/>
        </w:rPr>
        <w:t xml:space="preserve">المغضوب </w:t>
      </w:r>
      <w:r w:rsidR="00DC3AD5" w:rsidRPr="007229B5">
        <w:rPr>
          <w:rFonts w:asciiTheme="majorBidi" w:hAnsiTheme="majorBidi" w:cstheme="majorBidi"/>
          <w:color w:val="000000" w:themeColor="text1"/>
          <w:sz w:val="24"/>
          <w:szCs w:val="24"/>
          <w:rtl/>
        </w:rPr>
        <w:t>والسكت عليه وعن عدم اتما م الحركة والتّلفظ بالاختلاس سيّما فى باب الضّمتين و الكسرتين المجاورتين وعن اتباع المكسور المضموم فى الحركة وبالعكس</w:t>
      </w:r>
      <w:r w:rsidR="0069521C" w:rsidRPr="007229B5">
        <w:rPr>
          <w:rFonts w:asciiTheme="majorBidi" w:hAnsiTheme="majorBidi" w:cstheme="majorBidi"/>
          <w:color w:val="000000" w:themeColor="text1"/>
          <w:sz w:val="24"/>
          <w:szCs w:val="24"/>
          <w:rtl/>
        </w:rPr>
        <w:t xml:space="preserve"> اذا اجتمعتا وعن امالة الفتحة الى الكسرة فيما كان بعدها</w:t>
      </w:r>
      <w:r w:rsidR="002163E4" w:rsidRPr="007229B5">
        <w:rPr>
          <w:rFonts w:asciiTheme="majorBidi" w:hAnsiTheme="majorBidi" w:cstheme="majorBidi"/>
          <w:color w:val="000000" w:themeColor="text1"/>
          <w:sz w:val="24"/>
          <w:szCs w:val="24"/>
          <w:rtl/>
        </w:rPr>
        <w:t xml:space="preserve"> ياء ساكنة وتفخّمها ومحلّها خوفا غن الامالة وعن لاشباع الفتحة حتّى يتولّد منه شبه الالف الممال سيّما فى وقف مثل</w:t>
      </w:r>
      <w:r w:rsidR="002163E4" w:rsidRPr="007229B5">
        <w:rPr>
          <w:rFonts w:asciiTheme="majorBidi" w:hAnsiTheme="majorBidi" w:cstheme="majorBidi"/>
          <w:b/>
          <w:bCs/>
          <w:color w:val="000000" w:themeColor="text1"/>
          <w:sz w:val="24"/>
          <w:szCs w:val="24"/>
          <w:rtl/>
        </w:rPr>
        <w:t xml:space="preserve"> يوم</w:t>
      </w:r>
      <w:r w:rsidR="002163E4" w:rsidRPr="007229B5">
        <w:rPr>
          <w:rFonts w:asciiTheme="majorBidi" w:hAnsiTheme="majorBidi" w:cstheme="majorBidi"/>
          <w:color w:val="000000" w:themeColor="text1"/>
          <w:sz w:val="24"/>
          <w:szCs w:val="24"/>
          <w:rtl/>
        </w:rPr>
        <w:t xml:space="preserve"> و </w:t>
      </w:r>
      <w:r w:rsidR="002163E4" w:rsidRPr="007229B5">
        <w:rPr>
          <w:rFonts w:asciiTheme="majorBidi" w:hAnsiTheme="majorBidi" w:cstheme="majorBidi"/>
          <w:b/>
          <w:bCs/>
          <w:color w:val="000000" w:themeColor="text1"/>
          <w:sz w:val="24"/>
          <w:szCs w:val="24"/>
          <w:rtl/>
        </w:rPr>
        <w:t xml:space="preserve">خير </w:t>
      </w:r>
      <w:r w:rsidR="002163E4" w:rsidRPr="007229B5">
        <w:rPr>
          <w:rFonts w:asciiTheme="majorBidi" w:hAnsiTheme="majorBidi" w:cstheme="majorBidi"/>
          <w:color w:val="000000" w:themeColor="text1"/>
          <w:sz w:val="24"/>
          <w:szCs w:val="24"/>
          <w:rtl/>
        </w:rPr>
        <w:t>وعن اعطاء</w:t>
      </w:r>
      <w:r w:rsidR="007A70ED" w:rsidRPr="007229B5">
        <w:rPr>
          <w:rFonts w:asciiTheme="majorBidi" w:hAnsiTheme="majorBidi" w:cstheme="majorBidi"/>
          <w:color w:val="000000" w:themeColor="text1"/>
          <w:sz w:val="24"/>
          <w:szCs w:val="24"/>
          <w:rtl/>
        </w:rPr>
        <w:t xml:space="preserve">حكم الوقف بدون قطع الصوت من التسكين وقلب تاء التأنيث هاء والتنوين الفا ونحو ذلك </w:t>
      </w:r>
      <w:r w:rsidR="007A70ED" w:rsidRPr="007229B5">
        <w:rPr>
          <w:rFonts w:asciiTheme="majorBidi" w:hAnsiTheme="majorBidi" w:cstheme="majorBidi"/>
          <w:b/>
          <w:bCs/>
          <w:color w:val="000000" w:themeColor="text1"/>
          <w:sz w:val="24"/>
          <w:szCs w:val="24"/>
          <w:rtl/>
        </w:rPr>
        <w:t>تمّت</w:t>
      </w:r>
      <w:r w:rsidR="002163E4" w:rsidRPr="007229B5">
        <w:rPr>
          <w:rFonts w:asciiTheme="majorBidi" w:hAnsiTheme="majorBidi" w:cstheme="majorBidi"/>
          <w:b/>
          <w:bCs/>
          <w:color w:val="000000" w:themeColor="text1"/>
          <w:sz w:val="24"/>
          <w:szCs w:val="24"/>
          <w:rtl/>
        </w:rPr>
        <w:t xml:space="preserve"> </w:t>
      </w:r>
      <w:r w:rsidR="007A70ED" w:rsidRPr="007229B5">
        <w:rPr>
          <w:rFonts w:asciiTheme="majorBidi" w:hAnsiTheme="majorBidi" w:cstheme="majorBidi"/>
          <w:color w:val="000000" w:themeColor="text1"/>
          <w:sz w:val="24"/>
          <w:szCs w:val="24"/>
          <w:rtl/>
        </w:rPr>
        <w:t xml:space="preserve">هذه الرسالة المتعلقة بالتجويد المسمّات </w:t>
      </w:r>
      <w:r w:rsidR="00F62FB6" w:rsidRPr="007229B5">
        <w:rPr>
          <w:rFonts w:asciiTheme="majorBidi" w:hAnsiTheme="majorBidi" w:cstheme="majorBidi"/>
          <w:color w:val="000000" w:themeColor="text1"/>
          <w:sz w:val="24"/>
          <w:szCs w:val="24"/>
          <w:rtl/>
        </w:rPr>
        <w:t xml:space="preserve"> بدر اليتيم لمؤ</w:t>
      </w:r>
      <w:r w:rsidR="006A39F1" w:rsidRPr="007229B5">
        <w:rPr>
          <w:rFonts w:asciiTheme="majorBidi" w:hAnsiTheme="majorBidi" w:cstheme="majorBidi"/>
          <w:color w:val="000000" w:themeColor="text1"/>
          <w:sz w:val="24"/>
          <w:szCs w:val="24"/>
          <w:rtl/>
        </w:rPr>
        <w:t>لّفة مولانا محمّد جلىّ اضعف العبيد اسكنه الله تعالى مجبوحه جناته بلطفه وكرمه المزيد ولمن كاتبه وناظره وحافظه ولمن يعلّمه ويتعلّمه يا ارحم الرحمين.</w:t>
      </w:r>
    </w:p>
    <w:p w14:paraId="57D2BE05" w14:textId="77777777" w:rsidR="004F4239" w:rsidRDefault="00BF0213" w:rsidP="004F4239">
      <w:pPr>
        <w:bidi/>
        <w:spacing w:line="360" w:lineRule="auto"/>
        <w:ind w:firstLine="709"/>
        <w:jc w:val="both"/>
        <w:rPr>
          <w:rFonts w:asciiTheme="majorBidi" w:hAnsiTheme="majorBidi" w:cstheme="majorBidi"/>
          <w:b/>
          <w:bCs/>
          <w:sz w:val="24"/>
          <w:szCs w:val="24"/>
        </w:rPr>
      </w:pPr>
      <w:r w:rsidRPr="007229B5">
        <w:rPr>
          <w:rFonts w:asciiTheme="majorBidi" w:hAnsiTheme="majorBidi" w:cstheme="majorBidi"/>
          <w:color w:val="000000" w:themeColor="text1"/>
          <w:sz w:val="24"/>
          <w:szCs w:val="24"/>
          <w:rtl/>
        </w:rPr>
        <w:t>سنت ثمانون ستّت ومأة والف فى جمازى الاخرة يوم الجمعة غنم الله ذنوبه سليمانبن عبد الرحمان</w:t>
      </w:r>
      <w:r w:rsidR="00D62DF7" w:rsidRPr="007229B5">
        <w:rPr>
          <w:rFonts w:asciiTheme="majorBidi" w:hAnsiTheme="majorBidi" w:cstheme="majorBidi"/>
          <w:color w:val="000000" w:themeColor="text1"/>
          <w:sz w:val="24"/>
          <w:szCs w:val="24"/>
          <w:rtl/>
        </w:rPr>
        <w:t xml:space="preserve"> </w:t>
      </w:r>
      <w:r w:rsidR="002A0D98" w:rsidRPr="007229B5">
        <w:rPr>
          <w:rFonts w:asciiTheme="majorBidi" w:hAnsiTheme="majorBidi" w:cstheme="majorBidi"/>
          <w:b/>
          <w:bCs/>
          <w:sz w:val="24"/>
          <w:szCs w:val="24"/>
        </w:rPr>
        <w:t xml:space="preserve"> </w:t>
      </w:r>
    </w:p>
    <w:p w14:paraId="4AD0B276" w14:textId="77777777" w:rsidR="00910F6F" w:rsidRDefault="00910F6F" w:rsidP="00910F6F">
      <w:pPr>
        <w:bidi/>
        <w:spacing w:line="360" w:lineRule="auto"/>
        <w:ind w:firstLine="709"/>
        <w:jc w:val="both"/>
        <w:rPr>
          <w:rFonts w:asciiTheme="majorBidi" w:hAnsiTheme="majorBidi" w:cstheme="majorBidi"/>
          <w:b/>
          <w:bCs/>
          <w:sz w:val="24"/>
          <w:szCs w:val="24"/>
        </w:rPr>
      </w:pPr>
    </w:p>
    <w:p w14:paraId="435B413E" w14:textId="77777777" w:rsidR="00910F6F" w:rsidRDefault="00910F6F" w:rsidP="00910F6F">
      <w:pPr>
        <w:bidi/>
        <w:spacing w:line="360" w:lineRule="auto"/>
        <w:ind w:firstLine="709"/>
        <w:jc w:val="both"/>
        <w:rPr>
          <w:rFonts w:asciiTheme="majorBidi" w:hAnsiTheme="majorBidi" w:cstheme="majorBidi"/>
          <w:b/>
          <w:bCs/>
          <w:sz w:val="24"/>
          <w:szCs w:val="24"/>
        </w:rPr>
      </w:pPr>
    </w:p>
    <w:p w14:paraId="1EE2C257" w14:textId="77777777" w:rsidR="00163603" w:rsidRDefault="00163603" w:rsidP="00163603">
      <w:pPr>
        <w:bidi/>
        <w:spacing w:line="360" w:lineRule="auto"/>
        <w:ind w:firstLine="709"/>
        <w:jc w:val="both"/>
        <w:rPr>
          <w:rFonts w:asciiTheme="majorBidi" w:hAnsiTheme="majorBidi" w:cstheme="majorBidi"/>
          <w:b/>
          <w:bCs/>
          <w:sz w:val="24"/>
          <w:szCs w:val="24"/>
        </w:rPr>
      </w:pPr>
    </w:p>
    <w:p w14:paraId="7C463CC6" w14:textId="77777777" w:rsidR="00163603" w:rsidRDefault="00163603" w:rsidP="00163603">
      <w:pPr>
        <w:bidi/>
        <w:spacing w:line="360" w:lineRule="auto"/>
        <w:ind w:firstLine="709"/>
        <w:jc w:val="both"/>
        <w:rPr>
          <w:rFonts w:asciiTheme="majorBidi" w:hAnsiTheme="majorBidi" w:cstheme="majorBidi"/>
          <w:b/>
          <w:bCs/>
          <w:sz w:val="24"/>
          <w:szCs w:val="24"/>
        </w:rPr>
      </w:pPr>
    </w:p>
    <w:p w14:paraId="2D966879" w14:textId="77777777" w:rsidR="00163603" w:rsidRDefault="00163603" w:rsidP="00163603">
      <w:pPr>
        <w:bidi/>
        <w:spacing w:line="360" w:lineRule="auto"/>
        <w:ind w:firstLine="709"/>
        <w:jc w:val="both"/>
        <w:rPr>
          <w:rFonts w:asciiTheme="majorBidi" w:hAnsiTheme="majorBidi" w:cstheme="majorBidi"/>
          <w:b/>
          <w:bCs/>
          <w:sz w:val="24"/>
          <w:szCs w:val="24"/>
        </w:rPr>
      </w:pPr>
    </w:p>
    <w:p w14:paraId="7E32BD33" w14:textId="77777777" w:rsidR="00163603" w:rsidRDefault="00163603" w:rsidP="00163603">
      <w:pPr>
        <w:bidi/>
        <w:spacing w:line="360" w:lineRule="auto"/>
        <w:ind w:firstLine="709"/>
        <w:jc w:val="both"/>
        <w:rPr>
          <w:rFonts w:asciiTheme="majorBidi" w:hAnsiTheme="majorBidi" w:cstheme="majorBidi"/>
          <w:b/>
          <w:bCs/>
          <w:sz w:val="24"/>
          <w:szCs w:val="24"/>
        </w:rPr>
      </w:pPr>
    </w:p>
    <w:p w14:paraId="7B914629" w14:textId="77777777" w:rsidR="00163603" w:rsidRPr="004F4239" w:rsidRDefault="00163603" w:rsidP="00163603">
      <w:pPr>
        <w:bidi/>
        <w:spacing w:line="360" w:lineRule="auto"/>
        <w:ind w:firstLine="709"/>
        <w:jc w:val="both"/>
        <w:rPr>
          <w:rFonts w:asciiTheme="majorBidi" w:hAnsiTheme="majorBidi" w:cstheme="majorBidi"/>
          <w:b/>
          <w:bCs/>
          <w:sz w:val="24"/>
          <w:szCs w:val="24"/>
        </w:rPr>
      </w:pPr>
    </w:p>
    <w:p w14:paraId="0F3D7DD2" w14:textId="77777777" w:rsidR="00477291" w:rsidRPr="001B029F" w:rsidRDefault="0074646B" w:rsidP="001B029F">
      <w:pPr>
        <w:pStyle w:val="Balk4"/>
        <w:spacing w:before="0" w:line="360" w:lineRule="auto"/>
        <w:ind w:firstLine="709"/>
        <w:jc w:val="both"/>
        <w:rPr>
          <w:b/>
          <w:bCs/>
          <w:i w:val="0"/>
          <w:iCs w:val="0"/>
          <w:color w:val="auto"/>
        </w:rPr>
      </w:pPr>
      <w:bookmarkStart w:id="85" w:name="_Toc15603709"/>
      <w:bookmarkStart w:id="86" w:name="_Toc15607535"/>
      <w:bookmarkStart w:id="87" w:name="_Toc15607771"/>
      <w:bookmarkStart w:id="88" w:name="_Toc17554293"/>
      <w:r w:rsidRPr="001B029F">
        <w:rPr>
          <w:b/>
          <w:bCs/>
          <w:i w:val="0"/>
          <w:iCs w:val="0"/>
          <w:color w:val="auto"/>
        </w:rPr>
        <w:lastRenderedPageBreak/>
        <w:t>1.4.</w:t>
      </w:r>
      <w:r w:rsidR="00FE414C" w:rsidRPr="001B029F">
        <w:rPr>
          <w:b/>
          <w:bCs/>
          <w:i w:val="0"/>
          <w:iCs w:val="0"/>
          <w:color w:val="auto"/>
        </w:rPr>
        <w:t>2.</w:t>
      </w:r>
      <w:r w:rsidR="002F1248" w:rsidRPr="001B029F">
        <w:rPr>
          <w:b/>
          <w:bCs/>
          <w:i w:val="0"/>
          <w:iCs w:val="0"/>
          <w:color w:val="auto"/>
        </w:rPr>
        <w:t xml:space="preserve"> </w:t>
      </w:r>
      <w:r w:rsidR="00CD5117" w:rsidRPr="001B029F">
        <w:rPr>
          <w:b/>
          <w:bCs/>
          <w:i w:val="0"/>
          <w:iCs w:val="0"/>
          <w:color w:val="auto"/>
        </w:rPr>
        <w:t>Eskicizâde’nin</w:t>
      </w:r>
      <w:r w:rsidR="00A63D83" w:rsidRPr="001B029F">
        <w:rPr>
          <w:b/>
          <w:bCs/>
          <w:i w:val="0"/>
          <w:iCs w:val="0"/>
          <w:color w:val="auto"/>
        </w:rPr>
        <w:t>,</w:t>
      </w:r>
      <w:r w:rsidR="00163603" w:rsidRPr="001B029F">
        <w:rPr>
          <w:b/>
          <w:bCs/>
          <w:i w:val="0"/>
          <w:iCs w:val="0"/>
          <w:color w:val="auto"/>
        </w:rPr>
        <w:t xml:space="preserve"> Birgivi’nin Dürru’l-</w:t>
      </w:r>
      <w:r w:rsidR="00CD5117" w:rsidRPr="001B029F">
        <w:rPr>
          <w:b/>
          <w:bCs/>
          <w:i w:val="0"/>
          <w:iCs w:val="0"/>
          <w:color w:val="auto"/>
        </w:rPr>
        <w:t xml:space="preserve">Yetîm Adlı Eserine Yaptığı </w:t>
      </w:r>
      <w:r w:rsidR="002F1248" w:rsidRPr="001B029F">
        <w:rPr>
          <w:b/>
          <w:bCs/>
          <w:i w:val="0"/>
          <w:iCs w:val="0"/>
          <w:color w:val="auto"/>
        </w:rPr>
        <w:t>Terceme-i Dürr-</w:t>
      </w:r>
      <w:r w:rsidR="009A3E6D" w:rsidRPr="001B029F">
        <w:rPr>
          <w:b/>
          <w:bCs/>
          <w:i w:val="0"/>
          <w:iCs w:val="0"/>
          <w:color w:val="auto"/>
        </w:rPr>
        <w:t>i Y</w:t>
      </w:r>
      <w:r w:rsidR="003F588E" w:rsidRPr="001B029F">
        <w:rPr>
          <w:b/>
          <w:bCs/>
          <w:i w:val="0"/>
          <w:iCs w:val="0"/>
          <w:color w:val="auto"/>
        </w:rPr>
        <w:t>etî</w:t>
      </w:r>
      <w:r w:rsidR="00302FDE" w:rsidRPr="001B029F">
        <w:rPr>
          <w:b/>
          <w:bCs/>
          <w:i w:val="0"/>
          <w:iCs w:val="0"/>
          <w:color w:val="auto"/>
        </w:rPr>
        <w:t>m</w:t>
      </w:r>
      <w:r w:rsidR="00CD5117" w:rsidRPr="001B029F">
        <w:rPr>
          <w:b/>
          <w:bCs/>
          <w:i w:val="0"/>
          <w:iCs w:val="0"/>
          <w:color w:val="auto"/>
        </w:rPr>
        <w:t>’</w:t>
      </w:r>
      <w:r w:rsidR="00A63D83" w:rsidRPr="001B029F">
        <w:rPr>
          <w:b/>
          <w:bCs/>
          <w:i w:val="0"/>
          <w:iCs w:val="0"/>
          <w:color w:val="auto"/>
        </w:rPr>
        <w:t>i</w:t>
      </w:r>
      <w:r w:rsidR="00CD5117" w:rsidRPr="001B029F">
        <w:rPr>
          <w:b/>
          <w:bCs/>
          <w:i w:val="0"/>
          <w:iCs w:val="0"/>
          <w:color w:val="auto"/>
        </w:rPr>
        <w:t xml:space="preserve">n Matbu </w:t>
      </w:r>
      <w:r w:rsidR="00A63D83" w:rsidRPr="001B029F">
        <w:rPr>
          <w:b/>
          <w:bCs/>
          <w:i w:val="0"/>
          <w:iCs w:val="0"/>
          <w:color w:val="auto"/>
        </w:rPr>
        <w:t xml:space="preserve">Hali </w:t>
      </w:r>
      <w:r w:rsidR="009A3E6D" w:rsidRPr="001B029F">
        <w:rPr>
          <w:b/>
          <w:bCs/>
          <w:i w:val="0"/>
          <w:iCs w:val="0"/>
          <w:color w:val="auto"/>
        </w:rPr>
        <w:t>ve Latinize</w:t>
      </w:r>
      <w:r w:rsidR="00A63D83" w:rsidRPr="001B029F">
        <w:rPr>
          <w:b/>
          <w:bCs/>
          <w:i w:val="0"/>
          <w:iCs w:val="0"/>
          <w:color w:val="auto"/>
        </w:rPr>
        <w:t>si</w:t>
      </w:r>
      <w:bookmarkEnd w:id="85"/>
      <w:bookmarkEnd w:id="86"/>
      <w:bookmarkEnd w:id="87"/>
      <w:bookmarkEnd w:id="88"/>
      <w:r w:rsidR="009A3E6D" w:rsidRPr="001B029F">
        <w:rPr>
          <w:b/>
          <w:bCs/>
          <w:i w:val="0"/>
          <w:iCs w:val="0"/>
          <w:color w:val="auto"/>
        </w:rPr>
        <w:t xml:space="preserve"> </w:t>
      </w:r>
    </w:p>
    <w:p w14:paraId="45109C8F" w14:textId="77777777" w:rsidR="00ED3B42" w:rsidRDefault="00ED3B42" w:rsidP="008B0113">
      <w:pPr>
        <w:spacing w:after="0" w:line="360" w:lineRule="auto"/>
      </w:pPr>
    </w:p>
    <w:p w14:paraId="2952E76D" w14:textId="77777777" w:rsidR="006E6DE8" w:rsidRDefault="00477291"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69258F9F" wp14:editId="6103BB46">
            <wp:extent cx="5362575" cy="6791325"/>
            <wp:effectExtent l="0" t="0" r="9525" b="9525"/>
            <wp:docPr id="1" name="Resim 1" descr="C:\Users\ismail\Desktop\birgivi dürrul yeti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mail\Desktop\birgivi dürrul yetim\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2575" cy="6791325"/>
                    </a:xfrm>
                    <a:prstGeom prst="rect">
                      <a:avLst/>
                    </a:prstGeom>
                    <a:noFill/>
                    <a:ln>
                      <a:noFill/>
                    </a:ln>
                  </pic:spPr>
                </pic:pic>
              </a:graphicData>
            </a:graphic>
          </wp:inline>
        </w:drawing>
      </w:r>
    </w:p>
    <w:p w14:paraId="6C851364" w14:textId="77777777" w:rsidR="006668DE" w:rsidRPr="00BB207D" w:rsidRDefault="006668DE" w:rsidP="00E0791C">
      <w:pPr>
        <w:spacing w:after="0" w:line="360" w:lineRule="auto"/>
        <w:jc w:val="both"/>
        <w:rPr>
          <w:rFonts w:asciiTheme="majorBidi" w:hAnsiTheme="majorBidi" w:cstheme="majorBidi"/>
          <w:sz w:val="20"/>
          <w:szCs w:val="20"/>
        </w:rPr>
      </w:pPr>
    </w:p>
    <w:p w14:paraId="4845D884" w14:textId="77777777" w:rsidR="0081376A" w:rsidRDefault="00E14F2D"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67345793" wp14:editId="5E1098DD">
            <wp:extent cx="5419725" cy="7210425"/>
            <wp:effectExtent l="0" t="0" r="9525" b="9525"/>
            <wp:docPr id="3" name="Resim 3" descr="C:\Users\ismail\Desktop\birgivi dürrul yet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mail\Desktop\birgivi dürrul yetim\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23204" cy="7215053"/>
                    </a:xfrm>
                    <a:prstGeom prst="rect">
                      <a:avLst/>
                    </a:prstGeom>
                    <a:noFill/>
                    <a:ln>
                      <a:noFill/>
                    </a:ln>
                  </pic:spPr>
                </pic:pic>
              </a:graphicData>
            </a:graphic>
          </wp:inline>
        </w:drawing>
      </w:r>
    </w:p>
    <w:p w14:paraId="3A901D17" w14:textId="77777777" w:rsidR="00477291" w:rsidRPr="008B7E5A" w:rsidRDefault="00C27DBA" w:rsidP="00576C5D">
      <w:pPr>
        <w:spacing w:after="0" w:line="360" w:lineRule="auto"/>
        <w:ind w:firstLine="709"/>
        <w:jc w:val="both"/>
        <w:rPr>
          <w:rFonts w:asciiTheme="majorBidi" w:hAnsiTheme="majorBidi" w:cstheme="majorBidi"/>
          <w:sz w:val="24"/>
          <w:szCs w:val="24"/>
        </w:rPr>
      </w:pPr>
      <w:r w:rsidRPr="008B7E5A">
        <w:rPr>
          <w:rFonts w:asciiTheme="majorBidi" w:hAnsiTheme="majorBidi" w:cstheme="majorBidi"/>
          <w:sz w:val="24"/>
          <w:szCs w:val="24"/>
        </w:rPr>
        <w:t xml:space="preserve">Hamd ve minnet Allah içindir. Salat ve selam nebisine </w:t>
      </w:r>
      <w:r w:rsidR="00DB204C" w:rsidRPr="008B7E5A">
        <w:rPr>
          <w:rFonts w:asciiTheme="majorBidi" w:hAnsiTheme="majorBidi" w:cstheme="majorBidi"/>
          <w:sz w:val="24"/>
          <w:szCs w:val="24"/>
        </w:rPr>
        <w:t>ve onun temiz, iyi ashabının üzerine olsun</w:t>
      </w:r>
      <w:r w:rsidR="002A0B79" w:rsidRPr="008B7E5A">
        <w:rPr>
          <w:rFonts w:asciiTheme="majorBidi" w:hAnsiTheme="majorBidi" w:cstheme="majorBidi"/>
          <w:sz w:val="24"/>
          <w:szCs w:val="24"/>
        </w:rPr>
        <w:t>.</w:t>
      </w:r>
    </w:p>
    <w:p w14:paraId="45B8CCBA" w14:textId="77777777" w:rsidR="00E068CF" w:rsidRPr="008B7E5A" w:rsidRDefault="002A0B79" w:rsidP="00576C5D">
      <w:pPr>
        <w:spacing w:after="0" w:line="360" w:lineRule="auto"/>
        <w:ind w:firstLine="709"/>
        <w:jc w:val="both"/>
        <w:rPr>
          <w:rFonts w:asciiTheme="majorBidi" w:hAnsiTheme="majorBidi" w:cstheme="majorBidi"/>
          <w:sz w:val="24"/>
          <w:szCs w:val="24"/>
        </w:rPr>
      </w:pPr>
      <w:r w:rsidRPr="008B7E5A">
        <w:rPr>
          <w:rFonts w:asciiTheme="majorBidi" w:hAnsiTheme="majorBidi" w:cstheme="majorBidi"/>
          <w:sz w:val="24"/>
          <w:szCs w:val="24"/>
        </w:rPr>
        <w:t xml:space="preserve">Pes bu ilmi tecvîd zatında ilmi </w:t>
      </w:r>
      <w:r w:rsidR="00BE0B1E" w:rsidRPr="008B7E5A">
        <w:rPr>
          <w:rFonts w:asciiTheme="majorBidi" w:hAnsiTheme="majorBidi" w:cstheme="majorBidi"/>
          <w:sz w:val="24"/>
          <w:szCs w:val="24"/>
        </w:rPr>
        <w:t>şerif ve fenni latif olup her kâ</w:t>
      </w:r>
      <w:r w:rsidRPr="008B7E5A">
        <w:rPr>
          <w:rFonts w:asciiTheme="majorBidi" w:hAnsiTheme="majorBidi" w:cstheme="majorBidi"/>
          <w:sz w:val="24"/>
          <w:szCs w:val="24"/>
        </w:rPr>
        <w:t xml:space="preserve">riye bilmesi ehemm-i mühim ve riayeti farz-ı lazım </w:t>
      </w:r>
      <w:r w:rsidR="003B0D7A" w:rsidRPr="008B7E5A">
        <w:rPr>
          <w:rFonts w:asciiTheme="majorBidi" w:hAnsiTheme="majorBidi" w:cstheme="majorBidi"/>
          <w:sz w:val="24"/>
          <w:szCs w:val="24"/>
        </w:rPr>
        <w:t>olduğundan bu</w:t>
      </w:r>
      <w:r w:rsidR="00486FC3" w:rsidRPr="008B7E5A">
        <w:rPr>
          <w:rFonts w:asciiTheme="majorBidi" w:hAnsiTheme="majorBidi" w:cstheme="majorBidi"/>
          <w:sz w:val="24"/>
          <w:szCs w:val="24"/>
        </w:rPr>
        <w:t xml:space="preserve"> abd</w:t>
      </w:r>
      <w:r w:rsidR="00CF6B88" w:rsidRPr="008B7E5A">
        <w:rPr>
          <w:rFonts w:asciiTheme="majorBidi" w:hAnsiTheme="majorBidi" w:cstheme="majorBidi"/>
          <w:sz w:val="24"/>
          <w:szCs w:val="24"/>
        </w:rPr>
        <w:t>i</w:t>
      </w:r>
      <w:r w:rsidR="00486FC3" w:rsidRPr="008B7E5A">
        <w:rPr>
          <w:rFonts w:asciiTheme="majorBidi" w:hAnsiTheme="majorBidi" w:cstheme="majorBidi"/>
          <w:sz w:val="24"/>
          <w:szCs w:val="24"/>
        </w:rPr>
        <w:t xml:space="preserve"> zayıf kalil</w:t>
      </w:r>
      <w:r w:rsidR="00CF6B88" w:rsidRPr="008B7E5A">
        <w:rPr>
          <w:rFonts w:asciiTheme="majorBidi" w:hAnsiTheme="majorBidi" w:cstheme="majorBidi"/>
          <w:sz w:val="24"/>
          <w:szCs w:val="24"/>
        </w:rPr>
        <w:t>ü’l bidâᶜ</w:t>
      </w:r>
      <w:r w:rsidR="00486FC3" w:rsidRPr="008B7E5A">
        <w:rPr>
          <w:rFonts w:asciiTheme="majorBidi" w:hAnsiTheme="majorBidi" w:cstheme="majorBidi"/>
          <w:sz w:val="24"/>
          <w:szCs w:val="24"/>
        </w:rPr>
        <w:t xml:space="preserve">a Seyyid </w:t>
      </w:r>
      <w:r w:rsidR="00486FC3" w:rsidRPr="008B7E5A">
        <w:rPr>
          <w:rFonts w:asciiTheme="majorBidi" w:hAnsiTheme="majorBidi" w:cstheme="majorBidi"/>
          <w:sz w:val="24"/>
          <w:szCs w:val="24"/>
        </w:rPr>
        <w:lastRenderedPageBreak/>
        <w:t>Ali</w:t>
      </w:r>
      <w:r w:rsidR="00CF6B88" w:rsidRPr="008B7E5A">
        <w:rPr>
          <w:rFonts w:asciiTheme="majorBidi" w:hAnsiTheme="majorBidi" w:cstheme="majorBidi"/>
          <w:sz w:val="24"/>
          <w:szCs w:val="24"/>
        </w:rPr>
        <w:t xml:space="preserve"> bin Hüseyin’den bazı ihvan, s</w:t>
      </w:r>
      <w:r w:rsidR="00486FC3" w:rsidRPr="008B7E5A">
        <w:rPr>
          <w:rFonts w:asciiTheme="majorBidi" w:hAnsiTheme="majorBidi" w:cstheme="majorBidi"/>
          <w:sz w:val="24"/>
          <w:szCs w:val="24"/>
        </w:rPr>
        <w:t>eyyid</w:t>
      </w:r>
      <w:r w:rsidR="00CF6B88" w:rsidRPr="008B7E5A">
        <w:rPr>
          <w:rFonts w:asciiTheme="majorBidi" w:hAnsiTheme="majorBidi" w:cstheme="majorBidi"/>
          <w:sz w:val="24"/>
          <w:szCs w:val="24"/>
        </w:rPr>
        <w:t xml:space="preserve">imiz Muhammed el-Birgivi </w:t>
      </w:r>
      <w:r w:rsidR="00486FC3" w:rsidRPr="008B7E5A">
        <w:rPr>
          <w:rFonts w:asciiTheme="majorBidi" w:hAnsiTheme="majorBidi" w:cstheme="majorBidi"/>
          <w:sz w:val="24"/>
          <w:szCs w:val="24"/>
        </w:rPr>
        <w:t>Rahime</w:t>
      </w:r>
      <w:r w:rsidR="00CF6B88" w:rsidRPr="008B7E5A">
        <w:rPr>
          <w:rFonts w:asciiTheme="majorBidi" w:hAnsiTheme="majorBidi" w:cstheme="majorBidi"/>
          <w:sz w:val="24"/>
          <w:szCs w:val="24"/>
        </w:rPr>
        <w:t>hü</w:t>
      </w:r>
      <w:r w:rsidR="00486FC3" w:rsidRPr="008B7E5A">
        <w:rPr>
          <w:rFonts w:asciiTheme="majorBidi" w:hAnsiTheme="majorBidi" w:cstheme="majorBidi"/>
          <w:sz w:val="24"/>
          <w:szCs w:val="24"/>
        </w:rPr>
        <w:t>llahu Te</w:t>
      </w:r>
      <w:r w:rsidR="00CF6B88" w:rsidRPr="008B7E5A">
        <w:rPr>
          <w:rFonts w:asciiTheme="majorBidi" w:hAnsiTheme="majorBidi" w:cstheme="majorBidi"/>
          <w:sz w:val="24"/>
          <w:szCs w:val="24"/>
        </w:rPr>
        <w:t>ᶜ</w:t>
      </w:r>
      <w:r w:rsidR="00486FC3" w:rsidRPr="008B7E5A">
        <w:rPr>
          <w:rFonts w:asciiTheme="majorBidi" w:hAnsiTheme="majorBidi" w:cstheme="majorBidi"/>
          <w:sz w:val="24"/>
          <w:szCs w:val="24"/>
        </w:rPr>
        <w:t xml:space="preserve">âlâ hazretlerinin </w:t>
      </w:r>
      <w:r w:rsidR="00556AA2" w:rsidRPr="008B7E5A">
        <w:rPr>
          <w:rFonts w:asciiTheme="majorBidi" w:hAnsiTheme="majorBidi" w:cstheme="majorBidi"/>
          <w:sz w:val="24"/>
          <w:szCs w:val="24"/>
        </w:rPr>
        <w:t>bu fende te’lif eylediği ehemm-i mesail</w:t>
      </w:r>
      <w:r w:rsidR="00CF6B88" w:rsidRPr="008B7E5A">
        <w:rPr>
          <w:rFonts w:asciiTheme="majorBidi" w:hAnsiTheme="majorBidi" w:cstheme="majorBidi"/>
          <w:sz w:val="24"/>
          <w:szCs w:val="24"/>
        </w:rPr>
        <w:t>-i tecvidi müştemil “D</w:t>
      </w:r>
      <w:r w:rsidR="00B90230" w:rsidRPr="008B7E5A">
        <w:rPr>
          <w:rFonts w:asciiTheme="majorBidi" w:hAnsiTheme="majorBidi" w:cstheme="majorBidi"/>
          <w:sz w:val="24"/>
          <w:szCs w:val="24"/>
        </w:rPr>
        <w:t>ürr-i Yetî</w:t>
      </w:r>
      <w:r w:rsidR="00556AA2" w:rsidRPr="008B7E5A">
        <w:rPr>
          <w:rFonts w:asciiTheme="majorBidi" w:hAnsiTheme="majorBidi" w:cstheme="majorBidi"/>
          <w:sz w:val="24"/>
          <w:szCs w:val="24"/>
        </w:rPr>
        <w:t>m</w:t>
      </w:r>
      <w:r w:rsidR="00CF6B88" w:rsidRPr="008B7E5A">
        <w:rPr>
          <w:rFonts w:asciiTheme="majorBidi" w:hAnsiTheme="majorBidi" w:cstheme="majorBidi"/>
          <w:sz w:val="24"/>
          <w:szCs w:val="24"/>
        </w:rPr>
        <w:t>”</w:t>
      </w:r>
      <w:r w:rsidR="00556AA2" w:rsidRPr="008B7E5A">
        <w:rPr>
          <w:rFonts w:asciiTheme="majorBidi" w:hAnsiTheme="majorBidi" w:cstheme="majorBidi"/>
          <w:sz w:val="24"/>
          <w:szCs w:val="24"/>
        </w:rPr>
        <w:t xml:space="preserve"> risalesini Türki’ye tercüme dahi </w:t>
      </w:r>
      <w:r w:rsidR="00C02C2A" w:rsidRPr="008B7E5A">
        <w:rPr>
          <w:rFonts w:asciiTheme="majorBidi" w:hAnsiTheme="majorBidi" w:cstheme="majorBidi"/>
          <w:sz w:val="24"/>
          <w:szCs w:val="24"/>
        </w:rPr>
        <w:t>bazı f</w:t>
      </w:r>
      <w:r w:rsidR="003B0D7A" w:rsidRPr="008B7E5A">
        <w:rPr>
          <w:rFonts w:asciiTheme="majorBidi" w:hAnsiTheme="majorBidi" w:cstheme="majorBidi"/>
          <w:sz w:val="24"/>
          <w:szCs w:val="24"/>
        </w:rPr>
        <w:t>evaidin zımni iltimaslarıyla maᶜ</w:t>
      </w:r>
      <w:r w:rsidR="00C02C2A" w:rsidRPr="008B7E5A">
        <w:rPr>
          <w:rFonts w:asciiTheme="majorBidi" w:hAnsiTheme="majorBidi" w:cstheme="majorBidi"/>
          <w:sz w:val="24"/>
          <w:szCs w:val="24"/>
        </w:rPr>
        <w:t>mullerine müsa</w:t>
      </w:r>
      <w:r w:rsidR="00CF6B88" w:rsidRPr="008B7E5A">
        <w:rPr>
          <w:rFonts w:asciiTheme="majorBidi" w:hAnsiTheme="majorBidi" w:cstheme="majorBidi"/>
          <w:sz w:val="24"/>
          <w:szCs w:val="24"/>
        </w:rPr>
        <w:t>ᶜade ve nef’in umûmuna musâ</w:t>
      </w:r>
      <w:r w:rsidR="00C02C2A" w:rsidRPr="008B7E5A">
        <w:rPr>
          <w:rFonts w:asciiTheme="majorBidi" w:hAnsiTheme="majorBidi" w:cstheme="majorBidi"/>
          <w:sz w:val="24"/>
          <w:szCs w:val="24"/>
        </w:rPr>
        <w:t>ra</w:t>
      </w:r>
      <w:r w:rsidR="00CF6B88" w:rsidRPr="008B7E5A">
        <w:rPr>
          <w:rFonts w:asciiTheme="majorBidi" w:hAnsiTheme="majorBidi" w:cstheme="majorBidi"/>
          <w:sz w:val="24"/>
          <w:szCs w:val="24"/>
        </w:rPr>
        <w:t>ᶜ</w:t>
      </w:r>
      <w:r w:rsidR="00C02C2A" w:rsidRPr="008B7E5A">
        <w:rPr>
          <w:rFonts w:asciiTheme="majorBidi" w:hAnsiTheme="majorBidi" w:cstheme="majorBidi"/>
          <w:sz w:val="24"/>
          <w:szCs w:val="24"/>
        </w:rPr>
        <w:t>at için tercümeye tas</w:t>
      </w:r>
      <w:r w:rsidR="00CF6B88" w:rsidRPr="008B7E5A">
        <w:rPr>
          <w:rFonts w:asciiTheme="majorBidi" w:hAnsiTheme="majorBidi" w:cstheme="majorBidi"/>
          <w:sz w:val="24"/>
          <w:szCs w:val="24"/>
        </w:rPr>
        <w:t>addî</w:t>
      </w:r>
      <w:r w:rsidR="00C02C2A" w:rsidRPr="008B7E5A">
        <w:rPr>
          <w:rFonts w:asciiTheme="majorBidi" w:hAnsiTheme="majorBidi" w:cstheme="majorBidi"/>
          <w:sz w:val="24"/>
          <w:szCs w:val="24"/>
        </w:rPr>
        <w:t xml:space="preserve"> olundu.</w:t>
      </w:r>
    </w:p>
    <w:p w14:paraId="5D92DF73" w14:textId="77777777" w:rsidR="00EE5F0E" w:rsidRPr="008B7E5A" w:rsidRDefault="005F4BE6" w:rsidP="00576C5D">
      <w:pPr>
        <w:spacing w:after="0" w:line="360" w:lineRule="auto"/>
        <w:ind w:firstLine="709"/>
        <w:jc w:val="both"/>
        <w:rPr>
          <w:rFonts w:asciiTheme="majorBidi" w:hAnsiTheme="majorBidi" w:cstheme="majorBidi"/>
          <w:b/>
          <w:bCs/>
          <w:sz w:val="24"/>
          <w:szCs w:val="24"/>
        </w:rPr>
      </w:pPr>
      <w:r w:rsidRPr="008B7E5A">
        <w:rPr>
          <w:rFonts w:asciiTheme="majorBidi" w:hAnsiTheme="majorBidi" w:cstheme="majorBidi"/>
          <w:b/>
          <w:bCs/>
          <w:sz w:val="24"/>
          <w:szCs w:val="24"/>
        </w:rPr>
        <w:t>B</w:t>
      </w:r>
      <w:r w:rsidR="008B7E5A" w:rsidRPr="008B7E5A">
        <w:rPr>
          <w:rFonts w:asciiTheme="majorBidi" w:hAnsiTheme="majorBidi" w:cstheme="majorBidi"/>
          <w:b/>
          <w:bCs/>
          <w:sz w:val="24"/>
          <w:szCs w:val="24"/>
        </w:rPr>
        <w:t>eyânü’t</w:t>
      </w:r>
      <w:r w:rsidRPr="008B7E5A">
        <w:rPr>
          <w:rFonts w:asciiTheme="majorBidi" w:hAnsiTheme="majorBidi" w:cstheme="majorBidi"/>
          <w:b/>
          <w:bCs/>
          <w:sz w:val="24"/>
          <w:szCs w:val="24"/>
        </w:rPr>
        <w:t>-T</w:t>
      </w:r>
      <w:r w:rsidR="008B7E5A" w:rsidRPr="008B7E5A">
        <w:rPr>
          <w:rFonts w:asciiTheme="majorBidi" w:hAnsiTheme="majorBidi" w:cstheme="majorBidi"/>
          <w:b/>
          <w:bCs/>
          <w:sz w:val="24"/>
          <w:szCs w:val="24"/>
        </w:rPr>
        <w:t>ecvîd</w:t>
      </w:r>
    </w:p>
    <w:p w14:paraId="66931D7C" w14:textId="77777777" w:rsidR="0067420B" w:rsidRPr="008B7E5A" w:rsidRDefault="002429D0" w:rsidP="00576C5D">
      <w:pPr>
        <w:spacing w:after="0" w:line="360" w:lineRule="auto"/>
        <w:ind w:firstLine="709"/>
        <w:jc w:val="both"/>
        <w:rPr>
          <w:rFonts w:asciiTheme="majorBidi" w:hAnsiTheme="majorBidi" w:cstheme="majorBidi"/>
          <w:sz w:val="24"/>
          <w:szCs w:val="24"/>
        </w:rPr>
      </w:pPr>
      <w:r w:rsidRPr="008B7E5A">
        <w:rPr>
          <w:rFonts w:asciiTheme="majorBidi" w:hAnsiTheme="majorBidi" w:cstheme="majorBidi"/>
          <w:sz w:val="24"/>
          <w:szCs w:val="24"/>
        </w:rPr>
        <w:t>Tecvid deyu her harfe sıfat</w:t>
      </w:r>
      <w:r w:rsidR="0067420B" w:rsidRPr="008B7E5A">
        <w:rPr>
          <w:rFonts w:asciiTheme="majorBidi" w:hAnsiTheme="majorBidi" w:cstheme="majorBidi"/>
          <w:sz w:val="24"/>
          <w:szCs w:val="24"/>
        </w:rPr>
        <w:t>ın</w:t>
      </w:r>
      <w:r w:rsidRPr="008B7E5A">
        <w:rPr>
          <w:rFonts w:asciiTheme="majorBidi" w:hAnsiTheme="majorBidi" w:cstheme="majorBidi"/>
          <w:sz w:val="24"/>
          <w:szCs w:val="24"/>
        </w:rPr>
        <w:t>dan hakkını ve müstehakkını vermeye derler. Sıfat iki k</w:t>
      </w:r>
      <w:r w:rsidR="002A5A8F" w:rsidRPr="008B7E5A">
        <w:rPr>
          <w:rFonts w:asciiTheme="majorBidi" w:hAnsiTheme="majorBidi" w:cstheme="majorBidi"/>
          <w:sz w:val="24"/>
          <w:szCs w:val="24"/>
        </w:rPr>
        <w:t>ı</w:t>
      </w:r>
      <w:r w:rsidRPr="008B7E5A">
        <w:rPr>
          <w:rFonts w:asciiTheme="majorBidi" w:hAnsiTheme="majorBidi" w:cstheme="majorBidi"/>
          <w:sz w:val="24"/>
          <w:szCs w:val="24"/>
        </w:rPr>
        <w:t xml:space="preserve">sımdır. Birisi </w:t>
      </w:r>
      <w:r w:rsidR="003531AE" w:rsidRPr="008B7E5A">
        <w:rPr>
          <w:rFonts w:asciiTheme="majorBidi" w:hAnsiTheme="majorBidi" w:cstheme="majorBidi"/>
          <w:sz w:val="24"/>
          <w:szCs w:val="24"/>
        </w:rPr>
        <w:t>harften</w:t>
      </w:r>
      <w:r w:rsidRPr="008B7E5A">
        <w:rPr>
          <w:rFonts w:asciiTheme="majorBidi" w:hAnsiTheme="majorBidi" w:cstheme="majorBidi"/>
          <w:sz w:val="24"/>
          <w:szCs w:val="24"/>
        </w:rPr>
        <w:t xml:space="preserve"> ayrılması </w:t>
      </w:r>
      <w:r w:rsidR="003531AE" w:rsidRPr="008B7E5A">
        <w:rPr>
          <w:rFonts w:asciiTheme="majorBidi" w:hAnsiTheme="majorBidi" w:cstheme="majorBidi"/>
          <w:sz w:val="24"/>
          <w:szCs w:val="24"/>
        </w:rPr>
        <w:t>mümkün</w:t>
      </w:r>
      <w:r w:rsidRPr="008B7E5A">
        <w:rPr>
          <w:rFonts w:asciiTheme="majorBidi" w:hAnsiTheme="majorBidi" w:cstheme="majorBidi"/>
          <w:sz w:val="24"/>
          <w:szCs w:val="24"/>
        </w:rPr>
        <w:t xml:space="preserve"> </w:t>
      </w:r>
      <w:r w:rsidR="003B0D7A" w:rsidRPr="008B7E5A">
        <w:rPr>
          <w:rFonts w:asciiTheme="majorBidi" w:hAnsiTheme="majorBidi" w:cstheme="majorBidi"/>
          <w:sz w:val="24"/>
          <w:szCs w:val="24"/>
        </w:rPr>
        <w:t>olmayan sıfattır</w:t>
      </w:r>
      <w:r w:rsidRPr="008B7E5A">
        <w:rPr>
          <w:rFonts w:asciiTheme="majorBidi" w:hAnsiTheme="majorBidi" w:cstheme="majorBidi"/>
          <w:sz w:val="24"/>
          <w:szCs w:val="24"/>
        </w:rPr>
        <w:t xml:space="preserve">. Yani ol sıfat bulunmasa zat-ı harf dahi bulunmaz. Buna sıfat-ı </w:t>
      </w:r>
      <w:r w:rsidR="0067420B" w:rsidRPr="008B7E5A">
        <w:rPr>
          <w:rFonts w:asciiTheme="majorBidi" w:hAnsiTheme="majorBidi" w:cstheme="majorBidi"/>
          <w:sz w:val="24"/>
          <w:szCs w:val="24"/>
        </w:rPr>
        <w:t>zâti</w:t>
      </w:r>
      <w:r w:rsidR="003531AE" w:rsidRPr="008B7E5A">
        <w:rPr>
          <w:rFonts w:asciiTheme="majorBidi" w:hAnsiTheme="majorBidi" w:cstheme="majorBidi"/>
          <w:sz w:val="24"/>
          <w:szCs w:val="24"/>
        </w:rPr>
        <w:t>ye</w:t>
      </w:r>
      <w:r w:rsidR="003776B3" w:rsidRPr="008B7E5A">
        <w:rPr>
          <w:rFonts w:asciiTheme="majorBidi" w:hAnsiTheme="majorBidi" w:cstheme="majorBidi"/>
          <w:sz w:val="24"/>
          <w:szCs w:val="24"/>
        </w:rPr>
        <w:t xml:space="preserve"> ve lâ</w:t>
      </w:r>
      <w:r w:rsidR="0019121F" w:rsidRPr="008B7E5A">
        <w:rPr>
          <w:rFonts w:asciiTheme="majorBidi" w:hAnsiTheme="majorBidi" w:cstheme="majorBidi"/>
          <w:sz w:val="24"/>
          <w:szCs w:val="24"/>
        </w:rPr>
        <w:t>zıme</w:t>
      </w:r>
      <w:r w:rsidR="0067420B" w:rsidRPr="008B7E5A">
        <w:rPr>
          <w:rFonts w:asciiTheme="majorBidi" w:hAnsiTheme="majorBidi" w:cstheme="majorBidi"/>
          <w:sz w:val="24"/>
          <w:szCs w:val="24"/>
        </w:rPr>
        <w:t xml:space="preserve"> denilir. Tağ</w:t>
      </w:r>
      <w:r w:rsidR="0019121F" w:rsidRPr="008B7E5A">
        <w:rPr>
          <w:rFonts w:asciiTheme="majorBidi" w:hAnsiTheme="majorBidi" w:cstheme="majorBidi"/>
          <w:sz w:val="24"/>
          <w:szCs w:val="24"/>
        </w:rPr>
        <w:t>y</w:t>
      </w:r>
      <w:r w:rsidR="0067420B" w:rsidRPr="008B7E5A">
        <w:rPr>
          <w:rFonts w:asciiTheme="majorBidi" w:hAnsiTheme="majorBidi" w:cstheme="majorBidi"/>
          <w:sz w:val="24"/>
          <w:szCs w:val="24"/>
        </w:rPr>
        <w:t>îrine</w:t>
      </w:r>
      <w:r w:rsidR="003531AE" w:rsidRPr="008B7E5A">
        <w:rPr>
          <w:rFonts w:asciiTheme="majorBidi" w:hAnsiTheme="majorBidi" w:cstheme="majorBidi"/>
          <w:sz w:val="24"/>
          <w:szCs w:val="24"/>
        </w:rPr>
        <w:t xml:space="preserve"> lahn-ı celî</w:t>
      </w:r>
      <w:r w:rsidR="00FC57B9" w:rsidRPr="008B7E5A">
        <w:rPr>
          <w:rFonts w:asciiTheme="majorBidi" w:hAnsiTheme="majorBidi" w:cstheme="majorBidi"/>
          <w:sz w:val="24"/>
          <w:szCs w:val="24"/>
        </w:rPr>
        <w:t xml:space="preserve"> denilir. Bunlar on altıdır: </w:t>
      </w:r>
      <w:r w:rsidR="0067420B" w:rsidRPr="008B7E5A">
        <w:rPr>
          <w:rFonts w:asciiTheme="majorBidi" w:hAnsiTheme="majorBidi" w:cstheme="majorBidi"/>
          <w:sz w:val="24"/>
          <w:szCs w:val="24"/>
        </w:rPr>
        <w:t>Mahrec, cehr, hems, şiddet, rehâvet, beyni</w:t>
      </w:r>
      <w:r w:rsidR="00FC57B9" w:rsidRPr="008B7E5A">
        <w:rPr>
          <w:rFonts w:asciiTheme="majorBidi" w:hAnsiTheme="majorBidi" w:cstheme="majorBidi"/>
          <w:sz w:val="24"/>
          <w:szCs w:val="24"/>
        </w:rPr>
        <w:t>ye, isti</w:t>
      </w:r>
      <w:r w:rsidR="00E14F2D" w:rsidRPr="008B7E5A">
        <w:rPr>
          <w:rFonts w:asciiTheme="majorBidi" w:hAnsiTheme="majorBidi" w:cstheme="majorBidi"/>
          <w:sz w:val="24"/>
          <w:szCs w:val="24"/>
        </w:rPr>
        <w:t>’</w:t>
      </w:r>
      <w:r w:rsidR="00FC57B9" w:rsidRPr="008B7E5A">
        <w:rPr>
          <w:rFonts w:asciiTheme="majorBidi" w:hAnsiTheme="majorBidi" w:cstheme="majorBidi"/>
          <w:sz w:val="24"/>
          <w:szCs w:val="24"/>
        </w:rPr>
        <w:t>la</w:t>
      </w:r>
      <w:r w:rsidR="00E14F2D" w:rsidRPr="008B7E5A">
        <w:rPr>
          <w:rFonts w:asciiTheme="majorBidi" w:hAnsiTheme="majorBidi" w:cstheme="majorBidi"/>
          <w:sz w:val="24"/>
          <w:szCs w:val="24"/>
        </w:rPr>
        <w:t xml:space="preserve">, inhifâd, ıtbâk, </w:t>
      </w:r>
      <w:r w:rsidR="001D4B0C" w:rsidRPr="008B7E5A">
        <w:rPr>
          <w:rFonts w:asciiTheme="majorBidi" w:hAnsiTheme="majorBidi" w:cstheme="majorBidi"/>
          <w:sz w:val="24"/>
          <w:szCs w:val="24"/>
        </w:rPr>
        <w:t>infit</w:t>
      </w:r>
      <w:r w:rsidR="00714CEE" w:rsidRPr="008B7E5A">
        <w:rPr>
          <w:rFonts w:asciiTheme="majorBidi" w:hAnsiTheme="majorBidi" w:cstheme="majorBidi"/>
          <w:sz w:val="24"/>
          <w:szCs w:val="24"/>
        </w:rPr>
        <w:t>â</w:t>
      </w:r>
      <w:r w:rsidR="001D4B0C" w:rsidRPr="008B7E5A">
        <w:rPr>
          <w:rFonts w:asciiTheme="majorBidi" w:hAnsiTheme="majorBidi" w:cstheme="majorBidi"/>
          <w:sz w:val="24"/>
          <w:szCs w:val="24"/>
        </w:rPr>
        <w:t>h, kalkale, sa</w:t>
      </w:r>
      <w:r w:rsidR="00714CEE" w:rsidRPr="008B7E5A">
        <w:rPr>
          <w:rFonts w:asciiTheme="majorBidi" w:hAnsiTheme="majorBidi" w:cstheme="majorBidi"/>
          <w:sz w:val="24"/>
          <w:szCs w:val="24"/>
        </w:rPr>
        <w:t>fîr, ğunne, tefeşşî, tekrîr, istitâle</w:t>
      </w:r>
      <w:r w:rsidR="0067420B" w:rsidRPr="008B7E5A">
        <w:rPr>
          <w:rFonts w:asciiTheme="majorBidi" w:hAnsiTheme="majorBidi" w:cstheme="majorBidi"/>
          <w:sz w:val="24"/>
          <w:szCs w:val="24"/>
        </w:rPr>
        <w:t>.</w:t>
      </w:r>
    </w:p>
    <w:p w14:paraId="34DF0EAA" w14:textId="77777777" w:rsidR="00E068CF" w:rsidRPr="008B7E5A" w:rsidRDefault="0067420B" w:rsidP="00576C5D">
      <w:pPr>
        <w:spacing w:after="0" w:line="360" w:lineRule="auto"/>
        <w:ind w:firstLine="709"/>
        <w:jc w:val="both"/>
        <w:rPr>
          <w:rFonts w:asciiTheme="majorBidi" w:hAnsiTheme="majorBidi" w:cstheme="majorBidi"/>
          <w:sz w:val="24"/>
          <w:szCs w:val="24"/>
        </w:rPr>
      </w:pPr>
      <w:r w:rsidRPr="008B7E5A">
        <w:rPr>
          <w:rFonts w:asciiTheme="majorBidi" w:hAnsiTheme="majorBidi" w:cstheme="majorBidi"/>
          <w:sz w:val="24"/>
          <w:szCs w:val="24"/>
        </w:rPr>
        <w:t>V</w:t>
      </w:r>
      <w:r w:rsidR="00F530E0" w:rsidRPr="008B7E5A">
        <w:rPr>
          <w:rFonts w:asciiTheme="majorBidi" w:hAnsiTheme="majorBidi" w:cstheme="majorBidi"/>
          <w:sz w:val="24"/>
          <w:szCs w:val="24"/>
        </w:rPr>
        <w:t xml:space="preserve">e birisi dahi harften ayrılması mümkün olan sıfattır. Buna sıfat-ı </w:t>
      </w:r>
      <w:r w:rsidRPr="008B7E5A">
        <w:rPr>
          <w:rFonts w:asciiTheme="majorBidi" w:hAnsiTheme="majorBidi" w:cstheme="majorBidi"/>
          <w:sz w:val="24"/>
          <w:szCs w:val="24"/>
        </w:rPr>
        <w:t>ᶜârıza</w:t>
      </w:r>
      <w:r w:rsidR="00F530E0" w:rsidRPr="008B7E5A">
        <w:rPr>
          <w:rFonts w:asciiTheme="majorBidi" w:hAnsiTheme="majorBidi" w:cstheme="majorBidi"/>
          <w:sz w:val="24"/>
          <w:szCs w:val="24"/>
        </w:rPr>
        <w:t xml:space="preserve"> denilir.</w:t>
      </w:r>
      <w:r w:rsidR="0019435E" w:rsidRPr="008B7E5A">
        <w:rPr>
          <w:rFonts w:asciiTheme="majorBidi" w:hAnsiTheme="majorBidi" w:cstheme="majorBidi"/>
          <w:sz w:val="24"/>
          <w:szCs w:val="24"/>
        </w:rPr>
        <w:t xml:space="preserve"> </w:t>
      </w:r>
      <w:r w:rsidRPr="008B7E5A">
        <w:rPr>
          <w:rFonts w:asciiTheme="majorBidi" w:hAnsiTheme="majorBidi" w:cstheme="majorBidi"/>
          <w:sz w:val="24"/>
          <w:szCs w:val="24"/>
        </w:rPr>
        <w:t>Tağ</w:t>
      </w:r>
      <w:r w:rsidR="00517612" w:rsidRPr="008B7E5A">
        <w:rPr>
          <w:rFonts w:asciiTheme="majorBidi" w:hAnsiTheme="majorBidi" w:cstheme="majorBidi"/>
          <w:sz w:val="24"/>
          <w:szCs w:val="24"/>
        </w:rPr>
        <w:t>y</w:t>
      </w:r>
      <w:r w:rsidRPr="008B7E5A">
        <w:rPr>
          <w:rFonts w:asciiTheme="majorBidi" w:hAnsiTheme="majorBidi" w:cstheme="majorBidi"/>
          <w:sz w:val="24"/>
          <w:szCs w:val="24"/>
        </w:rPr>
        <w:t>îrine</w:t>
      </w:r>
      <w:r w:rsidR="00517612" w:rsidRPr="008B7E5A">
        <w:rPr>
          <w:rFonts w:asciiTheme="majorBidi" w:hAnsiTheme="majorBidi" w:cstheme="majorBidi"/>
          <w:sz w:val="24"/>
          <w:szCs w:val="24"/>
        </w:rPr>
        <w:t xml:space="preserve"> lahn-ı hafî denilir</w:t>
      </w:r>
      <w:r w:rsidRPr="008B7E5A">
        <w:rPr>
          <w:rFonts w:asciiTheme="majorBidi" w:hAnsiTheme="majorBidi" w:cstheme="majorBidi"/>
          <w:sz w:val="24"/>
          <w:szCs w:val="24"/>
        </w:rPr>
        <w:t>, z</w:t>
      </w:r>
      <w:r w:rsidR="00517612" w:rsidRPr="008B7E5A">
        <w:rPr>
          <w:rFonts w:asciiTheme="majorBidi" w:hAnsiTheme="majorBidi" w:cstheme="majorBidi"/>
          <w:sz w:val="24"/>
          <w:szCs w:val="24"/>
        </w:rPr>
        <w:t>â</w:t>
      </w:r>
      <w:r w:rsidRPr="008B7E5A">
        <w:rPr>
          <w:rFonts w:asciiTheme="majorBidi" w:hAnsiTheme="majorBidi" w:cstheme="majorBidi"/>
          <w:sz w:val="24"/>
          <w:szCs w:val="24"/>
        </w:rPr>
        <w:t>t-ı harfi tağyî</w:t>
      </w:r>
      <w:r w:rsidR="0019435E" w:rsidRPr="008B7E5A">
        <w:rPr>
          <w:rFonts w:asciiTheme="majorBidi" w:hAnsiTheme="majorBidi" w:cstheme="majorBidi"/>
          <w:sz w:val="24"/>
          <w:szCs w:val="24"/>
        </w:rPr>
        <w:t>r etmediğinden</w:t>
      </w:r>
      <w:r w:rsidR="00F81DA0" w:rsidRPr="008B7E5A">
        <w:rPr>
          <w:rFonts w:asciiTheme="majorBidi" w:hAnsiTheme="majorBidi" w:cstheme="majorBidi"/>
          <w:sz w:val="24"/>
          <w:szCs w:val="24"/>
        </w:rPr>
        <w:t>. O</w:t>
      </w:r>
      <w:r w:rsidR="0019435E" w:rsidRPr="008B7E5A">
        <w:rPr>
          <w:rFonts w:asciiTheme="majorBidi" w:hAnsiTheme="majorBidi" w:cstheme="majorBidi"/>
          <w:sz w:val="24"/>
          <w:szCs w:val="24"/>
        </w:rPr>
        <w:t>l sıfat bunlardır:</w:t>
      </w:r>
      <w:r w:rsidR="002A5A8F" w:rsidRPr="008B7E5A">
        <w:rPr>
          <w:rFonts w:asciiTheme="majorBidi" w:hAnsiTheme="majorBidi" w:cstheme="majorBidi"/>
          <w:sz w:val="24"/>
          <w:szCs w:val="24"/>
        </w:rPr>
        <w:t xml:space="preserve"> Tefhim, terk</w:t>
      </w:r>
      <w:r w:rsidR="00623D92" w:rsidRPr="008B7E5A">
        <w:rPr>
          <w:rFonts w:asciiTheme="majorBidi" w:hAnsiTheme="majorBidi" w:cstheme="majorBidi"/>
          <w:sz w:val="24"/>
          <w:szCs w:val="24"/>
        </w:rPr>
        <w:t>î</w:t>
      </w:r>
      <w:r w:rsidRPr="008B7E5A">
        <w:rPr>
          <w:rFonts w:asciiTheme="majorBidi" w:hAnsiTheme="majorBidi" w:cstheme="majorBidi"/>
          <w:sz w:val="24"/>
          <w:szCs w:val="24"/>
        </w:rPr>
        <w:t>k, idğam, ihfâ, izhâ</w:t>
      </w:r>
      <w:r w:rsidR="002A5A8F" w:rsidRPr="008B7E5A">
        <w:rPr>
          <w:rFonts w:asciiTheme="majorBidi" w:hAnsiTheme="majorBidi" w:cstheme="majorBidi"/>
          <w:sz w:val="24"/>
          <w:szCs w:val="24"/>
        </w:rPr>
        <w:t>r, k</w:t>
      </w:r>
      <w:r w:rsidRPr="008B7E5A">
        <w:rPr>
          <w:rFonts w:asciiTheme="majorBidi" w:hAnsiTheme="majorBidi" w:cstheme="majorBidi"/>
          <w:sz w:val="24"/>
          <w:szCs w:val="24"/>
        </w:rPr>
        <w:t>a</w:t>
      </w:r>
      <w:r w:rsidR="002A5A8F" w:rsidRPr="008B7E5A">
        <w:rPr>
          <w:rFonts w:asciiTheme="majorBidi" w:hAnsiTheme="majorBidi" w:cstheme="majorBidi"/>
          <w:sz w:val="24"/>
          <w:szCs w:val="24"/>
        </w:rPr>
        <w:t xml:space="preserve">lb, medd, vakf, sekte, hareke, </w:t>
      </w:r>
      <w:r w:rsidR="006E6DE8" w:rsidRPr="008B7E5A">
        <w:rPr>
          <w:rFonts w:asciiTheme="majorBidi" w:hAnsiTheme="majorBidi" w:cstheme="majorBidi"/>
          <w:sz w:val="24"/>
          <w:szCs w:val="24"/>
        </w:rPr>
        <w:t>sükûn</w:t>
      </w:r>
      <w:r w:rsidR="005A4B48" w:rsidRPr="008B7E5A">
        <w:rPr>
          <w:rFonts w:asciiTheme="majorBidi" w:hAnsiTheme="majorBidi" w:cstheme="majorBidi"/>
          <w:sz w:val="24"/>
          <w:szCs w:val="24"/>
        </w:rPr>
        <w:t>.</w:t>
      </w:r>
      <w:r w:rsidR="00E739A7" w:rsidRPr="008B7E5A">
        <w:rPr>
          <w:rFonts w:asciiTheme="majorBidi" w:hAnsiTheme="majorBidi" w:cstheme="majorBidi"/>
          <w:sz w:val="24"/>
          <w:szCs w:val="24"/>
        </w:rPr>
        <w:t xml:space="preserve"> </w:t>
      </w:r>
      <w:r w:rsidR="005A4B48" w:rsidRPr="008B7E5A">
        <w:rPr>
          <w:rFonts w:asciiTheme="majorBidi" w:hAnsiTheme="majorBidi" w:cstheme="majorBidi"/>
          <w:sz w:val="24"/>
          <w:szCs w:val="24"/>
        </w:rPr>
        <w:t>Sıfat-ı hur</w:t>
      </w:r>
      <w:r w:rsidR="00082900" w:rsidRPr="008B7E5A">
        <w:rPr>
          <w:rFonts w:asciiTheme="majorBidi" w:hAnsiTheme="majorBidi" w:cstheme="majorBidi"/>
          <w:sz w:val="24"/>
          <w:szCs w:val="24"/>
        </w:rPr>
        <w:t>û</w:t>
      </w:r>
      <w:r w:rsidR="005A4B48" w:rsidRPr="008B7E5A">
        <w:rPr>
          <w:rFonts w:asciiTheme="majorBidi" w:hAnsiTheme="majorBidi" w:cstheme="majorBidi"/>
          <w:sz w:val="24"/>
          <w:szCs w:val="24"/>
        </w:rPr>
        <w:t xml:space="preserve">f </w:t>
      </w:r>
      <w:r w:rsidR="00082900" w:rsidRPr="008B7E5A">
        <w:rPr>
          <w:rFonts w:asciiTheme="majorBidi" w:hAnsiTheme="majorBidi" w:cstheme="majorBidi"/>
          <w:sz w:val="24"/>
          <w:szCs w:val="24"/>
        </w:rPr>
        <w:t xml:space="preserve">kırk dört ya dahi ziyadedir. Ama bu kitapta zikr olunan </w:t>
      </w:r>
      <w:r w:rsidR="005E6D30" w:rsidRPr="008B7E5A">
        <w:rPr>
          <w:rFonts w:asciiTheme="majorBidi" w:hAnsiTheme="majorBidi" w:cstheme="majorBidi"/>
          <w:sz w:val="24"/>
          <w:szCs w:val="24"/>
        </w:rPr>
        <w:t>tâ</w:t>
      </w:r>
      <w:r w:rsidR="00082900" w:rsidRPr="008B7E5A">
        <w:rPr>
          <w:rFonts w:asciiTheme="majorBidi" w:hAnsiTheme="majorBidi" w:cstheme="majorBidi"/>
          <w:sz w:val="24"/>
          <w:szCs w:val="24"/>
        </w:rPr>
        <w:t>liye</w:t>
      </w:r>
      <w:r w:rsidR="00000917" w:rsidRPr="008B7E5A">
        <w:rPr>
          <w:rFonts w:asciiTheme="majorBidi" w:hAnsiTheme="majorBidi" w:cstheme="majorBidi"/>
          <w:sz w:val="24"/>
          <w:szCs w:val="24"/>
        </w:rPr>
        <w:t xml:space="preserve"> ehemm ve meşhû</w:t>
      </w:r>
      <w:r w:rsidR="00082900" w:rsidRPr="008B7E5A">
        <w:rPr>
          <w:rFonts w:asciiTheme="majorBidi" w:hAnsiTheme="majorBidi" w:cstheme="majorBidi"/>
          <w:sz w:val="24"/>
          <w:szCs w:val="24"/>
        </w:rPr>
        <w:t>r olanlarıdır.</w:t>
      </w:r>
    </w:p>
    <w:p w14:paraId="6C4269D2" w14:textId="77777777" w:rsidR="00EE5F0E" w:rsidRPr="00EF7B47" w:rsidRDefault="00572C20" w:rsidP="00576C5D">
      <w:pPr>
        <w:spacing w:after="0" w:line="360" w:lineRule="auto"/>
        <w:ind w:firstLine="709"/>
        <w:jc w:val="both"/>
        <w:rPr>
          <w:rFonts w:ascii="Times New Roman" w:hAnsi="Times New Roman" w:cs="Times New Roman"/>
          <w:b/>
          <w:sz w:val="24"/>
          <w:szCs w:val="24"/>
        </w:rPr>
      </w:pPr>
      <w:r w:rsidRPr="00EF7B47">
        <w:rPr>
          <w:rFonts w:ascii="Times New Roman" w:hAnsi="Times New Roman" w:cs="Times New Roman"/>
          <w:b/>
          <w:sz w:val="24"/>
          <w:szCs w:val="24"/>
        </w:rPr>
        <w:t>B</w:t>
      </w:r>
      <w:r w:rsidR="008B7E5A" w:rsidRPr="00EF7B47">
        <w:rPr>
          <w:rFonts w:ascii="Times New Roman" w:hAnsi="Times New Roman" w:cs="Times New Roman"/>
          <w:b/>
          <w:sz w:val="24"/>
          <w:szCs w:val="24"/>
        </w:rPr>
        <w:t>âbu’s</w:t>
      </w:r>
      <w:r w:rsidRPr="00EF7B47">
        <w:rPr>
          <w:rFonts w:ascii="Times New Roman" w:hAnsi="Times New Roman" w:cs="Times New Roman"/>
          <w:b/>
          <w:sz w:val="24"/>
          <w:szCs w:val="24"/>
        </w:rPr>
        <w:t>-S</w:t>
      </w:r>
      <w:r w:rsidR="008B7E5A" w:rsidRPr="00EF7B47">
        <w:rPr>
          <w:rFonts w:ascii="Times New Roman" w:hAnsi="Times New Roman" w:cs="Times New Roman"/>
          <w:b/>
          <w:sz w:val="24"/>
          <w:szCs w:val="24"/>
        </w:rPr>
        <w:t>ıfâtı’z</w:t>
      </w:r>
      <w:r w:rsidRPr="00EF7B47">
        <w:rPr>
          <w:rFonts w:ascii="Times New Roman" w:hAnsi="Times New Roman" w:cs="Times New Roman"/>
          <w:b/>
          <w:sz w:val="24"/>
          <w:szCs w:val="24"/>
        </w:rPr>
        <w:t xml:space="preserve"> Z</w:t>
      </w:r>
      <w:r w:rsidR="008B7E5A" w:rsidRPr="00EF7B47">
        <w:rPr>
          <w:rFonts w:ascii="Times New Roman" w:hAnsi="Times New Roman" w:cs="Times New Roman"/>
          <w:b/>
          <w:sz w:val="24"/>
          <w:szCs w:val="24"/>
        </w:rPr>
        <w:t>âtiyye</w:t>
      </w:r>
    </w:p>
    <w:p w14:paraId="4AE283DE" w14:textId="77777777" w:rsidR="008A4DE2" w:rsidRPr="001B2934" w:rsidRDefault="005162B1" w:rsidP="00576C5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b/>
          <w:sz w:val="24"/>
          <w:szCs w:val="24"/>
        </w:rPr>
        <w:t>Harflerin Mahrecleri</w:t>
      </w:r>
      <w:r w:rsidR="003B3DE7" w:rsidRPr="001B2934">
        <w:rPr>
          <w:rFonts w:ascii="Times New Roman" w:hAnsi="Times New Roman" w:cs="Times New Roman"/>
          <w:b/>
          <w:sz w:val="24"/>
          <w:szCs w:val="24"/>
        </w:rPr>
        <w:t>:</w:t>
      </w:r>
      <w:r w:rsidR="003B3DE7" w:rsidRPr="001B2934">
        <w:rPr>
          <w:rFonts w:ascii="Times New Roman" w:hAnsi="Times New Roman" w:cs="Times New Roman"/>
          <w:sz w:val="24"/>
          <w:szCs w:val="24"/>
        </w:rPr>
        <w:t xml:space="preserve"> </w:t>
      </w:r>
      <w:r w:rsidR="002D0B97" w:rsidRPr="001B2934">
        <w:rPr>
          <w:rFonts w:ascii="Times New Roman" w:hAnsi="Times New Roman" w:cs="Times New Roman"/>
          <w:sz w:val="24"/>
          <w:szCs w:val="24"/>
        </w:rPr>
        <w:t>Maᶜlûm ola ki yirmi dokuz hurûf-i hecânın mahrecleri İmam Ca’bi</w:t>
      </w:r>
      <w:r w:rsidR="003B3DE7" w:rsidRPr="001B2934">
        <w:rPr>
          <w:rFonts w:ascii="Times New Roman" w:hAnsi="Times New Roman" w:cs="Times New Roman"/>
          <w:sz w:val="24"/>
          <w:szCs w:val="24"/>
        </w:rPr>
        <w:t>ri kavli üzere ekserin muht</w:t>
      </w:r>
      <w:r w:rsidR="002D0B97" w:rsidRPr="001B2934">
        <w:rPr>
          <w:rFonts w:ascii="Times New Roman" w:hAnsi="Times New Roman" w:cs="Times New Roman"/>
          <w:sz w:val="24"/>
          <w:szCs w:val="24"/>
        </w:rPr>
        <w:t>â</w:t>
      </w:r>
      <w:r w:rsidR="003B3DE7" w:rsidRPr="001B2934">
        <w:rPr>
          <w:rFonts w:ascii="Times New Roman" w:hAnsi="Times New Roman" w:cs="Times New Roman"/>
          <w:sz w:val="24"/>
          <w:szCs w:val="24"/>
        </w:rPr>
        <w:t xml:space="preserve">r-ı on altıdır. Mahrec </w:t>
      </w:r>
      <w:r w:rsidR="007E582E" w:rsidRPr="001B2934">
        <w:rPr>
          <w:rFonts w:ascii="Times New Roman" w:hAnsi="Times New Roman" w:cs="Times New Roman"/>
          <w:sz w:val="24"/>
          <w:szCs w:val="24"/>
        </w:rPr>
        <w:t>deyu harfin</w:t>
      </w:r>
      <w:r w:rsidR="003B3DE7" w:rsidRPr="001B2934">
        <w:rPr>
          <w:rFonts w:ascii="Times New Roman" w:hAnsi="Times New Roman" w:cs="Times New Roman"/>
          <w:sz w:val="24"/>
          <w:szCs w:val="24"/>
        </w:rPr>
        <w:t xml:space="preserve"> çıkıp belirdiği yere derler. Bunu bilmenin </w:t>
      </w:r>
      <w:r w:rsidR="002D0B97" w:rsidRPr="001B2934">
        <w:rPr>
          <w:rFonts w:ascii="Times New Roman" w:hAnsi="Times New Roman" w:cs="Times New Roman"/>
          <w:sz w:val="24"/>
          <w:szCs w:val="24"/>
        </w:rPr>
        <w:t>tarî</w:t>
      </w:r>
      <w:r w:rsidR="003B3DE7" w:rsidRPr="001B2934">
        <w:rPr>
          <w:rFonts w:ascii="Times New Roman" w:hAnsi="Times New Roman" w:cs="Times New Roman"/>
          <w:sz w:val="24"/>
          <w:szCs w:val="24"/>
        </w:rPr>
        <w:t>ki oldur ki ol harfi</w:t>
      </w:r>
      <w:r w:rsidR="002D0B97" w:rsidRPr="001B2934">
        <w:rPr>
          <w:rFonts w:ascii="Times New Roman" w:hAnsi="Times New Roman" w:cs="Times New Roman"/>
          <w:sz w:val="24"/>
          <w:szCs w:val="24"/>
        </w:rPr>
        <w:t>, sâkin yâ</w:t>
      </w:r>
      <w:r w:rsidR="003B3DE7" w:rsidRPr="001B2934">
        <w:rPr>
          <w:rFonts w:ascii="Times New Roman" w:hAnsi="Times New Roman" w:cs="Times New Roman"/>
          <w:sz w:val="24"/>
          <w:szCs w:val="24"/>
        </w:rPr>
        <w:t xml:space="preserve"> müşedded kılıp </w:t>
      </w:r>
      <w:r w:rsidR="00146470" w:rsidRPr="001B2934">
        <w:rPr>
          <w:rFonts w:ascii="Times New Roman" w:hAnsi="Times New Roman" w:cs="Times New Roman"/>
          <w:sz w:val="24"/>
          <w:szCs w:val="24"/>
        </w:rPr>
        <w:t xml:space="preserve">önüne bir hemze getiripte teleffuz </w:t>
      </w:r>
      <w:r w:rsidR="002D0B97" w:rsidRPr="001B2934">
        <w:rPr>
          <w:rFonts w:ascii="Times New Roman" w:hAnsi="Times New Roman" w:cs="Times New Roman"/>
          <w:sz w:val="24"/>
          <w:szCs w:val="24"/>
        </w:rPr>
        <w:t>ettiğinde</w:t>
      </w:r>
      <w:r w:rsidR="00146470" w:rsidRPr="001B2934">
        <w:rPr>
          <w:rFonts w:ascii="Times New Roman" w:hAnsi="Times New Roman" w:cs="Times New Roman"/>
          <w:sz w:val="24"/>
          <w:szCs w:val="24"/>
        </w:rPr>
        <w:t xml:space="preserve"> ses konuğı yerde dönerse mahreci ol yerdir. </w:t>
      </w:r>
    </w:p>
    <w:p w14:paraId="6EE9A8BF" w14:textId="77777777" w:rsidR="00CC7E10" w:rsidRDefault="00146470" w:rsidP="00576C5D">
      <w:pPr>
        <w:spacing w:after="0" w:line="360" w:lineRule="auto"/>
        <w:ind w:firstLine="709"/>
        <w:jc w:val="both"/>
        <w:rPr>
          <w:rFonts w:asciiTheme="majorBidi" w:hAnsiTheme="majorBidi" w:cstheme="majorBidi"/>
          <w:sz w:val="24"/>
          <w:szCs w:val="24"/>
        </w:rPr>
      </w:pPr>
      <w:r w:rsidRPr="008B7E5A">
        <w:rPr>
          <w:rFonts w:asciiTheme="majorBidi" w:hAnsiTheme="majorBidi" w:cstheme="majorBidi"/>
          <w:sz w:val="24"/>
          <w:szCs w:val="24"/>
        </w:rPr>
        <w:t xml:space="preserve">Mesela </w:t>
      </w:r>
      <w:r w:rsidR="008A4DE2" w:rsidRPr="008B7E5A">
        <w:rPr>
          <w:rFonts w:asciiTheme="majorBidi" w:hAnsiTheme="majorBidi" w:cstheme="majorBidi"/>
          <w:sz w:val="24"/>
          <w:szCs w:val="24"/>
        </w:rPr>
        <w:t xml:space="preserve">bâ </w:t>
      </w:r>
      <w:r w:rsidR="00FB5B66" w:rsidRPr="008B7E5A">
        <w:rPr>
          <w:rFonts w:asciiTheme="majorBidi" w:hAnsiTheme="majorBidi" w:cstheme="majorBidi"/>
          <w:sz w:val="24"/>
          <w:szCs w:val="24"/>
        </w:rPr>
        <w:t>(</w:t>
      </w:r>
      <w:r w:rsidRPr="008B7E5A">
        <w:rPr>
          <w:rFonts w:asciiTheme="majorBidi" w:hAnsiTheme="majorBidi" w:cstheme="majorBidi"/>
          <w:sz w:val="24"/>
          <w:szCs w:val="24"/>
          <w:rtl/>
        </w:rPr>
        <w:t>ب</w:t>
      </w:r>
      <w:r w:rsidR="00FB5B66" w:rsidRPr="008B7E5A">
        <w:rPr>
          <w:rFonts w:asciiTheme="majorBidi" w:hAnsiTheme="majorBidi" w:cstheme="majorBidi"/>
          <w:sz w:val="24"/>
          <w:szCs w:val="24"/>
        </w:rPr>
        <w:t>)</w:t>
      </w:r>
      <w:r w:rsidR="008A4DE2" w:rsidRPr="008B7E5A">
        <w:rPr>
          <w:rFonts w:asciiTheme="majorBidi" w:hAnsiTheme="majorBidi" w:cstheme="majorBidi"/>
          <w:sz w:val="24"/>
          <w:szCs w:val="24"/>
        </w:rPr>
        <w:t>’ nı</w:t>
      </w:r>
      <w:r w:rsidRPr="008B7E5A">
        <w:rPr>
          <w:rFonts w:asciiTheme="majorBidi" w:hAnsiTheme="majorBidi" w:cstheme="majorBidi"/>
          <w:sz w:val="24"/>
          <w:szCs w:val="24"/>
        </w:rPr>
        <w:t xml:space="preserve">n </w:t>
      </w:r>
      <w:r w:rsidR="00FB5B66" w:rsidRPr="008B7E5A">
        <w:rPr>
          <w:rFonts w:asciiTheme="majorBidi" w:hAnsiTheme="majorBidi" w:cstheme="majorBidi"/>
          <w:sz w:val="24"/>
          <w:szCs w:val="24"/>
        </w:rPr>
        <w:t>mahrecini bilmek murâd eyledik</w:t>
      </w:r>
      <w:r w:rsidR="009042D3">
        <w:rPr>
          <w:rFonts w:asciiTheme="majorBidi" w:hAnsiTheme="majorBidi" w:cstheme="majorBidi"/>
          <w:sz w:val="24"/>
          <w:szCs w:val="24"/>
        </w:rPr>
        <w:t xml:space="preserve"> </w:t>
      </w:r>
      <w:r w:rsidR="008A4DE2" w:rsidRPr="008B7E5A">
        <w:rPr>
          <w:rFonts w:asciiTheme="majorBidi" w:hAnsiTheme="majorBidi" w:cstheme="majorBidi"/>
          <w:sz w:val="24"/>
          <w:szCs w:val="24"/>
        </w:rPr>
        <w:t>de</w:t>
      </w:r>
      <w:r w:rsidRPr="008B7E5A">
        <w:rPr>
          <w:rFonts w:asciiTheme="majorBidi" w:hAnsiTheme="majorBidi" w:cstheme="majorBidi"/>
          <w:sz w:val="24"/>
          <w:szCs w:val="24"/>
          <w:rtl/>
        </w:rPr>
        <w:t xml:space="preserve"> </w:t>
      </w:r>
      <w:r w:rsidR="008A4DE2" w:rsidRPr="008B7E5A">
        <w:rPr>
          <w:rFonts w:asciiTheme="majorBidi" w:hAnsiTheme="majorBidi" w:cstheme="majorBidi"/>
          <w:sz w:val="24"/>
          <w:szCs w:val="24"/>
        </w:rPr>
        <w:t xml:space="preserve"> “eb </w:t>
      </w:r>
      <w:r w:rsidR="00FB5B66" w:rsidRPr="008B7E5A">
        <w:rPr>
          <w:rFonts w:asciiTheme="majorBidi" w:hAnsiTheme="majorBidi" w:cstheme="majorBidi"/>
          <w:sz w:val="24"/>
          <w:szCs w:val="24"/>
        </w:rPr>
        <w:t>(</w:t>
      </w:r>
      <w:r w:rsidRPr="008B7E5A">
        <w:rPr>
          <w:rFonts w:asciiTheme="majorBidi" w:hAnsiTheme="majorBidi" w:cstheme="majorBidi"/>
          <w:sz w:val="24"/>
          <w:szCs w:val="24"/>
          <w:rtl/>
        </w:rPr>
        <w:t>اَبْ</w:t>
      </w:r>
      <w:r w:rsidR="00FB5B66" w:rsidRPr="008B7E5A">
        <w:rPr>
          <w:rFonts w:asciiTheme="majorBidi" w:hAnsiTheme="majorBidi" w:cstheme="majorBidi"/>
          <w:sz w:val="24"/>
          <w:szCs w:val="24"/>
        </w:rPr>
        <w:t>)</w:t>
      </w:r>
      <w:r w:rsidR="008A4DE2" w:rsidRPr="008B7E5A">
        <w:rPr>
          <w:rFonts w:asciiTheme="majorBidi" w:hAnsiTheme="majorBidi" w:cstheme="majorBidi"/>
          <w:sz w:val="24"/>
          <w:szCs w:val="24"/>
        </w:rPr>
        <w:t>”</w:t>
      </w:r>
      <w:r w:rsidR="007E582E" w:rsidRPr="008B7E5A">
        <w:rPr>
          <w:rFonts w:asciiTheme="majorBidi" w:hAnsiTheme="majorBidi" w:cstheme="majorBidi"/>
          <w:sz w:val="24"/>
          <w:szCs w:val="24"/>
        </w:rPr>
        <w:t xml:space="preserve"> deyi</w:t>
      </w:r>
      <w:r w:rsidRPr="008B7E5A">
        <w:rPr>
          <w:rFonts w:asciiTheme="majorBidi" w:hAnsiTheme="majorBidi" w:cstheme="majorBidi"/>
          <w:sz w:val="24"/>
          <w:szCs w:val="24"/>
        </w:rPr>
        <w:t>p sukût olunsa</w:t>
      </w:r>
      <w:r w:rsidR="00A05283" w:rsidRPr="008B7E5A">
        <w:rPr>
          <w:rFonts w:asciiTheme="majorBidi" w:hAnsiTheme="majorBidi" w:cstheme="majorBidi"/>
          <w:sz w:val="24"/>
          <w:szCs w:val="24"/>
        </w:rPr>
        <w:t xml:space="preserve"> dudaklar birbirine kapanıp kalır.</w:t>
      </w:r>
      <w:r w:rsidR="008C3E09" w:rsidRPr="008B7E5A">
        <w:rPr>
          <w:rFonts w:asciiTheme="majorBidi" w:hAnsiTheme="majorBidi" w:cstheme="majorBidi"/>
          <w:sz w:val="24"/>
          <w:szCs w:val="24"/>
        </w:rPr>
        <w:t xml:space="preserve"> Ma</w:t>
      </w:r>
      <w:r w:rsidR="008A4DE2" w:rsidRPr="008B7E5A">
        <w:rPr>
          <w:rFonts w:asciiTheme="majorBidi" w:hAnsiTheme="majorBidi" w:cstheme="majorBidi"/>
          <w:sz w:val="24"/>
          <w:szCs w:val="24"/>
        </w:rPr>
        <w:t>ᶜ</w:t>
      </w:r>
      <w:r w:rsidR="008C3E09" w:rsidRPr="008B7E5A">
        <w:rPr>
          <w:rFonts w:asciiTheme="majorBidi" w:hAnsiTheme="majorBidi" w:cstheme="majorBidi"/>
          <w:sz w:val="24"/>
          <w:szCs w:val="24"/>
        </w:rPr>
        <w:t xml:space="preserve">lum olur </w:t>
      </w:r>
      <w:r w:rsidR="00F95B6D" w:rsidRPr="008B7E5A">
        <w:rPr>
          <w:rFonts w:asciiTheme="majorBidi" w:hAnsiTheme="majorBidi" w:cstheme="majorBidi"/>
          <w:sz w:val="24"/>
          <w:szCs w:val="24"/>
        </w:rPr>
        <w:t>ki bâ</w:t>
      </w:r>
      <w:r w:rsidR="008A4DE2" w:rsidRPr="008B7E5A">
        <w:rPr>
          <w:rFonts w:asciiTheme="majorBidi" w:hAnsiTheme="majorBidi" w:cstheme="majorBidi"/>
          <w:sz w:val="24"/>
          <w:szCs w:val="24"/>
        </w:rPr>
        <w:t xml:space="preserve"> </w:t>
      </w:r>
      <w:r w:rsidR="00FB5B66" w:rsidRPr="008B7E5A">
        <w:rPr>
          <w:rFonts w:asciiTheme="majorBidi" w:hAnsiTheme="majorBidi" w:cstheme="majorBidi"/>
          <w:sz w:val="24"/>
          <w:szCs w:val="24"/>
        </w:rPr>
        <w:t>(</w:t>
      </w:r>
      <w:r w:rsidR="00FB5B66" w:rsidRPr="008B7E5A">
        <w:rPr>
          <w:rFonts w:asciiTheme="majorBidi" w:hAnsiTheme="majorBidi" w:cstheme="majorBidi"/>
          <w:sz w:val="24"/>
          <w:szCs w:val="24"/>
          <w:rtl/>
        </w:rPr>
        <w:t>ب</w:t>
      </w:r>
      <w:r w:rsidR="008C3E09" w:rsidRPr="008B7E5A">
        <w:rPr>
          <w:rFonts w:asciiTheme="majorBidi" w:hAnsiTheme="majorBidi" w:cstheme="majorBidi"/>
          <w:sz w:val="24"/>
          <w:szCs w:val="24"/>
        </w:rPr>
        <w:t xml:space="preserve"> </w:t>
      </w:r>
      <w:r w:rsidR="00FB5B66" w:rsidRPr="008B7E5A">
        <w:rPr>
          <w:rFonts w:asciiTheme="majorBidi" w:hAnsiTheme="majorBidi" w:cstheme="majorBidi"/>
          <w:sz w:val="24"/>
          <w:szCs w:val="24"/>
        </w:rPr>
        <w:t>)</w:t>
      </w:r>
      <w:r w:rsidR="008A4DE2" w:rsidRPr="008B7E5A">
        <w:rPr>
          <w:rFonts w:asciiTheme="majorBidi" w:hAnsiTheme="majorBidi" w:cstheme="majorBidi"/>
          <w:sz w:val="24"/>
          <w:szCs w:val="24"/>
        </w:rPr>
        <w:t>’</w:t>
      </w:r>
      <w:r w:rsidR="002966C3" w:rsidRPr="008B7E5A">
        <w:rPr>
          <w:rFonts w:asciiTheme="majorBidi" w:hAnsiTheme="majorBidi" w:cstheme="majorBidi"/>
          <w:sz w:val="24"/>
          <w:szCs w:val="24"/>
        </w:rPr>
        <w:t xml:space="preserve"> </w:t>
      </w:r>
      <w:r w:rsidR="008C3E09" w:rsidRPr="008B7E5A">
        <w:rPr>
          <w:rFonts w:asciiTheme="majorBidi" w:hAnsiTheme="majorBidi" w:cstheme="majorBidi"/>
          <w:sz w:val="24"/>
          <w:szCs w:val="24"/>
        </w:rPr>
        <w:t>n</w:t>
      </w:r>
      <w:r w:rsidR="008A4DE2" w:rsidRPr="008B7E5A">
        <w:rPr>
          <w:rFonts w:asciiTheme="majorBidi" w:hAnsiTheme="majorBidi" w:cstheme="majorBidi"/>
          <w:sz w:val="24"/>
          <w:szCs w:val="24"/>
        </w:rPr>
        <w:t>ı</w:t>
      </w:r>
      <w:r w:rsidR="008C3E09" w:rsidRPr="008B7E5A">
        <w:rPr>
          <w:rFonts w:asciiTheme="majorBidi" w:hAnsiTheme="majorBidi" w:cstheme="majorBidi"/>
          <w:sz w:val="24"/>
          <w:szCs w:val="24"/>
        </w:rPr>
        <w:t>n mahreci şefeteyn</w:t>
      </w:r>
      <w:r w:rsidR="00752329" w:rsidRPr="008B7E5A">
        <w:rPr>
          <w:rFonts w:asciiTheme="majorBidi" w:hAnsiTheme="majorBidi" w:cstheme="majorBidi"/>
          <w:sz w:val="24"/>
          <w:szCs w:val="24"/>
        </w:rPr>
        <w:t xml:space="preserve"> imiş. Bâkî harfler dahi buna kıyastır. </w:t>
      </w:r>
      <w:r w:rsidR="002966C3" w:rsidRPr="008B7E5A">
        <w:rPr>
          <w:rFonts w:asciiTheme="majorBidi" w:hAnsiTheme="majorBidi" w:cstheme="majorBidi"/>
          <w:sz w:val="24"/>
          <w:szCs w:val="24"/>
        </w:rPr>
        <w:t>Ve dahi malum ola ki cemîᶜ</w:t>
      </w:r>
      <w:r w:rsidR="008A4DE2" w:rsidRPr="008B7E5A">
        <w:rPr>
          <w:rFonts w:asciiTheme="majorBidi" w:hAnsiTheme="majorBidi" w:cstheme="majorBidi"/>
          <w:sz w:val="24"/>
          <w:szCs w:val="24"/>
        </w:rPr>
        <w:t>î</w:t>
      </w:r>
      <w:r w:rsidR="002966C3" w:rsidRPr="008B7E5A">
        <w:rPr>
          <w:rFonts w:asciiTheme="majorBidi" w:hAnsiTheme="majorBidi" w:cstheme="majorBidi"/>
          <w:sz w:val="24"/>
          <w:szCs w:val="24"/>
        </w:rPr>
        <w:t xml:space="preserve"> mehâ</w:t>
      </w:r>
      <w:r w:rsidR="002B10BD" w:rsidRPr="008B7E5A">
        <w:rPr>
          <w:rFonts w:asciiTheme="majorBidi" w:hAnsiTheme="majorBidi" w:cstheme="majorBidi"/>
          <w:sz w:val="24"/>
          <w:szCs w:val="24"/>
        </w:rPr>
        <w:t xml:space="preserve">ric dört </w:t>
      </w:r>
      <w:r w:rsidR="00F95B6D" w:rsidRPr="008B7E5A">
        <w:rPr>
          <w:rFonts w:asciiTheme="majorBidi" w:hAnsiTheme="majorBidi" w:cstheme="majorBidi"/>
          <w:sz w:val="24"/>
          <w:szCs w:val="24"/>
        </w:rPr>
        <w:t>a</w:t>
      </w:r>
      <w:r w:rsidR="002B10BD" w:rsidRPr="008B7E5A">
        <w:rPr>
          <w:rFonts w:asciiTheme="majorBidi" w:hAnsiTheme="majorBidi" w:cstheme="majorBidi"/>
          <w:sz w:val="24"/>
          <w:szCs w:val="24"/>
        </w:rPr>
        <w:t>ᶜ</w:t>
      </w:r>
      <w:r w:rsidR="00D45F95" w:rsidRPr="008B7E5A">
        <w:rPr>
          <w:rFonts w:asciiTheme="majorBidi" w:hAnsiTheme="majorBidi" w:cstheme="majorBidi"/>
          <w:sz w:val="24"/>
          <w:szCs w:val="24"/>
        </w:rPr>
        <w:t>zâya münhasırdır</w:t>
      </w:r>
      <w:r w:rsidR="00F95B6D" w:rsidRPr="008B7E5A">
        <w:rPr>
          <w:rFonts w:asciiTheme="majorBidi" w:hAnsiTheme="majorBidi" w:cstheme="majorBidi"/>
          <w:sz w:val="24"/>
          <w:szCs w:val="24"/>
        </w:rPr>
        <w:t xml:space="preserve">: </w:t>
      </w:r>
      <w:r w:rsidR="008E7BD3" w:rsidRPr="008B7E5A">
        <w:rPr>
          <w:rFonts w:asciiTheme="majorBidi" w:hAnsiTheme="majorBidi" w:cstheme="majorBidi"/>
          <w:sz w:val="24"/>
          <w:szCs w:val="24"/>
        </w:rPr>
        <w:t>Boğaz, dil, dudak, hayşû</w:t>
      </w:r>
      <w:r w:rsidR="00E739A7" w:rsidRPr="008B7E5A">
        <w:rPr>
          <w:rFonts w:asciiTheme="majorBidi" w:hAnsiTheme="majorBidi" w:cstheme="majorBidi"/>
          <w:sz w:val="24"/>
          <w:szCs w:val="24"/>
        </w:rPr>
        <w:t xml:space="preserve">m. </w:t>
      </w:r>
      <w:r w:rsidR="00D26879" w:rsidRPr="00F21E8E">
        <w:rPr>
          <w:rFonts w:asciiTheme="majorBidi" w:hAnsiTheme="majorBidi"/>
          <w:b/>
          <w:bCs/>
          <w:sz w:val="24"/>
          <w:szCs w:val="24"/>
        </w:rPr>
        <w:t>Boğaz mahreçleri üçtür</w:t>
      </w:r>
      <w:r w:rsidR="00D26879" w:rsidRPr="007229B5">
        <w:rPr>
          <w:rFonts w:asciiTheme="majorBidi" w:hAnsiTheme="majorBidi"/>
          <w:sz w:val="24"/>
          <w:szCs w:val="24"/>
        </w:rPr>
        <w:t>:</w:t>
      </w:r>
      <w:r w:rsidR="00D26879" w:rsidRPr="007229B5">
        <w:rPr>
          <w:rFonts w:asciiTheme="majorBidi" w:hAnsiTheme="majorBidi" w:cstheme="majorBidi"/>
          <w:b/>
          <w:bCs/>
          <w:color w:val="00B050"/>
          <w:sz w:val="24"/>
          <w:szCs w:val="24"/>
        </w:rPr>
        <w:t xml:space="preserve"> </w:t>
      </w:r>
      <w:r w:rsidR="00D26879" w:rsidRPr="00E068CF">
        <w:rPr>
          <w:rFonts w:asciiTheme="majorBidi" w:hAnsiTheme="majorBidi" w:cstheme="majorBidi"/>
          <w:b/>
          <w:bCs/>
          <w:sz w:val="24"/>
          <w:szCs w:val="24"/>
        </w:rPr>
        <w:t>Evvelkisi</w:t>
      </w:r>
      <w:r w:rsidR="00D26879" w:rsidRPr="00E068CF">
        <w:rPr>
          <w:rFonts w:asciiTheme="majorBidi" w:hAnsiTheme="majorBidi" w:cstheme="majorBidi"/>
          <w:sz w:val="24"/>
          <w:szCs w:val="24"/>
        </w:rPr>
        <w:t xml:space="preserve">: Boğaz </w:t>
      </w:r>
      <w:r w:rsidR="004D1D9F">
        <w:rPr>
          <w:rFonts w:asciiTheme="majorBidi" w:hAnsiTheme="majorBidi" w:cstheme="majorBidi"/>
          <w:sz w:val="24"/>
          <w:szCs w:val="24"/>
        </w:rPr>
        <w:t>dibidir ki göğse muttasıl olan yerdir. Bunun ibtidasından hemze (</w:t>
      </w:r>
      <w:r w:rsidR="004D1D9F">
        <w:rPr>
          <w:rFonts w:asciiTheme="majorBidi" w:hAnsiTheme="majorBidi" w:cstheme="majorBidi" w:hint="cs"/>
          <w:sz w:val="24"/>
          <w:szCs w:val="24"/>
          <w:rtl/>
        </w:rPr>
        <w:t>أ</w:t>
      </w:r>
      <w:r w:rsidR="004D1D9F">
        <w:rPr>
          <w:rFonts w:asciiTheme="majorBidi" w:hAnsiTheme="majorBidi" w:cstheme="majorBidi"/>
          <w:sz w:val="24"/>
          <w:szCs w:val="24"/>
        </w:rPr>
        <w:t>) sonrasından he (</w:t>
      </w:r>
      <w:r w:rsidR="004D1D9F">
        <w:rPr>
          <w:rFonts w:asciiTheme="majorBidi" w:hAnsiTheme="majorBidi" w:cstheme="majorBidi" w:hint="cs"/>
          <w:sz w:val="24"/>
          <w:szCs w:val="24"/>
          <w:rtl/>
        </w:rPr>
        <w:t>ه</w:t>
      </w:r>
      <w:r w:rsidR="004D1D9F">
        <w:rPr>
          <w:rFonts w:asciiTheme="majorBidi" w:hAnsiTheme="majorBidi" w:cstheme="majorBidi"/>
          <w:sz w:val="24"/>
          <w:szCs w:val="24"/>
        </w:rPr>
        <w:t xml:space="preserve">) </w:t>
      </w:r>
      <w:r w:rsidR="00D26879" w:rsidRPr="00E068CF">
        <w:rPr>
          <w:rFonts w:asciiTheme="majorBidi" w:hAnsiTheme="majorBidi" w:cstheme="majorBidi"/>
          <w:sz w:val="24"/>
          <w:szCs w:val="24"/>
        </w:rPr>
        <w:t>dahi sonrasından elif (</w:t>
      </w:r>
      <w:r w:rsidR="00D26879" w:rsidRPr="00E068CF">
        <w:rPr>
          <w:rFonts w:asciiTheme="majorBidi" w:hAnsiTheme="majorBidi" w:cstheme="majorBidi"/>
          <w:sz w:val="24"/>
          <w:szCs w:val="24"/>
          <w:rtl/>
        </w:rPr>
        <w:t>ا</w:t>
      </w:r>
      <w:r w:rsidR="00D26879" w:rsidRPr="00E068CF">
        <w:rPr>
          <w:rFonts w:asciiTheme="majorBidi" w:hAnsiTheme="majorBidi" w:cstheme="majorBidi"/>
          <w:sz w:val="24"/>
          <w:szCs w:val="24"/>
        </w:rPr>
        <w:t>) çıkar</w:t>
      </w:r>
      <w:r w:rsidR="00D26879" w:rsidRPr="00E068CF">
        <w:rPr>
          <w:rStyle w:val="DipnotBavurusu"/>
          <w:rFonts w:asciiTheme="majorBidi" w:hAnsiTheme="majorBidi" w:cstheme="majorBidi"/>
          <w:sz w:val="24"/>
          <w:szCs w:val="24"/>
        </w:rPr>
        <w:footnoteReference w:id="60"/>
      </w:r>
      <w:r w:rsidR="00D26879" w:rsidRPr="00E068CF">
        <w:rPr>
          <w:rFonts w:asciiTheme="majorBidi" w:hAnsiTheme="majorBidi" w:cstheme="majorBidi"/>
          <w:sz w:val="24"/>
          <w:szCs w:val="24"/>
        </w:rPr>
        <w:t>. Sual olunursa ki bu mahr</w:t>
      </w:r>
      <w:r w:rsidR="00DA198A">
        <w:rPr>
          <w:rFonts w:asciiTheme="majorBidi" w:hAnsiTheme="majorBidi" w:cstheme="majorBidi"/>
          <w:sz w:val="24"/>
          <w:szCs w:val="24"/>
        </w:rPr>
        <w:t>ec üç mahreç olmak lazım gelir</w:t>
      </w:r>
      <w:r w:rsidR="00576C5D">
        <w:rPr>
          <w:rFonts w:asciiTheme="majorBidi" w:hAnsiTheme="majorBidi" w:cstheme="majorBidi"/>
          <w:sz w:val="24"/>
          <w:szCs w:val="24"/>
        </w:rPr>
        <w:t>.</w:t>
      </w:r>
    </w:p>
    <w:p w14:paraId="14FBA412" w14:textId="77777777" w:rsidR="008B0113" w:rsidRPr="00CA06C4" w:rsidRDefault="0011705C" w:rsidP="00CA06C4">
      <w:pPr>
        <w:spacing w:after="0" w:line="360" w:lineRule="auto"/>
        <w:jc w:val="both"/>
        <w:rPr>
          <w:rFonts w:asciiTheme="majorBidi" w:hAnsiTheme="majorBidi" w:cstheme="majorBidi"/>
          <w:color w:val="000000" w:themeColor="text1"/>
          <w:sz w:val="24"/>
          <w:szCs w:val="24"/>
        </w:rPr>
      </w:pPr>
      <w:r w:rsidRPr="007229B5">
        <w:rPr>
          <w:rFonts w:asciiTheme="majorBidi" w:hAnsiTheme="majorBidi" w:cstheme="majorBidi"/>
          <w:noProof/>
          <w:color w:val="000000" w:themeColor="text1"/>
          <w:sz w:val="24"/>
          <w:szCs w:val="24"/>
          <w:lang w:eastAsia="tr-TR"/>
        </w:rPr>
        <w:lastRenderedPageBreak/>
        <w:drawing>
          <wp:inline distT="0" distB="0" distL="0" distR="0" wp14:anchorId="3DC536CB" wp14:editId="51D3E1C9">
            <wp:extent cx="5372100" cy="8191500"/>
            <wp:effectExtent l="0" t="0" r="0" b="0"/>
            <wp:docPr id="37" name="Resim 37" descr="C:\Users\ismail\Desktop\birgivi dürrul yeti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mail\Desktop\birgivi dürrul yetim\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2680" cy="8192384"/>
                    </a:xfrm>
                    <a:prstGeom prst="rect">
                      <a:avLst/>
                    </a:prstGeom>
                    <a:noFill/>
                    <a:ln>
                      <a:noFill/>
                    </a:ln>
                  </pic:spPr>
                </pic:pic>
              </a:graphicData>
            </a:graphic>
          </wp:inline>
        </w:drawing>
      </w:r>
    </w:p>
    <w:p w14:paraId="14D2039C" w14:textId="77777777" w:rsidR="00CC7E10" w:rsidRDefault="008B0113" w:rsidP="008B0113">
      <w:pPr>
        <w:tabs>
          <w:tab w:val="left" w:pos="2145"/>
        </w:tabs>
        <w:rPr>
          <w:rFonts w:asciiTheme="majorBidi" w:hAnsiTheme="majorBidi" w:cstheme="majorBidi"/>
          <w:sz w:val="24"/>
          <w:szCs w:val="24"/>
        </w:rPr>
      </w:pPr>
      <w:r>
        <w:rPr>
          <w:rFonts w:asciiTheme="majorBidi" w:hAnsiTheme="majorBidi" w:cstheme="majorBidi"/>
          <w:sz w:val="24"/>
          <w:szCs w:val="24"/>
        </w:rPr>
        <w:tab/>
      </w:r>
    </w:p>
    <w:p w14:paraId="57E12C92" w14:textId="77777777" w:rsidR="00592EC4" w:rsidRDefault="00CC7E10" w:rsidP="00E0791C">
      <w:pPr>
        <w:spacing w:after="0" w:line="360" w:lineRule="auto"/>
        <w:jc w:val="both"/>
        <w:rPr>
          <w:rFonts w:asciiTheme="majorBidi" w:hAnsiTheme="majorBidi" w:cstheme="majorBidi"/>
          <w:color w:val="000000" w:themeColor="text1"/>
          <w:sz w:val="24"/>
          <w:szCs w:val="24"/>
        </w:rPr>
      </w:pPr>
      <w:r w:rsidRPr="007229B5">
        <w:rPr>
          <w:rFonts w:asciiTheme="majorBidi" w:hAnsiTheme="majorBidi" w:cstheme="majorBidi"/>
          <w:noProof/>
          <w:color w:val="000000" w:themeColor="text1"/>
          <w:sz w:val="24"/>
          <w:szCs w:val="24"/>
          <w:lang w:eastAsia="tr-TR"/>
        </w:rPr>
        <w:lastRenderedPageBreak/>
        <w:drawing>
          <wp:inline distT="0" distB="0" distL="0" distR="0" wp14:anchorId="4889C645" wp14:editId="68880E45">
            <wp:extent cx="5372100" cy="6886575"/>
            <wp:effectExtent l="0" t="0" r="0" b="9525"/>
            <wp:docPr id="5" name="Resim 5" descr="C:\Users\ismail\Desktop\birgivi dürrul yetim\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smail\Desktop\birgivi dürrul yetim\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74341" cy="6889448"/>
                    </a:xfrm>
                    <a:prstGeom prst="rect">
                      <a:avLst/>
                    </a:prstGeom>
                    <a:noFill/>
                    <a:ln>
                      <a:noFill/>
                    </a:ln>
                  </pic:spPr>
                </pic:pic>
              </a:graphicData>
            </a:graphic>
          </wp:inline>
        </w:drawing>
      </w:r>
    </w:p>
    <w:p w14:paraId="7477C004" w14:textId="77777777" w:rsidR="00B55A90" w:rsidRPr="00E068CF" w:rsidRDefault="00ED6F68" w:rsidP="00E0791C">
      <w:pPr>
        <w:spacing w:after="0" w:line="360" w:lineRule="auto"/>
        <w:jc w:val="both"/>
        <w:rPr>
          <w:rFonts w:asciiTheme="majorBidi" w:hAnsiTheme="majorBidi" w:cstheme="majorBidi"/>
          <w:sz w:val="24"/>
          <w:szCs w:val="24"/>
        </w:rPr>
      </w:pPr>
      <w:r w:rsidRPr="00E068CF">
        <w:rPr>
          <w:rFonts w:asciiTheme="majorBidi" w:hAnsiTheme="majorBidi" w:cstheme="majorBidi"/>
          <w:sz w:val="24"/>
          <w:szCs w:val="24"/>
        </w:rPr>
        <w:t xml:space="preserve">Cevabı oldur </w:t>
      </w:r>
      <w:r w:rsidR="00F95B6D" w:rsidRPr="00E068CF">
        <w:rPr>
          <w:rFonts w:asciiTheme="majorBidi" w:hAnsiTheme="majorBidi" w:cstheme="majorBidi"/>
          <w:sz w:val="24"/>
          <w:szCs w:val="24"/>
        </w:rPr>
        <w:t>ki bu mahrec hakikatte üç mahreci cüzidir. A</w:t>
      </w:r>
      <w:r w:rsidRPr="00E068CF">
        <w:rPr>
          <w:rFonts w:asciiTheme="majorBidi" w:hAnsiTheme="majorBidi" w:cstheme="majorBidi"/>
          <w:sz w:val="24"/>
          <w:szCs w:val="24"/>
        </w:rPr>
        <w:t xml:space="preserve">ma ol mahreçleri </w:t>
      </w:r>
      <w:r w:rsidR="00F95B6D" w:rsidRPr="00E068CF">
        <w:rPr>
          <w:rFonts w:asciiTheme="majorBidi" w:hAnsiTheme="majorBidi" w:cstheme="majorBidi"/>
          <w:sz w:val="24"/>
          <w:szCs w:val="24"/>
        </w:rPr>
        <w:t>birbirine gayet yakın olup temyî</w:t>
      </w:r>
      <w:r w:rsidRPr="00E068CF">
        <w:rPr>
          <w:rFonts w:asciiTheme="majorBidi" w:hAnsiTheme="majorBidi" w:cstheme="majorBidi"/>
          <w:sz w:val="24"/>
          <w:szCs w:val="24"/>
        </w:rPr>
        <w:t xml:space="preserve">zleri </w:t>
      </w:r>
      <w:r w:rsidR="00F95B6D" w:rsidRPr="00E068CF">
        <w:rPr>
          <w:rFonts w:asciiTheme="majorBidi" w:hAnsiTheme="majorBidi" w:cstheme="majorBidi"/>
          <w:sz w:val="24"/>
          <w:szCs w:val="24"/>
        </w:rPr>
        <w:t>ᶜ</w:t>
      </w:r>
      <w:r w:rsidRPr="00E068CF">
        <w:rPr>
          <w:rFonts w:asciiTheme="majorBidi" w:hAnsiTheme="majorBidi" w:cstheme="majorBidi"/>
          <w:sz w:val="24"/>
          <w:szCs w:val="24"/>
        </w:rPr>
        <w:t>asîr olduğundan bir mahrec kılındı. Bu sebepten bazıları bu tertibi ve bazıları asıllarını inkâr edip mahrec-</w:t>
      </w:r>
      <w:r w:rsidR="00E45ACF" w:rsidRPr="00E068CF">
        <w:rPr>
          <w:rFonts w:asciiTheme="majorBidi" w:hAnsiTheme="majorBidi" w:cstheme="majorBidi"/>
          <w:sz w:val="24"/>
          <w:szCs w:val="24"/>
        </w:rPr>
        <w:t xml:space="preserve">i vahitten çıkan harflerin ihtilafları ancak </w:t>
      </w:r>
      <w:r w:rsidR="00F95B6D" w:rsidRPr="00E068CF">
        <w:rPr>
          <w:rFonts w:asciiTheme="majorBidi" w:hAnsiTheme="majorBidi" w:cstheme="majorBidi"/>
          <w:sz w:val="24"/>
          <w:szCs w:val="24"/>
        </w:rPr>
        <w:t>sıfat iledir mah</w:t>
      </w:r>
      <w:r w:rsidR="00702BE0" w:rsidRPr="00E068CF">
        <w:rPr>
          <w:rFonts w:asciiTheme="majorBidi" w:hAnsiTheme="majorBidi" w:cstheme="majorBidi"/>
          <w:sz w:val="24"/>
          <w:szCs w:val="24"/>
        </w:rPr>
        <w:t>r</w:t>
      </w:r>
      <w:r w:rsidR="00F95B6D" w:rsidRPr="00E068CF">
        <w:rPr>
          <w:rFonts w:asciiTheme="majorBidi" w:hAnsiTheme="majorBidi" w:cstheme="majorBidi"/>
          <w:sz w:val="24"/>
          <w:szCs w:val="24"/>
        </w:rPr>
        <w:t>e</w:t>
      </w:r>
      <w:r w:rsidR="00702BE0" w:rsidRPr="00E068CF">
        <w:rPr>
          <w:rFonts w:asciiTheme="majorBidi" w:hAnsiTheme="majorBidi" w:cstheme="majorBidi"/>
          <w:sz w:val="24"/>
          <w:szCs w:val="24"/>
        </w:rPr>
        <w:t>c ile d</w:t>
      </w:r>
      <w:r w:rsidR="006F12C3">
        <w:rPr>
          <w:rFonts w:asciiTheme="majorBidi" w:hAnsiTheme="majorBidi" w:cstheme="majorBidi"/>
          <w:sz w:val="24"/>
          <w:szCs w:val="24"/>
        </w:rPr>
        <w:t>e</w:t>
      </w:r>
      <w:r w:rsidR="00702BE0" w:rsidRPr="00E068CF">
        <w:rPr>
          <w:rFonts w:asciiTheme="majorBidi" w:hAnsiTheme="majorBidi" w:cstheme="majorBidi"/>
          <w:sz w:val="24"/>
          <w:szCs w:val="24"/>
        </w:rPr>
        <w:t>ğildir</w:t>
      </w:r>
      <w:r w:rsidR="00F95B6D" w:rsidRPr="00E068CF">
        <w:rPr>
          <w:rFonts w:asciiTheme="majorBidi" w:hAnsiTheme="majorBidi" w:cstheme="majorBidi"/>
          <w:sz w:val="24"/>
          <w:szCs w:val="24"/>
        </w:rPr>
        <w:t xml:space="preserve"> dediler. Aşağıda gelecek mahrec</w:t>
      </w:r>
      <w:r w:rsidR="00702BE0" w:rsidRPr="00E068CF">
        <w:rPr>
          <w:rFonts w:asciiTheme="majorBidi" w:hAnsiTheme="majorBidi" w:cstheme="majorBidi"/>
          <w:sz w:val="24"/>
          <w:szCs w:val="24"/>
        </w:rPr>
        <w:t xml:space="preserve">ler dahi böyledir. Yahut bu üç harfin birbirinden imtidâtları olduğundan böyle </w:t>
      </w:r>
      <w:r w:rsidR="00F95B6D" w:rsidRPr="00E068CF">
        <w:rPr>
          <w:rFonts w:asciiTheme="majorBidi" w:hAnsiTheme="majorBidi" w:cstheme="majorBidi"/>
          <w:sz w:val="24"/>
          <w:szCs w:val="24"/>
        </w:rPr>
        <w:t>tertip</w:t>
      </w:r>
      <w:r w:rsidR="00702BE0" w:rsidRPr="00E068CF">
        <w:rPr>
          <w:rFonts w:asciiTheme="majorBidi" w:hAnsiTheme="majorBidi" w:cstheme="majorBidi"/>
          <w:sz w:val="24"/>
          <w:szCs w:val="24"/>
        </w:rPr>
        <w:t xml:space="preserve"> oldular.</w:t>
      </w:r>
      <w:r w:rsidR="006C00C3" w:rsidRPr="00E068CF">
        <w:rPr>
          <w:rFonts w:asciiTheme="majorBidi" w:hAnsiTheme="majorBidi" w:cstheme="majorBidi"/>
          <w:sz w:val="24"/>
          <w:szCs w:val="24"/>
        </w:rPr>
        <w:t xml:space="preserve"> El-h</w:t>
      </w:r>
      <w:r w:rsidR="00920DE0" w:rsidRPr="00E068CF">
        <w:rPr>
          <w:rFonts w:asciiTheme="majorBidi" w:hAnsiTheme="majorBidi" w:cstheme="majorBidi"/>
          <w:sz w:val="24"/>
          <w:szCs w:val="24"/>
        </w:rPr>
        <w:t>â</w:t>
      </w:r>
      <w:r w:rsidR="006C00C3" w:rsidRPr="00E068CF">
        <w:rPr>
          <w:rFonts w:asciiTheme="majorBidi" w:hAnsiTheme="majorBidi" w:cstheme="majorBidi"/>
          <w:sz w:val="24"/>
          <w:szCs w:val="24"/>
        </w:rPr>
        <w:t>sıl mahrec-i vahitten çıkan harflerde ol mahrecin eşkâli teb</w:t>
      </w:r>
      <w:r w:rsidR="00F95B6D" w:rsidRPr="00E068CF">
        <w:rPr>
          <w:rFonts w:asciiTheme="majorBidi" w:hAnsiTheme="majorBidi" w:cstheme="majorBidi"/>
          <w:sz w:val="24"/>
          <w:szCs w:val="24"/>
        </w:rPr>
        <w:t>eddü</w:t>
      </w:r>
      <w:r w:rsidR="006C00C3" w:rsidRPr="00E068CF">
        <w:rPr>
          <w:rFonts w:asciiTheme="majorBidi" w:hAnsiTheme="majorBidi" w:cstheme="majorBidi"/>
          <w:sz w:val="24"/>
          <w:szCs w:val="24"/>
        </w:rPr>
        <w:t xml:space="preserve">l ettiğinden her harfin mahrec-i </w:t>
      </w:r>
      <w:r w:rsidR="006C00C3" w:rsidRPr="00E068CF">
        <w:rPr>
          <w:rFonts w:asciiTheme="majorBidi" w:hAnsiTheme="majorBidi" w:cstheme="majorBidi"/>
          <w:sz w:val="24"/>
          <w:szCs w:val="24"/>
        </w:rPr>
        <w:lastRenderedPageBreak/>
        <w:t>c</w:t>
      </w:r>
      <w:r w:rsidR="009039B4" w:rsidRPr="00E068CF">
        <w:rPr>
          <w:rFonts w:asciiTheme="majorBidi" w:hAnsiTheme="majorBidi" w:cstheme="majorBidi"/>
          <w:sz w:val="24"/>
          <w:szCs w:val="24"/>
        </w:rPr>
        <w:t>üz</w:t>
      </w:r>
      <w:r w:rsidR="006C00C3" w:rsidRPr="00E068CF">
        <w:rPr>
          <w:rFonts w:asciiTheme="majorBidi" w:hAnsiTheme="majorBidi" w:cstheme="majorBidi"/>
          <w:sz w:val="24"/>
          <w:szCs w:val="24"/>
        </w:rPr>
        <w:t>isi</w:t>
      </w:r>
      <w:r w:rsidR="00D16956" w:rsidRPr="00E068CF">
        <w:rPr>
          <w:rFonts w:asciiTheme="majorBidi" w:hAnsiTheme="majorBidi" w:cstheme="majorBidi"/>
          <w:sz w:val="24"/>
          <w:szCs w:val="24"/>
        </w:rPr>
        <w:t xml:space="preserve"> kendine mahsus oldu.</w:t>
      </w:r>
      <w:r w:rsidR="00F95B6D" w:rsidRPr="00E068CF">
        <w:rPr>
          <w:rFonts w:asciiTheme="majorBidi" w:hAnsiTheme="majorBidi" w:cstheme="majorBidi"/>
          <w:sz w:val="24"/>
          <w:szCs w:val="24"/>
        </w:rPr>
        <w:t xml:space="preserve"> A</w:t>
      </w:r>
      <w:r w:rsidR="00920DE0" w:rsidRPr="00E068CF">
        <w:rPr>
          <w:rFonts w:asciiTheme="majorBidi" w:hAnsiTheme="majorBidi" w:cstheme="majorBidi"/>
          <w:sz w:val="24"/>
          <w:szCs w:val="24"/>
        </w:rPr>
        <w:t>ma mahrec-i küllîde müşterektirler.</w:t>
      </w:r>
      <w:r w:rsidR="008E7BD3" w:rsidRPr="00E068CF">
        <w:rPr>
          <w:rFonts w:asciiTheme="majorBidi" w:hAnsiTheme="majorBidi" w:cstheme="majorBidi"/>
          <w:sz w:val="24"/>
          <w:szCs w:val="24"/>
        </w:rPr>
        <w:t xml:space="preserve"> </w:t>
      </w:r>
      <w:r w:rsidR="00CC5DFB" w:rsidRPr="00E068CF">
        <w:rPr>
          <w:rFonts w:asciiTheme="majorBidi" w:hAnsiTheme="majorBidi" w:cstheme="majorBidi"/>
          <w:b/>
          <w:bCs/>
          <w:sz w:val="24"/>
          <w:szCs w:val="24"/>
        </w:rPr>
        <w:t>İkincisi</w:t>
      </w:r>
      <w:r w:rsidR="00CC5DFB" w:rsidRPr="00E068CF">
        <w:rPr>
          <w:rFonts w:asciiTheme="majorBidi" w:hAnsiTheme="majorBidi" w:cstheme="majorBidi"/>
          <w:sz w:val="24"/>
          <w:szCs w:val="24"/>
        </w:rPr>
        <w:t>:</w:t>
      </w:r>
      <w:r w:rsidR="00CC5DFB" w:rsidRPr="00E068CF">
        <w:rPr>
          <w:rFonts w:asciiTheme="majorBidi" w:hAnsiTheme="majorBidi" w:cstheme="majorBidi"/>
          <w:b/>
          <w:bCs/>
          <w:sz w:val="24"/>
          <w:szCs w:val="24"/>
        </w:rPr>
        <w:t xml:space="preserve"> </w:t>
      </w:r>
      <w:r w:rsidR="00CC5DFB" w:rsidRPr="00E068CF">
        <w:rPr>
          <w:rFonts w:asciiTheme="majorBidi" w:hAnsiTheme="majorBidi" w:cstheme="majorBidi"/>
          <w:sz w:val="24"/>
          <w:szCs w:val="24"/>
        </w:rPr>
        <w:t>Boğaz ortasıdır. Bundan evvela ayn (</w:t>
      </w:r>
      <w:r w:rsidR="00CC5DFB" w:rsidRPr="00E068CF">
        <w:rPr>
          <w:rFonts w:asciiTheme="majorBidi" w:hAnsiTheme="majorBidi" w:cstheme="majorBidi"/>
          <w:sz w:val="24"/>
          <w:szCs w:val="24"/>
          <w:rtl/>
        </w:rPr>
        <w:t>ع</w:t>
      </w:r>
      <w:r w:rsidR="00CC5DFB" w:rsidRPr="00E068CF">
        <w:rPr>
          <w:rFonts w:asciiTheme="majorBidi" w:hAnsiTheme="majorBidi" w:cstheme="majorBidi"/>
          <w:sz w:val="24"/>
          <w:szCs w:val="24"/>
        </w:rPr>
        <w:t>) sonrasından hâ (</w:t>
      </w:r>
      <w:r w:rsidR="00CC5DFB" w:rsidRPr="00E068CF">
        <w:rPr>
          <w:rFonts w:asciiTheme="majorBidi" w:hAnsiTheme="majorBidi" w:cstheme="majorBidi"/>
          <w:sz w:val="24"/>
          <w:szCs w:val="24"/>
          <w:rtl/>
        </w:rPr>
        <w:t>ح</w:t>
      </w:r>
      <w:r w:rsidR="00CC5DFB" w:rsidRPr="00E068CF">
        <w:rPr>
          <w:rFonts w:asciiTheme="majorBidi" w:hAnsiTheme="majorBidi" w:cstheme="majorBidi"/>
          <w:sz w:val="24"/>
          <w:szCs w:val="24"/>
        </w:rPr>
        <w:t xml:space="preserve">) çıkar. </w:t>
      </w:r>
      <w:r w:rsidR="00CC5DFB" w:rsidRPr="00E068CF">
        <w:rPr>
          <w:rFonts w:asciiTheme="majorBidi" w:hAnsiTheme="majorBidi" w:cstheme="majorBidi"/>
          <w:b/>
          <w:bCs/>
          <w:sz w:val="24"/>
          <w:szCs w:val="24"/>
        </w:rPr>
        <w:t>Üçüncüsü</w:t>
      </w:r>
      <w:r w:rsidR="00CC5DFB" w:rsidRPr="00E068CF">
        <w:rPr>
          <w:rFonts w:asciiTheme="majorBidi" w:hAnsiTheme="majorBidi" w:cstheme="majorBidi"/>
          <w:sz w:val="24"/>
          <w:szCs w:val="24"/>
        </w:rPr>
        <w:t>:</w:t>
      </w:r>
      <w:r w:rsidR="00CC5DFB" w:rsidRPr="00E068CF">
        <w:rPr>
          <w:rFonts w:asciiTheme="majorBidi" w:hAnsiTheme="majorBidi" w:cstheme="majorBidi"/>
          <w:b/>
          <w:bCs/>
          <w:sz w:val="24"/>
          <w:szCs w:val="24"/>
        </w:rPr>
        <w:t xml:space="preserve"> </w:t>
      </w:r>
      <w:r w:rsidR="00CC5DFB" w:rsidRPr="00E068CF">
        <w:rPr>
          <w:rFonts w:asciiTheme="majorBidi" w:hAnsiTheme="majorBidi" w:cstheme="majorBidi"/>
          <w:sz w:val="24"/>
          <w:szCs w:val="24"/>
        </w:rPr>
        <w:t>Boğaz evvelidir ki ağza yakın olan yerdir. Bundan ğayn (</w:t>
      </w:r>
      <w:r w:rsidR="00CC5DFB" w:rsidRPr="00E068CF">
        <w:rPr>
          <w:rFonts w:asciiTheme="majorBidi" w:hAnsiTheme="majorBidi" w:cstheme="majorBidi"/>
          <w:sz w:val="24"/>
          <w:szCs w:val="24"/>
          <w:rtl/>
        </w:rPr>
        <w:t>غ</w:t>
      </w:r>
      <w:r w:rsidR="00CC5DFB" w:rsidRPr="00E068CF">
        <w:rPr>
          <w:rFonts w:asciiTheme="majorBidi" w:hAnsiTheme="majorBidi" w:cstheme="majorBidi"/>
          <w:sz w:val="24"/>
          <w:szCs w:val="24"/>
        </w:rPr>
        <w:t>) ile ḫa (</w:t>
      </w:r>
      <w:r w:rsidR="00CC5DFB" w:rsidRPr="00E068CF">
        <w:rPr>
          <w:rFonts w:asciiTheme="majorBidi" w:hAnsiTheme="majorBidi" w:cstheme="majorBidi"/>
          <w:sz w:val="24"/>
          <w:szCs w:val="24"/>
          <w:rtl/>
        </w:rPr>
        <w:t>خ</w:t>
      </w:r>
      <w:r w:rsidR="00CC5DFB" w:rsidRPr="00E068CF">
        <w:rPr>
          <w:rFonts w:asciiTheme="majorBidi" w:hAnsiTheme="majorBidi" w:cstheme="majorBidi"/>
          <w:sz w:val="24"/>
          <w:szCs w:val="24"/>
        </w:rPr>
        <w:t>) tertîb üzere çıkarlar.</w:t>
      </w:r>
    </w:p>
    <w:p w14:paraId="310E57A2" w14:textId="77777777" w:rsidR="00CA201C" w:rsidRPr="00362405" w:rsidRDefault="006C0FB2" w:rsidP="007B21A8">
      <w:pPr>
        <w:spacing w:after="0" w:line="360" w:lineRule="auto"/>
        <w:ind w:firstLine="708"/>
        <w:jc w:val="both"/>
        <w:rPr>
          <w:rFonts w:ascii="Times New Roman" w:hAnsi="Times New Roman" w:cs="Times New Roman"/>
          <w:sz w:val="24"/>
          <w:szCs w:val="24"/>
        </w:rPr>
      </w:pPr>
      <w:r w:rsidRPr="001B2934">
        <w:rPr>
          <w:rFonts w:ascii="Times New Roman" w:hAnsi="Times New Roman" w:cs="Times New Roman"/>
          <w:b/>
          <w:sz w:val="24"/>
          <w:szCs w:val="24"/>
        </w:rPr>
        <w:t>Dil mahrecleri ondur</w:t>
      </w:r>
      <w:r w:rsidR="00EC7B86" w:rsidRPr="001B2934">
        <w:rPr>
          <w:rFonts w:ascii="Times New Roman" w:hAnsi="Times New Roman" w:cs="Times New Roman"/>
          <w:b/>
          <w:sz w:val="24"/>
          <w:szCs w:val="24"/>
        </w:rPr>
        <w:t>:</w:t>
      </w:r>
      <w:r w:rsidR="00EC7B86" w:rsidRPr="001B2934">
        <w:rPr>
          <w:rFonts w:ascii="Times New Roman" w:hAnsi="Times New Roman" w:cs="Times New Roman"/>
          <w:sz w:val="24"/>
          <w:szCs w:val="24"/>
        </w:rPr>
        <w:t xml:space="preserve"> </w:t>
      </w:r>
      <w:r w:rsidR="00A156F7" w:rsidRPr="001B2934">
        <w:rPr>
          <w:rFonts w:ascii="Times New Roman" w:hAnsi="Times New Roman" w:cs="Times New Roman"/>
          <w:sz w:val="24"/>
          <w:szCs w:val="24"/>
        </w:rPr>
        <w:t>Evvelkisi: G</w:t>
      </w:r>
      <w:r w:rsidR="00624377" w:rsidRPr="001B2934">
        <w:rPr>
          <w:rFonts w:ascii="Times New Roman" w:hAnsi="Times New Roman" w:cs="Times New Roman"/>
          <w:sz w:val="24"/>
          <w:szCs w:val="24"/>
        </w:rPr>
        <w:t xml:space="preserve">âf </w:t>
      </w:r>
      <w:r w:rsidR="001A6F68" w:rsidRPr="001B2934">
        <w:rPr>
          <w:rFonts w:ascii="Times New Roman" w:hAnsi="Times New Roman" w:cs="Times New Roman"/>
          <w:sz w:val="24"/>
          <w:szCs w:val="24"/>
        </w:rPr>
        <w:t xml:space="preserve"> (</w:t>
      </w:r>
      <w:r w:rsidR="001A6F68" w:rsidRPr="001B2934">
        <w:rPr>
          <w:rFonts w:ascii="Times New Roman" w:hAnsi="Times New Roman" w:cs="Times New Roman"/>
          <w:sz w:val="24"/>
          <w:szCs w:val="24"/>
          <w:rtl/>
        </w:rPr>
        <w:t>ق</w:t>
      </w:r>
      <w:r w:rsidR="001A6F68" w:rsidRPr="001B2934">
        <w:rPr>
          <w:rFonts w:ascii="Times New Roman" w:hAnsi="Times New Roman" w:cs="Times New Roman"/>
          <w:sz w:val="24"/>
          <w:szCs w:val="24"/>
        </w:rPr>
        <w:t>) mahrecidir ki büyük dil dibinin üstü ile onun karşısı üst damaktır.</w:t>
      </w:r>
      <w:r w:rsidR="00F21E8E" w:rsidRPr="001B2934">
        <w:rPr>
          <w:rFonts w:ascii="Times New Roman" w:hAnsi="Times New Roman" w:cs="Times New Roman"/>
          <w:sz w:val="24"/>
          <w:szCs w:val="24"/>
        </w:rPr>
        <w:t xml:space="preserve"> </w:t>
      </w:r>
      <w:r w:rsidR="00C4787A" w:rsidRPr="001B2934">
        <w:rPr>
          <w:rFonts w:ascii="Times New Roman" w:hAnsi="Times New Roman" w:cs="Times New Roman"/>
          <w:sz w:val="24"/>
          <w:szCs w:val="24"/>
        </w:rPr>
        <w:t>İkincisi: K</w:t>
      </w:r>
      <w:r w:rsidR="004A1AFA" w:rsidRPr="001B2934">
        <w:rPr>
          <w:rFonts w:ascii="Times New Roman" w:hAnsi="Times New Roman" w:cs="Times New Roman"/>
          <w:sz w:val="24"/>
          <w:szCs w:val="24"/>
        </w:rPr>
        <w:t>âf (</w:t>
      </w:r>
      <w:r w:rsidR="004A1AFA" w:rsidRPr="001B2934">
        <w:rPr>
          <w:rFonts w:ascii="Times New Roman" w:hAnsi="Times New Roman" w:cs="Times New Roman"/>
          <w:sz w:val="24"/>
          <w:szCs w:val="24"/>
          <w:rtl/>
        </w:rPr>
        <w:t>ك</w:t>
      </w:r>
      <w:r w:rsidR="004A1AFA" w:rsidRPr="001B2934">
        <w:rPr>
          <w:rFonts w:ascii="Times New Roman" w:hAnsi="Times New Roman" w:cs="Times New Roman"/>
          <w:sz w:val="24"/>
          <w:szCs w:val="24"/>
        </w:rPr>
        <w:t xml:space="preserve">) mahrecidir ki </w:t>
      </w:r>
      <w:r w:rsidR="00A156F7" w:rsidRPr="001B2934">
        <w:rPr>
          <w:rFonts w:ascii="Times New Roman" w:hAnsi="Times New Roman" w:cs="Times New Roman"/>
          <w:sz w:val="24"/>
          <w:szCs w:val="24"/>
        </w:rPr>
        <w:t>G</w:t>
      </w:r>
      <w:r w:rsidR="004A1AFA" w:rsidRPr="001B2934">
        <w:rPr>
          <w:rFonts w:ascii="Times New Roman" w:hAnsi="Times New Roman" w:cs="Times New Roman"/>
          <w:sz w:val="24"/>
          <w:szCs w:val="24"/>
        </w:rPr>
        <w:t>âf mahreci gibidir</w:t>
      </w:r>
      <w:r w:rsidR="00A156F7" w:rsidRPr="001B2934">
        <w:rPr>
          <w:rFonts w:ascii="Times New Roman" w:hAnsi="Times New Roman" w:cs="Times New Roman"/>
          <w:sz w:val="24"/>
          <w:szCs w:val="24"/>
        </w:rPr>
        <w:t>.</w:t>
      </w:r>
      <w:r w:rsidR="00597E3D" w:rsidRPr="001B2934">
        <w:rPr>
          <w:rFonts w:ascii="Times New Roman" w:hAnsi="Times New Roman" w:cs="Times New Roman"/>
          <w:sz w:val="24"/>
          <w:szCs w:val="24"/>
        </w:rPr>
        <w:t xml:space="preserve"> </w:t>
      </w:r>
      <w:r w:rsidR="00E64A50" w:rsidRPr="001B2934">
        <w:rPr>
          <w:rFonts w:ascii="Times New Roman" w:hAnsi="Times New Roman" w:cs="Times New Roman"/>
          <w:sz w:val="24"/>
          <w:szCs w:val="24"/>
        </w:rPr>
        <w:t>Lakin ondan bir parmak miktarı aşağıdır.</w:t>
      </w:r>
      <w:r w:rsidR="00F21E8E" w:rsidRPr="001B2934">
        <w:rPr>
          <w:rFonts w:ascii="Times New Roman" w:hAnsi="Times New Roman" w:cs="Times New Roman"/>
          <w:sz w:val="24"/>
          <w:szCs w:val="24"/>
        </w:rPr>
        <w:t xml:space="preserve"> </w:t>
      </w:r>
      <w:r w:rsidR="00E64A50" w:rsidRPr="001B2934">
        <w:rPr>
          <w:rFonts w:ascii="Times New Roman" w:hAnsi="Times New Roman" w:cs="Times New Roman"/>
          <w:sz w:val="24"/>
          <w:szCs w:val="24"/>
        </w:rPr>
        <w:t>Üçüncüsü: Tert</w:t>
      </w:r>
      <w:r w:rsidR="006B0E3F" w:rsidRPr="001B2934">
        <w:rPr>
          <w:rFonts w:ascii="Times New Roman" w:hAnsi="Times New Roman" w:cs="Times New Roman"/>
          <w:sz w:val="24"/>
          <w:szCs w:val="24"/>
        </w:rPr>
        <w:t>î</w:t>
      </w:r>
      <w:r w:rsidR="00E64A50" w:rsidRPr="001B2934">
        <w:rPr>
          <w:rFonts w:ascii="Times New Roman" w:hAnsi="Times New Roman" w:cs="Times New Roman"/>
          <w:sz w:val="24"/>
          <w:szCs w:val="24"/>
        </w:rPr>
        <w:t>p üzere c</w:t>
      </w:r>
      <w:r w:rsidR="006B0E3F" w:rsidRPr="001B2934">
        <w:rPr>
          <w:rFonts w:ascii="Times New Roman" w:hAnsi="Times New Roman" w:cs="Times New Roman"/>
          <w:sz w:val="24"/>
          <w:szCs w:val="24"/>
        </w:rPr>
        <w:t>î</w:t>
      </w:r>
      <w:r w:rsidR="00E64A50" w:rsidRPr="001B2934">
        <w:rPr>
          <w:rFonts w:ascii="Times New Roman" w:hAnsi="Times New Roman" w:cs="Times New Roman"/>
          <w:sz w:val="24"/>
          <w:szCs w:val="24"/>
        </w:rPr>
        <w:t>m</w:t>
      </w:r>
      <w:r w:rsidR="00A156F7" w:rsidRPr="001B2934">
        <w:rPr>
          <w:rFonts w:ascii="Times New Roman" w:hAnsi="Times New Roman" w:cs="Times New Roman"/>
          <w:sz w:val="24"/>
          <w:szCs w:val="24"/>
        </w:rPr>
        <w:t xml:space="preserve"> </w:t>
      </w:r>
      <w:r w:rsidR="001E616E" w:rsidRPr="001B2934">
        <w:rPr>
          <w:rFonts w:ascii="Times New Roman" w:hAnsi="Times New Roman" w:cs="Times New Roman"/>
          <w:sz w:val="24"/>
          <w:szCs w:val="24"/>
        </w:rPr>
        <w:t>(</w:t>
      </w:r>
      <w:r w:rsidR="00A156F7" w:rsidRPr="001B2934">
        <w:rPr>
          <w:rFonts w:ascii="Times New Roman" w:hAnsi="Times New Roman" w:cs="Times New Roman"/>
          <w:sz w:val="24"/>
          <w:szCs w:val="24"/>
          <w:rtl/>
        </w:rPr>
        <w:t>ج</w:t>
      </w:r>
      <w:r w:rsidR="001E616E" w:rsidRPr="001B2934">
        <w:rPr>
          <w:rFonts w:ascii="Times New Roman" w:hAnsi="Times New Roman" w:cs="Times New Roman"/>
          <w:sz w:val="24"/>
          <w:szCs w:val="24"/>
        </w:rPr>
        <w:t>)</w:t>
      </w:r>
      <w:r w:rsidR="00E64A50" w:rsidRPr="001B2934">
        <w:rPr>
          <w:rFonts w:ascii="Times New Roman" w:hAnsi="Times New Roman" w:cs="Times New Roman"/>
          <w:sz w:val="24"/>
          <w:szCs w:val="24"/>
        </w:rPr>
        <w:t xml:space="preserve"> ş</w:t>
      </w:r>
      <w:r w:rsidR="006B0E3F" w:rsidRPr="001B2934">
        <w:rPr>
          <w:rFonts w:ascii="Times New Roman" w:hAnsi="Times New Roman" w:cs="Times New Roman"/>
          <w:sz w:val="24"/>
          <w:szCs w:val="24"/>
        </w:rPr>
        <w:t>î</w:t>
      </w:r>
      <w:r w:rsidR="00E64A50" w:rsidRPr="001B2934">
        <w:rPr>
          <w:rFonts w:ascii="Times New Roman" w:hAnsi="Times New Roman" w:cs="Times New Roman"/>
          <w:sz w:val="24"/>
          <w:szCs w:val="24"/>
        </w:rPr>
        <w:t xml:space="preserve">n </w:t>
      </w:r>
      <w:r w:rsidR="001E616E" w:rsidRPr="001B2934">
        <w:rPr>
          <w:rFonts w:ascii="Times New Roman" w:hAnsi="Times New Roman" w:cs="Times New Roman"/>
          <w:sz w:val="24"/>
          <w:szCs w:val="24"/>
        </w:rPr>
        <w:t>(</w:t>
      </w:r>
      <w:r w:rsidR="00A156F7" w:rsidRPr="001B2934">
        <w:rPr>
          <w:rFonts w:ascii="Times New Roman" w:hAnsi="Times New Roman" w:cs="Times New Roman"/>
          <w:sz w:val="24"/>
          <w:szCs w:val="24"/>
          <w:rtl/>
        </w:rPr>
        <w:t>ش</w:t>
      </w:r>
      <w:r w:rsidR="001E616E" w:rsidRPr="001B2934">
        <w:rPr>
          <w:rFonts w:ascii="Times New Roman" w:hAnsi="Times New Roman" w:cs="Times New Roman"/>
          <w:sz w:val="24"/>
          <w:szCs w:val="24"/>
        </w:rPr>
        <w:t>)</w:t>
      </w:r>
      <w:r w:rsidR="00A156F7" w:rsidRPr="001B2934">
        <w:rPr>
          <w:rFonts w:ascii="Times New Roman" w:hAnsi="Times New Roman" w:cs="Times New Roman"/>
          <w:sz w:val="24"/>
          <w:szCs w:val="24"/>
        </w:rPr>
        <w:t xml:space="preserve"> </w:t>
      </w:r>
      <w:r w:rsidR="001E616E" w:rsidRPr="001B2934">
        <w:rPr>
          <w:rFonts w:ascii="Times New Roman" w:hAnsi="Times New Roman" w:cs="Times New Roman"/>
          <w:sz w:val="24"/>
          <w:szCs w:val="24"/>
        </w:rPr>
        <w:t>yâ</w:t>
      </w:r>
      <w:r w:rsidR="00A156F7" w:rsidRPr="001B2934">
        <w:rPr>
          <w:rFonts w:ascii="Times New Roman" w:hAnsi="Times New Roman" w:cs="Times New Roman"/>
          <w:sz w:val="24"/>
          <w:szCs w:val="24"/>
        </w:rPr>
        <w:t xml:space="preserve"> </w:t>
      </w:r>
      <w:r w:rsidR="001E616E" w:rsidRPr="001B2934">
        <w:rPr>
          <w:rFonts w:ascii="Times New Roman" w:hAnsi="Times New Roman" w:cs="Times New Roman"/>
          <w:sz w:val="24"/>
          <w:szCs w:val="24"/>
        </w:rPr>
        <w:t>(</w:t>
      </w:r>
      <w:r w:rsidR="00A156F7" w:rsidRPr="001B2934">
        <w:rPr>
          <w:rFonts w:ascii="Times New Roman" w:hAnsi="Times New Roman" w:cs="Times New Roman"/>
          <w:sz w:val="24"/>
          <w:szCs w:val="24"/>
          <w:rtl/>
        </w:rPr>
        <w:t>ى</w:t>
      </w:r>
      <w:r w:rsidR="001E616E" w:rsidRPr="001B2934">
        <w:rPr>
          <w:rFonts w:ascii="Times New Roman" w:hAnsi="Times New Roman" w:cs="Times New Roman"/>
          <w:sz w:val="24"/>
          <w:szCs w:val="24"/>
        </w:rPr>
        <w:t>)</w:t>
      </w:r>
      <w:r w:rsidR="00E64A50" w:rsidRPr="001B2934">
        <w:rPr>
          <w:rFonts w:ascii="Times New Roman" w:hAnsi="Times New Roman" w:cs="Times New Roman"/>
          <w:sz w:val="24"/>
          <w:szCs w:val="24"/>
        </w:rPr>
        <w:t xml:space="preserve"> mahrecidir ki büyük dilin ortasıyla </w:t>
      </w:r>
      <w:r w:rsidR="006B0E3F" w:rsidRPr="001B2934">
        <w:rPr>
          <w:rFonts w:ascii="Times New Roman" w:hAnsi="Times New Roman" w:cs="Times New Roman"/>
          <w:sz w:val="24"/>
          <w:szCs w:val="24"/>
        </w:rPr>
        <w:t>beraberi üst damaktır</w:t>
      </w:r>
      <w:r w:rsidR="009B0387" w:rsidRPr="001B2934">
        <w:rPr>
          <w:rFonts w:ascii="Times New Roman" w:hAnsi="Times New Roman" w:cs="Times New Roman"/>
          <w:sz w:val="24"/>
          <w:szCs w:val="24"/>
        </w:rPr>
        <w:t>.</w:t>
      </w:r>
      <w:r w:rsidR="00D64A89" w:rsidRPr="001B2934">
        <w:rPr>
          <w:rFonts w:ascii="Times New Roman" w:hAnsi="Times New Roman" w:cs="Times New Roman"/>
          <w:sz w:val="24"/>
          <w:szCs w:val="24"/>
        </w:rPr>
        <w:t xml:space="preserve"> </w:t>
      </w:r>
      <w:r w:rsidR="009B0387" w:rsidRPr="001B2934">
        <w:rPr>
          <w:rFonts w:ascii="Times New Roman" w:hAnsi="Times New Roman" w:cs="Times New Roman"/>
          <w:sz w:val="24"/>
          <w:szCs w:val="24"/>
        </w:rPr>
        <w:t>Dördüncüsü: Dâd</w:t>
      </w:r>
      <w:r w:rsidR="00A156F7" w:rsidRPr="001B2934">
        <w:rPr>
          <w:rFonts w:ascii="Times New Roman" w:hAnsi="Times New Roman" w:cs="Times New Roman"/>
          <w:sz w:val="24"/>
          <w:szCs w:val="24"/>
        </w:rPr>
        <w:t xml:space="preserve"> (</w:t>
      </w:r>
      <w:r w:rsidR="00A156F7" w:rsidRPr="001B2934">
        <w:rPr>
          <w:rFonts w:ascii="Times New Roman" w:hAnsi="Times New Roman" w:cs="Times New Roman"/>
          <w:sz w:val="24"/>
          <w:szCs w:val="24"/>
          <w:rtl/>
        </w:rPr>
        <w:t>ض</w:t>
      </w:r>
      <w:r w:rsidR="00A156F7" w:rsidRPr="001B2934">
        <w:rPr>
          <w:rFonts w:ascii="Times New Roman" w:hAnsi="Times New Roman" w:cs="Times New Roman"/>
          <w:sz w:val="24"/>
          <w:szCs w:val="24"/>
        </w:rPr>
        <w:t>)</w:t>
      </w:r>
      <w:r w:rsidR="00D64A89" w:rsidRPr="001B2934">
        <w:rPr>
          <w:rFonts w:ascii="Times New Roman" w:hAnsi="Times New Roman" w:cs="Times New Roman"/>
          <w:sz w:val="24"/>
          <w:szCs w:val="24"/>
        </w:rPr>
        <w:t xml:space="preserve"> mahrecidir. Yâ </w:t>
      </w:r>
      <w:r w:rsidR="00A156F7" w:rsidRPr="001B2934">
        <w:rPr>
          <w:rFonts w:ascii="Times New Roman" w:hAnsi="Times New Roman" w:cs="Times New Roman"/>
          <w:sz w:val="24"/>
          <w:szCs w:val="24"/>
        </w:rPr>
        <w:t>(</w:t>
      </w:r>
      <w:r w:rsidR="00A156F7" w:rsidRPr="001B2934">
        <w:rPr>
          <w:rFonts w:ascii="Times New Roman" w:hAnsi="Times New Roman" w:cs="Times New Roman"/>
          <w:sz w:val="24"/>
          <w:szCs w:val="24"/>
          <w:rtl/>
        </w:rPr>
        <w:t>ى</w:t>
      </w:r>
      <w:r w:rsidR="00A156F7" w:rsidRPr="001B2934">
        <w:rPr>
          <w:rFonts w:ascii="Times New Roman" w:hAnsi="Times New Roman" w:cs="Times New Roman"/>
          <w:sz w:val="24"/>
          <w:szCs w:val="24"/>
        </w:rPr>
        <w:t>) mahrecinin mâbaᶜdi</w:t>
      </w:r>
      <w:r w:rsidR="00D64A89" w:rsidRPr="001B2934">
        <w:rPr>
          <w:rFonts w:ascii="Times New Roman" w:hAnsi="Times New Roman" w:cs="Times New Roman"/>
          <w:sz w:val="24"/>
          <w:szCs w:val="24"/>
        </w:rPr>
        <w:t xml:space="preserve">cenezi beraberi olan soldan </w:t>
      </w:r>
      <w:r w:rsidR="00B36822" w:rsidRPr="001B2934">
        <w:rPr>
          <w:rFonts w:ascii="Times New Roman" w:hAnsi="Times New Roman" w:cs="Times New Roman"/>
          <w:sz w:val="24"/>
          <w:szCs w:val="24"/>
        </w:rPr>
        <w:t>ya sağdan dil yanıyla onun karşısı olan üst dişlerdir ki azı dişin ardı</w:t>
      </w:r>
      <w:r w:rsidR="00A156F7" w:rsidRPr="001B2934">
        <w:rPr>
          <w:rFonts w:ascii="Times New Roman" w:hAnsi="Times New Roman" w:cs="Times New Roman"/>
          <w:sz w:val="24"/>
          <w:szCs w:val="24"/>
        </w:rPr>
        <w:t>ndaki dişe gelincedir. Bu mahreçt</w:t>
      </w:r>
      <w:r w:rsidR="00B36822" w:rsidRPr="001B2934">
        <w:rPr>
          <w:rFonts w:ascii="Times New Roman" w:hAnsi="Times New Roman" w:cs="Times New Roman"/>
          <w:sz w:val="24"/>
          <w:szCs w:val="24"/>
        </w:rPr>
        <w:t xml:space="preserve">en </w:t>
      </w:r>
      <w:r w:rsidR="00A156F7" w:rsidRPr="001B2934">
        <w:rPr>
          <w:rFonts w:ascii="Times New Roman" w:hAnsi="Times New Roman" w:cs="Times New Roman"/>
          <w:sz w:val="24"/>
          <w:szCs w:val="24"/>
        </w:rPr>
        <w:t>Dâd’ı ihracın tarî</w:t>
      </w:r>
      <w:r w:rsidR="00B36822" w:rsidRPr="001B2934">
        <w:rPr>
          <w:rFonts w:ascii="Times New Roman" w:hAnsi="Times New Roman" w:cs="Times New Roman"/>
          <w:sz w:val="24"/>
          <w:szCs w:val="24"/>
        </w:rPr>
        <w:t xml:space="preserve">ki budur ki alt çeneyi bir miktar aşağı çekip dilin ortasını üst damağa kapayıp ol yanı </w:t>
      </w:r>
      <w:r w:rsidR="00A156F7" w:rsidRPr="001B2934">
        <w:rPr>
          <w:rFonts w:ascii="Times New Roman" w:hAnsi="Times New Roman" w:cs="Times New Roman"/>
          <w:sz w:val="24"/>
          <w:szCs w:val="24"/>
        </w:rPr>
        <w:t>mezkû</w:t>
      </w:r>
      <w:r w:rsidR="00B36822" w:rsidRPr="001B2934">
        <w:rPr>
          <w:rFonts w:ascii="Times New Roman" w:hAnsi="Times New Roman" w:cs="Times New Roman"/>
          <w:sz w:val="24"/>
          <w:szCs w:val="24"/>
        </w:rPr>
        <w:t>r olan dişlere azıcık dayar gibi ederek dilinin ucunu boşta bırakıp tek</w:t>
      </w:r>
      <w:r w:rsidR="00A156F7" w:rsidRPr="001B2934">
        <w:rPr>
          <w:rFonts w:ascii="Times New Roman" w:hAnsi="Times New Roman" w:cs="Times New Roman"/>
          <w:sz w:val="24"/>
          <w:szCs w:val="24"/>
        </w:rPr>
        <w:t>ellü</w:t>
      </w:r>
      <w:r w:rsidR="00B36822" w:rsidRPr="001B2934">
        <w:rPr>
          <w:rFonts w:ascii="Times New Roman" w:hAnsi="Times New Roman" w:cs="Times New Roman"/>
          <w:sz w:val="24"/>
          <w:szCs w:val="24"/>
        </w:rPr>
        <w:t>fsiz sesini çıkarmak ile olur. Bunda azıcık fışıltı ve vızıltı peyda olur ama z</w:t>
      </w:r>
      <w:r w:rsidR="00D13B40" w:rsidRPr="001B2934">
        <w:rPr>
          <w:rFonts w:ascii="Times New Roman" w:hAnsi="Times New Roman" w:cs="Times New Roman"/>
          <w:sz w:val="24"/>
          <w:szCs w:val="24"/>
        </w:rPr>
        <w:t>â (</w:t>
      </w:r>
      <w:r w:rsidR="00A156F7" w:rsidRPr="001B2934">
        <w:rPr>
          <w:rFonts w:ascii="Times New Roman" w:hAnsi="Times New Roman" w:cs="Times New Roman"/>
          <w:sz w:val="24"/>
          <w:szCs w:val="24"/>
          <w:rtl/>
        </w:rPr>
        <w:t>ظ</w:t>
      </w:r>
      <w:r w:rsidR="00D13B40" w:rsidRPr="001B2934">
        <w:rPr>
          <w:rFonts w:ascii="Times New Roman" w:hAnsi="Times New Roman" w:cs="Times New Roman"/>
          <w:sz w:val="24"/>
          <w:szCs w:val="24"/>
        </w:rPr>
        <w:t>) harf</w:t>
      </w:r>
      <w:r w:rsidR="00A156F7" w:rsidRPr="001B2934">
        <w:rPr>
          <w:rFonts w:ascii="Times New Roman" w:hAnsi="Times New Roman" w:cs="Times New Roman"/>
          <w:sz w:val="24"/>
          <w:szCs w:val="24"/>
        </w:rPr>
        <w:t>inden azdır. Zira dâd harfi kavîdir. Cehrde, itbakta, istiᶜlâda zâ’dan ekvâdır. R</w:t>
      </w:r>
      <w:r w:rsidR="00D13B40" w:rsidRPr="001B2934">
        <w:rPr>
          <w:rFonts w:ascii="Times New Roman" w:hAnsi="Times New Roman" w:cs="Times New Roman"/>
          <w:sz w:val="24"/>
          <w:szCs w:val="24"/>
        </w:rPr>
        <w:t xml:space="preserve">ihvette ekaldir. Bunun </w:t>
      </w:r>
      <w:r w:rsidR="00A156F7" w:rsidRPr="001B2934">
        <w:rPr>
          <w:rFonts w:ascii="Times New Roman" w:hAnsi="Times New Roman" w:cs="Times New Roman"/>
          <w:sz w:val="24"/>
          <w:szCs w:val="24"/>
        </w:rPr>
        <w:t>muktezâ</w:t>
      </w:r>
      <w:r w:rsidR="00D13B40" w:rsidRPr="001B2934">
        <w:rPr>
          <w:rFonts w:ascii="Times New Roman" w:hAnsi="Times New Roman" w:cs="Times New Roman"/>
          <w:sz w:val="24"/>
          <w:szCs w:val="24"/>
        </w:rPr>
        <w:t xml:space="preserve">sı dâd’ da </w:t>
      </w:r>
      <w:r w:rsidR="00A156F7" w:rsidRPr="001B2934">
        <w:rPr>
          <w:rFonts w:ascii="Times New Roman" w:hAnsi="Times New Roman" w:cs="Times New Roman"/>
          <w:sz w:val="24"/>
          <w:szCs w:val="24"/>
        </w:rPr>
        <w:t>savt</w:t>
      </w:r>
      <w:r w:rsidR="00D13B40" w:rsidRPr="001B2934">
        <w:rPr>
          <w:rFonts w:ascii="Times New Roman" w:hAnsi="Times New Roman" w:cs="Times New Roman"/>
          <w:sz w:val="24"/>
          <w:szCs w:val="24"/>
        </w:rPr>
        <w:t xml:space="preserve"> </w:t>
      </w:r>
      <w:r w:rsidR="00A156F7" w:rsidRPr="001B2934">
        <w:rPr>
          <w:rFonts w:ascii="Times New Roman" w:hAnsi="Times New Roman" w:cs="Times New Roman"/>
          <w:sz w:val="24"/>
          <w:szCs w:val="24"/>
        </w:rPr>
        <w:t>kavî,</w:t>
      </w:r>
      <w:r w:rsidR="00D13B40" w:rsidRPr="001B2934">
        <w:rPr>
          <w:rFonts w:ascii="Times New Roman" w:hAnsi="Times New Roman" w:cs="Times New Roman"/>
          <w:sz w:val="24"/>
          <w:szCs w:val="24"/>
        </w:rPr>
        <w:t xml:space="preserve"> vızıltı zayıf omaktır.</w:t>
      </w:r>
    </w:p>
    <w:p w14:paraId="0E44B733" w14:textId="77777777" w:rsidR="00FB124E" w:rsidRPr="00F823F8" w:rsidRDefault="00D13B40" w:rsidP="007B21A8">
      <w:pPr>
        <w:spacing w:after="0" w:line="360" w:lineRule="auto"/>
        <w:ind w:firstLine="709"/>
        <w:jc w:val="both"/>
        <w:rPr>
          <w:rFonts w:asciiTheme="majorBidi" w:hAnsiTheme="majorBidi" w:cstheme="majorBidi"/>
          <w:sz w:val="24"/>
          <w:szCs w:val="24"/>
        </w:rPr>
      </w:pPr>
      <w:r w:rsidRPr="007229B5">
        <w:rPr>
          <w:rFonts w:asciiTheme="majorBidi" w:hAnsiTheme="majorBidi" w:cstheme="majorBidi"/>
          <w:color w:val="00B050"/>
          <w:sz w:val="24"/>
          <w:szCs w:val="24"/>
        </w:rPr>
        <w:t xml:space="preserve"> </w:t>
      </w:r>
      <w:r w:rsidRPr="00F823F8">
        <w:rPr>
          <w:rFonts w:asciiTheme="majorBidi" w:hAnsiTheme="majorBidi" w:cstheme="majorBidi"/>
          <w:b/>
          <w:bCs/>
          <w:sz w:val="24"/>
          <w:szCs w:val="24"/>
        </w:rPr>
        <w:t>Beşincisi</w:t>
      </w:r>
      <w:r w:rsidRPr="00F823F8">
        <w:rPr>
          <w:rFonts w:asciiTheme="majorBidi" w:hAnsiTheme="majorBidi" w:cstheme="majorBidi"/>
          <w:sz w:val="24"/>
          <w:szCs w:val="24"/>
        </w:rPr>
        <w:t xml:space="preserve">: </w:t>
      </w:r>
      <w:r w:rsidR="00F83DC4" w:rsidRPr="00F823F8">
        <w:rPr>
          <w:rFonts w:asciiTheme="majorBidi" w:hAnsiTheme="majorBidi" w:cstheme="majorBidi"/>
          <w:sz w:val="24"/>
          <w:szCs w:val="24"/>
        </w:rPr>
        <w:t>Lâm (</w:t>
      </w:r>
      <w:r w:rsidR="00A02B26" w:rsidRPr="00F823F8">
        <w:rPr>
          <w:rFonts w:asciiTheme="majorBidi" w:hAnsiTheme="majorBidi" w:cstheme="majorBidi"/>
          <w:sz w:val="24"/>
          <w:szCs w:val="24"/>
          <w:rtl/>
        </w:rPr>
        <w:t>ل</w:t>
      </w:r>
      <w:r w:rsidR="00F83DC4" w:rsidRPr="00F823F8">
        <w:rPr>
          <w:rFonts w:asciiTheme="majorBidi" w:hAnsiTheme="majorBidi" w:cstheme="majorBidi"/>
          <w:sz w:val="24"/>
          <w:szCs w:val="24"/>
        </w:rPr>
        <w:t>) mahrecidir. Bu dahi sağdan ya soldan dâd mahrecinin nihayetinden dil ucuna varınca olan yanıyla onun karşısı olan üst damaktır ki (dâhık, nâb, rubâ</w:t>
      </w:r>
      <w:r w:rsidR="00A02B26" w:rsidRPr="00F823F8">
        <w:rPr>
          <w:rFonts w:asciiTheme="majorBidi" w:hAnsiTheme="majorBidi" w:cstheme="majorBidi"/>
          <w:sz w:val="24"/>
          <w:szCs w:val="24"/>
        </w:rPr>
        <w:t>ᶜ</w:t>
      </w:r>
      <w:r w:rsidR="00F83DC4" w:rsidRPr="00F823F8">
        <w:rPr>
          <w:rFonts w:asciiTheme="majorBidi" w:hAnsiTheme="majorBidi" w:cstheme="majorBidi"/>
          <w:sz w:val="24"/>
          <w:szCs w:val="24"/>
        </w:rPr>
        <w:t>iyye ve seniyye) dişlerinin üst cinezleri</w:t>
      </w:r>
      <w:r w:rsidR="00515B82">
        <w:rPr>
          <w:rFonts w:asciiTheme="majorBidi" w:hAnsiTheme="majorBidi" w:cstheme="majorBidi"/>
          <w:sz w:val="24"/>
          <w:szCs w:val="24"/>
        </w:rPr>
        <w:t xml:space="preserve"> (kısımları) </w:t>
      </w:r>
      <w:r w:rsidR="00F83DC4" w:rsidRPr="00F823F8">
        <w:rPr>
          <w:rFonts w:asciiTheme="majorBidi" w:hAnsiTheme="majorBidi" w:cstheme="majorBidi"/>
          <w:sz w:val="24"/>
          <w:szCs w:val="24"/>
        </w:rPr>
        <w:t xml:space="preserve">dir. Bu mahrec </w:t>
      </w:r>
      <w:r w:rsidR="00A02B26" w:rsidRPr="00F823F8">
        <w:rPr>
          <w:rFonts w:asciiTheme="majorBidi" w:hAnsiTheme="majorBidi" w:cstheme="majorBidi"/>
          <w:sz w:val="24"/>
          <w:szCs w:val="24"/>
        </w:rPr>
        <w:t>vüsᶜ</w:t>
      </w:r>
      <w:r w:rsidR="00725143" w:rsidRPr="00F823F8">
        <w:rPr>
          <w:rFonts w:asciiTheme="majorBidi" w:hAnsiTheme="majorBidi" w:cstheme="majorBidi"/>
          <w:sz w:val="24"/>
          <w:szCs w:val="24"/>
        </w:rPr>
        <w:t xml:space="preserve">atlidir ama mukavvis olup savtın akacağı tarafına anı </w:t>
      </w:r>
      <w:r w:rsidR="00A02B26" w:rsidRPr="00F823F8">
        <w:rPr>
          <w:rFonts w:asciiTheme="majorBidi" w:hAnsiTheme="majorBidi" w:cstheme="majorBidi"/>
          <w:sz w:val="24"/>
          <w:szCs w:val="24"/>
        </w:rPr>
        <w:t>kılıp savt cümle ye</w:t>
      </w:r>
      <w:r w:rsidR="004269F9" w:rsidRPr="00F823F8">
        <w:rPr>
          <w:rFonts w:asciiTheme="majorBidi" w:hAnsiTheme="majorBidi" w:cstheme="majorBidi"/>
          <w:sz w:val="24"/>
          <w:szCs w:val="24"/>
        </w:rPr>
        <w:t xml:space="preserve">rden </w:t>
      </w:r>
      <w:r w:rsidR="00A02B26" w:rsidRPr="00F823F8">
        <w:rPr>
          <w:rFonts w:asciiTheme="majorBidi" w:hAnsiTheme="majorBidi" w:cstheme="majorBidi"/>
          <w:sz w:val="24"/>
          <w:szCs w:val="24"/>
        </w:rPr>
        <w:t>çıktığından dâd</w:t>
      </w:r>
      <w:r w:rsidR="004269F9" w:rsidRPr="00F823F8">
        <w:rPr>
          <w:rFonts w:asciiTheme="majorBidi" w:hAnsiTheme="majorBidi" w:cstheme="majorBidi"/>
          <w:sz w:val="24"/>
          <w:szCs w:val="24"/>
        </w:rPr>
        <w:t xml:space="preserve"> gibi </w:t>
      </w:r>
      <w:r w:rsidR="00A02B26" w:rsidRPr="00F823F8">
        <w:rPr>
          <w:rFonts w:asciiTheme="majorBidi" w:hAnsiTheme="majorBidi" w:cstheme="majorBidi"/>
          <w:sz w:val="24"/>
          <w:szCs w:val="24"/>
        </w:rPr>
        <w:t>mustatî</w:t>
      </w:r>
      <w:r w:rsidR="004269F9" w:rsidRPr="00F823F8">
        <w:rPr>
          <w:rFonts w:asciiTheme="majorBidi" w:hAnsiTheme="majorBidi" w:cstheme="majorBidi"/>
          <w:sz w:val="24"/>
          <w:szCs w:val="24"/>
        </w:rPr>
        <w:t>l olmadı.</w:t>
      </w:r>
    </w:p>
    <w:p w14:paraId="7D34CEBB" w14:textId="77777777" w:rsidR="00AB6BB8" w:rsidRPr="00F823F8" w:rsidRDefault="00BE5B75"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Altıncısı</w:t>
      </w:r>
      <w:r w:rsidRPr="00F823F8">
        <w:rPr>
          <w:rFonts w:asciiTheme="majorBidi" w:hAnsiTheme="majorBidi" w:cstheme="majorBidi"/>
          <w:sz w:val="24"/>
          <w:szCs w:val="24"/>
        </w:rPr>
        <w:t>:</w:t>
      </w:r>
      <w:r w:rsidR="00A02B26" w:rsidRPr="00F823F8">
        <w:rPr>
          <w:rFonts w:asciiTheme="majorBidi" w:hAnsiTheme="majorBidi" w:cstheme="majorBidi"/>
          <w:sz w:val="24"/>
          <w:szCs w:val="24"/>
        </w:rPr>
        <w:t xml:space="preserve"> İhfâ olmayan nû</w:t>
      </w:r>
      <w:r w:rsidR="00AB6BB8" w:rsidRPr="00F823F8">
        <w:rPr>
          <w:rFonts w:asciiTheme="majorBidi" w:hAnsiTheme="majorBidi" w:cstheme="majorBidi"/>
          <w:sz w:val="24"/>
          <w:szCs w:val="24"/>
        </w:rPr>
        <w:t>n (</w:t>
      </w:r>
      <w:r w:rsidR="00A02B26" w:rsidRPr="00F823F8">
        <w:rPr>
          <w:rFonts w:asciiTheme="majorBidi" w:hAnsiTheme="majorBidi" w:cstheme="majorBidi"/>
          <w:sz w:val="24"/>
          <w:szCs w:val="24"/>
          <w:rtl/>
        </w:rPr>
        <w:t>ن</w:t>
      </w:r>
      <w:r w:rsidR="00AB6BB8" w:rsidRPr="00F823F8">
        <w:rPr>
          <w:rFonts w:asciiTheme="majorBidi" w:hAnsiTheme="majorBidi" w:cstheme="majorBidi"/>
          <w:sz w:val="24"/>
          <w:szCs w:val="24"/>
        </w:rPr>
        <w:t>) mahrecidir ki dil ucuyla karşısında iki üst ön dişlerin etleridir.</w:t>
      </w:r>
      <w:r w:rsidR="00CA201C" w:rsidRPr="00F823F8">
        <w:rPr>
          <w:rFonts w:asciiTheme="majorBidi" w:hAnsiTheme="majorBidi" w:cstheme="majorBidi"/>
          <w:sz w:val="24"/>
          <w:szCs w:val="24"/>
        </w:rPr>
        <w:t xml:space="preserve"> </w:t>
      </w:r>
      <w:r w:rsidR="00AB6BB8" w:rsidRPr="00F823F8">
        <w:rPr>
          <w:rFonts w:asciiTheme="majorBidi" w:hAnsiTheme="majorBidi" w:cstheme="majorBidi"/>
          <w:b/>
          <w:bCs/>
          <w:sz w:val="24"/>
          <w:szCs w:val="24"/>
        </w:rPr>
        <w:t>Yedincisi</w:t>
      </w:r>
      <w:r w:rsidR="00AB6BB8" w:rsidRPr="00F823F8">
        <w:rPr>
          <w:rFonts w:asciiTheme="majorBidi" w:hAnsiTheme="majorBidi" w:cstheme="majorBidi"/>
          <w:sz w:val="24"/>
          <w:szCs w:val="24"/>
        </w:rPr>
        <w:t xml:space="preserve">: </w:t>
      </w:r>
      <w:r w:rsidR="00A02B26" w:rsidRPr="00F823F8">
        <w:rPr>
          <w:rFonts w:asciiTheme="majorBidi" w:hAnsiTheme="majorBidi" w:cstheme="majorBidi"/>
          <w:sz w:val="24"/>
          <w:szCs w:val="24"/>
        </w:rPr>
        <w:t>Râ</w:t>
      </w:r>
      <w:r w:rsidR="00AB6BB8" w:rsidRPr="00F823F8">
        <w:rPr>
          <w:rFonts w:asciiTheme="majorBidi" w:hAnsiTheme="majorBidi" w:cstheme="majorBidi"/>
          <w:sz w:val="24"/>
          <w:szCs w:val="24"/>
        </w:rPr>
        <w:t xml:space="preserve"> (</w:t>
      </w:r>
      <w:r w:rsidR="00A02B26" w:rsidRPr="00F823F8">
        <w:rPr>
          <w:rFonts w:asciiTheme="majorBidi" w:hAnsiTheme="majorBidi" w:cstheme="majorBidi"/>
          <w:sz w:val="24"/>
          <w:szCs w:val="24"/>
          <w:rtl/>
        </w:rPr>
        <w:t>ر</w:t>
      </w:r>
      <w:r w:rsidR="00AB6BB8" w:rsidRPr="00F823F8">
        <w:rPr>
          <w:rFonts w:asciiTheme="majorBidi" w:hAnsiTheme="majorBidi" w:cstheme="majorBidi"/>
          <w:sz w:val="24"/>
          <w:szCs w:val="24"/>
        </w:rPr>
        <w:t>) mahrecidir ki dilin gayet ucu bir miktar dilin arkasıyla karşısı olan ön dişlerin üst cinezleri olan damaktır.</w:t>
      </w:r>
      <w:r w:rsidR="0053133C" w:rsidRPr="00F823F8">
        <w:rPr>
          <w:rFonts w:asciiTheme="majorBidi" w:hAnsiTheme="majorBidi" w:cstheme="majorBidi"/>
          <w:sz w:val="24"/>
          <w:szCs w:val="24"/>
        </w:rPr>
        <w:t xml:space="preserve"> Malum ola ki dil ucu mukavvis</w:t>
      </w:r>
      <w:r w:rsidR="00515B82">
        <w:rPr>
          <w:rFonts w:asciiTheme="majorBidi" w:hAnsiTheme="majorBidi" w:cstheme="majorBidi"/>
          <w:sz w:val="24"/>
          <w:szCs w:val="24"/>
        </w:rPr>
        <w:t xml:space="preserve"> (kavisli) </w:t>
      </w:r>
      <w:r w:rsidR="0053133C" w:rsidRPr="00F823F8">
        <w:rPr>
          <w:rFonts w:asciiTheme="majorBidi" w:hAnsiTheme="majorBidi" w:cstheme="majorBidi"/>
          <w:sz w:val="24"/>
          <w:szCs w:val="24"/>
        </w:rPr>
        <w:t xml:space="preserve">tir. </w:t>
      </w:r>
      <w:r w:rsidR="00A02B26" w:rsidRPr="00F823F8">
        <w:rPr>
          <w:rFonts w:asciiTheme="majorBidi" w:hAnsiTheme="majorBidi" w:cstheme="majorBidi"/>
          <w:sz w:val="24"/>
          <w:szCs w:val="24"/>
        </w:rPr>
        <w:t>Tûli hat mukavve</w:t>
      </w:r>
      <w:r w:rsidR="0053133C" w:rsidRPr="00F823F8">
        <w:rPr>
          <w:rFonts w:asciiTheme="majorBidi" w:hAnsiTheme="majorBidi" w:cstheme="majorBidi"/>
          <w:sz w:val="24"/>
          <w:szCs w:val="24"/>
        </w:rPr>
        <w:t>s</w:t>
      </w:r>
      <w:r w:rsidR="00A02B26" w:rsidRPr="00F823F8">
        <w:rPr>
          <w:rFonts w:asciiTheme="majorBidi" w:hAnsiTheme="majorBidi" w:cstheme="majorBidi"/>
          <w:sz w:val="24"/>
          <w:szCs w:val="24"/>
        </w:rPr>
        <w:t>, arzı sath mukavve</w:t>
      </w:r>
      <w:r w:rsidR="0053133C" w:rsidRPr="00F823F8">
        <w:rPr>
          <w:rFonts w:asciiTheme="majorBidi" w:hAnsiTheme="majorBidi" w:cstheme="majorBidi"/>
          <w:sz w:val="24"/>
          <w:szCs w:val="24"/>
        </w:rPr>
        <w:t>stir. Ol satıhtan ol hattın üst câni</w:t>
      </w:r>
      <w:r w:rsidR="00A02B26" w:rsidRPr="00F823F8">
        <w:rPr>
          <w:rFonts w:asciiTheme="majorBidi" w:hAnsiTheme="majorBidi" w:cstheme="majorBidi"/>
          <w:sz w:val="24"/>
          <w:szCs w:val="24"/>
        </w:rPr>
        <w:t>bi</w:t>
      </w:r>
      <w:r w:rsidR="0053133C" w:rsidRPr="00F823F8">
        <w:rPr>
          <w:rFonts w:asciiTheme="majorBidi" w:hAnsiTheme="majorBidi" w:cstheme="majorBidi"/>
          <w:sz w:val="24"/>
          <w:szCs w:val="24"/>
        </w:rPr>
        <w:t xml:space="preserve"> dil ucunun zahridir. Alt câni</w:t>
      </w:r>
      <w:r w:rsidR="00A02B26" w:rsidRPr="00F823F8">
        <w:rPr>
          <w:rFonts w:asciiTheme="majorBidi" w:hAnsiTheme="majorBidi" w:cstheme="majorBidi"/>
          <w:sz w:val="24"/>
          <w:szCs w:val="24"/>
        </w:rPr>
        <w:t>bi</w:t>
      </w:r>
      <w:r w:rsidR="0053133C" w:rsidRPr="00F823F8">
        <w:rPr>
          <w:rFonts w:asciiTheme="majorBidi" w:hAnsiTheme="majorBidi" w:cstheme="majorBidi"/>
          <w:sz w:val="24"/>
          <w:szCs w:val="24"/>
        </w:rPr>
        <w:t xml:space="preserve"> dil ucunun batnıdır.</w:t>
      </w:r>
    </w:p>
    <w:p w14:paraId="6DEBC667" w14:textId="77777777" w:rsidR="0053133C" w:rsidRDefault="0053133C"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sz w:val="24"/>
          <w:szCs w:val="24"/>
        </w:rPr>
        <w:t xml:space="preserve">Pes imdi lâm mahrecinin nihayetinden dilin gayet ucuna gelince ol </w:t>
      </w:r>
      <w:r w:rsidR="00A02B26" w:rsidRPr="00F823F8">
        <w:rPr>
          <w:rFonts w:asciiTheme="majorBidi" w:hAnsiTheme="majorBidi" w:cstheme="majorBidi"/>
          <w:sz w:val="24"/>
          <w:szCs w:val="24"/>
        </w:rPr>
        <w:t>sathı mukavve</w:t>
      </w:r>
      <w:r w:rsidRPr="00F823F8">
        <w:rPr>
          <w:rFonts w:asciiTheme="majorBidi" w:hAnsiTheme="majorBidi" w:cstheme="majorBidi"/>
          <w:sz w:val="24"/>
          <w:szCs w:val="24"/>
        </w:rPr>
        <w:t xml:space="preserve">s karşısıyla </w:t>
      </w:r>
      <w:r w:rsidR="002F2EBE" w:rsidRPr="00F823F8">
        <w:rPr>
          <w:rFonts w:asciiTheme="majorBidi" w:hAnsiTheme="majorBidi" w:cstheme="majorBidi"/>
          <w:sz w:val="24"/>
          <w:szCs w:val="24"/>
        </w:rPr>
        <w:t>nûn mahrecidir.</w:t>
      </w:r>
      <w:r w:rsidR="00A02B26" w:rsidRPr="00F823F8">
        <w:rPr>
          <w:rFonts w:asciiTheme="majorBidi" w:hAnsiTheme="majorBidi" w:cstheme="majorBidi"/>
          <w:sz w:val="24"/>
          <w:szCs w:val="24"/>
        </w:rPr>
        <w:t xml:space="preserve"> </w:t>
      </w:r>
      <w:r w:rsidR="002F2EBE" w:rsidRPr="00F823F8">
        <w:rPr>
          <w:rFonts w:asciiTheme="majorBidi" w:hAnsiTheme="majorBidi" w:cstheme="majorBidi"/>
          <w:sz w:val="24"/>
          <w:szCs w:val="24"/>
        </w:rPr>
        <w:t xml:space="preserve">Dilin gayet ucu karşısıyla </w:t>
      </w:r>
      <w:r w:rsidR="00A374AC" w:rsidRPr="00F823F8">
        <w:rPr>
          <w:rFonts w:asciiTheme="majorBidi" w:hAnsiTheme="majorBidi" w:cstheme="majorBidi"/>
          <w:sz w:val="24"/>
          <w:szCs w:val="24"/>
        </w:rPr>
        <w:t>râ mahrecidir</w:t>
      </w:r>
      <w:r w:rsidR="002F2EBE" w:rsidRPr="00F823F8">
        <w:rPr>
          <w:rFonts w:asciiTheme="majorBidi" w:hAnsiTheme="majorBidi" w:cstheme="majorBidi"/>
          <w:sz w:val="24"/>
          <w:szCs w:val="24"/>
        </w:rPr>
        <w:t xml:space="preserve">. Bu Ebu </w:t>
      </w:r>
      <w:r w:rsidR="00A02B26" w:rsidRPr="00F823F8">
        <w:rPr>
          <w:rFonts w:asciiTheme="majorBidi" w:hAnsiTheme="majorBidi" w:cstheme="majorBidi"/>
          <w:sz w:val="24"/>
          <w:szCs w:val="24"/>
        </w:rPr>
        <w:t>ᶜ</w:t>
      </w:r>
      <w:r w:rsidR="002F2EBE" w:rsidRPr="00F823F8">
        <w:rPr>
          <w:rFonts w:asciiTheme="majorBidi" w:hAnsiTheme="majorBidi" w:cstheme="majorBidi"/>
          <w:sz w:val="24"/>
          <w:szCs w:val="24"/>
        </w:rPr>
        <w:t>Amr kavlidir. Ebu Şâme’nin muhtarıdır. Ama ekserin kavli</w:t>
      </w:r>
      <w:r w:rsidR="003060F5" w:rsidRPr="00F823F8">
        <w:rPr>
          <w:rFonts w:asciiTheme="majorBidi" w:hAnsiTheme="majorBidi" w:cstheme="majorBidi"/>
          <w:sz w:val="24"/>
          <w:szCs w:val="24"/>
        </w:rPr>
        <w:t xml:space="preserve"> oldur ki dilin gayet ucu bir miktar dilin arkasıyla karşısı dediğimizdir.</w:t>
      </w:r>
    </w:p>
    <w:p w14:paraId="092761F8" w14:textId="77777777" w:rsidR="008B0113" w:rsidRDefault="008B0113" w:rsidP="007B21A8">
      <w:pPr>
        <w:spacing w:after="0" w:line="360" w:lineRule="auto"/>
        <w:ind w:firstLine="709"/>
        <w:jc w:val="both"/>
        <w:rPr>
          <w:rFonts w:asciiTheme="majorBidi" w:hAnsiTheme="majorBidi" w:cstheme="majorBidi"/>
          <w:sz w:val="24"/>
          <w:szCs w:val="24"/>
        </w:rPr>
      </w:pPr>
    </w:p>
    <w:p w14:paraId="46E62702" w14:textId="77777777" w:rsidR="008B0113" w:rsidRDefault="008B0113" w:rsidP="007B21A8">
      <w:pPr>
        <w:spacing w:after="0" w:line="360" w:lineRule="auto"/>
        <w:ind w:firstLine="709"/>
        <w:jc w:val="both"/>
        <w:rPr>
          <w:rFonts w:asciiTheme="majorBidi" w:hAnsiTheme="majorBidi" w:cstheme="majorBidi"/>
          <w:sz w:val="24"/>
          <w:szCs w:val="24"/>
        </w:rPr>
      </w:pPr>
    </w:p>
    <w:p w14:paraId="06734F3F" w14:textId="77777777" w:rsidR="002B7765" w:rsidRDefault="002B7765"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469858AA" wp14:editId="5D8E454D">
            <wp:extent cx="5388586" cy="8143875"/>
            <wp:effectExtent l="0" t="0" r="3175" b="0"/>
            <wp:docPr id="2" name="Resim 2" descr="C:\Users\ismail\Desktop\birgivi dürrul yeti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mail\Desktop\birgivi dürrul yetim\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0118" cy="8146191"/>
                    </a:xfrm>
                    <a:prstGeom prst="rect">
                      <a:avLst/>
                    </a:prstGeom>
                    <a:noFill/>
                    <a:ln>
                      <a:noFill/>
                    </a:ln>
                  </pic:spPr>
                </pic:pic>
              </a:graphicData>
            </a:graphic>
          </wp:inline>
        </w:drawing>
      </w:r>
    </w:p>
    <w:p w14:paraId="10B3DD5C" w14:textId="77777777" w:rsidR="002B7765" w:rsidRDefault="002B7765"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3605891E" wp14:editId="0D6A1E31">
            <wp:extent cx="5398477" cy="7137750"/>
            <wp:effectExtent l="0" t="0" r="0" b="6350"/>
            <wp:docPr id="6" name="Resim 6" descr="C:\Users\ismail\Desktop\birgivi dürrul yetim\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mail\Desktop\birgivi dürrul yetim\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8834" cy="7138222"/>
                    </a:xfrm>
                    <a:prstGeom prst="rect">
                      <a:avLst/>
                    </a:prstGeom>
                    <a:noFill/>
                    <a:ln>
                      <a:noFill/>
                    </a:ln>
                  </pic:spPr>
                </pic:pic>
              </a:graphicData>
            </a:graphic>
          </wp:inline>
        </w:drawing>
      </w:r>
    </w:p>
    <w:p w14:paraId="5F3FD21C" w14:textId="77777777" w:rsidR="002E4923" w:rsidRPr="00F823F8" w:rsidRDefault="00FD07BD" w:rsidP="00E0791C">
      <w:pPr>
        <w:spacing w:after="0" w:line="360" w:lineRule="auto"/>
        <w:jc w:val="both"/>
        <w:rPr>
          <w:rFonts w:asciiTheme="majorBidi" w:hAnsiTheme="majorBidi" w:cstheme="majorBidi"/>
          <w:sz w:val="24"/>
          <w:szCs w:val="24"/>
        </w:rPr>
      </w:pPr>
      <w:r w:rsidRPr="00F823F8">
        <w:rPr>
          <w:rFonts w:asciiTheme="majorBidi" w:hAnsiTheme="majorBidi" w:cstheme="majorBidi"/>
          <w:sz w:val="24"/>
          <w:szCs w:val="24"/>
        </w:rPr>
        <w:t>Dilin arkası demekten murâd dil ucunun zahri dediğimize mutt</w:t>
      </w:r>
      <w:r w:rsidR="00515B82">
        <w:rPr>
          <w:rFonts w:asciiTheme="majorBidi" w:hAnsiTheme="majorBidi" w:cstheme="majorBidi"/>
          <w:sz w:val="24"/>
          <w:szCs w:val="24"/>
        </w:rPr>
        <w:t>a</w:t>
      </w:r>
      <w:r w:rsidRPr="00F823F8">
        <w:rPr>
          <w:rFonts w:asciiTheme="majorBidi" w:hAnsiTheme="majorBidi" w:cstheme="majorBidi"/>
          <w:sz w:val="24"/>
          <w:szCs w:val="24"/>
        </w:rPr>
        <w:t xml:space="preserve">sıl dil üstüne doğru dilin bir miktar arkasıdır. Musannefin murâdı ikiye dahi muhtemeldir. Bu iki kavil üzere malum oldu </w:t>
      </w:r>
      <w:r w:rsidR="00A374AC" w:rsidRPr="00F823F8">
        <w:rPr>
          <w:rFonts w:asciiTheme="majorBidi" w:hAnsiTheme="majorBidi" w:cstheme="majorBidi"/>
          <w:sz w:val="24"/>
          <w:szCs w:val="24"/>
        </w:rPr>
        <w:t>ki râ’nın</w:t>
      </w:r>
      <w:r w:rsidRPr="00F823F8">
        <w:rPr>
          <w:rFonts w:asciiTheme="majorBidi" w:hAnsiTheme="majorBidi" w:cstheme="majorBidi"/>
          <w:sz w:val="24"/>
          <w:szCs w:val="24"/>
        </w:rPr>
        <w:t xml:space="preserve"> mahreci nûn mahrecinden müteahhirdir. Bazıları mukaddemdir dediler. Murâdları budur ki kavil ol üzere dilin bir miktar arkasının medhali olduğundan </w:t>
      </w:r>
      <w:r w:rsidR="007545ED" w:rsidRPr="00F823F8">
        <w:rPr>
          <w:rFonts w:asciiTheme="majorBidi" w:hAnsiTheme="majorBidi" w:cstheme="majorBidi"/>
          <w:sz w:val="24"/>
          <w:szCs w:val="24"/>
        </w:rPr>
        <w:lastRenderedPageBreak/>
        <w:t>dilin arkasıyla nûn mahrecind</w:t>
      </w:r>
      <w:r w:rsidR="00A374AC" w:rsidRPr="00F823F8">
        <w:rPr>
          <w:rFonts w:asciiTheme="majorBidi" w:hAnsiTheme="majorBidi" w:cstheme="majorBidi"/>
          <w:sz w:val="24"/>
          <w:szCs w:val="24"/>
        </w:rPr>
        <w:t>en mukaddemdir. Bu itibariyle râ</w:t>
      </w:r>
      <w:r w:rsidR="007545ED" w:rsidRPr="00F823F8">
        <w:rPr>
          <w:rFonts w:asciiTheme="majorBidi" w:hAnsiTheme="majorBidi" w:cstheme="majorBidi"/>
          <w:sz w:val="24"/>
          <w:szCs w:val="24"/>
        </w:rPr>
        <w:t>’nın mahreci mukaddem olmuş olur.</w:t>
      </w:r>
    </w:p>
    <w:p w14:paraId="2E6C6526" w14:textId="77777777" w:rsidR="00D730AD" w:rsidRPr="00F823F8" w:rsidRDefault="007545ED"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Sekizinci</w:t>
      </w:r>
      <w:r w:rsidRPr="00F823F8">
        <w:rPr>
          <w:rFonts w:asciiTheme="majorBidi" w:hAnsiTheme="majorBidi" w:cstheme="majorBidi"/>
          <w:sz w:val="24"/>
          <w:szCs w:val="24"/>
        </w:rPr>
        <w:t xml:space="preserve">: </w:t>
      </w:r>
      <w:r w:rsidR="00215AF8" w:rsidRPr="00F823F8">
        <w:rPr>
          <w:rFonts w:asciiTheme="majorBidi" w:hAnsiTheme="majorBidi" w:cstheme="majorBidi"/>
          <w:sz w:val="24"/>
          <w:szCs w:val="24"/>
        </w:rPr>
        <w:t>Tertip</w:t>
      </w:r>
      <w:r w:rsidRPr="00F823F8">
        <w:rPr>
          <w:rFonts w:asciiTheme="majorBidi" w:hAnsiTheme="majorBidi" w:cstheme="majorBidi"/>
          <w:sz w:val="24"/>
          <w:szCs w:val="24"/>
        </w:rPr>
        <w:t xml:space="preserve"> </w:t>
      </w:r>
      <w:r w:rsidR="00A374AC" w:rsidRPr="00F823F8">
        <w:rPr>
          <w:rFonts w:asciiTheme="majorBidi" w:hAnsiTheme="majorBidi" w:cstheme="majorBidi"/>
          <w:sz w:val="24"/>
          <w:szCs w:val="24"/>
        </w:rPr>
        <w:t xml:space="preserve">üzere tâ </w:t>
      </w:r>
      <w:r w:rsidR="00877784" w:rsidRPr="00F823F8">
        <w:rPr>
          <w:rFonts w:asciiTheme="majorBidi" w:hAnsiTheme="majorBidi" w:cstheme="majorBidi"/>
          <w:sz w:val="24"/>
          <w:szCs w:val="24"/>
        </w:rPr>
        <w:t>(</w:t>
      </w:r>
      <w:r w:rsidR="00A374AC" w:rsidRPr="00F823F8">
        <w:rPr>
          <w:rFonts w:asciiTheme="majorBidi" w:hAnsiTheme="majorBidi" w:cstheme="majorBidi"/>
          <w:sz w:val="24"/>
          <w:szCs w:val="24"/>
          <w:rtl/>
        </w:rPr>
        <w:t>ط</w:t>
      </w:r>
      <w:r w:rsidR="00877784" w:rsidRPr="00F823F8">
        <w:rPr>
          <w:rFonts w:asciiTheme="majorBidi" w:hAnsiTheme="majorBidi" w:cstheme="majorBidi"/>
          <w:sz w:val="24"/>
          <w:szCs w:val="24"/>
        </w:rPr>
        <w:t>)</w:t>
      </w:r>
      <w:r w:rsidR="00A374AC" w:rsidRPr="00F823F8">
        <w:rPr>
          <w:rFonts w:asciiTheme="majorBidi" w:hAnsiTheme="majorBidi" w:cstheme="majorBidi"/>
          <w:sz w:val="24"/>
          <w:szCs w:val="24"/>
        </w:rPr>
        <w:t>,</w:t>
      </w:r>
      <w:r w:rsidR="00877784" w:rsidRPr="00F823F8">
        <w:rPr>
          <w:rFonts w:asciiTheme="majorBidi" w:hAnsiTheme="majorBidi" w:cstheme="majorBidi"/>
          <w:sz w:val="24"/>
          <w:szCs w:val="24"/>
        </w:rPr>
        <w:t xml:space="preserve"> dâl</w:t>
      </w:r>
      <w:r w:rsidR="00A374AC" w:rsidRPr="00F823F8">
        <w:rPr>
          <w:rFonts w:asciiTheme="majorBidi" w:hAnsiTheme="majorBidi" w:cstheme="majorBidi"/>
          <w:sz w:val="24"/>
          <w:szCs w:val="24"/>
        </w:rPr>
        <w:t xml:space="preserve"> </w:t>
      </w:r>
      <w:r w:rsidR="00877784" w:rsidRPr="00F823F8">
        <w:rPr>
          <w:rFonts w:asciiTheme="majorBidi" w:hAnsiTheme="majorBidi" w:cstheme="majorBidi"/>
          <w:sz w:val="24"/>
          <w:szCs w:val="24"/>
        </w:rPr>
        <w:t>(</w:t>
      </w:r>
      <w:r w:rsidR="00A374AC" w:rsidRPr="00F823F8">
        <w:rPr>
          <w:rFonts w:asciiTheme="majorBidi" w:hAnsiTheme="majorBidi" w:cstheme="majorBidi"/>
          <w:sz w:val="24"/>
          <w:szCs w:val="24"/>
          <w:rtl/>
        </w:rPr>
        <w:t>د</w:t>
      </w:r>
      <w:r w:rsidR="00877784" w:rsidRPr="00F823F8">
        <w:rPr>
          <w:rFonts w:asciiTheme="majorBidi" w:hAnsiTheme="majorBidi" w:cstheme="majorBidi"/>
          <w:sz w:val="24"/>
          <w:szCs w:val="24"/>
        </w:rPr>
        <w:t>)</w:t>
      </w:r>
      <w:r w:rsidR="00A374AC" w:rsidRPr="00F823F8">
        <w:rPr>
          <w:rFonts w:asciiTheme="majorBidi" w:hAnsiTheme="majorBidi" w:cstheme="majorBidi"/>
          <w:sz w:val="24"/>
          <w:szCs w:val="24"/>
        </w:rPr>
        <w:t>,</w:t>
      </w:r>
      <w:r w:rsidR="00877784" w:rsidRPr="00F823F8">
        <w:rPr>
          <w:rFonts w:asciiTheme="majorBidi" w:hAnsiTheme="majorBidi" w:cstheme="majorBidi"/>
          <w:sz w:val="24"/>
          <w:szCs w:val="24"/>
        </w:rPr>
        <w:t xml:space="preserve"> tê</w:t>
      </w:r>
      <w:r w:rsidR="00A374AC" w:rsidRPr="00F823F8">
        <w:rPr>
          <w:rFonts w:asciiTheme="majorBidi" w:hAnsiTheme="majorBidi" w:cstheme="majorBidi"/>
          <w:sz w:val="24"/>
          <w:szCs w:val="24"/>
        </w:rPr>
        <w:t xml:space="preserve"> </w:t>
      </w:r>
      <w:r w:rsidR="00877784" w:rsidRPr="00F823F8">
        <w:rPr>
          <w:rFonts w:asciiTheme="majorBidi" w:hAnsiTheme="majorBidi" w:cstheme="majorBidi"/>
          <w:sz w:val="24"/>
          <w:szCs w:val="24"/>
        </w:rPr>
        <w:t>(</w:t>
      </w:r>
      <w:r w:rsidR="00A374AC" w:rsidRPr="00F823F8">
        <w:rPr>
          <w:rFonts w:asciiTheme="majorBidi" w:hAnsiTheme="majorBidi" w:cstheme="majorBidi"/>
          <w:sz w:val="24"/>
          <w:szCs w:val="24"/>
          <w:rtl/>
        </w:rPr>
        <w:t>ت</w:t>
      </w:r>
      <w:r w:rsidR="00877784" w:rsidRPr="00F823F8">
        <w:rPr>
          <w:rFonts w:asciiTheme="majorBidi" w:hAnsiTheme="majorBidi" w:cstheme="majorBidi"/>
          <w:sz w:val="24"/>
          <w:szCs w:val="24"/>
        </w:rPr>
        <w:t>) mahrecidir ki dil ucuyla iki üst ön dişlerin nısıflarından yukarısıdır ki etlerine varıncasıdır.</w:t>
      </w:r>
      <w:r w:rsidR="00D730AD" w:rsidRPr="00F823F8">
        <w:rPr>
          <w:rFonts w:asciiTheme="majorBidi" w:hAnsiTheme="majorBidi" w:cstheme="majorBidi"/>
          <w:sz w:val="24"/>
          <w:szCs w:val="24"/>
        </w:rPr>
        <w:t xml:space="preserve"> Etlerine gayet yakın olan yerinden tâ çıkar azıcık aşağısından dâl çıkar nısıflarına yakın olan yerinden tê çıkar.</w:t>
      </w:r>
    </w:p>
    <w:p w14:paraId="0F7128A4" w14:textId="77777777" w:rsidR="007545ED" w:rsidRPr="00F823F8" w:rsidRDefault="00D9168E"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Dokuzuncu</w:t>
      </w:r>
      <w:r w:rsidRPr="00F823F8">
        <w:rPr>
          <w:rFonts w:asciiTheme="majorBidi" w:hAnsiTheme="majorBidi" w:cstheme="majorBidi"/>
          <w:sz w:val="24"/>
          <w:szCs w:val="24"/>
        </w:rPr>
        <w:t xml:space="preserve">: </w:t>
      </w:r>
      <w:r w:rsidR="00215AF8" w:rsidRPr="00F823F8">
        <w:rPr>
          <w:rFonts w:asciiTheme="majorBidi" w:hAnsiTheme="majorBidi" w:cstheme="majorBidi"/>
          <w:sz w:val="24"/>
          <w:szCs w:val="24"/>
        </w:rPr>
        <w:t>Tertip</w:t>
      </w:r>
      <w:r w:rsidR="00D730AD" w:rsidRPr="00F823F8">
        <w:rPr>
          <w:rFonts w:asciiTheme="majorBidi" w:hAnsiTheme="majorBidi" w:cstheme="majorBidi"/>
          <w:sz w:val="24"/>
          <w:szCs w:val="24"/>
        </w:rPr>
        <w:t xml:space="preserve"> üzere</w:t>
      </w:r>
      <w:r w:rsidRPr="00F823F8">
        <w:rPr>
          <w:rFonts w:asciiTheme="majorBidi" w:hAnsiTheme="majorBidi" w:cstheme="majorBidi"/>
          <w:sz w:val="24"/>
          <w:szCs w:val="24"/>
        </w:rPr>
        <w:t xml:space="preserve"> sâd</w:t>
      </w:r>
      <w:r w:rsidR="00A374AC" w:rsidRPr="00F823F8">
        <w:rPr>
          <w:rFonts w:asciiTheme="majorBidi" w:hAnsiTheme="majorBidi" w:cstheme="majorBidi"/>
          <w:sz w:val="24"/>
          <w:szCs w:val="24"/>
        </w:rPr>
        <w:t xml:space="preserve"> </w:t>
      </w:r>
      <w:r w:rsidRPr="00F823F8">
        <w:rPr>
          <w:rFonts w:asciiTheme="majorBidi" w:hAnsiTheme="majorBidi" w:cstheme="majorBidi"/>
          <w:sz w:val="24"/>
          <w:szCs w:val="24"/>
        </w:rPr>
        <w:t>(</w:t>
      </w:r>
      <w:r w:rsidR="00A374AC" w:rsidRPr="00F823F8">
        <w:rPr>
          <w:rFonts w:asciiTheme="majorBidi" w:hAnsiTheme="majorBidi" w:cstheme="majorBidi"/>
          <w:sz w:val="24"/>
          <w:szCs w:val="24"/>
          <w:rtl/>
        </w:rPr>
        <w:t>ص</w:t>
      </w:r>
      <w:r w:rsidRPr="00F823F8">
        <w:rPr>
          <w:rFonts w:asciiTheme="majorBidi" w:hAnsiTheme="majorBidi" w:cstheme="majorBidi"/>
          <w:sz w:val="24"/>
          <w:szCs w:val="24"/>
        </w:rPr>
        <w:t>)</w:t>
      </w:r>
      <w:r w:rsidR="00A374AC" w:rsidRPr="00F823F8">
        <w:rPr>
          <w:rFonts w:asciiTheme="majorBidi" w:hAnsiTheme="majorBidi" w:cstheme="majorBidi"/>
          <w:sz w:val="24"/>
          <w:szCs w:val="24"/>
        </w:rPr>
        <w:t>,</w:t>
      </w:r>
      <w:r w:rsidRPr="00F823F8">
        <w:rPr>
          <w:rFonts w:asciiTheme="majorBidi" w:hAnsiTheme="majorBidi" w:cstheme="majorBidi"/>
          <w:sz w:val="24"/>
          <w:szCs w:val="24"/>
        </w:rPr>
        <w:t xml:space="preserve"> sîn (</w:t>
      </w:r>
      <w:r w:rsidR="00A374AC" w:rsidRPr="00F823F8">
        <w:rPr>
          <w:rFonts w:asciiTheme="majorBidi" w:hAnsiTheme="majorBidi" w:cstheme="majorBidi"/>
          <w:sz w:val="24"/>
          <w:szCs w:val="24"/>
          <w:rtl/>
        </w:rPr>
        <w:t>س</w:t>
      </w:r>
      <w:r w:rsidRPr="00F823F8">
        <w:rPr>
          <w:rFonts w:asciiTheme="majorBidi" w:hAnsiTheme="majorBidi" w:cstheme="majorBidi"/>
          <w:sz w:val="24"/>
          <w:szCs w:val="24"/>
        </w:rPr>
        <w:t>)</w:t>
      </w:r>
      <w:r w:rsidR="00A374AC" w:rsidRPr="00F823F8">
        <w:rPr>
          <w:rFonts w:asciiTheme="majorBidi" w:hAnsiTheme="majorBidi" w:cstheme="majorBidi"/>
          <w:sz w:val="24"/>
          <w:szCs w:val="24"/>
        </w:rPr>
        <w:t xml:space="preserve">, zâ </w:t>
      </w:r>
      <w:r w:rsidR="00A374AC" w:rsidRPr="00F823F8">
        <w:rPr>
          <w:rFonts w:asciiTheme="majorBidi" w:hAnsiTheme="majorBidi" w:cstheme="majorBidi"/>
          <w:sz w:val="24"/>
          <w:szCs w:val="24"/>
          <w:rtl/>
        </w:rPr>
        <w:t xml:space="preserve"> (ز)</w:t>
      </w:r>
      <w:r w:rsidRPr="00F823F8">
        <w:rPr>
          <w:rFonts w:asciiTheme="majorBidi" w:hAnsiTheme="majorBidi" w:cstheme="majorBidi"/>
          <w:sz w:val="24"/>
          <w:szCs w:val="24"/>
        </w:rPr>
        <w:t xml:space="preserve">mahrecidir ki dilin ince ucuyla iki alt ön dişlerin nısfı </w:t>
      </w:r>
      <w:r w:rsidR="00A374AC" w:rsidRPr="00F823F8">
        <w:rPr>
          <w:rFonts w:asciiTheme="majorBidi" w:hAnsiTheme="majorBidi" w:cstheme="majorBidi"/>
          <w:sz w:val="24"/>
          <w:szCs w:val="24"/>
        </w:rPr>
        <w:t>aᶜ</w:t>
      </w:r>
      <w:r w:rsidRPr="00F823F8">
        <w:rPr>
          <w:rFonts w:asciiTheme="majorBidi" w:hAnsiTheme="majorBidi" w:cstheme="majorBidi"/>
          <w:sz w:val="24"/>
          <w:szCs w:val="24"/>
        </w:rPr>
        <w:t>l</w:t>
      </w:r>
      <w:r w:rsidR="00A374AC" w:rsidRPr="00F823F8">
        <w:rPr>
          <w:rFonts w:asciiTheme="majorBidi" w:hAnsiTheme="majorBidi" w:cstheme="majorBidi"/>
          <w:sz w:val="24"/>
          <w:szCs w:val="24"/>
        </w:rPr>
        <w:t>â</w:t>
      </w:r>
      <w:r w:rsidRPr="00F823F8">
        <w:rPr>
          <w:rFonts w:asciiTheme="majorBidi" w:hAnsiTheme="majorBidi" w:cstheme="majorBidi"/>
          <w:sz w:val="24"/>
          <w:szCs w:val="24"/>
        </w:rPr>
        <w:t>larıdır. Nısıflarına yakın olan yerinden sâd çıkar</w:t>
      </w:r>
      <w:r w:rsidR="00D730AD" w:rsidRPr="00F823F8">
        <w:rPr>
          <w:rFonts w:asciiTheme="majorBidi" w:hAnsiTheme="majorBidi" w:cstheme="majorBidi"/>
          <w:sz w:val="24"/>
          <w:szCs w:val="24"/>
        </w:rPr>
        <w:t xml:space="preserve"> </w:t>
      </w:r>
      <w:r w:rsidRPr="00F823F8">
        <w:rPr>
          <w:rFonts w:asciiTheme="majorBidi" w:hAnsiTheme="majorBidi" w:cstheme="majorBidi"/>
          <w:sz w:val="24"/>
          <w:szCs w:val="24"/>
        </w:rPr>
        <w:t>dahi yukarısından sîn çıkar başlarından zây çıkar. Bazıları dilin ince ucuyla üst ön dişleri ve alt ön dişlerin başlarıdır dediler. Ebu Şâme’nin tahkiki budur ki üst ön dişlerin başları tarafına olan nısıflarıd</w:t>
      </w:r>
      <w:r w:rsidR="00A374AC" w:rsidRPr="00F823F8">
        <w:rPr>
          <w:rFonts w:asciiTheme="majorBidi" w:hAnsiTheme="majorBidi" w:cstheme="majorBidi"/>
          <w:sz w:val="24"/>
          <w:szCs w:val="24"/>
        </w:rPr>
        <w:t>ır. Nısıflarına yakın olan mevzîᶜinde</w:t>
      </w:r>
      <w:r w:rsidRPr="00F823F8">
        <w:rPr>
          <w:rFonts w:asciiTheme="majorBidi" w:hAnsiTheme="majorBidi" w:cstheme="majorBidi"/>
          <w:sz w:val="24"/>
          <w:szCs w:val="24"/>
        </w:rPr>
        <w:t xml:space="preserve">n sâd dahi başlarına yakın olan yerlerinden </w:t>
      </w:r>
      <w:r w:rsidR="00A374AC" w:rsidRPr="00F823F8">
        <w:rPr>
          <w:rFonts w:asciiTheme="majorBidi" w:hAnsiTheme="majorBidi" w:cstheme="majorBidi"/>
          <w:sz w:val="24"/>
          <w:szCs w:val="24"/>
        </w:rPr>
        <w:t>sîn tam</w:t>
      </w:r>
      <w:r w:rsidR="00497222" w:rsidRPr="00F823F8">
        <w:rPr>
          <w:rFonts w:asciiTheme="majorBidi" w:hAnsiTheme="majorBidi" w:cstheme="majorBidi"/>
          <w:sz w:val="24"/>
          <w:szCs w:val="24"/>
        </w:rPr>
        <w:t xml:space="preserve"> başlarından</w:t>
      </w:r>
      <w:r w:rsidR="00877784" w:rsidRPr="00F823F8">
        <w:rPr>
          <w:rFonts w:asciiTheme="majorBidi" w:hAnsiTheme="majorBidi" w:cstheme="majorBidi"/>
          <w:sz w:val="24"/>
          <w:szCs w:val="24"/>
        </w:rPr>
        <w:t xml:space="preserve"> </w:t>
      </w:r>
      <w:r w:rsidR="00497222" w:rsidRPr="00F823F8">
        <w:rPr>
          <w:rFonts w:asciiTheme="majorBidi" w:hAnsiTheme="majorBidi" w:cstheme="majorBidi"/>
          <w:sz w:val="24"/>
          <w:szCs w:val="24"/>
        </w:rPr>
        <w:t>zây çıkar.</w:t>
      </w:r>
    </w:p>
    <w:p w14:paraId="0330DA26" w14:textId="77777777" w:rsidR="00497222" w:rsidRPr="00F823F8" w:rsidRDefault="00497222"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Onuncu</w:t>
      </w:r>
      <w:r w:rsidRPr="00F823F8">
        <w:rPr>
          <w:rFonts w:asciiTheme="majorBidi" w:hAnsiTheme="majorBidi" w:cstheme="majorBidi"/>
          <w:sz w:val="24"/>
          <w:szCs w:val="24"/>
        </w:rPr>
        <w:t>:</w:t>
      </w:r>
      <w:r w:rsidR="00215AF8" w:rsidRPr="00F823F8">
        <w:rPr>
          <w:rFonts w:asciiTheme="majorBidi" w:hAnsiTheme="majorBidi" w:cstheme="majorBidi"/>
          <w:sz w:val="24"/>
          <w:szCs w:val="24"/>
        </w:rPr>
        <w:t xml:space="preserve"> Tertip üzere zâ (</w:t>
      </w:r>
      <w:r w:rsidR="00A374AC" w:rsidRPr="00F823F8">
        <w:rPr>
          <w:rFonts w:asciiTheme="majorBidi" w:hAnsiTheme="majorBidi" w:cstheme="majorBidi"/>
          <w:sz w:val="24"/>
          <w:szCs w:val="24"/>
          <w:rtl/>
        </w:rPr>
        <w:t>ظ</w:t>
      </w:r>
      <w:r w:rsidR="00215AF8" w:rsidRPr="00F823F8">
        <w:rPr>
          <w:rFonts w:asciiTheme="majorBidi" w:hAnsiTheme="majorBidi" w:cstheme="majorBidi"/>
          <w:sz w:val="24"/>
          <w:szCs w:val="24"/>
        </w:rPr>
        <w:t>)</w:t>
      </w:r>
      <w:r w:rsidR="00A374AC" w:rsidRPr="00F823F8">
        <w:rPr>
          <w:rFonts w:asciiTheme="majorBidi" w:hAnsiTheme="majorBidi" w:cstheme="majorBidi"/>
          <w:sz w:val="24"/>
          <w:szCs w:val="24"/>
        </w:rPr>
        <w:t>,</w:t>
      </w:r>
      <w:r w:rsidR="00215AF8" w:rsidRPr="00F823F8">
        <w:rPr>
          <w:rFonts w:asciiTheme="majorBidi" w:hAnsiTheme="majorBidi" w:cstheme="majorBidi"/>
          <w:sz w:val="24"/>
          <w:szCs w:val="24"/>
        </w:rPr>
        <w:t xml:space="preserve"> zâl</w:t>
      </w:r>
      <w:r w:rsidR="00A374AC" w:rsidRPr="00F823F8">
        <w:rPr>
          <w:rFonts w:asciiTheme="majorBidi" w:hAnsiTheme="majorBidi" w:cstheme="majorBidi"/>
          <w:sz w:val="24"/>
          <w:szCs w:val="24"/>
        </w:rPr>
        <w:t xml:space="preserve"> </w:t>
      </w:r>
      <w:r w:rsidR="00215AF8" w:rsidRPr="00F823F8">
        <w:rPr>
          <w:rFonts w:asciiTheme="majorBidi" w:hAnsiTheme="majorBidi" w:cstheme="majorBidi"/>
          <w:sz w:val="24"/>
          <w:szCs w:val="24"/>
        </w:rPr>
        <w:t>(</w:t>
      </w:r>
      <w:r w:rsidR="00A374AC" w:rsidRPr="00F823F8">
        <w:rPr>
          <w:rFonts w:asciiTheme="majorBidi" w:hAnsiTheme="majorBidi" w:cstheme="majorBidi"/>
          <w:sz w:val="24"/>
          <w:szCs w:val="24"/>
          <w:rtl/>
        </w:rPr>
        <w:t>ذ</w:t>
      </w:r>
      <w:r w:rsidR="00215AF8" w:rsidRPr="00F823F8">
        <w:rPr>
          <w:rFonts w:asciiTheme="majorBidi" w:hAnsiTheme="majorBidi" w:cstheme="majorBidi"/>
          <w:sz w:val="24"/>
          <w:szCs w:val="24"/>
        </w:rPr>
        <w:t>)</w:t>
      </w:r>
      <w:r w:rsidR="00A374AC" w:rsidRPr="00F823F8">
        <w:rPr>
          <w:rFonts w:asciiTheme="majorBidi" w:hAnsiTheme="majorBidi" w:cstheme="majorBidi"/>
          <w:sz w:val="24"/>
          <w:szCs w:val="24"/>
        </w:rPr>
        <w:t>,</w:t>
      </w:r>
      <w:r w:rsidR="00215AF8" w:rsidRPr="00F823F8">
        <w:rPr>
          <w:rFonts w:asciiTheme="majorBidi" w:hAnsiTheme="majorBidi" w:cstheme="majorBidi"/>
          <w:sz w:val="24"/>
          <w:szCs w:val="24"/>
        </w:rPr>
        <w:t xml:space="preserve"> se (</w:t>
      </w:r>
      <w:r w:rsidR="00A374AC" w:rsidRPr="00F823F8">
        <w:rPr>
          <w:rFonts w:asciiTheme="majorBidi" w:hAnsiTheme="majorBidi" w:cstheme="majorBidi"/>
          <w:sz w:val="24"/>
          <w:szCs w:val="24"/>
          <w:rtl/>
        </w:rPr>
        <w:t>ث</w:t>
      </w:r>
      <w:r w:rsidR="00215AF8" w:rsidRPr="00F823F8">
        <w:rPr>
          <w:rFonts w:asciiTheme="majorBidi" w:hAnsiTheme="majorBidi" w:cstheme="majorBidi"/>
          <w:sz w:val="24"/>
          <w:szCs w:val="24"/>
        </w:rPr>
        <w:t xml:space="preserve">) mahrecidir ki dil ucunun yukarı </w:t>
      </w:r>
      <w:r w:rsidR="008F5476" w:rsidRPr="00F823F8">
        <w:rPr>
          <w:rFonts w:asciiTheme="majorBidi" w:hAnsiTheme="majorBidi" w:cstheme="majorBidi"/>
          <w:sz w:val="24"/>
          <w:szCs w:val="24"/>
        </w:rPr>
        <w:t>yüzüyle üst</w:t>
      </w:r>
      <w:r w:rsidR="00215AF8" w:rsidRPr="00F823F8">
        <w:rPr>
          <w:rFonts w:asciiTheme="majorBidi" w:hAnsiTheme="majorBidi" w:cstheme="majorBidi"/>
          <w:sz w:val="24"/>
          <w:szCs w:val="24"/>
        </w:rPr>
        <w:t xml:space="preserve"> ön dişlerin başlarıdır. Dilin gayet ucunun arkasından zâ çıkar azıcık ardından zâl çıkar onun azıcık ardından se çıkar. Bunların tertibi dil ucunun taşraya ç</w:t>
      </w:r>
      <w:r w:rsidR="008F5476" w:rsidRPr="00F823F8">
        <w:rPr>
          <w:rFonts w:asciiTheme="majorBidi" w:hAnsiTheme="majorBidi" w:cstheme="majorBidi"/>
          <w:sz w:val="24"/>
          <w:szCs w:val="24"/>
        </w:rPr>
        <w:t>ıkmasıyladır. Zâ’da gayet azdır, zâl’da dahi ziyadecedir, sê’</w:t>
      </w:r>
      <w:r w:rsidR="00215AF8" w:rsidRPr="00F823F8">
        <w:rPr>
          <w:rFonts w:asciiTheme="majorBidi" w:hAnsiTheme="majorBidi" w:cstheme="majorBidi"/>
          <w:sz w:val="24"/>
          <w:szCs w:val="24"/>
        </w:rPr>
        <w:t>de dahi ziyadedir.</w:t>
      </w:r>
    </w:p>
    <w:p w14:paraId="042D8A9F" w14:textId="77777777" w:rsidR="00691540" w:rsidRPr="001B2934" w:rsidRDefault="00725A6D" w:rsidP="007B21A8">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b/>
          <w:sz w:val="24"/>
          <w:szCs w:val="24"/>
        </w:rPr>
        <w:t>Dudak mahrecleri ikidir:</w:t>
      </w:r>
      <w:r w:rsidR="00CA201C" w:rsidRPr="001B2934">
        <w:rPr>
          <w:rFonts w:ascii="Times New Roman" w:hAnsi="Times New Roman" w:cs="Times New Roman"/>
          <w:sz w:val="24"/>
          <w:szCs w:val="24"/>
        </w:rPr>
        <w:t xml:space="preserve"> </w:t>
      </w:r>
      <w:r w:rsidR="00515E5F" w:rsidRPr="001B2934">
        <w:rPr>
          <w:rFonts w:ascii="Times New Roman" w:hAnsi="Times New Roman" w:cs="Times New Roman"/>
          <w:sz w:val="24"/>
          <w:szCs w:val="24"/>
        </w:rPr>
        <w:t>Evvelkisi: Fâ</w:t>
      </w:r>
      <w:r w:rsidR="0034171D" w:rsidRPr="001B2934">
        <w:rPr>
          <w:rFonts w:ascii="Times New Roman" w:hAnsi="Times New Roman" w:cs="Times New Roman"/>
          <w:sz w:val="24"/>
          <w:szCs w:val="24"/>
        </w:rPr>
        <w:t xml:space="preserve"> </w:t>
      </w:r>
      <w:r w:rsidR="00515E5F" w:rsidRPr="001B2934">
        <w:rPr>
          <w:rFonts w:ascii="Times New Roman" w:hAnsi="Times New Roman" w:cs="Times New Roman"/>
          <w:sz w:val="24"/>
          <w:szCs w:val="24"/>
        </w:rPr>
        <w:t>(</w:t>
      </w:r>
      <w:r w:rsidR="00A374AC" w:rsidRPr="001B2934">
        <w:rPr>
          <w:rFonts w:ascii="Times New Roman" w:hAnsi="Times New Roman" w:cs="Times New Roman"/>
          <w:sz w:val="24"/>
          <w:szCs w:val="24"/>
          <w:rtl/>
        </w:rPr>
        <w:t>ف</w:t>
      </w:r>
      <w:r w:rsidR="00515E5F" w:rsidRPr="001B2934">
        <w:rPr>
          <w:rFonts w:ascii="Times New Roman" w:hAnsi="Times New Roman" w:cs="Times New Roman"/>
          <w:sz w:val="24"/>
          <w:szCs w:val="24"/>
        </w:rPr>
        <w:t xml:space="preserve">) mahrecidir ki </w:t>
      </w:r>
      <w:r w:rsidR="00691540" w:rsidRPr="001B2934">
        <w:rPr>
          <w:rFonts w:ascii="Times New Roman" w:hAnsi="Times New Roman" w:cs="Times New Roman"/>
          <w:sz w:val="24"/>
          <w:szCs w:val="24"/>
        </w:rPr>
        <w:t>iki üst ön dişlerin başlarıyla alt dudağın içidir.</w:t>
      </w:r>
      <w:r w:rsidR="00CA201C" w:rsidRPr="001B2934">
        <w:rPr>
          <w:rFonts w:ascii="Times New Roman" w:hAnsi="Times New Roman" w:cs="Times New Roman"/>
          <w:sz w:val="24"/>
          <w:szCs w:val="24"/>
        </w:rPr>
        <w:t xml:space="preserve"> </w:t>
      </w:r>
      <w:r w:rsidR="00691540" w:rsidRPr="001B2934">
        <w:rPr>
          <w:rFonts w:ascii="Times New Roman" w:hAnsi="Times New Roman" w:cs="Times New Roman"/>
          <w:sz w:val="24"/>
          <w:szCs w:val="24"/>
        </w:rPr>
        <w:t>İkincisi: İki dudak arasıdır. Bundan tertip üzere bâ (</w:t>
      </w:r>
      <w:r w:rsidR="00A374AC" w:rsidRPr="001B2934">
        <w:rPr>
          <w:rFonts w:ascii="Times New Roman" w:hAnsi="Times New Roman" w:cs="Times New Roman"/>
          <w:sz w:val="24"/>
          <w:szCs w:val="24"/>
          <w:rtl/>
        </w:rPr>
        <w:t>ب</w:t>
      </w:r>
      <w:r w:rsidR="00691540" w:rsidRPr="001B2934">
        <w:rPr>
          <w:rFonts w:ascii="Times New Roman" w:hAnsi="Times New Roman" w:cs="Times New Roman"/>
          <w:sz w:val="24"/>
          <w:szCs w:val="24"/>
        </w:rPr>
        <w:t>)</w:t>
      </w:r>
      <w:r w:rsidR="0034171D" w:rsidRPr="001B2934">
        <w:rPr>
          <w:rFonts w:ascii="Times New Roman" w:hAnsi="Times New Roman" w:cs="Times New Roman"/>
          <w:sz w:val="24"/>
          <w:szCs w:val="24"/>
        </w:rPr>
        <w:t>,</w:t>
      </w:r>
      <w:r w:rsidR="00691540" w:rsidRPr="001B2934">
        <w:rPr>
          <w:rFonts w:ascii="Times New Roman" w:hAnsi="Times New Roman" w:cs="Times New Roman"/>
          <w:sz w:val="24"/>
          <w:szCs w:val="24"/>
        </w:rPr>
        <w:t xml:space="preserve"> mîm (</w:t>
      </w:r>
      <w:r w:rsidR="00A374AC" w:rsidRPr="001B2934">
        <w:rPr>
          <w:rFonts w:ascii="Times New Roman" w:hAnsi="Times New Roman" w:cs="Times New Roman"/>
          <w:sz w:val="24"/>
          <w:szCs w:val="24"/>
          <w:rtl/>
        </w:rPr>
        <w:t>م</w:t>
      </w:r>
      <w:r w:rsidR="00691540" w:rsidRPr="001B2934">
        <w:rPr>
          <w:rFonts w:ascii="Times New Roman" w:hAnsi="Times New Roman" w:cs="Times New Roman"/>
          <w:sz w:val="24"/>
          <w:szCs w:val="24"/>
        </w:rPr>
        <w:t>)</w:t>
      </w:r>
      <w:r w:rsidR="0034171D" w:rsidRPr="001B2934">
        <w:rPr>
          <w:rFonts w:ascii="Times New Roman" w:hAnsi="Times New Roman" w:cs="Times New Roman"/>
          <w:sz w:val="24"/>
          <w:szCs w:val="24"/>
        </w:rPr>
        <w:t>,</w:t>
      </w:r>
      <w:r w:rsidR="00691540" w:rsidRPr="001B2934">
        <w:rPr>
          <w:rFonts w:ascii="Times New Roman" w:hAnsi="Times New Roman" w:cs="Times New Roman"/>
          <w:sz w:val="24"/>
          <w:szCs w:val="24"/>
        </w:rPr>
        <w:t xml:space="preserve"> vâv </w:t>
      </w:r>
      <w:r w:rsidR="00A374AC" w:rsidRPr="001B2934">
        <w:rPr>
          <w:rFonts w:ascii="Times New Roman" w:hAnsi="Times New Roman" w:cs="Times New Roman"/>
          <w:sz w:val="24"/>
          <w:szCs w:val="24"/>
          <w:rtl/>
        </w:rPr>
        <w:t>(و)</w:t>
      </w:r>
      <w:r w:rsidR="0034171D" w:rsidRPr="001B2934">
        <w:rPr>
          <w:rFonts w:ascii="Times New Roman" w:hAnsi="Times New Roman" w:cs="Times New Roman"/>
          <w:sz w:val="24"/>
          <w:szCs w:val="24"/>
        </w:rPr>
        <w:t xml:space="preserve"> çıkar. İbtidâ</w:t>
      </w:r>
      <w:r w:rsidR="00691540" w:rsidRPr="001B2934">
        <w:rPr>
          <w:rFonts w:ascii="Times New Roman" w:hAnsi="Times New Roman" w:cs="Times New Roman"/>
          <w:sz w:val="24"/>
          <w:szCs w:val="24"/>
        </w:rPr>
        <w:t xml:space="preserve"> dudakların içleri birbirine kuvvetli kapanmakla bâ çıkar</w:t>
      </w:r>
      <w:r w:rsidR="0034171D" w:rsidRPr="001B2934">
        <w:rPr>
          <w:rFonts w:ascii="Times New Roman" w:hAnsi="Times New Roman" w:cs="Times New Roman"/>
          <w:sz w:val="24"/>
          <w:szCs w:val="24"/>
        </w:rPr>
        <w:t>;</w:t>
      </w:r>
      <w:r w:rsidR="00691540" w:rsidRPr="001B2934">
        <w:rPr>
          <w:rFonts w:ascii="Times New Roman" w:hAnsi="Times New Roman" w:cs="Times New Roman"/>
          <w:sz w:val="24"/>
          <w:szCs w:val="24"/>
        </w:rPr>
        <w:t xml:space="preserve"> sonrakine içlerinden bir miktar uçlarına yakın yerleri birbirine zayıfça kapanmakla mîm çıkar</w:t>
      </w:r>
      <w:r w:rsidR="0034171D" w:rsidRPr="001B2934">
        <w:rPr>
          <w:rFonts w:ascii="Times New Roman" w:hAnsi="Times New Roman" w:cs="Times New Roman"/>
          <w:sz w:val="24"/>
          <w:szCs w:val="24"/>
        </w:rPr>
        <w:t>;</w:t>
      </w:r>
      <w:r w:rsidR="00691540" w:rsidRPr="001B2934">
        <w:rPr>
          <w:rFonts w:ascii="Times New Roman" w:hAnsi="Times New Roman" w:cs="Times New Roman"/>
          <w:sz w:val="24"/>
          <w:szCs w:val="24"/>
        </w:rPr>
        <w:t xml:space="preserve"> dahi ziyade uçlarına yakın olan yerleri birbirine kapanmayarak </w:t>
      </w:r>
      <w:r w:rsidR="00656D9E" w:rsidRPr="001B2934">
        <w:rPr>
          <w:rFonts w:ascii="Times New Roman" w:hAnsi="Times New Roman" w:cs="Times New Roman"/>
          <w:sz w:val="24"/>
          <w:szCs w:val="24"/>
        </w:rPr>
        <w:t>zam olunmakla vâv çıkar. Bu tertip İmam Mekki</w:t>
      </w:r>
      <w:r w:rsidR="0034171D" w:rsidRPr="001B2934">
        <w:rPr>
          <w:rFonts w:ascii="Times New Roman" w:hAnsi="Times New Roman" w:cs="Times New Roman"/>
          <w:sz w:val="24"/>
          <w:szCs w:val="24"/>
        </w:rPr>
        <w:t>’nin Riaye’sinde mezkûr olandır;</w:t>
      </w:r>
      <w:r w:rsidR="00656D9E" w:rsidRPr="001B2934">
        <w:rPr>
          <w:rFonts w:ascii="Times New Roman" w:hAnsi="Times New Roman" w:cs="Times New Roman"/>
          <w:sz w:val="24"/>
          <w:szCs w:val="24"/>
        </w:rPr>
        <w:t xml:space="preserve"> musannef’in muhtarıdır.</w:t>
      </w:r>
      <w:r w:rsidR="0034171D" w:rsidRPr="001B2934">
        <w:rPr>
          <w:rFonts w:ascii="Times New Roman" w:hAnsi="Times New Roman" w:cs="Times New Roman"/>
          <w:sz w:val="24"/>
          <w:szCs w:val="24"/>
        </w:rPr>
        <w:t xml:space="preserve"> ᶜAliyyü’l-</w:t>
      </w:r>
      <w:r w:rsidR="00656D9E" w:rsidRPr="001B2934">
        <w:rPr>
          <w:rFonts w:ascii="Times New Roman" w:hAnsi="Times New Roman" w:cs="Times New Roman"/>
          <w:sz w:val="24"/>
          <w:szCs w:val="24"/>
        </w:rPr>
        <w:t xml:space="preserve">Kâri Rahimehullah’ın dahi </w:t>
      </w:r>
      <w:r w:rsidR="0034171D" w:rsidRPr="001B2934">
        <w:rPr>
          <w:rFonts w:ascii="Times New Roman" w:hAnsi="Times New Roman" w:cs="Times New Roman"/>
          <w:sz w:val="24"/>
          <w:szCs w:val="24"/>
        </w:rPr>
        <w:t>muhtâ</w:t>
      </w:r>
      <w:r w:rsidR="005F3B6C" w:rsidRPr="001B2934">
        <w:rPr>
          <w:rFonts w:ascii="Times New Roman" w:hAnsi="Times New Roman" w:cs="Times New Roman"/>
          <w:sz w:val="24"/>
          <w:szCs w:val="24"/>
        </w:rPr>
        <w:t>rıdır. Rum diyarında</w:t>
      </w:r>
      <w:r w:rsidR="00656D9E" w:rsidRPr="001B2934">
        <w:rPr>
          <w:rFonts w:ascii="Times New Roman" w:hAnsi="Times New Roman" w:cs="Times New Roman"/>
          <w:sz w:val="24"/>
          <w:szCs w:val="24"/>
        </w:rPr>
        <w:t xml:space="preserve"> okunan vâ</w:t>
      </w:r>
      <w:r w:rsidR="00A04350" w:rsidRPr="001B2934">
        <w:rPr>
          <w:rFonts w:ascii="Times New Roman" w:hAnsi="Times New Roman" w:cs="Times New Roman"/>
          <w:sz w:val="24"/>
          <w:szCs w:val="24"/>
        </w:rPr>
        <w:t>v budur. İmam Şâtıbî ve İbn el</w:t>
      </w:r>
      <w:r w:rsidR="0034171D" w:rsidRPr="001B2934">
        <w:rPr>
          <w:rFonts w:ascii="Times New Roman" w:hAnsi="Times New Roman" w:cs="Times New Roman"/>
          <w:sz w:val="24"/>
          <w:szCs w:val="24"/>
        </w:rPr>
        <w:t>-Cezeri vâv’ı takdî</w:t>
      </w:r>
      <w:r w:rsidR="009558B7" w:rsidRPr="001B2934">
        <w:rPr>
          <w:rFonts w:ascii="Times New Roman" w:hAnsi="Times New Roman" w:cs="Times New Roman"/>
          <w:sz w:val="24"/>
          <w:szCs w:val="24"/>
        </w:rPr>
        <w:t>m ettiler. Bu İbn Kâsıh’</w:t>
      </w:r>
      <w:r w:rsidR="0034171D" w:rsidRPr="001B2934">
        <w:rPr>
          <w:rFonts w:ascii="Times New Roman" w:hAnsi="Times New Roman" w:cs="Times New Roman"/>
          <w:sz w:val="24"/>
          <w:szCs w:val="24"/>
        </w:rPr>
        <w:t>ın muhtâ</w:t>
      </w:r>
      <w:r w:rsidR="005F3B6C" w:rsidRPr="001B2934">
        <w:rPr>
          <w:rFonts w:ascii="Times New Roman" w:hAnsi="Times New Roman" w:cs="Times New Roman"/>
          <w:sz w:val="24"/>
          <w:szCs w:val="24"/>
        </w:rPr>
        <w:t>rıdır ve Arap diyarında okunan vâv’dır. Ama kalın okurlar. Vâv’ın sıfatı ise terkîk’tir.</w:t>
      </w:r>
    </w:p>
    <w:p w14:paraId="622BACAF" w14:textId="77777777" w:rsidR="008F2CF6" w:rsidRPr="001B2934" w:rsidRDefault="008F2CF6" w:rsidP="007B21A8">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b/>
          <w:sz w:val="24"/>
          <w:szCs w:val="24"/>
        </w:rPr>
        <w:t>Hayşûm mahreci birdir:</w:t>
      </w:r>
      <w:r w:rsidR="00CA201C" w:rsidRPr="001B2934">
        <w:rPr>
          <w:rFonts w:ascii="Times New Roman" w:hAnsi="Times New Roman" w:cs="Times New Roman"/>
          <w:sz w:val="24"/>
          <w:szCs w:val="24"/>
        </w:rPr>
        <w:t xml:space="preserve"> </w:t>
      </w:r>
      <w:r w:rsidRPr="001B2934">
        <w:rPr>
          <w:rFonts w:ascii="Times New Roman" w:hAnsi="Times New Roman" w:cs="Times New Roman"/>
          <w:sz w:val="24"/>
          <w:szCs w:val="24"/>
        </w:rPr>
        <w:t>Hayşûm diye geniz kovuğuna derler.</w:t>
      </w:r>
      <w:r w:rsidR="002F3BF8" w:rsidRPr="001B2934">
        <w:rPr>
          <w:rFonts w:ascii="Times New Roman" w:hAnsi="Times New Roman" w:cs="Times New Roman"/>
          <w:sz w:val="24"/>
          <w:szCs w:val="24"/>
        </w:rPr>
        <w:t xml:space="preserve"> Bundan nûn’u muhfât </w:t>
      </w:r>
      <w:r w:rsidRPr="001B2934">
        <w:rPr>
          <w:rFonts w:ascii="Times New Roman" w:hAnsi="Times New Roman" w:cs="Times New Roman"/>
          <w:sz w:val="24"/>
          <w:szCs w:val="24"/>
        </w:rPr>
        <w:t>ile ğun</w:t>
      </w:r>
      <w:r w:rsidR="004916F8" w:rsidRPr="001B2934">
        <w:rPr>
          <w:rFonts w:ascii="Times New Roman" w:hAnsi="Times New Roman" w:cs="Times New Roman"/>
          <w:sz w:val="24"/>
          <w:szCs w:val="24"/>
        </w:rPr>
        <w:t>ne çıkar. Nûn’u muhfat diye ihfâ</w:t>
      </w:r>
      <w:r w:rsidRPr="001B2934">
        <w:rPr>
          <w:rFonts w:ascii="Times New Roman" w:hAnsi="Times New Roman" w:cs="Times New Roman"/>
          <w:sz w:val="24"/>
          <w:szCs w:val="24"/>
        </w:rPr>
        <w:t xml:space="preserve"> babından olan nunlamad</w:t>
      </w:r>
      <w:r w:rsidR="004916F8" w:rsidRPr="001B2934">
        <w:rPr>
          <w:rFonts w:ascii="Times New Roman" w:hAnsi="Times New Roman" w:cs="Times New Roman"/>
          <w:sz w:val="24"/>
          <w:szCs w:val="24"/>
        </w:rPr>
        <w:t>ır ki zatları gidip ğunneleri bâ</w:t>
      </w:r>
      <w:r w:rsidRPr="001B2934">
        <w:rPr>
          <w:rFonts w:ascii="Times New Roman" w:hAnsi="Times New Roman" w:cs="Times New Roman"/>
          <w:sz w:val="24"/>
          <w:szCs w:val="24"/>
        </w:rPr>
        <w:t>ki kalmıştır.</w:t>
      </w:r>
      <w:r w:rsidR="00DF08BB" w:rsidRPr="001B2934">
        <w:rPr>
          <w:rFonts w:ascii="Times New Roman" w:hAnsi="Times New Roman" w:cs="Times New Roman"/>
          <w:sz w:val="24"/>
          <w:szCs w:val="24"/>
        </w:rPr>
        <w:t xml:space="preserve"> Pes nûn</w:t>
      </w:r>
      <w:r w:rsidR="004916F8" w:rsidRPr="001B2934">
        <w:rPr>
          <w:rFonts w:ascii="Times New Roman" w:hAnsi="Times New Roman" w:cs="Times New Roman"/>
          <w:sz w:val="24"/>
          <w:szCs w:val="24"/>
        </w:rPr>
        <w:t>’u</w:t>
      </w:r>
      <w:r w:rsidR="00DF08BB" w:rsidRPr="001B2934">
        <w:rPr>
          <w:rFonts w:ascii="Times New Roman" w:hAnsi="Times New Roman" w:cs="Times New Roman"/>
          <w:sz w:val="24"/>
          <w:szCs w:val="24"/>
        </w:rPr>
        <w:t xml:space="preserve"> muhf</w:t>
      </w:r>
      <w:r w:rsidR="004916F8" w:rsidRPr="001B2934">
        <w:rPr>
          <w:rFonts w:ascii="Times New Roman" w:hAnsi="Times New Roman" w:cs="Times New Roman"/>
          <w:sz w:val="24"/>
          <w:szCs w:val="24"/>
        </w:rPr>
        <w:t>ât ile ğunne zâ</w:t>
      </w:r>
      <w:r w:rsidR="00DF08BB" w:rsidRPr="001B2934">
        <w:rPr>
          <w:rFonts w:ascii="Times New Roman" w:hAnsi="Times New Roman" w:cs="Times New Roman"/>
          <w:sz w:val="24"/>
          <w:szCs w:val="24"/>
        </w:rPr>
        <w:t>tı birdir.</w:t>
      </w:r>
      <w:r w:rsidR="00430510" w:rsidRPr="001B2934">
        <w:rPr>
          <w:rFonts w:ascii="Times New Roman" w:hAnsi="Times New Roman" w:cs="Times New Roman"/>
          <w:sz w:val="24"/>
          <w:szCs w:val="24"/>
        </w:rPr>
        <w:t xml:space="preserve"> İ’</w:t>
      </w:r>
      <w:r w:rsidR="004916F8" w:rsidRPr="001B2934">
        <w:rPr>
          <w:rFonts w:ascii="Times New Roman" w:hAnsi="Times New Roman" w:cs="Times New Roman"/>
          <w:sz w:val="24"/>
          <w:szCs w:val="24"/>
        </w:rPr>
        <w:t>tibâren müteğayir derler. Ama izhâ</w:t>
      </w:r>
      <w:r w:rsidR="00430510" w:rsidRPr="001B2934">
        <w:rPr>
          <w:rFonts w:ascii="Times New Roman" w:hAnsi="Times New Roman" w:cs="Times New Roman"/>
          <w:sz w:val="24"/>
          <w:szCs w:val="24"/>
        </w:rPr>
        <w:t>r babından olan nunların kendilerin mahreçleri yukarıda malum oldu. Ğunnelerin mahreci yine hayşûmdur.</w:t>
      </w:r>
    </w:p>
    <w:p w14:paraId="408CABE0" w14:textId="77777777" w:rsidR="00430510" w:rsidRDefault="00430510" w:rsidP="008B0113">
      <w:pPr>
        <w:spacing w:after="0" w:line="360" w:lineRule="auto"/>
        <w:ind w:firstLine="709"/>
        <w:jc w:val="both"/>
        <w:rPr>
          <w:rFonts w:ascii="Times New Roman" w:hAnsi="Times New Roman" w:cs="Times New Roman"/>
          <w:sz w:val="24"/>
          <w:szCs w:val="24"/>
        </w:rPr>
      </w:pPr>
      <w:r w:rsidRPr="004F4239">
        <w:rPr>
          <w:rFonts w:ascii="Times New Roman" w:hAnsi="Times New Roman" w:cs="Times New Roman"/>
          <w:b/>
          <w:sz w:val="24"/>
          <w:szCs w:val="24"/>
        </w:rPr>
        <w:t>CEHR</w:t>
      </w:r>
      <w:r w:rsidR="00A321D8" w:rsidRPr="004F4239">
        <w:rPr>
          <w:rFonts w:ascii="Times New Roman" w:hAnsi="Times New Roman" w:cs="Times New Roman"/>
          <w:b/>
          <w:sz w:val="24"/>
          <w:szCs w:val="24"/>
        </w:rPr>
        <w:t>:</w:t>
      </w:r>
      <w:r w:rsidRPr="001B2934">
        <w:rPr>
          <w:rFonts w:ascii="Times New Roman" w:hAnsi="Times New Roman" w:cs="Times New Roman"/>
          <w:sz w:val="24"/>
          <w:szCs w:val="24"/>
        </w:rPr>
        <w:t xml:space="preserve"> Cehr diye harf hareke ile </w:t>
      </w:r>
      <w:r w:rsidR="00A321D8" w:rsidRPr="001B2934">
        <w:rPr>
          <w:rFonts w:ascii="Times New Roman" w:hAnsi="Times New Roman" w:cs="Times New Roman"/>
          <w:sz w:val="24"/>
          <w:szCs w:val="24"/>
        </w:rPr>
        <w:t>nut</w:t>
      </w:r>
      <w:r w:rsidR="001464F5" w:rsidRPr="001B2934">
        <w:rPr>
          <w:rFonts w:ascii="Times New Roman" w:hAnsi="Times New Roman" w:cs="Times New Roman"/>
          <w:sz w:val="24"/>
          <w:szCs w:val="24"/>
        </w:rPr>
        <w:t xml:space="preserve">k olundukta mahreçte aralık kalmayıp nefesin küllisi ya ekserisi </w:t>
      </w:r>
      <w:r w:rsidR="00A321D8" w:rsidRPr="001B2934">
        <w:rPr>
          <w:rFonts w:ascii="Times New Roman" w:hAnsi="Times New Roman" w:cs="Times New Roman"/>
          <w:sz w:val="24"/>
          <w:szCs w:val="24"/>
        </w:rPr>
        <w:t>hab</w:t>
      </w:r>
      <w:r w:rsidR="001464F5" w:rsidRPr="001B2934">
        <w:rPr>
          <w:rFonts w:ascii="Times New Roman" w:hAnsi="Times New Roman" w:cs="Times New Roman"/>
          <w:sz w:val="24"/>
          <w:szCs w:val="24"/>
        </w:rPr>
        <w:t>s</w:t>
      </w:r>
      <w:r w:rsidR="00A321D8" w:rsidRPr="001B2934">
        <w:rPr>
          <w:rFonts w:ascii="Times New Roman" w:hAnsi="Times New Roman" w:cs="Times New Roman"/>
          <w:sz w:val="24"/>
          <w:szCs w:val="24"/>
        </w:rPr>
        <w:t xml:space="preserve"> </w:t>
      </w:r>
      <w:r w:rsidR="001464F5" w:rsidRPr="001B2934">
        <w:rPr>
          <w:rFonts w:ascii="Times New Roman" w:hAnsi="Times New Roman" w:cs="Times New Roman"/>
          <w:sz w:val="24"/>
          <w:szCs w:val="24"/>
        </w:rPr>
        <w:t>olup savtın eşkare olmasına derler.</w:t>
      </w:r>
    </w:p>
    <w:p w14:paraId="6FAA9A05" w14:textId="77777777" w:rsidR="008B0113" w:rsidRPr="001B2934" w:rsidRDefault="008B0113" w:rsidP="008B0113">
      <w:pPr>
        <w:spacing w:after="0" w:line="360" w:lineRule="auto"/>
        <w:ind w:firstLine="709"/>
        <w:jc w:val="both"/>
        <w:rPr>
          <w:rFonts w:ascii="Times New Roman" w:eastAsiaTheme="majorEastAsia" w:hAnsi="Times New Roman" w:cs="Times New Roman"/>
          <w:sz w:val="24"/>
          <w:szCs w:val="24"/>
        </w:rPr>
      </w:pPr>
    </w:p>
    <w:p w14:paraId="7EE3B65C" w14:textId="77777777" w:rsidR="00875998" w:rsidRDefault="00875998"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3B14EC8F" wp14:editId="2CC3EA9D">
            <wp:extent cx="5391150" cy="8362950"/>
            <wp:effectExtent l="0" t="0" r="0" b="0"/>
            <wp:docPr id="7" name="Resim 7" descr="C:\Users\ismail\Desktop\birgivi dürrul yetim\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mail\Desktop\birgivi dürrul yetim\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9888" cy="8360993"/>
                    </a:xfrm>
                    <a:prstGeom prst="rect">
                      <a:avLst/>
                    </a:prstGeom>
                    <a:noFill/>
                    <a:ln>
                      <a:noFill/>
                    </a:ln>
                  </pic:spPr>
                </pic:pic>
              </a:graphicData>
            </a:graphic>
          </wp:inline>
        </w:drawing>
      </w:r>
    </w:p>
    <w:p w14:paraId="00D7F411" w14:textId="77777777" w:rsidR="00875998" w:rsidRDefault="00875998"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730C5981" wp14:editId="3BD2AD37">
            <wp:extent cx="5380716" cy="6257925"/>
            <wp:effectExtent l="0" t="0" r="0" b="0"/>
            <wp:docPr id="8" name="Resim 8" descr="C:\Users\ismail\Desktop\birgivi dürrul yetim\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smail\Desktop\birgivi dürrul yetim\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1146" cy="6258425"/>
                    </a:xfrm>
                    <a:prstGeom prst="rect">
                      <a:avLst/>
                    </a:prstGeom>
                    <a:noFill/>
                    <a:ln>
                      <a:noFill/>
                    </a:ln>
                  </pic:spPr>
                </pic:pic>
              </a:graphicData>
            </a:graphic>
          </wp:inline>
        </w:drawing>
      </w:r>
    </w:p>
    <w:p w14:paraId="77BAE167" w14:textId="77777777" w:rsidR="00E0791C" w:rsidRDefault="00875998" w:rsidP="00E0791C">
      <w:pPr>
        <w:spacing w:after="0" w:line="360" w:lineRule="auto"/>
        <w:jc w:val="both"/>
        <w:rPr>
          <w:rFonts w:asciiTheme="majorBidi" w:hAnsiTheme="majorBidi" w:cstheme="majorBidi"/>
          <w:sz w:val="24"/>
          <w:szCs w:val="24"/>
        </w:rPr>
      </w:pPr>
      <w:r w:rsidRPr="00F823F8">
        <w:rPr>
          <w:rFonts w:asciiTheme="majorBidi" w:hAnsiTheme="majorBidi" w:cstheme="majorBidi"/>
          <w:b/>
          <w:bCs/>
          <w:sz w:val="24"/>
          <w:szCs w:val="24"/>
        </w:rPr>
        <w:t>HEMS</w:t>
      </w:r>
      <w:r w:rsidRPr="00F823F8">
        <w:rPr>
          <w:rFonts w:asciiTheme="majorBidi" w:hAnsiTheme="majorBidi" w:cstheme="majorBidi"/>
          <w:sz w:val="24"/>
          <w:szCs w:val="24"/>
        </w:rPr>
        <w:t xml:space="preserve">: </w:t>
      </w:r>
      <w:r w:rsidR="005766DC" w:rsidRPr="00F823F8">
        <w:rPr>
          <w:rFonts w:asciiTheme="majorBidi" w:hAnsiTheme="majorBidi" w:cstheme="majorBidi"/>
          <w:sz w:val="24"/>
          <w:szCs w:val="24"/>
        </w:rPr>
        <w:t>Cehr</w:t>
      </w:r>
      <w:r w:rsidR="00506422" w:rsidRPr="00F823F8">
        <w:rPr>
          <w:rFonts w:asciiTheme="majorBidi" w:hAnsiTheme="majorBidi" w:cstheme="majorBidi"/>
          <w:sz w:val="24"/>
          <w:szCs w:val="24"/>
        </w:rPr>
        <w:t>in zıttıdır. Harfleri bunlardır:</w:t>
      </w:r>
      <w:r w:rsidR="005766DC" w:rsidRPr="00F823F8">
        <w:rPr>
          <w:rFonts w:asciiTheme="majorBidi" w:hAnsiTheme="majorBidi" w:cstheme="majorBidi"/>
          <w:sz w:val="24"/>
          <w:szCs w:val="24"/>
        </w:rPr>
        <w:t xml:space="preserve"> (</w:t>
      </w:r>
      <w:r w:rsidR="005766DC" w:rsidRPr="00F823F8">
        <w:rPr>
          <w:rFonts w:asciiTheme="majorBidi" w:hAnsiTheme="majorBidi" w:cstheme="majorBidi"/>
          <w:sz w:val="24"/>
          <w:szCs w:val="24"/>
          <w:rtl/>
        </w:rPr>
        <w:t>ستشحثك خصفه</w:t>
      </w:r>
      <w:r w:rsidR="005766DC" w:rsidRPr="00F823F8">
        <w:rPr>
          <w:rFonts w:asciiTheme="majorBidi" w:hAnsiTheme="majorBidi" w:cstheme="majorBidi"/>
          <w:sz w:val="24"/>
          <w:szCs w:val="24"/>
        </w:rPr>
        <w:t xml:space="preserve">) </w:t>
      </w:r>
      <w:r w:rsidR="00506422" w:rsidRPr="00F823F8">
        <w:rPr>
          <w:rFonts w:asciiTheme="majorBidi" w:hAnsiTheme="majorBidi" w:cstheme="majorBidi"/>
          <w:sz w:val="24"/>
          <w:szCs w:val="24"/>
        </w:rPr>
        <w:t>m</w:t>
      </w:r>
      <w:r w:rsidR="005766DC" w:rsidRPr="00F823F8">
        <w:rPr>
          <w:rFonts w:asciiTheme="majorBidi" w:hAnsiTheme="majorBidi" w:cstheme="majorBidi"/>
          <w:sz w:val="24"/>
          <w:szCs w:val="24"/>
        </w:rPr>
        <w:t>â</w:t>
      </w:r>
      <w:r w:rsidR="00506422" w:rsidRPr="00F823F8">
        <w:rPr>
          <w:rFonts w:asciiTheme="majorBidi" w:hAnsiTheme="majorBidi" w:cstheme="majorBidi"/>
          <w:sz w:val="24"/>
          <w:szCs w:val="24"/>
        </w:rPr>
        <w:t>ᶜ</w:t>
      </w:r>
      <w:r w:rsidR="005766DC" w:rsidRPr="00F823F8">
        <w:rPr>
          <w:rFonts w:asciiTheme="majorBidi" w:hAnsiTheme="majorBidi" w:cstheme="majorBidi"/>
          <w:sz w:val="24"/>
          <w:szCs w:val="24"/>
        </w:rPr>
        <w:t xml:space="preserve">adesi </w:t>
      </w:r>
      <w:r w:rsidR="0024061E" w:rsidRPr="00F823F8">
        <w:rPr>
          <w:rFonts w:asciiTheme="majorBidi" w:hAnsiTheme="majorBidi" w:cstheme="majorBidi"/>
          <w:sz w:val="24"/>
          <w:szCs w:val="24"/>
        </w:rPr>
        <w:t>mechûre</w:t>
      </w:r>
      <w:r w:rsidR="00506422" w:rsidRPr="00F823F8">
        <w:rPr>
          <w:rFonts w:asciiTheme="majorBidi" w:hAnsiTheme="majorBidi" w:cstheme="majorBidi"/>
          <w:sz w:val="24"/>
          <w:szCs w:val="24"/>
        </w:rPr>
        <w:t>di</w:t>
      </w:r>
      <w:r w:rsidR="005766DC" w:rsidRPr="00F823F8">
        <w:rPr>
          <w:rFonts w:asciiTheme="majorBidi" w:hAnsiTheme="majorBidi" w:cstheme="majorBidi"/>
          <w:sz w:val="24"/>
          <w:szCs w:val="24"/>
        </w:rPr>
        <w:t>r.</w:t>
      </w:r>
      <w:r w:rsidR="00CA0F2D" w:rsidRPr="00F823F8">
        <w:rPr>
          <w:rFonts w:asciiTheme="majorBidi" w:hAnsiTheme="majorBidi" w:cstheme="majorBidi"/>
          <w:sz w:val="24"/>
          <w:szCs w:val="24"/>
        </w:rPr>
        <w:t xml:space="preserve"> </w:t>
      </w:r>
      <w:r w:rsidR="006C0FB2" w:rsidRPr="00F823F8">
        <w:rPr>
          <w:rFonts w:asciiTheme="majorBidi" w:hAnsiTheme="majorBidi" w:cstheme="majorBidi"/>
          <w:b/>
          <w:bCs/>
          <w:sz w:val="24"/>
          <w:szCs w:val="24"/>
        </w:rPr>
        <w:t>Şİ</w:t>
      </w:r>
      <w:r w:rsidR="00140CB7" w:rsidRPr="00F823F8">
        <w:rPr>
          <w:rFonts w:asciiTheme="majorBidi" w:hAnsiTheme="majorBidi" w:cstheme="majorBidi"/>
          <w:b/>
          <w:bCs/>
          <w:sz w:val="24"/>
          <w:szCs w:val="24"/>
        </w:rPr>
        <w:t>DDE</w:t>
      </w:r>
      <w:r w:rsidR="00973641" w:rsidRPr="00F823F8">
        <w:rPr>
          <w:rFonts w:asciiTheme="majorBidi" w:hAnsiTheme="majorBidi" w:cstheme="majorBidi"/>
          <w:b/>
          <w:bCs/>
          <w:sz w:val="24"/>
          <w:szCs w:val="24"/>
        </w:rPr>
        <w:t>T</w:t>
      </w:r>
      <w:r w:rsidR="00506422" w:rsidRPr="00F823F8">
        <w:rPr>
          <w:rFonts w:asciiTheme="majorBidi" w:hAnsiTheme="majorBidi" w:cstheme="majorBidi"/>
          <w:sz w:val="24"/>
          <w:szCs w:val="24"/>
        </w:rPr>
        <w:t>:</w:t>
      </w:r>
      <w:r w:rsidR="00140CB7" w:rsidRPr="00F823F8">
        <w:rPr>
          <w:rFonts w:asciiTheme="majorBidi" w:hAnsiTheme="majorBidi" w:cstheme="majorBidi"/>
          <w:sz w:val="24"/>
          <w:szCs w:val="24"/>
        </w:rPr>
        <w:t xml:space="preserve"> Şiddet deyu harf iskân ile </w:t>
      </w:r>
      <w:r w:rsidR="00506422" w:rsidRPr="00F823F8">
        <w:rPr>
          <w:rFonts w:asciiTheme="majorBidi" w:hAnsiTheme="majorBidi" w:cstheme="majorBidi"/>
          <w:sz w:val="24"/>
          <w:szCs w:val="24"/>
        </w:rPr>
        <w:t>nut</w:t>
      </w:r>
      <w:r w:rsidR="0024061E" w:rsidRPr="00F823F8">
        <w:rPr>
          <w:rFonts w:asciiTheme="majorBidi" w:hAnsiTheme="majorBidi" w:cstheme="majorBidi"/>
          <w:sz w:val="24"/>
          <w:szCs w:val="24"/>
        </w:rPr>
        <w:t>k</w:t>
      </w:r>
      <w:r w:rsidR="00140CB7" w:rsidRPr="00F823F8">
        <w:rPr>
          <w:rFonts w:asciiTheme="majorBidi" w:hAnsiTheme="majorBidi" w:cstheme="majorBidi"/>
          <w:sz w:val="24"/>
          <w:szCs w:val="24"/>
        </w:rPr>
        <w:t xml:space="preserve"> olundukta savt asla akma</w:t>
      </w:r>
      <w:r w:rsidR="00506422" w:rsidRPr="00F823F8">
        <w:rPr>
          <w:rFonts w:asciiTheme="majorBidi" w:hAnsiTheme="majorBidi" w:cstheme="majorBidi"/>
          <w:sz w:val="24"/>
          <w:szCs w:val="24"/>
        </w:rPr>
        <w:t xml:space="preserve">mağa derler. Harfleri bunlardır: </w:t>
      </w:r>
      <w:r w:rsidR="00140CB7" w:rsidRPr="00F823F8">
        <w:rPr>
          <w:rFonts w:asciiTheme="majorBidi" w:hAnsiTheme="majorBidi" w:cstheme="majorBidi"/>
          <w:sz w:val="24"/>
          <w:szCs w:val="24"/>
        </w:rPr>
        <w:t>(</w:t>
      </w:r>
      <w:r w:rsidR="00140CB7" w:rsidRPr="00F823F8">
        <w:rPr>
          <w:rFonts w:asciiTheme="majorBidi" w:hAnsiTheme="majorBidi" w:cstheme="majorBidi"/>
          <w:sz w:val="24"/>
          <w:szCs w:val="24"/>
          <w:rtl/>
        </w:rPr>
        <w:t>اجدك قطبت</w:t>
      </w:r>
      <w:r w:rsidR="00506422" w:rsidRPr="00F823F8">
        <w:rPr>
          <w:rFonts w:asciiTheme="majorBidi" w:hAnsiTheme="majorBidi" w:cstheme="majorBidi"/>
          <w:sz w:val="24"/>
          <w:szCs w:val="24"/>
        </w:rPr>
        <w:t>)</w:t>
      </w:r>
      <w:r w:rsidR="00CA0F2D" w:rsidRPr="00F823F8">
        <w:rPr>
          <w:rFonts w:asciiTheme="majorBidi" w:hAnsiTheme="majorBidi" w:cstheme="majorBidi"/>
          <w:sz w:val="24"/>
          <w:szCs w:val="24"/>
        </w:rPr>
        <w:t xml:space="preserve"> </w:t>
      </w:r>
      <w:r w:rsidR="00140CB7" w:rsidRPr="00F823F8">
        <w:rPr>
          <w:rFonts w:asciiTheme="majorBidi" w:hAnsiTheme="majorBidi" w:cstheme="majorBidi"/>
          <w:b/>
          <w:bCs/>
          <w:sz w:val="24"/>
          <w:szCs w:val="24"/>
        </w:rPr>
        <w:t>R</w:t>
      </w:r>
      <w:r w:rsidR="00506422" w:rsidRPr="00F823F8">
        <w:rPr>
          <w:rFonts w:asciiTheme="majorBidi" w:hAnsiTheme="majorBidi" w:cstheme="majorBidi"/>
          <w:b/>
          <w:bCs/>
          <w:sz w:val="24"/>
          <w:szCs w:val="24"/>
        </w:rPr>
        <w:t>E</w:t>
      </w:r>
      <w:r w:rsidR="00140CB7" w:rsidRPr="00F823F8">
        <w:rPr>
          <w:rFonts w:asciiTheme="majorBidi" w:hAnsiTheme="majorBidi" w:cstheme="majorBidi"/>
          <w:b/>
          <w:bCs/>
          <w:sz w:val="24"/>
          <w:szCs w:val="24"/>
        </w:rPr>
        <w:t>H</w:t>
      </w:r>
      <w:r w:rsidR="00506422" w:rsidRPr="00F823F8">
        <w:rPr>
          <w:rFonts w:asciiTheme="majorBidi" w:hAnsiTheme="majorBidi" w:cstheme="majorBidi"/>
          <w:b/>
          <w:bCs/>
          <w:sz w:val="24"/>
          <w:szCs w:val="24"/>
        </w:rPr>
        <w:t>Â</w:t>
      </w:r>
      <w:r w:rsidR="00140CB7" w:rsidRPr="00F823F8">
        <w:rPr>
          <w:rFonts w:asciiTheme="majorBidi" w:hAnsiTheme="majorBidi" w:cstheme="majorBidi"/>
          <w:b/>
          <w:bCs/>
          <w:sz w:val="24"/>
          <w:szCs w:val="24"/>
        </w:rPr>
        <w:t>VET</w:t>
      </w:r>
      <w:r w:rsidR="0009723C" w:rsidRPr="00F823F8">
        <w:rPr>
          <w:rFonts w:asciiTheme="majorBidi" w:hAnsiTheme="majorBidi" w:cstheme="majorBidi"/>
          <w:sz w:val="24"/>
          <w:szCs w:val="24"/>
        </w:rPr>
        <w:t>:</w:t>
      </w:r>
      <w:r w:rsidR="0024061E" w:rsidRPr="00F823F8">
        <w:rPr>
          <w:rFonts w:asciiTheme="majorBidi" w:hAnsiTheme="majorBidi" w:cstheme="majorBidi"/>
          <w:sz w:val="24"/>
          <w:szCs w:val="24"/>
        </w:rPr>
        <w:t xml:space="preserve"> Rehâvet deyu savtın kemaliyle akmasına derler. Har</w:t>
      </w:r>
      <w:r w:rsidR="00506422" w:rsidRPr="00F823F8">
        <w:rPr>
          <w:rFonts w:asciiTheme="majorBidi" w:hAnsiTheme="majorBidi" w:cstheme="majorBidi"/>
          <w:sz w:val="24"/>
          <w:szCs w:val="24"/>
        </w:rPr>
        <w:t xml:space="preserve">fleri bunlardır: </w:t>
      </w:r>
      <w:r w:rsidR="0024061E" w:rsidRPr="00F823F8">
        <w:rPr>
          <w:rFonts w:asciiTheme="majorBidi" w:hAnsiTheme="majorBidi" w:cstheme="majorBidi"/>
          <w:sz w:val="24"/>
          <w:szCs w:val="24"/>
        </w:rPr>
        <w:t>(</w:t>
      </w:r>
      <w:r w:rsidR="0024061E" w:rsidRPr="00F823F8">
        <w:rPr>
          <w:rFonts w:asciiTheme="majorBidi" w:hAnsiTheme="majorBidi" w:cstheme="majorBidi"/>
          <w:sz w:val="24"/>
          <w:szCs w:val="24"/>
          <w:rtl/>
        </w:rPr>
        <w:t>خس حظ شص هز ضغث فذ</w:t>
      </w:r>
      <w:r w:rsidR="0024061E" w:rsidRPr="00F823F8">
        <w:rPr>
          <w:rFonts w:asciiTheme="majorBidi" w:hAnsiTheme="majorBidi" w:cstheme="majorBidi"/>
          <w:sz w:val="24"/>
          <w:szCs w:val="24"/>
        </w:rPr>
        <w:t>)</w:t>
      </w:r>
    </w:p>
    <w:p w14:paraId="57661338" w14:textId="77777777" w:rsidR="006530F0" w:rsidRPr="00F823F8" w:rsidRDefault="0024061E" w:rsidP="00E0791C">
      <w:pPr>
        <w:spacing w:after="0" w:line="360" w:lineRule="auto"/>
        <w:jc w:val="both"/>
        <w:rPr>
          <w:rFonts w:asciiTheme="majorBidi" w:hAnsiTheme="majorBidi" w:cstheme="majorBidi"/>
          <w:sz w:val="24"/>
          <w:szCs w:val="24"/>
        </w:rPr>
      </w:pPr>
      <w:r w:rsidRPr="00F823F8">
        <w:rPr>
          <w:rFonts w:asciiTheme="majorBidi" w:hAnsiTheme="majorBidi" w:cstheme="majorBidi"/>
          <w:sz w:val="24"/>
          <w:szCs w:val="24"/>
        </w:rPr>
        <w:t xml:space="preserve"> </w:t>
      </w:r>
      <w:r w:rsidR="00506422" w:rsidRPr="00F823F8">
        <w:rPr>
          <w:rFonts w:asciiTheme="majorBidi" w:hAnsiTheme="majorBidi" w:cstheme="majorBidi"/>
          <w:b/>
          <w:bCs/>
          <w:sz w:val="24"/>
          <w:szCs w:val="24"/>
        </w:rPr>
        <w:t>BEYNİ</w:t>
      </w:r>
      <w:r w:rsidR="006530F0" w:rsidRPr="00F823F8">
        <w:rPr>
          <w:rFonts w:asciiTheme="majorBidi" w:hAnsiTheme="majorBidi" w:cstheme="majorBidi"/>
          <w:b/>
          <w:bCs/>
          <w:sz w:val="24"/>
          <w:szCs w:val="24"/>
        </w:rPr>
        <w:t>YE</w:t>
      </w:r>
      <w:r w:rsidR="00506422" w:rsidRPr="00F823F8">
        <w:rPr>
          <w:rFonts w:asciiTheme="majorBidi" w:hAnsiTheme="majorBidi" w:cstheme="majorBidi"/>
          <w:sz w:val="24"/>
          <w:szCs w:val="24"/>
        </w:rPr>
        <w:t xml:space="preserve">: </w:t>
      </w:r>
      <w:r w:rsidR="006530F0" w:rsidRPr="00F823F8">
        <w:rPr>
          <w:rFonts w:asciiTheme="majorBidi" w:hAnsiTheme="majorBidi" w:cstheme="majorBidi"/>
          <w:sz w:val="24"/>
          <w:szCs w:val="24"/>
        </w:rPr>
        <w:t>Beyniyye deyu savtın kemaliyle akmak ve akmamak beyninde olma</w:t>
      </w:r>
      <w:r w:rsidR="00506422" w:rsidRPr="00F823F8">
        <w:rPr>
          <w:rFonts w:asciiTheme="majorBidi" w:hAnsiTheme="majorBidi" w:cstheme="majorBidi"/>
          <w:sz w:val="24"/>
          <w:szCs w:val="24"/>
        </w:rPr>
        <w:t>sına derler. Harfleri bunlardır:</w:t>
      </w:r>
      <w:r w:rsidR="006530F0" w:rsidRPr="00F823F8">
        <w:rPr>
          <w:rFonts w:asciiTheme="majorBidi" w:hAnsiTheme="majorBidi" w:cstheme="majorBidi"/>
          <w:sz w:val="24"/>
          <w:szCs w:val="24"/>
        </w:rPr>
        <w:t xml:space="preserve"> (</w:t>
      </w:r>
      <w:r w:rsidR="00AE2830" w:rsidRPr="00F823F8">
        <w:rPr>
          <w:rFonts w:asciiTheme="majorBidi" w:hAnsiTheme="majorBidi" w:cstheme="majorBidi"/>
          <w:sz w:val="24"/>
          <w:szCs w:val="24"/>
          <w:rtl/>
        </w:rPr>
        <w:t>لم يرو عنا</w:t>
      </w:r>
      <w:r w:rsidR="006530F0" w:rsidRPr="00F823F8">
        <w:rPr>
          <w:rFonts w:asciiTheme="majorBidi" w:hAnsiTheme="majorBidi" w:cstheme="majorBidi"/>
          <w:sz w:val="24"/>
          <w:szCs w:val="24"/>
        </w:rPr>
        <w:t>)</w:t>
      </w:r>
    </w:p>
    <w:p w14:paraId="01FC38D1" w14:textId="77777777" w:rsidR="00015092" w:rsidRPr="00F823F8" w:rsidRDefault="006C0FB2"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İSTİᶜ</w:t>
      </w:r>
      <w:r w:rsidR="00AE2830" w:rsidRPr="00F823F8">
        <w:rPr>
          <w:rFonts w:asciiTheme="majorBidi" w:hAnsiTheme="majorBidi" w:cstheme="majorBidi"/>
          <w:b/>
          <w:bCs/>
          <w:sz w:val="24"/>
          <w:szCs w:val="24"/>
        </w:rPr>
        <w:t>LÂ</w:t>
      </w:r>
      <w:r w:rsidR="00506422" w:rsidRPr="00F823F8">
        <w:rPr>
          <w:rFonts w:asciiTheme="majorBidi" w:hAnsiTheme="majorBidi" w:cstheme="majorBidi"/>
          <w:sz w:val="24"/>
          <w:szCs w:val="24"/>
        </w:rPr>
        <w:t>: İsti’lâ deyu harf nut</w:t>
      </w:r>
      <w:r w:rsidR="00AE2830" w:rsidRPr="00F823F8">
        <w:rPr>
          <w:rFonts w:asciiTheme="majorBidi" w:hAnsiTheme="majorBidi" w:cstheme="majorBidi"/>
          <w:sz w:val="24"/>
          <w:szCs w:val="24"/>
        </w:rPr>
        <w:t xml:space="preserve">k olundukta </w:t>
      </w:r>
      <w:r w:rsidR="00A97C77" w:rsidRPr="00F823F8">
        <w:rPr>
          <w:rFonts w:asciiTheme="majorBidi" w:hAnsiTheme="majorBidi" w:cstheme="majorBidi"/>
          <w:sz w:val="24"/>
          <w:szCs w:val="24"/>
        </w:rPr>
        <w:t>lisanın üst</w:t>
      </w:r>
      <w:r w:rsidR="00AE2830" w:rsidRPr="00F823F8">
        <w:rPr>
          <w:rFonts w:asciiTheme="majorBidi" w:hAnsiTheme="majorBidi" w:cstheme="majorBidi"/>
          <w:sz w:val="24"/>
          <w:szCs w:val="24"/>
        </w:rPr>
        <w:t xml:space="preserve"> damağa kalkmasına derler.</w:t>
      </w:r>
      <w:r w:rsidR="00506422" w:rsidRPr="00F823F8">
        <w:rPr>
          <w:rFonts w:asciiTheme="majorBidi" w:hAnsiTheme="majorBidi" w:cstheme="majorBidi"/>
          <w:sz w:val="24"/>
          <w:szCs w:val="24"/>
        </w:rPr>
        <w:t xml:space="preserve"> Harfleri bunlardır:</w:t>
      </w:r>
      <w:r w:rsidR="00AE2830" w:rsidRPr="00F823F8">
        <w:rPr>
          <w:rFonts w:asciiTheme="majorBidi" w:hAnsiTheme="majorBidi" w:cstheme="majorBidi"/>
          <w:sz w:val="24"/>
          <w:szCs w:val="24"/>
        </w:rPr>
        <w:t xml:space="preserve"> (</w:t>
      </w:r>
      <w:r w:rsidR="00AE2830" w:rsidRPr="00F823F8">
        <w:rPr>
          <w:rFonts w:asciiTheme="majorBidi" w:hAnsiTheme="majorBidi" w:cstheme="majorBidi"/>
          <w:sz w:val="24"/>
          <w:szCs w:val="24"/>
          <w:rtl/>
        </w:rPr>
        <w:t>خص ضغط قظ</w:t>
      </w:r>
      <w:r w:rsidR="00CA0F2D" w:rsidRPr="00F823F8">
        <w:rPr>
          <w:rFonts w:asciiTheme="majorBidi" w:hAnsiTheme="majorBidi" w:cstheme="majorBidi"/>
          <w:sz w:val="24"/>
          <w:szCs w:val="24"/>
        </w:rPr>
        <w:t xml:space="preserve">) </w:t>
      </w:r>
      <w:r w:rsidR="00AE2830" w:rsidRPr="00F823F8">
        <w:rPr>
          <w:rFonts w:asciiTheme="majorBidi" w:hAnsiTheme="majorBidi" w:cstheme="majorBidi"/>
          <w:b/>
          <w:bCs/>
          <w:sz w:val="24"/>
          <w:szCs w:val="24"/>
        </w:rPr>
        <w:t>İNHIFÂD</w:t>
      </w:r>
      <w:r w:rsidR="00AE2830" w:rsidRPr="00F823F8">
        <w:rPr>
          <w:rFonts w:asciiTheme="majorBidi" w:hAnsiTheme="majorBidi" w:cstheme="majorBidi"/>
          <w:sz w:val="24"/>
          <w:szCs w:val="24"/>
        </w:rPr>
        <w:t>: Bu isti’lâ</w:t>
      </w:r>
      <w:r w:rsidR="00A97C77" w:rsidRPr="00F823F8">
        <w:rPr>
          <w:rFonts w:asciiTheme="majorBidi" w:hAnsiTheme="majorBidi" w:cstheme="majorBidi"/>
          <w:sz w:val="24"/>
          <w:szCs w:val="24"/>
        </w:rPr>
        <w:t>’</w:t>
      </w:r>
      <w:r w:rsidR="00AE2830" w:rsidRPr="00F823F8">
        <w:rPr>
          <w:rFonts w:asciiTheme="majorBidi" w:hAnsiTheme="majorBidi" w:cstheme="majorBidi"/>
          <w:sz w:val="24"/>
          <w:szCs w:val="24"/>
        </w:rPr>
        <w:t xml:space="preserve">nın zıddıdır. Harfleri isti’lâ </w:t>
      </w:r>
      <w:r w:rsidR="00AE2830" w:rsidRPr="00F823F8">
        <w:rPr>
          <w:rFonts w:asciiTheme="majorBidi" w:hAnsiTheme="majorBidi" w:cstheme="majorBidi"/>
          <w:sz w:val="24"/>
          <w:szCs w:val="24"/>
        </w:rPr>
        <w:lastRenderedPageBreak/>
        <w:t>harflerinin mâ</w:t>
      </w:r>
      <w:r w:rsidR="00506422" w:rsidRPr="00F823F8">
        <w:rPr>
          <w:rFonts w:asciiTheme="majorBidi" w:hAnsiTheme="majorBidi" w:cstheme="majorBidi"/>
          <w:sz w:val="24"/>
          <w:szCs w:val="24"/>
        </w:rPr>
        <w:t>ᶜ</w:t>
      </w:r>
      <w:r w:rsidR="00CA0F2D" w:rsidRPr="00F823F8">
        <w:rPr>
          <w:rFonts w:asciiTheme="majorBidi" w:hAnsiTheme="majorBidi" w:cstheme="majorBidi"/>
          <w:sz w:val="24"/>
          <w:szCs w:val="24"/>
        </w:rPr>
        <w:t xml:space="preserve">adesidir. </w:t>
      </w:r>
      <w:r w:rsidR="002A0003" w:rsidRPr="00F823F8">
        <w:rPr>
          <w:rFonts w:asciiTheme="majorBidi" w:hAnsiTheme="majorBidi" w:cstheme="majorBidi"/>
          <w:b/>
          <w:bCs/>
          <w:sz w:val="24"/>
          <w:szCs w:val="24"/>
        </w:rPr>
        <w:t>ITBÂK</w:t>
      </w:r>
      <w:r w:rsidR="002A0003" w:rsidRPr="00F823F8">
        <w:rPr>
          <w:rFonts w:asciiTheme="majorBidi" w:hAnsiTheme="majorBidi" w:cstheme="majorBidi"/>
          <w:sz w:val="24"/>
          <w:szCs w:val="24"/>
        </w:rPr>
        <w:t>:</w:t>
      </w:r>
      <w:r w:rsidR="00506422" w:rsidRPr="00F823F8">
        <w:rPr>
          <w:rFonts w:asciiTheme="majorBidi" w:hAnsiTheme="majorBidi" w:cstheme="majorBidi"/>
          <w:sz w:val="24"/>
          <w:szCs w:val="24"/>
        </w:rPr>
        <w:t xml:space="preserve"> Harf nut</w:t>
      </w:r>
      <w:r w:rsidR="00BB470A" w:rsidRPr="00F823F8">
        <w:rPr>
          <w:rFonts w:asciiTheme="majorBidi" w:hAnsiTheme="majorBidi" w:cstheme="majorBidi"/>
          <w:sz w:val="24"/>
          <w:szCs w:val="24"/>
        </w:rPr>
        <w:t>k olundukta lisanın üst damağa kapanmağa derler. Harfleri</w:t>
      </w:r>
      <w:r w:rsidR="00506422" w:rsidRPr="00F823F8">
        <w:rPr>
          <w:rFonts w:asciiTheme="majorBidi" w:hAnsiTheme="majorBidi" w:cstheme="majorBidi"/>
          <w:sz w:val="24"/>
          <w:szCs w:val="24"/>
        </w:rPr>
        <w:t xml:space="preserve"> bunlardır:</w:t>
      </w:r>
      <w:r w:rsidR="00BB470A" w:rsidRPr="00F823F8">
        <w:rPr>
          <w:rFonts w:asciiTheme="majorBidi" w:hAnsiTheme="majorBidi" w:cstheme="majorBidi"/>
          <w:sz w:val="24"/>
          <w:szCs w:val="24"/>
        </w:rPr>
        <w:t xml:space="preserve"> (</w:t>
      </w:r>
      <w:r w:rsidR="00BB470A" w:rsidRPr="00F823F8">
        <w:rPr>
          <w:rFonts w:asciiTheme="majorBidi" w:hAnsiTheme="majorBidi" w:cstheme="majorBidi"/>
          <w:sz w:val="24"/>
          <w:szCs w:val="24"/>
          <w:rtl/>
        </w:rPr>
        <w:t>ص ض ط ظ</w:t>
      </w:r>
      <w:r w:rsidR="00506422" w:rsidRPr="00F823F8">
        <w:rPr>
          <w:rFonts w:asciiTheme="majorBidi" w:hAnsiTheme="majorBidi" w:cstheme="majorBidi"/>
          <w:sz w:val="24"/>
          <w:szCs w:val="24"/>
        </w:rPr>
        <w:t>)</w:t>
      </w:r>
      <w:r w:rsidR="00CA0F2D" w:rsidRPr="00F823F8">
        <w:rPr>
          <w:rFonts w:asciiTheme="majorBidi" w:hAnsiTheme="majorBidi" w:cstheme="majorBidi"/>
          <w:sz w:val="24"/>
          <w:szCs w:val="24"/>
        </w:rPr>
        <w:t xml:space="preserve"> </w:t>
      </w:r>
      <w:r w:rsidR="00015092" w:rsidRPr="00F823F8">
        <w:rPr>
          <w:rFonts w:asciiTheme="majorBidi" w:hAnsiTheme="majorBidi" w:cstheme="majorBidi"/>
          <w:b/>
          <w:bCs/>
          <w:sz w:val="24"/>
          <w:szCs w:val="24"/>
        </w:rPr>
        <w:t>İNFİTÂH</w:t>
      </w:r>
      <w:r w:rsidR="00015092" w:rsidRPr="00F823F8">
        <w:rPr>
          <w:rFonts w:asciiTheme="majorBidi" w:hAnsiTheme="majorBidi" w:cstheme="majorBidi"/>
          <w:sz w:val="24"/>
          <w:szCs w:val="24"/>
        </w:rPr>
        <w:t>:</w:t>
      </w:r>
      <w:r w:rsidR="00A97C77" w:rsidRPr="00F823F8">
        <w:rPr>
          <w:rFonts w:asciiTheme="majorBidi" w:hAnsiTheme="majorBidi" w:cstheme="majorBidi"/>
          <w:sz w:val="24"/>
          <w:szCs w:val="24"/>
        </w:rPr>
        <w:t xml:space="preserve"> Itbâk’ın zıttıdır. Harfleri ıtbâk harflerinin mâ</w:t>
      </w:r>
      <w:r w:rsidR="00506422" w:rsidRPr="00F823F8">
        <w:rPr>
          <w:rFonts w:asciiTheme="majorBidi" w:hAnsiTheme="majorBidi" w:cstheme="majorBidi"/>
          <w:sz w:val="24"/>
          <w:szCs w:val="24"/>
        </w:rPr>
        <w:t>ᶜ</w:t>
      </w:r>
      <w:r w:rsidR="00A97C77" w:rsidRPr="00F823F8">
        <w:rPr>
          <w:rFonts w:asciiTheme="majorBidi" w:hAnsiTheme="majorBidi" w:cstheme="majorBidi"/>
          <w:sz w:val="24"/>
          <w:szCs w:val="24"/>
        </w:rPr>
        <w:t>adesi hurûf-i hecânın yirmi beş harfidir.</w:t>
      </w:r>
    </w:p>
    <w:p w14:paraId="441C6BDD" w14:textId="77777777" w:rsidR="00A97C77" w:rsidRPr="00F823F8" w:rsidRDefault="006803C3" w:rsidP="00515B82">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KALKALE</w:t>
      </w:r>
      <w:r w:rsidRPr="00F823F8">
        <w:rPr>
          <w:rFonts w:asciiTheme="majorBidi" w:hAnsiTheme="majorBidi" w:cstheme="majorBidi"/>
          <w:sz w:val="24"/>
          <w:szCs w:val="24"/>
        </w:rPr>
        <w:t>: Şiddet ile cehr sıfatların ictimâ</w:t>
      </w:r>
      <w:r w:rsidR="00506422" w:rsidRPr="00F823F8">
        <w:rPr>
          <w:rFonts w:asciiTheme="majorBidi" w:hAnsiTheme="majorBidi" w:cstheme="majorBidi"/>
          <w:sz w:val="24"/>
          <w:szCs w:val="24"/>
        </w:rPr>
        <w:t>ᶜ</w:t>
      </w:r>
      <w:r w:rsidRPr="00F823F8">
        <w:rPr>
          <w:rFonts w:asciiTheme="majorBidi" w:hAnsiTheme="majorBidi" w:cstheme="majorBidi"/>
          <w:sz w:val="24"/>
          <w:szCs w:val="24"/>
        </w:rPr>
        <w:t>ıdır. Yani ikisinden mürekkep bir sıfat-ı lâzımadır. Şiddet ile cehr sıfat-ı kavidendir. Haklarını vermek için iki savta muhtaçtır. Lakin şiddet savtın akmasına mani, cehr dahi nefesin akmasına mani. Bu ecilden ictim</w:t>
      </w:r>
      <w:r w:rsidR="00361B41" w:rsidRPr="00F823F8">
        <w:rPr>
          <w:rFonts w:asciiTheme="majorBidi" w:hAnsiTheme="majorBidi" w:cstheme="majorBidi"/>
          <w:sz w:val="24"/>
          <w:szCs w:val="24"/>
        </w:rPr>
        <w:t>â</w:t>
      </w:r>
      <w:r w:rsidR="00506422" w:rsidRPr="00F823F8">
        <w:rPr>
          <w:rFonts w:asciiTheme="majorBidi" w:hAnsiTheme="majorBidi" w:cstheme="majorBidi"/>
          <w:sz w:val="24"/>
          <w:szCs w:val="24"/>
        </w:rPr>
        <w:t>ᶜ</w:t>
      </w:r>
      <w:r w:rsidR="00361B41" w:rsidRPr="00F823F8">
        <w:rPr>
          <w:rFonts w:asciiTheme="majorBidi" w:hAnsiTheme="majorBidi" w:cstheme="majorBidi"/>
          <w:sz w:val="24"/>
          <w:szCs w:val="24"/>
        </w:rPr>
        <w:t>ında su</w:t>
      </w:r>
      <w:r w:rsidR="00506422" w:rsidRPr="00F823F8">
        <w:rPr>
          <w:rFonts w:asciiTheme="majorBidi" w:hAnsiTheme="majorBidi" w:cstheme="majorBidi"/>
          <w:sz w:val="24"/>
          <w:szCs w:val="24"/>
        </w:rPr>
        <w:t>ᶜ</w:t>
      </w:r>
      <w:r w:rsidR="006C0FB2" w:rsidRPr="00F823F8">
        <w:rPr>
          <w:rFonts w:asciiTheme="majorBidi" w:hAnsiTheme="majorBidi" w:cstheme="majorBidi"/>
          <w:sz w:val="24"/>
          <w:szCs w:val="24"/>
        </w:rPr>
        <w:t>ûbet olup</w:t>
      </w:r>
      <w:r w:rsidR="00361B41" w:rsidRPr="00F823F8">
        <w:rPr>
          <w:rFonts w:asciiTheme="majorBidi" w:hAnsiTheme="majorBidi" w:cstheme="majorBidi"/>
          <w:sz w:val="24"/>
          <w:szCs w:val="24"/>
        </w:rPr>
        <w:t xml:space="preserve"> sakin olan harfte harf</w:t>
      </w:r>
      <w:r w:rsidR="00506422" w:rsidRPr="00F823F8">
        <w:rPr>
          <w:rFonts w:asciiTheme="majorBidi" w:hAnsiTheme="majorBidi" w:cstheme="majorBidi"/>
          <w:sz w:val="24"/>
          <w:szCs w:val="24"/>
        </w:rPr>
        <w:t>-i</w:t>
      </w:r>
      <w:r w:rsidR="00361B41" w:rsidRPr="00F823F8">
        <w:rPr>
          <w:rFonts w:asciiTheme="majorBidi" w:hAnsiTheme="majorBidi" w:cstheme="majorBidi"/>
          <w:sz w:val="24"/>
          <w:szCs w:val="24"/>
        </w:rPr>
        <w:t xml:space="preserve"> hafî olduğundan harf</w:t>
      </w:r>
      <w:r w:rsidR="00506422" w:rsidRPr="00F823F8">
        <w:rPr>
          <w:rFonts w:asciiTheme="majorBidi" w:hAnsiTheme="majorBidi" w:cstheme="majorBidi"/>
          <w:sz w:val="24"/>
          <w:szCs w:val="24"/>
        </w:rPr>
        <w:t>-i</w:t>
      </w:r>
      <w:r w:rsidR="00361B41" w:rsidRPr="00F823F8">
        <w:rPr>
          <w:rFonts w:asciiTheme="majorBidi" w:hAnsiTheme="majorBidi" w:cstheme="majorBidi"/>
          <w:sz w:val="24"/>
          <w:szCs w:val="24"/>
        </w:rPr>
        <w:t xml:space="preserve"> kalkale</w:t>
      </w:r>
      <w:r w:rsidR="00506422" w:rsidRPr="00F823F8">
        <w:rPr>
          <w:rFonts w:asciiTheme="majorBidi" w:hAnsiTheme="majorBidi" w:cstheme="majorBidi"/>
          <w:sz w:val="24"/>
          <w:szCs w:val="24"/>
        </w:rPr>
        <w:t xml:space="preserve"> sâ</w:t>
      </w:r>
      <w:r w:rsidR="00361B41" w:rsidRPr="00F823F8">
        <w:rPr>
          <w:rFonts w:asciiTheme="majorBidi" w:hAnsiTheme="majorBidi" w:cstheme="majorBidi"/>
          <w:sz w:val="24"/>
          <w:szCs w:val="24"/>
        </w:rPr>
        <w:t>kin oldukta</w:t>
      </w:r>
      <w:r w:rsidR="00326A8B" w:rsidRPr="00F823F8">
        <w:rPr>
          <w:rFonts w:asciiTheme="majorBidi" w:hAnsiTheme="majorBidi" w:cstheme="majorBidi"/>
          <w:sz w:val="24"/>
          <w:szCs w:val="24"/>
        </w:rPr>
        <w:t xml:space="preserve"> beyâ</w:t>
      </w:r>
      <w:r w:rsidR="00361B41" w:rsidRPr="00F823F8">
        <w:rPr>
          <w:rFonts w:asciiTheme="majorBidi" w:hAnsiTheme="majorBidi" w:cstheme="majorBidi"/>
          <w:sz w:val="24"/>
          <w:szCs w:val="24"/>
        </w:rPr>
        <w:t>nında tek</w:t>
      </w:r>
      <w:r w:rsidR="00326A8B" w:rsidRPr="00F823F8">
        <w:rPr>
          <w:rFonts w:asciiTheme="majorBidi" w:hAnsiTheme="majorBidi" w:cstheme="majorBidi"/>
          <w:sz w:val="24"/>
          <w:szCs w:val="24"/>
        </w:rPr>
        <w:t>ellü</w:t>
      </w:r>
      <w:r w:rsidR="00361B41" w:rsidRPr="00F823F8">
        <w:rPr>
          <w:rFonts w:asciiTheme="majorBidi" w:hAnsiTheme="majorBidi" w:cstheme="majorBidi"/>
          <w:sz w:val="24"/>
          <w:szCs w:val="24"/>
        </w:rPr>
        <w:t xml:space="preserve">fe muhtaç olup müteharrike belki de müşeddede </w:t>
      </w:r>
      <w:r w:rsidR="00326A8B" w:rsidRPr="00F823F8">
        <w:rPr>
          <w:rFonts w:asciiTheme="majorBidi" w:hAnsiTheme="majorBidi" w:cstheme="majorBidi"/>
          <w:sz w:val="24"/>
          <w:szCs w:val="24"/>
        </w:rPr>
        <w:t>şebî</w:t>
      </w:r>
      <w:r w:rsidR="00361B41" w:rsidRPr="00F823F8">
        <w:rPr>
          <w:rFonts w:asciiTheme="majorBidi" w:hAnsiTheme="majorBidi" w:cstheme="majorBidi"/>
          <w:sz w:val="24"/>
          <w:szCs w:val="24"/>
        </w:rPr>
        <w:t>h</w:t>
      </w:r>
      <w:r w:rsidR="00326A8B" w:rsidRPr="00F823F8">
        <w:rPr>
          <w:rFonts w:asciiTheme="majorBidi" w:hAnsiTheme="majorBidi" w:cstheme="majorBidi"/>
          <w:sz w:val="24"/>
          <w:szCs w:val="24"/>
        </w:rPr>
        <w:t xml:space="preserve"> kılına ki, tâ</w:t>
      </w:r>
      <w:r w:rsidR="00361B41" w:rsidRPr="00F823F8">
        <w:rPr>
          <w:rFonts w:asciiTheme="majorBidi" w:hAnsiTheme="majorBidi" w:cstheme="majorBidi"/>
          <w:sz w:val="24"/>
          <w:szCs w:val="24"/>
        </w:rPr>
        <w:t xml:space="preserve"> ki zatı ve sıfatı ma</w:t>
      </w:r>
      <w:r w:rsidR="00326A8B" w:rsidRPr="00F823F8">
        <w:rPr>
          <w:rFonts w:asciiTheme="majorBidi" w:hAnsiTheme="majorBidi" w:cstheme="majorBidi"/>
          <w:sz w:val="24"/>
          <w:szCs w:val="24"/>
        </w:rPr>
        <w:t>ᶜlû</w:t>
      </w:r>
      <w:r w:rsidR="00361B41" w:rsidRPr="00F823F8">
        <w:rPr>
          <w:rFonts w:asciiTheme="majorBidi" w:hAnsiTheme="majorBidi" w:cstheme="majorBidi"/>
          <w:sz w:val="24"/>
          <w:szCs w:val="24"/>
        </w:rPr>
        <w:t xml:space="preserve">m ve vâzıh ola. Bu sebepten bazı </w:t>
      </w:r>
      <w:r w:rsidR="00326A8B" w:rsidRPr="00F823F8">
        <w:rPr>
          <w:rFonts w:asciiTheme="majorBidi" w:hAnsiTheme="majorBidi" w:cstheme="majorBidi"/>
          <w:sz w:val="24"/>
          <w:szCs w:val="24"/>
        </w:rPr>
        <w:t>k</w:t>
      </w:r>
      <w:r w:rsidR="00361B41" w:rsidRPr="00F823F8">
        <w:rPr>
          <w:rFonts w:asciiTheme="majorBidi" w:hAnsiTheme="majorBidi" w:cstheme="majorBidi"/>
          <w:sz w:val="24"/>
          <w:szCs w:val="24"/>
        </w:rPr>
        <w:t>urralar kalkale diye savtı mahrecde tahriktir</w:t>
      </w:r>
      <w:r w:rsidR="00326A8B" w:rsidRPr="00F823F8">
        <w:rPr>
          <w:rFonts w:asciiTheme="majorBidi" w:hAnsiTheme="majorBidi" w:cstheme="majorBidi"/>
          <w:sz w:val="24"/>
          <w:szCs w:val="24"/>
        </w:rPr>
        <w:t>;</w:t>
      </w:r>
      <w:r w:rsidR="00361B41" w:rsidRPr="00F823F8">
        <w:rPr>
          <w:rFonts w:asciiTheme="majorBidi" w:hAnsiTheme="majorBidi" w:cstheme="majorBidi"/>
          <w:sz w:val="24"/>
          <w:szCs w:val="24"/>
        </w:rPr>
        <w:t xml:space="preserve"> bazıları mahreci tahriktir ve bazıları mahreci savt ile </w:t>
      </w:r>
      <w:r w:rsidR="00326A8B" w:rsidRPr="00F823F8">
        <w:rPr>
          <w:rFonts w:asciiTheme="majorBidi" w:hAnsiTheme="majorBidi" w:cstheme="majorBidi"/>
          <w:sz w:val="24"/>
          <w:szCs w:val="24"/>
        </w:rPr>
        <w:t>kalᶜ ᶜ</w:t>
      </w:r>
      <w:r w:rsidR="0003797C" w:rsidRPr="00F823F8">
        <w:rPr>
          <w:rFonts w:asciiTheme="majorBidi" w:hAnsiTheme="majorBidi" w:cstheme="majorBidi"/>
          <w:sz w:val="24"/>
          <w:szCs w:val="24"/>
        </w:rPr>
        <w:t>anîften hâsıl olan savt zâid</w:t>
      </w:r>
      <w:r w:rsidR="00326A8B" w:rsidRPr="00F823F8">
        <w:rPr>
          <w:rFonts w:asciiTheme="majorBidi" w:hAnsiTheme="majorBidi" w:cstheme="majorBidi"/>
          <w:sz w:val="24"/>
          <w:szCs w:val="24"/>
        </w:rPr>
        <w:t>i kavî cehrî</w:t>
      </w:r>
      <w:r w:rsidR="0003797C" w:rsidRPr="00F823F8">
        <w:rPr>
          <w:rFonts w:asciiTheme="majorBidi" w:hAnsiTheme="majorBidi" w:cstheme="majorBidi"/>
          <w:sz w:val="24"/>
          <w:szCs w:val="24"/>
        </w:rPr>
        <w:t>dir ve kalkale sakine mahsustur derler. Hurûf-ı kalkale (</w:t>
      </w:r>
      <w:r w:rsidR="0003797C" w:rsidRPr="00F823F8">
        <w:rPr>
          <w:rFonts w:asciiTheme="majorBidi" w:hAnsiTheme="majorBidi" w:cstheme="majorBidi"/>
          <w:sz w:val="24"/>
          <w:szCs w:val="24"/>
          <w:rtl/>
        </w:rPr>
        <w:t>قطب جد</w:t>
      </w:r>
      <w:r w:rsidR="0003797C" w:rsidRPr="00F823F8">
        <w:rPr>
          <w:rFonts w:asciiTheme="majorBidi" w:hAnsiTheme="majorBidi" w:cstheme="majorBidi"/>
          <w:sz w:val="24"/>
          <w:szCs w:val="24"/>
        </w:rPr>
        <w:t>)</w:t>
      </w:r>
      <w:r w:rsidR="003445F6" w:rsidRPr="00F823F8">
        <w:rPr>
          <w:rFonts w:asciiTheme="majorBidi" w:hAnsiTheme="majorBidi" w:cstheme="majorBidi"/>
          <w:sz w:val="24"/>
          <w:szCs w:val="24"/>
        </w:rPr>
        <w:t xml:space="preserve"> harfleridir. Hemze</w:t>
      </w:r>
      <w:r w:rsidR="00326A8B" w:rsidRPr="00F823F8">
        <w:rPr>
          <w:rFonts w:asciiTheme="majorBidi" w:hAnsiTheme="majorBidi" w:cstheme="majorBidi"/>
          <w:sz w:val="24"/>
          <w:szCs w:val="24"/>
        </w:rPr>
        <w:t>’</w:t>
      </w:r>
      <w:r w:rsidR="003445F6" w:rsidRPr="00F823F8">
        <w:rPr>
          <w:rFonts w:asciiTheme="majorBidi" w:hAnsiTheme="majorBidi" w:cstheme="majorBidi"/>
          <w:sz w:val="24"/>
          <w:szCs w:val="24"/>
        </w:rPr>
        <w:t>de dahi</w:t>
      </w:r>
      <w:r w:rsidR="00326A8B" w:rsidRPr="00F823F8">
        <w:rPr>
          <w:rFonts w:asciiTheme="majorBidi" w:hAnsiTheme="majorBidi" w:cstheme="majorBidi"/>
          <w:sz w:val="24"/>
          <w:szCs w:val="24"/>
        </w:rPr>
        <w:t xml:space="preserve"> </w:t>
      </w:r>
      <w:r w:rsidR="003445F6" w:rsidRPr="00F823F8">
        <w:rPr>
          <w:rFonts w:asciiTheme="majorBidi" w:hAnsiTheme="majorBidi" w:cstheme="majorBidi"/>
          <w:sz w:val="24"/>
          <w:szCs w:val="24"/>
        </w:rPr>
        <w:t>şiddet ile cehr müctemi</w:t>
      </w:r>
      <w:r w:rsidR="00326A8B" w:rsidRPr="00F823F8">
        <w:rPr>
          <w:rFonts w:asciiTheme="majorBidi" w:hAnsiTheme="majorBidi" w:cstheme="majorBidi"/>
          <w:sz w:val="24"/>
          <w:szCs w:val="24"/>
        </w:rPr>
        <w:t>ᶜ</w:t>
      </w:r>
      <w:r w:rsidR="003445F6" w:rsidRPr="00F823F8">
        <w:rPr>
          <w:rFonts w:asciiTheme="majorBidi" w:hAnsiTheme="majorBidi" w:cstheme="majorBidi"/>
          <w:sz w:val="24"/>
          <w:szCs w:val="24"/>
        </w:rPr>
        <w:t>dir</w:t>
      </w:r>
      <w:r w:rsidR="00326A8B" w:rsidRPr="00F823F8">
        <w:rPr>
          <w:rFonts w:asciiTheme="majorBidi" w:hAnsiTheme="majorBidi" w:cstheme="majorBidi"/>
          <w:sz w:val="24"/>
          <w:szCs w:val="24"/>
        </w:rPr>
        <w:t>. Lakin kendiye tahf</w:t>
      </w:r>
      <w:r w:rsidR="00515B82">
        <w:rPr>
          <w:rFonts w:asciiTheme="majorBidi" w:hAnsiTheme="majorBidi" w:cstheme="majorBidi"/>
          <w:sz w:val="24"/>
          <w:szCs w:val="24"/>
        </w:rPr>
        <w:t>î</w:t>
      </w:r>
      <w:r w:rsidR="00326A8B" w:rsidRPr="00F823F8">
        <w:rPr>
          <w:rFonts w:asciiTheme="majorBidi" w:hAnsiTheme="majorBidi" w:cstheme="majorBidi"/>
          <w:sz w:val="24"/>
          <w:szCs w:val="24"/>
        </w:rPr>
        <w:t>f ve iᶜ</w:t>
      </w:r>
      <w:r w:rsidR="005D1DE9" w:rsidRPr="00F823F8">
        <w:rPr>
          <w:rFonts w:asciiTheme="majorBidi" w:hAnsiTheme="majorBidi" w:cstheme="majorBidi"/>
          <w:sz w:val="24"/>
          <w:szCs w:val="24"/>
        </w:rPr>
        <w:t xml:space="preserve">lân </w:t>
      </w:r>
      <w:r w:rsidR="00D347B3" w:rsidRPr="00F823F8">
        <w:rPr>
          <w:rFonts w:asciiTheme="majorBidi" w:hAnsiTheme="majorBidi" w:cstheme="majorBidi"/>
          <w:sz w:val="24"/>
          <w:szCs w:val="24"/>
        </w:rPr>
        <w:t>ve tağyir</w:t>
      </w:r>
      <w:r w:rsidR="00BE512E" w:rsidRPr="00F823F8">
        <w:rPr>
          <w:rFonts w:asciiTheme="majorBidi" w:hAnsiTheme="majorBidi" w:cstheme="majorBidi"/>
          <w:sz w:val="24"/>
          <w:szCs w:val="24"/>
        </w:rPr>
        <w:t>-i ârız olup</w:t>
      </w:r>
      <w:r w:rsidR="00326A8B" w:rsidRPr="00F823F8">
        <w:rPr>
          <w:rFonts w:asciiTheme="majorBidi" w:hAnsiTheme="majorBidi" w:cstheme="majorBidi"/>
          <w:sz w:val="24"/>
          <w:szCs w:val="24"/>
        </w:rPr>
        <w:t>,</w:t>
      </w:r>
      <w:r w:rsidR="00BE512E" w:rsidRPr="00F823F8">
        <w:rPr>
          <w:rFonts w:asciiTheme="majorBidi" w:hAnsiTheme="majorBidi" w:cstheme="majorBidi"/>
          <w:sz w:val="24"/>
          <w:szCs w:val="24"/>
        </w:rPr>
        <w:t xml:space="preserve"> dahi kalkalesi ö</w:t>
      </w:r>
      <w:r w:rsidR="00326A8B" w:rsidRPr="00F823F8">
        <w:rPr>
          <w:rFonts w:asciiTheme="majorBidi" w:hAnsiTheme="majorBidi" w:cstheme="majorBidi"/>
          <w:sz w:val="24"/>
          <w:szCs w:val="24"/>
        </w:rPr>
        <w:t>ksürük ve kusmuk savtlarına şebîh olduğundan hurûf-u</w:t>
      </w:r>
      <w:r w:rsidR="00BE512E" w:rsidRPr="00F823F8">
        <w:rPr>
          <w:rFonts w:asciiTheme="majorBidi" w:hAnsiTheme="majorBidi" w:cstheme="majorBidi"/>
          <w:sz w:val="24"/>
          <w:szCs w:val="24"/>
        </w:rPr>
        <w:t xml:space="preserve"> kalkaleden kılınmadı.</w:t>
      </w:r>
    </w:p>
    <w:p w14:paraId="1162D123" w14:textId="77777777" w:rsidR="00804020" w:rsidRPr="00F823F8" w:rsidRDefault="00F84EF0"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b/>
          <w:bCs/>
          <w:sz w:val="24"/>
          <w:szCs w:val="24"/>
        </w:rPr>
        <w:t>SAFÎR</w:t>
      </w:r>
      <w:r w:rsidRPr="00F823F8">
        <w:rPr>
          <w:rFonts w:asciiTheme="majorBidi" w:hAnsiTheme="majorBidi" w:cstheme="majorBidi"/>
          <w:sz w:val="24"/>
          <w:szCs w:val="24"/>
        </w:rPr>
        <w:t>: Harfin savtı sıklığa</w:t>
      </w:r>
      <w:r w:rsidR="00E96179" w:rsidRPr="00F823F8">
        <w:rPr>
          <w:rFonts w:asciiTheme="majorBidi" w:hAnsiTheme="majorBidi" w:cstheme="majorBidi"/>
          <w:sz w:val="24"/>
          <w:szCs w:val="24"/>
        </w:rPr>
        <w:t xml:space="preserve"> şebî</w:t>
      </w:r>
      <w:r w:rsidRPr="00F823F8">
        <w:rPr>
          <w:rFonts w:asciiTheme="majorBidi" w:hAnsiTheme="majorBidi" w:cstheme="majorBidi"/>
          <w:sz w:val="24"/>
          <w:szCs w:val="24"/>
        </w:rPr>
        <w:t xml:space="preserve">h olmasına derler. Harfleri </w:t>
      </w:r>
      <w:r w:rsidR="00E96179" w:rsidRPr="00F823F8">
        <w:rPr>
          <w:rFonts w:asciiTheme="majorBidi" w:hAnsiTheme="majorBidi" w:cstheme="majorBidi"/>
          <w:sz w:val="24"/>
          <w:szCs w:val="24"/>
        </w:rPr>
        <w:t xml:space="preserve">bunlardır: </w:t>
      </w:r>
      <w:r w:rsidRPr="00F823F8">
        <w:rPr>
          <w:rFonts w:asciiTheme="majorBidi" w:hAnsiTheme="majorBidi" w:cstheme="majorBidi"/>
          <w:sz w:val="24"/>
          <w:szCs w:val="24"/>
        </w:rPr>
        <w:t>(</w:t>
      </w:r>
      <w:r w:rsidRPr="00F823F8">
        <w:rPr>
          <w:rFonts w:asciiTheme="majorBidi" w:hAnsiTheme="majorBidi" w:cstheme="majorBidi"/>
          <w:sz w:val="24"/>
          <w:szCs w:val="24"/>
          <w:rtl/>
        </w:rPr>
        <w:t>ص س ز</w:t>
      </w:r>
      <w:r w:rsidR="00CA0F2D" w:rsidRPr="00F823F8">
        <w:rPr>
          <w:rFonts w:asciiTheme="majorBidi" w:hAnsiTheme="majorBidi" w:cstheme="majorBidi"/>
          <w:sz w:val="24"/>
          <w:szCs w:val="24"/>
        </w:rPr>
        <w:t xml:space="preserve">) </w:t>
      </w:r>
      <w:r w:rsidRPr="00F823F8">
        <w:rPr>
          <w:rFonts w:asciiTheme="majorBidi" w:hAnsiTheme="majorBidi" w:cstheme="majorBidi"/>
          <w:b/>
          <w:bCs/>
          <w:sz w:val="24"/>
          <w:szCs w:val="24"/>
        </w:rPr>
        <w:t>ĞUNNE</w:t>
      </w:r>
      <w:r w:rsidRPr="00F823F8">
        <w:rPr>
          <w:rFonts w:asciiTheme="majorBidi" w:hAnsiTheme="majorBidi" w:cstheme="majorBidi"/>
          <w:sz w:val="24"/>
          <w:szCs w:val="24"/>
        </w:rPr>
        <w:t>: Harf</w:t>
      </w:r>
      <w:r w:rsidR="002D6D6F" w:rsidRPr="00F823F8">
        <w:rPr>
          <w:rFonts w:asciiTheme="majorBidi" w:hAnsiTheme="majorBidi" w:cstheme="majorBidi"/>
          <w:sz w:val="24"/>
          <w:szCs w:val="24"/>
        </w:rPr>
        <w:t>in savtının genizden gelmesidir.</w:t>
      </w:r>
      <w:r w:rsidRPr="00F823F8">
        <w:rPr>
          <w:rFonts w:asciiTheme="majorBidi" w:hAnsiTheme="majorBidi" w:cstheme="majorBidi"/>
          <w:sz w:val="24"/>
          <w:szCs w:val="24"/>
        </w:rPr>
        <w:t xml:space="preserve"> </w:t>
      </w:r>
      <w:r w:rsidR="002D6D6F" w:rsidRPr="00F823F8">
        <w:rPr>
          <w:rFonts w:asciiTheme="majorBidi" w:hAnsiTheme="majorBidi" w:cstheme="majorBidi"/>
          <w:sz w:val="24"/>
          <w:szCs w:val="24"/>
        </w:rPr>
        <w:t xml:space="preserve">Harfleri bunlardır: </w:t>
      </w:r>
      <w:r w:rsidRPr="00F823F8">
        <w:rPr>
          <w:rFonts w:asciiTheme="majorBidi" w:hAnsiTheme="majorBidi" w:cstheme="majorBidi"/>
          <w:sz w:val="24"/>
          <w:szCs w:val="24"/>
        </w:rPr>
        <w:t>(</w:t>
      </w:r>
      <w:r w:rsidRPr="00F823F8">
        <w:rPr>
          <w:rFonts w:asciiTheme="majorBidi" w:hAnsiTheme="majorBidi" w:cstheme="majorBidi"/>
          <w:sz w:val="24"/>
          <w:szCs w:val="24"/>
          <w:rtl/>
        </w:rPr>
        <w:t>ن م</w:t>
      </w:r>
      <w:r w:rsidR="00CA0F2D" w:rsidRPr="00F823F8">
        <w:rPr>
          <w:rFonts w:asciiTheme="majorBidi" w:hAnsiTheme="majorBidi" w:cstheme="majorBidi"/>
          <w:sz w:val="24"/>
          <w:szCs w:val="24"/>
        </w:rPr>
        <w:t xml:space="preserve">) </w:t>
      </w:r>
      <w:r w:rsidRPr="00F823F8">
        <w:rPr>
          <w:rFonts w:asciiTheme="majorBidi" w:hAnsiTheme="majorBidi" w:cstheme="majorBidi"/>
          <w:b/>
          <w:bCs/>
          <w:sz w:val="24"/>
          <w:szCs w:val="24"/>
        </w:rPr>
        <w:t>TEKRÎR</w:t>
      </w:r>
      <w:r w:rsidR="002D6D6F" w:rsidRPr="00F823F8">
        <w:rPr>
          <w:rFonts w:asciiTheme="majorBidi" w:hAnsiTheme="majorBidi" w:cstheme="majorBidi"/>
          <w:sz w:val="24"/>
          <w:szCs w:val="24"/>
        </w:rPr>
        <w:t>:</w:t>
      </w:r>
      <w:r w:rsidRPr="00F823F8">
        <w:rPr>
          <w:rFonts w:asciiTheme="majorBidi" w:hAnsiTheme="majorBidi" w:cstheme="majorBidi"/>
          <w:sz w:val="24"/>
          <w:szCs w:val="24"/>
        </w:rPr>
        <w:t xml:space="preserve"> </w:t>
      </w:r>
      <w:r w:rsidR="002D6D6F" w:rsidRPr="00F823F8">
        <w:rPr>
          <w:rFonts w:asciiTheme="majorBidi" w:hAnsiTheme="majorBidi" w:cstheme="majorBidi"/>
          <w:sz w:val="24"/>
          <w:szCs w:val="24"/>
        </w:rPr>
        <w:t>Râ</w:t>
      </w:r>
      <w:r w:rsidR="00903EC5" w:rsidRPr="00F823F8">
        <w:rPr>
          <w:rFonts w:asciiTheme="majorBidi" w:hAnsiTheme="majorBidi" w:cstheme="majorBidi"/>
          <w:sz w:val="24"/>
          <w:szCs w:val="24"/>
        </w:rPr>
        <w:t xml:space="preserve">’ya mahsustur. </w:t>
      </w:r>
      <w:r w:rsidR="002D6D6F" w:rsidRPr="00F823F8">
        <w:rPr>
          <w:rFonts w:asciiTheme="majorBidi" w:hAnsiTheme="majorBidi" w:cstheme="majorBidi"/>
          <w:sz w:val="24"/>
          <w:szCs w:val="24"/>
        </w:rPr>
        <w:t>Nutk</w:t>
      </w:r>
      <w:r w:rsidR="00903EC5" w:rsidRPr="00F823F8">
        <w:rPr>
          <w:rFonts w:asciiTheme="majorBidi" w:hAnsiTheme="majorBidi" w:cstheme="majorBidi"/>
          <w:sz w:val="24"/>
          <w:szCs w:val="24"/>
        </w:rPr>
        <w:t xml:space="preserve">u </w:t>
      </w:r>
      <w:r w:rsidR="00EA7DE1" w:rsidRPr="00F823F8">
        <w:rPr>
          <w:rFonts w:asciiTheme="majorBidi" w:hAnsiTheme="majorBidi" w:cstheme="majorBidi"/>
          <w:sz w:val="24"/>
          <w:szCs w:val="24"/>
        </w:rPr>
        <w:t>va</w:t>
      </w:r>
      <w:r w:rsidR="00903EC5" w:rsidRPr="00F823F8">
        <w:rPr>
          <w:rFonts w:asciiTheme="majorBidi" w:hAnsiTheme="majorBidi" w:cstheme="majorBidi"/>
          <w:sz w:val="24"/>
          <w:szCs w:val="24"/>
        </w:rPr>
        <w:t>kt</w:t>
      </w:r>
      <w:r w:rsidR="002D6D6F" w:rsidRPr="00F823F8">
        <w:rPr>
          <w:rFonts w:asciiTheme="majorBidi" w:hAnsiTheme="majorBidi" w:cstheme="majorBidi"/>
          <w:sz w:val="24"/>
          <w:szCs w:val="24"/>
        </w:rPr>
        <w:t>inde lisanın sür</w:t>
      </w:r>
      <w:r w:rsidR="00903EC5" w:rsidRPr="00F823F8">
        <w:rPr>
          <w:rFonts w:asciiTheme="majorBidi" w:hAnsiTheme="majorBidi" w:cstheme="majorBidi"/>
          <w:sz w:val="24"/>
          <w:szCs w:val="24"/>
        </w:rPr>
        <w:t>çmesidir. Tarîki budur ki dilin ucu üst damağa yapışıp damaktan ayrılmaksızın sürçer gibi titreyip durmaktır. Titremedikçe râ çıkmaz. Lakin damaktan ayrılarak sekerek titrerse tekriri izhardır. Bu lahndır. Müteaddit râ’lar peyda olur.</w:t>
      </w:r>
      <w:r w:rsidR="00CA0F2D" w:rsidRPr="00F823F8">
        <w:rPr>
          <w:rFonts w:asciiTheme="majorBidi" w:hAnsiTheme="majorBidi" w:cstheme="majorBidi"/>
          <w:sz w:val="24"/>
          <w:szCs w:val="24"/>
        </w:rPr>
        <w:t xml:space="preserve"> </w:t>
      </w:r>
      <w:r w:rsidR="006962F4" w:rsidRPr="00F823F8">
        <w:rPr>
          <w:rFonts w:asciiTheme="majorBidi" w:hAnsiTheme="majorBidi" w:cstheme="majorBidi"/>
          <w:b/>
          <w:bCs/>
          <w:sz w:val="24"/>
          <w:szCs w:val="24"/>
        </w:rPr>
        <w:t>TEFEŞŞÎ</w:t>
      </w:r>
      <w:r w:rsidR="006639FF" w:rsidRPr="00F823F8">
        <w:rPr>
          <w:rFonts w:asciiTheme="majorBidi" w:hAnsiTheme="majorBidi" w:cstheme="majorBidi"/>
          <w:sz w:val="24"/>
          <w:szCs w:val="24"/>
        </w:rPr>
        <w:t>:</w:t>
      </w:r>
      <w:r w:rsidR="002D6D6F" w:rsidRPr="00F823F8">
        <w:rPr>
          <w:rFonts w:asciiTheme="majorBidi" w:hAnsiTheme="majorBidi" w:cstheme="majorBidi"/>
          <w:sz w:val="24"/>
          <w:szCs w:val="24"/>
        </w:rPr>
        <w:t xml:space="preserve"> </w:t>
      </w:r>
      <w:r w:rsidR="005F0D86" w:rsidRPr="00F823F8">
        <w:rPr>
          <w:rFonts w:asciiTheme="majorBidi" w:hAnsiTheme="majorBidi" w:cstheme="majorBidi"/>
          <w:sz w:val="24"/>
          <w:szCs w:val="24"/>
        </w:rPr>
        <w:t>Şîn’e mahsustur.</w:t>
      </w:r>
      <w:r w:rsidR="002D6D6F" w:rsidRPr="00F823F8">
        <w:rPr>
          <w:rFonts w:asciiTheme="majorBidi" w:hAnsiTheme="majorBidi" w:cstheme="majorBidi"/>
          <w:sz w:val="24"/>
          <w:szCs w:val="24"/>
        </w:rPr>
        <w:t xml:space="preserve"> Nutku vaktinde</w:t>
      </w:r>
      <w:r w:rsidR="005F0D86" w:rsidRPr="00F823F8">
        <w:rPr>
          <w:rFonts w:asciiTheme="majorBidi" w:hAnsiTheme="majorBidi" w:cstheme="majorBidi"/>
          <w:sz w:val="24"/>
          <w:szCs w:val="24"/>
        </w:rPr>
        <w:t xml:space="preserve"> savtı ağız içine dağılıp </w:t>
      </w:r>
      <w:r w:rsidR="00EA7DE1" w:rsidRPr="00F823F8">
        <w:rPr>
          <w:rFonts w:asciiTheme="majorBidi" w:hAnsiTheme="majorBidi" w:cstheme="majorBidi"/>
          <w:sz w:val="24"/>
          <w:szCs w:val="24"/>
        </w:rPr>
        <w:t>zâ-i muᶜ</w:t>
      </w:r>
      <w:r w:rsidR="005F0D86" w:rsidRPr="00F823F8">
        <w:rPr>
          <w:rFonts w:asciiTheme="majorBidi" w:hAnsiTheme="majorBidi" w:cstheme="majorBidi"/>
          <w:sz w:val="24"/>
          <w:szCs w:val="24"/>
        </w:rPr>
        <w:t>ceme mahrecine varınca uzamaktır.</w:t>
      </w:r>
      <w:r w:rsidR="00CA0F2D" w:rsidRPr="00F823F8">
        <w:rPr>
          <w:rFonts w:asciiTheme="majorBidi" w:hAnsiTheme="majorBidi" w:cstheme="majorBidi"/>
          <w:sz w:val="24"/>
          <w:szCs w:val="24"/>
        </w:rPr>
        <w:t xml:space="preserve"> </w:t>
      </w:r>
      <w:r w:rsidR="00804020" w:rsidRPr="00F823F8">
        <w:rPr>
          <w:rFonts w:asciiTheme="majorBidi" w:hAnsiTheme="majorBidi" w:cstheme="majorBidi"/>
          <w:b/>
          <w:bCs/>
          <w:sz w:val="24"/>
          <w:szCs w:val="24"/>
        </w:rPr>
        <w:t>İSTİTÂLE</w:t>
      </w:r>
      <w:r w:rsidR="00EA7DE1" w:rsidRPr="00F823F8">
        <w:rPr>
          <w:rFonts w:asciiTheme="majorBidi" w:hAnsiTheme="majorBidi" w:cstheme="majorBidi"/>
          <w:sz w:val="24"/>
          <w:szCs w:val="24"/>
        </w:rPr>
        <w:t xml:space="preserve">: </w:t>
      </w:r>
      <w:r w:rsidR="00812D3B" w:rsidRPr="00F823F8">
        <w:rPr>
          <w:rFonts w:asciiTheme="majorBidi" w:hAnsiTheme="majorBidi" w:cstheme="majorBidi"/>
          <w:sz w:val="24"/>
          <w:szCs w:val="24"/>
        </w:rPr>
        <w:t>Dâd’ın mahrecinin uzunluğu savtın aktığı cihette olduğundan istitâle diye dâd’ın savtı mahrecinin evvelinden ahirine varınca mümted olup çıkmasına derler. Kılıç kınına girer gibi.</w:t>
      </w:r>
    </w:p>
    <w:p w14:paraId="16FDD9A6" w14:textId="77777777" w:rsidR="00AC7EC9" w:rsidRPr="00EF7B47" w:rsidRDefault="00040071" w:rsidP="007B21A8">
      <w:pPr>
        <w:spacing w:after="0" w:line="360" w:lineRule="auto"/>
        <w:ind w:firstLine="709"/>
        <w:jc w:val="both"/>
        <w:rPr>
          <w:rFonts w:ascii="Times New Roman" w:hAnsi="Times New Roman" w:cs="Times New Roman"/>
          <w:b/>
          <w:sz w:val="24"/>
          <w:szCs w:val="24"/>
        </w:rPr>
      </w:pPr>
      <w:r w:rsidRPr="00EF7B47">
        <w:rPr>
          <w:rFonts w:ascii="Times New Roman" w:hAnsi="Times New Roman" w:cs="Times New Roman"/>
          <w:b/>
          <w:sz w:val="24"/>
          <w:szCs w:val="24"/>
        </w:rPr>
        <w:t>B</w:t>
      </w:r>
      <w:r w:rsidR="00F823F8" w:rsidRPr="00EF7B47">
        <w:rPr>
          <w:rFonts w:ascii="Times New Roman" w:hAnsi="Times New Roman" w:cs="Times New Roman"/>
          <w:b/>
          <w:sz w:val="24"/>
          <w:szCs w:val="24"/>
        </w:rPr>
        <w:t>âbu’s</w:t>
      </w:r>
      <w:r w:rsidRPr="00EF7B47">
        <w:rPr>
          <w:rFonts w:ascii="Times New Roman" w:hAnsi="Times New Roman" w:cs="Times New Roman"/>
          <w:b/>
          <w:sz w:val="24"/>
          <w:szCs w:val="24"/>
        </w:rPr>
        <w:t>-S</w:t>
      </w:r>
      <w:r w:rsidR="00F823F8" w:rsidRPr="00EF7B47">
        <w:rPr>
          <w:rFonts w:ascii="Times New Roman" w:hAnsi="Times New Roman" w:cs="Times New Roman"/>
          <w:b/>
          <w:sz w:val="24"/>
          <w:szCs w:val="24"/>
        </w:rPr>
        <w:t>ıfâtı’l</w:t>
      </w:r>
      <w:r w:rsidRPr="00EF7B47">
        <w:rPr>
          <w:rFonts w:ascii="Times New Roman" w:hAnsi="Times New Roman" w:cs="Times New Roman"/>
          <w:b/>
          <w:sz w:val="24"/>
          <w:szCs w:val="24"/>
        </w:rPr>
        <w:t xml:space="preserve"> ᶜÂ</w:t>
      </w:r>
      <w:r w:rsidR="00F823F8" w:rsidRPr="00EF7B47">
        <w:rPr>
          <w:rFonts w:ascii="Times New Roman" w:hAnsi="Times New Roman" w:cs="Times New Roman"/>
          <w:b/>
          <w:sz w:val="24"/>
          <w:szCs w:val="24"/>
        </w:rPr>
        <w:t xml:space="preserve">rıza </w:t>
      </w:r>
      <w:r w:rsidRPr="00EF7B47">
        <w:rPr>
          <w:rFonts w:ascii="Times New Roman" w:hAnsi="Times New Roman" w:cs="Times New Roman"/>
          <w:b/>
          <w:sz w:val="24"/>
          <w:szCs w:val="24"/>
        </w:rPr>
        <w:t xml:space="preserve"> </w:t>
      </w:r>
    </w:p>
    <w:p w14:paraId="2393760B" w14:textId="77777777" w:rsidR="009D5022" w:rsidRPr="00F823F8" w:rsidRDefault="005F755A" w:rsidP="006C6979">
      <w:pPr>
        <w:spacing w:after="0" w:line="360" w:lineRule="auto"/>
        <w:jc w:val="both"/>
        <w:rPr>
          <w:rFonts w:asciiTheme="majorBidi" w:hAnsiTheme="majorBidi" w:cstheme="majorBidi"/>
          <w:sz w:val="24"/>
          <w:szCs w:val="24"/>
        </w:rPr>
      </w:pPr>
      <w:r w:rsidRPr="00F823F8">
        <w:rPr>
          <w:rFonts w:asciiTheme="majorBidi" w:hAnsiTheme="majorBidi" w:cstheme="majorBidi"/>
          <w:b/>
          <w:bCs/>
          <w:sz w:val="24"/>
          <w:szCs w:val="24"/>
        </w:rPr>
        <w:t>TEFHİM</w:t>
      </w:r>
      <w:r w:rsidRPr="00F823F8">
        <w:rPr>
          <w:rFonts w:asciiTheme="majorBidi" w:hAnsiTheme="majorBidi" w:cstheme="majorBidi"/>
          <w:sz w:val="24"/>
          <w:szCs w:val="24"/>
        </w:rPr>
        <w:t>:</w:t>
      </w:r>
      <w:r w:rsidR="00EA7DE1" w:rsidRPr="00F823F8">
        <w:rPr>
          <w:rFonts w:asciiTheme="majorBidi" w:hAnsiTheme="majorBidi" w:cstheme="majorBidi"/>
          <w:sz w:val="24"/>
          <w:szCs w:val="24"/>
        </w:rPr>
        <w:t xml:space="preserve"> Tefhîm deyu</w:t>
      </w:r>
      <w:r w:rsidR="00867EFD" w:rsidRPr="00F823F8">
        <w:rPr>
          <w:rFonts w:asciiTheme="majorBidi" w:hAnsiTheme="majorBidi" w:cstheme="majorBidi"/>
          <w:sz w:val="24"/>
          <w:szCs w:val="24"/>
        </w:rPr>
        <w:t xml:space="preserve"> </w:t>
      </w:r>
      <w:r w:rsidR="00082FAD" w:rsidRPr="00F823F8">
        <w:rPr>
          <w:rFonts w:asciiTheme="majorBidi" w:hAnsiTheme="majorBidi" w:cstheme="majorBidi"/>
          <w:sz w:val="24"/>
          <w:szCs w:val="24"/>
        </w:rPr>
        <w:t>harfi kalın okumağa derler.</w:t>
      </w:r>
      <w:r w:rsidR="006C6979">
        <w:rPr>
          <w:rFonts w:asciiTheme="majorBidi" w:hAnsiTheme="majorBidi" w:cstheme="majorBidi"/>
          <w:sz w:val="24"/>
          <w:szCs w:val="24"/>
        </w:rPr>
        <w:t xml:space="preserve"> </w:t>
      </w:r>
      <w:r w:rsidR="002A7D77" w:rsidRPr="00F823F8">
        <w:rPr>
          <w:rFonts w:asciiTheme="majorBidi" w:hAnsiTheme="majorBidi" w:cstheme="majorBidi"/>
          <w:b/>
          <w:bCs/>
          <w:sz w:val="24"/>
          <w:szCs w:val="24"/>
        </w:rPr>
        <w:t>TERKÎK</w:t>
      </w:r>
      <w:r w:rsidR="002A7D77" w:rsidRPr="00F823F8">
        <w:rPr>
          <w:rFonts w:asciiTheme="majorBidi" w:hAnsiTheme="majorBidi" w:cstheme="majorBidi"/>
          <w:sz w:val="24"/>
          <w:szCs w:val="24"/>
        </w:rPr>
        <w:t>: Terkîk deyu harfi ince okumağa derler.</w:t>
      </w:r>
    </w:p>
    <w:p w14:paraId="6B245B6F" w14:textId="77777777" w:rsidR="006549F5" w:rsidRDefault="00EA7DE1" w:rsidP="007B21A8">
      <w:pPr>
        <w:spacing w:after="0" w:line="360" w:lineRule="auto"/>
        <w:ind w:firstLine="709"/>
        <w:jc w:val="both"/>
        <w:rPr>
          <w:rFonts w:asciiTheme="majorBidi" w:hAnsiTheme="majorBidi" w:cstheme="majorBidi"/>
          <w:sz w:val="24"/>
          <w:szCs w:val="24"/>
        </w:rPr>
      </w:pPr>
      <w:r w:rsidRPr="00F823F8">
        <w:rPr>
          <w:rFonts w:asciiTheme="majorBidi" w:hAnsiTheme="majorBidi" w:cstheme="majorBidi"/>
          <w:sz w:val="24"/>
          <w:szCs w:val="24"/>
        </w:rPr>
        <w:t>Tefhî</w:t>
      </w:r>
      <w:r w:rsidR="002A7D77" w:rsidRPr="00F823F8">
        <w:rPr>
          <w:rFonts w:asciiTheme="majorBidi" w:hAnsiTheme="majorBidi" w:cstheme="majorBidi"/>
          <w:sz w:val="24"/>
          <w:szCs w:val="24"/>
        </w:rPr>
        <w:t>m harfleri ondur.</w:t>
      </w:r>
      <w:r w:rsidR="001B41AC" w:rsidRPr="00F823F8">
        <w:rPr>
          <w:rFonts w:asciiTheme="majorBidi" w:hAnsiTheme="majorBidi" w:cstheme="majorBidi"/>
          <w:sz w:val="24"/>
          <w:szCs w:val="24"/>
        </w:rPr>
        <w:t xml:space="preserve"> İsti’la harfleriyle lâm, râ, e</w:t>
      </w:r>
      <w:r w:rsidRPr="00F823F8">
        <w:rPr>
          <w:rFonts w:asciiTheme="majorBidi" w:hAnsiTheme="majorBidi" w:cstheme="majorBidi"/>
          <w:sz w:val="24"/>
          <w:szCs w:val="24"/>
        </w:rPr>
        <w:t>liftir. Hurûf-u isti’la’da tefhî</w:t>
      </w:r>
      <w:r w:rsidR="001B41AC" w:rsidRPr="00F823F8">
        <w:rPr>
          <w:rFonts w:asciiTheme="majorBidi" w:hAnsiTheme="majorBidi" w:cstheme="majorBidi"/>
          <w:sz w:val="24"/>
          <w:szCs w:val="24"/>
        </w:rPr>
        <w:t xml:space="preserve">m vaciptir. </w:t>
      </w:r>
    </w:p>
    <w:p w14:paraId="6CD4B08D" w14:textId="77777777" w:rsidR="003E33EF" w:rsidRDefault="003E33EF" w:rsidP="007B21A8">
      <w:pPr>
        <w:spacing w:after="0" w:line="360" w:lineRule="auto"/>
        <w:ind w:firstLine="709"/>
        <w:jc w:val="both"/>
        <w:rPr>
          <w:rFonts w:asciiTheme="majorBidi" w:hAnsiTheme="majorBidi" w:cstheme="majorBidi"/>
          <w:sz w:val="24"/>
          <w:szCs w:val="24"/>
        </w:rPr>
      </w:pPr>
    </w:p>
    <w:p w14:paraId="3685FB8C" w14:textId="77777777" w:rsidR="006668DE" w:rsidRDefault="006668DE" w:rsidP="007B21A8">
      <w:pPr>
        <w:spacing w:after="0" w:line="360" w:lineRule="auto"/>
        <w:ind w:firstLine="709"/>
        <w:jc w:val="both"/>
        <w:rPr>
          <w:rFonts w:asciiTheme="majorBidi" w:hAnsiTheme="majorBidi" w:cstheme="majorBidi"/>
          <w:sz w:val="24"/>
          <w:szCs w:val="24"/>
        </w:rPr>
      </w:pPr>
    </w:p>
    <w:p w14:paraId="4D0FFA1B" w14:textId="77777777" w:rsidR="006549F5" w:rsidRDefault="006549F5" w:rsidP="008D1440">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1C4BDA7E" wp14:editId="2509E081">
            <wp:extent cx="5391150" cy="8391525"/>
            <wp:effectExtent l="0" t="0" r="0" b="9525"/>
            <wp:docPr id="9" name="Resim 9" descr="C:\Users\ismail\Desktop\birgivi dürrul yetim\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mail\Desktop\birgivi dürrul yetim\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89971" cy="8389690"/>
                    </a:xfrm>
                    <a:prstGeom prst="rect">
                      <a:avLst/>
                    </a:prstGeom>
                    <a:noFill/>
                    <a:ln>
                      <a:noFill/>
                    </a:ln>
                  </pic:spPr>
                </pic:pic>
              </a:graphicData>
            </a:graphic>
          </wp:inline>
        </w:drawing>
      </w:r>
    </w:p>
    <w:p w14:paraId="78FACC40" w14:textId="77777777" w:rsidR="00A4107C" w:rsidRDefault="00A4107C" w:rsidP="00E0791C">
      <w:pPr>
        <w:spacing w:after="0" w:line="360" w:lineRule="auto"/>
        <w:jc w:val="both"/>
        <w:rPr>
          <w:rFonts w:asciiTheme="majorBidi" w:hAnsiTheme="majorBidi" w:cstheme="majorBidi"/>
          <w:sz w:val="24"/>
          <w:szCs w:val="24"/>
        </w:rPr>
      </w:pPr>
    </w:p>
    <w:p w14:paraId="487AA969" w14:textId="77777777" w:rsidR="008D1440" w:rsidRDefault="008D1440"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06F66858" wp14:editId="360DA347">
            <wp:extent cx="5387804" cy="6705600"/>
            <wp:effectExtent l="0" t="0" r="3810" b="0"/>
            <wp:docPr id="10" name="Resim 10" descr="C:\Users\ismail\Desktop\birgivi dürrul yeti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mail\Desktop\birgivi dürrul yetim\1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0146" cy="6708515"/>
                    </a:xfrm>
                    <a:prstGeom prst="rect">
                      <a:avLst/>
                    </a:prstGeom>
                    <a:noFill/>
                    <a:ln>
                      <a:noFill/>
                    </a:ln>
                  </pic:spPr>
                </pic:pic>
              </a:graphicData>
            </a:graphic>
          </wp:inline>
        </w:drawing>
      </w:r>
    </w:p>
    <w:p w14:paraId="24C20C38" w14:textId="77777777" w:rsidR="008D1440" w:rsidRDefault="008D1440" w:rsidP="00E0791C">
      <w:pPr>
        <w:spacing w:after="0" w:line="360" w:lineRule="auto"/>
        <w:jc w:val="both"/>
        <w:rPr>
          <w:rFonts w:asciiTheme="majorBidi" w:hAnsiTheme="majorBidi" w:cstheme="majorBidi"/>
          <w:sz w:val="24"/>
          <w:szCs w:val="24"/>
        </w:rPr>
      </w:pPr>
    </w:p>
    <w:p w14:paraId="435B8979" w14:textId="77777777" w:rsidR="00E0791C" w:rsidRDefault="001B41AC" w:rsidP="00E0791C">
      <w:pPr>
        <w:spacing w:after="0" w:line="360" w:lineRule="auto"/>
        <w:jc w:val="both"/>
        <w:rPr>
          <w:rFonts w:asciiTheme="majorBidi" w:hAnsiTheme="majorBidi" w:cstheme="majorBidi"/>
          <w:sz w:val="24"/>
          <w:szCs w:val="24"/>
        </w:rPr>
      </w:pPr>
      <w:r w:rsidRPr="00F25B09">
        <w:rPr>
          <w:rFonts w:asciiTheme="majorBidi" w:hAnsiTheme="majorBidi" w:cstheme="majorBidi"/>
          <w:sz w:val="24"/>
          <w:szCs w:val="24"/>
        </w:rPr>
        <w:t xml:space="preserve">Hurûf-u inhifâd’da </w:t>
      </w:r>
      <w:r w:rsidR="00A15A43" w:rsidRPr="00F25B09">
        <w:rPr>
          <w:rFonts w:asciiTheme="majorBidi" w:hAnsiTheme="majorBidi" w:cstheme="majorBidi"/>
          <w:sz w:val="24"/>
          <w:szCs w:val="24"/>
        </w:rPr>
        <w:t>lâ</w:t>
      </w:r>
      <w:r w:rsidR="00DE53AF" w:rsidRPr="00F25B09">
        <w:rPr>
          <w:rFonts w:asciiTheme="majorBidi" w:hAnsiTheme="majorBidi" w:cstheme="majorBidi"/>
          <w:sz w:val="24"/>
          <w:szCs w:val="24"/>
        </w:rPr>
        <w:t>m</w:t>
      </w:r>
      <w:r w:rsidR="00A15A43" w:rsidRPr="00F25B09">
        <w:rPr>
          <w:rFonts w:asciiTheme="majorBidi" w:hAnsiTheme="majorBidi" w:cstheme="majorBidi"/>
          <w:sz w:val="24"/>
          <w:szCs w:val="24"/>
        </w:rPr>
        <w:t>, râ, elif’in mâadesinde terkîk vaciptir. Ama lâmı</w:t>
      </w:r>
      <w:r w:rsidR="000127AC" w:rsidRPr="00F25B09">
        <w:rPr>
          <w:rFonts w:asciiTheme="majorBidi" w:hAnsiTheme="majorBidi" w:cstheme="majorBidi"/>
          <w:sz w:val="24"/>
          <w:szCs w:val="24"/>
        </w:rPr>
        <w:t>n hükmü kaçan lafzatullah’ın mâ</w:t>
      </w:r>
      <w:r w:rsidR="00A15A43" w:rsidRPr="00F25B09">
        <w:rPr>
          <w:rFonts w:asciiTheme="majorBidi" w:hAnsiTheme="majorBidi" w:cstheme="majorBidi"/>
          <w:sz w:val="24"/>
          <w:szCs w:val="24"/>
        </w:rPr>
        <w:t xml:space="preserve">kabli </w:t>
      </w:r>
      <w:r w:rsidR="000127AC" w:rsidRPr="00F25B09">
        <w:rPr>
          <w:rFonts w:asciiTheme="majorBidi" w:hAnsiTheme="majorBidi" w:cstheme="majorBidi"/>
          <w:sz w:val="24"/>
          <w:szCs w:val="24"/>
        </w:rPr>
        <w:t>meftû</w:t>
      </w:r>
      <w:r w:rsidR="00A15A43" w:rsidRPr="00F25B09">
        <w:rPr>
          <w:rFonts w:asciiTheme="majorBidi" w:hAnsiTheme="majorBidi" w:cstheme="majorBidi"/>
          <w:sz w:val="24"/>
          <w:szCs w:val="24"/>
        </w:rPr>
        <w:t xml:space="preserve">h gayrı mümal ya mazmum olursa </w:t>
      </w:r>
      <w:r w:rsidR="000127AC" w:rsidRPr="00F25B09">
        <w:rPr>
          <w:rFonts w:asciiTheme="majorBidi" w:hAnsiTheme="majorBidi" w:cstheme="majorBidi"/>
          <w:sz w:val="24"/>
          <w:szCs w:val="24"/>
        </w:rPr>
        <w:t>lâm’ını tefhî</w:t>
      </w:r>
      <w:r w:rsidR="00A15A43" w:rsidRPr="00F25B09">
        <w:rPr>
          <w:rFonts w:asciiTheme="majorBidi" w:hAnsiTheme="majorBidi" w:cstheme="majorBidi"/>
          <w:sz w:val="24"/>
          <w:szCs w:val="24"/>
        </w:rPr>
        <w:t>m vac</w:t>
      </w:r>
      <w:r w:rsidR="000127AC" w:rsidRPr="00F25B09">
        <w:rPr>
          <w:rFonts w:asciiTheme="majorBidi" w:hAnsiTheme="majorBidi" w:cstheme="majorBidi"/>
          <w:sz w:val="24"/>
          <w:szCs w:val="24"/>
        </w:rPr>
        <w:t>iptir. Meftûh mümal olursa tefhî</w:t>
      </w:r>
      <w:r w:rsidR="00A15A43" w:rsidRPr="00F25B09">
        <w:rPr>
          <w:rFonts w:asciiTheme="majorBidi" w:hAnsiTheme="majorBidi" w:cstheme="majorBidi"/>
          <w:sz w:val="24"/>
          <w:szCs w:val="24"/>
        </w:rPr>
        <w:t>m ve terkîk caizdir.</w:t>
      </w:r>
      <w:r w:rsidR="000127AC" w:rsidRPr="00F25B09">
        <w:rPr>
          <w:rFonts w:asciiTheme="majorBidi" w:hAnsiTheme="majorBidi" w:cstheme="majorBidi"/>
          <w:sz w:val="24"/>
          <w:szCs w:val="24"/>
        </w:rPr>
        <w:t xml:space="preserve"> Mâ</w:t>
      </w:r>
      <w:r w:rsidR="008C4D27" w:rsidRPr="00F25B09">
        <w:rPr>
          <w:rFonts w:asciiTheme="majorBidi" w:hAnsiTheme="majorBidi" w:cstheme="majorBidi"/>
          <w:sz w:val="24"/>
          <w:szCs w:val="24"/>
        </w:rPr>
        <w:t>kabli meksur olu</w:t>
      </w:r>
      <w:r w:rsidR="000127AC" w:rsidRPr="00F25B09">
        <w:rPr>
          <w:rFonts w:asciiTheme="majorBidi" w:hAnsiTheme="majorBidi" w:cstheme="majorBidi"/>
          <w:sz w:val="24"/>
          <w:szCs w:val="24"/>
        </w:rPr>
        <w:t xml:space="preserve">rsa terkîk vaciptir. </w:t>
      </w:r>
    </w:p>
    <w:p w14:paraId="29B5CB96" w14:textId="77777777" w:rsidR="002A7D77" w:rsidRPr="00F25B09" w:rsidRDefault="000127AC" w:rsidP="00E0791C">
      <w:pPr>
        <w:spacing w:after="0" w:line="360" w:lineRule="auto"/>
        <w:jc w:val="both"/>
        <w:rPr>
          <w:rFonts w:asciiTheme="majorBidi" w:hAnsiTheme="majorBidi" w:cstheme="majorBidi"/>
          <w:sz w:val="24"/>
          <w:szCs w:val="24"/>
        </w:rPr>
      </w:pPr>
      <w:r w:rsidRPr="00F25B09">
        <w:rPr>
          <w:rFonts w:asciiTheme="majorBidi" w:hAnsiTheme="majorBidi" w:cstheme="majorBidi"/>
          <w:sz w:val="24"/>
          <w:szCs w:val="24"/>
        </w:rPr>
        <w:lastRenderedPageBreak/>
        <w:t>Ama sâir lâmlar meftû</w:t>
      </w:r>
      <w:r w:rsidR="008C4D27" w:rsidRPr="00F25B09">
        <w:rPr>
          <w:rFonts w:asciiTheme="majorBidi" w:hAnsiTheme="majorBidi" w:cstheme="majorBidi"/>
          <w:sz w:val="24"/>
          <w:szCs w:val="24"/>
        </w:rPr>
        <w:t>h olup mâ kabli (</w:t>
      </w:r>
      <w:r w:rsidR="008C4D27" w:rsidRPr="00F25B09">
        <w:rPr>
          <w:rFonts w:asciiTheme="majorBidi" w:hAnsiTheme="majorBidi" w:cstheme="majorBidi"/>
          <w:sz w:val="24"/>
          <w:szCs w:val="24"/>
          <w:rtl/>
        </w:rPr>
        <w:t>ص ط ظ</w:t>
      </w:r>
      <w:r w:rsidR="008C4D27" w:rsidRPr="00F25B09">
        <w:rPr>
          <w:rFonts w:asciiTheme="majorBidi" w:hAnsiTheme="majorBidi" w:cstheme="majorBidi"/>
          <w:sz w:val="24"/>
          <w:szCs w:val="24"/>
        </w:rPr>
        <w:t>) olsa (</w:t>
      </w:r>
      <w:r w:rsidR="008C4D27" w:rsidRPr="00F25B09">
        <w:rPr>
          <w:rFonts w:asciiTheme="majorBidi" w:hAnsiTheme="majorBidi" w:cstheme="majorBidi"/>
          <w:sz w:val="24"/>
          <w:szCs w:val="24"/>
          <w:rtl/>
        </w:rPr>
        <w:t xml:space="preserve"> صلاة  طلاق  ظل </w:t>
      </w:r>
      <w:r w:rsidR="008C4D27" w:rsidRPr="00F25B09">
        <w:rPr>
          <w:rFonts w:asciiTheme="majorBidi" w:hAnsiTheme="majorBidi" w:cstheme="majorBidi"/>
          <w:sz w:val="24"/>
          <w:szCs w:val="24"/>
        </w:rPr>
        <w:t>)</w:t>
      </w:r>
      <w:r w:rsidR="008C4D27" w:rsidRPr="00F25B09">
        <w:rPr>
          <w:rFonts w:asciiTheme="majorBidi" w:hAnsiTheme="majorBidi" w:cstheme="majorBidi"/>
          <w:sz w:val="24"/>
          <w:szCs w:val="24"/>
          <w:rtl/>
        </w:rPr>
        <w:t xml:space="preserve"> </w:t>
      </w:r>
      <w:r w:rsidR="008C4D27" w:rsidRPr="00F25B09">
        <w:rPr>
          <w:rFonts w:asciiTheme="majorBidi" w:hAnsiTheme="majorBidi" w:cstheme="majorBidi"/>
          <w:sz w:val="24"/>
          <w:szCs w:val="24"/>
        </w:rPr>
        <w:t xml:space="preserve">gibi. Ya </w:t>
      </w:r>
      <w:r w:rsidRPr="00F25B09">
        <w:rPr>
          <w:rFonts w:asciiTheme="majorBidi" w:hAnsiTheme="majorBidi" w:cstheme="majorBidi"/>
          <w:sz w:val="24"/>
          <w:szCs w:val="24"/>
        </w:rPr>
        <w:t>beynlerinde elif</w:t>
      </w:r>
      <w:r w:rsidR="00C61FB5" w:rsidRPr="00F25B09">
        <w:rPr>
          <w:rFonts w:asciiTheme="majorBidi" w:hAnsiTheme="majorBidi" w:cstheme="majorBidi"/>
          <w:sz w:val="24"/>
          <w:szCs w:val="24"/>
        </w:rPr>
        <w:t xml:space="preserve"> olsa (</w:t>
      </w:r>
      <w:r w:rsidR="00C61FB5" w:rsidRPr="00F25B09">
        <w:rPr>
          <w:rFonts w:asciiTheme="majorBidi" w:hAnsiTheme="majorBidi" w:cstheme="majorBidi"/>
          <w:sz w:val="24"/>
          <w:szCs w:val="24"/>
          <w:rtl/>
        </w:rPr>
        <w:t xml:space="preserve">فصال </w:t>
      </w:r>
      <w:r w:rsidR="00C61FB5" w:rsidRPr="00F25B09">
        <w:rPr>
          <w:rFonts w:asciiTheme="majorBidi" w:hAnsiTheme="majorBidi" w:cstheme="majorBidi"/>
          <w:sz w:val="24"/>
          <w:szCs w:val="24"/>
        </w:rPr>
        <w:t>) gibi ya bunlardan sonra lâm vakıf ile sakin kılınsa (</w:t>
      </w:r>
      <w:r w:rsidR="00C61FB5" w:rsidRPr="00F25B09">
        <w:rPr>
          <w:rFonts w:asciiTheme="majorBidi" w:hAnsiTheme="majorBidi" w:cstheme="majorBidi"/>
          <w:sz w:val="24"/>
          <w:szCs w:val="24"/>
          <w:rtl/>
        </w:rPr>
        <w:t>ان يوصل</w:t>
      </w:r>
      <w:r w:rsidR="00C61FB5" w:rsidRPr="00F25B09">
        <w:rPr>
          <w:rFonts w:asciiTheme="majorBidi" w:hAnsiTheme="majorBidi" w:cstheme="majorBidi"/>
          <w:sz w:val="24"/>
          <w:szCs w:val="24"/>
        </w:rPr>
        <w:t xml:space="preserve">) gibi ya sâd’ın meftuhayn </w:t>
      </w:r>
      <w:r w:rsidRPr="00F25B09">
        <w:rPr>
          <w:rFonts w:asciiTheme="majorBidi" w:hAnsiTheme="majorBidi" w:cstheme="majorBidi"/>
          <w:sz w:val="24"/>
          <w:szCs w:val="24"/>
        </w:rPr>
        <w:t>beyninde lâm</w:t>
      </w:r>
      <w:r w:rsidR="00C61FB5" w:rsidRPr="00F25B09">
        <w:rPr>
          <w:rFonts w:asciiTheme="majorBidi" w:hAnsiTheme="majorBidi" w:cstheme="majorBidi"/>
          <w:sz w:val="24"/>
          <w:szCs w:val="24"/>
        </w:rPr>
        <w:t xml:space="preserve"> sakin olarak bulunsa (</w:t>
      </w:r>
      <w:r w:rsidR="00C61FB5" w:rsidRPr="00F25B09">
        <w:rPr>
          <w:rFonts w:asciiTheme="majorBidi" w:hAnsiTheme="majorBidi" w:cstheme="majorBidi"/>
          <w:sz w:val="24"/>
          <w:szCs w:val="24"/>
          <w:rtl/>
        </w:rPr>
        <w:t>صلصال</w:t>
      </w:r>
      <w:r w:rsidR="00C61FB5" w:rsidRPr="00F25B09">
        <w:rPr>
          <w:rFonts w:asciiTheme="majorBidi" w:hAnsiTheme="majorBidi" w:cstheme="majorBidi"/>
          <w:sz w:val="24"/>
          <w:szCs w:val="24"/>
        </w:rPr>
        <w:t>) gibi tefhim ve terkîk caizdir. Bu suretlerin mâ</w:t>
      </w:r>
      <w:r w:rsidRPr="00F25B09">
        <w:rPr>
          <w:rFonts w:asciiTheme="majorBidi" w:hAnsiTheme="majorBidi" w:cstheme="majorBidi"/>
          <w:sz w:val="24"/>
          <w:szCs w:val="24"/>
        </w:rPr>
        <w:t>ᶜ</w:t>
      </w:r>
      <w:r w:rsidR="00C61FB5" w:rsidRPr="00F25B09">
        <w:rPr>
          <w:rFonts w:asciiTheme="majorBidi" w:hAnsiTheme="majorBidi" w:cstheme="majorBidi"/>
          <w:sz w:val="24"/>
          <w:szCs w:val="24"/>
        </w:rPr>
        <w:t>adesinde lâm’ın terkîki vaciptir.</w:t>
      </w:r>
    </w:p>
    <w:p w14:paraId="3E501129" w14:textId="77777777" w:rsidR="000127AC" w:rsidRPr="00F25B09" w:rsidRDefault="00A27C24" w:rsidP="00C31422">
      <w:pPr>
        <w:spacing w:after="0" w:line="360" w:lineRule="auto"/>
        <w:ind w:firstLine="709"/>
        <w:jc w:val="both"/>
        <w:rPr>
          <w:rFonts w:asciiTheme="majorBidi" w:hAnsiTheme="majorBidi" w:cstheme="majorBidi"/>
          <w:sz w:val="24"/>
          <w:szCs w:val="24"/>
        </w:rPr>
      </w:pPr>
      <w:r w:rsidRPr="00F25B09">
        <w:rPr>
          <w:rFonts w:asciiTheme="majorBidi" w:hAnsiTheme="majorBidi" w:cstheme="majorBidi"/>
          <w:sz w:val="24"/>
          <w:szCs w:val="24"/>
        </w:rPr>
        <w:t xml:space="preserve">Ve ama râ’nın hükmü </w:t>
      </w:r>
      <w:r w:rsidR="00E20727" w:rsidRPr="00F25B09">
        <w:rPr>
          <w:rFonts w:asciiTheme="majorBidi" w:hAnsiTheme="majorBidi" w:cstheme="majorBidi"/>
          <w:sz w:val="24"/>
          <w:szCs w:val="24"/>
        </w:rPr>
        <w:t>kaçan râ imalesiz meftuh ya ravm ile rav</w:t>
      </w:r>
      <w:r w:rsidR="000127AC" w:rsidRPr="00F25B09">
        <w:rPr>
          <w:rFonts w:asciiTheme="majorBidi" w:hAnsiTheme="majorBidi" w:cstheme="majorBidi"/>
          <w:sz w:val="24"/>
          <w:szCs w:val="24"/>
        </w:rPr>
        <w:t>msız mezmum olup ol kelimede mâ</w:t>
      </w:r>
      <w:r w:rsidR="00E20727" w:rsidRPr="00F25B09">
        <w:rPr>
          <w:rFonts w:asciiTheme="majorBidi" w:hAnsiTheme="majorBidi" w:cstheme="majorBidi"/>
          <w:sz w:val="24"/>
          <w:szCs w:val="24"/>
        </w:rPr>
        <w:t>kablinde asla meksur ya, ya-i sakine bulunmasa tefhimi vaciptir. Ama (</w:t>
      </w:r>
      <w:r w:rsidR="00E20727" w:rsidRPr="00F25B09">
        <w:rPr>
          <w:rFonts w:asciiTheme="majorBidi" w:hAnsiTheme="majorBidi" w:cstheme="majorBidi"/>
          <w:sz w:val="24"/>
          <w:szCs w:val="24"/>
          <w:rtl/>
        </w:rPr>
        <w:t>بشرر</w:t>
      </w:r>
      <w:r w:rsidR="00E20727" w:rsidRPr="00F25B09">
        <w:rPr>
          <w:rFonts w:asciiTheme="majorBidi" w:hAnsiTheme="majorBidi" w:cstheme="majorBidi"/>
          <w:sz w:val="24"/>
          <w:szCs w:val="24"/>
        </w:rPr>
        <w:t xml:space="preserve">) vakfında </w:t>
      </w:r>
      <w:r w:rsidR="000127AC" w:rsidRPr="00F25B09">
        <w:rPr>
          <w:rFonts w:asciiTheme="majorBidi" w:hAnsiTheme="majorBidi" w:cstheme="majorBidi"/>
          <w:sz w:val="24"/>
          <w:szCs w:val="24"/>
        </w:rPr>
        <w:t>ve vaslında râ-i evvelinin tefhî</w:t>
      </w:r>
      <w:r w:rsidR="00E20727" w:rsidRPr="00F25B09">
        <w:rPr>
          <w:rFonts w:asciiTheme="majorBidi" w:hAnsiTheme="majorBidi" w:cstheme="majorBidi"/>
          <w:sz w:val="24"/>
          <w:szCs w:val="24"/>
        </w:rPr>
        <w:t xml:space="preserve">mi ve terkîki caizdir. Râ-i saniyesi bilâ ravm vakfında râ-i ûlâsına </w:t>
      </w:r>
      <w:r w:rsidR="00F254EA" w:rsidRPr="00F25B09">
        <w:rPr>
          <w:rFonts w:asciiTheme="majorBidi" w:hAnsiTheme="majorBidi" w:cstheme="majorBidi"/>
          <w:sz w:val="24"/>
          <w:szCs w:val="24"/>
        </w:rPr>
        <w:t>ta</w:t>
      </w:r>
      <w:r w:rsidR="000127AC" w:rsidRPr="00F25B09">
        <w:rPr>
          <w:rFonts w:asciiTheme="majorBidi" w:hAnsiTheme="majorBidi" w:cstheme="majorBidi"/>
          <w:sz w:val="24"/>
          <w:szCs w:val="24"/>
        </w:rPr>
        <w:t>ᶜ</w:t>
      </w:r>
      <w:r w:rsidR="00F254EA" w:rsidRPr="00F25B09">
        <w:rPr>
          <w:rFonts w:asciiTheme="majorBidi" w:hAnsiTheme="majorBidi" w:cstheme="majorBidi"/>
          <w:sz w:val="24"/>
          <w:szCs w:val="24"/>
        </w:rPr>
        <w:t>bidir.</w:t>
      </w:r>
      <w:r w:rsidR="00271D0D" w:rsidRPr="00F25B09">
        <w:rPr>
          <w:rFonts w:asciiTheme="majorBidi" w:hAnsiTheme="majorBidi" w:cstheme="majorBidi"/>
          <w:sz w:val="24"/>
          <w:szCs w:val="24"/>
        </w:rPr>
        <w:t xml:space="preserve"> Ama ol kelime</w:t>
      </w:r>
      <w:r w:rsidR="000127AC" w:rsidRPr="00F25B09">
        <w:rPr>
          <w:rFonts w:asciiTheme="majorBidi" w:hAnsiTheme="majorBidi" w:cstheme="majorBidi"/>
          <w:sz w:val="24"/>
          <w:szCs w:val="24"/>
        </w:rPr>
        <w:t>de mâ</w:t>
      </w:r>
      <w:r w:rsidR="00271D0D" w:rsidRPr="00F25B09">
        <w:rPr>
          <w:rFonts w:asciiTheme="majorBidi" w:hAnsiTheme="majorBidi" w:cstheme="majorBidi"/>
          <w:sz w:val="24"/>
          <w:szCs w:val="24"/>
        </w:rPr>
        <w:t xml:space="preserve">kablinde bilâ hâil meksur </w:t>
      </w:r>
      <w:r w:rsidR="000127AC" w:rsidRPr="00F25B09">
        <w:rPr>
          <w:rFonts w:asciiTheme="majorBidi" w:hAnsiTheme="majorBidi" w:cstheme="majorBidi"/>
          <w:sz w:val="24"/>
          <w:szCs w:val="24"/>
        </w:rPr>
        <w:t>veya</w:t>
      </w:r>
      <w:r w:rsidR="00271D0D" w:rsidRPr="00F25B09">
        <w:rPr>
          <w:rFonts w:asciiTheme="majorBidi" w:hAnsiTheme="majorBidi" w:cstheme="majorBidi"/>
          <w:sz w:val="24"/>
          <w:szCs w:val="24"/>
        </w:rPr>
        <w:t xml:space="preserve"> ya-i sakine bulunsa (</w:t>
      </w:r>
      <w:r w:rsidR="00271D0D" w:rsidRPr="00F25B09">
        <w:rPr>
          <w:rFonts w:asciiTheme="majorBidi" w:hAnsiTheme="majorBidi" w:cstheme="majorBidi"/>
          <w:sz w:val="24"/>
          <w:szCs w:val="24"/>
          <w:rtl/>
        </w:rPr>
        <w:t xml:space="preserve">دراستهم ,صابرون ,حيران ,سيروا </w:t>
      </w:r>
      <w:r w:rsidR="000127AC" w:rsidRPr="00F25B09">
        <w:rPr>
          <w:rFonts w:asciiTheme="majorBidi" w:hAnsiTheme="majorBidi" w:cstheme="majorBidi"/>
          <w:sz w:val="24"/>
          <w:szCs w:val="24"/>
        </w:rPr>
        <w:t>) gibi râ’nın tefhîmi ve terkîki muhtele</w:t>
      </w:r>
      <w:r w:rsidR="00271D0D" w:rsidRPr="00F25B09">
        <w:rPr>
          <w:rFonts w:asciiTheme="majorBidi" w:hAnsiTheme="majorBidi" w:cstheme="majorBidi"/>
          <w:sz w:val="24"/>
          <w:szCs w:val="24"/>
        </w:rPr>
        <w:t>fun fihtir.</w:t>
      </w:r>
      <w:r w:rsidR="00E652DA" w:rsidRPr="00F25B09">
        <w:rPr>
          <w:rFonts w:asciiTheme="majorBidi" w:hAnsiTheme="majorBidi" w:cstheme="majorBidi"/>
          <w:sz w:val="24"/>
          <w:szCs w:val="24"/>
        </w:rPr>
        <w:t xml:space="preserve"> Ama meksur ile râ beyninde bir </w:t>
      </w:r>
      <w:r w:rsidR="000127AC" w:rsidRPr="00F25B09">
        <w:rPr>
          <w:rFonts w:asciiTheme="majorBidi" w:hAnsiTheme="majorBidi" w:cstheme="majorBidi"/>
          <w:sz w:val="24"/>
          <w:szCs w:val="24"/>
        </w:rPr>
        <w:t>sakin hâil bulunursa kelime-i ᶜa</w:t>
      </w:r>
      <w:r w:rsidR="00E652DA" w:rsidRPr="00F25B09">
        <w:rPr>
          <w:rFonts w:asciiTheme="majorBidi" w:hAnsiTheme="majorBidi" w:cstheme="majorBidi"/>
          <w:sz w:val="24"/>
          <w:szCs w:val="24"/>
        </w:rPr>
        <w:t>cemiyyede (</w:t>
      </w:r>
      <w:r w:rsidR="00E652DA" w:rsidRPr="00F25B09">
        <w:rPr>
          <w:rFonts w:asciiTheme="majorBidi" w:hAnsiTheme="majorBidi" w:cstheme="majorBidi"/>
          <w:sz w:val="24"/>
          <w:szCs w:val="24"/>
          <w:rtl/>
        </w:rPr>
        <w:t>ابراهيم ,اسرائيل ,عمران</w:t>
      </w:r>
      <w:r w:rsidR="000127AC" w:rsidRPr="00F25B09">
        <w:rPr>
          <w:rFonts w:asciiTheme="majorBidi" w:hAnsiTheme="majorBidi" w:cstheme="majorBidi"/>
          <w:sz w:val="24"/>
          <w:szCs w:val="24"/>
        </w:rPr>
        <w:t>) gibi tefhî</w:t>
      </w:r>
      <w:r w:rsidR="00E652DA" w:rsidRPr="00F25B09">
        <w:rPr>
          <w:rFonts w:asciiTheme="majorBidi" w:hAnsiTheme="majorBidi" w:cstheme="majorBidi"/>
          <w:sz w:val="24"/>
          <w:szCs w:val="24"/>
        </w:rPr>
        <w:t>mi v</w:t>
      </w:r>
      <w:r w:rsidR="000127AC" w:rsidRPr="00F25B09">
        <w:rPr>
          <w:rFonts w:asciiTheme="majorBidi" w:hAnsiTheme="majorBidi" w:cstheme="majorBidi"/>
          <w:sz w:val="24"/>
          <w:szCs w:val="24"/>
        </w:rPr>
        <w:t>aciptir. Kelime-i A</w:t>
      </w:r>
      <w:r w:rsidR="00E652DA" w:rsidRPr="00F25B09">
        <w:rPr>
          <w:rFonts w:asciiTheme="majorBidi" w:hAnsiTheme="majorBidi" w:cstheme="majorBidi"/>
          <w:sz w:val="24"/>
          <w:szCs w:val="24"/>
        </w:rPr>
        <w:t>rabiyede ol sakin hail (</w:t>
      </w:r>
      <w:r w:rsidR="00E652DA" w:rsidRPr="00F25B09">
        <w:rPr>
          <w:rFonts w:asciiTheme="majorBidi" w:hAnsiTheme="majorBidi" w:cstheme="majorBidi"/>
          <w:sz w:val="24"/>
          <w:szCs w:val="24"/>
          <w:rtl/>
        </w:rPr>
        <w:t>ص, ط ,ق</w:t>
      </w:r>
      <w:r w:rsidR="00E652DA" w:rsidRPr="00F25B09">
        <w:rPr>
          <w:rFonts w:asciiTheme="majorBidi" w:hAnsiTheme="majorBidi" w:cstheme="majorBidi"/>
          <w:sz w:val="24"/>
          <w:szCs w:val="24"/>
        </w:rPr>
        <w:t>) olup (</w:t>
      </w:r>
      <w:r w:rsidR="00E652DA" w:rsidRPr="00F25B09">
        <w:rPr>
          <w:rFonts w:asciiTheme="majorBidi" w:hAnsiTheme="majorBidi" w:cstheme="majorBidi"/>
          <w:sz w:val="24"/>
          <w:szCs w:val="24"/>
          <w:rtl/>
        </w:rPr>
        <w:t>اصرا ,قطرا ,وقرا</w:t>
      </w:r>
      <w:r w:rsidR="00E652DA" w:rsidRPr="00F25B09">
        <w:rPr>
          <w:rFonts w:asciiTheme="majorBidi" w:hAnsiTheme="majorBidi" w:cstheme="majorBidi"/>
          <w:sz w:val="24"/>
          <w:szCs w:val="24"/>
        </w:rPr>
        <w:t>)</w:t>
      </w:r>
      <w:r w:rsidR="005C1EBE" w:rsidRPr="00F25B09">
        <w:rPr>
          <w:rFonts w:asciiTheme="majorBidi" w:hAnsiTheme="majorBidi" w:cstheme="majorBidi"/>
          <w:sz w:val="24"/>
          <w:szCs w:val="24"/>
        </w:rPr>
        <w:t xml:space="preserve"> </w:t>
      </w:r>
      <w:r w:rsidR="000127AC" w:rsidRPr="00F25B09">
        <w:rPr>
          <w:rFonts w:asciiTheme="majorBidi" w:hAnsiTheme="majorBidi" w:cstheme="majorBidi"/>
          <w:sz w:val="24"/>
          <w:szCs w:val="24"/>
        </w:rPr>
        <w:t>gibi</w:t>
      </w:r>
      <w:r w:rsidR="005C1EBE" w:rsidRPr="00F25B09">
        <w:rPr>
          <w:rFonts w:asciiTheme="majorBidi" w:hAnsiTheme="majorBidi" w:cstheme="majorBidi"/>
          <w:sz w:val="24"/>
          <w:szCs w:val="24"/>
        </w:rPr>
        <w:t xml:space="preserve"> yahut ya mükerrer olsa (</w:t>
      </w:r>
      <w:r w:rsidR="005C1EBE" w:rsidRPr="00F25B09">
        <w:rPr>
          <w:rFonts w:asciiTheme="majorBidi" w:hAnsiTheme="majorBidi" w:cstheme="majorBidi"/>
          <w:sz w:val="24"/>
          <w:szCs w:val="24"/>
          <w:rtl/>
        </w:rPr>
        <w:t>مدرار ,اسرار</w:t>
      </w:r>
      <w:r w:rsidR="000127AC" w:rsidRPr="00F25B09">
        <w:rPr>
          <w:rFonts w:asciiTheme="majorBidi" w:hAnsiTheme="majorBidi" w:cstheme="majorBidi"/>
          <w:sz w:val="24"/>
          <w:szCs w:val="24"/>
        </w:rPr>
        <w:t>) gibi yine tefhî</w:t>
      </w:r>
      <w:r w:rsidR="005C1EBE" w:rsidRPr="00F25B09">
        <w:rPr>
          <w:rFonts w:asciiTheme="majorBidi" w:hAnsiTheme="majorBidi" w:cstheme="majorBidi"/>
          <w:sz w:val="24"/>
          <w:szCs w:val="24"/>
        </w:rPr>
        <w:t>mi vaciptir. Ama hail bu harflerin gayrı olup râ dah</w:t>
      </w:r>
      <w:r w:rsidR="000127AC" w:rsidRPr="00F25B09">
        <w:rPr>
          <w:rFonts w:asciiTheme="majorBidi" w:hAnsiTheme="majorBidi" w:cstheme="majorBidi"/>
          <w:sz w:val="24"/>
          <w:szCs w:val="24"/>
        </w:rPr>
        <w:t>i mükerrer değilse râ’nın mâ baᶜ</w:t>
      </w:r>
      <w:r w:rsidR="005C1EBE" w:rsidRPr="00F25B09">
        <w:rPr>
          <w:rFonts w:asciiTheme="majorBidi" w:hAnsiTheme="majorBidi" w:cstheme="majorBidi"/>
          <w:sz w:val="24"/>
          <w:szCs w:val="24"/>
        </w:rPr>
        <w:t>dinde kâf-ı meksuranın gayri harfi isti’la bulunursa (</w:t>
      </w:r>
      <w:r w:rsidR="005C1EBE" w:rsidRPr="00F25B09">
        <w:rPr>
          <w:rFonts w:asciiTheme="majorBidi" w:hAnsiTheme="majorBidi" w:cstheme="majorBidi"/>
          <w:sz w:val="24"/>
          <w:szCs w:val="24"/>
          <w:rtl/>
        </w:rPr>
        <w:t>اعراضا</w:t>
      </w:r>
      <w:r w:rsidR="005C1EBE" w:rsidRPr="00F25B09">
        <w:rPr>
          <w:rFonts w:asciiTheme="majorBidi" w:hAnsiTheme="majorBidi" w:cstheme="majorBidi"/>
          <w:sz w:val="24"/>
          <w:szCs w:val="24"/>
        </w:rPr>
        <w:t>)</w:t>
      </w:r>
      <w:r w:rsidR="007D173B" w:rsidRPr="00F25B09">
        <w:rPr>
          <w:rFonts w:asciiTheme="majorBidi" w:hAnsiTheme="majorBidi" w:cstheme="majorBidi"/>
          <w:sz w:val="24"/>
          <w:szCs w:val="24"/>
        </w:rPr>
        <w:t xml:space="preserve"> gibi yine tefhimi vaciptir, bulunmazsa ya kâf-ı meksure bulunursa (</w:t>
      </w:r>
      <w:r w:rsidR="007D173B" w:rsidRPr="00F25B09">
        <w:rPr>
          <w:rFonts w:asciiTheme="majorBidi" w:hAnsiTheme="majorBidi" w:cstheme="majorBidi"/>
          <w:sz w:val="24"/>
          <w:szCs w:val="24"/>
          <w:rtl/>
        </w:rPr>
        <w:t>اشراق</w:t>
      </w:r>
      <w:r w:rsidR="007D173B" w:rsidRPr="00F25B09">
        <w:rPr>
          <w:rFonts w:asciiTheme="majorBidi" w:hAnsiTheme="majorBidi" w:cstheme="majorBidi"/>
          <w:sz w:val="24"/>
          <w:szCs w:val="24"/>
        </w:rPr>
        <w:t>) gibi tefhimi ve terkîki muhtelifun fihtir.</w:t>
      </w:r>
      <w:r w:rsidR="00033279" w:rsidRPr="00F25B09">
        <w:rPr>
          <w:rFonts w:asciiTheme="majorBidi" w:hAnsiTheme="majorBidi" w:cstheme="majorBidi"/>
          <w:sz w:val="24"/>
          <w:szCs w:val="24"/>
        </w:rPr>
        <w:t xml:space="preserve"> </w:t>
      </w:r>
    </w:p>
    <w:p w14:paraId="20AF194E" w14:textId="77777777" w:rsidR="00FA54DD" w:rsidRPr="00F25B09" w:rsidRDefault="00033279" w:rsidP="00C31422">
      <w:pPr>
        <w:spacing w:after="0" w:line="360" w:lineRule="auto"/>
        <w:ind w:firstLine="709"/>
        <w:jc w:val="both"/>
        <w:rPr>
          <w:rFonts w:asciiTheme="majorBidi" w:hAnsiTheme="majorBidi" w:cstheme="majorBidi"/>
          <w:sz w:val="24"/>
          <w:szCs w:val="24"/>
        </w:rPr>
      </w:pPr>
      <w:r w:rsidRPr="00F25B09">
        <w:rPr>
          <w:rFonts w:asciiTheme="majorBidi" w:hAnsiTheme="majorBidi" w:cstheme="majorBidi"/>
          <w:sz w:val="24"/>
          <w:szCs w:val="24"/>
        </w:rPr>
        <w:t xml:space="preserve">Ama râ bila ravm </w:t>
      </w:r>
      <w:r w:rsidR="000127AC" w:rsidRPr="00F25B09">
        <w:rPr>
          <w:rFonts w:asciiTheme="majorBidi" w:hAnsiTheme="majorBidi" w:cstheme="majorBidi"/>
          <w:sz w:val="24"/>
          <w:szCs w:val="24"/>
        </w:rPr>
        <w:t>sakin olup mâ</w:t>
      </w:r>
      <w:r w:rsidRPr="00F25B09">
        <w:rPr>
          <w:rFonts w:asciiTheme="majorBidi" w:hAnsiTheme="majorBidi" w:cstheme="majorBidi"/>
          <w:sz w:val="24"/>
          <w:szCs w:val="24"/>
        </w:rPr>
        <w:t>kabli mazmum ya meftuh olup da bir sakinde hail olmazsa (</w:t>
      </w:r>
      <w:r w:rsidRPr="00F25B09">
        <w:rPr>
          <w:rFonts w:asciiTheme="majorBidi" w:hAnsiTheme="majorBidi" w:cstheme="majorBidi"/>
          <w:sz w:val="24"/>
          <w:szCs w:val="24"/>
          <w:rtl/>
        </w:rPr>
        <w:t>اركض ,واذكر ,وبرق ,ونحر</w:t>
      </w:r>
      <w:r w:rsidRPr="00F25B09">
        <w:rPr>
          <w:rFonts w:asciiTheme="majorBidi" w:hAnsiTheme="majorBidi" w:cstheme="majorBidi"/>
          <w:sz w:val="24"/>
          <w:szCs w:val="24"/>
        </w:rPr>
        <w:t xml:space="preserve">) gibi </w:t>
      </w:r>
      <w:r w:rsidR="00CF027F" w:rsidRPr="00F25B09">
        <w:rPr>
          <w:rFonts w:asciiTheme="majorBidi" w:hAnsiTheme="majorBidi" w:cstheme="majorBidi"/>
          <w:sz w:val="24"/>
          <w:szCs w:val="24"/>
        </w:rPr>
        <w:t xml:space="preserve">ya hail ya ile elif-i mümâle </w:t>
      </w:r>
      <w:r w:rsidR="00FA54DD" w:rsidRPr="00F25B09">
        <w:rPr>
          <w:rFonts w:asciiTheme="majorBidi" w:hAnsiTheme="majorBidi" w:cstheme="majorBidi"/>
          <w:sz w:val="24"/>
          <w:szCs w:val="24"/>
        </w:rPr>
        <w:t>gayrı olursa tefhim vaciptir</w:t>
      </w:r>
      <w:r w:rsidR="0076044D" w:rsidRPr="00F25B09">
        <w:rPr>
          <w:rFonts w:asciiTheme="majorBidi" w:hAnsiTheme="majorBidi" w:cstheme="majorBidi"/>
          <w:sz w:val="24"/>
          <w:szCs w:val="24"/>
        </w:rPr>
        <w:t xml:space="preserve"> (</w:t>
      </w:r>
      <w:r w:rsidR="0076044D" w:rsidRPr="00F25B09">
        <w:rPr>
          <w:rFonts w:asciiTheme="majorBidi" w:hAnsiTheme="majorBidi" w:cstheme="majorBidi"/>
          <w:sz w:val="24"/>
          <w:szCs w:val="24"/>
          <w:rtl/>
        </w:rPr>
        <w:t>ليلة القدر ,الف شهر ,عسر اليسر</w:t>
      </w:r>
      <w:r w:rsidR="0076044D" w:rsidRPr="00F25B09">
        <w:rPr>
          <w:rFonts w:asciiTheme="majorBidi" w:hAnsiTheme="majorBidi" w:cstheme="majorBidi"/>
          <w:sz w:val="24"/>
          <w:szCs w:val="24"/>
        </w:rPr>
        <w:t xml:space="preserve">) gibi. </w:t>
      </w:r>
      <w:r w:rsidR="00FA54DD" w:rsidRPr="00F25B09">
        <w:rPr>
          <w:rFonts w:asciiTheme="majorBidi" w:hAnsiTheme="majorBidi" w:cstheme="majorBidi"/>
          <w:sz w:val="24"/>
          <w:szCs w:val="24"/>
        </w:rPr>
        <w:t>(</w:t>
      </w:r>
      <w:r w:rsidR="0076044D" w:rsidRPr="00F25B09">
        <w:rPr>
          <w:rFonts w:asciiTheme="majorBidi" w:hAnsiTheme="majorBidi" w:cstheme="majorBidi"/>
          <w:sz w:val="24"/>
          <w:szCs w:val="24"/>
          <w:rtl/>
        </w:rPr>
        <w:t>بشرر</w:t>
      </w:r>
      <w:r w:rsidR="0076044D" w:rsidRPr="00F25B09">
        <w:rPr>
          <w:rFonts w:asciiTheme="majorBidi" w:hAnsiTheme="majorBidi" w:cstheme="majorBidi"/>
          <w:sz w:val="24"/>
          <w:szCs w:val="24"/>
        </w:rPr>
        <w:t xml:space="preserve"> </w:t>
      </w:r>
      <w:r w:rsidR="00FA54DD" w:rsidRPr="00F25B09">
        <w:rPr>
          <w:rFonts w:asciiTheme="majorBidi" w:hAnsiTheme="majorBidi" w:cstheme="majorBidi"/>
          <w:sz w:val="24"/>
          <w:szCs w:val="24"/>
        </w:rPr>
        <w:t xml:space="preserve">) </w:t>
      </w:r>
      <w:r w:rsidR="0076044D" w:rsidRPr="00F25B09">
        <w:rPr>
          <w:rFonts w:asciiTheme="majorBidi" w:hAnsiTheme="majorBidi" w:cstheme="majorBidi"/>
          <w:sz w:val="24"/>
          <w:szCs w:val="24"/>
        </w:rPr>
        <w:t>da râ-i saniyenin hükmü yukarıda malum oldu. Bundan müstesnadır. Râ-i ulâsı evvelki kaideden müstesna olduğu gibi.</w:t>
      </w:r>
      <w:r w:rsidR="00E44EA5" w:rsidRPr="00F25B09">
        <w:rPr>
          <w:rFonts w:asciiTheme="majorBidi" w:hAnsiTheme="majorBidi" w:cstheme="majorBidi"/>
          <w:sz w:val="24"/>
          <w:szCs w:val="24"/>
        </w:rPr>
        <w:t xml:space="preserve"> Ve eğer hail </w:t>
      </w:r>
      <w:r w:rsidR="00FA54DD" w:rsidRPr="00F25B09">
        <w:rPr>
          <w:rFonts w:asciiTheme="majorBidi" w:hAnsiTheme="majorBidi" w:cstheme="majorBidi"/>
          <w:sz w:val="24"/>
          <w:szCs w:val="24"/>
        </w:rPr>
        <w:t>ya yahut</w:t>
      </w:r>
      <w:r w:rsidR="00E44EA5" w:rsidRPr="00F25B09">
        <w:rPr>
          <w:rFonts w:asciiTheme="majorBidi" w:hAnsiTheme="majorBidi" w:cstheme="majorBidi"/>
          <w:sz w:val="24"/>
          <w:szCs w:val="24"/>
        </w:rPr>
        <w:t xml:space="preserve"> elif-i mümâle olursa (</w:t>
      </w:r>
      <w:r w:rsidR="00E44EA5" w:rsidRPr="00F25B09">
        <w:rPr>
          <w:rFonts w:asciiTheme="majorBidi" w:hAnsiTheme="majorBidi" w:cstheme="majorBidi"/>
          <w:sz w:val="24"/>
          <w:szCs w:val="24"/>
          <w:rtl/>
        </w:rPr>
        <w:t xml:space="preserve">السير </w:t>
      </w:r>
      <w:r w:rsidR="009E2B5C" w:rsidRPr="00F25B09">
        <w:rPr>
          <w:rFonts w:asciiTheme="majorBidi" w:hAnsiTheme="majorBidi" w:cstheme="majorBidi"/>
          <w:sz w:val="24"/>
          <w:szCs w:val="24"/>
          <w:rtl/>
        </w:rPr>
        <w:t>,دار ,نار</w:t>
      </w:r>
      <w:r w:rsidR="00E44EA5" w:rsidRPr="00F25B09">
        <w:rPr>
          <w:rFonts w:asciiTheme="majorBidi" w:hAnsiTheme="majorBidi" w:cstheme="majorBidi"/>
          <w:sz w:val="24"/>
          <w:szCs w:val="24"/>
        </w:rPr>
        <w:t>)</w:t>
      </w:r>
      <w:r w:rsidR="00FA54DD" w:rsidRPr="00F25B09">
        <w:rPr>
          <w:rFonts w:asciiTheme="majorBidi" w:hAnsiTheme="majorBidi" w:cstheme="majorBidi"/>
          <w:sz w:val="24"/>
          <w:szCs w:val="24"/>
        </w:rPr>
        <w:t xml:space="preserve"> gibi tefhîm ve terkîk muhtele</w:t>
      </w:r>
      <w:r w:rsidR="009E2B5C" w:rsidRPr="00F25B09">
        <w:rPr>
          <w:rFonts w:asciiTheme="majorBidi" w:hAnsiTheme="majorBidi" w:cstheme="majorBidi"/>
          <w:sz w:val="24"/>
          <w:szCs w:val="24"/>
        </w:rPr>
        <w:t>fun fihtir.</w:t>
      </w:r>
      <w:r w:rsidR="00C80D9F" w:rsidRPr="00F25B09">
        <w:rPr>
          <w:rFonts w:asciiTheme="majorBidi" w:hAnsiTheme="majorBidi" w:cstheme="majorBidi"/>
          <w:sz w:val="24"/>
          <w:szCs w:val="24"/>
        </w:rPr>
        <w:t xml:space="preserve"> </w:t>
      </w:r>
    </w:p>
    <w:p w14:paraId="786A7CC8" w14:textId="77777777" w:rsidR="00FA54DD" w:rsidRPr="00F25B09" w:rsidRDefault="00AC7EC9" w:rsidP="00C31422">
      <w:pPr>
        <w:spacing w:after="0" w:line="360" w:lineRule="auto"/>
        <w:ind w:firstLine="709"/>
        <w:jc w:val="both"/>
        <w:rPr>
          <w:rFonts w:asciiTheme="majorBidi" w:hAnsiTheme="majorBidi" w:cstheme="majorBidi"/>
          <w:sz w:val="24"/>
          <w:szCs w:val="24"/>
        </w:rPr>
      </w:pPr>
      <w:r w:rsidRPr="00F25B09">
        <w:rPr>
          <w:rFonts w:asciiTheme="majorBidi" w:hAnsiTheme="majorBidi" w:cstheme="majorBidi"/>
          <w:sz w:val="24"/>
          <w:szCs w:val="24"/>
        </w:rPr>
        <w:t>Ama râ-i sakinenin mâ</w:t>
      </w:r>
      <w:r w:rsidR="00C80D9F" w:rsidRPr="00F25B09">
        <w:rPr>
          <w:rFonts w:asciiTheme="majorBidi" w:hAnsiTheme="majorBidi" w:cstheme="majorBidi"/>
          <w:sz w:val="24"/>
          <w:szCs w:val="24"/>
        </w:rPr>
        <w:t>kabli meksur olup da kesresi ârız olursa (</w:t>
      </w:r>
      <w:r w:rsidR="00C80D9F" w:rsidRPr="00F25B09">
        <w:rPr>
          <w:rFonts w:asciiTheme="majorBidi" w:hAnsiTheme="majorBidi" w:cstheme="majorBidi"/>
          <w:sz w:val="24"/>
          <w:szCs w:val="24"/>
          <w:rtl/>
        </w:rPr>
        <w:t>ارجعى ,ارجع ,اركب ,ارتضى</w:t>
      </w:r>
      <w:r w:rsidR="00C80D9F" w:rsidRPr="00F25B09">
        <w:rPr>
          <w:rFonts w:asciiTheme="majorBidi" w:hAnsiTheme="majorBidi" w:cstheme="majorBidi"/>
          <w:sz w:val="24"/>
          <w:szCs w:val="24"/>
        </w:rPr>
        <w:t>) gibi. Yahut aslî olup da râ</w:t>
      </w:r>
      <w:r w:rsidR="00FA54DD" w:rsidRPr="00F25B09">
        <w:rPr>
          <w:rFonts w:asciiTheme="majorBidi" w:hAnsiTheme="majorBidi" w:cstheme="majorBidi"/>
          <w:sz w:val="24"/>
          <w:szCs w:val="24"/>
        </w:rPr>
        <w:t>’</w:t>
      </w:r>
      <w:r w:rsidR="00C80D9F" w:rsidRPr="00F25B09">
        <w:rPr>
          <w:rFonts w:asciiTheme="majorBidi" w:hAnsiTheme="majorBidi" w:cstheme="majorBidi"/>
          <w:sz w:val="24"/>
          <w:szCs w:val="24"/>
        </w:rPr>
        <w:t>nın mâba</w:t>
      </w:r>
      <w:r w:rsidR="00FA54DD" w:rsidRPr="00F25B09">
        <w:rPr>
          <w:rFonts w:asciiTheme="majorBidi" w:hAnsiTheme="majorBidi" w:cstheme="majorBidi"/>
          <w:sz w:val="24"/>
          <w:szCs w:val="24"/>
        </w:rPr>
        <w:t>ᶜ</w:t>
      </w:r>
      <w:r w:rsidR="00C80D9F" w:rsidRPr="00F25B09">
        <w:rPr>
          <w:rFonts w:asciiTheme="majorBidi" w:hAnsiTheme="majorBidi" w:cstheme="majorBidi"/>
          <w:sz w:val="24"/>
          <w:szCs w:val="24"/>
        </w:rPr>
        <w:t>dinde gayri meksur harf isti</w:t>
      </w:r>
      <w:r w:rsidR="00496115" w:rsidRPr="00F25B09">
        <w:rPr>
          <w:rFonts w:asciiTheme="majorBidi" w:hAnsiTheme="majorBidi" w:cstheme="majorBidi"/>
          <w:sz w:val="24"/>
          <w:szCs w:val="24"/>
        </w:rPr>
        <w:t>ᶜ</w:t>
      </w:r>
      <w:r w:rsidR="00C80D9F" w:rsidRPr="00F25B09">
        <w:rPr>
          <w:rFonts w:asciiTheme="majorBidi" w:hAnsiTheme="majorBidi" w:cstheme="majorBidi"/>
          <w:sz w:val="24"/>
          <w:szCs w:val="24"/>
        </w:rPr>
        <w:t xml:space="preserve">lâ bulunursa </w:t>
      </w:r>
      <w:r w:rsidR="00496115" w:rsidRPr="00F25B09">
        <w:rPr>
          <w:rFonts w:asciiTheme="majorBidi" w:hAnsiTheme="majorBidi" w:cstheme="majorBidi"/>
          <w:sz w:val="24"/>
          <w:szCs w:val="24"/>
        </w:rPr>
        <w:t>(</w:t>
      </w:r>
      <w:r w:rsidR="00496115" w:rsidRPr="00F25B09">
        <w:rPr>
          <w:rFonts w:asciiTheme="majorBidi" w:hAnsiTheme="majorBidi" w:cstheme="majorBidi"/>
          <w:sz w:val="24"/>
          <w:szCs w:val="24"/>
          <w:rtl/>
        </w:rPr>
        <w:t>قرطاس ,لب المرصاد</w:t>
      </w:r>
      <w:r w:rsidR="00496115" w:rsidRPr="00F25B09">
        <w:rPr>
          <w:rFonts w:asciiTheme="majorBidi" w:hAnsiTheme="majorBidi" w:cstheme="majorBidi"/>
          <w:sz w:val="24"/>
          <w:szCs w:val="24"/>
        </w:rPr>
        <w:t>) gibi tefhimi vaciptir. Meksur olan harf-i istiᶜlâ bulunursa (</w:t>
      </w:r>
      <w:r w:rsidR="00496115" w:rsidRPr="00F25B09">
        <w:rPr>
          <w:rFonts w:asciiTheme="majorBidi" w:hAnsiTheme="majorBidi" w:cstheme="majorBidi"/>
          <w:sz w:val="24"/>
          <w:szCs w:val="24"/>
          <w:rtl/>
        </w:rPr>
        <w:t>فرق</w:t>
      </w:r>
      <w:r w:rsidR="00496115" w:rsidRPr="00F25B09">
        <w:rPr>
          <w:rFonts w:asciiTheme="majorBidi" w:hAnsiTheme="majorBidi" w:cstheme="majorBidi"/>
          <w:sz w:val="24"/>
          <w:szCs w:val="24"/>
        </w:rPr>
        <w:t xml:space="preserve">) gibi </w:t>
      </w:r>
      <w:r w:rsidR="00FA54DD" w:rsidRPr="00F25B09">
        <w:rPr>
          <w:rFonts w:asciiTheme="majorBidi" w:hAnsiTheme="majorBidi" w:cstheme="majorBidi"/>
          <w:sz w:val="24"/>
          <w:szCs w:val="24"/>
        </w:rPr>
        <w:t>vaslında ve vakfında tefhî</w:t>
      </w:r>
      <w:r w:rsidR="00D61F5F" w:rsidRPr="00F25B09">
        <w:rPr>
          <w:rFonts w:asciiTheme="majorBidi" w:hAnsiTheme="majorBidi" w:cstheme="majorBidi"/>
          <w:sz w:val="24"/>
          <w:szCs w:val="24"/>
        </w:rPr>
        <w:t>m ve terkîk caizdir. Ve dahi râ kelimenin ahirinde bulunup kesra ile rânın beyninde harf-i istiᶜlâ sakin olarak hail olsa (</w:t>
      </w:r>
      <w:r w:rsidR="00D61F5F" w:rsidRPr="00F25B09">
        <w:rPr>
          <w:rFonts w:asciiTheme="majorBidi" w:hAnsiTheme="majorBidi" w:cstheme="majorBidi"/>
          <w:sz w:val="24"/>
          <w:szCs w:val="24"/>
          <w:rtl/>
        </w:rPr>
        <w:t>من مصر ,عين القطر</w:t>
      </w:r>
      <w:r w:rsidR="00D61F5F" w:rsidRPr="00F25B09">
        <w:rPr>
          <w:rFonts w:asciiTheme="majorBidi" w:hAnsiTheme="majorBidi" w:cstheme="majorBidi"/>
          <w:sz w:val="24"/>
          <w:szCs w:val="24"/>
        </w:rPr>
        <w:t>) gibi bilâ ravm vakfında yine</w:t>
      </w:r>
      <w:r w:rsidR="00FA54DD" w:rsidRPr="00F25B09">
        <w:rPr>
          <w:rFonts w:asciiTheme="majorBidi" w:hAnsiTheme="majorBidi" w:cstheme="majorBidi"/>
          <w:sz w:val="24"/>
          <w:szCs w:val="24"/>
        </w:rPr>
        <w:t xml:space="preserve"> tefhî</w:t>
      </w:r>
      <w:r w:rsidR="005F3680" w:rsidRPr="00F25B09">
        <w:rPr>
          <w:rFonts w:asciiTheme="majorBidi" w:hAnsiTheme="majorBidi" w:cstheme="majorBidi"/>
          <w:sz w:val="24"/>
          <w:szCs w:val="24"/>
        </w:rPr>
        <w:t>m ve terkîk caizdir. Bu zikr olunan savtların mâ</w:t>
      </w:r>
      <w:r w:rsidR="00FA54DD" w:rsidRPr="00F25B09">
        <w:rPr>
          <w:rFonts w:asciiTheme="majorBidi" w:hAnsiTheme="majorBidi" w:cstheme="majorBidi"/>
          <w:sz w:val="24"/>
          <w:szCs w:val="24"/>
        </w:rPr>
        <w:t>ᶜ</w:t>
      </w:r>
      <w:r w:rsidR="005F3680" w:rsidRPr="00F25B09">
        <w:rPr>
          <w:rFonts w:asciiTheme="majorBidi" w:hAnsiTheme="majorBidi" w:cstheme="majorBidi"/>
          <w:sz w:val="24"/>
          <w:szCs w:val="24"/>
        </w:rPr>
        <w:t>adesinin cem</w:t>
      </w:r>
      <w:r w:rsidR="00FA54DD" w:rsidRPr="00F25B09">
        <w:rPr>
          <w:rFonts w:asciiTheme="majorBidi" w:hAnsiTheme="majorBidi" w:cstheme="majorBidi"/>
          <w:sz w:val="24"/>
          <w:szCs w:val="24"/>
        </w:rPr>
        <w:t>ᶜ</w:t>
      </w:r>
      <w:r w:rsidR="00413A2F" w:rsidRPr="00F25B09">
        <w:rPr>
          <w:rFonts w:asciiTheme="majorBidi" w:hAnsiTheme="majorBidi" w:cstheme="majorBidi"/>
          <w:sz w:val="24"/>
          <w:szCs w:val="24"/>
        </w:rPr>
        <w:t>i</w:t>
      </w:r>
      <w:r w:rsidR="005F3680" w:rsidRPr="00F25B09">
        <w:rPr>
          <w:rFonts w:asciiTheme="majorBidi" w:hAnsiTheme="majorBidi" w:cstheme="majorBidi"/>
          <w:sz w:val="24"/>
          <w:szCs w:val="24"/>
        </w:rPr>
        <w:t>sinde</w:t>
      </w:r>
      <w:r w:rsidR="00413A2F" w:rsidRPr="00F25B09">
        <w:rPr>
          <w:rFonts w:asciiTheme="majorBidi" w:hAnsiTheme="majorBidi" w:cstheme="majorBidi"/>
          <w:sz w:val="24"/>
          <w:szCs w:val="24"/>
        </w:rPr>
        <w:t xml:space="preserve"> râ</w:t>
      </w:r>
      <w:r w:rsidR="00FA54DD" w:rsidRPr="00F25B09">
        <w:rPr>
          <w:rFonts w:asciiTheme="majorBidi" w:hAnsiTheme="majorBidi" w:cstheme="majorBidi"/>
          <w:sz w:val="24"/>
          <w:szCs w:val="24"/>
        </w:rPr>
        <w:t>’</w:t>
      </w:r>
      <w:r w:rsidR="00413A2F" w:rsidRPr="00F25B09">
        <w:rPr>
          <w:rFonts w:asciiTheme="majorBidi" w:hAnsiTheme="majorBidi" w:cstheme="majorBidi"/>
          <w:sz w:val="24"/>
          <w:szCs w:val="24"/>
        </w:rPr>
        <w:t>nın terkîki vaciptir.</w:t>
      </w:r>
      <w:r w:rsidR="004C4A75" w:rsidRPr="00F25B09">
        <w:rPr>
          <w:rFonts w:asciiTheme="majorBidi" w:hAnsiTheme="majorBidi" w:cstheme="majorBidi"/>
          <w:sz w:val="24"/>
          <w:szCs w:val="24"/>
        </w:rPr>
        <w:t xml:space="preserve"> Malum ola ki râ</w:t>
      </w:r>
      <w:r w:rsidR="00FA54DD" w:rsidRPr="00F25B09">
        <w:rPr>
          <w:rFonts w:asciiTheme="majorBidi" w:hAnsiTheme="majorBidi" w:cstheme="majorBidi"/>
          <w:sz w:val="24"/>
          <w:szCs w:val="24"/>
        </w:rPr>
        <w:t>’nın ravm ile vakf hali tafhî</w:t>
      </w:r>
      <w:r w:rsidR="004C4A75" w:rsidRPr="00F25B09">
        <w:rPr>
          <w:rFonts w:asciiTheme="majorBidi" w:hAnsiTheme="majorBidi" w:cstheme="majorBidi"/>
          <w:sz w:val="24"/>
          <w:szCs w:val="24"/>
        </w:rPr>
        <w:t>m ve terkîki vacip ya caiz olmada vasıl hali gibidir.</w:t>
      </w:r>
    </w:p>
    <w:p w14:paraId="2841EE62" w14:textId="77777777" w:rsidR="006668DE" w:rsidRDefault="004C4A75" w:rsidP="00AC5674">
      <w:pPr>
        <w:spacing w:after="0" w:line="360" w:lineRule="auto"/>
        <w:ind w:firstLine="709"/>
        <w:jc w:val="both"/>
        <w:rPr>
          <w:rFonts w:asciiTheme="majorBidi" w:hAnsiTheme="majorBidi" w:cstheme="majorBidi"/>
          <w:sz w:val="24"/>
          <w:szCs w:val="24"/>
        </w:rPr>
      </w:pPr>
      <w:r w:rsidRPr="00F25B09">
        <w:rPr>
          <w:rFonts w:asciiTheme="majorBidi" w:hAnsiTheme="majorBidi" w:cstheme="majorBidi"/>
          <w:sz w:val="24"/>
          <w:szCs w:val="24"/>
        </w:rPr>
        <w:t xml:space="preserve"> Kesîr kurralar mîm-i zâide-i meksuradan </w:t>
      </w:r>
      <w:r w:rsidR="00FA54DD" w:rsidRPr="00F25B09">
        <w:rPr>
          <w:rFonts w:asciiTheme="majorBidi" w:hAnsiTheme="majorBidi" w:cstheme="majorBidi"/>
          <w:sz w:val="24"/>
          <w:szCs w:val="24"/>
        </w:rPr>
        <w:t>sonra râ-i sakineyi tefhî</w:t>
      </w:r>
      <w:r w:rsidRPr="00F25B09">
        <w:rPr>
          <w:rFonts w:asciiTheme="majorBidi" w:hAnsiTheme="majorBidi" w:cstheme="majorBidi"/>
          <w:sz w:val="24"/>
          <w:szCs w:val="24"/>
        </w:rPr>
        <w:t>m ederler (</w:t>
      </w:r>
      <w:r w:rsidRPr="00F25B09">
        <w:rPr>
          <w:rFonts w:asciiTheme="majorBidi" w:hAnsiTheme="majorBidi" w:cstheme="majorBidi"/>
          <w:sz w:val="24"/>
          <w:szCs w:val="24"/>
          <w:rtl/>
        </w:rPr>
        <w:t>مرفقا</w:t>
      </w:r>
      <w:r w:rsidRPr="00F25B09">
        <w:rPr>
          <w:rFonts w:asciiTheme="majorBidi" w:hAnsiTheme="majorBidi" w:cstheme="majorBidi"/>
          <w:sz w:val="24"/>
          <w:szCs w:val="24"/>
        </w:rPr>
        <w:t>) gibi</w:t>
      </w:r>
      <w:r w:rsidR="00FA54DD" w:rsidRPr="00F25B09">
        <w:rPr>
          <w:rFonts w:asciiTheme="majorBidi" w:hAnsiTheme="majorBidi" w:cstheme="majorBidi"/>
          <w:sz w:val="24"/>
          <w:szCs w:val="24"/>
        </w:rPr>
        <w:t>. Bunu Aliyyü’l-</w:t>
      </w:r>
      <w:r w:rsidR="009501B3" w:rsidRPr="00F25B09">
        <w:rPr>
          <w:rFonts w:asciiTheme="majorBidi" w:hAnsiTheme="majorBidi" w:cstheme="majorBidi"/>
          <w:sz w:val="24"/>
          <w:szCs w:val="24"/>
        </w:rPr>
        <w:t xml:space="preserve"> Kâri</w:t>
      </w:r>
      <w:r w:rsidR="00FA54DD" w:rsidRPr="00F25B09">
        <w:rPr>
          <w:rFonts w:asciiTheme="majorBidi" w:hAnsiTheme="majorBidi" w:cstheme="majorBidi"/>
          <w:sz w:val="24"/>
          <w:szCs w:val="24"/>
        </w:rPr>
        <w:t>,</w:t>
      </w:r>
      <w:r w:rsidR="009501B3" w:rsidRPr="00F25B09">
        <w:rPr>
          <w:rFonts w:asciiTheme="majorBidi" w:hAnsiTheme="majorBidi" w:cstheme="majorBidi"/>
          <w:sz w:val="24"/>
          <w:szCs w:val="24"/>
        </w:rPr>
        <w:t xml:space="preserve"> İbn Şerîh’den nakil eylemiştir.</w:t>
      </w:r>
    </w:p>
    <w:p w14:paraId="0462E478" w14:textId="77777777" w:rsidR="003E33EF" w:rsidRDefault="003E33EF" w:rsidP="00C31422">
      <w:pPr>
        <w:spacing w:after="0" w:line="360" w:lineRule="auto"/>
        <w:ind w:firstLine="709"/>
        <w:jc w:val="both"/>
        <w:rPr>
          <w:rFonts w:asciiTheme="majorBidi" w:hAnsiTheme="majorBidi" w:cstheme="majorBidi"/>
          <w:sz w:val="24"/>
          <w:szCs w:val="24"/>
        </w:rPr>
      </w:pPr>
    </w:p>
    <w:p w14:paraId="60E39247" w14:textId="77777777" w:rsidR="00F14F43" w:rsidRDefault="00F14F43"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443DB42F" wp14:editId="0E363D4D">
            <wp:extent cx="5390233" cy="7934325"/>
            <wp:effectExtent l="0" t="0" r="1270" b="0"/>
            <wp:docPr id="11" name="Resim 11" descr="C:\Users\ismail\Desktop\birgivi dürrul yetim\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mail\Desktop\birgivi dürrul yetim\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9811" cy="7933704"/>
                    </a:xfrm>
                    <a:prstGeom prst="rect">
                      <a:avLst/>
                    </a:prstGeom>
                    <a:noFill/>
                    <a:ln>
                      <a:noFill/>
                    </a:ln>
                  </pic:spPr>
                </pic:pic>
              </a:graphicData>
            </a:graphic>
          </wp:inline>
        </w:drawing>
      </w:r>
    </w:p>
    <w:p w14:paraId="156FA0F6" w14:textId="77777777" w:rsidR="00F86841" w:rsidRDefault="00F14F43"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51DA7EB9" wp14:editId="463C718C">
            <wp:extent cx="5391149" cy="6953250"/>
            <wp:effectExtent l="0" t="0" r="635" b="0"/>
            <wp:docPr id="12" name="Resim 12" descr="C:\Users\ismail\Desktop\birgivi dürrul yet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smail\Desktop\birgivi dürrul yetim\1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9940" cy="6951691"/>
                    </a:xfrm>
                    <a:prstGeom prst="rect">
                      <a:avLst/>
                    </a:prstGeom>
                    <a:noFill/>
                    <a:ln>
                      <a:noFill/>
                    </a:ln>
                  </pic:spPr>
                </pic:pic>
              </a:graphicData>
            </a:graphic>
          </wp:inline>
        </w:drawing>
      </w:r>
    </w:p>
    <w:p w14:paraId="767EB7CF" w14:textId="77777777" w:rsidR="00A4107C" w:rsidRPr="001E5DB1" w:rsidRDefault="00A4107C" w:rsidP="00E0791C">
      <w:pPr>
        <w:spacing w:after="0" w:line="360" w:lineRule="auto"/>
        <w:jc w:val="both"/>
        <w:rPr>
          <w:rFonts w:asciiTheme="majorBidi" w:hAnsiTheme="majorBidi" w:cstheme="majorBidi"/>
          <w:sz w:val="20"/>
          <w:szCs w:val="20"/>
        </w:rPr>
      </w:pPr>
      <w:r w:rsidRPr="00F25B09">
        <w:rPr>
          <w:rFonts w:asciiTheme="majorBidi" w:hAnsiTheme="majorBidi" w:cstheme="majorBidi"/>
          <w:sz w:val="24"/>
          <w:szCs w:val="24"/>
        </w:rPr>
        <w:t>Ama elif’in hükmü; elif’in tefhimi, terkîki, vucûbi, cevâzı mâkabline tâbidir. Tefhîmi ya terkîki vacip olan harften sonra vakıᶜ olsa onun dahi tefhîmi ya terkîki vaciptir. Caiz olan harften sonra vakıᶜ olsa onun dahi tefhîmi ya terkîki caiz olur.</w:t>
      </w:r>
    </w:p>
    <w:p w14:paraId="765E741C" w14:textId="77777777" w:rsidR="00F14F43" w:rsidRPr="00F25B09" w:rsidRDefault="002E7D92" w:rsidP="00A4107C">
      <w:pPr>
        <w:spacing w:after="0" w:line="360" w:lineRule="auto"/>
        <w:jc w:val="both"/>
        <w:rPr>
          <w:rFonts w:asciiTheme="majorBidi" w:hAnsiTheme="majorBidi" w:cstheme="majorBidi"/>
          <w:sz w:val="24"/>
          <w:szCs w:val="24"/>
        </w:rPr>
      </w:pPr>
      <w:r w:rsidRPr="00F25B09">
        <w:rPr>
          <w:rFonts w:asciiTheme="majorBidi" w:hAnsiTheme="majorBidi" w:cstheme="majorBidi"/>
          <w:b/>
          <w:bCs/>
          <w:sz w:val="24"/>
          <w:szCs w:val="24"/>
        </w:rPr>
        <w:t>İDĞÂM</w:t>
      </w:r>
      <w:r w:rsidR="001B1B8B" w:rsidRPr="00F25B09">
        <w:rPr>
          <w:rFonts w:asciiTheme="majorBidi" w:hAnsiTheme="majorBidi" w:cstheme="majorBidi"/>
          <w:sz w:val="24"/>
          <w:szCs w:val="24"/>
        </w:rPr>
        <w:t>:</w:t>
      </w:r>
      <w:r w:rsidRPr="00F25B09">
        <w:rPr>
          <w:rFonts w:asciiTheme="majorBidi" w:hAnsiTheme="majorBidi" w:cstheme="majorBidi"/>
          <w:sz w:val="24"/>
          <w:szCs w:val="24"/>
        </w:rPr>
        <w:t xml:space="preserve"> </w:t>
      </w:r>
      <w:r w:rsidR="00036BBB" w:rsidRPr="00F25B09">
        <w:rPr>
          <w:rFonts w:asciiTheme="majorBidi" w:hAnsiTheme="majorBidi" w:cstheme="majorBidi"/>
          <w:sz w:val="24"/>
          <w:szCs w:val="24"/>
        </w:rPr>
        <w:t xml:space="preserve">Kaçan harfi meddin gayrı bir harf ki sakin olup </w:t>
      </w:r>
      <w:r w:rsidR="001B1B8B" w:rsidRPr="00F25B09">
        <w:rPr>
          <w:rFonts w:asciiTheme="majorBidi" w:hAnsiTheme="majorBidi" w:cstheme="majorBidi"/>
          <w:sz w:val="24"/>
          <w:szCs w:val="24"/>
        </w:rPr>
        <w:t>yine kendi</w:t>
      </w:r>
      <w:r w:rsidR="00036BBB" w:rsidRPr="00F25B09">
        <w:rPr>
          <w:rFonts w:asciiTheme="majorBidi" w:hAnsiTheme="majorBidi" w:cstheme="majorBidi"/>
          <w:sz w:val="24"/>
          <w:szCs w:val="24"/>
        </w:rPr>
        <w:t xml:space="preserve"> misline uğrasa idğâmı vacip olur</w:t>
      </w:r>
      <w:r w:rsidR="001B1B8B" w:rsidRPr="00F25B09">
        <w:rPr>
          <w:rFonts w:asciiTheme="majorBidi" w:hAnsiTheme="majorBidi" w:cstheme="majorBidi"/>
          <w:sz w:val="24"/>
          <w:szCs w:val="24"/>
        </w:rPr>
        <w:t xml:space="preserve"> </w:t>
      </w:r>
      <w:r w:rsidR="00036BBB" w:rsidRPr="00F25B09">
        <w:rPr>
          <w:rFonts w:asciiTheme="majorBidi" w:hAnsiTheme="majorBidi" w:cstheme="majorBidi"/>
          <w:sz w:val="24"/>
          <w:szCs w:val="24"/>
        </w:rPr>
        <w:t>(</w:t>
      </w:r>
      <w:r w:rsidR="00036BBB" w:rsidRPr="00F25B09">
        <w:rPr>
          <w:rFonts w:asciiTheme="majorBidi" w:hAnsiTheme="majorBidi" w:cstheme="majorBidi"/>
          <w:sz w:val="24"/>
          <w:szCs w:val="24"/>
          <w:rtl/>
        </w:rPr>
        <w:t>فاضرب به ,ربحت تجاريهم ,ما ليه هلك</w:t>
      </w:r>
      <w:r w:rsidR="00036BBB" w:rsidRPr="00F25B09">
        <w:rPr>
          <w:rFonts w:asciiTheme="majorBidi" w:hAnsiTheme="majorBidi" w:cstheme="majorBidi"/>
          <w:sz w:val="24"/>
          <w:szCs w:val="24"/>
        </w:rPr>
        <w:t>) gibi</w:t>
      </w:r>
      <w:r w:rsidR="001B1B8B" w:rsidRPr="00F25B09">
        <w:rPr>
          <w:rFonts w:asciiTheme="majorBidi" w:hAnsiTheme="majorBidi" w:cstheme="majorBidi"/>
          <w:sz w:val="24"/>
          <w:szCs w:val="24"/>
        </w:rPr>
        <w:t xml:space="preserve">. </w:t>
      </w:r>
      <w:r w:rsidR="00036BBB" w:rsidRPr="00F25B09">
        <w:rPr>
          <w:rFonts w:asciiTheme="majorBidi" w:hAnsiTheme="majorBidi" w:cstheme="majorBidi"/>
          <w:sz w:val="24"/>
          <w:szCs w:val="24"/>
        </w:rPr>
        <w:t>Ama muhtâr olan mâliyehde vakıf olunmaktır.</w:t>
      </w:r>
      <w:r w:rsidR="00E17FD5" w:rsidRPr="00F25B09">
        <w:rPr>
          <w:rFonts w:asciiTheme="majorBidi" w:hAnsiTheme="majorBidi" w:cstheme="majorBidi"/>
          <w:sz w:val="24"/>
          <w:szCs w:val="24"/>
        </w:rPr>
        <w:t xml:space="preserve"> Ve dahi râ</w:t>
      </w:r>
      <w:r w:rsidR="001B1B8B" w:rsidRPr="00F25B09">
        <w:rPr>
          <w:rFonts w:asciiTheme="majorBidi" w:hAnsiTheme="majorBidi" w:cstheme="majorBidi"/>
          <w:sz w:val="24"/>
          <w:szCs w:val="24"/>
        </w:rPr>
        <w:t>’</w:t>
      </w:r>
      <w:r w:rsidR="00E17FD5" w:rsidRPr="00F25B09">
        <w:rPr>
          <w:rFonts w:asciiTheme="majorBidi" w:hAnsiTheme="majorBidi" w:cstheme="majorBidi"/>
          <w:sz w:val="24"/>
          <w:szCs w:val="24"/>
        </w:rPr>
        <w:t xml:space="preserve">nın gayriye uğrayan lâm-ı gayrı tarifle hurûf-u halkın </w:t>
      </w:r>
      <w:r w:rsidR="00E17FD5" w:rsidRPr="00F25B09">
        <w:rPr>
          <w:rFonts w:asciiTheme="majorBidi" w:hAnsiTheme="majorBidi" w:cstheme="majorBidi"/>
          <w:sz w:val="24"/>
          <w:szCs w:val="24"/>
        </w:rPr>
        <w:lastRenderedPageBreak/>
        <w:t>mâ</w:t>
      </w:r>
      <w:r w:rsidR="001B1B8B" w:rsidRPr="00F25B09">
        <w:rPr>
          <w:rFonts w:asciiTheme="majorBidi" w:hAnsiTheme="majorBidi" w:cstheme="majorBidi"/>
          <w:sz w:val="24"/>
          <w:szCs w:val="24"/>
        </w:rPr>
        <w:t>ᶜ</w:t>
      </w:r>
      <w:r w:rsidR="00E17FD5" w:rsidRPr="00F25B09">
        <w:rPr>
          <w:rFonts w:asciiTheme="majorBidi" w:hAnsiTheme="majorBidi" w:cstheme="majorBidi"/>
          <w:sz w:val="24"/>
          <w:szCs w:val="24"/>
        </w:rPr>
        <w:t>ade mütekaribeynden birisi sakin olup âhar</w:t>
      </w:r>
      <w:r w:rsidR="001B1B8B" w:rsidRPr="00F25B09">
        <w:rPr>
          <w:rFonts w:asciiTheme="majorBidi" w:hAnsiTheme="majorBidi" w:cstheme="majorBidi"/>
          <w:sz w:val="24"/>
          <w:szCs w:val="24"/>
        </w:rPr>
        <w:t xml:space="preserve">a uğrasa yine idğâmı vacip olur </w:t>
      </w:r>
      <w:r w:rsidR="00E17FD5" w:rsidRPr="00F25B09">
        <w:rPr>
          <w:rFonts w:asciiTheme="majorBidi" w:hAnsiTheme="majorBidi" w:cstheme="majorBidi"/>
          <w:sz w:val="24"/>
          <w:szCs w:val="24"/>
        </w:rPr>
        <w:t>(</w:t>
      </w:r>
      <w:r w:rsidR="00D441E5" w:rsidRPr="00F25B09">
        <w:rPr>
          <w:rFonts w:asciiTheme="majorBidi" w:hAnsiTheme="majorBidi" w:cstheme="majorBidi"/>
          <w:sz w:val="24"/>
          <w:szCs w:val="24"/>
          <w:rtl/>
        </w:rPr>
        <w:t>اثقلت دعواالله ,قالت طائفة ,قد تبين ,اذ ظلمتم ,قل رب</w:t>
      </w:r>
      <w:r w:rsidR="00E17FD5" w:rsidRPr="00F25B09">
        <w:rPr>
          <w:rFonts w:asciiTheme="majorBidi" w:hAnsiTheme="majorBidi" w:cstheme="majorBidi"/>
          <w:sz w:val="24"/>
          <w:szCs w:val="24"/>
        </w:rPr>
        <w:t>)</w:t>
      </w:r>
      <w:r w:rsidR="00D441E5" w:rsidRPr="00F25B09">
        <w:rPr>
          <w:rFonts w:asciiTheme="majorBidi" w:hAnsiTheme="majorBidi" w:cstheme="majorBidi"/>
          <w:sz w:val="24"/>
          <w:szCs w:val="24"/>
        </w:rPr>
        <w:t xml:space="preserve"> gibi. Ama (</w:t>
      </w:r>
      <w:r w:rsidR="00D441E5" w:rsidRPr="00F25B09">
        <w:rPr>
          <w:rFonts w:asciiTheme="majorBidi" w:hAnsiTheme="majorBidi" w:cstheme="majorBidi"/>
          <w:sz w:val="24"/>
          <w:szCs w:val="24"/>
          <w:rtl/>
        </w:rPr>
        <w:t>يلهث ذلك</w:t>
      </w:r>
      <w:r w:rsidR="001B1B8B" w:rsidRPr="00F25B09">
        <w:rPr>
          <w:rFonts w:asciiTheme="majorBidi" w:hAnsiTheme="majorBidi" w:cstheme="majorBidi"/>
          <w:sz w:val="24"/>
          <w:szCs w:val="24"/>
        </w:rPr>
        <w:t>)</w:t>
      </w:r>
      <w:r w:rsidR="00D441E5" w:rsidRPr="00F25B09">
        <w:rPr>
          <w:rFonts w:asciiTheme="majorBidi" w:hAnsiTheme="majorBidi" w:cstheme="majorBidi"/>
          <w:sz w:val="24"/>
          <w:szCs w:val="24"/>
        </w:rPr>
        <w:t xml:space="preserve"> de izhar</w:t>
      </w:r>
      <w:r w:rsidR="001B1B8B" w:rsidRPr="00F25B09">
        <w:rPr>
          <w:rFonts w:asciiTheme="majorBidi" w:hAnsiTheme="majorBidi" w:cstheme="majorBidi"/>
          <w:sz w:val="24"/>
          <w:szCs w:val="24"/>
        </w:rPr>
        <w:t xml:space="preserve"> </w:t>
      </w:r>
      <w:r w:rsidR="00D441E5" w:rsidRPr="00F25B09">
        <w:rPr>
          <w:rFonts w:asciiTheme="majorBidi" w:hAnsiTheme="majorBidi" w:cstheme="majorBidi"/>
          <w:sz w:val="24"/>
          <w:szCs w:val="24"/>
        </w:rPr>
        <w:t>da caizdir. Ve dahi (</w:t>
      </w:r>
      <w:r w:rsidR="00D441E5" w:rsidRPr="00F25B09">
        <w:rPr>
          <w:rFonts w:asciiTheme="majorBidi" w:hAnsiTheme="majorBidi" w:cstheme="majorBidi"/>
          <w:sz w:val="24"/>
          <w:szCs w:val="24"/>
          <w:rtl/>
        </w:rPr>
        <w:t>الم نخلقكم</w:t>
      </w:r>
      <w:r w:rsidR="001B1B8B" w:rsidRPr="00F25B09">
        <w:rPr>
          <w:rFonts w:asciiTheme="majorBidi" w:hAnsiTheme="majorBidi" w:cstheme="majorBidi"/>
          <w:sz w:val="24"/>
          <w:szCs w:val="24"/>
        </w:rPr>
        <w:t>)</w:t>
      </w:r>
      <w:r w:rsidR="00D441E5" w:rsidRPr="00F25B09">
        <w:rPr>
          <w:rFonts w:asciiTheme="majorBidi" w:hAnsiTheme="majorBidi" w:cstheme="majorBidi"/>
          <w:sz w:val="24"/>
          <w:szCs w:val="24"/>
        </w:rPr>
        <w:t xml:space="preserve"> de idğâm vaciptir. Ama kâf’da istiᶜlâ</w:t>
      </w:r>
      <w:r w:rsidR="001B1B8B" w:rsidRPr="00F25B09">
        <w:rPr>
          <w:rFonts w:asciiTheme="majorBidi" w:hAnsiTheme="majorBidi" w:cstheme="majorBidi"/>
          <w:sz w:val="24"/>
          <w:szCs w:val="24"/>
        </w:rPr>
        <w:t xml:space="preserve"> ve</w:t>
      </w:r>
      <w:r w:rsidR="00D441E5" w:rsidRPr="00F25B09">
        <w:rPr>
          <w:rFonts w:asciiTheme="majorBidi" w:hAnsiTheme="majorBidi" w:cstheme="majorBidi"/>
          <w:sz w:val="24"/>
          <w:szCs w:val="24"/>
        </w:rPr>
        <w:t xml:space="preserve"> </w:t>
      </w:r>
      <w:r w:rsidR="001B1B8B" w:rsidRPr="00F25B09">
        <w:rPr>
          <w:rFonts w:asciiTheme="majorBidi" w:hAnsiTheme="majorBidi" w:cstheme="majorBidi"/>
          <w:sz w:val="24"/>
          <w:szCs w:val="24"/>
        </w:rPr>
        <w:t>ᶜ</w:t>
      </w:r>
      <w:r w:rsidR="00D441E5" w:rsidRPr="00F25B09">
        <w:rPr>
          <w:rFonts w:asciiTheme="majorBidi" w:hAnsiTheme="majorBidi" w:cstheme="majorBidi"/>
          <w:sz w:val="24"/>
          <w:szCs w:val="24"/>
        </w:rPr>
        <w:t>adem</w:t>
      </w:r>
      <w:r w:rsidR="001B1B8B" w:rsidRPr="00F25B09">
        <w:rPr>
          <w:rFonts w:asciiTheme="majorBidi" w:hAnsiTheme="majorBidi" w:cstheme="majorBidi"/>
          <w:sz w:val="24"/>
          <w:szCs w:val="24"/>
        </w:rPr>
        <w:t>i</w:t>
      </w:r>
      <w:r w:rsidR="00D441E5" w:rsidRPr="00F25B09">
        <w:rPr>
          <w:rFonts w:asciiTheme="majorBidi" w:hAnsiTheme="majorBidi" w:cstheme="majorBidi"/>
          <w:sz w:val="24"/>
          <w:szCs w:val="24"/>
        </w:rPr>
        <w:t xml:space="preserve"> istiᶜlâ caizdir. Ve dahi (</w:t>
      </w:r>
      <w:r w:rsidR="00D441E5" w:rsidRPr="00F25B09">
        <w:rPr>
          <w:rFonts w:asciiTheme="majorBidi" w:hAnsiTheme="majorBidi" w:cstheme="majorBidi"/>
          <w:sz w:val="24"/>
          <w:szCs w:val="24"/>
          <w:rtl/>
        </w:rPr>
        <w:t xml:space="preserve">احطت </w:t>
      </w:r>
      <w:r w:rsidR="00FE62D9" w:rsidRPr="00F25B09">
        <w:rPr>
          <w:rFonts w:asciiTheme="majorBidi" w:hAnsiTheme="majorBidi" w:cstheme="majorBidi"/>
          <w:sz w:val="24"/>
          <w:szCs w:val="24"/>
          <w:rtl/>
        </w:rPr>
        <w:t>,</w:t>
      </w:r>
      <w:r w:rsidR="00D441E5" w:rsidRPr="00F25B09">
        <w:rPr>
          <w:rFonts w:asciiTheme="majorBidi" w:hAnsiTheme="majorBidi" w:cstheme="majorBidi"/>
          <w:sz w:val="24"/>
          <w:szCs w:val="24"/>
          <w:rtl/>
        </w:rPr>
        <w:t xml:space="preserve">بسطت </w:t>
      </w:r>
      <w:r w:rsidR="00FE62D9" w:rsidRPr="00F25B09">
        <w:rPr>
          <w:rFonts w:asciiTheme="majorBidi" w:hAnsiTheme="majorBidi" w:cstheme="majorBidi"/>
          <w:sz w:val="24"/>
          <w:szCs w:val="24"/>
          <w:rtl/>
        </w:rPr>
        <w:t>,فرطت</w:t>
      </w:r>
      <w:r w:rsidR="00D441E5" w:rsidRPr="00F25B09">
        <w:rPr>
          <w:rFonts w:asciiTheme="majorBidi" w:hAnsiTheme="majorBidi" w:cstheme="majorBidi"/>
          <w:sz w:val="24"/>
          <w:szCs w:val="24"/>
        </w:rPr>
        <w:t>)</w:t>
      </w:r>
      <w:r w:rsidR="001B1B8B" w:rsidRPr="00F25B09">
        <w:rPr>
          <w:rFonts w:asciiTheme="majorBidi" w:hAnsiTheme="majorBidi" w:cstheme="majorBidi"/>
          <w:sz w:val="24"/>
          <w:szCs w:val="24"/>
        </w:rPr>
        <w:t xml:space="preserve"> </w:t>
      </w:r>
      <w:r w:rsidR="00FE62D9" w:rsidRPr="00F25B09">
        <w:rPr>
          <w:rFonts w:asciiTheme="majorBidi" w:hAnsiTheme="majorBidi" w:cstheme="majorBidi"/>
          <w:sz w:val="24"/>
          <w:szCs w:val="24"/>
        </w:rPr>
        <w:t xml:space="preserve">de idğâm </w:t>
      </w:r>
      <w:r w:rsidR="006866BA" w:rsidRPr="00F25B09">
        <w:rPr>
          <w:rFonts w:asciiTheme="majorBidi" w:hAnsiTheme="majorBidi" w:cstheme="majorBidi"/>
          <w:sz w:val="24"/>
          <w:szCs w:val="24"/>
        </w:rPr>
        <w:t>da, ıtbâ</w:t>
      </w:r>
      <w:r w:rsidR="00FE62D9" w:rsidRPr="00F25B09">
        <w:rPr>
          <w:rFonts w:asciiTheme="majorBidi" w:hAnsiTheme="majorBidi" w:cstheme="majorBidi"/>
          <w:sz w:val="24"/>
          <w:szCs w:val="24"/>
        </w:rPr>
        <w:t>k d</w:t>
      </w:r>
      <w:r w:rsidR="004510A8" w:rsidRPr="00F25B09">
        <w:rPr>
          <w:rFonts w:asciiTheme="majorBidi" w:hAnsiTheme="majorBidi" w:cstheme="majorBidi"/>
          <w:sz w:val="24"/>
          <w:szCs w:val="24"/>
        </w:rPr>
        <w:t>a vaciptir.</w:t>
      </w:r>
      <w:r w:rsidR="006866BA" w:rsidRPr="00F25B09">
        <w:rPr>
          <w:rFonts w:asciiTheme="majorBidi" w:hAnsiTheme="majorBidi" w:cstheme="majorBidi"/>
          <w:sz w:val="24"/>
          <w:szCs w:val="24"/>
        </w:rPr>
        <w:t xml:space="preserve"> Ve dahi kaçan lam-ı tarif bu on üç harften birine uğrasa (</w:t>
      </w:r>
      <w:r w:rsidR="006866BA" w:rsidRPr="00F25B09">
        <w:rPr>
          <w:rFonts w:asciiTheme="majorBidi" w:hAnsiTheme="majorBidi" w:cstheme="majorBidi"/>
          <w:sz w:val="24"/>
          <w:szCs w:val="24"/>
          <w:rtl/>
        </w:rPr>
        <w:t>ت ث د ذ ر ز س ش ص ض ط ظ ن</w:t>
      </w:r>
      <w:r w:rsidR="006866BA" w:rsidRPr="00F25B09">
        <w:rPr>
          <w:rFonts w:asciiTheme="majorBidi" w:hAnsiTheme="majorBidi" w:cstheme="majorBidi"/>
          <w:sz w:val="24"/>
          <w:szCs w:val="24"/>
        </w:rPr>
        <w:t>) yine idğâm vacip olur. Ve dahi tenvin ve nûn-u sakin lâm ile râ’ ya uğrasa idğâm bilâğunne vacip olur.</w:t>
      </w:r>
      <w:r w:rsidR="0055458F" w:rsidRPr="00F25B09">
        <w:rPr>
          <w:rFonts w:asciiTheme="majorBidi" w:hAnsiTheme="majorBidi" w:cstheme="majorBidi"/>
          <w:sz w:val="24"/>
          <w:szCs w:val="24"/>
        </w:rPr>
        <w:t xml:space="preserve"> Bazı kurra </w:t>
      </w:r>
      <w:r w:rsidR="00953900" w:rsidRPr="00F25B09">
        <w:rPr>
          <w:rFonts w:asciiTheme="majorBidi" w:hAnsiTheme="majorBidi" w:cstheme="majorBidi"/>
          <w:sz w:val="24"/>
          <w:szCs w:val="24"/>
        </w:rPr>
        <w:t>indinde idğâm</w:t>
      </w:r>
      <w:r w:rsidR="0084511E" w:rsidRPr="00F25B09">
        <w:rPr>
          <w:rFonts w:asciiTheme="majorBidi" w:hAnsiTheme="majorBidi" w:cstheme="majorBidi"/>
          <w:sz w:val="24"/>
          <w:szCs w:val="24"/>
        </w:rPr>
        <w:t xml:space="preserve"> maaᶜ</w:t>
      </w:r>
      <w:r w:rsidR="004833E2" w:rsidRPr="00F25B09">
        <w:rPr>
          <w:rFonts w:asciiTheme="majorBidi" w:hAnsiTheme="majorBidi" w:cstheme="majorBidi"/>
          <w:sz w:val="24"/>
          <w:szCs w:val="24"/>
        </w:rPr>
        <w:t>l-ğunne de caiz olur. Ama mî</w:t>
      </w:r>
      <w:r w:rsidR="0084511E" w:rsidRPr="00F25B09">
        <w:rPr>
          <w:rFonts w:asciiTheme="majorBidi" w:hAnsiTheme="majorBidi" w:cstheme="majorBidi"/>
          <w:sz w:val="24"/>
          <w:szCs w:val="24"/>
        </w:rPr>
        <w:t>m’e uğrasa idğâm maaᶜl-ğunne vacip olur.</w:t>
      </w:r>
      <w:r w:rsidR="00096305" w:rsidRPr="00F25B09">
        <w:rPr>
          <w:rFonts w:asciiTheme="majorBidi" w:hAnsiTheme="majorBidi" w:cstheme="majorBidi"/>
          <w:sz w:val="24"/>
          <w:szCs w:val="24"/>
        </w:rPr>
        <w:t xml:space="preserve"> Vav ile ya’ya uğrasa idğâm vacip olur ama maaᶜl-ğunne evl</w:t>
      </w:r>
      <w:r w:rsidR="004833E2" w:rsidRPr="00F25B09">
        <w:rPr>
          <w:rFonts w:asciiTheme="majorBidi" w:hAnsiTheme="majorBidi" w:cstheme="majorBidi"/>
          <w:sz w:val="24"/>
          <w:szCs w:val="24"/>
        </w:rPr>
        <w:t>â</w:t>
      </w:r>
      <w:r w:rsidR="00096305" w:rsidRPr="00F25B09">
        <w:rPr>
          <w:rFonts w:asciiTheme="majorBidi" w:hAnsiTheme="majorBidi" w:cstheme="majorBidi"/>
          <w:sz w:val="24"/>
          <w:szCs w:val="24"/>
        </w:rPr>
        <w:t>dır. (</w:t>
      </w:r>
      <w:r w:rsidR="00096305" w:rsidRPr="00F25B09">
        <w:rPr>
          <w:rFonts w:asciiTheme="majorBidi" w:hAnsiTheme="majorBidi" w:cstheme="majorBidi"/>
          <w:sz w:val="24"/>
          <w:szCs w:val="24"/>
          <w:rtl/>
        </w:rPr>
        <w:t>طسم ,يسن والقرأن ,ن والقلم</w:t>
      </w:r>
      <w:r w:rsidR="0087518C" w:rsidRPr="00F25B09">
        <w:rPr>
          <w:rFonts w:asciiTheme="majorBidi" w:hAnsiTheme="majorBidi" w:cstheme="majorBidi"/>
          <w:sz w:val="24"/>
          <w:szCs w:val="24"/>
        </w:rPr>
        <w:t xml:space="preserve"> )</w:t>
      </w:r>
      <w:r w:rsidR="00096305" w:rsidRPr="00F25B09">
        <w:rPr>
          <w:rFonts w:asciiTheme="majorBidi" w:hAnsiTheme="majorBidi" w:cstheme="majorBidi"/>
          <w:sz w:val="24"/>
          <w:szCs w:val="24"/>
        </w:rPr>
        <w:t xml:space="preserve"> de idğâm da izhar da caiz olur. Ama nûn-u sakin ile vav yahut ya bir kelimede vaki olsa</w:t>
      </w:r>
      <w:r w:rsidR="004833E2" w:rsidRPr="00F25B09">
        <w:rPr>
          <w:rFonts w:asciiTheme="majorBidi" w:hAnsiTheme="majorBidi" w:cstheme="majorBidi"/>
          <w:sz w:val="24"/>
          <w:szCs w:val="24"/>
        </w:rPr>
        <w:t xml:space="preserve"> izhar vacip olur</w:t>
      </w:r>
      <w:r w:rsidR="00470A61" w:rsidRPr="00F25B09">
        <w:rPr>
          <w:rFonts w:asciiTheme="majorBidi" w:hAnsiTheme="majorBidi" w:cstheme="majorBidi"/>
          <w:sz w:val="24"/>
          <w:szCs w:val="24"/>
        </w:rPr>
        <w:t xml:space="preserve"> (</w:t>
      </w:r>
      <w:r w:rsidR="00470A61" w:rsidRPr="00F25B09">
        <w:rPr>
          <w:rFonts w:asciiTheme="majorBidi" w:hAnsiTheme="majorBidi" w:cstheme="majorBidi"/>
          <w:sz w:val="24"/>
          <w:szCs w:val="24"/>
          <w:rtl/>
        </w:rPr>
        <w:t>صنوان ,قنوان ,بنيان</w:t>
      </w:r>
      <w:r w:rsidR="00470A61" w:rsidRPr="00F25B09">
        <w:rPr>
          <w:rFonts w:asciiTheme="majorBidi" w:hAnsiTheme="majorBidi" w:cstheme="majorBidi"/>
          <w:sz w:val="24"/>
          <w:szCs w:val="24"/>
        </w:rPr>
        <w:t>)</w:t>
      </w:r>
      <w:r w:rsidR="00096305" w:rsidRPr="00F25B09">
        <w:rPr>
          <w:rFonts w:asciiTheme="majorBidi" w:hAnsiTheme="majorBidi" w:cstheme="majorBidi"/>
          <w:sz w:val="24"/>
          <w:szCs w:val="24"/>
        </w:rPr>
        <w:t xml:space="preserve"> </w:t>
      </w:r>
      <w:r w:rsidR="00470A61" w:rsidRPr="00F25B09">
        <w:rPr>
          <w:rFonts w:asciiTheme="majorBidi" w:hAnsiTheme="majorBidi" w:cstheme="majorBidi"/>
          <w:sz w:val="24"/>
          <w:szCs w:val="24"/>
        </w:rPr>
        <w:t>gibi.</w:t>
      </w:r>
    </w:p>
    <w:p w14:paraId="20995660" w14:textId="77777777" w:rsidR="00CA0F2D" w:rsidRPr="00F25B09" w:rsidRDefault="00D773BF" w:rsidP="00C31422">
      <w:pPr>
        <w:spacing w:after="0" w:line="360" w:lineRule="auto"/>
        <w:ind w:firstLine="709"/>
        <w:jc w:val="both"/>
        <w:rPr>
          <w:rFonts w:asciiTheme="majorBidi" w:hAnsiTheme="majorBidi" w:cstheme="majorBidi"/>
          <w:sz w:val="24"/>
          <w:szCs w:val="24"/>
        </w:rPr>
      </w:pPr>
      <w:r w:rsidRPr="00F25B09">
        <w:rPr>
          <w:rFonts w:asciiTheme="majorBidi" w:hAnsiTheme="majorBidi" w:cstheme="majorBidi"/>
          <w:b/>
          <w:bCs/>
          <w:sz w:val="24"/>
          <w:szCs w:val="24"/>
        </w:rPr>
        <w:t>İHFA</w:t>
      </w:r>
      <w:r w:rsidR="004833E2" w:rsidRPr="00F25B09">
        <w:rPr>
          <w:rFonts w:asciiTheme="majorBidi" w:hAnsiTheme="majorBidi" w:cstheme="majorBidi"/>
          <w:sz w:val="24"/>
          <w:szCs w:val="24"/>
        </w:rPr>
        <w:t xml:space="preserve">: </w:t>
      </w:r>
      <w:r w:rsidR="00F03DD0" w:rsidRPr="00F25B09">
        <w:rPr>
          <w:rFonts w:asciiTheme="majorBidi" w:hAnsiTheme="majorBidi" w:cstheme="majorBidi"/>
          <w:sz w:val="24"/>
          <w:szCs w:val="24"/>
        </w:rPr>
        <w:t>İzhar ile idğâm beyninde bir sıfattır. Kaçan tenvîn ve nûn-u sakin bu on beş harften birine uğrasa</w:t>
      </w:r>
      <w:r w:rsidR="0029270D" w:rsidRPr="00F25B09">
        <w:rPr>
          <w:rFonts w:asciiTheme="majorBidi" w:hAnsiTheme="majorBidi" w:cstheme="majorBidi"/>
          <w:sz w:val="24"/>
          <w:szCs w:val="24"/>
        </w:rPr>
        <w:t xml:space="preserve"> (</w:t>
      </w:r>
      <w:r w:rsidR="0029270D" w:rsidRPr="00F25B09">
        <w:rPr>
          <w:rFonts w:asciiTheme="majorBidi" w:hAnsiTheme="majorBidi" w:cstheme="majorBidi"/>
          <w:sz w:val="24"/>
          <w:szCs w:val="24"/>
          <w:rtl/>
        </w:rPr>
        <w:t>ت ث ج د ذ ز س ش ص ض ط ظ ف ق ك</w:t>
      </w:r>
      <w:r w:rsidR="0029270D" w:rsidRPr="00F25B09">
        <w:rPr>
          <w:rFonts w:asciiTheme="majorBidi" w:hAnsiTheme="majorBidi" w:cstheme="majorBidi"/>
          <w:sz w:val="24"/>
          <w:szCs w:val="24"/>
        </w:rPr>
        <w:t>) ihfa muhtâr olur. Ama (</w:t>
      </w:r>
      <w:r w:rsidR="0029270D" w:rsidRPr="00F25B09">
        <w:rPr>
          <w:rFonts w:asciiTheme="majorBidi" w:hAnsiTheme="majorBidi" w:cstheme="majorBidi"/>
          <w:sz w:val="24"/>
          <w:szCs w:val="24"/>
          <w:rtl/>
        </w:rPr>
        <w:t>خ</w:t>
      </w:r>
      <w:r w:rsidR="0029270D" w:rsidRPr="00F25B09">
        <w:rPr>
          <w:rFonts w:asciiTheme="majorBidi" w:hAnsiTheme="majorBidi" w:cstheme="majorBidi"/>
          <w:sz w:val="24"/>
          <w:szCs w:val="24"/>
        </w:rPr>
        <w:t>) ile (</w:t>
      </w:r>
      <w:r w:rsidR="0029270D" w:rsidRPr="00F25B09">
        <w:rPr>
          <w:rFonts w:asciiTheme="majorBidi" w:hAnsiTheme="majorBidi" w:cstheme="majorBidi"/>
          <w:sz w:val="24"/>
          <w:szCs w:val="24"/>
          <w:rtl/>
        </w:rPr>
        <w:t>غ</w:t>
      </w:r>
      <w:r w:rsidR="0029270D" w:rsidRPr="00F25B09">
        <w:rPr>
          <w:rFonts w:asciiTheme="majorBidi" w:hAnsiTheme="majorBidi" w:cstheme="majorBidi"/>
          <w:sz w:val="24"/>
          <w:szCs w:val="24"/>
        </w:rPr>
        <w:t>)’a uğrasa ihfa caiz olur.</w:t>
      </w:r>
      <w:r w:rsidR="004833E2" w:rsidRPr="00F25B09">
        <w:rPr>
          <w:rFonts w:asciiTheme="majorBidi" w:hAnsiTheme="majorBidi" w:cstheme="majorBidi"/>
          <w:sz w:val="24"/>
          <w:szCs w:val="24"/>
        </w:rPr>
        <w:t xml:space="preserve"> Ve dahi mîm-i sâkin bâ’ya uğrasa yine ihfâ</w:t>
      </w:r>
      <w:r w:rsidR="00F93533" w:rsidRPr="00F25B09">
        <w:rPr>
          <w:rFonts w:asciiTheme="majorBidi" w:hAnsiTheme="majorBidi" w:cstheme="majorBidi"/>
          <w:sz w:val="24"/>
          <w:szCs w:val="24"/>
        </w:rPr>
        <w:t xml:space="preserve"> muhtâr olur. </w:t>
      </w:r>
      <w:r w:rsidR="004833E2" w:rsidRPr="00F25B09">
        <w:rPr>
          <w:rFonts w:asciiTheme="majorBidi" w:hAnsiTheme="majorBidi" w:cstheme="majorBidi"/>
          <w:sz w:val="24"/>
          <w:szCs w:val="24"/>
        </w:rPr>
        <w:t>Malum ola ki tenvîn ile nûn-u sâkinin ihfâ</w:t>
      </w:r>
      <w:r w:rsidR="00F93533" w:rsidRPr="00F25B09">
        <w:rPr>
          <w:rFonts w:asciiTheme="majorBidi" w:hAnsiTheme="majorBidi" w:cstheme="majorBidi"/>
          <w:sz w:val="24"/>
          <w:szCs w:val="24"/>
        </w:rPr>
        <w:t>sı zatları bi</w:t>
      </w:r>
      <w:r w:rsidR="004833E2" w:rsidRPr="00F25B09">
        <w:rPr>
          <w:rFonts w:asciiTheme="majorBidi" w:hAnsiTheme="majorBidi" w:cstheme="majorBidi"/>
          <w:sz w:val="24"/>
          <w:szCs w:val="24"/>
        </w:rPr>
        <w:t>’</w:t>
      </w:r>
      <w:r w:rsidR="00F93533" w:rsidRPr="00F25B09">
        <w:rPr>
          <w:rFonts w:asciiTheme="majorBidi" w:hAnsiTheme="majorBidi" w:cstheme="majorBidi"/>
          <w:sz w:val="24"/>
          <w:szCs w:val="24"/>
        </w:rPr>
        <w:t>l-</w:t>
      </w:r>
      <w:r w:rsidR="006B68AD" w:rsidRPr="00F25B09">
        <w:rPr>
          <w:rFonts w:asciiTheme="majorBidi" w:hAnsiTheme="majorBidi" w:cstheme="majorBidi"/>
          <w:sz w:val="24"/>
          <w:szCs w:val="24"/>
        </w:rPr>
        <w:t>külliy</w:t>
      </w:r>
      <w:r w:rsidR="004833E2" w:rsidRPr="00F25B09">
        <w:rPr>
          <w:rFonts w:asciiTheme="majorBidi" w:hAnsiTheme="majorBidi" w:cstheme="majorBidi"/>
          <w:sz w:val="24"/>
          <w:szCs w:val="24"/>
        </w:rPr>
        <w:t>y</w:t>
      </w:r>
      <w:r w:rsidR="006B68AD" w:rsidRPr="00F25B09">
        <w:rPr>
          <w:rFonts w:asciiTheme="majorBidi" w:hAnsiTheme="majorBidi" w:cstheme="majorBidi"/>
          <w:sz w:val="24"/>
          <w:szCs w:val="24"/>
        </w:rPr>
        <w:t>e gidip ğunne sıfatı bâki kalmaktadır. Onun için</w:t>
      </w:r>
      <w:r w:rsidR="004833E2" w:rsidRPr="00F25B09">
        <w:rPr>
          <w:rFonts w:asciiTheme="majorBidi" w:hAnsiTheme="majorBidi" w:cstheme="majorBidi"/>
          <w:sz w:val="24"/>
          <w:szCs w:val="24"/>
        </w:rPr>
        <w:t xml:space="preserve"> dil ucu boşta olmalıdır. Ama mî</w:t>
      </w:r>
      <w:r w:rsidR="006B68AD" w:rsidRPr="00F25B09">
        <w:rPr>
          <w:rFonts w:asciiTheme="majorBidi" w:hAnsiTheme="majorBidi" w:cstheme="majorBidi"/>
          <w:sz w:val="24"/>
          <w:szCs w:val="24"/>
        </w:rPr>
        <w:t>m</w:t>
      </w:r>
      <w:r w:rsidR="004833E2" w:rsidRPr="00F25B09">
        <w:rPr>
          <w:rFonts w:asciiTheme="majorBidi" w:hAnsiTheme="majorBidi" w:cstheme="majorBidi"/>
          <w:sz w:val="24"/>
          <w:szCs w:val="24"/>
        </w:rPr>
        <w:t>’in ihfâsı zâ</w:t>
      </w:r>
      <w:r w:rsidR="006B68AD" w:rsidRPr="00F25B09">
        <w:rPr>
          <w:rFonts w:asciiTheme="majorBidi" w:hAnsiTheme="majorBidi" w:cstheme="majorBidi"/>
          <w:sz w:val="24"/>
          <w:szCs w:val="24"/>
        </w:rPr>
        <w:t>tını bi</w:t>
      </w:r>
      <w:r w:rsidR="004833E2" w:rsidRPr="00F25B09">
        <w:rPr>
          <w:rFonts w:asciiTheme="majorBidi" w:hAnsiTheme="majorBidi" w:cstheme="majorBidi"/>
          <w:sz w:val="24"/>
          <w:szCs w:val="24"/>
        </w:rPr>
        <w:t>’</w:t>
      </w:r>
      <w:r w:rsidR="006B68AD" w:rsidRPr="00F25B09">
        <w:rPr>
          <w:rFonts w:asciiTheme="majorBidi" w:hAnsiTheme="majorBidi" w:cstheme="majorBidi"/>
          <w:sz w:val="24"/>
          <w:szCs w:val="24"/>
        </w:rPr>
        <w:t>l-külliy</w:t>
      </w:r>
      <w:r w:rsidR="004833E2" w:rsidRPr="00F25B09">
        <w:rPr>
          <w:rFonts w:asciiTheme="majorBidi" w:hAnsiTheme="majorBidi" w:cstheme="majorBidi"/>
          <w:sz w:val="24"/>
          <w:szCs w:val="24"/>
        </w:rPr>
        <w:t>y</w:t>
      </w:r>
      <w:r w:rsidR="006B68AD" w:rsidRPr="00F25B09">
        <w:rPr>
          <w:rFonts w:asciiTheme="majorBidi" w:hAnsiTheme="majorBidi" w:cstheme="majorBidi"/>
          <w:sz w:val="24"/>
          <w:szCs w:val="24"/>
        </w:rPr>
        <w:t>e gidermeyip dudaklar</w:t>
      </w:r>
      <w:r w:rsidR="004833E2" w:rsidRPr="00F25B09">
        <w:rPr>
          <w:rFonts w:asciiTheme="majorBidi" w:hAnsiTheme="majorBidi" w:cstheme="majorBidi"/>
          <w:sz w:val="24"/>
          <w:szCs w:val="24"/>
        </w:rPr>
        <w:t>ını birbirine berk basmayarak zâ</w:t>
      </w:r>
      <w:r w:rsidR="006B68AD" w:rsidRPr="00F25B09">
        <w:rPr>
          <w:rFonts w:asciiTheme="majorBidi" w:hAnsiTheme="majorBidi" w:cstheme="majorBidi"/>
          <w:sz w:val="24"/>
          <w:szCs w:val="24"/>
        </w:rPr>
        <w:t>tını fi</w:t>
      </w:r>
      <w:r w:rsidR="004833E2" w:rsidRPr="00F25B09">
        <w:rPr>
          <w:rFonts w:asciiTheme="majorBidi" w:hAnsiTheme="majorBidi" w:cstheme="majorBidi"/>
          <w:sz w:val="24"/>
          <w:szCs w:val="24"/>
        </w:rPr>
        <w:t>’</w:t>
      </w:r>
      <w:r w:rsidR="006B68AD" w:rsidRPr="00F25B09">
        <w:rPr>
          <w:rFonts w:asciiTheme="majorBidi" w:hAnsiTheme="majorBidi" w:cstheme="majorBidi"/>
          <w:sz w:val="24"/>
          <w:szCs w:val="24"/>
        </w:rPr>
        <w:t xml:space="preserve">l-cümle </w:t>
      </w:r>
      <w:r w:rsidR="004833E2" w:rsidRPr="00F25B09">
        <w:rPr>
          <w:rFonts w:asciiTheme="majorBidi" w:hAnsiTheme="majorBidi" w:cstheme="majorBidi"/>
          <w:sz w:val="24"/>
          <w:szCs w:val="24"/>
        </w:rPr>
        <w:t>setr etmektir. Bâb-ı iklâ</w:t>
      </w:r>
      <w:r w:rsidR="00CA0F2D" w:rsidRPr="00F25B09">
        <w:rPr>
          <w:rFonts w:asciiTheme="majorBidi" w:hAnsiTheme="majorBidi" w:cstheme="majorBidi"/>
          <w:sz w:val="24"/>
          <w:szCs w:val="24"/>
        </w:rPr>
        <w:t>b’da dahi böyledir.</w:t>
      </w:r>
    </w:p>
    <w:p w14:paraId="3593729F" w14:textId="77777777" w:rsidR="00D773BF" w:rsidRPr="00F25B09" w:rsidRDefault="00726395" w:rsidP="00A4107C">
      <w:pPr>
        <w:spacing w:after="0" w:line="360" w:lineRule="auto"/>
        <w:ind w:firstLine="709"/>
        <w:jc w:val="both"/>
        <w:rPr>
          <w:rFonts w:asciiTheme="majorBidi" w:hAnsiTheme="majorBidi" w:cstheme="majorBidi"/>
          <w:sz w:val="24"/>
          <w:szCs w:val="24"/>
        </w:rPr>
      </w:pPr>
      <w:r w:rsidRPr="00F25B09">
        <w:rPr>
          <w:rFonts w:asciiTheme="majorBidi" w:hAnsiTheme="majorBidi" w:cstheme="majorBidi"/>
          <w:b/>
          <w:bCs/>
          <w:sz w:val="24"/>
          <w:szCs w:val="24"/>
        </w:rPr>
        <w:t>İZHÂ</w:t>
      </w:r>
      <w:r w:rsidR="00820B8B" w:rsidRPr="00F25B09">
        <w:rPr>
          <w:rFonts w:asciiTheme="majorBidi" w:hAnsiTheme="majorBidi" w:cstheme="majorBidi"/>
          <w:b/>
          <w:bCs/>
          <w:sz w:val="24"/>
          <w:szCs w:val="24"/>
        </w:rPr>
        <w:t>R</w:t>
      </w:r>
      <w:r w:rsidR="00820B8B" w:rsidRPr="00F25B09">
        <w:rPr>
          <w:rFonts w:asciiTheme="majorBidi" w:hAnsiTheme="majorBidi" w:cstheme="majorBidi"/>
          <w:sz w:val="24"/>
          <w:szCs w:val="24"/>
        </w:rPr>
        <w:t>:</w:t>
      </w:r>
      <w:r w:rsidR="006B68AD" w:rsidRPr="00F25B09">
        <w:rPr>
          <w:rFonts w:asciiTheme="majorBidi" w:hAnsiTheme="majorBidi" w:cstheme="majorBidi"/>
          <w:sz w:val="24"/>
          <w:szCs w:val="24"/>
        </w:rPr>
        <w:t xml:space="preserve"> </w:t>
      </w:r>
      <w:r w:rsidR="00F61D8E" w:rsidRPr="00F25B09">
        <w:rPr>
          <w:rFonts w:asciiTheme="majorBidi" w:hAnsiTheme="majorBidi" w:cstheme="majorBidi"/>
          <w:sz w:val="24"/>
          <w:szCs w:val="24"/>
        </w:rPr>
        <w:t xml:space="preserve">Malum ola ki her harfte ve sıfât-ı </w:t>
      </w:r>
      <w:r w:rsidR="004833E2" w:rsidRPr="00F25B09">
        <w:rPr>
          <w:rFonts w:asciiTheme="majorBidi" w:hAnsiTheme="majorBidi" w:cstheme="majorBidi"/>
          <w:sz w:val="24"/>
          <w:szCs w:val="24"/>
        </w:rPr>
        <w:t>lâzım ve ârıza’da asıl olan izhâ</w:t>
      </w:r>
      <w:r w:rsidR="00F61D8E" w:rsidRPr="00F25B09">
        <w:rPr>
          <w:rFonts w:asciiTheme="majorBidi" w:hAnsiTheme="majorBidi" w:cstheme="majorBidi"/>
          <w:sz w:val="24"/>
          <w:szCs w:val="24"/>
        </w:rPr>
        <w:t>r olunmaktır.</w:t>
      </w:r>
      <w:r w:rsidR="00002459" w:rsidRPr="00F25B09">
        <w:rPr>
          <w:rFonts w:asciiTheme="majorBidi" w:hAnsiTheme="majorBidi" w:cstheme="majorBidi"/>
          <w:sz w:val="24"/>
          <w:szCs w:val="24"/>
        </w:rPr>
        <w:t xml:space="preserve"> Ama mâ</w:t>
      </w:r>
      <w:r w:rsidR="004833E2" w:rsidRPr="00F25B09">
        <w:rPr>
          <w:rFonts w:asciiTheme="majorBidi" w:hAnsiTheme="majorBidi" w:cstheme="majorBidi"/>
          <w:sz w:val="24"/>
          <w:szCs w:val="24"/>
        </w:rPr>
        <w:t>ᶜ</w:t>
      </w:r>
      <w:r w:rsidR="00002459" w:rsidRPr="00F25B09">
        <w:rPr>
          <w:rFonts w:asciiTheme="majorBidi" w:hAnsiTheme="majorBidi" w:cstheme="majorBidi"/>
          <w:sz w:val="24"/>
          <w:szCs w:val="24"/>
        </w:rPr>
        <w:t xml:space="preserve">ni </w:t>
      </w:r>
      <w:r w:rsidR="004833E2" w:rsidRPr="00F25B09">
        <w:rPr>
          <w:rFonts w:asciiTheme="majorBidi" w:hAnsiTheme="majorBidi" w:cstheme="majorBidi"/>
          <w:sz w:val="24"/>
          <w:szCs w:val="24"/>
        </w:rPr>
        <w:t>bulunursa ki idğâm, ihfâ</w:t>
      </w:r>
      <w:r w:rsidR="00F84AB0" w:rsidRPr="00F25B09">
        <w:rPr>
          <w:rFonts w:asciiTheme="majorBidi" w:hAnsiTheme="majorBidi" w:cstheme="majorBidi"/>
          <w:sz w:val="24"/>
          <w:szCs w:val="24"/>
        </w:rPr>
        <w:t>, iklâ</w:t>
      </w:r>
      <w:r w:rsidR="00A763F2" w:rsidRPr="00F25B09">
        <w:rPr>
          <w:rFonts w:asciiTheme="majorBidi" w:hAnsiTheme="majorBidi" w:cstheme="majorBidi"/>
          <w:sz w:val="24"/>
          <w:szCs w:val="24"/>
        </w:rPr>
        <w:t>b, hazf, kalb, nak</w:t>
      </w:r>
      <w:r w:rsidR="00002459" w:rsidRPr="00F25B09">
        <w:rPr>
          <w:rFonts w:asciiTheme="majorBidi" w:hAnsiTheme="majorBidi" w:cstheme="majorBidi"/>
          <w:sz w:val="24"/>
          <w:szCs w:val="24"/>
        </w:rPr>
        <w:t xml:space="preserve">l, </w:t>
      </w:r>
      <w:r w:rsidR="00F84AB0" w:rsidRPr="00F25B09">
        <w:rPr>
          <w:rFonts w:asciiTheme="majorBidi" w:hAnsiTheme="majorBidi" w:cstheme="majorBidi"/>
          <w:sz w:val="24"/>
          <w:szCs w:val="24"/>
        </w:rPr>
        <w:t>teshî</w:t>
      </w:r>
      <w:r w:rsidR="00002459" w:rsidRPr="00F25B09">
        <w:rPr>
          <w:rFonts w:asciiTheme="majorBidi" w:hAnsiTheme="majorBidi" w:cstheme="majorBidi"/>
          <w:sz w:val="24"/>
          <w:szCs w:val="24"/>
        </w:rPr>
        <w:t>l, imâle</w:t>
      </w:r>
      <w:r w:rsidR="008A6197" w:rsidRPr="00F25B09">
        <w:rPr>
          <w:rFonts w:asciiTheme="majorBidi" w:hAnsiTheme="majorBidi" w:cstheme="majorBidi"/>
          <w:sz w:val="24"/>
          <w:szCs w:val="24"/>
        </w:rPr>
        <w:t>, ihtilâ</w:t>
      </w:r>
      <w:r w:rsidR="00002459" w:rsidRPr="00F25B09">
        <w:rPr>
          <w:rFonts w:asciiTheme="majorBidi" w:hAnsiTheme="majorBidi" w:cstheme="majorBidi"/>
          <w:sz w:val="24"/>
          <w:szCs w:val="24"/>
        </w:rPr>
        <w:t>s gibi izhar olunmazlar.</w:t>
      </w:r>
      <w:r w:rsidR="00F61D8E" w:rsidRPr="00F25B09">
        <w:rPr>
          <w:rFonts w:asciiTheme="majorBidi" w:hAnsiTheme="majorBidi" w:cstheme="majorBidi"/>
          <w:sz w:val="24"/>
          <w:szCs w:val="24"/>
        </w:rPr>
        <w:t xml:space="preserve"> </w:t>
      </w:r>
      <w:r w:rsidR="002C253B" w:rsidRPr="00F25B09">
        <w:rPr>
          <w:rFonts w:asciiTheme="majorBidi" w:hAnsiTheme="majorBidi" w:cstheme="majorBidi"/>
          <w:sz w:val="24"/>
          <w:szCs w:val="24"/>
        </w:rPr>
        <w:t xml:space="preserve"> Bu mâ</w:t>
      </w:r>
      <w:r w:rsidR="004833E2" w:rsidRPr="00F25B09">
        <w:rPr>
          <w:rFonts w:asciiTheme="majorBidi" w:hAnsiTheme="majorBidi" w:cstheme="majorBidi"/>
          <w:sz w:val="24"/>
          <w:szCs w:val="24"/>
        </w:rPr>
        <w:t>ᶜ</w:t>
      </w:r>
      <w:r w:rsidR="002C253B" w:rsidRPr="00F25B09">
        <w:rPr>
          <w:rFonts w:asciiTheme="majorBidi" w:hAnsiTheme="majorBidi" w:cstheme="majorBidi"/>
          <w:sz w:val="24"/>
          <w:szCs w:val="24"/>
        </w:rPr>
        <w:t>niler vâcîb ya câiz olduğu mevzuların gayride izh</w:t>
      </w:r>
      <w:r w:rsidR="004833E2" w:rsidRPr="00F25B09">
        <w:rPr>
          <w:rFonts w:asciiTheme="majorBidi" w:hAnsiTheme="majorBidi" w:cstheme="majorBidi"/>
          <w:sz w:val="24"/>
          <w:szCs w:val="24"/>
        </w:rPr>
        <w:t>â</w:t>
      </w:r>
      <w:r w:rsidR="002C253B" w:rsidRPr="00F25B09">
        <w:rPr>
          <w:rFonts w:asciiTheme="majorBidi" w:hAnsiTheme="majorBidi" w:cstheme="majorBidi"/>
          <w:sz w:val="24"/>
          <w:szCs w:val="24"/>
        </w:rPr>
        <w:t xml:space="preserve">r vâcîbdir. Câiz olduğu mevzularda izhar da caizdir. Mercûh </w:t>
      </w:r>
      <w:r w:rsidR="004833E2" w:rsidRPr="00F25B09">
        <w:rPr>
          <w:rFonts w:asciiTheme="majorBidi" w:hAnsiTheme="majorBidi" w:cstheme="majorBidi"/>
          <w:sz w:val="24"/>
          <w:szCs w:val="24"/>
        </w:rPr>
        <w:t>oldukları mevzuda izhâ</w:t>
      </w:r>
      <w:r w:rsidR="002C253B" w:rsidRPr="00F25B09">
        <w:rPr>
          <w:rFonts w:asciiTheme="majorBidi" w:hAnsiTheme="majorBidi" w:cstheme="majorBidi"/>
          <w:sz w:val="24"/>
          <w:szCs w:val="24"/>
        </w:rPr>
        <w:t>r mümteniᶜdir.</w:t>
      </w:r>
      <w:r w:rsidR="004833E2" w:rsidRPr="00F25B09">
        <w:rPr>
          <w:rFonts w:asciiTheme="majorBidi" w:hAnsiTheme="majorBidi" w:cstheme="majorBidi"/>
          <w:sz w:val="24"/>
          <w:szCs w:val="24"/>
        </w:rPr>
        <w:t xml:space="preserve"> Mesela mî</w:t>
      </w:r>
      <w:r w:rsidR="00805147" w:rsidRPr="00F25B09">
        <w:rPr>
          <w:rFonts w:asciiTheme="majorBidi" w:hAnsiTheme="majorBidi" w:cstheme="majorBidi"/>
          <w:sz w:val="24"/>
          <w:szCs w:val="24"/>
        </w:rPr>
        <w:t>m ile nûn-i müşeddede olduklarında ğunnelerini izhar vâcîbdir. Ve dahi tenvîn ve nûn-i sâkin şu dört harften birine uğrasa hemze (</w:t>
      </w:r>
      <w:r w:rsidR="00805147" w:rsidRPr="00F25B09">
        <w:rPr>
          <w:rFonts w:asciiTheme="majorBidi" w:hAnsiTheme="majorBidi" w:cstheme="majorBidi"/>
          <w:sz w:val="24"/>
          <w:szCs w:val="24"/>
          <w:rtl/>
        </w:rPr>
        <w:t>ء</w:t>
      </w:r>
      <w:r w:rsidR="00805147" w:rsidRPr="00F25B09">
        <w:rPr>
          <w:rFonts w:asciiTheme="majorBidi" w:hAnsiTheme="majorBidi" w:cstheme="majorBidi"/>
          <w:sz w:val="24"/>
          <w:szCs w:val="24"/>
        </w:rPr>
        <w:t>)</w:t>
      </w:r>
      <w:r w:rsidR="00ED7091" w:rsidRPr="00F25B09">
        <w:rPr>
          <w:rFonts w:asciiTheme="majorBidi" w:hAnsiTheme="majorBidi" w:cstheme="majorBidi"/>
          <w:sz w:val="24"/>
          <w:szCs w:val="24"/>
        </w:rPr>
        <w:t>,</w:t>
      </w:r>
      <w:r w:rsidR="00805147" w:rsidRPr="00F25B09">
        <w:rPr>
          <w:rFonts w:asciiTheme="majorBidi" w:hAnsiTheme="majorBidi" w:cstheme="majorBidi"/>
          <w:sz w:val="24"/>
          <w:szCs w:val="24"/>
        </w:rPr>
        <w:t xml:space="preserve"> he (</w:t>
      </w:r>
      <w:r w:rsidR="00805147" w:rsidRPr="00F25B09">
        <w:rPr>
          <w:rFonts w:asciiTheme="majorBidi" w:hAnsiTheme="majorBidi" w:cstheme="majorBidi"/>
          <w:sz w:val="24"/>
          <w:szCs w:val="24"/>
          <w:rtl/>
        </w:rPr>
        <w:t>ه</w:t>
      </w:r>
      <w:r w:rsidR="00805147" w:rsidRPr="00F25B09">
        <w:rPr>
          <w:rFonts w:asciiTheme="majorBidi" w:hAnsiTheme="majorBidi" w:cstheme="majorBidi"/>
          <w:sz w:val="24"/>
          <w:szCs w:val="24"/>
        </w:rPr>
        <w:t>)</w:t>
      </w:r>
      <w:r w:rsidR="00ED7091" w:rsidRPr="00F25B09">
        <w:rPr>
          <w:rFonts w:asciiTheme="majorBidi" w:hAnsiTheme="majorBidi" w:cstheme="majorBidi"/>
          <w:sz w:val="24"/>
          <w:szCs w:val="24"/>
        </w:rPr>
        <w:t>,</w:t>
      </w:r>
      <w:r w:rsidR="00805147" w:rsidRPr="00F25B09">
        <w:rPr>
          <w:rFonts w:asciiTheme="majorBidi" w:hAnsiTheme="majorBidi" w:cstheme="majorBidi"/>
          <w:sz w:val="24"/>
          <w:szCs w:val="24"/>
        </w:rPr>
        <w:t xml:space="preserve"> ayn (</w:t>
      </w:r>
      <w:r w:rsidR="00805147" w:rsidRPr="00F25B09">
        <w:rPr>
          <w:rFonts w:asciiTheme="majorBidi" w:hAnsiTheme="majorBidi" w:cstheme="majorBidi"/>
          <w:sz w:val="24"/>
          <w:szCs w:val="24"/>
          <w:rtl/>
        </w:rPr>
        <w:t>ع</w:t>
      </w:r>
      <w:r w:rsidR="00805147" w:rsidRPr="00F25B09">
        <w:rPr>
          <w:rFonts w:asciiTheme="majorBidi" w:hAnsiTheme="majorBidi" w:cstheme="majorBidi"/>
          <w:sz w:val="24"/>
          <w:szCs w:val="24"/>
        </w:rPr>
        <w:t>)</w:t>
      </w:r>
      <w:r w:rsidR="00ED7091" w:rsidRPr="00F25B09">
        <w:rPr>
          <w:rFonts w:asciiTheme="majorBidi" w:hAnsiTheme="majorBidi" w:cstheme="majorBidi"/>
          <w:sz w:val="24"/>
          <w:szCs w:val="24"/>
        </w:rPr>
        <w:t>,</w:t>
      </w:r>
      <w:r w:rsidR="00805147" w:rsidRPr="00F25B09">
        <w:rPr>
          <w:rFonts w:asciiTheme="majorBidi" w:hAnsiTheme="majorBidi" w:cstheme="majorBidi"/>
          <w:sz w:val="24"/>
          <w:szCs w:val="24"/>
        </w:rPr>
        <w:t xml:space="preserve"> hâ (</w:t>
      </w:r>
      <w:r w:rsidR="00805147" w:rsidRPr="00F25B09">
        <w:rPr>
          <w:rFonts w:asciiTheme="majorBidi" w:hAnsiTheme="majorBidi" w:cstheme="majorBidi"/>
          <w:sz w:val="24"/>
          <w:szCs w:val="24"/>
          <w:rtl/>
        </w:rPr>
        <w:t>ح</w:t>
      </w:r>
      <w:r w:rsidR="00805147" w:rsidRPr="00F25B09">
        <w:rPr>
          <w:rFonts w:asciiTheme="majorBidi" w:hAnsiTheme="majorBidi" w:cstheme="majorBidi"/>
          <w:sz w:val="24"/>
          <w:szCs w:val="24"/>
        </w:rPr>
        <w:t>)</w:t>
      </w:r>
      <w:r w:rsidR="002C253B" w:rsidRPr="00F25B09">
        <w:rPr>
          <w:rFonts w:asciiTheme="majorBidi" w:hAnsiTheme="majorBidi" w:cstheme="majorBidi"/>
          <w:sz w:val="24"/>
          <w:szCs w:val="24"/>
        </w:rPr>
        <w:t xml:space="preserve"> </w:t>
      </w:r>
      <w:r w:rsidR="00805147" w:rsidRPr="00F25B09">
        <w:rPr>
          <w:rFonts w:asciiTheme="majorBidi" w:hAnsiTheme="majorBidi" w:cstheme="majorBidi"/>
          <w:sz w:val="24"/>
          <w:szCs w:val="24"/>
        </w:rPr>
        <w:t>izharı vâcîb olur. Ğayn (</w:t>
      </w:r>
      <w:r w:rsidR="00732149" w:rsidRPr="00F25B09">
        <w:rPr>
          <w:rFonts w:asciiTheme="majorBidi" w:hAnsiTheme="majorBidi" w:cstheme="majorBidi"/>
          <w:sz w:val="24"/>
          <w:szCs w:val="24"/>
          <w:rtl/>
        </w:rPr>
        <w:t>غ</w:t>
      </w:r>
      <w:r w:rsidR="00805147" w:rsidRPr="00F25B09">
        <w:rPr>
          <w:rFonts w:asciiTheme="majorBidi" w:hAnsiTheme="majorBidi" w:cstheme="majorBidi"/>
          <w:sz w:val="24"/>
          <w:szCs w:val="24"/>
        </w:rPr>
        <w:t>) ile hâ’ ya(</w:t>
      </w:r>
      <w:r w:rsidR="00732149" w:rsidRPr="00F25B09">
        <w:rPr>
          <w:rFonts w:asciiTheme="majorBidi" w:hAnsiTheme="majorBidi" w:cstheme="majorBidi"/>
          <w:sz w:val="24"/>
          <w:szCs w:val="24"/>
          <w:rtl/>
        </w:rPr>
        <w:t>خ</w:t>
      </w:r>
      <w:r w:rsidR="004833E2" w:rsidRPr="00F25B09">
        <w:rPr>
          <w:rFonts w:asciiTheme="majorBidi" w:hAnsiTheme="majorBidi" w:cstheme="majorBidi"/>
          <w:sz w:val="24"/>
          <w:szCs w:val="24"/>
        </w:rPr>
        <w:t>) uğrasa izhar caiz olur. Mîm-i sâkin mî</w:t>
      </w:r>
      <w:r w:rsidR="00805147" w:rsidRPr="00F25B09">
        <w:rPr>
          <w:rFonts w:asciiTheme="majorBidi" w:hAnsiTheme="majorBidi" w:cstheme="majorBidi"/>
          <w:sz w:val="24"/>
          <w:szCs w:val="24"/>
        </w:rPr>
        <w:t xml:space="preserve">m ile bâ’nın gayriye uğrasa </w:t>
      </w:r>
      <w:r w:rsidR="00732149" w:rsidRPr="00F25B09">
        <w:rPr>
          <w:rFonts w:asciiTheme="majorBidi" w:hAnsiTheme="majorBidi" w:cstheme="majorBidi"/>
          <w:sz w:val="24"/>
          <w:szCs w:val="24"/>
        </w:rPr>
        <w:t>(</w:t>
      </w:r>
      <w:r w:rsidR="00732149" w:rsidRPr="00F25B09">
        <w:rPr>
          <w:rFonts w:asciiTheme="majorBidi" w:hAnsiTheme="majorBidi" w:cstheme="majorBidi"/>
          <w:sz w:val="24"/>
          <w:szCs w:val="24"/>
          <w:rtl/>
        </w:rPr>
        <w:t xml:space="preserve">عليهم غير ,الحمد  لكم دينكم ,عليهم ولاالضالين </w:t>
      </w:r>
      <w:r w:rsidR="00732149" w:rsidRPr="00F25B09">
        <w:rPr>
          <w:rFonts w:asciiTheme="majorBidi" w:hAnsiTheme="majorBidi" w:cstheme="majorBidi"/>
          <w:sz w:val="24"/>
          <w:szCs w:val="24"/>
        </w:rPr>
        <w:t xml:space="preserve">) gibi </w:t>
      </w:r>
      <w:r w:rsidR="004833E2" w:rsidRPr="00F25B09">
        <w:rPr>
          <w:rFonts w:asciiTheme="majorBidi" w:hAnsiTheme="majorBidi" w:cstheme="majorBidi"/>
          <w:sz w:val="24"/>
          <w:szCs w:val="24"/>
        </w:rPr>
        <w:t>izhâ</w:t>
      </w:r>
      <w:r w:rsidR="0029581A" w:rsidRPr="00F25B09">
        <w:rPr>
          <w:rFonts w:asciiTheme="majorBidi" w:hAnsiTheme="majorBidi" w:cstheme="majorBidi"/>
          <w:sz w:val="24"/>
          <w:szCs w:val="24"/>
        </w:rPr>
        <w:t>r vâcîb olur.</w:t>
      </w:r>
      <w:r w:rsidR="00E52A00">
        <w:rPr>
          <w:rFonts w:asciiTheme="majorBidi" w:hAnsiTheme="majorBidi" w:cstheme="majorBidi"/>
          <w:sz w:val="24"/>
          <w:szCs w:val="24"/>
        </w:rPr>
        <w:t xml:space="preserve"> </w:t>
      </w:r>
      <w:r w:rsidR="004833E2" w:rsidRPr="00F25B09">
        <w:rPr>
          <w:rFonts w:asciiTheme="majorBidi" w:hAnsiTheme="majorBidi" w:cstheme="majorBidi"/>
          <w:sz w:val="24"/>
          <w:szCs w:val="24"/>
        </w:rPr>
        <w:t>(</w:t>
      </w:r>
      <w:r w:rsidR="00B85DC3" w:rsidRPr="00F25B09">
        <w:rPr>
          <w:rFonts w:asciiTheme="majorBidi" w:hAnsiTheme="majorBidi" w:cstheme="majorBidi"/>
          <w:sz w:val="24"/>
          <w:szCs w:val="24"/>
        </w:rPr>
        <w:t xml:space="preserve"> </w:t>
      </w:r>
      <w:r w:rsidR="00B85DC3" w:rsidRPr="00F25B09">
        <w:rPr>
          <w:rFonts w:asciiTheme="majorBidi" w:hAnsiTheme="majorBidi" w:cstheme="majorBidi"/>
          <w:sz w:val="24"/>
          <w:szCs w:val="24"/>
          <w:rtl/>
        </w:rPr>
        <w:t>يا ابت</w:t>
      </w:r>
      <w:r w:rsidR="004833E2" w:rsidRPr="00F25B09">
        <w:rPr>
          <w:rFonts w:asciiTheme="majorBidi" w:hAnsiTheme="majorBidi" w:cstheme="majorBidi"/>
          <w:sz w:val="24"/>
          <w:szCs w:val="24"/>
        </w:rPr>
        <w:t xml:space="preserve"> ) </w:t>
      </w:r>
      <w:r w:rsidR="00B85DC3" w:rsidRPr="00F25B09">
        <w:rPr>
          <w:rFonts w:asciiTheme="majorBidi" w:hAnsiTheme="majorBidi" w:cstheme="majorBidi"/>
          <w:sz w:val="24"/>
          <w:szCs w:val="24"/>
        </w:rPr>
        <w:t xml:space="preserve">de ya-i mahzûfa’yı, </w:t>
      </w:r>
      <w:r w:rsidR="004833E2" w:rsidRPr="00F25B09">
        <w:rPr>
          <w:rFonts w:asciiTheme="majorBidi" w:hAnsiTheme="majorBidi" w:cstheme="majorBidi"/>
          <w:sz w:val="24"/>
          <w:szCs w:val="24"/>
        </w:rPr>
        <w:t>(</w:t>
      </w:r>
      <w:r w:rsidR="00B85DC3" w:rsidRPr="00F25B09">
        <w:rPr>
          <w:rFonts w:asciiTheme="majorBidi" w:hAnsiTheme="majorBidi" w:cstheme="majorBidi"/>
          <w:sz w:val="24"/>
          <w:szCs w:val="24"/>
          <w:rtl/>
        </w:rPr>
        <w:t>قال</w:t>
      </w:r>
      <w:r w:rsidR="004833E2" w:rsidRPr="00F25B09">
        <w:rPr>
          <w:rFonts w:asciiTheme="majorBidi" w:hAnsiTheme="majorBidi" w:cstheme="majorBidi"/>
          <w:sz w:val="24"/>
          <w:szCs w:val="24"/>
        </w:rPr>
        <w:t>)</w:t>
      </w:r>
      <w:r w:rsidR="00B85DC3" w:rsidRPr="00F25B09">
        <w:rPr>
          <w:rFonts w:asciiTheme="majorBidi" w:hAnsiTheme="majorBidi" w:cstheme="majorBidi"/>
          <w:sz w:val="24"/>
          <w:szCs w:val="24"/>
        </w:rPr>
        <w:t xml:space="preserve"> de </w:t>
      </w:r>
      <w:r w:rsidR="004833E2" w:rsidRPr="00F25B09">
        <w:rPr>
          <w:rFonts w:asciiTheme="majorBidi" w:hAnsiTheme="majorBidi" w:cstheme="majorBidi"/>
          <w:sz w:val="24"/>
          <w:szCs w:val="24"/>
        </w:rPr>
        <w:t>vav-ı maklû</w:t>
      </w:r>
      <w:r w:rsidR="00B85DC3" w:rsidRPr="00F25B09">
        <w:rPr>
          <w:rFonts w:asciiTheme="majorBidi" w:hAnsiTheme="majorBidi" w:cstheme="majorBidi"/>
          <w:sz w:val="24"/>
          <w:szCs w:val="24"/>
        </w:rPr>
        <w:t xml:space="preserve">beyi  </w:t>
      </w:r>
      <w:r w:rsidR="004833E2" w:rsidRPr="00F25B09">
        <w:rPr>
          <w:rFonts w:asciiTheme="majorBidi" w:hAnsiTheme="majorBidi" w:cstheme="majorBidi"/>
          <w:sz w:val="24"/>
          <w:szCs w:val="24"/>
        </w:rPr>
        <w:t>(</w:t>
      </w:r>
      <w:r w:rsidR="00B85DC3" w:rsidRPr="00F25B09">
        <w:rPr>
          <w:rFonts w:asciiTheme="majorBidi" w:hAnsiTheme="majorBidi" w:cstheme="majorBidi"/>
          <w:sz w:val="24"/>
          <w:szCs w:val="24"/>
          <w:rtl/>
        </w:rPr>
        <w:t>يقول</w:t>
      </w:r>
      <w:r w:rsidR="004833E2" w:rsidRPr="00F25B09">
        <w:rPr>
          <w:rFonts w:asciiTheme="majorBidi" w:hAnsiTheme="majorBidi" w:cstheme="majorBidi"/>
          <w:sz w:val="24"/>
          <w:szCs w:val="24"/>
        </w:rPr>
        <w:t>)</w:t>
      </w:r>
      <w:r w:rsidR="00B85DC3" w:rsidRPr="00F25B09">
        <w:rPr>
          <w:rFonts w:asciiTheme="majorBidi" w:hAnsiTheme="majorBidi" w:cstheme="majorBidi"/>
          <w:sz w:val="24"/>
          <w:szCs w:val="24"/>
        </w:rPr>
        <w:t xml:space="preserve"> de kâf’</w:t>
      </w:r>
      <w:r w:rsidR="00335B35" w:rsidRPr="00F25B09">
        <w:rPr>
          <w:rFonts w:asciiTheme="majorBidi" w:hAnsiTheme="majorBidi" w:cstheme="majorBidi"/>
          <w:sz w:val="24"/>
          <w:szCs w:val="24"/>
        </w:rPr>
        <w:t>ın sükûn-i aslî</w:t>
      </w:r>
      <w:r w:rsidR="00B85DC3" w:rsidRPr="00F25B09">
        <w:rPr>
          <w:rFonts w:asciiTheme="majorBidi" w:hAnsiTheme="majorBidi" w:cstheme="majorBidi"/>
          <w:sz w:val="24"/>
          <w:szCs w:val="24"/>
        </w:rPr>
        <w:t>sini vav’ın</w:t>
      </w:r>
      <w:r w:rsidR="009E046A" w:rsidRPr="00F25B09">
        <w:rPr>
          <w:rFonts w:asciiTheme="majorBidi" w:hAnsiTheme="majorBidi" w:cstheme="majorBidi"/>
          <w:sz w:val="24"/>
          <w:szCs w:val="24"/>
        </w:rPr>
        <w:t xml:space="preserve"> hareke-i</w:t>
      </w:r>
      <w:r w:rsidR="00B85DC3" w:rsidRPr="00F25B09">
        <w:rPr>
          <w:rFonts w:asciiTheme="majorBidi" w:hAnsiTheme="majorBidi" w:cstheme="majorBidi"/>
          <w:sz w:val="24"/>
          <w:szCs w:val="24"/>
        </w:rPr>
        <w:t xml:space="preserve"> menkûlesini</w:t>
      </w:r>
      <w:r w:rsidR="007C5A2C" w:rsidRPr="00F25B09">
        <w:rPr>
          <w:rFonts w:asciiTheme="majorBidi" w:hAnsiTheme="majorBidi" w:cstheme="majorBidi"/>
          <w:sz w:val="24"/>
          <w:szCs w:val="24"/>
        </w:rPr>
        <w:t>,</w:t>
      </w:r>
      <w:r w:rsidR="004833E2" w:rsidRPr="00F25B09">
        <w:rPr>
          <w:rFonts w:asciiTheme="majorBidi" w:hAnsiTheme="majorBidi" w:cstheme="majorBidi"/>
          <w:sz w:val="24"/>
          <w:szCs w:val="24"/>
        </w:rPr>
        <w:t xml:space="preserve"> </w:t>
      </w:r>
    </w:p>
    <w:p w14:paraId="74A11E1E" w14:textId="77777777" w:rsidR="00AE2830" w:rsidRDefault="00AE2830" w:rsidP="00CA0F2D">
      <w:pPr>
        <w:spacing w:after="0" w:line="360" w:lineRule="auto"/>
        <w:ind w:firstLine="709"/>
        <w:jc w:val="both"/>
        <w:rPr>
          <w:rFonts w:asciiTheme="majorBidi" w:hAnsiTheme="majorBidi" w:cstheme="majorBidi"/>
          <w:color w:val="00B050"/>
          <w:sz w:val="24"/>
          <w:szCs w:val="24"/>
        </w:rPr>
      </w:pPr>
    </w:p>
    <w:p w14:paraId="640D555D" w14:textId="77777777" w:rsidR="008F2CF6" w:rsidRDefault="00B82FAB" w:rsidP="00E0791C">
      <w:pPr>
        <w:spacing w:after="0" w:line="360" w:lineRule="auto"/>
        <w:jc w:val="both"/>
        <w:rPr>
          <w:rFonts w:asciiTheme="majorBidi" w:hAnsiTheme="majorBidi" w:cstheme="majorBidi"/>
          <w:b/>
          <w:bCs/>
          <w:sz w:val="24"/>
          <w:szCs w:val="24"/>
        </w:rPr>
      </w:pPr>
      <w:r w:rsidRPr="007229B5">
        <w:rPr>
          <w:rFonts w:asciiTheme="majorBidi" w:hAnsiTheme="majorBidi" w:cstheme="majorBidi"/>
          <w:b/>
          <w:bCs/>
          <w:noProof/>
          <w:sz w:val="24"/>
          <w:szCs w:val="24"/>
          <w:lang w:eastAsia="tr-TR"/>
        </w:rPr>
        <w:lastRenderedPageBreak/>
        <w:drawing>
          <wp:inline distT="0" distB="0" distL="0" distR="0" wp14:anchorId="17DCE8BF" wp14:editId="10D9958C">
            <wp:extent cx="5378710" cy="8258175"/>
            <wp:effectExtent l="0" t="0" r="0" b="0"/>
            <wp:docPr id="13" name="Resim 13" descr="C:\Users\ismail\Desktop\birgivi dürrul yetim\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smail\Desktop\birgivi dürrul yetim\1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0923" cy="8261572"/>
                    </a:xfrm>
                    <a:prstGeom prst="rect">
                      <a:avLst/>
                    </a:prstGeom>
                    <a:noFill/>
                    <a:ln>
                      <a:noFill/>
                    </a:ln>
                  </pic:spPr>
                </pic:pic>
              </a:graphicData>
            </a:graphic>
          </wp:inline>
        </w:drawing>
      </w:r>
    </w:p>
    <w:p w14:paraId="6E90C359" w14:textId="77777777" w:rsidR="00B82FAB" w:rsidRDefault="00B82FAB" w:rsidP="00E0791C">
      <w:pPr>
        <w:spacing w:after="0" w:line="360" w:lineRule="auto"/>
        <w:jc w:val="both"/>
        <w:rPr>
          <w:rFonts w:asciiTheme="majorBidi" w:hAnsiTheme="majorBidi" w:cstheme="majorBidi"/>
          <w:b/>
          <w:bCs/>
          <w:sz w:val="24"/>
          <w:szCs w:val="24"/>
        </w:rPr>
      </w:pPr>
      <w:r w:rsidRPr="007229B5">
        <w:rPr>
          <w:rFonts w:asciiTheme="majorBidi" w:hAnsiTheme="majorBidi" w:cstheme="majorBidi"/>
          <w:b/>
          <w:bCs/>
          <w:noProof/>
          <w:sz w:val="24"/>
          <w:szCs w:val="24"/>
          <w:lang w:eastAsia="tr-TR"/>
        </w:rPr>
        <w:lastRenderedPageBreak/>
        <w:drawing>
          <wp:inline distT="0" distB="0" distL="0" distR="0" wp14:anchorId="064ACB25" wp14:editId="7E5FEF27">
            <wp:extent cx="5381625" cy="6496050"/>
            <wp:effectExtent l="0" t="0" r="9525" b="0"/>
            <wp:docPr id="14" name="Resim 14" descr="C:\Users\ismail\Desktop\birgivi dürrul yetim\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smail\Desktop\birgivi dürrul yetim\1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81058" cy="6495366"/>
                    </a:xfrm>
                    <a:prstGeom prst="rect">
                      <a:avLst/>
                    </a:prstGeom>
                    <a:noFill/>
                    <a:ln>
                      <a:noFill/>
                    </a:ln>
                  </pic:spPr>
                </pic:pic>
              </a:graphicData>
            </a:graphic>
          </wp:inline>
        </w:drawing>
      </w:r>
    </w:p>
    <w:p w14:paraId="42A3231F" w14:textId="77777777" w:rsidR="001620AC" w:rsidRPr="00A4107C" w:rsidRDefault="00681DD7" w:rsidP="00E0791C">
      <w:pPr>
        <w:spacing w:after="0" w:line="360" w:lineRule="auto"/>
        <w:jc w:val="both"/>
        <w:rPr>
          <w:rFonts w:asciiTheme="majorBidi" w:hAnsiTheme="majorBidi" w:cstheme="majorBidi"/>
          <w:sz w:val="24"/>
          <w:szCs w:val="24"/>
        </w:rPr>
      </w:pPr>
      <w:r w:rsidRPr="00F25B09">
        <w:rPr>
          <w:rFonts w:asciiTheme="majorBidi" w:hAnsiTheme="majorBidi" w:cstheme="majorBidi"/>
          <w:sz w:val="24"/>
          <w:szCs w:val="24"/>
        </w:rPr>
        <w:t xml:space="preserve"> </w:t>
      </w:r>
      <w:r w:rsidR="00A4107C" w:rsidRPr="00F25B09">
        <w:rPr>
          <w:rFonts w:asciiTheme="majorBidi" w:hAnsiTheme="majorBidi" w:cstheme="majorBidi"/>
          <w:sz w:val="24"/>
          <w:szCs w:val="24"/>
        </w:rPr>
        <w:t>(</w:t>
      </w:r>
      <w:r w:rsidR="00A4107C" w:rsidRPr="00F25B09">
        <w:rPr>
          <w:rFonts w:asciiTheme="majorBidi" w:hAnsiTheme="majorBidi" w:cstheme="majorBidi"/>
          <w:sz w:val="24"/>
          <w:szCs w:val="24"/>
          <w:rtl/>
        </w:rPr>
        <w:t>ءاعجمى ,ائنكم ,اؤنبئكم</w:t>
      </w:r>
      <w:r w:rsidR="00A4107C" w:rsidRPr="00F25B09">
        <w:rPr>
          <w:rFonts w:asciiTheme="majorBidi" w:hAnsiTheme="majorBidi" w:cstheme="majorBidi"/>
          <w:sz w:val="24"/>
          <w:szCs w:val="24"/>
        </w:rPr>
        <w:t>) misallerde hemze-i müsehhele’yi, (</w:t>
      </w:r>
      <w:r w:rsidR="00A4107C" w:rsidRPr="00F25B09">
        <w:rPr>
          <w:rFonts w:asciiTheme="majorBidi" w:hAnsiTheme="majorBidi" w:cstheme="majorBidi"/>
          <w:sz w:val="24"/>
          <w:szCs w:val="24"/>
          <w:rtl/>
        </w:rPr>
        <w:t>موسى</w:t>
      </w:r>
      <w:r w:rsidR="00A4107C" w:rsidRPr="00F25B09">
        <w:rPr>
          <w:rFonts w:asciiTheme="majorBidi" w:hAnsiTheme="majorBidi" w:cstheme="majorBidi"/>
          <w:sz w:val="24"/>
          <w:szCs w:val="24"/>
        </w:rPr>
        <w:t>) mümâlde elif-i halisa’yı dahi fetha halisi, (</w:t>
      </w:r>
      <w:r w:rsidR="00A4107C" w:rsidRPr="00F25B09">
        <w:rPr>
          <w:rFonts w:asciiTheme="majorBidi" w:hAnsiTheme="majorBidi" w:cstheme="majorBidi"/>
          <w:sz w:val="24"/>
          <w:szCs w:val="24"/>
          <w:rtl/>
        </w:rPr>
        <w:t>بارئكم ,ينصركم</w:t>
      </w:r>
      <w:r w:rsidR="00A4107C" w:rsidRPr="00F25B09">
        <w:rPr>
          <w:rFonts w:asciiTheme="majorBidi" w:hAnsiTheme="majorBidi" w:cstheme="majorBidi"/>
          <w:sz w:val="24"/>
          <w:szCs w:val="24"/>
        </w:rPr>
        <w:t>) misallerde ihtilâs harekesini izhar caiz ya mümteniᶜ olur. İhtilâs diye harekeyi savt-ı hafi ile nutk etmeye derler. Buna vakf halinde ravm denilir. Bazıları harekenin ekserisini nutka dediler; ekallini nutka ravm dediler.</w:t>
      </w:r>
    </w:p>
    <w:p w14:paraId="0787246C" w14:textId="77777777" w:rsidR="00AC1996" w:rsidRPr="00E05CB5" w:rsidRDefault="004C4B33"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b/>
          <w:bCs/>
          <w:sz w:val="24"/>
          <w:szCs w:val="24"/>
        </w:rPr>
        <w:t>KALB</w:t>
      </w:r>
      <w:r w:rsidR="008072D0" w:rsidRPr="00E05CB5">
        <w:rPr>
          <w:rFonts w:asciiTheme="majorBidi" w:hAnsiTheme="majorBidi" w:cstheme="majorBidi"/>
          <w:sz w:val="24"/>
          <w:szCs w:val="24"/>
        </w:rPr>
        <w:t>: Tenvin yâ</w:t>
      </w:r>
      <w:r w:rsidRPr="00E05CB5">
        <w:rPr>
          <w:rFonts w:asciiTheme="majorBidi" w:hAnsiTheme="majorBidi" w:cstheme="majorBidi"/>
          <w:sz w:val="24"/>
          <w:szCs w:val="24"/>
        </w:rPr>
        <w:t xml:space="preserve"> nûn-i sâkin</w:t>
      </w:r>
      <w:r w:rsidR="008072D0" w:rsidRPr="00E05CB5">
        <w:rPr>
          <w:rFonts w:asciiTheme="majorBidi" w:hAnsiTheme="majorBidi" w:cstheme="majorBidi"/>
          <w:sz w:val="24"/>
          <w:szCs w:val="24"/>
        </w:rPr>
        <w:t>,</w:t>
      </w:r>
      <w:r w:rsidRPr="00E05CB5">
        <w:rPr>
          <w:rFonts w:asciiTheme="majorBidi" w:hAnsiTheme="majorBidi" w:cstheme="majorBidi"/>
          <w:sz w:val="24"/>
          <w:szCs w:val="24"/>
        </w:rPr>
        <w:t xml:space="preserve"> bâ’ya uğradıkta ğu</w:t>
      </w:r>
      <w:r w:rsidR="00CA0F2D" w:rsidRPr="00E05CB5">
        <w:rPr>
          <w:rFonts w:asciiTheme="majorBidi" w:hAnsiTheme="majorBidi" w:cstheme="majorBidi"/>
          <w:sz w:val="24"/>
          <w:szCs w:val="24"/>
        </w:rPr>
        <w:t xml:space="preserve">nne ile mim’i muhfât kılmaktır. </w:t>
      </w:r>
      <w:r w:rsidR="00AC1996" w:rsidRPr="00E05CB5">
        <w:rPr>
          <w:rFonts w:asciiTheme="majorBidi" w:hAnsiTheme="majorBidi" w:cstheme="majorBidi"/>
          <w:b/>
          <w:bCs/>
          <w:sz w:val="24"/>
          <w:szCs w:val="24"/>
        </w:rPr>
        <w:t>MEDD</w:t>
      </w:r>
      <w:r w:rsidR="00AC1996" w:rsidRPr="00E05CB5">
        <w:rPr>
          <w:rFonts w:asciiTheme="majorBidi" w:hAnsiTheme="majorBidi" w:cstheme="majorBidi"/>
          <w:sz w:val="24"/>
          <w:szCs w:val="24"/>
        </w:rPr>
        <w:t>: Bir sebep için harf-i med</w:t>
      </w:r>
      <w:r w:rsidR="008072D0" w:rsidRPr="00E05CB5">
        <w:rPr>
          <w:rFonts w:asciiTheme="majorBidi" w:hAnsiTheme="majorBidi" w:cstheme="majorBidi"/>
          <w:sz w:val="24"/>
          <w:szCs w:val="24"/>
        </w:rPr>
        <w:t>d</w:t>
      </w:r>
      <w:r w:rsidR="00AC1996" w:rsidRPr="00E05CB5">
        <w:rPr>
          <w:rFonts w:asciiTheme="majorBidi" w:hAnsiTheme="majorBidi" w:cstheme="majorBidi"/>
          <w:sz w:val="24"/>
          <w:szCs w:val="24"/>
        </w:rPr>
        <w:t xml:space="preserve">lerde </w:t>
      </w:r>
      <w:r w:rsidR="0001668D" w:rsidRPr="00E05CB5">
        <w:rPr>
          <w:rFonts w:asciiTheme="majorBidi" w:hAnsiTheme="majorBidi" w:cstheme="majorBidi"/>
          <w:sz w:val="24"/>
          <w:szCs w:val="24"/>
        </w:rPr>
        <w:t>bi</w:t>
      </w:r>
      <w:r w:rsidR="008072D0" w:rsidRPr="00E05CB5">
        <w:rPr>
          <w:rFonts w:asciiTheme="majorBidi" w:hAnsiTheme="majorBidi" w:cstheme="majorBidi"/>
          <w:sz w:val="24"/>
          <w:szCs w:val="24"/>
        </w:rPr>
        <w:t>r eliften ziyade, harf-i lînler</w:t>
      </w:r>
      <w:r w:rsidR="0001668D" w:rsidRPr="00E05CB5">
        <w:rPr>
          <w:rFonts w:asciiTheme="majorBidi" w:hAnsiTheme="majorBidi" w:cstheme="majorBidi"/>
          <w:sz w:val="24"/>
          <w:szCs w:val="24"/>
        </w:rPr>
        <w:t>de bir elif</w:t>
      </w:r>
      <w:r w:rsidR="008072D0" w:rsidRPr="00E05CB5">
        <w:rPr>
          <w:rFonts w:asciiTheme="majorBidi" w:hAnsiTheme="majorBidi" w:cstheme="majorBidi"/>
          <w:sz w:val="24"/>
          <w:szCs w:val="24"/>
        </w:rPr>
        <w:t>d</w:t>
      </w:r>
      <w:r w:rsidR="0001668D" w:rsidRPr="00E05CB5">
        <w:rPr>
          <w:rFonts w:asciiTheme="majorBidi" w:hAnsiTheme="majorBidi" w:cstheme="majorBidi"/>
          <w:sz w:val="24"/>
          <w:szCs w:val="24"/>
        </w:rPr>
        <w:t xml:space="preserve">en ekal üzerine ziyade çekmektir. Bazıları harf-i </w:t>
      </w:r>
      <w:r w:rsidR="008072D0" w:rsidRPr="00E05CB5">
        <w:rPr>
          <w:rFonts w:asciiTheme="majorBidi" w:hAnsiTheme="majorBidi" w:cstheme="majorBidi"/>
          <w:sz w:val="24"/>
          <w:szCs w:val="24"/>
        </w:rPr>
        <w:t>lîn</w:t>
      </w:r>
      <w:r w:rsidR="0001668D" w:rsidRPr="00E05CB5">
        <w:rPr>
          <w:rFonts w:asciiTheme="majorBidi" w:hAnsiTheme="majorBidi" w:cstheme="majorBidi"/>
          <w:sz w:val="24"/>
          <w:szCs w:val="24"/>
        </w:rPr>
        <w:t>de med</w:t>
      </w:r>
      <w:r w:rsidR="00AD3B4B" w:rsidRPr="00E05CB5">
        <w:rPr>
          <w:rFonts w:asciiTheme="majorBidi" w:hAnsiTheme="majorBidi" w:cstheme="majorBidi"/>
          <w:sz w:val="24"/>
          <w:szCs w:val="24"/>
        </w:rPr>
        <w:t>d</w:t>
      </w:r>
      <w:r w:rsidR="00AE1A37">
        <w:rPr>
          <w:rFonts w:asciiTheme="majorBidi" w:hAnsiTheme="majorBidi" w:cstheme="majorBidi"/>
          <w:sz w:val="24"/>
          <w:szCs w:val="24"/>
        </w:rPr>
        <w:t>-i</w:t>
      </w:r>
      <w:r w:rsidR="008072D0" w:rsidRPr="00E05CB5">
        <w:rPr>
          <w:rFonts w:asciiTheme="majorBidi" w:hAnsiTheme="majorBidi" w:cstheme="majorBidi"/>
          <w:sz w:val="24"/>
          <w:szCs w:val="24"/>
        </w:rPr>
        <w:t xml:space="preserve"> aslî</w:t>
      </w:r>
      <w:r w:rsidR="0001668D" w:rsidRPr="00E05CB5">
        <w:rPr>
          <w:rFonts w:asciiTheme="majorBidi" w:hAnsiTheme="majorBidi" w:cstheme="majorBidi"/>
          <w:sz w:val="24"/>
          <w:szCs w:val="24"/>
        </w:rPr>
        <w:t xml:space="preserve"> yoktur dediler.</w:t>
      </w:r>
    </w:p>
    <w:p w14:paraId="668CF3A3" w14:textId="77777777" w:rsidR="00AD1BAC" w:rsidRPr="00E05CB5" w:rsidRDefault="00266656"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b/>
          <w:bCs/>
          <w:sz w:val="24"/>
          <w:szCs w:val="24"/>
        </w:rPr>
        <w:lastRenderedPageBreak/>
        <w:t>Malum ola ki s</w:t>
      </w:r>
      <w:r w:rsidR="00CA0F2D" w:rsidRPr="00E05CB5">
        <w:rPr>
          <w:rFonts w:asciiTheme="majorBidi" w:hAnsiTheme="majorBidi" w:cstheme="majorBidi"/>
          <w:b/>
          <w:bCs/>
          <w:sz w:val="24"/>
          <w:szCs w:val="24"/>
        </w:rPr>
        <w:t>ebebi med ikidir</w:t>
      </w:r>
      <w:r w:rsidR="00CA0F2D" w:rsidRPr="00E05CB5">
        <w:rPr>
          <w:rFonts w:asciiTheme="majorBidi" w:hAnsiTheme="majorBidi" w:cstheme="majorBidi"/>
          <w:sz w:val="24"/>
          <w:szCs w:val="24"/>
        </w:rPr>
        <w:t>: Manevi, lafzidir.</w:t>
      </w:r>
      <w:r w:rsidRPr="00E05CB5">
        <w:rPr>
          <w:rFonts w:asciiTheme="majorBidi" w:hAnsiTheme="majorBidi" w:cstheme="majorBidi"/>
          <w:sz w:val="24"/>
          <w:szCs w:val="24"/>
        </w:rPr>
        <w:t xml:space="preserve"> Manevi de </w:t>
      </w:r>
      <w:r w:rsidR="00CB3739" w:rsidRPr="00E05CB5">
        <w:rPr>
          <w:rFonts w:asciiTheme="majorBidi" w:hAnsiTheme="majorBidi" w:cstheme="majorBidi"/>
          <w:sz w:val="24"/>
          <w:szCs w:val="24"/>
        </w:rPr>
        <w:t>ikidir: Biri ta</w:t>
      </w:r>
      <w:r w:rsidR="008072D0" w:rsidRPr="00E05CB5">
        <w:rPr>
          <w:rFonts w:asciiTheme="majorBidi" w:hAnsiTheme="majorBidi" w:cstheme="majorBidi"/>
          <w:sz w:val="24"/>
          <w:szCs w:val="24"/>
        </w:rPr>
        <w:t>ᶜ</w:t>
      </w:r>
      <w:r w:rsidR="00CB3739" w:rsidRPr="00E05CB5">
        <w:rPr>
          <w:rFonts w:asciiTheme="majorBidi" w:hAnsiTheme="majorBidi" w:cstheme="majorBidi"/>
          <w:sz w:val="24"/>
          <w:szCs w:val="24"/>
        </w:rPr>
        <w:t>zîm ile bile mübâle</w:t>
      </w:r>
      <w:r w:rsidRPr="00E05CB5">
        <w:rPr>
          <w:rFonts w:asciiTheme="majorBidi" w:hAnsiTheme="majorBidi" w:cstheme="majorBidi"/>
          <w:sz w:val="24"/>
          <w:szCs w:val="24"/>
        </w:rPr>
        <w:t>ğa</w:t>
      </w:r>
      <w:r w:rsidR="00CB3739" w:rsidRPr="00E05CB5">
        <w:rPr>
          <w:rFonts w:asciiTheme="majorBidi" w:hAnsiTheme="majorBidi" w:cstheme="majorBidi"/>
          <w:sz w:val="24"/>
          <w:szCs w:val="24"/>
        </w:rPr>
        <w:t>’</w:t>
      </w:r>
      <w:r w:rsidRPr="00E05CB5">
        <w:rPr>
          <w:rFonts w:asciiTheme="majorBidi" w:hAnsiTheme="majorBidi" w:cstheme="majorBidi"/>
          <w:sz w:val="24"/>
          <w:szCs w:val="24"/>
        </w:rPr>
        <w:t>dır. Dua</w:t>
      </w:r>
      <w:r w:rsidR="00CB3739" w:rsidRPr="00E05CB5">
        <w:rPr>
          <w:rFonts w:asciiTheme="majorBidi" w:hAnsiTheme="majorBidi" w:cstheme="majorBidi"/>
          <w:sz w:val="24"/>
          <w:szCs w:val="24"/>
        </w:rPr>
        <w:t>’</w:t>
      </w:r>
      <w:r w:rsidRPr="00E05CB5">
        <w:rPr>
          <w:rFonts w:asciiTheme="majorBidi" w:hAnsiTheme="majorBidi" w:cstheme="majorBidi"/>
          <w:sz w:val="24"/>
          <w:szCs w:val="24"/>
        </w:rPr>
        <w:t>da, istiğâse</w:t>
      </w:r>
      <w:r w:rsidR="00CB3739" w:rsidRPr="00E05CB5">
        <w:rPr>
          <w:rFonts w:asciiTheme="majorBidi" w:hAnsiTheme="majorBidi" w:cstheme="majorBidi"/>
          <w:sz w:val="24"/>
          <w:szCs w:val="24"/>
        </w:rPr>
        <w:t>’</w:t>
      </w:r>
      <w:r w:rsidRPr="00E05CB5">
        <w:rPr>
          <w:rFonts w:asciiTheme="majorBidi" w:hAnsiTheme="majorBidi" w:cstheme="majorBidi"/>
          <w:sz w:val="24"/>
          <w:szCs w:val="24"/>
        </w:rPr>
        <w:t xml:space="preserve">de, </w:t>
      </w:r>
      <w:r w:rsidR="00937B20" w:rsidRPr="00E05CB5">
        <w:rPr>
          <w:rFonts w:asciiTheme="majorBidi" w:hAnsiTheme="majorBidi" w:cstheme="majorBidi"/>
          <w:sz w:val="24"/>
          <w:szCs w:val="24"/>
        </w:rPr>
        <w:t>kelime-i tevhîd’de olduğu gibi.</w:t>
      </w:r>
      <w:r w:rsidR="006D681F" w:rsidRPr="00E05CB5">
        <w:rPr>
          <w:rFonts w:asciiTheme="majorBidi" w:hAnsiTheme="majorBidi" w:cstheme="majorBidi"/>
          <w:sz w:val="24"/>
          <w:szCs w:val="24"/>
        </w:rPr>
        <w:t xml:space="preserve"> Ve biri dahi yalnız mübâleğa’dır. Lâ-i tebri-e ile bir şey nefy etdikte olur. Misali (</w:t>
      </w:r>
      <w:r w:rsidR="006D681F" w:rsidRPr="00E05CB5">
        <w:rPr>
          <w:rFonts w:asciiTheme="majorBidi" w:hAnsiTheme="majorBidi" w:cstheme="majorBidi"/>
          <w:sz w:val="24"/>
          <w:szCs w:val="24"/>
          <w:rtl/>
        </w:rPr>
        <w:t>لا ريب</w:t>
      </w:r>
      <w:r w:rsidR="00C35A67" w:rsidRPr="00E05CB5">
        <w:rPr>
          <w:rFonts w:asciiTheme="majorBidi" w:hAnsiTheme="majorBidi" w:cstheme="majorBidi"/>
          <w:sz w:val="24"/>
          <w:szCs w:val="24"/>
          <w:rtl/>
        </w:rPr>
        <w:t>،</w:t>
      </w:r>
      <w:r w:rsidR="006D681F" w:rsidRPr="00E05CB5">
        <w:rPr>
          <w:rFonts w:asciiTheme="majorBidi" w:hAnsiTheme="majorBidi" w:cstheme="majorBidi"/>
          <w:sz w:val="24"/>
          <w:szCs w:val="24"/>
          <w:rtl/>
        </w:rPr>
        <w:t xml:space="preserve"> لا شية</w:t>
      </w:r>
      <w:r w:rsidR="00C35A67" w:rsidRPr="00E05CB5">
        <w:rPr>
          <w:rFonts w:asciiTheme="majorBidi" w:hAnsiTheme="majorBidi" w:cstheme="majorBidi"/>
          <w:sz w:val="24"/>
          <w:szCs w:val="24"/>
          <w:rtl/>
        </w:rPr>
        <w:t xml:space="preserve">، </w:t>
      </w:r>
      <w:r w:rsidR="006D681F" w:rsidRPr="00E05CB5">
        <w:rPr>
          <w:rFonts w:asciiTheme="majorBidi" w:hAnsiTheme="majorBidi" w:cstheme="majorBidi"/>
          <w:sz w:val="24"/>
          <w:szCs w:val="24"/>
          <w:rtl/>
        </w:rPr>
        <w:t>لا مرد له</w:t>
      </w:r>
      <w:r w:rsidR="00C35A67" w:rsidRPr="00E05CB5">
        <w:rPr>
          <w:rFonts w:asciiTheme="majorBidi" w:hAnsiTheme="majorBidi" w:cstheme="majorBidi"/>
          <w:sz w:val="24"/>
          <w:szCs w:val="24"/>
          <w:rtl/>
        </w:rPr>
        <w:t xml:space="preserve">، </w:t>
      </w:r>
      <w:r w:rsidR="006D681F" w:rsidRPr="00E05CB5">
        <w:rPr>
          <w:rFonts w:asciiTheme="majorBidi" w:hAnsiTheme="majorBidi" w:cstheme="majorBidi"/>
          <w:sz w:val="24"/>
          <w:szCs w:val="24"/>
          <w:rtl/>
        </w:rPr>
        <w:t>لا جرم</w:t>
      </w:r>
      <w:r w:rsidR="00C35A67" w:rsidRPr="00E05CB5">
        <w:rPr>
          <w:rFonts w:asciiTheme="majorBidi" w:hAnsiTheme="majorBidi" w:cstheme="majorBidi"/>
          <w:sz w:val="24"/>
          <w:szCs w:val="24"/>
          <w:rtl/>
        </w:rPr>
        <w:t xml:space="preserve">، </w:t>
      </w:r>
      <w:r w:rsidR="006D681F" w:rsidRPr="00E05CB5">
        <w:rPr>
          <w:rFonts w:asciiTheme="majorBidi" w:hAnsiTheme="majorBidi" w:cstheme="majorBidi"/>
          <w:sz w:val="24"/>
          <w:szCs w:val="24"/>
          <w:rtl/>
        </w:rPr>
        <w:t>لا شريك له</w:t>
      </w:r>
      <w:r w:rsidR="006D681F" w:rsidRPr="00E05CB5">
        <w:rPr>
          <w:rFonts w:asciiTheme="majorBidi" w:hAnsiTheme="majorBidi" w:cstheme="majorBidi"/>
          <w:sz w:val="24"/>
          <w:szCs w:val="24"/>
        </w:rPr>
        <w:t>) gibi</w:t>
      </w:r>
      <w:r w:rsidR="006D681F" w:rsidRPr="00E05CB5">
        <w:rPr>
          <w:rStyle w:val="DipnotBavurusu"/>
          <w:rFonts w:asciiTheme="majorBidi" w:hAnsiTheme="majorBidi" w:cstheme="majorBidi"/>
          <w:sz w:val="24"/>
          <w:szCs w:val="24"/>
        </w:rPr>
        <w:footnoteReference w:id="61"/>
      </w:r>
      <w:r w:rsidR="006D681F" w:rsidRPr="00E05CB5">
        <w:rPr>
          <w:rFonts w:asciiTheme="majorBidi" w:hAnsiTheme="majorBidi" w:cstheme="majorBidi"/>
          <w:sz w:val="24"/>
          <w:szCs w:val="24"/>
        </w:rPr>
        <w:t>.</w:t>
      </w:r>
      <w:r w:rsidR="00CA0F2D" w:rsidRPr="00E05CB5">
        <w:rPr>
          <w:rFonts w:asciiTheme="majorBidi" w:hAnsiTheme="majorBidi" w:cstheme="majorBidi"/>
          <w:sz w:val="24"/>
          <w:szCs w:val="24"/>
        </w:rPr>
        <w:t xml:space="preserve"> </w:t>
      </w:r>
      <w:r w:rsidR="007036BF" w:rsidRPr="00E05CB5">
        <w:rPr>
          <w:rFonts w:asciiTheme="majorBidi" w:hAnsiTheme="majorBidi" w:cstheme="majorBidi"/>
          <w:sz w:val="24"/>
          <w:szCs w:val="24"/>
        </w:rPr>
        <w:t>Lafzî d</w:t>
      </w:r>
      <w:r w:rsidR="00E071F0" w:rsidRPr="00E05CB5">
        <w:rPr>
          <w:rFonts w:asciiTheme="majorBidi" w:hAnsiTheme="majorBidi" w:cstheme="majorBidi"/>
          <w:sz w:val="24"/>
          <w:szCs w:val="24"/>
        </w:rPr>
        <w:t>e ikidir: Evvelkisi harf-i medd</w:t>
      </w:r>
      <w:r w:rsidR="007036BF" w:rsidRPr="00E05CB5">
        <w:rPr>
          <w:rFonts w:asciiTheme="majorBidi" w:hAnsiTheme="majorBidi" w:cstheme="majorBidi"/>
          <w:sz w:val="24"/>
          <w:szCs w:val="24"/>
        </w:rPr>
        <w:t>den sonra vâki olan hemzedir</w:t>
      </w:r>
      <w:r w:rsidR="00C07953" w:rsidRPr="00E05CB5">
        <w:rPr>
          <w:rFonts w:asciiTheme="majorBidi" w:hAnsiTheme="majorBidi" w:cstheme="majorBidi"/>
          <w:sz w:val="24"/>
          <w:szCs w:val="24"/>
        </w:rPr>
        <w:t xml:space="preserve">. Bir kelimede vâki olsalar </w:t>
      </w:r>
      <w:r w:rsidR="00C07953" w:rsidRPr="00E05CB5">
        <w:rPr>
          <w:rFonts w:asciiTheme="majorBidi" w:hAnsiTheme="majorBidi" w:cstheme="majorBidi"/>
          <w:b/>
          <w:bCs/>
          <w:sz w:val="24"/>
          <w:szCs w:val="24"/>
        </w:rPr>
        <w:t>medd-i muttasıl</w:t>
      </w:r>
      <w:r w:rsidR="00C07953" w:rsidRPr="00E05CB5">
        <w:rPr>
          <w:rFonts w:asciiTheme="majorBidi" w:hAnsiTheme="majorBidi" w:cstheme="majorBidi"/>
          <w:sz w:val="24"/>
          <w:szCs w:val="24"/>
        </w:rPr>
        <w:t xml:space="preserve"> olur (</w:t>
      </w:r>
      <w:r w:rsidR="00C07953" w:rsidRPr="00E05CB5">
        <w:rPr>
          <w:rFonts w:asciiTheme="majorBidi" w:hAnsiTheme="majorBidi" w:cstheme="majorBidi"/>
          <w:sz w:val="24"/>
          <w:szCs w:val="24"/>
          <w:rtl/>
        </w:rPr>
        <w:t>جاء</w:t>
      </w:r>
      <w:r w:rsidR="00995C3C" w:rsidRPr="00E05CB5">
        <w:rPr>
          <w:rFonts w:asciiTheme="majorBidi" w:hAnsiTheme="majorBidi" w:cstheme="majorBidi"/>
          <w:sz w:val="24"/>
          <w:szCs w:val="24"/>
          <w:rtl/>
        </w:rPr>
        <w:t xml:space="preserve">، </w:t>
      </w:r>
      <w:r w:rsidR="00C07953" w:rsidRPr="00E05CB5">
        <w:rPr>
          <w:rFonts w:asciiTheme="majorBidi" w:hAnsiTheme="majorBidi" w:cstheme="majorBidi"/>
          <w:sz w:val="24"/>
          <w:szCs w:val="24"/>
          <w:rtl/>
        </w:rPr>
        <w:t>سوء</w:t>
      </w:r>
      <w:r w:rsidR="00995C3C" w:rsidRPr="00E05CB5">
        <w:rPr>
          <w:rFonts w:asciiTheme="majorBidi" w:hAnsiTheme="majorBidi" w:cstheme="majorBidi"/>
          <w:sz w:val="24"/>
          <w:szCs w:val="24"/>
          <w:rtl/>
        </w:rPr>
        <w:t xml:space="preserve">، </w:t>
      </w:r>
      <w:r w:rsidR="00C07953" w:rsidRPr="00E05CB5">
        <w:rPr>
          <w:rFonts w:asciiTheme="majorBidi" w:hAnsiTheme="majorBidi" w:cstheme="majorBidi"/>
          <w:sz w:val="24"/>
          <w:szCs w:val="24"/>
          <w:rtl/>
        </w:rPr>
        <w:t>جىء</w:t>
      </w:r>
      <w:r w:rsidR="00C35A67" w:rsidRPr="00E05CB5">
        <w:rPr>
          <w:rFonts w:asciiTheme="majorBidi" w:hAnsiTheme="majorBidi" w:cstheme="majorBidi"/>
          <w:sz w:val="24"/>
          <w:szCs w:val="24"/>
        </w:rPr>
        <w:t>) gibi. Verş rivâyetin</w:t>
      </w:r>
      <w:r w:rsidR="00C07953" w:rsidRPr="00E05CB5">
        <w:rPr>
          <w:rFonts w:asciiTheme="majorBidi" w:hAnsiTheme="majorBidi" w:cstheme="majorBidi"/>
          <w:sz w:val="24"/>
          <w:szCs w:val="24"/>
        </w:rPr>
        <w:t xml:space="preserve">de </w:t>
      </w:r>
      <w:r w:rsidR="00E071F0" w:rsidRPr="00E05CB5">
        <w:rPr>
          <w:rFonts w:asciiTheme="majorBidi" w:hAnsiTheme="majorBidi" w:cstheme="majorBidi"/>
          <w:sz w:val="24"/>
          <w:szCs w:val="24"/>
        </w:rPr>
        <w:t>(</w:t>
      </w:r>
      <w:r w:rsidR="00E071F0" w:rsidRPr="00E05CB5">
        <w:rPr>
          <w:rFonts w:asciiTheme="majorBidi" w:hAnsiTheme="majorBidi" w:cstheme="majorBidi"/>
          <w:sz w:val="24"/>
          <w:szCs w:val="24"/>
          <w:rtl/>
        </w:rPr>
        <w:t>موئلا</w:t>
      </w:r>
      <w:r w:rsidR="00E071F0" w:rsidRPr="00E05CB5">
        <w:rPr>
          <w:rFonts w:asciiTheme="majorBidi" w:hAnsiTheme="majorBidi" w:cstheme="majorBidi"/>
          <w:sz w:val="24"/>
          <w:szCs w:val="24"/>
        </w:rPr>
        <w:t>)</w:t>
      </w:r>
      <w:r w:rsidR="00C07953" w:rsidRPr="00E05CB5">
        <w:rPr>
          <w:rFonts w:asciiTheme="majorBidi" w:hAnsiTheme="majorBidi" w:cstheme="majorBidi"/>
          <w:sz w:val="24"/>
          <w:szCs w:val="24"/>
        </w:rPr>
        <w:t xml:space="preserve"> ile</w:t>
      </w:r>
      <w:r w:rsidR="00C35A67" w:rsidRPr="00E05CB5">
        <w:rPr>
          <w:rFonts w:asciiTheme="majorBidi" w:hAnsiTheme="majorBidi" w:cstheme="majorBidi"/>
          <w:sz w:val="24"/>
          <w:szCs w:val="24"/>
        </w:rPr>
        <w:t xml:space="preserve"> (</w:t>
      </w:r>
      <w:r w:rsidR="00C35A67" w:rsidRPr="00E05CB5">
        <w:rPr>
          <w:rFonts w:asciiTheme="majorBidi" w:hAnsiTheme="majorBidi" w:cstheme="majorBidi"/>
          <w:sz w:val="24"/>
          <w:szCs w:val="24"/>
          <w:rtl/>
        </w:rPr>
        <w:t xml:space="preserve"> موؤدة</w:t>
      </w:r>
      <w:r w:rsidR="00C35A67" w:rsidRPr="00E05CB5">
        <w:rPr>
          <w:rFonts w:asciiTheme="majorBidi" w:hAnsiTheme="majorBidi" w:cstheme="majorBidi"/>
          <w:sz w:val="24"/>
          <w:szCs w:val="24"/>
        </w:rPr>
        <w:t xml:space="preserve">) </w:t>
      </w:r>
      <w:r w:rsidR="00C07953" w:rsidRPr="00E05CB5">
        <w:rPr>
          <w:rFonts w:asciiTheme="majorBidi" w:hAnsiTheme="majorBidi" w:cstheme="majorBidi"/>
          <w:sz w:val="24"/>
          <w:szCs w:val="24"/>
        </w:rPr>
        <w:t>nin gayride harf-i lîn</w:t>
      </w:r>
      <w:r w:rsidR="002B4B7B" w:rsidRPr="00E05CB5">
        <w:rPr>
          <w:rFonts w:asciiTheme="majorBidi" w:hAnsiTheme="majorBidi" w:cstheme="majorBidi"/>
          <w:sz w:val="24"/>
          <w:szCs w:val="24"/>
        </w:rPr>
        <w:t xml:space="preserve"> de böyledir (</w:t>
      </w:r>
      <w:r w:rsidR="00C35A67" w:rsidRPr="00E05CB5">
        <w:rPr>
          <w:rFonts w:asciiTheme="majorBidi" w:hAnsiTheme="majorBidi" w:cstheme="majorBidi"/>
          <w:sz w:val="24"/>
          <w:szCs w:val="24"/>
          <w:rtl/>
        </w:rPr>
        <w:t>شيء</w:t>
      </w:r>
      <w:r w:rsidR="00AD1BAC" w:rsidRPr="00E05CB5">
        <w:rPr>
          <w:rFonts w:asciiTheme="majorBidi" w:hAnsiTheme="majorBidi" w:cstheme="majorBidi"/>
          <w:sz w:val="24"/>
          <w:szCs w:val="24"/>
          <w:rtl/>
        </w:rPr>
        <w:t xml:space="preserve">، </w:t>
      </w:r>
      <w:r w:rsidR="002B4B7B" w:rsidRPr="00E05CB5">
        <w:rPr>
          <w:rFonts w:asciiTheme="majorBidi" w:hAnsiTheme="majorBidi" w:cstheme="majorBidi"/>
          <w:sz w:val="24"/>
          <w:szCs w:val="24"/>
          <w:rtl/>
        </w:rPr>
        <w:t>سوء</w:t>
      </w:r>
      <w:r w:rsidR="002B4B7B" w:rsidRPr="00E05CB5">
        <w:rPr>
          <w:rFonts w:asciiTheme="majorBidi" w:hAnsiTheme="majorBidi" w:cstheme="majorBidi"/>
          <w:sz w:val="24"/>
          <w:szCs w:val="24"/>
        </w:rPr>
        <w:t>) gibi. Başka kelimede vâki olsalar medd-i munfasıl olur (</w:t>
      </w:r>
      <w:r w:rsidR="002B4B7B" w:rsidRPr="00E05CB5">
        <w:rPr>
          <w:rFonts w:asciiTheme="majorBidi" w:hAnsiTheme="majorBidi" w:cstheme="majorBidi"/>
          <w:sz w:val="24"/>
          <w:szCs w:val="24"/>
          <w:rtl/>
        </w:rPr>
        <w:t>يا ايها</w:t>
      </w:r>
      <w:r w:rsidR="00AD1BAC" w:rsidRPr="00E05CB5">
        <w:rPr>
          <w:rFonts w:asciiTheme="majorBidi" w:hAnsiTheme="majorBidi" w:cstheme="majorBidi"/>
          <w:sz w:val="24"/>
          <w:szCs w:val="24"/>
          <w:rtl/>
        </w:rPr>
        <w:t xml:space="preserve">، </w:t>
      </w:r>
      <w:r w:rsidR="002B4B7B" w:rsidRPr="00E05CB5">
        <w:rPr>
          <w:rFonts w:asciiTheme="majorBidi" w:hAnsiTheme="majorBidi" w:cstheme="majorBidi"/>
          <w:sz w:val="24"/>
          <w:szCs w:val="24"/>
          <w:rtl/>
        </w:rPr>
        <w:t>انى اخاف</w:t>
      </w:r>
      <w:r w:rsidR="00AD1BAC" w:rsidRPr="00E05CB5">
        <w:rPr>
          <w:rFonts w:asciiTheme="majorBidi" w:hAnsiTheme="majorBidi" w:cstheme="majorBidi"/>
          <w:sz w:val="24"/>
          <w:szCs w:val="24"/>
          <w:rtl/>
        </w:rPr>
        <w:t>،</w:t>
      </w:r>
      <w:r w:rsidR="002B4B7B" w:rsidRPr="00E05CB5">
        <w:rPr>
          <w:rFonts w:asciiTheme="majorBidi" w:hAnsiTheme="majorBidi" w:cstheme="majorBidi"/>
          <w:sz w:val="24"/>
          <w:szCs w:val="24"/>
          <w:rtl/>
        </w:rPr>
        <w:t xml:space="preserve"> توبوالى الله</w:t>
      </w:r>
      <w:r w:rsidR="002B4B7B" w:rsidRPr="00E05CB5">
        <w:rPr>
          <w:rFonts w:asciiTheme="majorBidi" w:hAnsiTheme="majorBidi" w:cstheme="majorBidi"/>
          <w:sz w:val="24"/>
          <w:szCs w:val="24"/>
        </w:rPr>
        <w:t>) gibi.</w:t>
      </w:r>
      <w:r w:rsidR="00AD1BAC" w:rsidRPr="00E05CB5">
        <w:rPr>
          <w:rFonts w:asciiTheme="majorBidi" w:hAnsiTheme="majorBidi" w:cstheme="majorBidi"/>
          <w:sz w:val="24"/>
          <w:szCs w:val="24"/>
        </w:rPr>
        <w:t xml:space="preserve"> </w:t>
      </w:r>
    </w:p>
    <w:p w14:paraId="486B9B17" w14:textId="77777777" w:rsidR="00696AE6" w:rsidRPr="00E05CB5" w:rsidRDefault="00AD1BAC"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sz w:val="24"/>
          <w:szCs w:val="24"/>
        </w:rPr>
        <w:t>Ve dahi harf-i meddden ol hemze vâkiᶜ olup da mâkabli ol kelimede sâkin</w:t>
      </w:r>
      <w:r w:rsidR="00E93DD7" w:rsidRPr="00E05CB5">
        <w:rPr>
          <w:rFonts w:asciiTheme="majorBidi" w:hAnsiTheme="majorBidi" w:cstheme="majorBidi"/>
          <w:sz w:val="24"/>
          <w:szCs w:val="24"/>
        </w:rPr>
        <w:t xml:space="preserve"> sahih olmayıp ol harf-i medd dahi</w:t>
      </w:r>
      <w:r w:rsidRPr="00E05CB5">
        <w:rPr>
          <w:rFonts w:asciiTheme="majorBidi" w:hAnsiTheme="majorBidi" w:cstheme="majorBidi"/>
          <w:sz w:val="24"/>
          <w:szCs w:val="24"/>
        </w:rPr>
        <w:t xml:space="preserve"> </w:t>
      </w:r>
      <w:r w:rsidRPr="00E05CB5">
        <w:rPr>
          <w:rFonts w:asciiTheme="majorBidi" w:hAnsiTheme="majorBidi" w:cstheme="majorBidi"/>
          <w:sz w:val="24"/>
          <w:szCs w:val="24"/>
          <w:rtl/>
        </w:rPr>
        <w:t>(</w:t>
      </w:r>
      <w:r w:rsidR="00E93DD7" w:rsidRPr="00E05CB5">
        <w:rPr>
          <w:rFonts w:asciiTheme="majorBidi" w:hAnsiTheme="majorBidi" w:cstheme="majorBidi"/>
          <w:sz w:val="24"/>
          <w:szCs w:val="24"/>
          <w:rtl/>
        </w:rPr>
        <w:t>شيئا</w:t>
      </w:r>
      <w:r w:rsidRPr="00E05CB5">
        <w:rPr>
          <w:rFonts w:asciiTheme="majorBidi" w:hAnsiTheme="majorBidi" w:cstheme="majorBidi"/>
          <w:sz w:val="24"/>
          <w:szCs w:val="24"/>
          <w:rtl/>
        </w:rPr>
        <w:t>)</w:t>
      </w:r>
      <w:r w:rsidRPr="00E05CB5">
        <w:rPr>
          <w:rFonts w:asciiTheme="majorBidi" w:hAnsiTheme="majorBidi" w:cstheme="majorBidi"/>
          <w:sz w:val="24"/>
          <w:szCs w:val="24"/>
        </w:rPr>
        <w:t xml:space="preserve"> </w:t>
      </w:r>
      <w:r w:rsidR="00E93DD7" w:rsidRPr="00E05CB5">
        <w:rPr>
          <w:rFonts w:asciiTheme="majorBidi" w:hAnsiTheme="majorBidi" w:cstheme="majorBidi"/>
          <w:sz w:val="24"/>
          <w:szCs w:val="24"/>
        </w:rPr>
        <w:t>gibi. Hâlet vakfı</w:t>
      </w:r>
      <w:r w:rsidRPr="00E05CB5">
        <w:rPr>
          <w:rFonts w:asciiTheme="majorBidi" w:hAnsiTheme="majorBidi" w:cstheme="majorBidi"/>
          <w:sz w:val="24"/>
          <w:szCs w:val="24"/>
        </w:rPr>
        <w:t>nda tenvînden mübedde</w:t>
      </w:r>
      <w:r w:rsidR="00E93DD7" w:rsidRPr="00E05CB5">
        <w:rPr>
          <w:rFonts w:asciiTheme="majorBidi" w:hAnsiTheme="majorBidi" w:cstheme="majorBidi"/>
          <w:sz w:val="24"/>
          <w:szCs w:val="24"/>
        </w:rPr>
        <w:t xml:space="preserve">l olmazsa Verş kırâat’ında ol hemze yine sebebi medd olur. Buna </w:t>
      </w:r>
      <w:r w:rsidR="00E93DD7" w:rsidRPr="00E05CB5">
        <w:rPr>
          <w:rFonts w:asciiTheme="majorBidi" w:hAnsiTheme="majorBidi" w:cstheme="majorBidi"/>
          <w:b/>
          <w:bCs/>
          <w:sz w:val="24"/>
          <w:szCs w:val="24"/>
        </w:rPr>
        <w:t>medd-i bedel</w:t>
      </w:r>
      <w:r w:rsidR="00E93DD7" w:rsidRPr="00E05CB5">
        <w:rPr>
          <w:rFonts w:asciiTheme="majorBidi" w:hAnsiTheme="majorBidi" w:cstheme="majorBidi"/>
          <w:sz w:val="24"/>
          <w:szCs w:val="24"/>
        </w:rPr>
        <w:t xml:space="preserve"> tesmiye olunur (</w:t>
      </w:r>
      <w:r w:rsidR="00165341" w:rsidRPr="00E05CB5">
        <w:rPr>
          <w:rFonts w:asciiTheme="majorBidi" w:hAnsiTheme="majorBidi" w:cstheme="majorBidi"/>
          <w:sz w:val="24"/>
          <w:szCs w:val="24"/>
          <w:rtl/>
        </w:rPr>
        <w:t>ايمانا</w:t>
      </w:r>
      <w:r w:rsidRPr="00E05CB5">
        <w:rPr>
          <w:rFonts w:asciiTheme="majorBidi" w:hAnsiTheme="majorBidi" w:cstheme="majorBidi"/>
          <w:sz w:val="24"/>
          <w:szCs w:val="24"/>
          <w:rtl/>
        </w:rPr>
        <w:t xml:space="preserve">، </w:t>
      </w:r>
      <w:r w:rsidR="00165341" w:rsidRPr="00E05CB5">
        <w:rPr>
          <w:rFonts w:asciiTheme="majorBidi" w:hAnsiTheme="majorBidi" w:cstheme="majorBidi"/>
          <w:sz w:val="24"/>
          <w:szCs w:val="24"/>
          <w:rtl/>
        </w:rPr>
        <w:t>اوتو</w:t>
      </w:r>
      <w:r w:rsidRPr="00E05CB5">
        <w:rPr>
          <w:rFonts w:asciiTheme="majorBidi" w:hAnsiTheme="majorBidi" w:cstheme="majorBidi"/>
          <w:sz w:val="24"/>
          <w:szCs w:val="24"/>
          <w:rtl/>
        </w:rPr>
        <w:t xml:space="preserve">، </w:t>
      </w:r>
      <w:r w:rsidR="00165341" w:rsidRPr="00E05CB5">
        <w:rPr>
          <w:rFonts w:asciiTheme="majorBidi" w:hAnsiTheme="majorBidi" w:cstheme="majorBidi"/>
          <w:sz w:val="24"/>
          <w:szCs w:val="24"/>
          <w:rtl/>
        </w:rPr>
        <w:t>نبيئين</w:t>
      </w:r>
      <w:r w:rsidRPr="00E05CB5">
        <w:rPr>
          <w:rFonts w:asciiTheme="majorBidi" w:hAnsiTheme="majorBidi" w:cstheme="majorBidi"/>
          <w:sz w:val="24"/>
          <w:szCs w:val="24"/>
          <w:rtl/>
        </w:rPr>
        <w:t xml:space="preserve">، </w:t>
      </w:r>
      <w:r w:rsidR="00165341" w:rsidRPr="00E05CB5">
        <w:rPr>
          <w:rFonts w:asciiTheme="majorBidi" w:hAnsiTheme="majorBidi" w:cstheme="majorBidi"/>
          <w:sz w:val="24"/>
          <w:szCs w:val="24"/>
          <w:rtl/>
        </w:rPr>
        <w:t>سوأتهما</w:t>
      </w:r>
      <w:r w:rsidRPr="00E05CB5">
        <w:rPr>
          <w:rFonts w:asciiTheme="majorBidi" w:hAnsiTheme="majorBidi" w:cstheme="majorBidi"/>
          <w:sz w:val="24"/>
          <w:szCs w:val="24"/>
          <w:rtl/>
        </w:rPr>
        <w:t xml:space="preserve">، </w:t>
      </w:r>
      <w:r w:rsidR="00165341" w:rsidRPr="00E05CB5">
        <w:rPr>
          <w:rFonts w:asciiTheme="majorBidi" w:hAnsiTheme="majorBidi" w:cstheme="majorBidi"/>
          <w:sz w:val="24"/>
          <w:szCs w:val="24"/>
          <w:rtl/>
        </w:rPr>
        <w:t>قل آمنا</w:t>
      </w:r>
      <w:r w:rsidR="00E93DD7" w:rsidRPr="00E05CB5">
        <w:rPr>
          <w:rFonts w:asciiTheme="majorBidi" w:hAnsiTheme="majorBidi" w:cstheme="majorBidi"/>
          <w:sz w:val="24"/>
          <w:szCs w:val="24"/>
        </w:rPr>
        <w:t>)</w:t>
      </w:r>
      <w:r w:rsidR="00165341" w:rsidRPr="00E05CB5">
        <w:rPr>
          <w:rFonts w:asciiTheme="majorBidi" w:hAnsiTheme="majorBidi" w:cstheme="majorBidi"/>
          <w:sz w:val="24"/>
          <w:szCs w:val="24"/>
        </w:rPr>
        <w:t xml:space="preserve"> gibi.</w:t>
      </w:r>
      <w:r w:rsidR="00BE0147" w:rsidRPr="00E05CB5">
        <w:rPr>
          <w:rFonts w:asciiTheme="majorBidi" w:hAnsiTheme="majorBidi" w:cstheme="majorBidi"/>
          <w:sz w:val="24"/>
          <w:szCs w:val="24"/>
        </w:rPr>
        <w:t xml:space="preserve"> Ama</w:t>
      </w:r>
      <w:r w:rsidRPr="00E05CB5">
        <w:rPr>
          <w:rFonts w:asciiTheme="majorBidi" w:hAnsiTheme="majorBidi" w:cstheme="majorBidi"/>
          <w:sz w:val="24"/>
          <w:szCs w:val="24"/>
        </w:rPr>
        <w:t xml:space="preserve"> </w:t>
      </w:r>
      <w:r w:rsidRPr="00E05CB5">
        <w:rPr>
          <w:rFonts w:asciiTheme="majorBidi" w:hAnsiTheme="majorBidi" w:cstheme="majorBidi"/>
          <w:sz w:val="24"/>
          <w:szCs w:val="24"/>
          <w:rtl/>
        </w:rPr>
        <w:t>يؤاخذ</w:t>
      </w:r>
      <w:r w:rsidR="00337829" w:rsidRPr="00E05CB5">
        <w:rPr>
          <w:rFonts w:asciiTheme="majorBidi" w:hAnsiTheme="majorBidi" w:cstheme="majorBidi"/>
          <w:sz w:val="24"/>
          <w:szCs w:val="24"/>
          <w:rtl/>
        </w:rPr>
        <w:t xml:space="preserve">، </w:t>
      </w:r>
      <w:r w:rsidRPr="00E05CB5">
        <w:rPr>
          <w:rFonts w:asciiTheme="majorBidi" w:hAnsiTheme="majorBidi" w:cstheme="majorBidi"/>
          <w:sz w:val="24"/>
          <w:szCs w:val="24"/>
          <w:rtl/>
        </w:rPr>
        <w:t>ايت</w:t>
      </w:r>
      <w:r w:rsidR="00337829" w:rsidRPr="00E05CB5">
        <w:rPr>
          <w:rFonts w:asciiTheme="majorBidi" w:hAnsiTheme="majorBidi" w:cstheme="majorBidi"/>
          <w:sz w:val="24"/>
          <w:szCs w:val="24"/>
          <w:rtl/>
        </w:rPr>
        <w:t xml:space="preserve">، </w:t>
      </w:r>
      <w:r w:rsidRPr="00E05CB5">
        <w:rPr>
          <w:rFonts w:asciiTheme="majorBidi" w:hAnsiTheme="majorBidi" w:cstheme="majorBidi"/>
          <w:sz w:val="24"/>
          <w:szCs w:val="24"/>
          <w:rtl/>
        </w:rPr>
        <w:t>اوحى)</w:t>
      </w:r>
      <w:r w:rsidRPr="00E05CB5">
        <w:rPr>
          <w:rFonts w:asciiTheme="majorBidi" w:hAnsiTheme="majorBidi" w:cstheme="majorBidi"/>
          <w:sz w:val="24"/>
          <w:szCs w:val="24"/>
        </w:rPr>
        <w:t>)</w:t>
      </w:r>
      <w:r w:rsidR="00BE0147" w:rsidRPr="00E05CB5">
        <w:rPr>
          <w:rFonts w:asciiTheme="majorBidi" w:hAnsiTheme="majorBidi" w:cstheme="majorBidi"/>
          <w:sz w:val="24"/>
          <w:szCs w:val="24"/>
        </w:rPr>
        <w:t xml:space="preserve"> bundan müstesnadır.</w:t>
      </w:r>
      <w:r w:rsidRPr="00E05CB5">
        <w:rPr>
          <w:rFonts w:asciiTheme="majorBidi" w:hAnsiTheme="majorBidi" w:cstheme="majorBidi"/>
          <w:sz w:val="24"/>
          <w:szCs w:val="24"/>
        </w:rPr>
        <w:t xml:space="preserve"> Bu bâb’ın tafsili m</w:t>
      </w:r>
      <w:r w:rsidR="00AF22C5" w:rsidRPr="00E05CB5">
        <w:rPr>
          <w:rFonts w:asciiTheme="majorBidi" w:hAnsiTheme="majorBidi" w:cstheme="majorBidi"/>
          <w:sz w:val="24"/>
          <w:szCs w:val="24"/>
        </w:rPr>
        <w:t>utavvelât’dadır. İkincisi harf-i med</w:t>
      </w:r>
      <w:r w:rsidR="00337829" w:rsidRPr="00E05CB5">
        <w:rPr>
          <w:rFonts w:asciiTheme="majorBidi" w:hAnsiTheme="majorBidi" w:cstheme="majorBidi"/>
          <w:sz w:val="24"/>
          <w:szCs w:val="24"/>
        </w:rPr>
        <w:t>d yâ</w:t>
      </w:r>
      <w:r w:rsidR="00AF22C5" w:rsidRPr="00E05CB5">
        <w:rPr>
          <w:rFonts w:asciiTheme="majorBidi" w:hAnsiTheme="majorBidi" w:cstheme="majorBidi"/>
          <w:sz w:val="24"/>
          <w:szCs w:val="24"/>
        </w:rPr>
        <w:t xml:space="preserve"> harf-i lîn’den sonra vâki</w:t>
      </w:r>
      <w:r w:rsidR="00337829" w:rsidRPr="00E05CB5">
        <w:rPr>
          <w:rFonts w:asciiTheme="majorBidi" w:hAnsiTheme="majorBidi" w:cstheme="majorBidi"/>
          <w:sz w:val="24"/>
          <w:szCs w:val="24"/>
        </w:rPr>
        <w:t>ᶜ</w:t>
      </w:r>
      <w:r w:rsidR="00AF22C5" w:rsidRPr="00E05CB5">
        <w:rPr>
          <w:rFonts w:asciiTheme="majorBidi" w:hAnsiTheme="majorBidi" w:cstheme="majorBidi"/>
          <w:sz w:val="24"/>
          <w:szCs w:val="24"/>
        </w:rPr>
        <w:t xml:space="preserve"> olan s</w:t>
      </w:r>
      <w:r w:rsidR="00337829" w:rsidRPr="00E05CB5">
        <w:rPr>
          <w:rFonts w:asciiTheme="majorBidi" w:hAnsiTheme="majorBidi" w:cstheme="majorBidi"/>
          <w:sz w:val="24"/>
          <w:szCs w:val="24"/>
        </w:rPr>
        <w:t>ük</w:t>
      </w:r>
      <w:r w:rsidR="00AF22C5" w:rsidRPr="00E05CB5">
        <w:rPr>
          <w:rFonts w:asciiTheme="majorBidi" w:hAnsiTheme="majorBidi" w:cstheme="majorBidi"/>
          <w:sz w:val="24"/>
          <w:szCs w:val="24"/>
        </w:rPr>
        <w:t>ûndur. Gerek s</w:t>
      </w:r>
      <w:r w:rsidR="00337829" w:rsidRPr="00E05CB5">
        <w:rPr>
          <w:rFonts w:asciiTheme="majorBidi" w:hAnsiTheme="majorBidi" w:cstheme="majorBidi"/>
          <w:sz w:val="24"/>
          <w:szCs w:val="24"/>
        </w:rPr>
        <w:t>ük</w:t>
      </w:r>
      <w:r w:rsidR="00AF22C5" w:rsidRPr="00E05CB5">
        <w:rPr>
          <w:rFonts w:asciiTheme="majorBidi" w:hAnsiTheme="majorBidi" w:cstheme="majorBidi"/>
          <w:sz w:val="24"/>
          <w:szCs w:val="24"/>
        </w:rPr>
        <w:t>û</w:t>
      </w:r>
      <w:r w:rsidR="00337829" w:rsidRPr="00E05CB5">
        <w:rPr>
          <w:rFonts w:asciiTheme="majorBidi" w:hAnsiTheme="majorBidi" w:cstheme="majorBidi"/>
          <w:sz w:val="24"/>
          <w:szCs w:val="24"/>
        </w:rPr>
        <w:t>n-i lâzım</w:t>
      </w:r>
      <w:r w:rsidR="00AF22C5" w:rsidRPr="00E05CB5">
        <w:rPr>
          <w:rFonts w:asciiTheme="majorBidi" w:hAnsiTheme="majorBidi" w:cstheme="majorBidi"/>
          <w:sz w:val="24"/>
          <w:szCs w:val="24"/>
        </w:rPr>
        <w:t xml:space="preserve"> olsun (</w:t>
      </w:r>
      <w:r w:rsidR="00AF22C5" w:rsidRPr="00E05CB5">
        <w:rPr>
          <w:rFonts w:asciiTheme="majorBidi" w:hAnsiTheme="majorBidi" w:cstheme="majorBidi"/>
          <w:sz w:val="24"/>
          <w:szCs w:val="24"/>
          <w:rtl/>
        </w:rPr>
        <w:t>دابة</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آلآن</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الم</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الر</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كهيعص</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حم</w:t>
      </w:r>
      <w:r w:rsidR="00337829" w:rsidRPr="00E05CB5">
        <w:rPr>
          <w:rFonts w:asciiTheme="majorBidi" w:hAnsiTheme="majorBidi" w:cstheme="majorBidi"/>
          <w:sz w:val="24"/>
          <w:szCs w:val="24"/>
          <w:rtl/>
        </w:rPr>
        <w:t xml:space="preserve"> </w:t>
      </w:r>
      <w:r w:rsidR="00AF22C5" w:rsidRPr="00E05CB5">
        <w:rPr>
          <w:rFonts w:asciiTheme="majorBidi" w:hAnsiTheme="majorBidi" w:cstheme="majorBidi"/>
          <w:sz w:val="24"/>
          <w:szCs w:val="24"/>
          <w:rtl/>
        </w:rPr>
        <w:t>ع</w:t>
      </w:r>
      <w:r w:rsidR="00337829" w:rsidRPr="00E05CB5">
        <w:rPr>
          <w:rFonts w:asciiTheme="majorBidi" w:hAnsiTheme="majorBidi" w:cstheme="majorBidi"/>
          <w:sz w:val="24"/>
          <w:szCs w:val="24"/>
          <w:rtl/>
        </w:rPr>
        <w:t>س</w:t>
      </w:r>
      <w:r w:rsidR="00AF22C5" w:rsidRPr="00E05CB5">
        <w:rPr>
          <w:rFonts w:asciiTheme="majorBidi" w:hAnsiTheme="majorBidi" w:cstheme="majorBidi"/>
          <w:sz w:val="24"/>
          <w:szCs w:val="24"/>
          <w:rtl/>
        </w:rPr>
        <w:t>ق</w:t>
      </w:r>
      <w:r w:rsidR="00AF22C5" w:rsidRPr="00E05CB5">
        <w:rPr>
          <w:rFonts w:asciiTheme="majorBidi" w:hAnsiTheme="majorBidi" w:cstheme="majorBidi"/>
          <w:sz w:val="24"/>
          <w:szCs w:val="24"/>
        </w:rPr>
        <w:t>) gibi</w:t>
      </w:r>
      <w:r w:rsidR="00337829" w:rsidRPr="00E05CB5">
        <w:rPr>
          <w:rFonts w:asciiTheme="majorBidi" w:hAnsiTheme="majorBidi" w:cstheme="majorBidi"/>
          <w:sz w:val="24"/>
          <w:szCs w:val="24"/>
        </w:rPr>
        <w:t>;</w:t>
      </w:r>
      <w:r w:rsidR="00AF22C5" w:rsidRPr="00E05CB5">
        <w:rPr>
          <w:rFonts w:asciiTheme="majorBidi" w:hAnsiTheme="majorBidi" w:cstheme="majorBidi"/>
          <w:sz w:val="24"/>
          <w:szCs w:val="24"/>
        </w:rPr>
        <w:t xml:space="preserve"> gerek s</w:t>
      </w:r>
      <w:r w:rsidR="009E1E32" w:rsidRPr="00E05CB5">
        <w:rPr>
          <w:rFonts w:asciiTheme="majorBidi" w:hAnsiTheme="majorBidi" w:cstheme="majorBidi"/>
          <w:sz w:val="24"/>
          <w:szCs w:val="24"/>
        </w:rPr>
        <w:t>ûkun-i ârız olsun (</w:t>
      </w:r>
      <w:r w:rsidR="009E1E32" w:rsidRPr="00E05CB5">
        <w:rPr>
          <w:rFonts w:asciiTheme="majorBidi" w:hAnsiTheme="majorBidi" w:cstheme="majorBidi"/>
          <w:sz w:val="24"/>
          <w:szCs w:val="24"/>
          <w:rtl/>
        </w:rPr>
        <w:t>يعلمون</w:t>
      </w:r>
      <w:r w:rsidR="00696AE6" w:rsidRPr="00E05CB5">
        <w:rPr>
          <w:rFonts w:asciiTheme="majorBidi" w:hAnsiTheme="majorBidi" w:cstheme="majorBidi"/>
          <w:sz w:val="24"/>
          <w:szCs w:val="24"/>
          <w:rtl/>
        </w:rPr>
        <w:t xml:space="preserve">، </w:t>
      </w:r>
      <w:r w:rsidR="009E1E32" w:rsidRPr="00E05CB5">
        <w:rPr>
          <w:rFonts w:asciiTheme="majorBidi" w:hAnsiTheme="majorBidi" w:cstheme="majorBidi"/>
          <w:sz w:val="24"/>
          <w:szCs w:val="24"/>
          <w:rtl/>
        </w:rPr>
        <w:t>والصيف</w:t>
      </w:r>
      <w:r w:rsidR="009E1E32" w:rsidRPr="00E05CB5">
        <w:rPr>
          <w:rFonts w:asciiTheme="majorBidi" w:hAnsiTheme="majorBidi" w:cstheme="majorBidi"/>
          <w:sz w:val="24"/>
          <w:szCs w:val="24"/>
        </w:rPr>
        <w:t>)</w:t>
      </w:r>
      <w:r w:rsidR="00696AE6" w:rsidRPr="00E05CB5">
        <w:rPr>
          <w:rFonts w:asciiTheme="majorBidi" w:hAnsiTheme="majorBidi" w:cstheme="majorBidi"/>
          <w:sz w:val="24"/>
          <w:szCs w:val="24"/>
        </w:rPr>
        <w:t xml:space="preserve"> gibi. D</w:t>
      </w:r>
      <w:r w:rsidR="009E1E32" w:rsidRPr="00E05CB5">
        <w:rPr>
          <w:rFonts w:asciiTheme="majorBidi" w:hAnsiTheme="majorBidi" w:cstheme="majorBidi"/>
          <w:sz w:val="24"/>
          <w:szCs w:val="24"/>
        </w:rPr>
        <w:t>ahi Ebu Amr Kırâat’ında (</w:t>
      </w:r>
      <w:r w:rsidR="009E1E32" w:rsidRPr="00E05CB5">
        <w:rPr>
          <w:rFonts w:asciiTheme="majorBidi" w:hAnsiTheme="majorBidi" w:cstheme="majorBidi"/>
          <w:sz w:val="24"/>
          <w:szCs w:val="24"/>
          <w:rtl/>
        </w:rPr>
        <w:t>رحيم</w:t>
      </w:r>
      <w:r w:rsidR="00337829" w:rsidRPr="00E05CB5">
        <w:rPr>
          <w:rFonts w:asciiTheme="majorBidi" w:hAnsiTheme="majorBidi" w:cstheme="majorBidi"/>
          <w:sz w:val="24"/>
          <w:szCs w:val="24"/>
          <w:rtl/>
        </w:rPr>
        <w:t>،</w:t>
      </w:r>
      <w:r w:rsidR="009E1E32" w:rsidRPr="00E05CB5">
        <w:rPr>
          <w:rFonts w:asciiTheme="majorBidi" w:hAnsiTheme="majorBidi" w:cstheme="majorBidi"/>
          <w:sz w:val="24"/>
          <w:szCs w:val="24"/>
          <w:rtl/>
        </w:rPr>
        <w:t xml:space="preserve"> ملك</w:t>
      </w:r>
      <w:r w:rsidR="00337829" w:rsidRPr="00E05CB5">
        <w:rPr>
          <w:rFonts w:asciiTheme="majorBidi" w:hAnsiTheme="majorBidi" w:cstheme="majorBidi"/>
          <w:sz w:val="24"/>
          <w:szCs w:val="24"/>
          <w:rtl/>
        </w:rPr>
        <w:t xml:space="preserve">، </w:t>
      </w:r>
      <w:r w:rsidR="009E1E32" w:rsidRPr="00E05CB5">
        <w:rPr>
          <w:rFonts w:asciiTheme="majorBidi" w:hAnsiTheme="majorBidi" w:cstheme="majorBidi"/>
          <w:sz w:val="24"/>
          <w:szCs w:val="24"/>
          <w:rtl/>
        </w:rPr>
        <w:t>قال لهم</w:t>
      </w:r>
      <w:r w:rsidR="009E1E32" w:rsidRPr="00E05CB5">
        <w:rPr>
          <w:rFonts w:asciiTheme="majorBidi" w:hAnsiTheme="majorBidi" w:cstheme="majorBidi"/>
          <w:sz w:val="24"/>
          <w:szCs w:val="24"/>
        </w:rPr>
        <w:t xml:space="preserve">) gibi. </w:t>
      </w:r>
    </w:p>
    <w:p w14:paraId="6329AA41" w14:textId="77777777" w:rsidR="00707C83" w:rsidRPr="00E05CB5" w:rsidRDefault="009E1E32"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sz w:val="24"/>
          <w:szCs w:val="24"/>
        </w:rPr>
        <w:t>Pes ma</w:t>
      </w:r>
      <w:r w:rsidR="00696AE6" w:rsidRPr="00E05CB5">
        <w:rPr>
          <w:rFonts w:asciiTheme="majorBidi" w:hAnsiTheme="majorBidi" w:cstheme="majorBidi"/>
          <w:sz w:val="24"/>
          <w:szCs w:val="24"/>
        </w:rPr>
        <w:t>ᶜ</w:t>
      </w:r>
      <w:r w:rsidRPr="00E05CB5">
        <w:rPr>
          <w:rFonts w:asciiTheme="majorBidi" w:hAnsiTheme="majorBidi" w:cstheme="majorBidi"/>
          <w:sz w:val="24"/>
          <w:szCs w:val="24"/>
        </w:rPr>
        <w:t>lu</w:t>
      </w:r>
      <w:r w:rsidR="00696AE6" w:rsidRPr="00E05CB5">
        <w:rPr>
          <w:rFonts w:asciiTheme="majorBidi" w:hAnsiTheme="majorBidi" w:cstheme="majorBidi"/>
          <w:sz w:val="24"/>
          <w:szCs w:val="24"/>
        </w:rPr>
        <w:t>m oldu ki medd dokuz kısım imiş; S</w:t>
      </w:r>
      <w:r w:rsidRPr="00E05CB5">
        <w:rPr>
          <w:rFonts w:asciiTheme="majorBidi" w:hAnsiTheme="majorBidi" w:cstheme="majorBidi"/>
          <w:sz w:val="24"/>
          <w:szCs w:val="24"/>
        </w:rPr>
        <w:t>e</w:t>
      </w:r>
      <w:r w:rsidR="00696AE6" w:rsidRPr="00E05CB5">
        <w:rPr>
          <w:rFonts w:asciiTheme="majorBidi" w:hAnsiTheme="majorBidi" w:cstheme="majorBidi"/>
          <w:sz w:val="24"/>
          <w:szCs w:val="24"/>
        </w:rPr>
        <w:t>beb</w:t>
      </w:r>
      <w:r w:rsidRPr="00E05CB5">
        <w:rPr>
          <w:rFonts w:asciiTheme="majorBidi" w:hAnsiTheme="majorBidi" w:cstheme="majorBidi"/>
          <w:sz w:val="24"/>
          <w:szCs w:val="24"/>
        </w:rPr>
        <w:t>-i mâ</w:t>
      </w:r>
      <w:r w:rsidR="00707C83" w:rsidRPr="00E05CB5">
        <w:rPr>
          <w:rFonts w:asciiTheme="majorBidi" w:hAnsiTheme="majorBidi" w:cstheme="majorBidi"/>
          <w:sz w:val="24"/>
          <w:szCs w:val="24"/>
        </w:rPr>
        <w:t>ᶜnevi ile medd-i muttasıl meddi, medd-i munfasıl medd</w:t>
      </w:r>
      <w:r w:rsidRPr="00E05CB5">
        <w:rPr>
          <w:rFonts w:asciiTheme="majorBidi" w:hAnsiTheme="majorBidi" w:cstheme="majorBidi"/>
          <w:sz w:val="24"/>
          <w:szCs w:val="24"/>
        </w:rPr>
        <w:t>i,</w:t>
      </w:r>
      <w:r w:rsidR="00707C83" w:rsidRPr="00E05CB5">
        <w:rPr>
          <w:rFonts w:asciiTheme="majorBidi" w:hAnsiTheme="majorBidi" w:cstheme="majorBidi"/>
          <w:sz w:val="24"/>
          <w:szCs w:val="24"/>
        </w:rPr>
        <w:t xml:space="preserve"> medd-i bedel, sâkin-i lâzım meddi, sâkin-i ârız meddi, muttasıl lînî, sâkin-i lâzım lîn</w:t>
      </w:r>
      <w:r w:rsidRPr="00E05CB5">
        <w:rPr>
          <w:rFonts w:asciiTheme="majorBidi" w:hAnsiTheme="majorBidi" w:cstheme="majorBidi"/>
          <w:sz w:val="24"/>
          <w:szCs w:val="24"/>
        </w:rPr>
        <w:t>î</w:t>
      </w:r>
      <w:r w:rsidR="00C60F11" w:rsidRPr="00E05CB5">
        <w:rPr>
          <w:rFonts w:asciiTheme="majorBidi" w:hAnsiTheme="majorBidi" w:cstheme="majorBidi"/>
          <w:sz w:val="24"/>
          <w:szCs w:val="24"/>
        </w:rPr>
        <w:t>, sâkin</w:t>
      </w:r>
      <w:r w:rsidR="00707C83" w:rsidRPr="00E05CB5">
        <w:rPr>
          <w:rFonts w:asciiTheme="majorBidi" w:hAnsiTheme="majorBidi" w:cstheme="majorBidi"/>
          <w:sz w:val="24"/>
          <w:szCs w:val="24"/>
        </w:rPr>
        <w:t>-i ârız lîn</w:t>
      </w:r>
      <w:r w:rsidR="00C60F11" w:rsidRPr="00E05CB5">
        <w:rPr>
          <w:rFonts w:asciiTheme="majorBidi" w:hAnsiTheme="majorBidi" w:cstheme="majorBidi"/>
          <w:sz w:val="24"/>
          <w:szCs w:val="24"/>
        </w:rPr>
        <w:t xml:space="preserve">î. </w:t>
      </w:r>
    </w:p>
    <w:p w14:paraId="507564D7" w14:textId="77777777" w:rsidR="00E35383" w:rsidRPr="00E05CB5" w:rsidRDefault="00C60F11"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sz w:val="24"/>
          <w:szCs w:val="24"/>
        </w:rPr>
        <w:t>Ve dahi mâ</w:t>
      </w:r>
      <w:r w:rsidR="00707C83" w:rsidRPr="00E05CB5">
        <w:rPr>
          <w:rFonts w:asciiTheme="majorBidi" w:hAnsiTheme="majorBidi" w:cstheme="majorBidi"/>
          <w:sz w:val="24"/>
          <w:szCs w:val="24"/>
        </w:rPr>
        <w:t>ᶜ</w:t>
      </w:r>
      <w:r w:rsidRPr="00E05CB5">
        <w:rPr>
          <w:rFonts w:asciiTheme="majorBidi" w:hAnsiTheme="majorBidi" w:cstheme="majorBidi"/>
          <w:sz w:val="24"/>
          <w:szCs w:val="24"/>
        </w:rPr>
        <w:t>lum ola</w:t>
      </w:r>
      <w:r w:rsidR="00707C83" w:rsidRPr="00E05CB5">
        <w:rPr>
          <w:rFonts w:asciiTheme="majorBidi" w:hAnsiTheme="majorBidi" w:cstheme="majorBidi"/>
          <w:sz w:val="24"/>
          <w:szCs w:val="24"/>
        </w:rPr>
        <w:t xml:space="preserve"> ki bu sebebi lafzî olan hemze ve</w:t>
      </w:r>
      <w:r w:rsidRPr="00E05CB5">
        <w:rPr>
          <w:rFonts w:asciiTheme="majorBidi" w:hAnsiTheme="majorBidi" w:cstheme="majorBidi"/>
          <w:sz w:val="24"/>
          <w:szCs w:val="24"/>
        </w:rPr>
        <w:t xml:space="preserve"> s</w:t>
      </w:r>
      <w:r w:rsidR="00707C83" w:rsidRPr="00E05CB5">
        <w:rPr>
          <w:rFonts w:asciiTheme="majorBidi" w:hAnsiTheme="majorBidi" w:cstheme="majorBidi"/>
          <w:sz w:val="24"/>
          <w:szCs w:val="24"/>
        </w:rPr>
        <w:t>ük</w:t>
      </w:r>
      <w:r w:rsidRPr="00E05CB5">
        <w:rPr>
          <w:rFonts w:asciiTheme="majorBidi" w:hAnsiTheme="majorBidi" w:cstheme="majorBidi"/>
          <w:sz w:val="24"/>
          <w:szCs w:val="24"/>
        </w:rPr>
        <w:t xml:space="preserve">ûn müteğayyir olsalar yine </w:t>
      </w:r>
      <w:r w:rsidR="00696FC9" w:rsidRPr="00E05CB5">
        <w:rPr>
          <w:rFonts w:asciiTheme="majorBidi" w:hAnsiTheme="majorBidi" w:cstheme="majorBidi"/>
          <w:sz w:val="24"/>
          <w:szCs w:val="24"/>
        </w:rPr>
        <w:t xml:space="preserve">medd caiz olur. Hemzenin </w:t>
      </w:r>
      <w:r w:rsidR="003F2081" w:rsidRPr="00E05CB5">
        <w:rPr>
          <w:rFonts w:asciiTheme="majorBidi" w:hAnsiTheme="majorBidi" w:cstheme="majorBidi"/>
          <w:sz w:val="24"/>
          <w:szCs w:val="24"/>
        </w:rPr>
        <w:t>tağ</w:t>
      </w:r>
      <w:r w:rsidR="00707C83" w:rsidRPr="00E05CB5">
        <w:rPr>
          <w:rFonts w:asciiTheme="majorBidi" w:hAnsiTheme="majorBidi" w:cstheme="majorBidi"/>
          <w:sz w:val="24"/>
          <w:szCs w:val="24"/>
        </w:rPr>
        <w:t>yî</w:t>
      </w:r>
      <w:r w:rsidR="00696FC9" w:rsidRPr="00E05CB5">
        <w:rPr>
          <w:rFonts w:asciiTheme="majorBidi" w:hAnsiTheme="majorBidi" w:cstheme="majorBidi"/>
          <w:sz w:val="24"/>
          <w:szCs w:val="24"/>
        </w:rPr>
        <w:t xml:space="preserve">ri gerek </w:t>
      </w:r>
      <w:r w:rsidR="002B7B64" w:rsidRPr="00E05CB5">
        <w:rPr>
          <w:rFonts w:asciiTheme="majorBidi" w:hAnsiTheme="majorBidi" w:cstheme="majorBidi"/>
          <w:sz w:val="24"/>
          <w:szCs w:val="24"/>
        </w:rPr>
        <w:t>beyn</w:t>
      </w:r>
      <w:r w:rsidR="00707C83" w:rsidRPr="00E05CB5">
        <w:rPr>
          <w:rFonts w:asciiTheme="majorBidi" w:hAnsiTheme="majorBidi" w:cstheme="majorBidi"/>
          <w:sz w:val="24"/>
          <w:szCs w:val="24"/>
        </w:rPr>
        <w:t>e</w:t>
      </w:r>
      <w:r w:rsidR="002B7B64" w:rsidRPr="00E05CB5">
        <w:rPr>
          <w:rFonts w:asciiTheme="majorBidi" w:hAnsiTheme="majorBidi" w:cstheme="majorBidi"/>
          <w:sz w:val="24"/>
          <w:szCs w:val="24"/>
        </w:rPr>
        <w:t xml:space="preserve"> beyn</w:t>
      </w:r>
      <w:r w:rsidR="00707C83" w:rsidRPr="00E05CB5">
        <w:rPr>
          <w:rFonts w:asciiTheme="majorBidi" w:hAnsiTheme="majorBidi" w:cstheme="majorBidi"/>
          <w:sz w:val="24"/>
          <w:szCs w:val="24"/>
        </w:rPr>
        <w:t>e</w:t>
      </w:r>
      <w:r w:rsidR="002B7B64" w:rsidRPr="00E05CB5">
        <w:rPr>
          <w:rFonts w:asciiTheme="majorBidi" w:hAnsiTheme="majorBidi" w:cstheme="majorBidi"/>
          <w:sz w:val="24"/>
          <w:szCs w:val="24"/>
        </w:rPr>
        <w:t xml:space="preserve"> ile (</w:t>
      </w:r>
      <w:r w:rsidR="002B7B64" w:rsidRPr="00E05CB5">
        <w:rPr>
          <w:rFonts w:asciiTheme="majorBidi" w:hAnsiTheme="majorBidi" w:cstheme="majorBidi"/>
          <w:sz w:val="24"/>
          <w:szCs w:val="24"/>
          <w:rtl/>
        </w:rPr>
        <w:t>هؤلاء</w:t>
      </w:r>
      <w:r w:rsidR="00707C83" w:rsidRPr="00E05CB5">
        <w:rPr>
          <w:rFonts w:asciiTheme="majorBidi" w:hAnsiTheme="majorBidi" w:cstheme="majorBidi"/>
          <w:sz w:val="24"/>
          <w:szCs w:val="24"/>
          <w:rtl/>
        </w:rPr>
        <w:t xml:space="preserve"> </w:t>
      </w:r>
      <w:r w:rsidR="002B7B64" w:rsidRPr="00E05CB5">
        <w:rPr>
          <w:rFonts w:asciiTheme="majorBidi" w:hAnsiTheme="majorBidi" w:cstheme="majorBidi"/>
          <w:sz w:val="24"/>
          <w:szCs w:val="24"/>
          <w:rtl/>
        </w:rPr>
        <w:t>ان كنتم</w:t>
      </w:r>
      <w:r w:rsidR="00320D6C" w:rsidRPr="00E05CB5">
        <w:rPr>
          <w:rFonts w:asciiTheme="majorBidi" w:hAnsiTheme="majorBidi" w:cstheme="majorBidi"/>
          <w:sz w:val="24"/>
          <w:szCs w:val="24"/>
        </w:rPr>
        <w:t>) teshî</w:t>
      </w:r>
      <w:r w:rsidR="00707C83" w:rsidRPr="00E05CB5">
        <w:rPr>
          <w:rFonts w:asciiTheme="majorBidi" w:hAnsiTheme="majorBidi" w:cstheme="majorBidi"/>
          <w:sz w:val="24"/>
          <w:szCs w:val="24"/>
        </w:rPr>
        <w:t>l kırâat’ında olduğu gibi g</w:t>
      </w:r>
      <w:r w:rsidR="002B7B64" w:rsidRPr="00E05CB5">
        <w:rPr>
          <w:rFonts w:asciiTheme="majorBidi" w:hAnsiTheme="majorBidi" w:cstheme="majorBidi"/>
          <w:sz w:val="24"/>
          <w:szCs w:val="24"/>
        </w:rPr>
        <w:t>erek ibdâl ile olsun vâv ile mersûm olan (</w:t>
      </w:r>
      <w:r w:rsidR="002B7B64" w:rsidRPr="00E05CB5">
        <w:rPr>
          <w:rFonts w:asciiTheme="majorBidi" w:hAnsiTheme="majorBidi" w:cstheme="majorBidi"/>
          <w:sz w:val="24"/>
          <w:szCs w:val="24"/>
          <w:rtl/>
        </w:rPr>
        <w:t>جزاؤ</w:t>
      </w:r>
      <w:r w:rsidR="00707C83" w:rsidRPr="00E05CB5">
        <w:rPr>
          <w:rFonts w:asciiTheme="majorBidi" w:hAnsiTheme="majorBidi" w:cstheme="majorBidi"/>
          <w:sz w:val="24"/>
          <w:szCs w:val="24"/>
        </w:rPr>
        <w:t>) gibi, g</w:t>
      </w:r>
      <w:r w:rsidR="002B7B64" w:rsidRPr="00E05CB5">
        <w:rPr>
          <w:rFonts w:asciiTheme="majorBidi" w:hAnsiTheme="majorBidi" w:cstheme="majorBidi"/>
          <w:sz w:val="24"/>
          <w:szCs w:val="24"/>
        </w:rPr>
        <w:t xml:space="preserve">erek </w:t>
      </w:r>
      <w:r w:rsidR="007F634E" w:rsidRPr="00E05CB5">
        <w:rPr>
          <w:rFonts w:asciiTheme="majorBidi" w:hAnsiTheme="majorBidi" w:cstheme="majorBidi"/>
          <w:sz w:val="24"/>
          <w:szCs w:val="24"/>
        </w:rPr>
        <w:t>nakil ile olsun Verş rivâytinde (</w:t>
      </w:r>
      <w:r w:rsidR="007F634E" w:rsidRPr="00E05CB5">
        <w:rPr>
          <w:rFonts w:asciiTheme="majorBidi" w:hAnsiTheme="majorBidi" w:cstheme="majorBidi"/>
          <w:sz w:val="24"/>
          <w:szCs w:val="24"/>
          <w:rtl/>
        </w:rPr>
        <w:t>م</w:t>
      </w:r>
      <w:r w:rsidR="00707C83" w:rsidRPr="00E05CB5">
        <w:rPr>
          <w:rFonts w:asciiTheme="majorBidi" w:hAnsiTheme="majorBidi" w:cstheme="majorBidi"/>
          <w:sz w:val="24"/>
          <w:szCs w:val="24"/>
          <w:rtl/>
        </w:rPr>
        <w:t>َ</w:t>
      </w:r>
      <w:r w:rsidR="007F634E" w:rsidRPr="00E05CB5">
        <w:rPr>
          <w:rFonts w:asciiTheme="majorBidi" w:hAnsiTheme="majorBidi" w:cstheme="majorBidi"/>
          <w:sz w:val="24"/>
          <w:szCs w:val="24"/>
          <w:rtl/>
        </w:rPr>
        <w:t>ن</w:t>
      </w:r>
      <w:r w:rsidR="00707C83" w:rsidRPr="00E05CB5">
        <w:rPr>
          <w:rFonts w:asciiTheme="majorBidi" w:hAnsiTheme="majorBidi" w:cstheme="majorBidi"/>
          <w:sz w:val="24"/>
          <w:szCs w:val="24"/>
          <w:rtl/>
        </w:rPr>
        <w:t>ْ</w:t>
      </w:r>
      <w:r w:rsidR="007F634E" w:rsidRPr="00E05CB5">
        <w:rPr>
          <w:rFonts w:asciiTheme="majorBidi" w:hAnsiTheme="majorBidi" w:cstheme="majorBidi"/>
          <w:sz w:val="24"/>
          <w:szCs w:val="24"/>
          <w:rtl/>
        </w:rPr>
        <w:t xml:space="preserve"> آم</w:t>
      </w:r>
      <w:r w:rsidR="00707C83" w:rsidRPr="00E05CB5">
        <w:rPr>
          <w:rFonts w:asciiTheme="majorBidi" w:hAnsiTheme="majorBidi" w:cstheme="majorBidi"/>
          <w:sz w:val="24"/>
          <w:szCs w:val="24"/>
          <w:rtl/>
        </w:rPr>
        <w:t>َ</w:t>
      </w:r>
      <w:r w:rsidR="007F634E" w:rsidRPr="00E05CB5">
        <w:rPr>
          <w:rFonts w:asciiTheme="majorBidi" w:hAnsiTheme="majorBidi" w:cstheme="majorBidi"/>
          <w:sz w:val="24"/>
          <w:szCs w:val="24"/>
          <w:rtl/>
        </w:rPr>
        <w:t>ن</w:t>
      </w:r>
      <w:r w:rsidR="00707C83" w:rsidRPr="00E05CB5">
        <w:rPr>
          <w:rFonts w:asciiTheme="majorBidi" w:hAnsiTheme="majorBidi" w:cstheme="majorBidi"/>
          <w:sz w:val="24"/>
          <w:szCs w:val="24"/>
        </w:rPr>
        <w:t>) gibi. G</w:t>
      </w:r>
      <w:r w:rsidR="007F634E" w:rsidRPr="00E05CB5">
        <w:rPr>
          <w:rFonts w:asciiTheme="majorBidi" w:hAnsiTheme="majorBidi" w:cstheme="majorBidi"/>
          <w:sz w:val="24"/>
          <w:szCs w:val="24"/>
        </w:rPr>
        <w:t>erek hazif ile olsun (</w:t>
      </w:r>
      <w:r w:rsidR="007F634E" w:rsidRPr="00E05CB5">
        <w:rPr>
          <w:rFonts w:asciiTheme="majorBidi" w:hAnsiTheme="majorBidi" w:cstheme="majorBidi"/>
          <w:sz w:val="24"/>
          <w:szCs w:val="24"/>
          <w:rtl/>
        </w:rPr>
        <w:t>هؤلاء ان كنتم</w:t>
      </w:r>
      <w:r w:rsidR="00707C83" w:rsidRPr="00E05CB5">
        <w:rPr>
          <w:rFonts w:asciiTheme="majorBidi" w:hAnsiTheme="majorBidi" w:cstheme="majorBidi"/>
          <w:sz w:val="24"/>
          <w:szCs w:val="24"/>
        </w:rPr>
        <w:t>) haz</w:t>
      </w:r>
      <w:r w:rsidR="007F634E" w:rsidRPr="00E05CB5">
        <w:rPr>
          <w:rFonts w:asciiTheme="majorBidi" w:hAnsiTheme="majorBidi" w:cstheme="majorBidi"/>
          <w:sz w:val="24"/>
          <w:szCs w:val="24"/>
        </w:rPr>
        <w:t>f</w:t>
      </w:r>
      <w:r w:rsidR="00707C83" w:rsidRPr="00E05CB5">
        <w:rPr>
          <w:rFonts w:asciiTheme="majorBidi" w:hAnsiTheme="majorBidi" w:cstheme="majorBidi"/>
          <w:sz w:val="24"/>
          <w:szCs w:val="24"/>
        </w:rPr>
        <w:t>i</w:t>
      </w:r>
      <w:r w:rsidR="007F634E" w:rsidRPr="00E05CB5">
        <w:rPr>
          <w:rFonts w:asciiTheme="majorBidi" w:hAnsiTheme="majorBidi" w:cstheme="majorBidi"/>
          <w:sz w:val="24"/>
          <w:szCs w:val="24"/>
        </w:rPr>
        <w:t xml:space="preserve"> Hamze kı</w:t>
      </w:r>
      <w:r w:rsidR="00707C83" w:rsidRPr="00E05CB5">
        <w:rPr>
          <w:rFonts w:asciiTheme="majorBidi" w:hAnsiTheme="majorBidi" w:cstheme="majorBidi"/>
          <w:sz w:val="24"/>
          <w:szCs w:val="24"/>
        </w:rPr>
        <w:t>râᶜat</w:t>
      </w:r>
      <w:r w:rsidR="007F634E" w:rsidRPr="00E05CB5">
        <w:rPr>
          <w:rFonts w:asciiTheme="majorBidi" w:hAnsiTheme="majorBidi" w:cstheme="majorBidi"/>
          <w:sz w:val="24"/>
          <w:szCs w:val="24"/>
        </w:rPr>
        <w:t>ında olduğu gibi</w:t>
      </w:r>
      <w:r w:rsidR="00707C83" w:rsidRPr="00E05CB5">
        <w:rPr>
          <w:rFonts w:asciiTheme="majorBidi" w:hAnsiTheme="majorBidi" w:cstheme="majorBidi"/>
          <w:sz w:val="24"/>
          <w:szCs w:val="24"/>
        </w:rPr>
        <w:t>.</w:t>
      </w:r>
      <w:r w:rsidR="007F634E" w:rsidRPr="00E05CB5">
        <w:rPr>
          <w:rFonts w:asciiTheme="majorBidi" w:hAnsiTheme="majorBidi" w:cstheme="majorBidi"/>
          <w:sz w:val="24"/>
          <w:szCs w:val="24"/>
        </w:rPr>
        <w:t xml:space="preserve"> </w:t>
      </w:r>
      <w:r w:rsidR="00707C83" w:rsidRPr="00E05CB5">
        <w:rPr>
          <w:rFonts w:asciiTheme="majorBidi" w:hAnsiTheme="majorBidi" w:cstheme="majorBidi"/>
          <w:sz w:val="24"/>
          <w:szCs w:val="24"/>
        </w:rPr>
        <w:t>S</w:t>
      </w:r>
      <w:r w:rsidR="003F2081" w:rsidRPr="00E05CB5">
        <w:rPr>
          <w:rFonts w:asciiTheme="majorBidi" w:hAnsiTheme="majorBidi" w:cstheme="majorBidi"/>
          <w:sz w:val="24"/>
          <w:szCs w:val="24"/>
        </w:rPr>
        <w:t>âkinin tağ</w:t>
      </w:r>
      <w:r w:rsidR="00707C83" w:rsidRPr="00E05CB5">
        <w:rPr>
          <w:rFonts w:asciiTheme="majorBidi" w:hAnsiTheme="majorBidi" w:cstheme="majorBidi"/>
          <w:sz w:val="24"/>
          <w:szCs w:val="24"/>
        </w:rPr>
        <w:t>yî</w:t>
      </w:r>
      <w:r w:rsidR="007F634E" w:rsidRPr="00E05CB5">
        <w:rPr>
          <w:rFonts w:asciiTheme="majorBidi" w:hAnsiTheme="majorBidi" w:cstheme="majorBidi"/>
          <w:sz w:val="24"/>
          <w:szCs w:val="24"/>
        </w:rPr>
        <w:t>ri müteharrik olmakla olur (</w:t>
      </w:r>
      <w:r w:rsidR="007F634E" w:rsidRPr="00E05CB5">
        <w:rPr>
          <w:rFonts w:asciiTheme="majorBidi" w:hAnsiTheme="majorBidi" w:cstheme="majorBidi"/>
          <w:sz w:val="24"/>
          <w:szCs w:val="24"/>
          <w:rtl/>
        </w:rPr>
        <w:t>الم الله</w:t>
      </w:r>
      <w:r w:rsidR="00707C83" w:rsidRPr="00E05CB5">
        <w:rPr>
          <w:rFonts w:asciiTheme="majorBidi" w:hAnsiTheme="majorBidi" w:cstheme="majorBidi"/>
          <w:sz w:val="24"/>
          <w:szCs w:val="24"/>
        </w:rPr>
        <w:t xml:space="preserve">) </w:t>
      </w:r>
      <w:r w:rsidR="007F634E" w:rsidRPr="00E05CB5">
        <w:rPr>
          <w:rFonts w:asciiTheme="majorBidi" w:hAnsiTheme="majorBidi" w:cstheme="majorBidi"/>
          <w:sz w:val="24"/>
          <w:szCs w:val="24"/>
        </w:rPr>
        <w:t>d</w:t>
      </w:r>
      <w:r w:rsidR="00707C83" w:rsidRPr="00E05CB5">
        <w:rPr>
          <w:rFonts w:asciiTheme="majorBidi" w:hAnsiTheme="majorBidi" w:cstheme="majorBidi"/>
          <w:sz w:val="24"/>
          <w:szCs w:val="24"/>
        </w:rPr>
        <w:t>a mîm’in teharru</w:t>
      </w:r>
      <w:r w:rsidR="007F634E" w:rsidRPr="00E05CB5">
        <w:rPr>
          <w:rFonts w:asciiTheme="majorBidi" w:hAnsiTheme="majorBidi" w:cstheme="majorBidi"/>
          <w:sz w:val="24"/>
          <w:szCs w:val="24"/>
        </w:rPr>
        <w:t>ki gibi</w:t>
      </w:r>
      <w:r w:rsidR="0096131D" w:rsidRPr="00E05CB5">
        <w:rPr>
          <w:rFonts w:asciiTheme="majorBidi" w:hAnsiTheme="majorBidi" w:cstheme="majorBidi"/>
          <w:sz w:val="24"/>
          <w:szCs w:val="24"/>
        </w:rPr>
        <w:t>.</w:t>
      </w:r>
    </w:p>
    <w:p w14:paraId="42AA7528" w14:textId="77777777" w:rsidR="00780BAD" w:rsidRPr="00E05CB5" w:rsidRDefault="002D5BCA" w:rsidP="00646402">
      <w:pPr>
        <w:spacing w:after="0" w:line="360" w:lineRule="auto"/>
        <w:ind w:firstLine="709"/>
        <w:jc w:val="both"/>
        <w:rPr>
          <w:rFonts w:asciiTheme="majorBidi" w:hAnsiTheme="majorBidi" w:cstheme="majorBidi"/>
          <w:sz w:val="24"/>
          <w:szCs w:val="24"/>
        </w:rPr>
      </w:pPr>
      <w:r w:rsidRPr="00E05CB5">
        <w:rPr>
          <w:rFonts w:asciiTheme="majorBidi" w:hAnsiTheme="majorBidi" w:cstheme="majorBidi"/>
          <w:sz w:val="24"/>
          <w:szCs w:val="24"/>
        </w:rPr>
        <w:t xml:space="preserve"> Ve dahi maᶜlum ola ki medd iki mertebedir: </w:t>
      </w:r>
      <w:r w:rsidR="00A76840" w:rsidRPr="00E05CB5">
        <w:rPr>
          <w:rFonts w:asciiTheme="majorBidi" w:hAnsiTheme="majorBidi" w:cstheme="majorBidi"/>
          <w:sz w:val="24"/>
          <w:szCs w:val="24"/>
        </w:rPr>
        <w:t>Tûl, tevassud. Tûl dört elif, teve</w:t>
      </w:r>
      <w:r w:rsidRPr="00E05CB5">
        <w:rPr>
          <w:rFonts w:asciiTheme="majorBidi" w:hAnsiTheme="majorBidi" w:cstheme="majorBidi"/>
          <w:sz w:val="24"/>
          <w:szCs w:val="24"/>
        </w:rPr>
        <w:t>ssud üç eliftir. Ya tûl beş elif,</w:t>
      </w:r>
      <w:r w:rsidR="00A76840" w:rsidRPr="00E05CB5">
        <w:rPr>
          <w:rFonts w:asciiTheme="majorBidi" w:hAnsiTheme="majorBidi" w:cstheme="majorBidi"/>
          <w:sz w:val="24"/>
          <w:szCs w:val="24"/>
        </w:rPr>
        <w:t xml:space="preserve"> teve</w:t>
      </w:r>
      <w:r w:rsidRPr="00E05CB5">
        <w:rPr>
          <w:rFonts w:asciiTheme="majorBidi" w:hAnsiTheme="majorBidi" w:cstheme="majorBidi"/>
          <w:sz w:val="24"/>
          <w:szCs w:val="24"/>
        </w:rPr>
        <w:t xml:space="preserve">ssud dört eliftir. </w:t>
      </w:r>
    </w:p>
    <w:p w14:paraId="205D4C56" w14:textId="77777777" w:rsidR="00A4107C" w:rsidRDefault="00A4107C" w:rsidP="00A4107C">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 xml:space="preserve">Ve dahi bu dört mertebe dahi gelmiştir: Etvâl, tûl, tevessud, mâ fevka’l-kasr. Beş elif, dört elif, üç elif, iki elif yahut üç elif, iki buçuk elif, iki elif, bir buçuk elif yahut iki elif, bir elif üç rubuᶜ bir elif iki rubuᶜ, bir elif bir rubuᶜ. </w:t>
      </w:r>
    </w:p>
    <w:p w14:paraId="364639B0" w14:textId="77777777" w:rsidR="001620AC" w:rsidRDefault="001620AC"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4166AB85" wp14:editId="1ACEED01">
            <wp:extent cx="5391150" cy="8191500"/>
            <wp:effectExtent l="0" t="0" r="0" b="0"/>
            <wp:docPr id="15" name="Resim 15" descr="C:\Users\ismail\Desktop\birgivi dürrul yetim\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smail\Desktop\birgivi dürrul yetim\1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89709" cy="8189310"/>
                    </a:xfrm>
                    <a:prstGeom prst="rect">
                      <a:avLst/>
                    </a:prstGeom>
                    <a:noFill/>
                    <a:ln>
                      <a:noFill/>
                    </a:ln>
                  </pic:spPr>
                </pic:pic>
              </a:graphicData>
            </a:graphic>
          </wp:inline>
        </w:drawing>
      </w:r>
    </w:p>
    <w:p w14:paraId="3F1FE27D" w14:textId="77777777" w:rsidR="003E33EF" w:rsidRDefault="003E33EF" w:rsidP="00A4107C">
      <w:pPr>
        <w:spacing w:line="360" w:lineRule="auto"/>
        <w:jc w:val="both"/>
        <w:rPr>
          <w:rFonts w:asciiTheme="majorBidi" w:hAnsiTheme="majorBidi" w:cstheme="majorBidi"/>
          <w:sz w:val="24"/>
          <w:szCs w:val="24"/>
        </w:rPr>
      </w:pPr>
    </w:p>
    <w:p w14:paraId="4540AF2D" w14:textId="77777777" w:rsidR="00082FB7" w:rsidRDefault="001620AC" w:rsidP="000E3548">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0F66F11E" wp14:editId="7B3CD6C0">
            <wp:extent cx="5378123" cy="8420100"/>
            <wp:effectExtent l="0" t="0" r="0" b="0"/>
            <wp:docPr id="16" name="Resim 16" descr="C:\Users\ismail\Desktop\birgivi dürrul yetim\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smail\Desktop\birgivi dürrul yetim\1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80929" cy="8424493"/>
                    </a:xfrm>
                    <a:prstGeom prst="rect">
                      <a:avLst/>
                    </a:prstGeom>
                    <a:noFill/>
                    <a:ln>
                      <a:noFill/>
                    </a:ln>
                  </pic:spPr>
                </pic:pic>
              </a:graphicData>
            </a:graphic>
          </wp:inline>
        </w:drawing>
      </w:r>
    </w:p>
    <w:p w14:paraId="5D8D1C0D" w14:textId="77777777" w:rsidR="00E35383" w:rsidRPr="00550CBC" w:rsidRDefault="00A76890" w:rsidP="00F8269C">
      <w:pPr>
        <w:spacing w:after="0" w:line="360" w:lineRule="auto"/>
        <w:jc w:val="both"/>
        <w:rPr>
          <w:rFonts w:asciiTheme="majorBidi" w:hAnsiTheme="majorBidi" w:cstheme="majorBidi"/>
          <w:sz w:val="24"/>
          <w:szCs w:val="24"/>
        </w:rPr>
      </w:pPr>
      <w:r w:rsidRPr="00550CBC">
        <w:rPr>
          <w:rFonts w:asciiTheme="majorBidi" w:hAnsiTheme="majorBidi" w:cstheme="majorBidi"/>
          <w:sz w:val="24"/>
          <w:szCs w:val="24"/>
        </w:rPr>
        <w:lastRenderedPageBreak/>
        <w:t xml:space="preserve">Elif diye </w:t>
      </w:r>
      <w:r w:rsidR="00603E6F" w:rsidRPr="00550CBC">
        <w:rPr>
          <w:rFonts w:asciiTheme="majorBidi" w:hAnsiTheme="majorBidi" w:cstheme="majorBidi"/>
          <w:sz w:val="24"/>
          <w:szCs w:val="24"/>
        </w:rPr>
        <w:t>bir parmak kal</w:t>
      </w:r>
      <w:r w:rsidR="00E35383" w:rsidRPr="00550CBC">
        <w:rPr>
          <w:rFonts w:asciiTheme="majorBidi" w:hAnsiTheme="majorBidi" w:cstheme="majorBidi"/>
          <w:sz w:val="24"/>
          <w:szCs w:val="24"/>
        </w:rPr>
        <w:t>dıracak kadardır, y</w:t>
      </w:r>
      <w:r w:rsidR="00603E6F" w:rsidRPr="00550CBC">
        <w:rPr>
          <w:rFonts w:asciiTheme="majorBidi" w:hAnsiTheme="majorBidi" w:cstheme="majorBidi"/>
          <w:sz w:val="24"/>
          <w:szCs w:val="24"/>
        </w:rPr>
        <w:t xml:space="preserve">a bir kere </w:t>
      </w:r>
      <w:r w:rsidR="00E35383" w:rsidRPr="00550CBC">
        <w:rPr>
          <w:rFonts w:asciiTheme="majorBidi" w:hAnsiTheme="majorBidi" w:cstheme="majorBidi"/>
          <w:sz w:val="24"/>
          <w:szCs w:val="24"/>
        </w:rPr>
        <w:t>ᶜâ diyecek kadardır yâhut elif diyecek kadardır y</w:t>
      </w:r>
      <w:r w:rsidR="00603E6F" w:rsidRPr="00550CBC">
        <w:rPr>
          <w:rFonts w:asciiTheme="majorBidi" w:hAnsiTheme="majorBidi" w:cstheme="majorBidi"/>
          <w:sz w:val="24"/>
          <w:szCs w:val="24"/>
        </w:rPr>
        <w:t>ahut elif yazacak kadardır. Elh</w:t>
      </w:r>
      <w:r w:rsidR="00E35383" w:rsidRPr="00550CBC">
        <w:rPr>
          <w:rFonts w:asciiTheme="majorBidi" w:hAnsiTheme="majorBidi" w:cstheme="majorBidi"/>
          <w:sz w:val="24"/>
          <w:szCs w:val="24"/>
        </w:rPr>
        <w:t>asıl tûl, tevessud dahi merâtib</w:t>
      </w:r>
      <w:r w:rsidR="00603E6F" w:rsidRPr="00550CBC">
        <w:rPr>
          <w:rFonts w:asciiTheme="majorBidi" w:hAnsiTheme="majorBidi" w:cstheme="majorBidi"/>
          <w:sz w:val="24"/>
          <w:szCs w:val="24"/>
        </w:rPr>
        <w:t>i erbe</w:t>
      </w:r>
      <w:r w:rsidR="00E35383" w:rsidRPr="00550CBC">
        <w:rPr>
          <w:rFonts w:asciiTheme="majorBidi" w:hAnsiTheme="majorBidi" w:cstheme="majorBidi"/>
          <w:sz w:val="24"/>
          <w:szCs w:val="24"/>
        </w:rPr>
        <w:t>ᶜ</w:t>
      </w:r>
      <w:r w:rsidR="00603E6F" w:rsidRPr="00550CBC">
        <w:rPr>
          <w:rFonts w:asciiTheme="majorBidi" w:hAnsiTheme="majorBidi" w:cstheme="majorBidi"/>
          <w:sz w:val="24"/>
          <w:szCs w:val="24"/>
        </w:rPr>
        <w:t xml:space="preserve">anın </w:t>
      </w:r>
      <w:r w:rsidR="00E35383" w:rsidRPr="00550CBC">
        <w:rPr>
          <w:rFonts w:asciiTheme="majorBidi" w:hAnsiTheme="majorBidi" w:cstheme="majorBidi"/>
          <w:sz w:val="24"/>
          <w:szCs w:val="24"/>
        </w:rPr>
        <w:t>takdîrâtı muhtele</w:t>
      </w:r>
      <w:r w:rsidR="00BC3993" w:rsidRPr="00550CBC">
        <w:rPr>
          <w:rFonts w:asciiTheme="majorBidi" w:hAnsiTheme="majorBidi" w:cstheme="majorBidi"/>
          <w:sz w:val="24"/>
          <w:szCs w:val="24"/>
        </w:rPr>
        <w:t xml:space="preserve">fun </w:t>
      </w:r>
      <w:r w:rsidR="00AE52D3" w:rsidRPr="00550CBC">
        <w:rPr>
          <w:rFonts w:asciiTheme="majorBidi" w:hAnsiTheme="majorBidi" w:cstheme="majorBidi"/>
          <w:sz w:val="24"/>
          <w:szCs w:val="24"/>
        </w:rPr>
        <w:t>fih’d</w:t>
      </w:r>
      <w:r w:rsidR="00E35383" w:rsidRPr="00550CBC">
        <w:rPr>
          <w:rFonts w:asciiTheme="majorBidi" w:hAnsiTheme="majorBidi" w:cstheme="majorBidi"/>
          <w:sz w:val="24"/>
          <w:szCs w:val="24"/>
        </w:rPr>
        <w:t>ir. Hakikatı müşâfehe ile</w:t>
      </w:r>
      <w:r w:rsidR="00BC3993" w:rsidRPr="00550CBC">
        <w:rPr>
          <w:rFonts w:asciiTheme="majorBidi" w:hAnsiTheme="majorBidi" w:cstheme="majorBidi"/>
          <w:sz w:val="24"/>
          <w:szCs w:val="24"/>
        </w:rPr>
        <w:t xml:space="preserve"> keyfiyyeti edâ</w:t>
      </w:r>
      <w:r w:rsidR="00E35383" w:rsidRPr="00550CBC">
        <w:rPr>
          <w:rFonts w:asciiTheme="majorBidi" w:hAnsiTheme="majorBidi" w:cstheme="majorBidi"/>
          <w:sz w:val="24"/>
          <w:szCs w:val="24"/>
        </w:rPr>
        <w:t xml:space="preserve"> </w:t>
      </w:r>
      <w:r w:rsidR="00BC3993" w:rsidRPr="00550CBC">
        <w:rPr>
          <w:rFonts w:asciiTheme="majorBidi" w:hAnsiTheme="majorBidi" w:cstheme="majorBidi"/>
          <w:sz w:val="24"/>
          <w:szCs w:val="24"/>
        </w:rPr>
        <w:t xml:space="preserve">ile maᶜlum ve vâzıh olur. </w:t>
      </w:r>
    </w:p>
    <w:p w14:paraId="0979FC3D" w14:textId="77777777" w:rsidR="00240FC3" w:rsidRPr="00550CBC" w:rsidRDefault="003B4E18"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Pes imdi</w:t>
      </w:r>
      <w:r w:rsidR="00E35383" w:rsidRPr="00550CBC">
        <w:rPr>
          <w:rFonts w:asciiTheme="majorBidi" w:hAnsiTheme="majorBidi" w:cstheme="majorBidi"/>
          <w:sz w:val="24"/>
          <w:szCs w:val="24"/>
        </w:rPr>
        <w:t xml:space="preserve"> sâkin-i lazım-i meddler</w:t>
      </w:r>
      <w:r w:rsidRPr="00550CBC">
        <w:rPr>
          <w:rFonts w:asciiTheme="majorBidi" w:hAnsiTheme="majorBidi" w:cstheme="majorBidi"/>
          <w:sz w:val="24"/>
          <w:szCs w:val="24"/>
        </w:rPr>
        <w:t xml:space="preserve">de cemiᶜ kurra indinde </w:t>
      </w:r>
      <w:r w:rsidR="002572C3" w:rsidRPr="00550CBC">
        <w:rPr>
          <w:rFonts w:asciiTheme="majorBidi" w:hAnsiTheme="majorBidi" w:cstheme="majorBidi"/>
          <w:sz w:val="24"/>
          <w:szCs w:val="24"/>
        </w:rPr>
        <w:t>tûl vaciptir. Muttasıl</w:t>
      </w:r>
      <w:r w:rsidR="00E35383" w:rsidRPr="00550CBC">
        <w:rPr>
          <w:rFonts w:asciiTheme="majorBidi" w:hAnsiTheme="majorBidi" w:cstheme="majorBidi"/>
          <w:sz w:val="24"/>
          <w:szCs w:val="24"/>
        </w:rPr>
        <w:t>-ı</w:t>
      </w:r>
      <w:r w:rsidR="002572C3" w:rsidRPr="00550CBC">
        <w:rPr>
          <w:rFonts w:asciiTheme="majorBidi" w:hAnsiTheme="majorBidi" w:cstheme="majorBidi"/>
          <w:sz w:val="24"/>
          <w:szCs w:val="24"/>
        </w:rPr>
        <w:t xml:space="preserve"> meddler’de cumhur kurra indinde tûl vaciptir. Bazı kurradan tûl ile te</w:t>
      </w:r>
      <w:r w:rsidR="00E35383" w:rsidRPr="00550CBC">
        <w:rPr>
          <w:rFonts w:asciiTheme="majorBidi" w:hAnsiTheme="majorBidi" w:cstheme="majorBidi"/>
          <w:sz w:val="24"/>
          <w:szCs w:val="24"/>
        </w:rPr>
        <w:t>vessud ve bazı kurradan merâtib</w:t>
      </w:r>
      <w:r w:rsidR="00B06616" w:rsidRPr="00550CBC">
        <w:rPr>
          <w:rFonts w:asciiTheme="majorBidi" w:hAnsiTheme="majorBidi" w:cstheme="majorBidi"/>
          <w:sz w:val="24"/>
          <w:szCs w:val="24"/>
        </w:rPr>
        <w:t>i erbe</w:t>
      </w:r>
      <w:r w:rsidR="00E35383" w:rsidRPr="00550CBC">
        <w:rPr>
          <w:rFonts w:asciiTheme="majorBidi" w:hAnsiTheme="majorBidi" w:cstheme="majorBidi"/>
          <w:sz w:val="24"/>
          <w:szCs w:val="24"/>
        </w:rPr>
        <w:t>ᶜ</w:t>
      </w:r>
      <w:r w:rsidR="002572C3" w:rsidRPr="00550CBC">
        <w:rPr>
          <w:rFonts w:asciiTheme="majorBidi" w:hAnsiTheme="majorBidi" w:cstheme="majorBidi"/>
          <w:sz w:val="24"/>
          <w:szCs w:val="24"/>
        </w:rPr>
        <w:t xml:space="preserve">ada dahi gelmiştir. Ama bâki yedi kısımda medd caizdir. Ama maᶜnevi de yalnız tevessud’dur. </w:t>
      </w:r>
      <w:r w:rsidR="00D71D12" w:rsidRPr="00550CBC">
        <w:rPr>
          <w:rFonts w:asciiTheme="majorBidi" w:hAnsiTheme="majorBidi" w:cstheme="majorBidi"/>
          <w:sz w:val="24"/>
          <w:szCs w:val="24"/>
        </w:rPr>
        <w:t>Munfasıl</w:t>
      </w:r>
      <w:r w:rsidR="00240FC3" w:rsidRPr="00550CBC">
        <w:rPr>
          <w:rFonts w:asciiTheme="majorBidi" w:hAnsiTheme="majorBidi" w:cstheme="majorBidi"/>
          <w:sz w:val="24"/>
          <w:szCs w:val="24"/>
        </w:rPr>
        <w:t>-ı med</w:t>
      </w:r>
      <w:r w:rsidR="00D71D12" w:rsidRPr="00550CBC">
        <w:rPr>
          <w:rFonts w:asciiTheme="majorBidi" w:hAnsiTheme="majorBidi" w:cstheme="majorBidi"/>
          <w:sz w:val="24"/>
          <w:szCs w:val="24"/>
        </w:rPr>
        <w:t>de t</w:t>
      </w:r>
      <w:r w:rsidR="00E35383" w:rsidRPr="00550CBC">
        <w:rPr>
          <w:rFonts w:asciiTheme="majorBidi" w:hAnsiTheme="majorBidi" w:cstheme="majorBidi"/>
          <w:sz w:val="24"/>
          <w:szCs w:val="24"/>
        </w:rPr>
        <w:t>ûl, tevessud dahi merâtib</w:t>
      </w:r>
      <w:r w:rsidR="00B06616" w:rsidRPr="00550CBC">
        <w:rPr>
          <w:rFonts w:asciiTheme="majorBidi" w:hAnsiTheme="majorBidi" w:cstheme="majorBidi"/>
          <w:sz w:val="24"/>
          <w:szCs w:val="24"/>
        </w:rPr>
        <w:t>i erbe</w:t>
      </w:r>
      <w:r w:rsidR="00E35383" w:rsidRPr="00550CBC">
        <w:rPr>
          <w:rFonts w:asciiTheme="majorBidi" w:hAnsiTheme="majorBidi" w:cstheme="majorBidi"/>
          <w:sz w:val="24"/>
          <w:szCs w:val="24"/>
        </w:rPr>
        <w:t>ᶜ</w:t>
      </w:r>
      <w:r w:rsidR="00D71D12" w:rsidRPr="00550CBC">
        <w:rPr>
          <w:rFonts w:asciiTheme="majorBidi" w:hAnsiTheme="majorBidi" w:cstheme="majorBidi"/>
          <w:sz w:val="24"/>
          <w:szCs w:val="24"/>
        </w:rPr>
        <w:t>a gelmiştir.</w:t>
      </w:r>
      <w:r w:rsidR="00E35383" w:rsidRPr="00550CBC">
        <w:rPr>
          <w:rFonts w:asciiTheme="majorBidi" w:hAnsiTheme="majorBidi" w:cstheme="majorBidi"/>
          <w:sz w:val="24"/>
          <w:szCs w:val="24"/>
        </w:rPr>
        <w:t xml:space="preserve"> Sâkin âriz med</w:t>
      </w:r>
      <w:r w:rsidR="000736D8" w:rsidRPr="00550CBC">
        <w:rPr>
          <w:rFonts w:asciiTheme="majorBidi" w:hAnsiTheme="majorBidi" w:cstheme="majorBidi"/>
          <w:sz w:val="24"/>
          <w:szCs w:val="24"/>
        </w:rPr>
        <w:t xml:space="preserve">de dahi medd-i bedel’de dahi </w:t>
      </w:r>
      <w:r w:rsidR="00E35383" w:rsidRPr="00550CBC">
        <w:rPr>
          <w:rFonts w:asciiTheme="majorBidi" w:hAnsiTheme="majorBidi" w:cstheme="majorBidi"/>
          <w:sz w:val="24"/>
          <w:szCs w:val="24"/>
        </w:rPr>
        <w:t>(</w:t>
      </w:r>
      <w:r w:rsidR="00E35383" w:rsidRPr="00550CBC">
        <w:rPr>
          <w:rFonts w:asciiTheme="majorBidi" w:hAnsiTheme="majorBidi" w:cstheme="majorBidi"/>
          <w:sz w:val="24"/>
          <w:szCs w:val="24"/>
          <w:rtl/>
        </w:rPr>
        <w:t>سوأت</w:t>
      </w:r>
      <w:r w:rsidR="00E35383" w:rsidRPr="00550CBC">
        <w:rPr>
          <w:rFonts w:asciiTheme="majorBidi" w:hAnsiTheme="majorBidi" w:cstheme="majorBidi"/>
          <w:sz w:val="24"/>
          <w:szCs w:val="24"/>
        </w:rPr>
        <w:t>)</w:t>
      </w:r>
      <w:r w:rsidR="000736D8" w:rsidRPr="00550CBC">
        <w:rPr>
          <w:rFonts w:asciiTheme="majorBidi" w:hAnsiTheme="majorBidi" w:cstheme="majorBidi"/>
          <w:sz w:val="24"/>
          <w:szCs w:val="24"/>
        </w:rPr>
        <w:t xml:space="preserve"> lafzının gayri olan muttasıl</w:t>
      </w:r>
      <w:r w:rsidR="00E35383" w:rsidRPr="00550CBC">
        <w:rPr>
          <w:rFonts w:asciiTheme="majorBidi" w:hAnsiTheme="majorBidi" w:cstheme="majorBidi"/>
          <w:sz w:val="24"/>
          <w:szCs w:val="24"/>
        </w:rPr>
        <w:t>-ı</w:t>
      </w:r>
      <w:r w:rsidR="000736D8" w:rsidRPr="00550CBC">
        <w:rPr>
          <w:rFonts w:asciiTheme="majorBidi" w:hAnsiTheme="majorBidi" w:cstheme="majorBidi"/>
          <w:sz w:val="24"/>
          <w:szCs w:val="24"/>
        </w:rPr>
        <w:t xml:space="preserve"> lînî de dahi sâkin lâzım lînî de bu dördünde </w:t>
      </w:r>
      <w:r w:rsidR="00470AFC" w:rsidRPr="00550CBC">
        <w:rPr>
          <w:rFonts w:asciiTheme="majorBidi" w:hAnsiTheme="majorBidi" w:cstheme="majorBidi"/>
          <w:sz w:val="24"/>
          <w:szCs w:val="24"/>
        </w:rPr>
        <w:t>tûl ile tevessud gelmiştir.</w:t>
      </w:r>
      <w:r w:rsidR="00240FC3" w:rsidRPr="00550CBC">
        <w:rPr>
          <w:rFonts w:asciiTheme="majorBidi" w:hAnsiTheme="majorBidi" w:cstheme="majorBidi"/>
          <w:sz w:val="24"/>
          <w:szCs w:val="24"/>
        </w:rPr>
        <w:t xml:space="preserve"> (</w:t>
      </w:r>
      <w:r w:rsidR="00240FC3" w:rsidRPr="00550CBC">
        <w:rPr>
          <w:rFonts w:asciiTheme="majorBidi" w:hAnsiTheme="majorBidi" w:cstheme="majorBidi"/>
          <w:sz w:val="24"/>
          <w:szCs w:val="24"/>
          <w:rtl/>
        </w:rPr>
        <w:t xml:space="preserve"> سوأت</w:t>
      </w:r>
      <w:r w:rsidR="00240FC3" w:rsidRPr="00550CBC">
        <w:rPr>
          <w:rFonts w:asciiTheme="majorBidi" w:hAnsiTheme="majorBidi" w:cstheme="majorBidi"/>
          <w:sz w:val="24"/>
          <w:szCs w:val="24"/>
        </w:rPr>
        <w:t>)</w:t>
      </w:r>
      <w:r w:rsidR="00470AFC" w:rsidRPr="00550CBC">
        <w:rPr>
          <w:rFonts w:asciiTheme="majorBidi" w:hAnsiTheme="majorBidi" w:cstheme="majorBidi"/>
          <w:sz w:val="24"/>
          <w:szCs w:val="24"/>
        </w:rPr>
        <w:t xml:space="preserve"> lafzında tevessud müte</w:t>
      </w:r>
      <w:r w:rsidR="00240FC3" w:rsidRPr="00550CBC">
        <w:rPr>
          <w:rFonts w:asciiTheme="majorBidi" w:hAnsiTheme="majorBidi" w:cstheme="majorBidi"/>
          <w:sz w:val="24"/>
          <w:szCs w:val="24"/>
        </w:rPr>
        <w:t>ᶜ</w:t>
      </w:r>
      <w:r w:rsidR="00470AFC" w:rsidRPr="00550CBC">
        <w:rPr>
          <w:rFonts w:asciiTheme="majorBidi" w:hAnsiTheme="majorBidi" w:cstheme="majorBidi"/>
          <w:sz w:val="24"/>
          <w:szCs w:val="24"/>
        </w:rPr>
        <w:t>ayyindir. Sâkin</w:t>
      </w:r>
      <w:r w:rsidR="00240FC3" w:rsidRPr="00550CBC">
        <w:rPr>
          <w:rFonts w:asciiTheme="majorBidi" w:hAnsiTheme="majorBidi" w:cstheme="majorBidi"/>
          <w:sz w:val="24"/>
          <w:szCs w:val="24"/>
        </w:rPr>
        <w:t>-i</w:t>
      </w:r>
      <w:r w:rsidR="00470AFC" w:rsidRPr="00550CBC">
        <w:rPr>
          <w:rFonts w:asciiTheme="majorBidi" w:hAnsiTheme="majorBidi" w:cstheme="majorBidi"/>
          <w:sz w:val="24"/>
          <w:szCs w:val="24"/>
        </w:rPr>
        <w:t xml:space="preserve"> âriz</w:t>
      </w:r>
      <w:r w:rsidR="00240FC3" w:rsidRPr="00550CBC">
        <w:rPr>
          <w:rFonts w:asciiTheme="majorBidi" w:hAnsiTheme="majorBidi" w:cstheme="majorBidi"/>
          <w:sz w:val="24"/>
          <w:szCs w:val="24"/>
        </w:rPr>
        <w:t>-i</w:t>
      </w:r>
      <w:r w:rsidR="00470AFC" w:rsidRPr="00550CBC">
        <w:rPr>
          <w:rFonts w:asciiTheme="majorBidi" w:hAnsiTheme="majorBidi" w:cstheme="majorBidi"/>
          <w:sz w:val="24"/>
          <w:szCs w:val="24"/>
        </w:rPr>
        <w:t xml:space="preserve"> lînî de tûl ile tevessud </w:t>
      </w:r>
      <w:r w:rsidR="00240FC3" w:rsidRPr="00550CBC">
        <w:rPr>
          <w:rFonts w:asciiTheme="majorBidi" w:hAnsiTheme="majorBidi" w:cstheme="majorBidi"/>
          <w:sz w:val="24"/>
          <w:szCs w:val="24"/>
        </w:rPr>
        <w:t>kalîldir. Ama tûl dahi tevessut</w:t>
      </w:r>
      <w:r w:rsidR="00470AFC" w:rsidRPr="00550CBC">
        <w:rPr>
          <w:rFonts w:asciiTheme="majorBidi" w:hAnsiTheme="majorBidi" w:cstheme="majorBidi"/>
          <w:sz w:val="24"/>
          <w:szCs w:val="24"/>
        </w:rPr>
        <w:t>dan ekal</w:t>
      </w:r>
      <w:r w:rsidR="00240FC3" w:rsidRPr="00550CBC">
        <w:rPr>
          <w:rFonts w:asciiTheme="majorBidi" w:hAnsiTheme="majorBidi" w:cstheme="majorBidi"/>
          <w:sz w:val="24"/>
          <w:szCs w:val="24"/>
        </w:rPr>
        <w:t xml:space="preserve">dir. </w:t>
      </w:r>
    </w:p>
    <w:p w14:paraId="27CE57A6" w14:textId="77777777" w:rsidR="00A3071F" w:rsidRPr="00550CBC" w:rsidRDefault="00240FC3"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Mâlum ola ki medd-i lînler</w:t>
      </w:r>
      <w:r w:rsidR="00470AFC" w:rsidRPr="00550CBC">
        <w:rPr>
          <w:rFonts w:asciiTheme="majorBidi" w:hAnsiTheme="majorBidi" w:cstheme="majorBidi"/>
          <w:sz w:val="24"/>
          <w:szCs w:val="24"/>
        </w:rPr>
        <w:t xml:space="preserve">de tûl iki elif </w:t>
      </w:r>
      <w:r w:rsidRPr="00550CBC">
        <w:rPr>
          <w:rFonts w:asciiTheme="majorBidi" w:hAnsiTheme="majorBidi" w:cstheme="majorBidi"/>
          <w:sz w:val="24"/>
          <w:szCs w:val="24"/>
        </w:rPr>
        <w:t xml:space="preserve">ya üç eliftir. Tevessut </w:t>
      </w:r>
      <w:r w:rsidR="00607AE0" w:rsidRPr="00550CBC">
        <w:rPr>
          <w:rFonts w:asciiTheme="majorBidi" w:hAnsiTheme="majorBidi" w:cstheme="majorBidi"/>
          <w:sz w:val="24"/>
          <w:szCs w:val="24"/>
        </w:rPr>
        <w:t>terk-i medd ile tûl’un beynidir diye Şâtibi işaret eyleyip, Ebu Şâme tasrih etmiştir</w:t>
      </w:r>
      <w:r w:rsidR="00A750C4" w:rsidRPr="00550CBC">
        <w:rPr>
          <w:rFonts w:asciiTheme="majorBidi" w:hAnsiTheme="majorBidi" w:cstheme="majorBidi"/>
          <w:sz w:val="24"/>
          <w:szCs w:val="24"/>
        </w:rPr>
        <w:t>. Lakin medd-i lîn</w:t>
      </w:r>
      <w:r w:rsidRPr="00550CBC">
        <w:rPr>
          <w:rFonts w:asciiTheme="majorBidi" w:hAnsiTheme="majorBidi" w:cstheme="majorBidi"/>
          <w:sz w:val="24"/>
          <w:szCs w:val="24"/>
        </w:rPr>
        <w:t>de medd aslının inkârına mebnî</w:t>
      </w:r>
      <w:r w:rsidR="00A750C4" w:rsidRPr="00550CBC">
        <w:rPr>
          <w:rFonts w:asciiTheme="majorBidi" w:hAnsiTheme="majorBidi" w:cstheme="majorBidi"/>
          <w:sz w:val="24"/>
          <w:szCs w:val="24"/>
        </w:rPr>
        <w:t>dir.</w:t>
      </w:r>
      <w:r w:rsidR="00607AE0" w:rsidRPr="00550CBC">
        <w:rPr>
          <w:rFonts w:asciiTheme="majorBidi" w:hAnsiTheme="majorBidi" w:cstheme="majorBidi"/>
          <w:sz w:val="24"/>
          <w:szCs w:val="24"/>
        </w:rPr>
        <w:t xml:space="preserve"> </w:t>
      </w:r>
      <w:r w:rsidR="00BA4F88" w:rsidRPr="00550CBC">
        <w:rPr>
          <w:rFonts w:asciiTheme="majorBidi" w:hAnsiTheme="majorBidi" w:cstheme="majorBidi"/>
          <w:b/>
          <w:bCs/>
          <w:sz w:val="24"/>
          <w:szCs w:val="24"/>
        </w:rPr>
        <w:t>VAKF</w:t>
      </w:r>
      <w:r w:rsidR="00BC0477" w:rsidRPr="00550CBC">
        <w:rPr>
          <w:rFonts w:asciiTheme="majorBidi" w:hAnsiTheme="majorBidi" w:cstheme="majorBidi"/>
          <w:sz w:val="24"/>
          <w:szCs w:val="24"/>
        </w:rPr>
        <w:t>:</w:t>
      </w:r>
      <w:r w:rsidR="00C9624C" w:rsidRPr="00550CBC">
        <w:rPr>
          <w:rFonts w:asciiTheme="majorBidi" w:hAnsiTheme="majorBidi" w:cstheme="majorBidi"/>
          <w:sz w:val="24"/>
          <w:szCs w:val="24"/>
        </w:rPr>
        <w:t xml:space="preserve"> Teneffüsle savt’ı katᶜ etmekti</w:t>
      </w:r>
      <w:r w:rsidR="00CC378A" w:rsidRPr="00550CBC">
        <w:rPr>
          <w:rFonts w:asciiTheme="majorBidi" w:hAnsiTheme="majorBidi" w:cstheme="majorBidi"/>
          <w:sz w:val="24"/>
          <w:szCs w:val="24"/>
        </w:rPr>
        <w:t>r</w:t>
      </w:r>
      <w:r w:rsidR="00A01D14" w:rsidRPr="00550CBC">
        <w:rPr>
          <w:rFonts w:asciiTheme="majorBidi" w:hAnsiTheme="majorBidi" w:cstheme="majorBidi"/>
          <w:sz w:val="24"/>
          <w:szCs w:val="24"/>
        </w:rPr>
        <w:t>. Vakf</w:t>
      </w:r>
      <w:r w:rsidR="00C9624C" w:rsidRPr="00550CBC">
        <w:rPr>
          <w:rFonts w:asciiTheme="majorBidi" w:hAnsiTheme="majorBidi" w:cstheme="majorBidi"/>
          <w:sz w:val="24"/>
          <w:szCs w:val="24"/>
        </w:rPr>
        <w:t>da aslolan sükûn üzere olmaktır. Ama damme</w:t>
      </w:r>
      <w:r w:rsidR="00A01D14" w:rsidRPr="00550CBC">
        <w:rPr>
          <w:rFonts w:asciiTheme="majorBidi" w:hAnsiTheme="majorBidi" w:cstheme="majorBidi"/>
          <w:sz w:val="24"/>
          <w:szCs w:val="24"/>
        </w:rPr>
        <w:t xml:space="preserve">lerde işmam </w:t>
      </w:r>
      <w:r w:rsidR="0020002E" w:rsidRPr="00550CBC">
        <w:rPr>
          <w:rFonts w:asciiTheme="majorBidi" w:hAnsiTheme="majorBidi" w:cstheme="majorBidi"/>
          <w:sz w:val="24"/>
          <w:szCs w:val="24"/>
        </w:rPr>
        <w:t>da, ravm</w:t>
      </w:r>
      <w:r w:rsidR="00A01D14" w:rsidRPr="00550CBC">
        <w:rPr>
          <w:rFonts w:asciiTheme="majorBidi" w:hAnsiTheme="majorBidi" w:cstheme="majorBidi"/>
          <w:sz w:val="24"/>
          <w:szCs w:val="24"/>
        </w:rPr>
        <w:t xml:space="preserve"> </w:t>
      </w:r>
      <w:r w:rsidR="00C9624C" w:rsidRPr="00550CBC">
        <w:rPr>
          <w:rFonts w:asciiTheme="majorBidi" w:hAnsiTheme="majorBidi" w:cstheme="majorBidi"/>
          <w:sz w:val="24"/>
          <w:szCs w:val="24"/>
        </w:rPr>
        <w:t>da gelmiştir.</w:t>
      </w:r>
      <w:r w:rsidR="00A01D14" w:rsidRPr="00550CBC">
        <w:rPr>
          <w:rFonts w:asciiTheme="majorBidi" w:hAnsiTheme="majorBidi" w:cstheme="majorBidi"/>
          <w:sz w:val="24"/>
          <w:szCs w:val="24"/>
        </w:rPr>
        <w:t xml:space="preserve"> Kesreler</w:t>
      </w:r>
      <w:r w:rsidR="001C59B4" w:rsidRPr="00550CBC">
        <w:rPr>
          <w:rFonts w:asciiTheme="majorBidi" w:hAnsiTheme="majorBidi" w:cstheme="majorBidi"/>
          <w:sz w:val="24"/>
          <w:szCs w:val="24"/>
        </w:rPr>
        <w:t>de ancak ravm gelmiştir. Ehl-i edâ indinde ikisi de müstehâb</w:t>
      </w:r>
      <w:r w:rsidR="0010034D" w:rsidRPr="00550CBC">
        <w:rPr>
          <w:rFonts w:asciiTheme="majorBidi" w:hAnsiTheme="majorBidi" w:cstheme="majorBidi"/>
          <w:sz w:val="24"/>
          <w:szCs w:val="24"/>
        </w:rPr>
        <w:t>dır. Ama ravm’ın isti</w:t>
      </w:r>
      <w:r w:rsidR="00A3071F" w:rsidRPr="00550CBC">
        <w:rPr>
          <w:rFonts w:asciiTheme="majorBidi" w:hAnsiTheme="majorBidi" w:cstheme="majorBidi"/>
          <w:sz w:val="24"/>
          <w:szCs w:val="24"/>
        </w:rPr>
        <w:t>hb</w:t>
      </w:r>
      <w:r w:rsidR="0010034D" w:rsidRPr="00550CBC">
        <w:rPr>
          <w:rFonts w:asciiTheme="majorBidi" w:hAnsiTheme="majorBidi" w:cstheme="majorBidi"/>
          <w:sz w:val="24"/>
          <w:szCs w:val="24"/>
        </w:rPr>
        <w:t>âbı</w:t>
      </w:r>
      <w:r w:rsidR="007759BE" w:rsidRPr="00550CBC">
        <w:rPr>
          <w:rFonts w:asciiTheme="majorBidi" w:hAnsiTheme="majorBidi" w:cstheme="majorBidi"/>
          <w:sz w:val="24"/>
          <w:szCs w:val="24"/>
        </w:rPr>
        <w:t xml:space="preserve"> a</w:t>
      </w:r>
      <w:r w:rsidR="00A3071F" w:rsidRPr="00550CBC">
        <w:rPr>
          <w:rFonts w:asciiTheme="majorBidi" w:hAnsiTheme="majorBidi" w:cstheme="majorBidi"/>
          <w:sz w:val="24"/>
          <w:szCs w:val="24"/>
        </w:rPr>
        <w:t>kîd</w:t>
      </w:r>
      <w:r w:rsidR="007759BE" w:rsidRPr="00550CBC">
        <w:rPr>
          <w:rFonts w:asciiTheme="majorBidi" w:hAnsiTheme="majorBidi" w:cstheme="majorBidi"/>
          <w:sz w:val="24"/>
          <w:szCs w:val="24"/>
        </w:rPr>
        <w:t xml:space="preserve">dır. Ama </w:t>
      </w:r>
      <w:r w:rsidR="00A01D14" w:rsidRPr="00550CBC">
        <w:rPr>
          <w:rFonts w:asciiTheme="majorBidi" w:hAnsiTheme="majorBidi" w:cstheme="majorBidi"/>
          <w:sz w:val="24"/>
          <w:szCs w:val="24"/>
        </w:rPr>
        <w:t>(</w:t>
      </w:r>
      <w:r w:rsidR="00A01D14" w:rsidRPr="00550CBC">
        <w:rPr>
          <w:rFonts w:asciiTheme="majorBidi" w:hAnsiTheme="majorBidi" w:cstheme="majorBidi"/>
          <w:sz w:val="24"/>
          <w:szCs w:val="24"/>
          <w:rtl/>
        </w:rPr>
        <w:t>المنخنقة، همزة، لمزة</w:t>
      </w:r>
      <w:r w:rsidR="00A01D14" w:rsidRPr="00550CBC">
        <w:rPr>
          <w:rFonts w:asciiTheme="majorBidi" w:hAnsiTheme="majorBidi" w:cstheme="majorBidi"/>
          <w:sz w:val="24"/>
          <w:szCs w:val="24"/>
        </w:rPr>
        <w:t>)</w:t>
      </w:r>
      <w:r w:rsidR="00A01D14" w:rsidRPr="00550CBC">
        <w:rPr>
          <w:rFonts w:asciiTheme="majorBidi" w:hAnsiTheme="majorBidi" w:cstheme="majorBidi"/>
          <w:sz w:val="24"/>
          <w:szCs w:val="24"/>
          <w:rtl/>
        </w:rPr>
        <w:t xml:space="preserve"> </w:t>
      </w:r>
      <w:r w:rsidR="007759BE" w:rsidRPr="00550CBC">
        <w:rPr>
          <w:rFonts w:asciiTheme="majorBidi" w:hAnsiTheme="majorBidi" w:cstheme="majorBidi"/>
          <w:sz w:val="24"/>
          <w:szCs w:val="24"/>
        </w:rPr>
        <w:t xml:space="preserve">misallerinde hâ-i te’nîs ehl-i sıla indilerinde </w:t>
      </w:r>
      <w:r w:rsidR="00C66E1A" w:rsidRPr="00550CBC">
        <w:rPr>
          <w:rFonts w:asciiTheme="majorBidi" w:hAnsiTheme="majorBidi" w:cstheme="majorBidi"/>
          <w:sz w:val="24"/>
          <w:szCs w:val="24"/>
        </w:rPr>
        <w:t>mîm-i cemᶜ vasıllarında hareke-i ârıza ile müteharrik geli</w:t>
      </w:r>
      <w:r w:rsidR="008900AE" w:rsidRPr="00550CBC">
        <w:rPr>
          <w:rFonts w:asciiTheme="majorBidi" w:hAnsiTheme="majorBidi" w:cstheme="majorBidi"/>
          <w:sz w:val="24"/>
          <w:szCs w:val="24"/>
        </w:rPr>
        <w:t>r</w:t>
      </w:r>
      <w:r w:rsidR="006B3EE1" w:rsidRPr="00550CBC">
        <w:rPr>
          <w:rFonts w:asciiTheme="majorBidi" w:hAnsiTheme="majorBidi" w:cstheme="majorBidi"/>
          <w:sz w:val="24"/>
          <w:szCs w:val="24"/>
        </w:rPr>
        <w:t xml:space="preserve"> (</w:t>
      </w:r>
      <w:r w:rsidR="006B3EE1" w:rsidRPr="00550CBC">
        <w:rPr>
          <w:rFonts w:asciiTheme="majorBidi" w:hAnsiTheme="majorBidi" w:cstheme="majorBidi"/>
          <w:sz w:val="24"/>
          <w:szCs w:val="24"/>
          <w:rtl/>
        </w:rPr>
        <w:t>قم الليل</w:t>
      </w:r>
      <w:r w:rsidR="00A01D14" w:rsidRPr="00550CBC">
        <w:rPr>
          <w:rFonts w:asciiTheme="majorBidi" w:hAnsiTheme="majorBidi" w:cstheme="majorBidi"/>
          <w:sz w:val="24"/>
          <w:szCs w:val="24"/>
          <w:rtl/>
        </w:rPr>
        <w:t xml:space="preserve">، </w:t>
      </w:r>
      <w:r w:rsidR="006B3EE1" w:rsidRPr="00550CBC">
        <w:rPr>
          <w:rFonts w:asciiTheme="majorBidi" w:hAnsiTheme="majorBidi" w:cstheme="majorBidi"/>
          <w:sz w:val="24"/>
          <w:szCs w:val="24"/>
          <w:rtl/>
        </w:rPr>
        <w:t>هم العدو</w:t>
      </w:r>
      <w:r w:rsidR="00A01D14" w:rsidRPr="00550CBC">
        <w:rPr>
          <w:rFonts w:asciiTheme="majorBidi" w:hAnsiTheme="majorBidi" w:cstheme="majorBidi"/>
          <w:sz w:val="24"/>
          <w:szCs w:val="24"/>
          <w:rtl/>
        </w:rPr>
        <w:t xml:space="preserve">، </w:t>
      </w:r>
      <w:r w:rsidR="006B3EE1" w:rsidRPr="00550CBC">
        <w:rPr>
          <w:rFonts w:asciiTheme="majorBidi" w:hAnsiTheme="majorBidi" w:cstheme="majorBidi"/>
          <w:sz w:val="24"/>
          <w:szCs w:val="24"/>
          <w:rtl/>
        </w:rPr>
        <w:t>ولاتنسواالفضل</w:t>
      </w:r>
      <w:r w:rsidR="00A01D14" w:rsidRPr="00550CBC">
        <w:rPr>
          <w:rFonts w:asciiTheme="majorBidi" w:hAnsiTheme="majorBidi" w:cstheme="majorBidi"/>
          <w:sz w:val="24"/>
          <w:szCs w:val="24"/>
          <w:rtl/>
        </w:rPr>
        <w:t xml:space="preserve">، </w:t>
      </w:r>
      <w:r w:rsidR="006B3EE1" w:rsidRPr="00550CBC">
        <w:rPr>
          <w:rFonts w:asciiTheme="majorBidi" w:hAnsiTheme="majorBidi" w:cstheme="majorBidi"/>
          <w:sz w:val="24"/>
          <w:szCs w:val="24"/>
          <w:rtl/>
        </w:rPr>
        <w:t>انتم الاعلون</w:t>
      </w:r>
      <w:r w:rsidR="00A01D14" w:rsidRPr="00550CBC">
        <w:rPr>
          <w:rFonts w:asciiTheme="majorBidi" w:hAnsiTheme="majorBidi" w:cstheme="majorBidi"/>
          <w:sz w:val="24"/>
          <w:szCs w:val="24"/>
          <w:rtl/>
        </w:rPr>
        <w:t xml:space="preserve">، </w:t>
      </w:r>
      <w:r w:rsidR="00FB5F36" w:rsidRPr="00550CBC">
        <w:rPr>
          <w:rFonts w:asciiTheme="majorBidi" w:hAnsiTheme="majorBidi" w:cstheme="majorBidi"/>
          <w:sz w:val="24"/>
          <w:szCs w:val="24"/>
          <w:rtl/>
        </w:rPr>
        <w:t>يومئذ</w:t>
      </w:r>
      <w:r w:rsidR="00A01D14" w:rsidRPr="00550CBC">
        <w:rPr>
          <w:rFonts w:asciiTheme="majorBidi" w:hAnsiTheme="majorBidi" w:cstheme="majorBidi"/>
          <w:sz w:val="24"/>
          <w:szCs w:val="24"/>
          <w:rtl/>
        </w:rPr>
        <w:t xml:space="preserve">، </w:t>
      </w:r>
      <w:r w:rsidR="00FB5F36" w:rsidRPr="00550CBC">
        <w:rPr>
          <w:rFonts w:asciiTheme="majorBidi" w:hAnsiTheme="majorBidi" w:cstheme="majorBidi"/>
          <w:sz w:val="24"/>
          <w:szCs w:val="24"/>
          <w:rtl/>
        </w:rPr>
        <w:t>حينئذ</w:t>
      </w:r>
      <w:r w:rsidR="006B3EE1" w:rsidRPr="00550CBC">
        <w:rPr>
          <w:rFonts w:asciiTheme="majorBidi" w:hAnsiTheme="majorBidi" w:cstheme="majorBidi"/>
          <w:sz w:val="24"/>
          <w:szCs w:val="24"/>
        </w:rPr>
        <w:t>)</w:t>
      </w:r>
      <w:r w:rsidR="008900AE" w:rsidRPr="00550CBC">
        <w:rPr>
          <w:rFonts w:asciiTheme="majorBidi" w:hAnsiTheme="majorBidi" w:cstheme="majorBidi"/>
          <w:sz w:val="24"/>
          <w:szCs w:val="24"/>
        </w:rPr>
        <w:t xml:space="preserve"> </w:t>
      </w:r>
      <w:r w:rsidR="00197492" w:rsidRPr="00550CBC">
        <w:rPr>
          <w:rFonts w:asciiTheme="majorBidi" w:hAnsiTheme="majorBidi" w:cstheme="majorBidi"/>
          <w:sz w:val="24"/>
          <w:szCs w:val="24"/>
        </w:rPr>
        <w:t>gibi.</w:t>
      </w:r>
      <w:r w:rsidR="00A01D14" w:rsidRPr="00550CBC">
        <w:rPr>
          <w:rFonts w:asciiTheme="majorBidi" w:hAnsiTheme="majorBidi" w:cstheme="majorBidi"/>
          <w:sz w:val="24"/>
          <w:szCs w:val="24"/>
        </w:rPr>
        <w:t xml:space="preserve"> Bunlarda işmâ</w:t>
      </w:r>
      <w:r w:rsidR="00E00F9A" w:rsidRPr="00550CBC">
        <w:rPr>
          <w:rFonts w:asciiTheme="majorBidi" w:hAnsiTheme="majorBidi" w:cstheme="majorBidi"/>
          <w:sz w:val="24"/>
          <w:szCs w:val="24"/>
        </w:rPr>
        <w:t xml:space="preserve">m da, ravm </w:t>
      </w:r>
      <w:r w:rsidR="00786FE9" w:rsidRPr="00550CBC">
        <w:rPr>
          <w:rFonts w:asciiTheme="majorBidi" w:hAnsiTheme="majorBidi" w:cstheme="majorBidi"/>
          <w:sz w:val="24"/>
          <w:szCs w:val="24"/>
        </w:rPr>
        <w:t>da caiz değildir. Ve dahi müfred müzekker zamiri olan hâ-i zamirin mâkabli mazmûm ya meksûr ya vâv-i sâkine ya yâ-i sâkine olsa muhtâr olan işmâm ve ra</w:t>
      </w:r>
      <w:r w:rsidR="00A01D14" w:rsidRPr="00550CBC">
        <w:rPr>
          <w:rFonts w:asciiTheme="majorBidi" w:hAnsiTheme="majorBidi" w:cstheme="majorBidi"/>
          <w:sz w:val="24"/>
          <w:szCs w:val="24"/>
        </w:rPr>
        <w:t>vm caiz olmamaktır. Bunların mâᶜ</w:t>
      </w:r>
      <w:r w:rsidR="00786FE9" w:rsidRPr="00550CBC">
        <w:rPr>
          <w:rFonts w:asciiTheme="majorBidi" w:hAnsiTheme="majorBidi" w:cstheme="majorBidi"/>
          <w:sz w:val="24"/>
          <w:szCs w:val="24"/>
        </w:rPr>
        <w:t>adesinde işmâm ve ravm caizdir (</w:t>
      </w:r>
      <w:r w:rsidR="00786FE9" w:rsidRPr="00550CBC">
        <w:rPr>
          <w:rFonts w:asciiTheme="majorBidi" w:hAnsiTheme="majorBidi" w:cstheme="majorBidi"/>
          <w:sz w:val="24"/>
          <w:szCs w:val="24"/>
          <w:rtl/>
        </w:rPr>
        <w:t>له</w:t>
      </w:r>
      <w:r w:rsidR="00A01D14" w:rsidRPr="00550CBC">
        <w:rPr>
          <w:rFonts w:asciiTheme="majorBidi" w:hAnsiTheme="majorBidi" w:cstheme="majorBidi"/>
          <w:sz w:val="24"/>
          <w:szCs w:val="24"/>
          <w:rtl/>
        </w:rPr>
        <w:t xml:space="preserve">، </w:t>
      </w:r>
      <w:r w:rsidR="00786FE9" w:rsidRPr="00550CBC">
        <w:rPr>
          <w:rFonts w:asciiTheme="majorBidi" w:hAnsiTheme="majorBidi" w:cstheme="majorBidi"/>
          <w:sz w:val="24"/>
          <w:szCs w:val="24"/>
          <w:rtl/>
        </w:rPr>
        <w:t>منه</w:t>
      </w:r>
      <w:r w:rsidR="00A01D14" w:rsidRPr="00550CBC">
        <w:rPr>
          <w:rFonts w:asciiTheme="majorBidi" w:hAnsiTheme="majorBidi" w:cstheme="majorBidi"/>
          <w:sz w:val="24"/>
          <w:szCs w:val="24"/>
          <w:rtl/>
        </w:rPr>
        <w:t xml:space="preserve">، </w:t>
      </w:r>
      <w:r w:rsidR="00786FE9" w:rsidRPr="00550CBC">
        <w:rPr>
          <w:rFonts w:asciiTheme="majorBidi" w:hAnsiTheme="majorBidi" w:cstheme="majorBidi"/>
          <w:sz w:val="24"/>
          <w:szCs w:val="24"/>
          <w:rtl/>
        </w:rPr>
        <w:t>واجنبيه</w:t>
      </w:r>
      <w:r w:rsidR="00A01D14" w:rsidRPr="00550CBC">
        <w:rPr>
          <w:rFonts w:asciiTheme="majorBidi" w:hAnsiTheme="majorBidi" w:cstheme="majorBidi"/>
          <w:sz w:val="24"/>
          <w:szCs w:val="24"/>
          <w:rtl/>
        </w:rPr>
        <w:t xml:space="preserve">، </w:t>
      </w:r>
      <w:r w:rsidR="00786FE9" w:rsidRPr="00550CBC">
        <w:rPr>
          <w:rFonts w:asciiTheme="majorBidi" w:hAnsiTheme="majorBidi" w:cstheme="majorBidi"/>
          <w:sz w:val="24"/>
          <w:szCs w:val="24"/>
          <w:rtl/>
        </w:rPr>
        <w:t>ويتقه</w:t>
      </w:r>
      <w:r w:rsidR="00786FE9" w:rsidRPr="00550CBC">
        <w:rPr>
          <w:rFonts w:asciiTheme="majorBidi" w:hAnsiTheme="majorBidi" w:cstheme="majorBidi"/>
          <w:sz w:val="24"/>
          <w:szCs w:val="24"/>
        </w:rPr>
        <w:t>) gibi.</w:t>
      </w:r>
      <w:r w:rsidR="00CA2211" w:rsidRPr="00550CBC">
        <w:rPr>
          <w:rFonts w:asciiTheme="majorBidi" w:hAnsiTheme="majorBidi" w:cstheme="majorBidi"/>
          <w:sz w:val="24"/>
          <w:szCs w:val="24"/>
        </w:rPr>
        <w:t xml:space="preserve"> </w:t>
      </w:r>
      <w:r w:rsidR="00C53045" w:rsidRPr="00550CBC">
        <w:rPr>
          <w:rFonts w:asciiTheme="majorBidi" w:hAnsiTheme="majorBidi" w:cstheme="majorBidi"/>
          <w:b/>
          <w:bCs/>
          <w:sz w:val="24"/>
          <w:szCs w:val="24"/>
        </w:rPr>
        <w:t>TEFRÎᶜ</w:t>
      </w:r>
      <w:r w:rsidR="00C53045" w:rsidRPr="00550CBC">
        <w:rPr>
          <w:rFonts w:asciiTheme="majorBidi" w:hAnsiTheme="majorBidi" w:cstheme="majorBidi"/>
          <w:sz w:val="24"/>
          <w:szCs w:val="24"/>
        </w:rPr>
        <w:t>:</w:t>
      </w:r>
      <w:r w:rsidR="00FB1C6B" w:rsidRPr="00550CBC">
        <w:rPr>
          <w:rFonts w:asciiTheme="majorBidi" w:hAnsiTheme="majorBidi" w:cstheme="majorBidi"/>
          <w:sz w:val="24"/>
          <w:szCs w:val="24"/>
        </w:rPr>
        <w:t xml:space="preserve"> </w:t>
      </w:r>
      <w:r w:rsidR="00C53045" w:rsidRPr="00550CBC">
        <w:rPr>
          <w:rFonts w:asciiTheme="majorBidi" w:hAnsiTheme="majorBidi" w:cstheme="majorBidi"/>
          <w:sz w:val="24"/>
          <w:szCs w:val="24"/>
        </w:rPr>
        <w:t>H</w:t>
      </w:r>
      <w:r w:rsidR="00A3071F" w:rsidRPr="00550CBC">
        <w:rPr>
          <w:rFonts w:asciiTheme="majorBidi" w:hAnsiTheme="majorBidi" w:cstheme="majorBidi"/>
          <w:sz w:val="24"/>
          <w:szCs w:val="24"/>
        </w:rPr>
        <w:t>ar</w:t>
      </w:r>
      <w:r w:rsidR="00C53045" w:rsidRPr="00550CBC">
        <w:rPr>
          <w:rFonts w:asciiTheme="majorBidi" w:hAnsiTheme="majorBidi" w:cstheme="majorBidi"/>
          <w:sz w:val="24"/>
          <w:szCs w:val="24"/>
        </w:rPr>
        <w:t>f-i mevkûf</w:t>
      </w:r>
      <w:r w:rsidR="00A3071F" w:rsidRPr="00550CBC">
        <w:rPr>
          <w:rFonts w:asciiTheme="majorBidi" w:hAnsiTheme="majorBidi" w:cstheme="majorBidi"/>
          <w:sz w:val="24"/>
          <w:szCs w:val="24"/>
        </w:rPr>
        <w:t>un mâkabli harf-i medd yâ</w:t>
      </w:r>
      <w:r w:rsidR="00C53045" w:rsidRPr="00550CBC">
        <w:rPr>
          <w:rFonts w:asciiTheme="majorBidi" w:hAnsiTheme="majorBidi" w:cstheme="majorBidi"/>
          <w:sz w:val="24"/>
          <w:szCs w:val="24"/>
        </w:rPr>
        <w:t>hud harf-i lîn olsa</w:t>
      </w:r>
      <w:r w:rsidR="00A3071F" w:rsidRPr="00550CBC">
        <w:rPr>
          <w:rFonts w:asciiTheme="majorBidi" w:hAnsiTheme="majorBidi" w:cstheme="majorBidi"/>
          <w:sz w:val="24"/>
          <w:szCs w:val="24"/>
        </w:rPr>
        <w:t xml:space="preserve"> mazmûm</w:t>
      </w:r>
      <w:r w:rsidR="00FB1C6B" w:rsidRPr="00550CBC">
        <w:rPr>
          <w:rFonts w:asciiTheme="majorBidi" w:hAnsiTheme="majorBidi" w:cstheme="majorBidi"/>
          <w:sz w:val="24"/>
          <w:szCs w:val="24"/>
        </w:rPr>
        <w:t>larda yedi vecih caiz olur.</w:t>
      </w:r>
      <w:r w:rsidR="00DE1441" w:rsidRPr="00550CBC">
        <w:rPr>
          <w:rFonts w:asciiTheme="majorBidi" w:hAnsiTheme="majorBidi" w:cstheme="majorBidi"/>
          <w:sz w:val="24"/>
          <w:szCs w:val="24"/>
        </w:rPr>
        <w:t xml:space="preserve"> Tûl, tevessud, kasr, tûl ile işmâm, tevessud ile işmâm, kasr ile işmâm, kasr ile ravm (</w:t>
      </w:r>
      <w:r w:rsidR="00DE1441" w:rsidRPr="00550CBC">
        <w:rPr>
          <w:rFonts w:asciiTheme="majorBidi" w:hAnsiTheme="majorBidi" w:cstheme="majorBidi"/>
          <w:sz w:val="24"/>
          <w:szCs w:val="24"/>
          <w:rtl/>
        </w:rPr>
        <w:t>نستعين ,خير</w:t>
      </w:r>
      <w:r w:rsidR="00A3071F" w:rsidRPr="00550CBC">
        <w:rPr>
          <w:rFonts w:asciiTheme="majorBidi" w:hAnsiTheme="majorBidi" w:cstheme="majorBidi"/>
          <w:sz w:val="24"/>
          <w:szCs w:val="24"/>
        </w:rPr>
        <w:t>) gibi;</w:t>
      </w:r>
      <w:r w:rsidR="00CA2211" w:rsidRPr="00550CBC">
        <w:rPr>
          <w:rFonts w:asciiTheme="majorBidi" w:hAnsiTheme="majorBidi" w:cstheme="majorBidi"/>
          <w:sz w:val="24"/>
          <w:szCs w:val="24"/>
        </w:rPr>
        <w:t xml:space="preserve"> </w:t>
      </w:r>
      <w:r w:rsidR="00DE1441" w:rsidRPr="00550CBC">
        <w:rPr>
          <w:rFonts w:asciiTheme="majorBidi" w:hAnsiTheme="majorBidi" w:cstheme="majorBidi"/>
          <w:sz w:val="24"/>
          <w:szCs w:val="24"/>
        </w:rPr>
        <w:t>Meksûr’</w:t>
      </w:r>
      <w:r w:rsidR="00CC378A" w:rsidRPr="00550CBC">
        <w:rPr>
          <w:rFonts w:asciiTheme="majorBidi" w:hAnsiTheme="majorBidi" w:cstheme="majorBidi"/>
          <w:sz w:val="24"/>
          <w:szCs w:val="24"/>
        </w:rPr>
        <w:t>larda dört vecih caiz olur:</w:t>
      </w:r>
      <w:r w:rsidR="00CA2211" w:rsidRPr="00550CBC">
        <w:rPr>
          <w:rFonts w:asciiTheme="majorBidi" w:hAnsiTheme="majorBidi" w:cstheme="majorBidi"/>
          <w:sz w:val="24"/>
          <w:szCs w:val="24"/>
        </w:rPr>
        <w:t xml:space="preserve"> </w:t>
      </w:r>
      <w:r w:rsidR="00CC378A" w:rsidRPr="00550CBC">
        <w:rPr>
          <w:rFonts w:asciiTheme="majorBidi" w:hAnsiTheme="majorBidi" w:cstheme="majorBidi"/>
          <w:sz w:val="24"/>
          <w:szCs w:val="24"/>
        </w:rPr>
        <w:t xml:space="preserve"> Tûl, tevessud, kasr, kasr ile ravm</w:t>
      </w:r>
      <w:r w:rsidR="009F201C" w:rsidRPr="00550CBC">
        <w:rPr>
          <w:rFonts w:asciiTheme="majorBidi" w:hAnsiTheme="majorBidi" w:cstheme="majorBidi"/>
          <w:sz w:val="24"/>
          <w:szCs w:val="24"/>
        </w:rPr>
        <w:t xml:space="preserve"> </w:t>
      </w:r>
      <w:r w:rsidR="00320D6C" w:rsidRPr="00550CBC">
        <w:rPr>
          <w:rFonts w:asciiTheme="majorBidi" w:hAnsiTheme="majorBidi" w:cstheme="majorBidi"/>
          <w:sz w:val="24"/>
          <w:szCs w:val="24"/>
        </w:rPr>
        <w:t>(</w:t>
      </w:r>
      <w:r w:rsidR="00320D6C" w:rsidRPr="00550CBC">
        <w:rPr>
          <w:rFonts w:asciiTheme="majorBidi" w:hAnsiTheme="majorBidi" w:cstheme="majorBidi"/>
          <w:sz w:val="24"/>
          <w:szCs w:val="24"/>
          <w:rtl/>
        </w:rPr>
        <w:t>يوم الدين ,من خوف</w:t>
      </w:r>
      <w:r w:rsidR="00320D6C" w:rsidRPr="00550CBC">
        <w:rPr>
          <w:rFonts w:asciiTheme="majorBidi" w:hAnsiTheme="majorBidi" w:cstheme="majorBidi"/>
          <w:sz w:val="24"/>
          <w:szCs w:val="24"/>
        </w:rPr>
        <w:t>) gibi.</w:t>
      </w:r>
      <w:r w:rsidR="00CA2211" w:rsidRPr="00550CBC">
        <w:rPr>
          <w:rFonts w:asciiTheme="majorBidi" w:hAnsiTheme="majorBidi" w:cstheme="majorBidi"/>
          <w:sz w:val="24"/>
          <w:szCs w:val="24"/>
        </w:rPr>
        <w:t xml:space="preserve"> </w:t>
      </w:r>
      <w:r w:rsidR="00320D6C" w:rsidRPr="00550CBC">
        <w:rPr>
          <w:rFonts w:asciiTheme="majorBidi" w:hAnsiTheme="majorBidi" w:cstheme="majorBidi"/>
          <w:sz w:val="24"/>
          <w:szCs w:val="24"/>
        </w:rPr>
        <w:t>Meftûh’larda</w:t>
      </w:r>
      <w:r w:rsidR="00EF0B85" w:rsidRPr="00550CBC">
        <w:rPr>
          <w:rFonts w:asciiTheme="majorBidi" w:hAnsiTheme="majorBidi" w:cstheme="majorBidi"/>
          <w:sz w:val="24"/>
          <w:szCs w:val="24"/>
        </w:rPr>
        <w:t xml:space="preserve"> üç vecih caiz olur:</w:t>
      </w:r>
    </w:p>
    <w:p w14:paraId="32054A94" w14:textId="77777777" w:rsidR="00320D6C" w:rsidRPr="00550CBC" w:rsidRDefault="00EF0B85"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 xml:space="preserve"> Tûl, tevessud, kasr</w:t>
      </w:r>
      <w:r w:rsidR="007A3A2B" w:rsidRPr="00550CBC">
        <w:rPr>
          <w:rFonts w:asciiTheme="majorBidi" w:hAnsiTheme="majorBidi" w:cstheme="majorBidi"/>
          <w:sz w:val="24"/>
          <w:szCs w:val="24"/>
        </w:rPr>
        <w:t xml:space="preserve"> (</w:t>
      </w:r>
      <w:r w:rsidR="007A3A2B" w:rsidRPr="00550CBC">
        <w:rPr>
          <w:rFonts w:asciiTheme="majorBidi" w:hAnsiTheme="majorBidi" w:cstheme="majorBidi"/>
          <w:sz w:val="24"/>
          <w:szCs w:val="24"/>
          <w:rtl/>
        </w:rPr>
        <w:t>العالمين</w:t>
      </w:r>
      <w:r w:rsidR="00A3071F" w:rsidRPr="00550CBC">
        <w:rPr>
          <w:rFonts w:asciiTheme="majorBidi" w:hAnsiTheme="majorBidi" w:cstheme="majorBidi"/>
          <w:sz w:val="24"/>
          <w:szCs w:val="24"/>
          <w:rtl/>
        </w:rPr>
        <w:t xml:space="preserve">، </w:t>
      </w:r>
      <w:r w:rsidR="007A3A2B" w:rsidRPr="00550CBC">
        <w:rPr>
          <w:rFonts w:asciiTheme="majorBidi" w:hAnsiTheme="majorBidi" w:cstheme="majorBidi"/>
          <w:sz w:val="24"/>
          <w:szCs w:val="24"/>
          <w:rtl/>
        </w:rPr>
        <w:t>لاخير</w:t>
      </w:r>
      <w:r w:rsidR="007A3A2B" w:rsidRPr="00550CBC">
        <w:rPr>
          <w:rFonts w:asciiTheme="majorBidi" w:hAnsiTheme="majorBidi" w:cstheme="majorBidi"/>
          <w:sz w:val="24"/>
          <w:szCs w:val="24"/>
        </w:rPr>
        <w:t>) gibi.</w:t>
      </w:r>
      <w:r w:rsidR="00945C63" w:rsidRPr="00550CBC">
        <w:rPr>
          <w:rFonts w:asciiTheme="majorBidi" w:hAnsiTheme="majorBidi" w:cstheme="majorBidi"/>
          <w:sz w:val="24"/>
          <w:szCs w:val="24"/>
        </w:rPr>
        <w:t xml:space="preserve"> Ama </w:t>
      </w:r>
      <w:r w:rsidR="00A3071F" w:rsidRPr="00550CBC">
        <w:rPr>
          <w:rFonts w:asciiTheme="majorBidi" w:hAnsiTheme="majorBidi" w:cstheme="majorBidi"/>
          <w:sz w:val="24"/>
          <w:szCs w:val="24"/>
        </w:rPr>
        <w:t>(</w:t>
      </w:r>
      <w:r w:rsidR="00A3071F" w:rsidRPr="00550CBC">
        <w:rPr>
          <w:rFonts w:asciiTheme="majorBidi" w:hAnsiTheme="majorBidi" w:cstheme="majorBidi"/>
          <w:sz w:val="24"/>
          <w:szCs w:val="24"/>
          <w:rtl/>
        </w:rPr>
        <w:t>نعبد</w:t>
      </w:r>
      <w:r w:rsidR="00A3071F" w:rsidRPr="00550CBC">
        <w:rPr>
          <w:rFonts w:asciiTheme="majorBidi" w:hAnsiTheme="majorBidi" w:cstheme="majorBidi"/>
          <w:sz w:val="24"/>
          <w:szCs w:val="24"/>
        </w:rPr>
        <w:t>) misallerde iskâ</w:t>
      </w:r>
      <w:r w:rsidR="00945C63" w:rsidRPr="00550CBC">
        <w:rPr>
          <w:rFonts w:asciiTheme="majorBidi" w:hAnsiTheme="majorBidi" w:cstheme="majorBidi"/>
          <w:sz w:val="24"/>
          <w:szCs w:val="24"/>
        </w:rPr>
        <w:t xml:space="preserve">n da, ravm da, işmâm da caizdir. </w:t>
      </w:r>
      <w:r w:rsidR="00A3071F" w:rsidRPr="00550CBC">
        <w:rPr>
          <w:rFonts w:asciiTheme="majorBidi" w:hAnsiTheme="majorBidi" w:cstheme="majorBidi"/>
          <w:sz w:val="24"/>
          <w:szCs w:val="24"/>
        </w:rPr>
        <w:t>(</w:t>
      </w:r>
      <w:r w:rsidR="00A3071F" w:rsidRPr="00550CBC">
        <w:rPr>
          <w:rFonts w:asciiTheme="majorBidi" w:hAnsiTheme="majorBidi" w:cstheme="majorBidi"/>
          <w:sz w:val="24"/>
          <w:szCs w:val="24"/>
          <w:rtl/>
        </w:rPr>
        <w:t>من الامر</w:t>
      </w:r>
      <w:r w:rsidR="00A3071F" w:rsidRPr="00550CBC">
        <w:rPr>
          <w:rFonts w:asciiTheme="majorBidi" w:hAnsiTheme="majorBidi" w:cstheme="majorBidi"/>
          <w:sz w:val="24"/>
          <w:szCs w:val="24"/>
        </w:rPr>
        <w:t>) misallerde, iskâ</w:t>
      </w:r>
      <w:r w:rsidR="00945C63" w:rsidRPr="00550CBC">
        <w:rPr>
          <w:rFonts w:asciiTheme="majorBidi" w:hAnsiTheme="majorBidi" w:cstheme="majorBidi"/>
          <w:sz w:val="24"/>
          <w:szCs w:val="24"/>
        </w:rPr>
        <w:t xml:space="preserve">n da ravm da caizdir. </w:t>
      </w:r>
      <w:r w:rsidR="00A3071F" w:rsidRPr="00550CBC">
        <w:rPr>
          <w:rFonts w:asciiTheme="majorBidi" w:hAnsiTheme="majorBidi" w:cstheme="majorBidi"/>
          <w:sz w:val="24"/>
          <w:szCs w:val="24"/>
        </w:rPr>
        <w:t>(</w:t>
      </w:r>
      <w:r w:rsidR="00A3071F" w:rsidRPr="00550CBC">
        <w:rPr>
          <w:rFonts w:asciiTheme="majorBidi" w:hAnsiTheme="majorBidi" w:cstheme="majorBidi"/>
          <w:sz w:val="24"/>
          <w:szCs w:val="24"/>
          <w:rtl/>
        </w:rPr>
        <w:t>ان البقر</w:t>
      </w:r>
      <w:r w:rsidR="00A3071F" w:rsidRPr="00550CBC">
        <w:rPr>
          <w:rFonts w:asciiTheme="majorBidi" w:hAnsiTheme="majorBidi" w:cstheme="majorBidi"/>
          <w:sz w:val="24"/>
          <w:szCs w:val="24"/>
        </w:rPr>
        <w:t>) misallerde yalnız iskâ</w:t>
      </w:r>
      <w:r w:rsidR="00945C63" w:rsidRPr="00550CBC">
        <w:rPr>
          <w:rFonts w:asciiTheme="majorBidi" w:hAnsiTheme="majorBidi" w:cstheme="majorBidi"/>
          <w:sz w:val="24"/>
          <w:szCs w:val="24"/>
        </w:rPr>
        <w:t>n caizdir.</w:t>
      </w:r>
    </w:p>
    <w:p w14:paraId="100AF05A" w14:textId="77777777" w:rsidR="00AA031D" w:rsidRDefault="00530FC4"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lastRenderedPageBreak/>
        <w:t>Mâlum</w:t>
      </w:r>
      <w:r w:rsidR="00A3071F" w:rsidRPr="00550CBC">
        <w:rPr>
          <w:rFonts w:asciiTheme="majorBidi" w:hAnsiTheme="majorBidi" w:cstheme="majorBidi"/>
          <w:sz w:val="24"/>
          <w:szCs w:val="24"/>
        </w:rPr>
        <w:t xml:space="preserve"> ola ki vakf </w:t>
      </w:r>
      <w:r w:rsidR="00A3071F" w:rsidRPr="00550CBC">
        <w:rPr>
          <w:rFonts w:asciiTheme="majorBidi" w:hAnsiTheme="majorBidi" w:cstheme="majorBidi"/>
          <w:b/>
          <w:bCs/>
          <w:sz w:val="24"/>
          <w:szCs w:val="24"/>
        </w:rPr>
        <w:t>dört</w:t>
      </w:r>
      <w:r w:rsidR="00A3071F" w:rsidRPr="00550CBC">
        <w:rPr>
          <w:rFonts w:asciiTheme="majorBidi" w:hAnsiTheme="majorBidi" w:cstheme="majorBidi"/>
          <w:sz w:val="24"/>
          <w:szCs w:val="24"/>
        </w:rPr>
        <w:t xml:space="preserve"> nevᶜ</w:t>
      </w:r>
      <w:r w:rsidR="00CA2211" w:rsidRPr="00550CBC">
        <w:rPr>
          <w:rFonts w:asciiTheme="majorBidi" w:hAnsiTheme="majorBidi" w:cstheme="majorBidi"/>
          <w:sz w:val="24"/>
          <w:szCs w:val="24"/>
        </w:rPr>
        <w:t xml:space="preserve">idir: </w:t>
      </w:r>
      <w:r w:rsidRPr="00550CBC">
        <w:rPr>
          <w:rFonts w:asciiTheme="majorBidi" w:hAnsiTheme="majorBidi" w:cstheme="majorBidi"/>
          <w:b/>
          <w:bCs/>
          <w:sz w:val="24"/>
          <w:szCs w:val="24"/>
        </w:rPr>
        <w:t>Evvelkisi</w:t>
      </w:r>
      <w:r w:rsidRPr="00550CBC">
        <w:rPr>
          <w:rFonts w:asciiTheme="majorBidi" w:hAnsiTheme="majorBidi" w:cstheme="majorBidi"/>
          <w:sz w:val="24"/>
          <w:szCs w:val="24"/>
        </w:rPr>
        <w:t xml:space="preserve"> mâbaᶜdisiz mana tamam olmayandır. Buna vakf-ı ıztırârî denilir</w:t>
      </w:r>
      <w:r w:rsidR="00D74AE2" w:rsidRPr="00550CBC">
        <w:rPr>
          <w:rStyle w:val="DipnotBavurusu"/>
          <w:rFonts w:asciiTheme="majorBidi" w:hAnsiTheme="majorBidi" w:cstheme="majorBidi"/>
          <w:sz w:val="24"/>
          <w:szCs w:val="24"/>
        </w:rPr>
        <w:footnoteReference w:id="62"/>
      </w:r>
      <w:r w:rsidRPr="00550CBC">
        <w:rPr>
          <w:rFonts w:asciiTheme="majorBidi" w:hAnsiTheme="majorBidi" w:cstheme="majorBidi"/>
          <w:sz w:val="24"/>
          <w:szCs w:val="24"/>
        </w:rPr>
        <w:t>.</w:t>
      </w:r>
      <w:r w:rsidR="00DD2AB4" w:rsidRPr="00550CBC">
        <w:rPr>
          <w:rFonts w:asciiTheme="majorBidi" w:hAnsiTheme="majorBidi" w:cstheme="majorBidi"/>
          <w:sz w:val="24"/>
          <w:szCs w:val="24"/>
        </w:rPr>
        <w:t xml:space="preserve"> Hâl-i ıztırârın g</w:t>
      </w:r>
      <w:r w:rsidR="00A56A7D" w:rsidRPr="00550CBC">
        <w:rPr>
          <w:rFonts w:asciiTheme="majorBidi" w:hAnsiTheme="majorBidi" w:cstheme="majorBidi"/>
          <w:sz w:val="24"/>
          <w:szCs w:val="24"/>
        </w:rPr>
        <w:t>ayride bu kabîhdir. Mesela, muzâ</w:t>
      </w:r>
      <w:r w:rsidR="006D4FEB" w:rsidRPr="00550CBC">
        <w:rPr>
          <w:rFonts w:asciiTheme="majorBidi" w:hAnsiTheme="majorBidi" w:cstheme="majorBidi"/>
          <w:sz w:val="24"/>
          <w:szCs w:val="24"/>
        </w:rPr>
        <w:t xml:space="preserve">f, fiil, mübtedâ üzerlerine vakf </w:t>
      </w:r>
      <w:r w:rsidR="00DD2AB4" w:rsidRPr="00550CBC">
        <w:rPr>
          <w:rFonts w:asciiTheme="majorBidi" w:hAnsiTheme="majorBidi" w:cstheme="majorBidi"/>
          <w:sz w:val="24"/>
          <w:szCs w:val="24"/>
        </w:rPr>
        <w:t>dahi ka</w:t>
      </w:r>
      <w:r w:rsidR="00AE2CB4" w:rsidRPr="00550CBC">
        <w:rPr>
          <w:rFonts w:asciiTheme="majorBidi" w:hAnsiTheme="majorBidi" w:cstheme="majorBidi"/>
          <w:sz w:val="24"/>
          <w:szCs w:val="24"/>
        </w:rPr>
        <w:t>vl ile mekûl beynine</w:t>
      </w:r>
      <w:r w:rsidR="006D4FEB" w:rsidRPr="00550CBC">
        <w:rPr>
          <w:rFonts w:asciiTheme="majorBidi" w:hAnsiTheme="majorBidi" w:cstheme="majorBidi"/>
          <w:sz w:val="24"/>
          <w:szCs w:val="24"/>
        </w:rPr>
        <w:t>; fâᶜil ile mefᶜûl</w:t>
      </w:r>
      <w:r w:rsidR="00AE2CB4" w:rsidRPr="00550CBC">
        <w:rPr>
          <w:rFonts w:asciiTheme="majorBidi" w:hAnsiTheme="majorBidi" w:cstheme="majorBidi"/>
          <w:sz w:val="24"/>
          <w:szCs w:val="24"/>
        </w:rPr>
        <w:t xml:space="preserve"> </w:t>
      </w:r>
      <w:r w:rsidR="006D4FEB" w:rsidRPr="00550CBC">
        <w:rPr>
          <w:rFonts w:asciiTheme="majorBidi" w:hAnsiTheme="majorBidi" w:cstheme="majorBidi"/>
          <w:sz w:val="24"/>
          <w:szCs w:val="24"/>
        </w:rPr>
        <w:t xml:space="preserve">beynine </w:t>
      </w:r>
      <w:r w:rsidR="00AE2CB4" w:rsidRPr="00550CBC">
        <w:rPr>
          <w:rFonts w:asciiTheme="majorBidi" w:hAnsiTheme="majorBidi" w:cstheme="majorBidi"/>
          <w:sz w:val="24"/>
          <w:szCs w:val="24"/>
        </w:rPr>
        <w:t>vakıf gibi</w:t>
      </w:r>
      <w:r w:rsidR="005746B8" w:rsidRPr="00550CBC">
        <w:rPr>
          <w:rStyle w:val="DipnotBavurusu"/>
          <w:rFonts w:asciiTheme="majorBidi" w:hAnsiTheme="majorBidi" w:cstheme="majorBidi"/>
          <w:sz w:val="24"/>
          <w:szCs w:val="24"/>
        </w:rPr>
        <w:footnoteReference w:id="63"/>
      </w:r>
      <w:r w:rsidR="00AE2CB4" w:rsidRPr="00550CBC">
        <w:rPr>
          <w:rFonts w:asciiTheme="majorBidi" w:hAnsiTheme="majorBidi" w:cstheme="majorBidi"/>
          <w:sz w:val="24"/>
          <w:szCs w:val="24"/>
        </w:rPr>
        <w:t>.</w:t>
      </w:r>
      <w:r w:rsidR="00CA2211" w:rsidRPr="00550CBC">
        <w:rPr>
          <w:rFonts w:asciiTheme="majorBidi" w:hAnsiTheme="majorBidi" w:cstheme="majorBidi"/>
          <w:sz w:val="24"/>
          <w:szCs w:val="24"/>
        </w:rPr>
        <w:t xml:space="preserve"> </w:t>
      </w:r>
      <w:r w:rsidR="00E0534B" w:rsidRPr="00550CBC">
        <w:rPr>
          <w:rFonts w:asciiTheme="majorBidi" w:hAnsiTheme="majorBidi" w:cstheme="majorBidi"/>
          <w:sz w:val="24"/>
          <w:szCs w:val="24"/>
        </w:rPr>
        <w:t>Bir zaruret olmadan  (</w:t>
      </w:r>
      <w:r w:rsidR="00E0534B" w:rsidRPr="00550CBC">
        <w:rPr>
          <w:rFonts w:asciiTheme="majorBidi" w:hAnsiTheme="majorBidi" w:cstheme="majorBidi"/>
          <w:sz w:val="24"/>
          <w:szCs w:val="24"/>
          <w:rtl/>
        </w:rPr>
        <w:t>ان</w:t>
      </w:r>
      <w:r w:rsidR="00A56A7D" w:rsidRPr="00550CBC">
        <w:rPr>
          <w:rFonts w:asciiTheme="majorBidi" w:hAnsiTheme="majorBidi" w:cstheme="majorBidi"/>
          <w:sz w:val="24"/>
          <w:szCs w:val="24"/>
          <w:rtl/>
        </w:rPr>
        <w:t xml:space="preserve">، </w:t>
      </w:r>
      <w:r w:rsidR="00E0534B" w:rsidRPr="00550CBC">
        <w:rPr>
          <w:rFonts w:asciiTheme="majorBidi" w:hAnsiTheme="majorBidi" w:cstheme="majorBidi"/>
          <w:sz w:val="24"/>
          <w:szCs w:val="24"/>
          <w:rtl/>
        </w:rPr>
        <w:t>من</w:t>
      </w:r>
      <w:r w:rsidR="00A56A7D" w:rsidRPr="00550CBC">
        <w:rPr>
          <w:rFonts w:asciiTheme="majorBidi" w:hAnsiTheme="majorBidi" w:cstheme="majorBidi"/>
          <w:sz w:val="24"/>
          <w:szCs w:val="24"/>
          <w:rtl/>
        </w:rPr>
        <w:t xml:space="preserve">، </w:t>
      </w:r>
      <w:r w:rsidR="00E0534B" w:rsidRPr="00550CBC">
        <w:rPr>
          <w:rFonts w:asciiTheme="majorBidi" w:hAnsiTheme="majorBidi" w:cstheme="majorBidi"/>
          <w:sz w:val="24"/>
          <w:szCs w:val="24"/>
          <w:rtl/>
        </w:rPr>
        <w:t xml:space="preserve"> الى</w:t>
      </w:r>
      <w:r w:rsidR="00A56A7D" w:rsidRPr="00550CBC">
        <w:rPr>
          <w:rFonts w:asciiTheme="majorBidi" w:hAnsiTheme="majorBidi" w:cstheme="majorBidi"/>
          <w:sz w:val="24"/>
          <w:szCs w:val="24"/>
          <w:rtl/>
        </w:rPr>
        <w:t xml:space="preserve">، </w:t>
      </w:r>
      <w:r w:rsidR="00E0534B" w:rsidRPr="00550CBC">
        <w:rPr>
          <w:rFonts w:asciiTheme="majorBidi" w:hAnsiTheme="majorBidi" w:cstheme="majorBidi"/>
          <w:sz w:val="24"/>
          <w:szCs w:val="24"/>
          <w:rtl/>
        </w:rPr>
        <w:t>على</w:t>
      </w:r>
      <w:r w:rsidR="00A56A7D" w:rsidRPr="00550CBC">
        <w:rPr>
          <w:rFonts w:asciiTheme="majorBidi" w:hAnsiTheme="majorBidi" w:cstheme="majorBidi"/>
          <w:sz w:val="24"/>
          <w:szCs w:val="24"/>
          <w:rtl/>
        </w:rPr>
        <w:t xml:space="preserve">، </w:t>
      </w:r>
      <w:r w:rsidR="00E0534B" w:rsidRPr="00550CBC">
        <w:rPr>
          <w:rFonts w:asciiTheme="majorBidi" w:hAnsiTheme="majorBidi" w:cstheme="majorBidi"/>
          <w:sz w:val="24"/>
          <w:szCs w:val="24"/>
          <w:rtl/>
        </w:rPr>
        <w:t>فلا</w:t>
      </w:r>
      <w:r w:rsidR="00E0534B" w:rsidRPr="00550CBC">
        <w:rPr>
          <w:rFonts w:asciiTheme="majorBidi" w:hAnsiTheme="majorBidi" w:cstheme="majorBidi"/>
          <w:sz w:val="24"/>
          <w:szCs w:val="24"/>
        </w:rPr>
        <w:t>) gibi harflerin üzerine vakıf yapmaktan da kaçınmak lazımdır.</w:t>
      </w:r>
      <w:r w:rsidR="00CA2211" w:rsidRPr="00550CBC">
        <w:rPr>
          <w:rFonts w:asciiTheme="majorBidi" w:hAnsiTheme="majorBidi" w:cstheme="majorBidi"/>
          <w:sz w:val="24"/>
          <w:szCs w:val="24"/>
        </w:rPr>
        <w:t xml:space="preserve"> </w:t>
      </w:r>
      <w:r w:rsidR="00A56A7D" w:rsidRPr="00550CBC">
        <w:rPr>
          <w:rFonts w:asciiTheme="majorBidi" w:hAnsiTheme="majorBidi" w:cstheme="majorBidi"/>
          <w:b/>
          <w:bCs/>
          <w:sz w:val="24"/>
          <w:szCs w:val="24"/>
        </w:rPr>
        <w:t>İkincisi</w:t>
      </w:r>
      <w:r w:rsidR="00A56A7D" w:rsidRPr="00550CBC">
        <w:rPr>
          <w:rFonts w:asciiTheme="majorBidi" w:hAnsiTheme="majorBidi" w:cstheme="majorBidi"/>
          <w:sz w:val="24"/>
          <w:szCs w:val="24"/>
        </w:rPr>
        <w:t xml:space="preserve"> vakf-ı hasen’dir. Mâ</w:t>
      </w:r>
      <w:r w:rsidR="00FF08D1" w:rsidRPr="00550CBC">
        <w:rPr>
          <w:rFonts w:asciiTheme="majorBidi" w:hAnsiTheme="majorBidi" w:cstheme="majorBidi"/>
          <w:sz w:val="24"/>
          <w:szCs w:val="24"/>
        </w:rPr>
        <w:t>baᶜdisiz mana tamam olup da ancak lafzen</w:t>
      </w:r>
      <w:r w:rsidR="00FF08D1" w:rsidRPr="00550CBC">
        <w:rPr>
          <w:rStyle w:val="DipnotBavurusu"/>
          <w:rFonts w:asciiTheme="majorBidi" w:hAnsiTheme="majorBidi" w:cstheme="majorBidi"/>
          <w:sz w:val="24"/>
          <w:szCs w:val="24"/>
        </w:rPr>
        <w:footnoteReference w:id="64"/>
      </w:r>
      <w:r w:rsidR="00FF08D1" w:rsidRPr="00550CBC">
        <w:rPr>
          <w:rFonts w:asciiTheme="majorBidi" w:hAnsiTheme="majorBidi" w:cstheme="majorBidi"/>
          <w:sz w:val="24"/>
          <w:szCs w:val="24"/>
        </w:rPr>
        <w:t xml:space="preserve"> mâbaᶜdine müteallik ola.</w:t>
      </w:r>
      <w:r w:rsidR="00B5228D" w:rsidRPr="00550CBC">
        <w:rPr>
          <w:rFonts w:asciiTheme="majorBidi" w:hAnsiTheme="majorBidi" w:cstheme="majorBidi"/>
          <w:sz w:val="24"/>
          <w:szCs w:val="24"/>
        </w:rPr>
        <w:t xml:space="preserve"> </w:t>
      </w:r>
      <w:r w:rsidR="00AA031D" w:rsidRPr="00550CBC">
        <w:rPr>
          <w:rFonts w:asciiTheme="majorBidi" w:hAnsiTheme="majorBidi" w:cstheme="majorBidi"/>
          <w:sz w:val="24"/>
          <w:szCs w:val="24"/>
        </w:rPr>
        <w:t>Mevsûf ile sıfat beyninde bedel ile mübdelün minh beyninde vakıf gibi.</w:t>
      </w:r>
      <w:r w:rsidR="00CA2211" w:rsidRPr="00550CBC">
        <w:rPr>
          <w:rFonts w:asciiTheme="majorBidi" w:hAnsiTheme="majorBidi" w:cstheme="majorBidi"/>
          <w:sz w:val="24"/>
          <w:szCs w:val="24"/>
        </w:rPr>
        <w:t xml:space="preserve"> </w:t>
      </w:r>
      <w:r w:rsidR="00AA031D" w:rsidRPr="00550CBC">
        <w:rPr>
          <w:rFonts w:asciiTheme="majorBidi" w:hAnsiTheme="majorBidi" w:cstheme="majorBidi"/>
          <w:sz w:val="24"/>
          <w:szCs w:val="24"/>
        </w:rPr>
        <w:t>Vakf-ı ızdırârî</w:t>
      </w:r>
      <w:r w:rsidR="00A56A7D" w:rsidRPr="00550CBC">
        <w:rPr>
          <w:rFonts w:asciiTheme="majorBidi" w:hAnsiTheme="majorBidi" w:cstheme="majorBidi"/>
          <w:sz w:val="24"/>
          <w:szCs w:val="24"/>
        </w:rPr>
        <w:t xml:space="preserve"> nevᶜi</w:t>
      </w:r>
      <w:r w:rsidR="009A2E3B" w:rsidRPr="00550CBC">
        <w:rPr>
          <w:rFonts w:asciiTheme="majorBidi" w:hAnsiTheme="majorBidi" w:cstheme="majorBidi"/>
          <w:sz w:val="24"/>
          <w:szCs w:val="24"/>
        </w:rPr>
        <w:t>yle</w:t>
      </w:r>
      <w:r w:rsidR="009A2EB7" w:rsidRPr="00550CBC">
        <w:rPr>
          <w:rFonts w:asciiTheme="majorBidi" w:hAnsiTheme="majorBidi" w:cstheme="majorBidi"/>
          <w:sz w:val="24"/>
          <w:szCs w:val="24"/>
        </w:rPr>
        <w:t xml:space="preserve"> vakf-ı hasen nev</w:t>
      </w:r>
      <w:r w:rsidR="00A56A7D" w:rsidRPr="00550CBC">
        <w:rPr>
          <w:rFonts w:asciiTheme="majorBidi" w:hAnsiTheme="majorBidi" w:cstheme="majorBidi"/>
          <w:sz w:val="24"/>
          <w:szCs w:val="24"/>
        </w:rPr>
        <w:t>ᶜinde mâ</w:t>
      </w:r>
      <w:r w:rsidR="009A2EB7" w:rsidRPr="00550CBC">
        <w:rPr>
          <w:rFonts w:asciiTheme="majorBidi" w:hAnsiTheme="majorBidi" w:cstheme="majorBidi"/>
          <w:sz w:val="24"/>
          <w:szCs w:val="24"/>
        </w:rPr>
        <w:t>baᶜdileri âyet evveli ise mâbaᶜdileriyle ibtidâ olunur, değilse mâkablileriyle ibtidâ olunur</w:t>
      </w:r>
      <w:r w:rsidR="009A2EB7" w:rsidRPr="00550CBC">
        <w:rPr>
          <w:rStyle w:val="DipnotBavurusu"/>
          <w:rFonts w:asciiTheme="majorBidi" w:hAnsiTheme="majorBidi" w:cstheme="majorBidi"/>
          <w:sz w:val="24"/>
          <w:szCs w:val="24"/>
        </w:rPr>
        <w:footnoteReference w:id="65"/>
      </w:r>
      <w:r w:rsidR="009A2EB7" w:rsidRPr="00550CBC">
        <w:rPr>
          <w:rFonts w:asciiTheme="majorBidi" w:hAnsiTheme="majorBidi" w:cstheme="majorBidi"/>
          <w:sz w:val="24"/>
          <w:szCs w:val="24"/>
        </w:rPr>
        <w:t>.</w:t>
      </w:r>
    </w:p>
    <w:p w14:paraId="0EB36558" w14:textId="77777777" w:rsidR="003E33EF" w:rsidRDefault="003E33EF" w:rsidP="00646402">
      <w:pPr>
        <w:spacing w:after="0" w:line="360" w:lineRule="auto"/>
        <w:ind w:firstLine="709"/>
        <w:jc w:val="both"/>
        <w:rPr>
          <w:rFonts w:asciiTheme="majorBidi" w:hAnsiTheme="majorBidi" w:cstheme="majorBidi"/>
          <w:sz w:val="24"/>
          <w:szCs w:val="24"/>
        </w:rPr>
      </w:pPr>
    </w:p>
    <w:p w14:paraId="1343A0BC" w14:textId="77777777" w:rsidR="003E33EF" w:rsidRDefault="003E33EF" w:rsidP="00646402">
      <w:pPr>
        <w:spacing w:after="0" w:line="360" w:lineRule="auto"/>
        <w:ind w:firstLine="709"/>
        <w:jc w:val="both"/>
        <w:rPr>
          <w:rFonts w:asciiTheme="majorBidi" w:hAnsiTheme="majorBidi" w:cstheme="majorBidi"/>
          <w:sz w:val="24"/>
          <w:szCs w:val="24"/>
        </w:rPr>
      </w:pPr>
    </w:p>
    <w:p w14:paraId="247A15E1" w14:textId="77777777" w:rsidR="003E33EF" w:rsidRDefault="003E33EF" w:rsidP="00646402">
      <w:pPr>
        <w:spacing w:after="0" w:line="360" w:lineRule="auto"/>
        <w:ind w:firstLine="709"/>
        <w:jc w:val="both"/>
        <w:rPr>
          <w:rFonts w:asciiTheme="majorBidi" w:hAnsiTheme="majorBidi" w:cstheme="majorBidi"/>
          <w:sz w:val="24"/>
          <w:szCs w:val="24"/>
        </w:rPr>
      </w:pPr>
    </w:p>
    <w:p w14:paraId="7AA61A72" w14:textId="77777777" w:rsidR="003E33EF" w:rsidRDefault="003E33EF" w:rsidP="00646402">
      <w:pPr>
        <w:spacing w:after="0" w:line="360" w:lineRule="auto"/>
        <w:ind w:firstLine="709"/>
        <w:jc w:val="both"/>
        <w:rPr>
          <w:rFonts w:asciiTheme="majorBidi" w:hAnsiTheme="majorBidi" w:cstheme="majorBidi"/>
          <w:sz w:val="24"/>
          <w:szCs w:val="24"/>
        </w:rPr>
      </w:pPr>
    </w:p>
    <w:p w14:paraId="51519314" w14:textId="77777777" w:rsidR="003E33EF" w:rsidRDefault="003E33EF" w:rsidP="00646402">
      <w:pPr>
        <w:spacing w:after="0" w:line="360" w:lineRule="auto"/>
        <w:ind w:firstLine="709"/>
        <w:jc w:val="both"/>
        <w:rPr>
          <w:rFonts w:asciiTheme="majorBidi" w:hAnsiTheme="majorBidi" w:cstheme="majorBidi"/>
          <w:sz w:val="24"/>
          <w:szCs w:val="24"/>
        </w:rPr>
      </w:pPr>
    </w:p>
    <w:p w14:paraId="41845649" w14:textId="77777777" w:rsidR="003E33EF" w:rsidRDefault="003E33EF" w:rsidP="00646402">
      <w:pPr>
        <w:spacing w:after="0" w:line="360" w:lineRule="auto"/>
        <w:ind w:firstLine="709"/>
        <w:jc w:val="both"/>
        <w:rPr>
          <w:rFonts w:asciiTheme="majorBidi" w:hAnsiTheme="majorBidi" w:cstheme="majorBidi"/>
          <w:sz w:val="24"/>
          <w:szCs w:val="24"/>
        </w:rPr>
      </w:pPr>
    </w:p>
    <w:p w14:paraId="0CEEF734" w14:textId="77777777" w:rsidR="003E33EF" w:rsidRDefault="003E33EF" w:rsidP="00646402">
      <w:pPr>
        <w:spacing w:after="0" w:line="360" w:lineRule="auto"/>
        <w:ind w:firstLine="709"/>
        <w:jc w:val="both"/>
        <w:rPr>
          <w:rFonts w:asciiTheme="majorBidi" w:hAnsiTheme="majorBidi" w:cstheme="majorBidi"/>
          <w:sz w:val="24"/>
          <w:szCs w:val="24"/>
        </w:rPr>
      </w:pPr>
    </w:p>
    <w:p w14:paraId="468E40B6" w14:textId="77777777" w:rsidR="003E33EF" w:rsidRDefault="003E33EF" w:rsidP="00646402">
      <w:pPr>
        <w:spacing w:after="0" w:line="360" w:lineRule="auto"/>
        <w:ind w:firstLine="709"/>
        <w:jc w:val="both"/>
        <w:rPr>
          <w:rFonts w:asciiTheme="majorBidi" w:hAnsiTheme="majorBidi" w:cstheme="majorBidi"/>
          <w:sz w:val="24"/>
          <w:szCs w:val="24"/>
        </w:rPr>
      </w:pPr>
    </w:p>
    <w:p w14:paraId="5A555025" w14:textId="77777777" w:rsidR="003E33EF" w:rsidRDefault="003E33EF" w:rsidP="00646402">
      <w:pPr>
        <w:spacing w:after="0" w:line="360" w:lineRule="auto"/>
        <w:ind w:firstLine="709"/>
        <w:jc w:val="both"/>
        <w:rPr>
          <w:rFonts w:asciiTheme="majorBidi" w:hAnsiTheme="majorBidi" w:cstheme="majorBidi"/>
          <w:sz w:val="24"/>
          <w:szCs w:val="24"/>
        </w:rPr>
      </w:pPr>
    </w:p>
    <w:p w14:paraId="15F086F7" w14:textId="77777777" w:rsidR="003E33EF" w:rsidRDefault="003E33EF" w:rsidP="00646402">
      <w:pPr>
        <w:spacing w:after="0" w:line="360" w:lineRule="auto"/>
        <w:ind w:firstLine="709"/>
        <w:jc w:val="both"/>
        <w:rPr>
          <w:rFonts w:asciiTheme="majorBidi" w:hAnsiTheme="majorBidi" w:cstheme="majorBidi"/>
          <w:sz w:val="24"/>
          <w:szCs w:val="24"/>
        </w:rPr>
      </w:pPr>
    </w:p>
    <w:p w14:paraId="47767E4F" w14:textId="77777777" w:rsidR="003E33EF" w:rsidRDefault="003E33EF" w:rsidP="00646402">
      <w:pPr>
        <w:spacing w:after="0" w:line="360" w:lineRule="auto"/>
        <w:ind w:firstLine="709"/>
        <w:jc w:val="both"/>
        <w:rPr>
          <w:rFonts w:asciiTheme="majorBidi" w:hAnsiTheme="majorBidi" w:cstheme="majorBidi"/>
          <w:sz w:val="24"/>
          <w:szCs w:val="24"/>
        </w:rPr>
      </w:pPr>
    </w:p>
    <w:p w14:paraId="27D8689A" w14:textId="77777777" w:rsidR="003E33EF" w:rsidRDefault="003E33EF" w:rsidP="00646402">
      <w:pPr>
        <w:spacing w:after="0" w:line="360" w:lineRule="auto"/>
        <w:ind w:firstLine="709"/>
        <w:jc w:val="both"/>
        <w:rPr>
          <w:rFonts w:asciiTheme="majorBidi" w:hAnsiTheme="majorBidi" w:cstheme="majorBidi"/>
          <w:sz w:val="24"/>
          <w:szCs w:val="24"/>
        </w:rPr>
      </w:pPr>
    </w:p>
    <w:p w14:paraId="3431B5DC" w14:textId="77777777" w:rsidR="003E33EF" w:rsidRDefault="003E33EF" w:rsidP="00646402">
      <w:pPr>
        <w:spacing w:after="0" w:line="360" w:lineRule="auto"/>
        <w:ind w:firstLine="709"/>
        <w:jc w:val="both"/>
        <w:rPr>
          <w:rFonts w:asciiTheme="majorBidi" w:hAnsiTheme="majorBidi" w:cstheme="majorBidi"/>
          <w:sz w:val="24"/>
          <w:szCs w:val="24"/>
        </w:rPr>
      </w:pPr>
    </w:p>
    <w:p w14:paraId="721A918F" w14:textId="77777777" w:rsidR="003E33EF" w:rsidRDefault="003E33EF" w:rsidP="00646402">
      <w:pPr>
        <w:spacing w:after="0" w:line="360" w:lineRule="auto"/>
        <w:ind w:firstLine="709"/>
        <w:jc w:val="both"/>
        <w:rPr>
          <w:rFonts w:asciiTheme="majorBidi" w:hAnsiTheme="majorBidi" w:cstheme="majorBidi"/>
          <w:sz w:val="24"/>
          <w:szCs w:val="24"/>
        </w:rPr>
      </w:pPr>
    </w:p>
    <w:p w14:paraId="004F1696" w14:textId="77777777" w:rsidR="003E33EF" w:rsidRDefault="003E33EF" w:rsidP="00646402">
      <w:pPr>
        <w:spacing w:after="0" w:line="360" w:lineRule="auto"/>
        <w:ind w:firstLine="709"/>
        <w:jc w:val="both"/>
        <w:rPr>
          <w:rFonts w:asciiTheme="majorBidi" w:hAnsiTheme="majorBidi" w:cstheme="majorBidi"/>
          <w:sz w:val="24"/>
          <w:szCs w:val="24"/>
        </w:rPr>
      </w:pPr>
    </w:p>
    <w:p w14:paraId="752220E0" w14:textId="77777777" w:rsidR="003E33EF" w:rsidRDefault="003E33EF" w:rsidP="00646402">
      <w:pPr>
        <w:spacing w:after="0" w:line="360" w:lineRule="auto"/>
        <w:ind w:firstLine="709"/>
        <w:jc w:val="both"/>
        <w:rPr>
          <w:rFonts w:asciiTheme="majorBidi" w:hAnsiTheme="majorBidi" w:cstheme="majorBidi"/>
          <w:sz w:val="24"/>
          <w:szCs w:val="24"/>
        </w:rPr>
      </w:pPr>
    </w:p>
    <w:p w14:paraId="39542DE8" w14:textId="77777777" w:rsidR="003E33EF" w:rsidRDefault="003E33EF" w:rsidP="00646402">
      <w:pPr>
        <w:spacing w:after="0" w:line="360" w:lineRule="auto"/>
        <w:ind w:firstLine="709"/>
        <w:jc w:val="both"/>
        <w:rPr>
          <w:rFonts w:asciiTheme="majorBidi" w:hAnsiTheme="majorBidi" w:cstheme="majorBidi"/>
          <w:sz w:val="24"/>
          <w:szCs w:val="24"/>
        </w:rPr>
      </w:pPr>
    </w:p>
    <w:p w14:paraId="6D720129" w14:textId="77777777" w:rsidR="003E33EF" w:rsidRDefault="003E33EF" w:rsidP="00646402">
      <w:pPr>
        <w:spacing w:after="0" w:line="360" w:lineRule="auto"/>
        <w:ind w:firstLine="709"/>
        <w:jc w:val="both"/>
        <w:rPr>
          <w:rFonts w:asciiTheme="majorBidi" w:hAnsiTheme="majorBidi" w:cstheme="majorBidi"/>
          <w:sz w:val="24"/>
          <w:szCs w:val="24"/>
        </w:rPr>
      </w:pPr>
    </w:p>
    <w:p w14:paraId="49A3609B" w14:textId="77777777" w:rsidR="003E33EF" w:rsidRDefault="003E33EF" w:rsidP="00646402">
      <w:pPr>
        <w:spacing w:after="0" w:line="360" w:lineRule="auto"/>
        <w:ind w:firstLine="709"/>
        <w:jc w:val="both"/>
        <w:rPr>
          <w:rFonts w:asciiTheme="majorBidi" w:hAnsiTheme="majorBidi" w:cstheme="majorBidi"/>
          <w:sz w:val="24"/>
          <w:szCs w:val="24"/>
        </w:rPr>
      </w:pPr>
    </w:p>
    <w:p w14:paraId="1BBDE491" w14:textId="77777777" w:rsidR="006668DE" w:rsidRDefault="006668DE" w:rsidP="00646402">
      <w:pPr>
        <w:spacing w:after="0" w:line="360" w:lineRule="auto"/>
        <w:ind w:firstLine="709"/>
        <w:jc w:val="both"/>
        <w:rPr>
          <w:rFonts w:asciiTheme="majorBidi" w:hAnsiTheme="majorBidi" w:cstheme="majorBidi"/>
          <w:sz w:val="24"/>
          <w:szCs w:val="24"/>
        </w:rPr>
      </w:pPr>
    </w:p>
    <w:p w14:paraId="5EF64260" w14:textId="77777777" w:rsidR="006668DE" w:rsidRDefault="006668DE" w:rsidP="00646402">
      <w:pPr>
        <w:spacing w:after="0" w:line="360" w:lineRule="auto"/>
        <w:ind w:firstLine="709"/>
        <w:jc w:val="both"/>
        <w:rPr>
          <w:rFonts w:asciiTheme="majorBidi" w:hAnsiTheme="majorBidi" w:cstheme="majorBidi"/>
          <w:sz w:val="24"/>
          <w:szCs w:val="24"/>
        </w:rPr>
      </w:pPr>
    </w:p>
    <w:p w14:paraId="285D4374" w14:textId="77777777" w:rsidR="006668DE" w:rsidRDefault="006668DE" w:rsidP="00646402">
      <w:pPr>
        <w:spacing w:after="0" w:line="360" w:lineRule="auto"/>
        <w:ind w:firstLine="709"/>
        <w:jc w:val="both"/>
        <w:rPr>
          <w:rFonts w:asciiTheme="majorBidi" w:hAnsiTheme="majorBidi" w:cstheme="majorBidi"/>
          <w:sz w:val="24"/>
          <w:szCs w:val="24"/>
        </w:rPr>
      </w:pPr>
    </w:p>
    <w:p w14:paraId="1CF1862B" w14:textId="77777777" w:rsidR="003E33EF" w:rsidRDefault="003E33EF" w:rsidP="00646402">
      <w:pPr>
        <w:spacing w:after="0" w:line="360" w:lineRule="auto"/>
        <w:ind w:firstLine="709"/>
        <w:jc w:val="both"/>
        <w:rPr>
          <w:rFonts w:asciiTheme="majorBidi" w:hAnsiTheme="majorBidi" w:cstheme="majorBidi"/>
          <w:sz w:val="24"/>
          <w:szCs w:val="24"/>
        </w:rPr>
      </w:pPr>
    </w:p>
    <w:p w14:paraId="78B4EEF8" w14:textId="77777777" w:rsidR="00D54A1B" w:rsidRDefault="00D54A1B" w:rsidP="00E0791C">
      <w:pPr>
        <w:spacing w:after="0" w:line="360" w:lineRule="auto"/>
      </w:pPr>
      <w:r w:rsidRPr="004F4239">
        <w:rPr>
          <w:rFonts w:ascii="Times New Roman" w:hAnsi="Times New Roman" w:cs="Times New Roman"/>
          <w:noProof/>
          <w:sz w:val="24"/>
          <w:szCs w:val="24"/>
          <w:lang w:eastAsia="tr-TR"/>
        </w:rPr>
        <w:drawing>
          <wp:inline distT="0" distB="0" distL="0" distR="0" wp14:anchorId="68076F32" wp14:editId="0041BD4A">
            <wp:extent cx="5391150" cy="7591425"/>
            <wp:effectExtent l="0" t="0" r="0" b="9525"/>
            <wp:docPr id="17" name="Resim 17" descr="D:\TEZ\birgivi dürrul yetim\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Z\birgivi dürrul yetim\1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89879" cy="7589635"/>
                    </a:xfrm>
                    <a:prstGeom prst="rect">
                      <a:avLst/>
                    </a:prstGeom>
                    <a:noFill/>
                    <a:ln>
                      <a:noFill/>
                    </a:ln>
                  </pic:spPr>
                </pic:pic>
              </a:graphicData>
            </a:graphic>
          </wp:inline>
        </w:drawing>
      </w:r>
    </w:p>
    <w:p w14:paraId="504087A5" w14:textId="77777777" w:rsidR="00E0791C" w:rsidRPr="001E5DB1" w:rsidRDefault="00E0791C" w:rsidP="00E0791C">
      <w:pPr>
        <w:spacing w:after="0" w:line="360" w:lineRule="auto"/>
        <w:jc w:val="both"/>
        <w:rPr>
          <w:rFonts w:asciiTheme="majorBidi" w:hAnsiTheme="majorBidi" w:cstheme="majorBidi"/>
          <w:sz w:val="20"/>
          <w:szCs w:val="20"/>
        </w:rPr>
      </w:pPr>
    </w:p>
    <w:p w14:paraId="56A09FFA" w14:textId="77777777" w:rsidR="001E5DB1" w:rsidRPr="007229B5" w:rsidRDefault="00D54A1B" w:rsidP="00E021DF">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7507777A" wp14:editId="3A7F7AFC">
            <wp:extent cx="5388950" cy="8058150"/>
            <wp:effectExtent l="0" t="0" r="2540" b="0"/>
            <wp:docPr id="18" name="Resim 18" descr="D:\TEZ\birgivi dürrul yetim\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Z\birgivi dürrul yetim\18.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0084" cy="8059846"/>
                    </a:xfrm>
                    <a:prstGeom prst="rect">
                      <a:avLst/>
                    </a:prstGeom>
                    <a:noFill/>
                    <a:ln>
                      <a:noFill/>
                    </a:ln>
                  </pic:spPr>
                </pic:pic>
              </a:graphicData>
            </a:graphic>
          </wp:inline>
        </w:drawing>
      </w:r>
    </w:p>
    <w:p w14:paraId="6B262E42" w14:textId="77777777" w:rsidR="00F8269C" w:rsidRDefault="00F8269C" w:rsidP="00F8269C">
      <w:pPr>
        <w:spacing w:after="0" w:line="360" w:lineRule="auto"/>
        <w:ind w:firstLine="709"/>
        <w:jc w:val="both"/>
        <w:rPr>
          <w:rFonts w:asciiTheme="majorBidi" w:hAnsiTheme="majorBidi" w:cstheme="majorBidi"/>
          <w:b/>
          <w:bCs/>
          <w:sz w:val="24"/>
          <w:szCs w:val="24"/>
        </w:rPr>
      </w:pPr>
    </w:p>
    <w:p w14:paraId="32C97E28" w14:textId="77777777" w:rsidR="00F8269C" w:rsidRPr="00550CBC" w:rsidRDefault="00F8269C" w:rsidP="00F8269C">
      <w:pPr>
        <w:spacing w:after="0" w:line="360" w:lineRule="auto"/>
        <w:ind w:firstLine="709"/>
        <w:jc w:val="both"/>
        <w:rPr>
          <w:rFonts w:asciiTheme="majorBidi" w:hAnsiTheme="majorBidi" w:cstheme="majorBidi"/>
          <w:sz w:val="24"/>
          <w:szCs w:val="24"/>
        </w:rPr>
      </w:pPr>
      <w:r w:rsidRPr="00550CBC">
        <w:rPr>
          <w:rFonts w:asciiTheme="majorBidi" w:hAnsiTheme="majorBidi" w:cstheme="majorBidi"/>
          <w:b/>
          <w:bCs/>
          <w:sz w:val="24"/>
          <w:szCs w:val="24"/>
        </w:rPr>
        <w:t>Üçüncüsü</w:t>
      </w:r>
      <w:r w:rsidRPr="00550CBC">
        <w:rPr>
          <w:rFonts w:asciiTheme="majorBidi" w:hAnsiTheme="majorBidi" w:cstheme="majorBidi"/>
          <w:sz w:val="24"/>
          <w:szCs w:val="24"/>
        </w:rPr>
        <w:t xml:space="preserve"> vakf-ı kâfi’dir. Mana tamam olup da mâbaᶜdinde ancak mana müteallik ola (</w:t>
      </w:r>
      <w:r w:rsidRPr="00550CBC">
        <w:rPr>
          <w:rFonts w:asciiTheme="majorBidi" w:hAnsiTheme="majorBidi" w:cstheme="majorBidi"/>
          <w:sz w:val="24"/>
          <w:szCs w:val="24"/>
          <w:rtl/>
        </w:rPr>
        <w:t>و مما رزقناهم ينفقون،  وما انزل من قبلك، على هدى من ربهم</w:t>
      </w:r>
      <w:r w:rsidRPr="00550CBC">
        <w:rPr>
          <w:rFonts w:asciiTheme="majorBidi" w:hAnsiTheme="majorBidi" w:cstheme="majorBidi"/>
          <w:sz w:val="24"/>
          <w:szCs w:val="24"/>
        </w:rPr>
        <w:t>) üzerlerine vakıf gibi</w:t>
      </w:r>
      <w:r w:rsidRPr="00550CBC">
        <w:rPr>
          <w:rStyle w:val="DipnotBavurusu"/>
          <w:rFonts w:asciiTheme="majorBidi" w:hAnsiTheme="majorBidi" w:cstheme="majorBidi"/>
          <w:sz w:val="24"/>
          <w:szCs w:val="24"/>
        </w:rPr>
        <w:footnoteReference w:id="66"/>
      </w:r>
      <w:r w:rsidRPr="00550CBC">
        <w:rPr>
          <w:rFonts w:asciiTheme="majorBidi" w:hAnsiTheme="majorBidi" w:cstheme="majorBidi"/>
          <w:sz w:val="24"/>
          <w:szCs w:val="24"/>
        </w:rPr>
        <w:t>.</w:t>
      </w:r>
    </w:p>
    <w:p w14:paraId="76F998D3" w14:textId="77777777" w:rsidR="00D83E2E" w:rsidRDefault="00F8269C" w:rsidP="00F8269C">
      <w:pPr>
        <w:spacing w:after="0" w:line="360" w:lineRule="auto"/>
        <w:ind w:firstLine="709"/>
        <w:jc w:val="both"/>
        <w:rPr>
          <w:rFonts w:asciiTheme="majorBidi" w:hAnsiTheme="majorBidi" w:cstheme="majorBidi"/>
          <w:sz w:val="24"/>
          <w:szCs w:val="24"/>
        </w:rPr>
      </w:pPr>
      <w:r w:rsidRPr="00550CBC">
        <w:rPr>
          <w:rFonts w:asciiTheme="majorBidi" w:hAnsiTheme="majorBidi" w:cstheme="majorBidi"/>
          <w:b/>
          <w:bCs/>
          <w:sz w:val="24"/>
          <w:szCs w:val="24"/>
        </w:rPr>
        <w:t>Dördüncüsü</w:t>
      </w:r>
      <w:r w:rsidRPr="00550CBC">
        <w:rPr>
          <w:rFonts w:asciiTheme="majorBidi" w:hAnsiTheme="majorBidi" w:cstheme="majorBidi"/>
          <w:sz w:val="24"/>
          <w:szCs w:val="24"/>
        </w:rPr>
        <w:t xml:space="preserve"> vakf-ı tâm’dır</w:t>
      </w:r>
      <w:r w:rsidRPr="00550CBC">
        <w:rPr>
          <w:rStyle w:val="DipnotBavurusu"/>
          <w:rFonts w:asciiTheme="majorBidi" w:hAnsiTheme="majorBidi" w:cstheme="majorBidi"/>
          <w:sz w:val="24"/>
          <w:szCs w:val="24"/>
        </w:rPr>
        <w:footnoteReference w:id="67"/>
      </w:r>
      <w:r w:rsidRPr="00550CBC">
        <w:rPr>
          <w:rFonts w:asciiTheme="majorBidi" w:hAnsiTheme="majorBidi" w:cstheme="majorBidi"/>
          <w:sz w:val="24"/>
          <w:szCs w:val="24"/>
        </w:rPr>
        <w:t>. Mana tamam olup da mâbaᶜdine lafzen ve de maᶜnen de müteallik olmaya (</w:t>
      </w:r>
      <w:r w:rsidRPr="00550CBC">
        <w:rPr>
          <w:rFonts w:asciiTheme="majorBidi" w:hAnsiTheme="majorBidi" w:cstheme="majorBidi"/>
          <w:sz w:val="24"/>
          <w:szCs w:val="24"/>
          <w:rtl/>
        </w:rPr>
        <w:t>مالك يوم الدين، نستعين</w:t>
      </w:r>
      <w:r w:rsidRPr="00550CBC">
        <w:rPr>
          <w:rFonts w:asciiTheme="majorBidi" w:hAnsiTheme="majorBidi" w:cstheme="majorBidi"/>
          <w:sz w:val="24"/>
          <w:szCs w:val="24"/>
        </w:rPr>
        <w:t>) üzerine vakıf gibi. Bu iki nevᶜide mâbaᶜdiyle ibtidâ olunur</w:t>
      </w:r>
      <w:r w:rsidRPr="00550CBC">
        <w:rPr>
          <w:rStyle w:val="DipnotBavurusu"/>
          <w:rFonts w:asciiTheme="majorBidi" w:hAnsiTheme="majorBidi" w:cstheme="majorBidi"/>
          <w:sz w:val="24"/>
          <w:szCs w:val="24"/>
        </w:rPr>
        <w:footnoteReference w:id="68"/>
      </w:r>
      <w:r>
        <w:rPr>
          <w:rFonts w:asciiTheme="majorBidi" w:hAnsiTheme="majorBidi" w:cstheme="majorBidi"/>
          <w:sz w:val="24"/>
          <w:szCs w:val="24"/>
        </w:rPr>
        <w:t>.</w:t>
      </w:r>
    </w:p>
    <w:p w14:paraId="6068BDC1" w14:textId="77777777" w:rsidR="00B71CEA" w:rsidRPr="00550CBC" w:rsidRDefault="00FB1C6B"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b/>
          <w:bCs/>
          <w:sz w:val="24"/>
          <w:szCs w:val="24"/>
        </w:rPr>
        <w:t>TEZYÎL</w:t>
      </w:r>
      <w:r w:rsidR="00AC7EC9" w:rsidRPr="00550CBC">
        <w:rPr>
          <w:rFonts w:asciiTheme="majorBidi" w:hAnsiTheme="majorBidi" w:cstheme="majorBidi"/>
          <w:sz w:val="24"/>
          <w:szCs w:val="24"/>
        </w:rPr>
        <w:t>:</w:t>
      </w:r>
      <w:r w:rsidR="00CA2211" w:rsidRPr="00550CBC">
        <w:rPr>
          <w:rFonts w:asciiTheme="majorBidi" w:hAnsiTheme="majorBidi" w:cstheme="majorBidi"/>
          <w:sz w:val="24"/>
          <w:szCs w:val="24"/>
        </w:rPr>
        <w:t xml:space="preserve"> </w:t>
      </w:r>
      <w:r w:rsidR="00493CF9" w:rsidRPr="00550CBC">
        <w:rPr>
          <w:rFonts w:asciiTheme="majorBidi" w:hAnsiTheme="majorBidi" w:cstheme="majorBidi"/>
          <w:sz w:val="24"/>
          <w:szCs w:val="24"/>
        </w:rPr>
        <w:t>Ve dahi malum</w:t>
      </w:r>
      <w:r w:rsidR="00E031E2" w:rsidRPr="00550CBC">
        <w:rPr>
          <w:rFonts w:asciiTheme="majorBidi" w:hAnsiTheme="majorBidi" w:cstheme="majorBidi"/>
          <w:sz w:val="24"/>
          <w:szCs w:val="24"/>
        </w:rPr>
        <w:t xml:space="preserve"> ola ki Hafs kırâat</w:t>
      </w:r>
      <w:r w:rsidR="00493CF9" w:rsidRPr="00550CBC">
        <w:rPr>
          <w:rFonts w:asciiTheme="majorBidi" w:hAnsiTheme="majorBidi" w:cstheme="majorBidi"/>
          <w:sz w:val="24"/>
          <w:szCs w:val="24"/>
        </w:rPr>
        <w:t>inde hâlet</w:t>
      </w:r>
      <w:r w:rsidR="00E031E2" w:rsidRPr="00550CBC">
        <w:rPr>
          <w:rFonts w:asciiTheme="majorBidi" w:hAnsiTheme="majorBidi" w:cstheme="majorBidi"/>
          <w:sz w:val="24"/>
          <w:szCs w:val="24"/>
        </w:rPr>
        <w:t>-i</w:t>
      </w:r>
      <w:r w:rsidR="00493CF9" w:rsidRPr="00550CBC">
        <w:rPr>
          <w:rFonts w:asciiTheme="majorBidi" w:hAnsiTheme="majorBidi" w:cstheme="majorBidi"/>
          <w:sz w:val="24"/>
          <w:szCs w:val="24"/>
        </w:rPr>
        <w:t xml:space="preserve"> vakfında yedi kelimenin âhirine bir</w:t>
      </w:r>
      <w:r w:rsidR="00E031E2" w:rsidRPr="00550CBC">
        <w:rPr>
          <w:rFonts w:asciiTheme="majorBidi" w:hAnsiTheme="majorBidi" w:cstheme="majorBidi"/>
          <w:sz w:val="24"/>
          <w:szCs w:val="24"/>
        </w:rPr>
        <w:t xml:space="preserve"> şeyden bedel olmayarak elif lâhik</w:t>
      </w:r>
      <w:r w:rsidR="00493CF9" w:rsidRPr="00550CBC">
        <w:rPr>
          <w:rFonts w:asciiTheme="majorBidi" w:hAnsiTheme="majorBidi" w:cstheme="majorBidi"/>
          <w:sz w:val="24"/>
          <w:szCs w:val="24"/>
        </w:rPr>
        <w:t xml:space="preserve"> olmuştur. Elif üzere vakıf olunur</w:t>
      </w:r>
      <w:r w:rsidR="0067048E" w:rsidRPr="00550CBC">
        <w:rPr>
          <w:rFonts w:asciiTheme="majorBidi" w:hAnsiTheme="majorBidi" w:cstheme="majorBidi"/>
          <w:sz w:val="24"/>
          <w:szCs w:val="24"/>
        </w:rPr>
        <w:t>.</w:t>
      </w:r>
      <w:r w:rsidR="00CA2211" w:rsidRPr="00550CBC">
        <w:rPr>
          <w:rFonts w:asciiTheme="majorBidi" w:hAnsiTheme="majorBidi" w:cstheme="majorBidi"/>
          <w:sz w:val="24"/>
          <w:szCs w:val="24"/>
        </w:rPr>
        <w:t xml:space="preserve"> </w:t>
      </w:r>
      <w:r w:rsidR="0067048E" w:rsidRPr="00550CBC">
        <w:rPr>
          <w:rFonts w:asciiTheme="majorBidi" w:hAnsiTheme="majorBidi" w:cstheme="majorBidi"/>
          <w:sz w:val="24"/>
          <w:szCs w:val="24"/>
        </w:rPr>
        <w:t>Biri mütekellim vahde zamiri olan</w:t>
      </w:r>
      <w:r w:rsidR="00E031E2" w:rsidRPr="00550CBC">
        <w:rPr>
          <w:rFonts w:asciiTheme="majorBidi" w:hAnsiTheme="majorBidi" w:cstheme="majorBidi"/>
          <w:sz w:val="24"/>
          <w:szCs w:val="24"/>
        </w:rPr>
        <w:t xml:space="preserve"> </w:t>
      </w:r>
      <w:r w:rsidR="000A5811" w:rsidRPr="00550CBC">
        <w:rPr>
          <w:rFonts w:asciiTheme="majorBidi" w:hAnsiTheme="majorBidi" w:cstheme="majorBidi"/>
          <w:sz w:val="24"/>
          <w:szCs w:val="24"/>
        </w:rPr>
        <w:t xml:space="preserve">ene </w:t>
      </w:r>
      <w:r w:rsidR="00E031E2" w:rsidRPr="00550CBC">
        <w:rPr>
          <w:rFonts w:asciiTheme="majorBidi" w:hAnsiTheme="majorBidi" w:cstheme="majorBidi"/>
          <w:sz w:val="24"/>
          <w:szCs w:val="24"/>
        </w:rPr>
        <w:t>(</w:t>
      </w:r>
      <w:r w:rsidR="00E031E2" w:rsidRPr="00550CBC">
        <w:rPr>
          <w:rFonts w:asciiTheme="majorBidi" w:hAnsiTheme="majorBidi" w:cstheme="majorBidi"/>
          <w:sz w:val="24"/>
          <w:szCs w:val="24"/>
          <w:rtl/>
        </w:rPr>
        <w:t>انا</w:t>
      </w:r>
      <w:r w:rsidR="00E031E2" w:rsidRPr="00550CBC">
        <w:rPr>
          <w:rFonts w:asciiTheme="majorBidi" w:hAnsiTheme="majorBidi" w:cstheme="majorBidi"/>
          <w:sz w:val="24"/>
          <w:szCs w:val="24"/>
        </w:rPr>
        <w:t>)</w:t>
      </w:r>
      <w:r w:rsidR="000A5811" w:rsidRPr="00550CBC">
        <w:rPr>
          <w:rFonts w:asciiTheme="majorBidi" w:hAnsiTheme="majorBidi" w:cstheme="majorBidi"/>
          <w:sz w:val="24"/>
          <w:szCs w:val="24"/>
        </w:rPr>
        <w:t>’</w:t>
      </w:r>
      <w:r w:rsidR="00E031E2" w:rsidRPr="00550CBC">
        <w:rPr>
          <w:rFonts w:asciiTheme="majorBidi" w:hAnsiTheme="majorBidi" w:cstheme="majorBidi"/>
          <w:sz w:val="24"/>
          <w:szCs w:val="24"/>
        </w:rPr>
        <w:t xml:space="preserve"> </w:t>
      </w:r>
      <w:r w:rsidR="0067048E" w:rsidRPr="00550CBC">
        <w:rPr>
          <w:rFonts w:asciiTheme="majorBidi" w:hAnsiTheme="majorBidi" w:cstheme="majorBidi"/>
          <w:sz w:val="24"/>
          <w:szCs w:val="24"/>
        </w:rPr>
        <w:t>dir. Cemîᶜ mevzi</w:t>
      </w:r>
      <w:r w:rsidR="00E031E2" w:rsidRPr="00550CBC">
        <w:rPr>
          <w:rFonts w:asciiTheme="majorBidi" w:hAnsiTheme="majorBidi" w:cstheme="majorBidi"/>
          <w:sz w:val="24"/>
          <w:szCs w:val="24"/>
        </w:rPr>
        <w:t>ᶜ</w:t>
      </w:r>
      <w:r w:rsidR="0067048E" w:rsidRPr="00550CBC">
        <w:rPr>
          <w:rFonts w:asciiTheme="majorBidi" w:hAnsiTheme="majorBidi" w:cstheme="majorBidi"/>
          <w:sz w:val="24"/>
          <w:szCs w:val="24"/>
        </w:rPr>
        <w:t xml:space="preserve">lerinde </w:t>
      </w:r>
      <w:r w:rsidR="00641E4D" w:rsidRPr="00550CBC">
        <w:rPr>
          <w:rFonts w:asciiTheme="majorBidi" w:hAnsiTheme="majorBidi" w:cstheme="majorBidi"/>
          <w:sz w:val="24"/>
          <w:szCs w:val="24"/>
        </w:rPr>
        <w:t>elif üzerine vakıf olunur.</w:t>
      </w:r>
      <w:r w:rsidR="0067048E" w:rsidRPr="00550CBC">
        <w:rPr>
          <w:rFonts w:asciiTheme="majorBidi" w:hAnsiTheme="majorBidi" w:cstheme="majorBidi"/>
          <w:sz w:val="24"/>
          <w:szCs w:val="24"/>
        </w:rPr>
        <w:t xml:space="preserve"> </w:t>
      </w:r>
      <w:r w:rsidR="00CA2211" w:rsidRPr="00550CBC">
        <w:rPr>
          <w:rFonts w:asciiTheme="majorBidi" w:hAnsiTheme="majorBidi" w:cstheme="majorBidi"/>
          <w:sz w:val="24"/>
          <w:szCs w:val="24"/>
        </w:rPr>
        <w:t xml:space="preserve"> </w:t>
      </w:r>
      <w:r w:rsidR="00641E4D" w:rsidRPr="00550CBC">
        <w:rPr>
          <w:rFonts w:asciiTheme="majorBidi" w:hAnsiTheme="majorBidi" w:cstheme="majorBidi"/>
          <w:sz w:val="24"/>
          <w:szCs w:val="24"/>
        </w:rPr>
        <w:t xml:space="preserve">Biri dahi </w:t>
      </w:r>
      <w:r w:rsidR="000A5811" w:rsidRPr="00550CBC">
        <w:rPr>
          <w:rFonts w:asciiTheme="majorBidi" w:hAnsiTheme="majorBidi" w:cstheme="majorBidi"/>
          <w:sz w:val="24"/>
          <w:szCs w:val="24"/>
        </w:rPr>
        <w:t>(</w:t>
      </w:r>
      <w:r w:rsidR="000A5811" w:rsidRPr="00550CBC">
        <w:rPr>
          <w:rFonts w:asciiTheme="majorBidi" w:hAnsiTheme="majorBidi" w:cstheme="majorBidi"/>
          <w:sz w:val="24"/>
          <w:szCs w:val="24"/>
          <w:rtl/>
        </w:rPr>
        <w:t>لكنا هوالله</w:t>
      </w:r>
      <w:r w:rsidR="000A5811" w:rsidRPr="00550CBC">
        <w:rPr>
          <w:rFonts w:asciiTheme="majorBidi" w:hAnsiTheme="majorBidi" w:cstheme="majorBidi"/>
          <w:sz w:val="24"/>
          <w:szCs w:val="24"/>
        </w:rPr>
        <w:t>) dı</w:t>
      </w:r>
      <w:r w:rsidR="00641E4D" w:rsidRPr="00550CBC">
        <w:rPr>
          <w:rFonts w:asciiTheme="majorBidi" w:hAnsiTheme="majorBidi" w:cstheme="majorBidi"/>
          <w:sz w:val="24"/>
          <w:szCs w:val="24"/>
        </w:rPr>
        <w:t>r</w:t>
      </w:r>
      <w:r w:rsidR="00FA02A2" w:rsidRPr="00550CBC">
        <w:rPr>
          <w:rStyle w:val="DipnotBavurusu"/>
          <w:rFonts w:asciiTheme="majorBidi" w:hAnsiTheme="majorBidi" w:cstheme="majorBidi"/>
          <w:sz w:val="24"/>
          <w:szCs w:val="24"/>
        </w:rPr>
        <w:footnoteReference w:id="69"/>
      </w:r>
      <w:r w:rsidR="00641E4D" w:rsidRPr="00550CBC">
        <w:rPr>
          <w:rFonts w:asciiTheme="majorBidi" w:hAnsiTheme="majorBidi" w:cstheme="majorBidi"/>
          <w:sz w:val="24"/>
          <w:szCs w:val="24"/>
        </w:rPr>
        <w:t>.</w:t>
      </w:r>
      <w:r w:rsidR="00305C22" w:rsidRPr="00550CBC">
        <w:rPr>
          <w:rFonts w:asciiTheme="majorBidi" w:hAnsiTheme="majorBidi" w:cstheme="majorBidi"/>
          <w:sz w:val="24"/>
          <w:szCs w:val="24"/>
        </w:rPr>
        <w:t xml:space="preserve"> Bu ikis</w:t>
      </w:r>
      <w:r w:rsidR="00727D04" w:rsidRPr="00550CBC">
        <w:rPr>
          <w:rFonts w:asciiTheme="majorBidi" w:hAnsiTheme="majorBidi" w:cstheme="majorBidi"/>
          <w:sz w:val="24"/>
          <w:szCs w:val="24"/>
        </w:rPr>
        <w:t>inde sâ</w:t>
      </w:r>
      <w:r w:rsidR="002A143B" w:rsidRPr="00550CBC">
        <w:rPr>
          <w:rFonts w:asciiTheme="majorBidi" w:hAnsiTheme="majorBidi" w:cstheme="majorBidi"/>
          <w:sz w:val="24"/>
          <w:szCs w:val="24"/>
        </w:rPr>
        <w:t>ir kurrâ</w:t>
      </w:r>
      <w:r w:rsidR="00305C22" w:rsidRPr="00550CBC">
        <w:rPr>
          <w:rFonts w:asciiTheme="majorBidi" w:hAnsiTheme="majorBidi" w:cstheme="majorBidi"/>
          <w:sz w:val="24"/>
          <w:szCs w:val="24"/>
        </w:rPr>
        <w:t>’</w:t>
      </w:r>
      <w:r w:rsidR="002A143B" w:rsidRPr="00550CBC">
        <w:rPr>
          <w:rFonts w:asciiTheme="majorBidi" w:hAnsiTheme="majorBidi" w:cstheme="majorBidi"/>
          <w:sz w:val="24"/>
          <w:szCs w:val="24"/>
        </w:rPr>
        <w:t xml:space="preserve"> </w:t>
      </w:r>
      <w:r w:rsidR="00305C22" w:rsidRPr="00550CBC">
        <w:rPr>
          <w:rFonts w:asciiTheme="majorBidi" w:hAnsiTheme="majorBidi" w:cstheme="majorBidi"/>
          <w:sz w:val="24"/>
          <w:szCs w:val="24"/>
        </w:rPr>
        <w:t>lar dahi Hafs’a muvâfıktır.</w:t>
      </w:r>
      <w:r w:rsidR="00CA2211" w:rsidRPr="00550CBC">
        <w:rPr>
          <w:rFonts w:asciiTheme="majorBidi" w:hAnsiTheme="majorBidi" w:cstheme="majorBidi"/>
          <w:sz w:val="24"/>
          <w:szCs w:val="24"/>
        </w:rPr>
        <w:t xml:space="preserve"> </w:t>
      </w:r>
      <w:r w:rsidR="00124C80" w:rsidRPr="00550CBC">
        <w:rPr>
          <w:rFonts w:asciiTheme="majorBidi" w:hAnsiTheme="majorBidi" w:cstheme="majorBidi"/>
          <w:sz w:val="24"/>
          <w:szCs w:val="24"/>
        </w:rPr>
        <w:t xml:space="preserve">Biri dahi </w:t>
      </w:r>
      <w:r w:rsidR="00FA02A2" w:rsidRPr="00550CBC">
        <w:rPr>
          <w:rFonts w:asciiTheme="majorBidi" w:hAnsiTheme="majorBidi" w:cstheme="majorBidi"/>
          <w:sz w:val="24"/>
          <w:szCs w:val="24"/>
        </w:rPr>
        <w:t xml:space="preserve"> </w:t>
      </w:r>
      <w:r w:rsidR="000A5811" w:rsidRPr="00550CBC">
        <w:rPr>
          <w:rFonts w:asciiTheme="majorBidi" w:hAnsiTheme="majorBidi" w:cstheme="majorBidi"/>
          <w:sz w:val="24"/>
          <w:szCs w:val="24"/>
        </w:rPr>
        <w:t>(</w:t>
      </w:r>
      <w:r w:rsidR="000A5811" w:rsidRPr="00550CBC">
        <w:rPr>
          <w:rFonts w:asciiTheme="majorBidi" w:hAnsiTheme="majorBidi" w:cstheme="majorBidi"/>
          <w:sz w:val="24"/>
          <w:szCs w:val="24"/>
          <w:rtl/>
        </w:rPr>
        <w:t>الظنونا</w:t>
      </w:r>
      <w:r w:rsidR="000A5811" w:rsidRPr="00550CBC">
        <w:rPr>
          <w:rFonts w:asciiTheme="majorBidi" w:hAnsiTheme="majorBidi" w:cstheme="majorBidi"/>
          <w:sz w:val="24"/>
          <w:szCs w:val="24"/>
        </w:rPr>
        <w:t>)</w:t>
      </w:r>
      <w:r w:rsidR="00FA02A2" w:rsidRPr="00550CBC">
        <w:rPr>
          <w:rStyle w:val="DipnotBavurusu"/>
          <w:rFonts w:asciiTheme="majorBidi" w:hAnsiTheme="majorBidi" w:cstheme="majorBidi"/>
          <w:sz w:val="24"/>
          <w:szCs w:val="24"/>
        </w:rPr>
        <w:footnoteReference w:id="70"/>
      </w:r>
      <w:r w:rsidR="000A5811" w:rsidRPr="00550CBC">
        <w:rPr>
          <w:rFonts w:asciiTheme="majorBidi" w:hAnsiTheme="majorBidi" w:cstheme="majorBidi"/>
          <w:sz w:val="24"/>
          <w:szCs w:val="24"/>
        </w:rPr>
        <w:t>,</w:t>
      </w:r>
      <w:r w:rsidR="00267A0F" w:rsidRPr="00550CBC">
        <w:rPr>
          <w:rFonts w:asciiTheme="majorBidi" w:hAnsiTheme="majorBidi" w:cstheme="majorBidi"/>
          <w:sz w:val="24"/>
          <w:szCs w:val="24"/>
        </w:rPr>
        <w:t xml:space="preserve"> </w:t>
      </w:r>
      <w:r w:rsidR="00124C80" w:rsidRPr="00550CBC">
        <w:rPr>
          <w:rFonts w:asciiTheme="majorBidi" w:hAnsiTheme="majorBidi" w:cstheme="majorBidi"/>
          <w:sz w:val="24"/>
          <w:szCs w:val="24"/>
        </w:rPr>
        <w:t xml:space="preserve">biri dahi </w:t>
      </w:r>
      <w:r w:rsidR="000A5811" w:rsidRPr="00550CBC">
        <w:rPr>
          <w:rFonts w:asciiTheme="majorBidi" w:hAnsiTheme="majorBidi" w:cstheme="majorBidi"/>
          <w:sz w:val="24"/>
          <w:szCs w:val="24"/>
        </w:rPr>
        <w:t>(</w:t>
      </w:r>
      <w:r w:rsidR="000A5811" w:rsidRPr="00550CBC">
        <w:rPr>
          <w:rFonts w:asciiTheme="majorBidi" w:hAnsiTheme="majorBidi" w:cstheme="majorBidi"/>
          <w:sz w:val="24"/>
          <w:szCs w:val="24"/>
          <w:rtl/>
        </w:rPr>
        <w:t>الرسولا</w:t>
      </w:r>
      <w:r w:rsidR="000A5811" w:rsidRPr="00550CBC">
        <w:rPr>
          <w:rFonts w:asciiTheme="majorBidi" w:hAnsiTheme="majorBidi" w:cstheme="majorBidi"/>
          <w:sz w:val="24"/>
          <w:szCs w:val="24"/>
        </w:rPr>
        <w:t>)</w:t>
      </w:r>
      <w:r w:rsidR="00FA02A2" w:rsidRPr="00550CBC">
        <w:rPr>
          <w:rStyle w:val="DipnotBavurusu"/>
          <w:rFonts w:asciiTheme="majorBidi" w:hAnsiTheme="majorBidi" w:cstheme="majorBidi"/>
          <w:sz w:val="24"/>
          <w:szCs w:val="24"/>
        </w:rPr>
        <w:footnoteReference w:id="71"/>
      </w:r>
      <w:r w:rsidR="000A5811" w:rsidRPr="00550CBC">
        <w:rPr>
          <w:rFonts w:asciiTheme="majorBidi" w:hAnsiTheme="majorBidi" w:cstheme="majorBidi"/>
          <w:sz w:val="24"/>
          <w:szCs w:val="24"/>
        </w:rPr>
        <w:t>,</w:t>
      </w:r>
      <w:r w:rsidR="00124C80" w:rsidRPr="00550CBC">
        <w:rPr>
          <w:rFonts w:asciiTheme="majorBidi" w:hAnsiTheme="majorBidi" w:cstheme="majorBidi"/>
          <w:sz w:val="24"/>
          <w:szCs w:val="24"/>
        </w:rPr>
        <w:t xml:space="preserve"> biri dahi </w:t>
      </w:r>
      <w:r w:rsidR="000A5811" w:rsidRPr="00550CBC">
        <w:rPr>
          <w:rFonts w:asciiTheme="majorBidi" w:hAnsiTheme="majorBidi" w:cstheme="majorBidi"/>
          <w:sz w:val="24"/>
          <w:szCs w:val="24"/>
        </w:rPr>
        <w:t>(</w:t>
      </w:r>
      <w:r w:rsidR="000A5811" w:rsidRPr="00550CBC">
        <w:rPr>
          <w:rFonts w:asciiTheme="majorBidi" w:hAnsiTheme="majorBidi" w:cstheme="majorBidi"/>
          <w:sz w:val="24"/>
          <w:szCs w:val="24"/>
          <w:rtl/>
        </w:rPr>
        <w:t>السبيلا</w:t>
      </w:r>
      <w:r w:rsidR="000A5811" w:rsidRPr="00550CBC">
        <w:rPr>
          <w:rFonts w:asciiTheme="majorBidi" w:hAnsiTheme="majorBidi" w:cstheme="majorBidi"/>
          <w:sz w:val="24"/>
          <w:szCs w:val="24"/>
        </w:rPr>
        <w:t>)</w:t>
      </w:r>
      <w:r w:rsidR="00FA02A2" w:rsidRPr="00550CBC">
        <w:rPr>
          <w:rStyle w:val="DipnotBavurusu"/>
          <w:rFonts w:asciiTheme="majorBidi" w:hAnsiTheme="majorBidi" w:cstheme="majorBidi"/>
          <w:sz w:val="24"/>
          <w:szCs w:val="24"/>
        </w:rPr>
        <w:footnoteReference w:id="72"/>
      </w:r>
      <w:r w:rsidR="000A5811" w:rsidRPr="00550CBC">
        <w:rPr>
          <w:rFonts w:asciiTheme="majorBidi" w:hAnsiTheme="majorBidi" w:cstheme="majorBidi"/>
          <w:sz w:val="24"/>
          <w:szCs w:val="24"/>
        </w:rPr>
        <w:t xml:space="preserve"> </w:t>
      </w:r>
      <w:proofErr w:type="gramStart"/>
      <w:r w:rsidR="000A5811" w:rsidRPr="00550CBC">
        <w:rPr>
          <w:rFonts w:asciiTheme="majorBidi" w:hAnsiTheme="majorBidi" w:cstheme="majorBidi"/>
          <w:sz w:val="24"/>
          <w:szCs w:val="24"/>
        </w:rPr>
        <w:t>dır</w:t>
      </w:r>
      <w:proofErr w:type="gramEnd"/>
      <w:r w:rsidR="00880522" w:rsidRPr="00550CBC">
        <w:rPr>
          <w:rFonts w:asciiTheme="majorBidi" w:hAnsiTheme="majorBidi" w:cstheme="majorBidi"/>
          <w:sz w:val="24"/>
          <w:szCs w:val="24"/>
        </w:rPr>
        <w:t>. Bu üçünde İbn</w:t>
      </w:r>
      <w:r w:rsidR="008F3417" w:rsidRPr="00550CBC">
        <w:rPr>
          <w:rFonts w:asciiTheme="majorBidi" w:hAnsiTheme="majorBidi" w:cstheme="majorBidi"/>
          <w:sz w:val="24"/>
          <w:szCs w:val="24"/>
        </w:rPr>
        <w:t>-i</w:t>
      </w:r>
      <w:r w:rsidR="00880522" w:rsidRPr="00550CBC">
        <w:rPr>
          <w:rFonts w:asciiTheme="majorBidi" w:hAnsiTheme="majorBidi" w:cstheme="majorBidi"/>
          <w:sz w:val="24"/>
          <w:szCs w:val="24"/>
        </w:rPr>
        <w:t xml:space="preserve"> Kesîr Hafs’a muvafıktır.</w:t>
      </w:r>
      <w:r w:rsidR="00CA2211" w:rsidRPr="00550CBC">
        <w:rPr>
          <w:rFonts w:asciiTheme="majorBidi" w:hAnsiTheme="majorBidi" w:cstheme="majorBidi"/>
          <w:sz w:val="24"/>
          <w:szCs w:val="24"/>
        </w:rPr>
        <w:t xml:space="preserve"> </w:t>
      </w:r>
      <w:r w:rsidR="008F3417" w:rsidRPr="00550CBC">
        <w:rPr>
          <w:rFonts w:asciiTheme="majorBidi" w:hAnsiTheme="majorBidi" w:cstheme="majorBidi"/>
          <w:sz w:val="24"/>
          <w:szCs w:val="24"/>
        </w:rPr>
        <w:t xml:space="preserve">Biri dahi </w:t>
      </w:r>
      <w:r w:rsidR="000A5811" w:rsidRPr="00550CBC">
        <w:rPr>
          <w:rFonts w:asciiTheme="majorBidi" w:hAnsiTheme="majorBidi" w:cstheme="majorBidi"/>
          <w:sz w:val="24"/>
          <w:szCs w:val="24"/>
        </w:rPr>
        <w:t>(</w:t>
      </w:r>
      <w:r w:rsidR="000A5811" w:rsidRPr="00550CBC">
        <w:rPr>
          <w:rFonts w:asciiTheme="majorBidi" w:hAnsiTheme="majorBidi" w:cstheme="majorBidi"/>
          <w:sz w:val="24"/>
          <w:szCs w:val="24"/>
          <w:rtl/>
        </w:rPr>
        <w:t>سلاسلا</w:t>
      </w:r>
      <w:r w:rsidR="000A5811" w:rsidRPr="00550CBC">
        <w:rPr>
          <w:rFonts w:asciiTheme="majorBidi" w:hAnsiTheme="majorBidi" w:cstheme="majorBidi"/>
          <w:sz w:val="24"/>
          <w:szCs w:val="24"/>
        </w:rPr>
        <w:t>)</w:t>
      </w:r>
      <w:r w:rsidR="00D23AE2" w:rsidRPr="00550CBC">
        <w:rPr>
          <w:rStyle w:val="DipnotBavurusu"/>
          <w:rFonts w:asciiTheme="majorBidi" w:hAnsiTheme="majorBidi" w:cstheme="majorBidi"/>
          <w:sz w:val="24"/>
          <w:szCs w:val="24"/>
        </w:rPr>
        <w:footnoteReference w:id="73"/>
      </w:r>
      <w:r w:rsidR="00267A0F" w:rsidRPr="00550CBC">
        <w:rPr>
          <w:rFonts w:asciiTheme="majorBidi" w:hAnsiTheme="majorBidi" w:cstheme="majorBidi"/>
          <w:sz w:val="24"/>
          <w:szCs w:val="24"/>
        </w:rPr>
        <w:t xml:space="preserve"> </w:t>
      </w:r>
      <w:r w:rsidR="008F3417" w:rsidRPr="00550CBC">
        <w:rPr>
          <w:rFonts w:asciiTheme="majorBidi" w:hAnsiTheme="majorBidi" w:cstheme="majorBidi"/>
          <w:sz w:val="24"/>
          <w:szCs w:val="24"/>
        </w:rPr>
        <w:t>dir. Hafs’dan bir rivâyetinde</w:t>
      </w:r>
      <w:r w:rsidR="00CA2211" w:rsidRPr="00550CBC">
        <w:rPr>
          <w:rFonts w:asciiTheme="majorBidi" w:hAnsiTheme="majorBidi" w:cstheme="majorBidi"/>
          <w:sz w:val="24"/>
          <w:szCs w:val="24"/>
        </w:rPr>
        <w:t xml:space="preserve"> dahi lâm’ı iskân ile vakıftır. </w:t>
      </w:r>
      <w:r w:rsidR="00B71CEA" w:rsidRPr="00550CBC">
        <w:rPr>
          <w:rFonts w:asciiTheme="majorBidi" w:hAnsiTheme="majorBidi" w:cstheme="majorBidi"/>
          <w:sz w:val="24"/>
          <w:szCs w:val="24"/>
        </w:rPr>
        <w:t>Biri dahi evvelki</w:t>
      </w:r>
      <w:r w:rsidR="000A5811" w:rsidRPr="00550CBC">
        <w:rPr>
          <w:rFonts w:asciiTheme="majorBidi" w:hAnsiTheme="majorBidi" w:cstheme="majorBidi"/>
          <w:sz w:val="24"/>
          <w:szCs w:val="24"/>
        </w:rPr>
        <w:t xml:space="preserve"> (</w:t>
      </w:r>
      <w:r w:rsidR="000A5811" w:rsidRPr="00550CBC">
        <w:rPr>
          <w:rFonts w:asciiTheme="majorBidi" w:hAnsiTheme="majorBidi" w:cstheme="majorBidi"/>
          <w:sz w:val="24"/>
          <w:szCs w:val="24"/>
          <w:rtl/>
        </w:rPr>
        <w:t>قواريرا</w:t>
      </w:r>
      <w:r w:rsidR="000A5811" w:rsidRPr="00550CBC">
        <w:rPr>
          <w:rFonts w:asciiTheme="majorBidi" w:hAnsiTheme="majorBidi" w:cstheme="majorBidi"/>
          <w:sz w:val="24"/>
          <w:szCs w:val="24"/>
        </w:rPr>
        <w:t xml:space="preserve">) </w:t>
      </w:r>
      <w:r w:rsidR="00B71CEA" w:rsidRPr="00550CBC">
        <w:rPr>
          <w:rFonts w:asciiTheme="majorBidi" w:hAnsiTheme="majorBidi" w:cstheme="majorBidi"/>
          <w:sz w:val="24"/>
          <w:szCs w:val="24"/>
        </w:rPr>
        <w:t>dır. İkincide</w:t>
      </w:r>
      <w:r w:rsidR="004851F8" w:rsidRPr="00550CBC">
        <w:rPr>
          <w:rFonts w:asciiTheme="majorBidi" w:hAnsiTheme="majorBidi" w:cstheme="majorBidi"/>
          <w:sz w:val="24"/>
          <w:szCs w:val="24"/>
        </w:rPr>
        <w:t xml:space="preserve"> (</w:t>
      </w:r>
      <w:r w:rsidR="004851F8" w:rsidRPr="00550CBC">
        <w:rPr>
          <w:rFonts w:asciiTheme="majorBidi" w:hAnsiTheme="majorBidi" w:cstheme="majorBidi"/>
          <w:sz w:val="24"/>
          <w:szCs w:val="24"/>
          <w:rtl/>
        </w:rPr>
        <w:t>قوارير</w:t>
      </w:r>
      <w:r w:rsidR="004851F8" w:rsidRPr="00550CBC">
        <w:rPr>
          <w:rFonts w:asciiTheme="majorBidi" w:hAnsiTheme="majorBidi" w:cstheme="majorBidi"/>
          <w:sz w:val="24"/>
          <w:szCs w:val="24"/>
        </w:rPr>
        <w:t>)</w:t>
      </w:r>
      <w:r w:rsidR="00D23AE2" w:rsidRPr="00550CBC">
        <w:rPr>
          <w:rStyle w:val="DipnotBavurusu"/>
          <w:rFonts w:asciiTheme="majorBidi" w:hAnsiTheme="majorBidi" w:cstheme="majorBidi"/>
          <w:sz w:val="24"/>
          <w:szCs w:val="24"/>
        </w:rPr>
        <w:footnoteReference w:id="74"/>
      </w:r>
      <w:r w:rsidR="00B71CEA" w:rsidRPr="00550CBC">
        <w:rPr>
          <w:rFonts w:asciiTheme="majorBidi" w:hAnsiTheme="majorBidi" w:cstheme="majorBidi"/>
          <w:sz w:val="24"/>
          <w:szCs w:val="24"/>
        </w:rPr>
        <w:t xml:space="preserve"> </w:t>
      </w:r>
      <w:r w:rsidR="002A143B" w:rsidRPr="00550CBC">
        <w:rPr>
          <w:rFonts w:asciiTheme="majorBidi" w:hAnsiTheme="majorBidi" w:cstheme="majorBidi"/>
          <w:sz w:val="24"/>
          <w:szCs w:val="24"/>
        </w:rPr>
        <w:t>sükûn üzere</w:t>
      </w:r>
      <w:r w:rsidR="00B71CEA" w:rsidRPr="00550CBC">
        <w:rPr>
          <w:rFonts w:asciiTheme="majorBidi" w:hAnsiTheme="majorBidi" w:cstheme="majorBidi"/>
          <w:sz w:val="24"/>
          <w:szCs w:val="24"/>
        </w:rPr>
        <w:t xml:space="preserve"> vakıftır</w:t>
      </w:r>
      <w:r w:rsidR="00AD6BBC" w:rsidRPr="00550CBC">
        <w:rPr>
          <w:rStyle w:val="DipnotBavurusu"/>
          <w:rFonts w:asciiTheme="majorBidi" w:hAnsiTheme="majorBidi" w:cstheme="majorBidi"/>
          <w:sz w:val="24"/>
          <w:szCs w:val="24"/>
        </w:rPr>
        <w:footnoteReference w:id="75"/>
      </w:r>
      <w:r w:rsidR="00B71CEA" w:rsidRPr="00550CBC">
        <w:rPr>
          <w:rFonts w:asciiTheme="majorBidi" w:hAnsiTheme="majorBidi" w:cstheme="majorBidi"/>
          <w:sz w:val="24"/>
          <w:szCs w:val="24"/>
        </w:rPr>
        <w:t>.</w:t>
      </w:r>
    </w:p>
    <w:p w14:paraId="2D446C8E" w14:textId="77777777" w:rsidR="00CA2211" w:rsidRPr="00550CBC" w:rsidRDefault="00FF4207"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b/>
          <w:bCs/>
          <w:sz w:val="24"/>
          <w:szCs w:val="24"/>
        </w:rPr>
        <w:t>SEKTE</w:t>
      </w:r>
      <w:r w:rsidRPr="00550CBC">
        <w:rPr>
          <w:rFonts w:asciiTheme="majorBidi" w:hAnsiTheme="majorBidi" w:cstheme="majorBidi"/>
          <w:sz w:val="24"/>
          <w:szCs w:val="24"/>
        </w:rPr>
        <w:t>:</w:t>
      </w:r>
      <w:r w:rsidR="00CA2211" w:rsidRPr="00550CBC">
        <w:rPr>
          <w:rFonts w:asciiTheme="majorBidi" w:hAnsiTheme="majorBidi" w:cstheme="majorBidi"/>
          <w:sz w:val="24"/>
          <w:szCs w:val="24"/>
        </w:rPr>
        <w:t xml:space="preserve"> </w:t>
      </w:r>
      <w:r w:rsidR="00AA70E6" w:rsidRPr="00550CBC">
        <w:rPr>
          <w:rFonts w:asciiTheme="majorBidi" w:hAnsiTheme="majorBidi" w:cstheme="majorBidi"/>
          <w:sz w:val="24"/>
          <w:szCs w:val="24"/>
        </w:rPr>
        <w:t>Teneffüssüz savt’ı katᶜ etmektir</w:t>
      </w:r>
      <w:r w:rsidR="000F3049" w:rsidRPr="00550CBC">
        <w:rPr>
          <w:rFonts w:asciiTheme="majorBidi" w:hAnsiTheme="majorBidi" w:cstheme="majorBidi"/>
          <w:sz w:val="24"/>
          <w:szCs w:val="24"/>
        </w:rPr>
        <w:t>. Ama zamanı vakıf zamanından az ola. Vakfın zamanı nefes alacak kadardır.</w:t>
      </w:r>
      <w:r w:rsidR="00CA2211" w:rsidRPr="00550CBC">
        <w:rPr>
          <w:rFonts w:asciiTheme="majorBidi" w:hAnsiTheme="majorBidi" w:cstheme="majorBidi"/>
          <w:sz w:val="24"/>
          <w:szCs w:val="24"/>
        </w:rPr>
        <w:t xml:space="preserve"> </w:t>
      </w:r>
      <w:r w:rsidR="006F441F" w:rsidRPr="00550CBC">
        <w:rPr>
          <w:rFonts w:asciiTheme="majorBidi" w:hAnsiTheme="majorBidi" w:cstheme="majorBidi"/>
          <w:sz w:val="24"/>
          <w:szCs w:val="24"/>
        </w:rPr>
        <w:t>Pes sekte vasla mahsû</w:t>
      </w:r>
      <w:r w:rsidR="000F3049" w:rsidRPr="00550CBC">
        <w:rPr>
          <w:rFonts w:asciiTheme="majorBidi" w:hAnsiTheme="majorBidi" w:cstheme="majorBidi"/>
          <w:sz w:val="24"/>
          <w:szCs w:val="24"/>
        </w:rPr>
        <w:t>stur. Sekte’nin hükmü</w:t>
      </w:r>
      <w:r w:rsidR="000A5811" w:rsidRPr="00550CBC">
        <w:rPr>
          <w:rFonts w:asciiTheme="majorBidi" w:hAnsiTheme="majorBidi" w:cstheme="majorBidi"/>
          <w:sz w:val="24"/>
          <w:szCs w:val="24"/>
        </w:rPr>
        <w:t xml:space="preserve"> </w:t>
      </w:r>
      <w:r w:rsidR="000F3049" w:rsidRPr="00550CBC">
        <w:rPr>
          <w:rFonts w:asciiTheme="majorBidi" w:hAnsiTheme="majorBidi" w:cstheme="majorBidi"/>
          <w:sz w:val="24"/>
          <w:szCs w:val="24"/>
        </w:rPr>
        <w:t>iskân</w:t>
      </w:r>
      <w:r w:rsidR="006D7FBA" w:rsidRPr="00550CBC">
        <w:rPr>
          <w:rFonts w:asciiTheme="majorBidi" w:hAnsiTheme="majorBidi" w:cstheme="majorBidi"/>
          <w:sz w:val="24"/>
          <w:szCs w:val="24"/>
        </w:rPr>
        <w:t>’</w:t>
      </w:r>
      <w:r w:rsidR="000F3049" w:rsidRPr="00550CBC">
        <w:rPr>
          <w:rFonts w:asciiTheme="majorBidi" w:hAnsiTheme="majorBidi" w:cstheme="majorBidi"/>
          <w:sz w:val="24"/>
          <w:szCs w:val="24"/>
        </w:rPr>
        <w:t>da, ravm’da, işmâm’da, ibdâl’de dahi gayride vakıf gibidir. Ru</w:t>
      </w:r>
      <w:r w:rsidR="000A5811" w:rsidRPr="00550CBC">
        <w:rPr>
          <w:rFonts w:asciiTheme="majorBidi" w:hAnsiTheme="majorBidi" w:cstheme="majorBidi"/>
          <w:sz w:val="24"/>
          <w:szCs w:val="24"/>
        </w:rPr>
        <w:t>ᶜûsu âya</w:t>
      </w:r>
      <w:r w:rsidR="00B50C45" w:rsidRPr="00550CBC">
        <w:rPr>
          <w:rFonts w:asciiTheme="majorBidi" w:hAnsiTheme="majorBidi" w:cstheme="majorBidi"/>
          <w:sz w:val="24"/>
          <w:szCs w:val="24"/>
        </w:rPr>
        <w:t>tta</w:t>
      </w:r>
      <w:r w:rsidR="000F3049" w:rsidRPr="00550CBC">
        <w:rPr>
          <w:rFonts w:asciiTheme="majorBidi" w:hAnsiTheme="majorBidi" w:cstheme="majorBidi"/>
          <w:sz w:val="24"/>
          <w:szCs w:val="24"/>
        </w:rPr>
        <w:t xml:space="preserve"> sekte gelmiştir. Gerek mâbaᶜdine tealluk ola gerek olmaya. Ama ru</w:t>
      </w:r>
      <w:r w:rsidR="00B50C45" w:rsidRPr="00550CBC">
        <w:rPr>
          <w:rFonts w:asciiTheme="majorBidi" w:hAnsiTheme="majorBidi" w:cstheme="majorBidi"/>
          <w:sz w:val="24"/>
          <w:szCs w:val="24"/>
        </w:rPr>
        <w:t>ᶜûs</w:t>
      </w:r>
      <w:r w:rsidR="000F3049" w:rsidRPr="00550CBC">
        <w:rPr>
          <w:rFonts w:asciiTheme="majorBidi" w:hAnsiTheme="majorBidi" w:cstheme="majorBidi"/>
          <w:sz w:val="24"/>
          <w:szCs w:val="24"/>
        </w:rPr>
        <w:t>u ây</w:t>
      </w:r>
      <w:r w:rsidR="00B50C45" w:rsidRPr="00550CBC">
        <w:rPr>
          <w:rFonts w:asciiTheme="majorBidi" w:hAnsiTheme="majorBidi" w:cstheme="majorBidi"/>
          <w:sz w:val="24"/>
          <w:szCs w:val="24"/>
        </w:rPr>
        <w:t>âtın gayride Hafs’dan dört mevziᶜde</w:t>
      </w:r>
      <w:r w:rsidR="000F3049" w:rsidRPr="00550CBC">
        <w:rPr>
          <w:rFonts w:asciiTheme="majorBidi" w:hAnsiTheme="majorBidi" w:cstheme="majorBidi"/>
          <w:sz w:val="24"/>
          <w:szCs w:val="24"/>
        </w:rPr>
        <w:t xml:space="preserve"> gelmiştir.</w:t>
      </w:r>
      <w:r w:rsidR="00C92526" w:rsidRPr="00550CBC">
        <w:rPr>
          <w:rFonts w:asciiTheme="majorBidi" w:hAnsiTheme="majorBidi" w:cstheme="majorBidi"/>
          <w:sz w:val="24"/>
          <w:szCs w:val="24"/>
        </w:rPr>
        <w:t xml:space="preserve"> (</w:t>
      </w:r>
      <w:r w:rsidR="00C92526" w:rsidRPr="00550CBC">
        <w:rPr>
          <w:rFonts w:asciiTheme="majorBidi" w:hAnsiTheme="majorBidi" w:cstheme="majorBidi"/>
          <w:sz w:val="24"/>
          <w:szCs w:val="24"/>
          <w:rtl/>
        </w:rPr>
        <w:t>عوجا</w:t>
      </w:r>
      <w:r w:rsidR="006D7FBA"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قيما</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من</w:t>
      </w:r>
      <w:r w:rsidR="006D7FBA" w:rsidRPr="00550CBC">
        <w:rPr>
          <w:rFonts w:asciiTheme="majorBidi" w:hAnsiTheme="majorBidi" w:cstheme="majorBidi"/>
          <w:sz w:val="24"/>
          <w:szCs w:val="24"/>
          <w:rtl/>
        </w:rPr>
        <w:t xml:space="preserve"> مرقدنا هذا</w:t>
      </w:r>
      <w:r w:rsidR="00B50C45" w:rsidRPr="00550CBC">
        <w:rPr>
          <w:rFonts w:asciiTheme="majorBidi" w:hAnsiTheme="majorBidi" w:cstheme="majorBidi"/>
          <w:sz w:val="24"/>
          <w:szCs w:val="24"/>
          <w:rtl/>
        </w:rPr>
        <w:t xml:space="preserve">، </w:t>
      </w:r>
      <w:r w:rsidR="006D7FBA" w:rsidRPr="00550CBC">
        <w:rPr>
          <w:rFonts w:asciiTheme="majorBidi" w:hAnsiTheme="majorBidi" w:cstheme="majorBidi"/>
          <w:sz w:val="24"/>
          <w:szCs w:val="24"/>
          <w:rtl/>
        </w:rPr>
        <w:t xml:space="preserve">من </w:t>
      </w:r>
      <w:r w:rsidR="00C92526" w:rsidRPr="00550CBC">
        <w:rPr>
          <w:rFonts w:asciiTheme="majorBidi" w:hAnsiTheme="majorBidi" w:cstheme="majorBidi"/>
          <w:sz w:val="24"/>
          <w:szCs w:val="24"/>
          <w:rtl/>
        </w:rPr>
        <w:t>راق</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بل ران</w:t>
      </w:r>
      <w:r w:rsidR="00C92526" w:rsidRPr="00550CBC">
        <w:rPr>
          <w:rFonts w:asciiTheme="majorBidi" w:hAnsiTheme="majorBidi" w:cstheme="majorBidi"/>
          <w:sz w:val="24"/>
          <w:szCs w:val="24"/>
        </w:rPr>
        <w:t>)</w:t>
      </w:r>
    </w:p>
    <w:p w14:paraId="35055C74" w14:textId="77777777" w:rsidR="000F3049" w:rsidRPr="00550CBC" w:rsidRDefault="008C0330"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 xml:space="preserve"> V</w:t>
      </w:r>
      <w:r w:rsidR="00C92526" w:rsidRPr="00550CBC">
        <w:rPr>
          <w:rFonts w:asciiTheme="majorBidi" w:hAnsiTheme="majorBidi" w:cstheme="majorBidi"/>
          <w:sz w:val="24"/>
          <w:szCs w:val="24"/>
        </w:rPr>
        <w:t>e dahi Ebu Caᶜfer’den evâil-i sûre olan hurûf-i muᶜceme’de gelmiştir.(</w:t>
      </w:r>
      <w:r w:rsidR="00C92526" w:rsidRPr="00550CBC">
        <w:rPr>
          <w:rFonts w:asciiTheme="majorBidi" w:hAnsiTheme="majorBidi" w:cstheme="majorBidi"/>
          <w:sz w:val="24"/>
          <w:szCs w:val="24"/>
          <w:rtl/>
        </w:rPr>
        <w:t>الم</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المص</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الر</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المر</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كهيعسص</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طه</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طسم</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طس</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يس</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ص</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حم</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حم عسق</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ق</w:t>
      </w:r>
      <w:r w:rsidR="00B50C45" w:rsidRPr="00550CBC">
        <w:rPr>
          <w:rFonts w:asciiTheme="majorBidi" w:hAnsiTheme="majorBidi" w:cstheme="majorBidi"/>
          <w:sz w:val="24"/>
          <w:szCs w:val="24"/>
          <w:rtl/>
        </w:rPr>
        <w:t xml:space="preserve">، </w:t>
      </w:r>
      <w:r w:rsidR="00C92526" w:rsidRPr="00550CBC">
        <w:rPr>
          <w:rFonts w:asciiTheme="majorBidi" w:hAnsiTheme="majorBidi" w:cstheme="majorBidi"/>
          <w:sz w:val="24"/>
          <w:szCs w:val="24"/>
          <w:rtl/>
        </w:rPr>
        <w:t>ن</w:t>
      </w:r>
      <w:r w:rsidR="00C92526" w:rsidRPr="00550CBC">
        <w:rPr>
          <w:rFonts w:asciiTheme="majorBidi" w:hAnsiTheme="majorBidi" w:cstheme="majorBidi"/>
          <w:sz w:val="24"/>
          <w:szCs w:val="24"/>
        </w:rPr>
        <w:t xml:space="preserve">) idğâm, ihfâ olanlarını </w:t>
      </w:r>
      <w:r w:rsidR="002A6C18" w:rsidRPr="00550CBC">
        <w:rPr>
          <w:rFonts w:asciiTheme="majorBidi" w:hAnsiTheme="majorBidi" w:cstheme="majorBidi"/>
          <w:sz w:val="24"/>
          <w:szCs w:val="24"/>
        </w:rPr>
        <w:t>sekte ile izhar</w:t>
      </w:r>
      <w:r w:rsidR="00B50C45" w:rsidRPr="00550CBC">
        <w:rPr>
          <w:rFonts w:asciiTheme="majorBidi" w:hAnsiTheme="majorBidi" w:cstheme="majorBidi"/>
          <w:sz w:val="24"/>
          <w:szCs w:val="24"/>
        </w:rPr>
        <w:t xml:space="preserve"> lazım olur. Ve dahi Hamze kırâa</w:t>
      </w:r>
      <w:r w:rsidR="002A6C18" w:rsidRPr="00550CBC">
        <w:rPr>
          <w:rFonts w:asciiTheme="majorBidi" w:hAnsiTheme="majorBidi" w:cstheme="majorBidi"/>
          <w:sz w:val="24"/>
          <w:szCs w:val="24"/>
        </w:rPr>
        <w:t>tin’de hemze’nin mâkablindeki sâkinlerde sekte ge</w:t>
      </w:r>
      <w:r w:rsidR="00AE1A37">
        <w:rPr>
          <w:rFonts w:asciiTheme="majorBidi" w:hAnsiTheme="majorBidi" w:cstheme="majorBidi"/>
          <w:sz w:val="24"/>
          <w:szCs w:val="24"/>
        </w:rPr>
        <w:t>l</w:t>
      </w:r>
      <w:r w:rsidR="002A6C18" w:rsidRPr="00550CBC">
        <w:rPr>
          <w:rFonts w:asciiTheme="majorBidi" w:hAnsiTheme="majorBidi" w:cstheme="majorBidi"/>
          <w:sz w:val="24"/>
          <w:szCs w:val="24"/>
        </w:rPr>
        <w:t>miştir. (</w:t>
      </w:r>
      <w:r w:rsidR="002A6C18" w:rsidRPr="00550CBC">
        <w:rPr>
          <w:rFonts w:asciiTheme="majorBidi" w:hAnsiTheme="majorBidi" w:cstheme="majorBidi"/>
          <w:sz w:val="24"/>
          <w:szCs w:val="24"/>
          <w:rtl/>
        </w:rPr>
        <w:t>من آمن</w:t>
      </w:r>
      <w:r w:rsidR="00B50C45" w:rsidRPr="00550CBC">
        <w:rPr>
          <w:rFonts w:asciiTheme="majorBidi" w:hAnsiTheme="majorBidi" w:cstheme="majorBidi"/>
          <w:sz w:val="24"/>
          <w:szCs w:val="24"/>
          <w:rtl/>
        </w:rPr>
        <w:t xml:space="preserve">، </w:t>
      </w:r>
      <w:r w:rsidR="002A6C18" w:rsidRPr="00550CBC">
        <w:rPr>
          <w:rFonts w:asciiTheme="majorBidi" w:hAnsiTheme="majorBidi" w:cstheme="majorBidi"/>
          <w:sz w:val="24"/>
          <w:szCs w:val="24"/>
          <w:rtl/>
        </w:rPr>
        <w:t>خلوا الى شياطينهم</w:t>
      </w:r>
      <w:r w:rsidR="00B50C45" w:rsidRPr="00550CBC">
        <w:rPr>
          <w:rFonts w:asciiTheme="majorBidi" w:hAnsiTheme="majorBidi" w:cstheme="majorBidi"/>
          <w:sz w:val="24"/>
          <w:szCs w:val="24"/>
          <w:rtl/>
        </w:rPr>
        <w:t xml:space="preserve">، </w:t>
      </w:r>
      <w:r w:rsidR="00BD28C9" w:rsidRPr="00550CBC">
        <w:rPr>
          <w:rFonts w:asciiTheme="majorBidi" w:hAnsiTheme="majorBidi" w:cstheme="majorBidi"/>
          <w:sz w:val="24"/>
          <w:szCs w:val="24"/>
          <w:rtl/>
        </w:rPr>
        <w:t>ابني آدم</w:t>
      </w:r>
      <w:r w:rsidR="00B50C45" w:rsidRPr="00550CBC">
        <w:rPr>
          <w:rFonts w:asciiTheme="majorBidi" w:hAnsiTheme="majorBidi" w:cstheme="majorBidi"/>
          <w:sz w:val="24"/>
          <w:szCs w:val="24"/>
          <w:rtl/>
        </w:rPr>
        <w:t xml:space="preserve">، </w:t>
      </w:r>
      <w:r w:rsidR="00BD28C9" w:rsidRPr="00550CBC">
        <w:rPr>
          <w:rFonts w:asciiTheme="majorBidi" w:hAnsiTheme="majorBidi" w:cstheme="majorBidi"/>
          <w:sz w:val="24"/>
          <w:szCs w:val="24"/>
          <w:rtl/>
        </w:rPr>
        <w:t>عليهم ءانذرتهم</w:t>
      </w:r>
      <w:r w:rsidR="00B50C45" w:rsidRPr="00550CBC">
        <w:rPr>
          <w:rFonts w:asciiTheme="majorBidi" w:hAnsiTheme="majorBidi" w:cstheme="majorBidi"/>
          <w:sz w:val="24"/>
          <w:szCs w:val="24"/>
          <w:rtl/>
        </w:rPr>
        <w:t xml:space="preserve">، </w:t>
      </w:r>
      <w:r w:rsidR="00BD28C9" w:rsidRPr="00550CBC">
        <w:rPr>
          <w:rFonts w:asciiTheme="majorBidi" w:hAnsiTheme="majorBidi" w:cstheme="majorBidi"/>
          <w:sz w:val="24"/>
          <w:szCs w:val="24"/>
          <w:rtl/>
        </w:rPr>
        <w:t>والارض</w:t>
      </w:r>
      <w:r w:rsidR="002A6C18" w:rsidRPr="00550CBC">
        <w:rPr>
          <w:rFonts w:asciiTheme="majorBidi" w:hAnsiTheme="majorBidi" w:cstheme="majorBidi"/>
          <w:sz w:val="24"/>
          <w:szCs w:val="24"/>
        </w:rPr>
        <w:t xml:space="preserve">) </w:t>
      </w:r>
      <w:r w:rsidR="00BD28C9" w:rsidRPr="00550CBC">
        <w:rPr>
          <w:rFonts w:asciiTheme="majorBidi" w:hAnsiTheme="majorBidi" w:cstheme="majorBidi"/>
          <w:sz w:val="24"/>
          <w:szCs w:val="24"/>
        </w:rPr>
        <w:t>gibi.</w:t>
      </w:r>
      <w:r w:rsidR="00DD5119" w:rsidRPr="00550CBC">
        <w:rPr>
          <w:rFonts w:asciiTheme="majorBidi" w:hAnsiTheme="majorBidi" w:cstheme="majorBidi"/>
          <w:sz w:val="24"/>
          <w:szCs w:val="24"/>
        </w:rPr>
        <w:t xml:space="preserve"> Bazı kurrâ’dan (</w:t>
      </w:r>
      <w:r w:rsidR="00DD5119" w:rsidRPr="00550CBC">
        <w:rPr>
          <w:rFonts w:asciiTheme="majorBidi" w:hAnsiTheme="majorBidi" w:cstheme="majorBidi"/>
          <w:sz w:val="24"/>
          <w:szCs w:val="24"/>
          <w:rtl/>
        </w:rPr>
        <w:t>قال الله على ما نقول وكيل</w:t>
      </w:r>
      <w:r w:rsidR="00DD5119" w:rsidRPr="00550CBC">
        <w:rPr>
          <w:rFonts w:asciiTheme="majorBidi" w:hAnsiTheme="majorBidi" w:cstheme="majorBidi"/>
          <w:sz w:val="24"/>
          <w:szCs w:val="24"/>
        </w:rPr>
        <w:t xml:space="preserve">) de </w:t>
      </w:r>
      <w:r w:rsidR="004C2AD2" w:rsidRPr="00550CBC">
        <w:rPr>
          <w:rFonts w:asciiTheme="majorBidi" w:hAnsiTheme="majorBidi" w:cstheme="majorBidi"/>
          <w:sz w:val="24"/>
          <w:szCs w:val="24"/>
        </w:rPr>
        <w:t>(</w:t>
      </w:r>
      <w:r w:rsidR="004C2AD2" w:rsidRPr="00550CBC">
        <w:rPr>
          <w:rFonts w:asciiTheme="majorBidi" w:hAnsiTheme="majorBidi" w:cstheme="majorBidi"/>
          <w:sz w:val="24"/>
          <w:szCs w:val="24"/>
          <w:rtl/>
        </w:rPr>
        <w:t>قال</w:t>
      </w:r>
      <w:r w:rsidR="004C2AD2" w:rsidRPr="00550CBC">
        <w:rPr>
          <w:rFonts w:asciiTheme="majorBidi" w:hAnsiTheme="majorBidi" w:cstheme="majorBidi"/>
          <w:sz w:val="24"/>
          <w:szCs w:val="24"/>
        </w:rPr>
        <w:t xml:space="preserve">) </w:t>
      </w:r>
      <w:r w:rsidR="00DD5119" w:rsidRPr="00550CBC">
        <w:rPr>
          <w:rFonts w:asciiTheme="majorBidi" w:hAnsiTheme="majorBidi" w:cstheme="majorBidi"/>
          <w:sz w:val="24"/>
          <w:szCs w:val="24"/>
        </w:rPr>
        <w:t>üzerine yine sekte mervîdir. Ama kavl ile mekûl beyninde vakıf kabî</w:t>
      </w:r>
      <w:r w:rsidR="006F441F" w:rsidRPr="00550CBC">
        <w:rPr>
          <w:rFonts w:asciiTheme="majorBidi" w:hAnsiTheme="majorBidi" w:cstheme="majorBidi"/>
          <w:sz w:val="24"/>
          <w:szCs w:val="24"/>
        </w:rPr>
        <w:t>h olduğu gibi sekte dahi kabîhd</w:t>
      </w:r>
      <w:r w:rsidR="00DD5119" w:rsidRPr="00550CBC">
        <w:rPr>
          <w:rFonts w:asciiTheme="majorBidi" w:hAnsiTheme="majorBidi" w:cstheme="majorBidi"/>
          <w:sz w:val="24"/>
          <w:szCs w:val="24"/>
        </w:rPr>
        <w:t>ir</w:t>
      </w:r>
      <w:r w:rsidR="00AA297E" w:rsidRPr="00550CBC">
        <w:rPr>
          <w:rStyle w:val="DipnotBavurusu"/>
          <w:rFonts w:asciiTheme="majorBidi" w:hAnsiTheme="majorBidi" w:cstheme="majorBidi"/>
          <w:sz w:val="24"/>
          <w:szCs w:val="24"/>
        </w:rPr>
        <w:footnoteReference w:id="76"/>
      </w:r>
      <w:r w:rsidR="00DD5119" w:rsidRPr="00550CBC">
        <w:rPr>
          <w:rFonts w:asciiTheme="majorBidi" w:hAnsiTheme="majorBidi" w:cstheme="majorBidi"/>
          <w:sz w:val="24"/>
          <w:szCs w:val="24"/>
        </w:rPr>
        <w:t>.</w:t>
      </w:r>
      <w:r w:rsidR="009812FD" w:rsidRPr="00550CBC">
        <w:rPr>
          <w:rFonts w:asciiTheme="majorBidi" w:hAnsiTheme="majorBidi" w:cstheme="majorBidi"/>
          <w:sz w:val="24"/>
          <w:szCs w:val="24"/>
        </w:rPr>
        <w:t xml:space="preserve"> Evlâ budur ki kuvve-i nağme ile</w:t>
      </w:r>
      <w:r w:rsidRPr="00550CBC">
        <w:rPr>
          <w:rFonts w:asciiTheme="majorBidi" w:hAnsiTheme="majorBidi" w:cstheme="majorBidi"/>
          <w:sz w:val="24"/>
          <w:szCs w:val="24"/>
        </w:rPr>
        <w:t xml:space="preserve"> Allah</w:t>
      </w:r>
      <w:r w:rsidR="009812FD" w:rsidRPr="00550CBC">
        <w:rPr>
          <w:rFonts w:asciiTheme="majorBidi" w:hAnsiTheme="majorBidi" w:cstheme="majorBidi"/>
          <w:sz w:val="24"/>
          <w:szCs w:val="24"/>
        </w:rPr>
        <w:t xml:space="preserve"> </w:t>
      </w:r>
      <w:r w:rsidRPr="00550CBC">
        <w:rPr>
          <w:rFonts w:asciiTheme="majorBidi" w:hAnsiTheme="majorBidi" w:cstheme="majorBidi"/>
          <w:sz w:val="24"/>
          <w:szCs w:val="24"/>
        </w:rPr>
        <w:t>(</w:t>
      </w:r>
      <w:r w:rsidRPr="00550CBC">
        <w:rPr>
          <w:rFonts w:asciiTheme="majorBidi" w:hAnsiTheme="majorBidi" w:cstheme="majorBidi"/>
          <w:sz w:val="24"/>
          <w:szCs w:val="24"/>
          <w:rtl/>
        </w:rPr>
        <w:t>الله</w:t>
      </w:r>
      <w:r w:rsidRPr="00550CBC">
        <w:rPr>
          <w:rFonts w:asciiTheme="majorBidi" w:hAnsiTheme="majorBidi" w:cstheme="majorBidi"/>
          <w:sz w:val="24"/>
          <w:szCs w:val="24"/>
        </w:rPr>
        <w:t xml:space="preserve">) </w:t>
      </w:r>
      <w:r w:rsidR="009812FD" w:rsidRPr="00550CBC">
        <w:rPr>
          <w:rFonts w:asciiTheme="majorBidi" w:hAnsiTheme="majorBidi" w:cstheme="majorBidi"/>
          <w:sz w:val="24"/>
          <w:szCs w:val="24"/>
        </w:rPr>
        <w:t>lafzının</w:t>
      </w:r>
      <w:r w:rsidRPr="00550CBC">
        <w:rPr>
          <w:rFonts w:asciiTheme="majorBidi" w:hAnsiTheme="majorBidi" w:cstheme="majorBidi"/>
          <w:sz w:val="24"/>
          <w:szCs w:val="24"/>
        </w:rPr>
        <w:t xml:space="preserve"> (</w:t>
      </w:r>
      <w:r w:rsidRPr="00550CBC">
        <w:rPr>
          <w:rFonts w:asciiTheme="majorBidi" w:hAnsiTheme="majorBidi" w:cstheme="majorBidi"/>
          <w:sz w:val="24"/>
          <w:szCs w:val="24"/>
          <w:rtl/>
        </w:rPr>
        <w:t>قال</w:t>
      </w:r>
      <w:r w:rsidRPr="00550CBC">
        <w:rPr>
          <w:rFonts w:asciiTheme="majorBidi" w:hAnsiTheme="majorBidi" w:cstheme="majorBidi"/>
          <w:sz w:val="24"/>
          <w:szCs w:val="24"/>
        </w:rPr>
        <w:t>)</w:t>
      </w:r>
      <w:r w:rsidR="009812FD" w:rsidRPr="00550CBC">
        <w:rPr>
          <w:rFonts w:asciiTheme="majorBidi" w:hAnsiTheme="majorBidi" w:cstheme="majorBidi"/>
          <w:sz w:val="24"/>
          <w:szCs w:val="24"/>
        </w:rPr>
        <w:t>’ye fâil olmak tevehhümünî defiᶜ etmelidir</w:t>
      </w:r>
      <w:r w:rsidR="0091767A" w:rsidRPr="00550CBC">
        <w:rPr>
          <w:rFonts w:asciiTheme="majorBidi" w:hAnsiTheme="majorBidi" w:cstheme="majorBidi"/>
          <w:sz w:val="24"/>
          <w:szCs w:val="24"/>
        </w:rPr>
        <w:t>. Bunu Sâhib-i</w:t>
      </w:r>
      <w:r w:rsidR="005B5ABD" w:rsidRPr="00550CBC">
        <w:rPr>
          <w:rFonts w:asciiTheme="majorBidi" w:hAnsiTheme="majorBidi" w:cstheme="majorBidi"/>
          <w:sz w:val="24"/>
          <w:szCs w:val="24"/>
        </w:rPr>
        <w:t xml:space="preserve"> Medârik zikr buy</w:t>
      </w:r>
      <w:r w:rsidR="0091767A" w:rsidRPr="00550CBC">
        <w:rPr>
          <w:rFonts w:asciiTheme="majorBidi" w:hAnsiTheme="majorBidi" w:cstheme="majorBidi"/>
          <w:sz w:val="24"/>
          <w:szCs w:val="24"/>
        </w:rPr>
        <w:t>urmuşlardır. Ve dahi hâ-i sekte</w:t>
      </w:r>
      <w:r w:rsidR="005B5ABD" w:rsidRPr="00550CBC">
        <w:rPr>
          <w:rFonts w:asciiTheme="majorBidi" w:hAnsiTheme="majorBidi" w:cstheme="majorBidi"/>
          <w:sz w:val="24"/>
          <w:szCs w:val="24"/>
        </w:rPr>
        <w:t>lerin vasıllarında</w:t>
      </w:r>
      <w:r w:rsidR="002427D5" w:rsidRPr="00550CBC">
        <w:rPr>
          <w:rFonts w:asciiTheme="majorBidi" w:hAnsiTheme="majorBidi" w:cstheme="majorBidi"/>
          <w:sz w:val="24"/>
          <w:szCs w:val="24"/>
        </w:rPr>
        <w:t xml:space="preserve"> b</w:t>
      </w:r>
      <w:r w:rsidR="0091767A" w:rsidRPr="00550CBC">
        <w:rPr>
          <w:rFonts w:asciiTheme="majorBidi" w:hAnsiTheme="majorBidi" w:cstheme="majorBidi"/>
          <w:sz w:val="24"/>
          <w:szCs w:val="24"/>
        </w:rPr>
        <w:t xml:space="preserve">azı kurrâ </w:t>
      </w:r>
      <w:r w:rsidR="0091767A" w:rsidRPr="00550CBC">
        <w:rPr>
          <w:rFonts w:asciiTheme="majorBidi" w:hAnsiTheme="majorBidi" w:cstheme="majorBidi"/>
          <w:sz w:val="24"/>
          <w:szCs w:val="24"/>
        </w:rPr>
        <w:lastRenderedPageBreak/>
        <w:t>indinde vakfe-i yesîra</w:t>
      </w:r>
      <w:r w:rsidR="00065FA1" w:rsidRPr="00550CBC">
        <w:rPr>
          <w:rFonts w:asciiTheme="majorBidi" w:hAnsiTheme="majorBidi" w:cstheme="majorBidi"/>
          <w:sz w:val="24"/>
          <w:szCs w:val="24"/>
        </w:rPr>
        <w:t xml:space="preserve"> lazımdır. </w:t>
      </w:r>
      <w:r w:rsidR="0091767A" w:rsidRPr="00550CBC">
        <w:rPr>
          <w:rFonts w:asciiTheme="majorBidi" w:hAnsiTheme="majorBidi" w:cstheme="majorBidi"/>
          <w:sz w:val="24"/>
          <w:szCs w:val="24"/>
        </w:rPr>
        <w:t>ᶜÂ</w:t>
      </w:r>
      <w:r w:rsidR="00065FA1" w:rsidRPr="00550CBC">
        <w:rPr>
          <w:rFonts w:asciiTheme="majorBidi" w:hAnsiTheme="majorBidi" w:cstheme="majorBidi"/>
          <w:sz w:val="24"/>
          <w:szCs w:val="24"/>
        </w:rPr>
        <w:t xml:space="preserve">sım cemîᶜ mevâzıᶜda vaslında hâ’yı isbât eyledi. Bazıları </w:t>
      </w:r>
      <w:r w:rsidR="0091767A" w:rsidRPr="00550CBC">
        <w:rPr>
          <w:rFonts w:asciiTheme="majorBidi" w:hAnsiTheme="majorBidi" w:cstheme="majorBidi"/>
          <w:sz w:val="24"/>
          <w:szCs w:val="24"/>
        </w:rPr>
        <w:t>(</w:t>
      </w:r>
      <w:r w:rsidR="0091767A" w:rsidRPr="00550CBC">
        <w:rPr>
          <w:rFonts w:asciiTheme="majorBidi" w:hAnsiTheme="majorBidi" w:cstheme="majorBidi"/>
          <w:sz w:val="24"/>
          <w:szCs w:val="24"/>
          <w:rtl/>
        </w:rPr>
        <w:t>كتابيه ,حسابيه</w:t>
      </w:r>
      <w:r w:rsidR="0091767A" w:rsidRPr="00550CBC">
        <w:rPr>
          <w:rFonts w:asciiTheme="majorBidi" w:hAnsiTheme="majorBidi" w:cstheme="majorBidi"/>
          <w:sz w:val="24"/>
          <w:szCs w:val="24"/>
        </w:rPr>
        <w:t xml:space="preserve">) </w:t>
      </w:r>
      <w:r w:rsidR="00065FA1" w:rsidRPr="00550CBC">
        <w:rPr>
          <w:rFonts w:asciiTheme="majorBidi" w:hAnsiTheme="majorBidi" w:cstheme="majorBidi"/>
          <w:sz w:val="24"/>
          <w:szCs w:val="24"/>
        </w:rPr>
        <w:t>lafızlarının gayride isbât etmediler. Ama vakıf halinde hâ-i sektelerin isbâtı müttefekun aleyh’dir.</w:t>
      </w:r>
    </w:p>
    <w:p w14:paraId="29B891F4" w14:textId="77777777" w:rsidR="00D82340" w:rsidRPr="00EF7B47" w:rsidRDefault="00D82340" w:rsidP="00646402">
      <w:pPr>
        <w:spacing w:after="0" w:line="360" w:lineRule="auto"/>
        <w:ind w:firstLine="709"/>
        <w:jc w:val="both"/>
        <w:rPr>
          <w:rFonts w:ascii="Times New Roman" w:hAnsi="Times New Roman" w:cs="Times New Roman"/>
          <w:b/>
          <w:bCs/>
          <w:sz w:val="24"/>
          <w:szCs w:val="24"/>
        </w:rPr>
      </w:pPr>
      <w:r w:rsidRPr="00EF7B47">
        <w:rPr>
          <w:rFonts w:ascii="Times New Roman" w:hAnsi="Times New Roman" w:cs="Times New Roman"/>
          <w:b/>
          <w:sz w:val="24"/>
          <w:szCs w:val="24"/>
        </w:rPr>
        <w:t>H</w:t>
      </w:r>
      <w:r w:rsidR="00550CBC" w:rsidRPr="00EF7B47">
        <w:rPr>
          <w:rFonts w:ascii="Times New Roman" w:hAnsi="Times New Roman" w:cs="Times New Roman"/>
          <w:b/>
          <w:sz w:val="24"/>
          <w:szCs w:val="24"/>
        </w:rPr>
        <w:t>âtime</w:t>
      </w:r>
      <w:r w:rsidRPr="00EF7B47">
        <w:rPr>
          <w:rFonts w:ascii="Times New Roman" w:hAnsi="Times New Roman" w:cs="Times New Roman"/>
          <w:b/>
          <w:sz w:val="24"/>
          <w:szCs w:val="24"/>
        </w:rPr>
        <w:t xml:space="preserve"> F</w:t>
      </w:r>
      <w:r w:rsidR="00550CBC" w:rsidRPr="00EF7B47">
        <w:rPr>
          <w:rFonts w:ascii="Times New Roman" w:hAnsi="Times New Roman" w:cs="Times New Roman"/>
          <w:b/>
          <w:sz w:val="24"/>
          <w:szCs w:val="24"/>
        </w:rPr>
        <w:t xml:space="preserve">î </w:t>
      </w:r>
      <w:r w:rsidRPr="00EF7B47">
        <w:rPr>
          <w:rFonts w:ascii="Times New Roman" w:hAnsi="Times New Roman" w:cs="Times New Roman"/>
          <w:b/>
          <w:sz w:val="24"/>
          <w:szCs w:val="24"/>
        </w:rPr>
        <w:t>K</w:t>
      </w:r>
      <w:r w:rsidR="00550CBC" w:rsidRPr="00EF7B47">
        <w:rPr>
          <w:rFonts w:ascii="Times New Roman" w:hAnsi="Times New Roman" w:cs="Times New Roman"/>
          <w:b/>
          <w:sz w:val="24"/>
          <w:szCs w:val="24"/>
        </w:rPr>
        <w:t>eyfiyyeti’t</w:t>
      </w:r>
      <w:r w:rsidRPr="00EF7B47">
        <w:rPr>
          <w:rFonts w:ascii="Times New Roman" w:hAnsi="Times New Roman" w:cs="Times New Roman"/>
          <w:b/>
          <w:sz w:val="24"/>
          <w:szCs w:val="24"/>
        </w:rPr>
        <w:t>-T</w:t>
      </w:r>
      <w:r w:rsidR="00550CBC" w:rsidRPr="00EF7B47">
        <w:rPr>
          <w:rFonts w:ascii="Times New Roman" w:hAnsi="Times New Roman" w:cs="Times New Roman"/>
          <w:b/>
          <w:sz w:val="24"/>
          <w:szCs w:val="24"/>
        </w:rPr>
        <w:t>ilave</w:t>
      </w:r>
      <w:r w:rsidR="00CA2211" w:rsidRPr="00EF7B47">
        <w:rPr>
          <w:rFonts w:ascii="Times New Roman" w:hAnsi="Times New Roman" w:cs="Times New Roman"/>
          <w:b/>
          <w:bCs/>
          <w:sz w:val="24"/>
          <w:szCs w:val="24"/>
        </w:rPr>
        <w:t>:</w:t>
      </w:r>
    </w:p>
    <w:p w14:paraId="28C3FFE1" w14:textId="77777777" w:rsidR="00D83E2E" w:rsidRPr="00550CBC" w:rsidRDefault="006F56B0" w:rsidP="00646402">
      <w:pPr>
        <w:spacing w:after="0" w:line="360" w:lineRule="auto"/>
        <w:ind w:firstLine="709"/>
        <w:jc w:val="both"/>
        <w:rPr>
          <w:rFonts w:asciiTheme="majorBidi" w:hAnsiTheme="majorBidi" w:cstheme="majorBidi"/>
          <w:sz w:val="24"/>
          <w:szCs w:val="24"/>
        </w:rPr>
      </w:pPr>
      <w:r w:rsidRPr="00550CBC">
        <w:rPr>
          <w:rFonts w:asciiTheme="majorBidi" w:hAnsiTheme="majorBidi" w:cstheme="majorBidi"/>
          <w:sz w:val="24"/>
          <w:szCs w:val="24"/>
        </w:rPr>
        <w:t>Seb</w:t>
      </w:r>
      <w:r w:rsidR="00441232" w:rsidRPr="00550CBC">
        <w:rPr>
          <w:rFonts w:asciiTheme="majorBidi" w:hAnsiTheme="majorBidi" w:cstheme="majorBidi"/>
          <w:sz w:val="24"/>
          <w:szCs w:val="24"/>
        </w:rPr>
        <w:t>ᶜ</w:t>
      </w:r>
      <w:r w:rsidRPr="00550CBC">
        <w:rPr>
          <w:rFonts w:asciiTheme="majorBidi" w:hAnsiTheme="majorBidi" w:cstheme="majorBidi"/>
          <w:sz w:val="24"/>
          <w:szCs w:val="24"/>
        </w:rPr>
        <w:t>a</w:t>
      </w:r>
      <w:r w:rsidR="00D860E7" w:rsidRPr="00550CBC">
        <w:rPr>
          <w:rFonts w:asciiTheme="majorBidi" w:hAnsiTheme="majorBidi" w:cstheme="majorBidi"/>
          <w:sz w:val="24"/>
          <w:szCs w:val="24"/>
        </w:rPr>
        <w:t>yı</w:t>
      </w:r>
      <w:r w:rsidRPr="00550CBC">
        <w:rPr>
          <w:rFonts w:asciiTheme="majorBidi" w:hAnsiTheme="majorBidi" w:cstheme="majorBidi"/>
          <w:sz w:val="24"/>
          <w:szCs w:val="24"/>
        </w:rPr>
        <w:t xml:space="preserve"> </w:t>
      </w:r>
      <w:r w:rsidR="00441232" w:rsidRPr="00550CBC">
        <w:rPr>
          <w:rFonts w:asciiTheme="majorBidi" w:hAnsiTheme="majorBidi" w:cstheme="majorBidi"/>
          <w:sz w:val="24"/>
          <w:szCs w:val="24"/>
        </w:rPr>
        <w:t>ᶜ</w:t>
      </w:r>
      <w:r w:rsidR="00D860E7" w:rsidRPr="00550CBC">
        <w:rPr>
          <w:rFonts w:asciiTheme="majorBidi" w:hAnsiTheme="majorBidi" w:cstheme="majorBidi"/>
          <w:sz w:val="24"/>
          <w:szCs w:val="24"/>
        </w:rPr>
        <w:t>aşera kurrâ</w:t>
      </w:r>
      <w:r w:rsidRPr="00550CBC">
        <w:rPr>
          <w:rFonts w:asciiTheme="majorBidi" w:hAnsiTheme="majorBidi" w:cstheme="majorBidi"/>
          <w:sz w:val="24"/>
          <w:szCs w:val="24"/>
        </w:rPr>
        <w:t>larının tilâvette üç tarikleri vardır: Tahkîk ve tedvir ve hadr. Tahkîk tertîle</w:t>
      </w:r>
      <w:r w:rsidR="00C10716" w:rsidRPr="00550CBC">
        <w:rPr>
          <w:rStyle w:val="DipnotBavurusu"/>
          <w:rFonts w:asciiTheme="majorBidi" w:hAnsiTheme="majorBidi" w:cstheme="majorBidi"/>
          <w:sz w:val="24"/>
          <w:szCs w:val="24"/>
        </w:rPr>
        <w:footnoteReference w:id="77"/>
      </w:r>
      <w:r w:rsidRPr="00550CBC">
        <w:rPr>
          <w:rFonts w:asciiTheme="majorBidi" w:hAnsiTheme="majorBidi" w:cstheme="majorBidi"/>
          <w:sz w:val="24"/>
          <w:szCs w:val="24"/>
        </w:rPr>
        <w:t xml:space="preserve"> derler. Bu Âsım, Hamze, Verş’in muhtârlarıdır. Yaᶜ</w:t>
      </w:r>
      <w:r w:rsidR="00D860E7" w:rsidRPr="00550CBC">
        <w:rPr>
          <w:rFonts w:asciiTheme="majorBidi" w:hAnsiTheme="majorBidi" w:cstheme="majorBidi"/>
          <w:sz w:val="24"/>
          <w:szCs w:val="24"/>
        </w:rPr>
        <w:t>ni kırâatda</w:t>
      </w:r>
      <w:r w:rsidRPr="00550CBC">
        <w:rPr>
          <w:rFonts w:asciiTheme="majorBidi" w:hAnsiTheme="majorBidi" w:cstheme="majorBidi"/>
          <w:sz w:val="24"/>
          <w:szCs w:val="24"/>
        </w:rPr>
        <w:t xml:space="preserve"> teenni </w:t>
      </w:r>
      <w:r w:rsidR="00D83E2E" w:rsidRPr="00550CBC">
        <w:rPr>
          <w:rFonts w:asciiTheme="majorBidi" w:hAnsiTheme="majorBidi" w:cstheme="majorBidi"/>
          <w:sz w:val="24"/>
          <w:szCs w:val="24"/>
        </w:rPr>
        <w:t>eyleyip her harfe ziyâdesiz, noksansız hakkını vermektir. Mesela meddleri kendi ile bile.</w:t>
      </w:r>
      <w:r w:rsidR="00D26879" w:rsidRPr="00D26879">
        <w:rPr>
          <w:rFonts w:asciiTheme="majorBidi" w:hAnsiTheme="majorBidi" w:cstheme="majorBidi"/>
          <w:sz w:val="24"/>
          <w:szCs w:val="24"/>
        </w:rPr>
        <w:t xml:space="preserve"> </w:t>
      </w:r>
      <w:r w:rsidR="00D26879" w:rsidRPr="00976C50">
        <w:rPr>
          <w:rFonts w:asciiTheme="majorBidi" w:hAnsiTheme="majorBidi" w:cstheme="majorBidi"/>
          <w:sz w:val="24"/>
          <w:szCs w:val="24"/>
        </w:rPr>
        <w:t>ceryî nefesten ve ifrâddan sâlim kılıp ve dahi teşdîdleri iki harf izharından eskal olmadan, muhaffefleri iᶜtimâddan, sâkinleri tahrîkden, harekât’ı tevlîd-i harfden, râ’yı tekrîr’den, nûn-u tadnînden sâlim kılmaktır. Ve dahi hemzeleri tahkîk etmek, harekâtı sekenatı itmâm eylemek, izhârları iᶜtimâd kılmaktır. Ve dahi hurûf-u birbirine karıştırmayıp vukûfdan câiz olanı mülâhaza edip ihfâları harfeynden ekal, harf-i vâhidden ekser kılmaktır.</w:t>
      </w:r>
    </w:p>
    <w:p w14:paraId="023C2419" w14:textId="77777777" w:rsidR="006F56B0" w:rsidRDefault="006F56B0" w:rsidP="00D83E2E">
      <w:pPr>
        <w:spacing w:after="0" w:line="360" w:lineRule="auto"/>
        <w:ind w:firstLine="709"/>
        <w:jc w:val="both"/>
        <w:rPr>
          <w:rFonts w:asciiTheme="majorBidi" w:hAnsiTheme="majorBidi" w:cstheme="majorBidi"/>
          <w:sz w:val="24"/>
          <w:szCs w:val="24"/>
        </w:rPr>
      </w:pPr>
    </w:p>
    <w:p w14:paraId="58417FE3" w14:textId="77777777" w:rsidR="003E33EF" w:rsidRDefault="003E33EF" w:rsidP="00D83E2E">
      <w:pPr>
        <w:spacing w:after="0" w:line="360" w:lineRule="auto"/>
        <w:ind w:firstLine="709"/>
        <w:jc w:val="both"/>
        <w:rPr>
          <w:rFonts w:asciiTheme="majorBidi" w:hAnsiTheme="majorBidi" w:cstheme="majorBidi"/>
          <w:sz w:val="24"/>
          <w:szCs w:val="24"/>
        </w:rPr>
      </w:pPr>
    </w:p>
    <w:p w14:paraId="63D41922" w14:textId="77777777" w:rsidR="003E33EF" w:rsidRDefault="003E33EF" w:rsidP="00D83E2E">
      <w:pPr>
        <w:spacing w:after="0" w:line="360" w:lineRule="auto"/>
        <w:ind w:firstLine="709"/>
        <w:jc w:val="both"/>
        <w:rPr>
          <w:rFonts w:asciiTheme="majorBidi" w:hAnsiTheme="majorBidi" w:cstheme="majorBidi"/>
          <w:sz w:val="24"/>
          <w:szCs w:val="24"/>
        </w:rPr>
      </w:pPr>
    </w:p>
    <w:p w14:paraId="5AD50CE2" w14:textId="77777777" w:rsidR="003E33EF" w:rsidRDefault="003E33EF" w:rsidP="00D83E2E">
      <w:pPr>
        <w:spacing w:after="0" w:line="360" w:lineRule="auto"/>
        <w:ind w:firstLine="709"/>
        <w:jc w:val="both"/>
        <w:rPr>
          <w:rFonts w:asciiTheme="majorBidi" w:hAnsiTheme="majorBidi" w:cstheme="majorBidi"/>
          <w:sz w:val="24"/>
          <w:szCs w:val="24"/>
        </w:rPr>
      </w:pPr>
    </w:p>
    <w:p w14:paraId="3A5C2AA5" w14:textId="77777777" w:rsidR="003E33EF" w:rsidRDefault="003E33EF" w:rsidP="00D83E2E">
      <w:pPr>
        <w:spacing w:after="0" w:line="360" w:lineRule="auto"/>
        <w:ind w:firstLine="709"/>
        <w:jc w:val="both"/>
        <w:rPr>
          <w:rFonts w:asciiTheme="majorBidi" w:hAnsiTheme="majorBidi" w:cstheme="majorBidi"/>
          <w:sz w:val="24"/>
          <w:szCs w:val="24"/>
        </w:rPr>
      </w:pPr>
    </w:p>
    <w:p w14:paraId="7CDCCF09" w14:textId="77777777" w:rsidR="003E33EF" w:rsidRDefault="003E33EF" w:rsidP="00D83E2E">
      <w:pPr>
        <w:spacing w:after="0" w:line="360" w:lineRule="auto"/>
        <w:ind w:firstLine="709"/>
        <w:jc w:val="both"/>
        <w:rPr>
          <w:rFonts w:asciiTheme="majorBidi" w:hAnsiTheme="majorBidi" w:cstheme="majorBidi"/>
          <w:sz w:val="24"/>
          <w:szCs w:val="24"/>
        </w:rPr>
      </w:pPr>
    </w:p>
    <w:p w14:paraId="3DFF76F8" w14:textId="77777777" w:rsidR="003E33EF" w:rsidRDefault="003E33EF" w:rsidP="00D83E2E">
      <w:pPr>
        <w:spacing w:after="0" w:line="360" w:lineRule="auto"/>
        <w:ind w:firstLine="709"/>
        <w:jc w:val="both"/>
        <w:rPr>
          <w:rFonts w:asciiTheme="majorBidi" w:hAnsiTheme="majorBidi" w:cstheme="majorBidi"/>
          <w:sz w:val="24"/>
          <w:szCs w:val="24"/>
        </w:rPr>
      </w:pPr>
    </w:p>
    <w:p w14:paraId="0C83D4C0" w14:textId="77777777" w:rsidR="003E33EF" w:rsidRDefault="003E33EF" w:rsidP="00D83E2E">
      <w:pPr>
        <w:spacing w:after="0" w:line="360" w:lineRule="auto"/>
        <w:ind w:firstLine="709"/>
        <w:jc w:val="both"/>
        <w:rPr>
          <w:rFonts w:asciiTheme="majorBidi" w:hAnsiTheme="majorBidi" w:cstheme="majorBidi"/>
          <w:sz w:val="24"/>
          <w:szCs w:val="24"/>
        </w:rPr>
      </w:pPr>
    </w:p>
    <w:p w14:paraId="38857642" w14:textId="77777777" w:rsidR="003E33EF" w:rsidRDefault="003E33EF" w:rsidP="00D83E2E">
      <w:pPr>
        <w:spacing w:after="0" w:line="360" w:lineRule="auto"/>
        <w:ind w:firstLine="709"/>
        <w:jc w:val="both"/>
        <w:rPr>
          <w:rFonts w:asciiTheme="majorBidi" w:hAnsiTheme="majorBidi" w:cstheme="majorBidi"/>
          <w:sz w:val="24"/>
          <w:szCs w:val="24"/>
        </w:rPr>
      </w:pPr>
    </w:p>
    <w:p w14:paraId="731697C4" w14:textId="77777777" w:rsidR="003E33EF" w:rsidRDefault="003E33EF" w:rsidP="00D83E2E">
      <w:pPr>
        <w:spacing w:after="0" w:line="360" w:lineRule="auto"/>
        <w:ind w:firstLine="709"/>
        <w:jc w:val="both"/>
        <w:rPr>
          <w:rFonts w:asciiTheme="majorBidi" w:hAnsiTheme="majorBidi" w:cstheme="majorBidi"/>
          <w:sz w:val="24"/>
          <w:szCs w:val="24"/>
        </w:rPr>
      </w:pPr>
    </w:p>
    <w:p w14:paraId="44C93995" w14:textId="77777777" w:rsidR="003E33EF" w:rsidRDefault="003E33EF" w:rsidP="00D83E2E">
      <w:pPr>
        <w:spacing w:after="0" w:line="360" w:lineRule="auto"/>
        <w:ind w:firstLine="709"/>
        <w:jc w:val="both"/>
        <w:rPr>
          <w:rFonts w:asciiTheme="majorBidi" w:hAnsiTheme="majorBidi" w:cstheme="majorBidi"/>
          <w:sz w:val="24"/>
          <w:szCs w:val="24"/>
        </w:rPr>
      </w:pPr>
    </w:p>
    <w:p w14:paraId="76B2DADF" w14:textId="77777777" w:rsidR="003E33EF" w:rsidRDefault="003E33EF" w:rsidP="00D83E2E">
      <w:pPr>
        <w:spacing w:after="0" w:line="360" w:lineRule="auto"/>
        <w:ind w:firstLine="709"/>
        <w:jc w:val="both"/>
        <w:rPr>
          <w:rFonts w:asciiTheme="majorBidi" w:hAnsiTheme="majorBidi" w:cstheme="majorBidi"/>
          <w:sz w:val="24"/>
          <w:szCs w:val="24"/>
        </w:rPr>
      </w:pPr>
    </w:p>
    <w:p w14:paraId="4683A3BC" w14:textId="77777777" w:rsidR="003E33EF" w:rsidRDefault="003E33EF" w:rsidP="00D83E2E">
      <w:pPr>
        <w:spacing w:after="0" w:line="360" w:lineRule="auto"/>
        <w:ind w:firstLine="709"/>
        <w:jc w:val="both"/>
        <w:rPr>
          <w:rFonts w:asciiTheme="majorBidi" w:hAnsiTheme="majorBidi" w:cstheme="majorBidi"/>
          <w:sz w:val="24"/>
          <w:szCs w:val="24"/>
        </w:rPr>
      </w:pPr>
    </w:p>
    <w:p w14:paraId="432D2D8D" w14:textId="77777777" w:rsidR="003E33EF" w:rsidRDefault="003E33EF" w:rsidP="00D83E2E">
      <w:pPr>
        <w:spacing w:after="0" w:line="360" w:lineRule="auto"/>
        <w:ind w:firstLine="709"/>
        <w:jc w:val="both"/>
        <w:rPr>
          <w:rFonts w:asciiTheme="majorBidi" w:hAnsiTheme="majorBidi" w:cstheme="majorBidi"/>
          <w:sz w:val="24"/>
          <w:szCs w:val="24"/>
        </w:rPr>
      </w:pPr>
    </w:p>
    <w:p w14:paraId="3739544A" w14:textId="77777777" w:rsidR="003E33EF" w:rsidRDefault="003E33EF" w:rsidP="00D83E2E">
      <w:pPr>
        <w:spacing w:after="0" w:line="360" w:lineRule="auto"/>
        <w:ind w:firstLine="709"/>
        <w:jc w:val="both"/>
        <w:rPr>
          <w:rFonts w:asciiTheme="majorBidi" w:hAnsiTheme="majorBidi" w:cstheme="majorBidi"/>
          <w:sz w:val="24"/>
          <w:szCs w:val="24"/>
        </w:rPr>
      </w:pPr>
    </w:p>
    <w:p w14:paraId="2D635B19" w14:textId="77777777" w:rsidR="003E33EF" w:rsidRDefault="003E33EF" w:rsidP="00D83E2E">
      <w:pPr>
        <w:spacing w:after="0" w:line="360" w:lineRule="auto"/>
        <w:ind w:firstLine="709"/>
        <w:jc w:val="both"/>
        <w:rPr>
          <w:rFonts w:asciiTheme="majorBidi" w:hAnsiTheme="majorBidi" w:cstheme="majorBidi"/>
          <w:sz w:val="24"/>
          <w:szCs w:val="24"/>
        </w:rPr>
      </w:pPr>
    </w:p>
    <w:p w14:paraId="57AA9B1B" w14:textId="77777777" w:rsidR="003E33EF" w:rsidRDefault="003E33EF" w:rsidP="00D83E2E">
      <w:pPr>
        <w:spacing w:after="0" w:line="360" w:lineRule="auto"/>
        <w:ind w:firstLine="709"/>
        <w:jc w:val="both"/>
        <w:rPr>
          <w:rFonts w:asciiTheme="majorBidi" w:hAnsiTheme="majorBidi" w:cstheme="majorBidi"/>
          <w:sz w:val="24"/>
          <w:szCs w:val="24"/>
        </w:rPr>
      </w:pPr>
    </w:p>
    <w:p w14:paraId="470D5085" w14:textId="77777777" w:rsidR="003E33EF" w:rsidRDefault="003E33EF" w:rsidP="00D83E2E">
      <w:pPr>
        <w:spacing w:after="0" w:line="360" w:lineRule="auto"/>
        <w:ind w:firstLine="709"/>
        <w:jc w:val="both"/>
        <w:rPr>
          <w:rFonts w:asciiTheme="majorBidi" w:hAnsiTheme="majorBidi" w:cstheme="majorBidi"/>
          <w:sz w:val="24"/>
          <w:szCs w:val="24"/>
        </w:rPr>
      </w:pPr>
    </w:p>
    <w:p w14:paraId="64D6E5DE" w14:textId="77777777" w:rsidR="003E33EF" w:rsidRDefault="003E33EF" w:rsidP="00D83E2E">
      <w:pPr>
        <w:spacing w:after="0" w:line="360" w:lineRule="auto"/>
        <w:ind w:firstLine="709"/>
        <w:jc w:val="both"/>
        <w:rPr>
          <w:rFonts w:asciiTheme="majorBidi" w:hAnsiTheme="majorBidi" w:cstheme="majorBidi"/>
          <w:sz w:val="24"/>
          <w:szCs w:val="24"/>
        </w:rPr>
      </w:pPr>
    </w:p>
    <w:p w14:paraId="233D508A" w14:textId="77777777" w:rsidR="002D3DFA" w:rsidRDefault="002D3DFA"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479DDA8E" wp14:editId="0DD65E98">
            <wp:extent cx="5378218" cy="8134350"/>
            <wp:effectExtent l="0" t="0" r="0" b="0"/>
            <wp:docPr id="20" name="Resim 20" descr="D:\TEZ\birgivi dürrul yetim\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Z\birgivi dürrul yetim\1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81358" cy="8139099"/>
                    </a:xfrm>
                    <a:prstGeom prst="rect">
                      <a:avLst/>
                    </a:prstGeom>
                    <a:noFill/>
                    <a:ln>
                      <a:noFill/>
                    </a:ln>
                  </pic:spPr>
                </pic:pic>
              </a:graphicData>
            </a:graphic>
          </wp:inline>
        </w:drawing>
      </w:r>
    </w:p>
    <w:p w14:paraId="02477E47" w14:textId="77777777" w:rsidR="00E0791C" w:rsidRPr="001E5DB1" w:rsidRDefault="00E0791C" w:rsidP="00E0791C">
      <w:pPr>
        <w:spacing w:after="0" w:line="360" w:lineRule="auto"/>
        <w:jc w:val="both"/>
        <w:rPr>
          <w:rFonts w:asciiTheme="majorBidi" w:hAnsiTheme="majorBidi" w:cstheme="majorBidi"/>
          <w:sz w:val="20"/>
          <w:szCs w:val="20"/>
        </w:rPr>
      </w:pPr>
    </w:p>
    <w:p w14:paraId="0BC4097E" w14:textId="77777777" w:rsidR="00681DD7" w:rsidRPr="00690E5E" w:rsidRDefault="002D3DFA" w:rsidP="00690E5E">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73F79AFF" wp14:editId="7D022829">
            <wp:extent cx="5381531" cy="8134350"/>
            <wp:effectExtent l="0" t="0" r="0" b="0"/>
            <wp:docPr id="21" name="Resim 21" descr="D:\TEZ\birgivi dürrul yetim\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EZ\birgivi dürrul yetim\2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1304" cy="8134007"/>
                    </a:xfrm>
                    <a:prstGeom prst="rect">
                      <a:avLst/>
                    </a:prstGeom>
                    <a:noFill/>
                    <a:ln>
                      <a:noFill/>
                    </a:ln>
                  </pic:spPr>
                </pic:pic>
              </a:graphicData>
            </a:graphic>
          </wp:inline>
        </w:drawing>
      </w:r>
    </w:p>
    <w:p w14:paraId="7AACD3E1" w14:textId="77777777" w:rsidR="00681DD7" w:rsidRPr="001E5DB1" w:rsidRDefault="00681DD7" w:rsidP="00E0791C">
      <w:pPr>
        <w:spacing w:after="0" w:line="360" w:lineRule="auto"/>
        <w:jc w:val="both"/>
        <w:rPr>
          <w:rFonts w:asciiTheme="majorBidi" w:hAnsiTheme="majorBidi" w:cstheme="majorBidi"/>
          <w:sz w:val="20"/>
          <w:szCs w:val="20"/>
        </w:rPr>
      </w:pPr>
    </w:p>
    <w:p w14:paraId="53495CE8" w14:textId="77777777" w:rsidR="00D83E2E" w:rsidRPr="00976C50" w:rsidRDefault="00D83E2E"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Dahi gâliben kasr ve ihtilâsdan hazer eylemektir</w:t>
      </w:r>
    </w:p>
    <w:p w14:paraId="407E1CDA" w14:textId="77777777" w:rsidR="00132263" w:rsidRPr="00976C50" w:rsidRDefault="005F6D2A"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Ama tedvî</w:t>
      </w:r>
      <w:r w:rsidR="00132263" w:rsidRPr="00976C50">
        <w:rPr>
          <w:rFonts w:asciiTheme="majorBidi" w:hAnsiTheme="majorBidi" w:cstheme="majorBidi"/>
          <w:sz w:val="24"/>
          <w:szCs w:val="24"/>
        </w:rPr>
        <w:t>r, tahkîk ile hadr beyninde tevessut</w:t>
      </w:r>
      <w:r w:rsidR="00FB74A6" w:rsidRPr="00976C50">
        <w:rPr>
          <w:rFonts w:asciiTheme="majorBidi" w:hAnsiTheme="majorBidi" w:cstheme="majorBidi"/>
          <w:sz w:val="24"/>
          <w:szCs w:val="24"/>
        </w:rPr>
        <w:t>dur.</w:t>
      </w:r>
      <w:r w:rsidRPr="00976C50">
        <w:rPr>
          <w:rFonts w:asciiTheme="majorBidi" w:hAnsiTheme="majorBidi" w:cstheme="majorBidi"/>
          <w:sz w:val="24"/>
          <w:szCs w:val="24"/>
        </w:rPr>
        <w:t xml:space="preserve"> Bu </w:t>
      </w:r>
      <w:r w:rsidR="00055239" w:rsidRPr="00976C50">
        <w:rPr>
          <w:rFonts w:asciiTheme="majorBidi" w:hAnsiTheme="majorBidi" w:cstheme="majorBidi"/>
          <w:sz w:val="24"/>
          <w:szCs w:val="24"/>
        </w:rPr>
        <w:t>tarîk İbn</w:t>
      </w:r>
      <w:r w:rsidRPr="00976C50">
        <w:rPr>
          <w:rFonts w:asciiTheme="majorBidi" w:hAnsiTheme="majorBidi" w:cstheme="majorBidi"/>
          <w:sz w:val="24"/>
          <w:szCs w:val="24"/>
        </w:rPr>
        <w:t>-i Âmir, Kisâî, Halef mezhebidir. Cemiᶜ</w:t>
      </w:r>
      <w:r w:rsidR="00132263" w:rsidRPr="00976C50">
        <w:rPr>
          <w:rFonts w:asciiTheme="majorBidi" w:hAnsiTheme="majorBidi" w:cstheme="majorBidi"/>
          <w:sz w:val="24"/>
          <w:szCs w:val="24"/>
        </w:rPr>
        <w:t>i</w:t>
      </w:r>
      <w:r w:rsidRPr="00976C50">
        <w:rPr>
          <w:rFonts w:asciiTheme="majorBidi" w:hAnsiTheme="majorBidi" w:cstheme="majorBidi"/>
          <w:sz w:val="24"/>
          <w:szCs w:val="24"/>
        </w:rPr>
        <w:t xml:space="preserve"> e</w:t>
      </w:r>
      <w:r w:rsidR="00132263" w:rsidRPr="00976C50">
        <w:rPr>
          <w:rFonts w:asciiTheme="majorBidi" w:hAnsiTheme="majorBidi" w:cstheme="majorBidi"/>
          <w:sz w:val="24"/>
          <w:szCs w:val="24"/>
        </w:rPr>
        <w:t>’</w:t>
      </w:r>
      <w:r w:rsidRPr="00976C50">
        <w:rPr>
          <w:rFonts w:asciiTheme="majorBidi" w:hAnsiTheme="majorBidi" w:cstheme="majorBidi"/>
          <w:sz w:val="24"/>
          <w:szCs w:val="24"/>
        </w:rPr>
        <w:t>immeden mervîdir.</w:t>
      </w:r>
      <w:r w:rsidR="004044D0" w:rsidRPr="00976C50">
        <w:rPr>
          <w:rFonts w:asciiTheme="majorBidi" w:hAnsiTheme="majorBidi" w:cstheme="majorBidi"/>
          <w:sz w:val="24"/>
          <w:szCs w:val="24"/>
        </w:rPr>
        <w:t xml:space="preserve"> Ama hadr İbn-i Kesîr, Ebu Amr, Kâlûn, Ebû caᶜfer, Yaᶜkûb’un muhtârlarıdır. Sürᶜat ile kırâattır. Mesela kasr ile </w:t>
      </w:r>
      <w:r w:rsidR="00DE548B" w:rsidRPr="00976C50">
        <w:rPr>
          <w:rFonts w:asciiTheme="majorBidi" w:hAnsiTheme="majorBidi" w:cstheme="majorBidi"/>
          <w:sz w:val="24"/>
          <w:szCs w:val="24"/>
        </w:rPr>
        <w:t>teskin ile ihtilâs ile idğâm’ı kebîr ile tahfîf’i hemezât ile dahi bunların gayri mervî olanlarıyla kıraattir. Lakin vaslı ihtiyâr eyleyip lafzı hurûfi, iᶜrâbî tağyirden, harfe hareke karıştırmaktan haz</w:t>
      </w:r>
      <w:r w:rsidR="00132263" w:rsidRPr="00976C50">
        <w:rPr>
          <w:rFonts w:asciiTheme="majorBidi" w:hAnsiTheme="majorBidi" w:cstheme="majorBidi"/>
          <w:sz w:val="24"/>
          <w:szCs w:val="24"/>
        </w:rPr>
        <w:t>er edip dahi ihfâdan hurûf-u meddin medd</w:t>
      </w:r>
      <w:r w:rsidR="00DE548B" w:rsidRPr="00976C50">
        <w:rPr>
          <w:rFonts w:asciiTheme="majorBidi" w:hAnsiTheme="majorBidi" w:cstheme="majorBidi"/>
          <w:sz w:val="24"/>
          <w:szCs w:val="24"/>
        </w:rPr>
        <w:t xml:space="preserve">lerini giderip ebter kılmadan ekser harekâtta </w:t>
      </w:r>
      <w:r w:rsidR="000E2934" w:rsidRPr="00976C50">
        <w:rPr>
          <w:rFonts w:asciiTheme="majorBidi" w:hAnsiTheme="majorBidi" w:cstheme="majorBidi"/>
          <w:sz w:val="24"/>
          <w:szCs w:val="24"/>
        </w:rPr>
        <w:t>ihtilâs</w:t>
      </w:r>
      <w:r w:rsidR="00132263" w:rsidRPr="00976C50">
        <w:rPr>
          <w:rFonts w:asciiTheme="majorBidi" w:hAnsiTheme="majorBidi" w:cstheme="majorBidi"/>
          <w:sz w:val="24"/>
          <w:szCs w:val="24"/>
        </w:rPr>
        <w:t>tan fevât’ı ğunne</w:t>
      </w:r>
      <w:r w:rsidR="000E2934" w:rsidRPr="00976C50">
        <w:rPr>
          <w:rFonts w:asciiTheme="majorBidi" w:hAnsiTheme="majorBidi" w:cstheme="majorBidi"/>
          <w:sz w:val="24"/>
          <w:szCs w:val="24"/>
        </w:rPr>
        <w:t>den bi</w:t>
      </w:r>
      <w:r w:rsidR="00132263" w:rsidRPr="00976C50">
        <w:rPr>
          <w:rFonts w:asciiTheme="majorBidi" w:hAnsiTheme="majorBidi" w:cstheme="majorBidi"/>
          <w:sz w:val="24"/>
          <w:szCs w:val="24"/>
        </w:rPr>
        <w:t>’</w:t>
      </w:r>
      <w:r w:rsidR="000E2934" w:rsidRPr="00976C50">
        <w:rPr>
          <w:rFonts w:asciiTheme="majorBidi" w:hAnsiTheme="majorBidi" w:cstheme="majorBidi"/>
          <w:sz w:val="24"/>
          <w:szCs w:val="24"/>
        </w:rPr>
        <w:t>l</w:t>
      </w:r>
      <w:r w:rsidR="00132263" w:rsidRPr="00976C50">
        <w:rPr>
          <w:rFonts w:asciiTheme="majorBidi" w:hAnsiTheme="majorBidi" w:cstheme="majorBidi"/>
          <w:sz w:val="24"/>
          <w:szCs w:val="24"/>
        </w:rPr>
        <w:t>-</w:t>
      </w:r>
      <w:r w:rsidR="000E2934" w:rsidRPr="00976C50">
        <w:rPr>
          <w:rFonts w:asciiTheme="majorBidi" w:hAnsiTheme="majorBidi" w:cstheme="majorBidi"/>
          <w:sz w:val="24"/>
          <w:szCs w:val="24"/>
        </w:rPr>
        <w:t>cümle rivâyeti sahîh olmayanlardan haz</w:t>
      </w:r>
      <w:r w:rsidR="00132263" w:rsidRPr="00976C50">
        <w:rPr>
          <w:rFonts w:asciiTheme="majorBidi" w:hAnsiTheme="majorBidi" w:cstheme="majorBidi"/>
          <w:sz w:val="24"/>
          <w:szCs w:val="24"/>
        </w:rPr>
        <w:t>e</w:t>
      </w:r>
      <w:r w:rsidR="000E2934" w:rsidRPr="00976C50">
        <w:rPr>
          <w:rFonts w:asciiTheme="majorBidi" w:hAnsiTheme="majorBidi" w:cstheme="majorBidi"/>
          <w:sz w:val="24"/>
          <w:szCs w:val="24"/>
        </w:rPr>
        <w:t>r etmelidir.</w:t>
      </w:r>
      <w:r w:rsidR="0013753A" w:rsidRPr="00976C50">
        <w:rPr>
          <w:rFonts w:asciiTheme="majorBidi" w:hAnsiTheme="majorBidi" w:cstheme="majorBidi"/>
          <w:sz w:val="24"/>
          <w:szCs w:val="24"/>
        </w:rPr>
        <w:t xml:space="preserve"> </w:t>
      </w:r>
    </w:p>
    <w:p w14:paraId="4125B89A" w14:textId="77777777" w:rsidR="00C11973" w:rsidRPr="00976C50" w:rsidRDefault="0013753A"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Maᶜlum ola ki bu üç tarik ile kırâat caizdir. Ama tedvir ehl</w:t>
      </w:r>
      <w:r w:rsidR="00A93CC8" w:rsidRPr="00976C50">
        <w:rPr>
          <w:rFonts w:asciiTheme="majorBidi" w:hAnsiTheme="majorBidi" w:cstheme="majorBidi"/>
          <w:sz w:val="24"/>
          <w:szCs w:val="24"/>
        </w:rPr>
        <w:t>-</w:t>
      </w:r>
      <w:r w:rsidRPr="00976C50">
        <w:rPr>
          <w:rFonts w:asciiTheme="majorBidi" w:hAnsiTheme="majorBidi" w:cstheme="majorBidi"/>
          <w:sz w:val="24"/>
          <w:szCs w:val="24"/>
        </w:rPr>
        <w:t>i edâ indinde muhtardır.</w:t>
      </w:r>
      <w:r w:rsidR="00132263" w:rsidRPr="00976C50">
        <w:rPr>
          <w:rFonts w:asciiTheme="majorBidi" w:hAnsiTheme="majorBidi" w:cstheme="majorBidi"/>
          <w:sz w:val="24"/>
          <w:szCs w:val="24"/>
        </w:rPr>
        <w:t xml:space="preserve"> Ve dahi kırâat </w:t>
      </w:r>
      <w:r w:rsidR="00243743" w:rsidRPr="00976C50">
        <w:rPr>
          <w:rFonts w:asciiTheme="majorBidi" w:hAnsiTheme="majorBidi" w:cstheme="majorBidi"/>
          <w:sz w:val="24"/>
          <w:szCs w:val="24"/>
        </w:rPr>
        <w:t>de, cehr</w:t>
      </w:r>
      <w:r w:rsidR="00132263" w:rsidRPr="00976C50">
        <w:rPr>
          <w:rFonts w:asciiTheme="majorBidi" w:hAnsiTheme="majorBidi" w:cstheme="majorBidi"/>
          <w:sz w:val="24"/>
          <w:szCs w:val="24"/>
        </w:rPr>
        <w:t xml:space="preserve"> de i</w:t>
      </w:r>
      <w:r w:rsidR="00F54E05" w:rsidRPr="00976C50">
        <w:rPr>
          <w:rFonts w:asciiTheme="majorBidi" w:hAnsiTheme="majorBidi" w:cstheme="majorBidi"/>
          <w:sz w:val="24"/>
          <w:szCs w:val="24"/>
        </w:rPr>
        <w:t>srâr da</w:t>
      </w:r>
      <w:r w:rsidR="00DB00F4" w:rsidRPr="00976C50">
        <w:rPr>
          <w:rFonts w:asciiTheme="majorBidi" w:hAnsiTheme="majorBidi" w:cstheme="majorBidi"/>
          <w:sz w:val="24"/>
          <w:szCs w:val="24"/>
        </w:rPr>
        <w:t xml:space="preserve"> caizdir, mervîdir.</w:t>
      </w:r>
      <w:r w:rsidR="00B070BA" w:rsidRPr="00976C50">
        <w:rPr>
          <w:rFonts w:asciiTheme="majorBidi" w:hAnsiTheme="majorBidi" w:cstheme="majorBidi"/>
          <w:sz w:val="24"/>
          <w:szCs w:val="24"/>
        </w:rPr>
        <w:t xml:space="preserve"> Niyet</w:t>
      </w:r>
      <w:r w:rsidR="00132263" w:rsidRPr="00976C50">
        <w:rPr>
          <w:rFonts w:asciiTheme="majorBidi" w:hAnsiTheme="majorBidi" w:cstheme="majorBidi"/>
          <w:sz w:val="24"/>
          <w:szCs w:val="24"/>
        </w:rPr>
        <w:t>-i sâlihaya mu</w:t>
      </w:r>
      <w:r w:rsidR="00B070BA" w:rsidRPr="00976C50">
        <w:rPr>
          <w:rFonts w:asciiTheme="majorBidi" w:hAnsiTheme="majorBidi" w:cstheme="majorBidi"/>
          <w:sz w:val="24"/>
          <w:szCs w:val="24"/>
        </w:rPr>
        <w:t>kârin olanı</w:t>
      </w:r>
      <w:r w:rsidR="00C340C6" w:rsidRPr="00976C50">
        <w:rPr>
          <w:rFonts w:asciiTheme="majorBidi" w:hAnsiTheme="majorBidi" w:cstheme="majorBidi"/>
          <w:sz w:val="24"/>
          <w:szCs w:val="24"/>
        </w:rPr>
        <w:t xml:space="preserve"> â</w:t>
      </w:r>
      <w:r w:rsidR="00132263" w:rsidRPr="00976C50">
        <w:rPr>
          <w:rFonts w:asciiTheme="majorBidi" w:hAnsiTheme="majorBidi" w:cstheme="majorBidi"/>
          <w:sz w:val="24"/>
          <w:szCs w:val="24"/>
        </w:rPr>
        <w:t>ᶜ</w:t>
      </w:r>
      <w:r w:rsidR="00C340C6" w:rsidRPr="00976C50">
        <w:rPr>
          <w:rFonts w:asciiTheme="majorBidi" w:hAnsiTheme="majorBidi" w:cstheme="majorBidi"/>
          <w:sz w:val="24"/>
          <w:szCs w:val="24"/>
        </w:rPr>
        <w:t>lâdır. Ama ehl-i fısk ve ehl-</w:t>
      </w:r>
      <w:r w:rsidR="00132263" w:rsidRPr="00976C50">
        <w:rPr>
          <w:rFonts w:asciiTheme="majorBidi" w:hAnsiTheme="majorBidi" w:cstheme="majorBidi"/>
          <w:sz w:val="24"/>
          <w:szCs w:val="24"/>
        </w:rPr>
        <w:t>i kitâb’ın e</w:t>
      </w:r>
      <w:r w:rsidR="00C340C6" w:rsidRPr="00976C50">
        <w:rPr>
          <w:rFonts w:asciiTheme="majorBidi" w:hAnsiTheme="majorBidi" w:cstheme="majorBidi"/>
          <w:sz w:val="24"/>
          <w:szCs w:val="24"/>
        </w:rPr>
        <w:t>lhânî</w:t>
      </w:r>
      <w:r w:rsidR="00132263" w:rsidRPr="00976C50">
        <w:rPr>
          <w:rFonts w:asciiTheme="majorBidi" w:hAnsiTheme="majorBidi" w:cstheme="majorBidi"/>
          <w:sz w:val="24"/>
          <w:szCs w:val="24"/>
        </w:rPr>
        <w:t xml:space="preserve"> ki</w:t>
      </w:r>
      <w:r w:rsidR="00C340C6" w:rsidRPr="00976C50">
        <w:rPr>
          <w:rFonts w:asciiTheme="majorBidi" w:hAnsiTheme="majorBidi" w:cstheme="majorBidi"/>
          <w:sz w:val="24"/>
          <w:szCs w:val="24"/>
        </w:rPr>
        <w:t xml:space="preserve"> </w:t>
      </w:r>
      <w:r w:rsidR="00156B18" w:rsidRPr="00976C50">
        <w:rPr>
          <w:rFonts w:asciiTheme="majorBidi" w:hAnsiTheme="majorBidi" w:cstheme="majorBidi"/>
          <w:sz w:val="24"/>
          <w:szCs w:val="24"/>
        </w:rPr>
        <w:t>neğamât</w:t>
      </w:r>
      <w:r w:rsidR="00132263" w:rsidRPr="00976C50">
        <w:rPr>
          <w:rFonts w:asciiTheme="majorBidi" w:hAnsiTheme="majorBidi" w:cstheme="majorBidi"/>
          <w:sz w:val="24"/>
          <w:szCs w:val="24"/>
        </w:rPr>
        <w:t>-ı</w:t>
      </w:r>
      <w:r w:rsidR="00156B18" w:rsidRPr="00976C50">
        <w:rPr>
          <w:rFonts w:asciiTheme="majorBidi" w:hAnsiTheme="majorBidi" w:cstheme="majorBidi"/>
          <w:sz w:val="24"/>
          <w:szCs w:val="24"/>
        </w:rPr>
        <w:t xml:space="preserve"> musikiy</w:t>
      </w:r>
      <w:r w:rsidR="00132263" w:rsidRPr="00976C50">
        <w:rPr>
          <w:rFonts w:asciiTheme="majorBidi" w:hAnsiTheme="majorBidi" w:cstheme="majorBidi"/>
          <w:sz w:val="24"/>
          <w:szCs w:val="24"/>
        </w:rPr>
        <w:t>y</w:t>
      </w:r>
      <w:r w:rsidR="00156B18" w:rsidRPr="00976C50">
        <w:rPr>
          <w:rFonts w:asciiTheme="majorBidi" w:hAnsiTheme="majorBidi" w:cstheme="majorBidi"/>
          <w:sz w:val="24"/>
          <w:szCs w:val="24"/>
        </w:rPr>
        <w:t>edir.</w:t>
      </w:r>
      <w:r w:rsidR="000E2934" w:rsidRPr="00976C50">
        <w:rPr>
          <w:rFonts w:asciiTheme="majorBidi" w:hAnsiTheme="majorBidi" w:cstheme="majorBidi"/>
          <w:sz w:val="24"/>
          <w:szCs w:val="24"/>
        </w:rPr>
        <w:t xml:space="preserve"> </w:t>
      </w:r>
      <w:r w:rsidR="00156B18" w:rsidRPr="00976C50">
        <w:rPr>
          <w:rFonts w:asciiTheme="majorBidi" w:hAnsiTheme="majorBidi" w:cstheme="majorBidi"/>
          <w:sz w:val="24"/>
          <w:szCs w:val="24"/>
        </w:rPr>
        <w:t>Ond</w:t>
      </w:r>
      <w:r w:rsidR="00132263" w:rsidRPr="00976C50">
        <w:rPr>
          <w:rFonts w:asciiTheme="majorBidi" w:hAnsiTheme="majorBidi" w:cstheme="majorBidi"/>
          <w:sz w:val="24"/>
          <w:szCs w:val="24"/>
        </w:rPr>
        <w:t>an tahzîr rivâyet-</w:t>
      </w:r>
      <w:r w:rsidR="00156B18" w:rsidRPr="00976C50">
        <w:rPr>
          <w:rFonts w:asciiTheme="majorBidi" w:hAnsiTheme="majorBidi" w:cstheme="majorBidi"/>
          <w:sz w:val="24"/>
          <w:szCs w:val="24"/>
        </w:rPr>
        <w:t>i sahîhadır.</w:t>
      </w:r>
      <w:r w:rsidR="00AD7EA3" w:rsidRPr="00976C50">
        <w:rPr>
          <w:rFonts w:asciiTheme="majorBidi" w:hAnsiTheme="majorBidi" w:cstheme="majorBidi"/>
          <w:sz w:val="24"/>
          <w:szCs w:val="24"/>
        </w:rPr>
        <w:t xml:space="preserve"> </w:t>
      </w:r>
      <w:r w:rsidR="00132263" w:rsidRPr="00976C50">
        <w:rPr>
          <w:rFonts w:asciiTheme="majorBidi" w:hAnsiTheme="majorBidi" w:cstheme="majorBidi"/>
          <w:sz w:val="24"/>
          <w:szCs w:val="24"/>
        </w:rPr>
        <w:t>“Fî zamanına lu</w:t>
      </w:r>
      <w:r w:rsidR="00AD7EA3" w:rsidRPr="00976C50">
        <w:rPr>
          <w:rFonts w:asciiTheme="majorBidi" w:hAnsiTheme="majorBidi" w:cstheme="majorBidi"/>
          <w:sz w:val="24"/>
          <w:szCs w:val="24"/>
        </w:rPr>
        <w:t>hûn</w:t>
      </w:r>
      <w:r w:rsidR="00132263" w:rsidRPr="00976C50">
        <w:rPr>
          <w:rFonts w:asciiTheme="majorBidi" w:hAnsiTheme="majorBidi" w:cstheme="majorBidi"/>
          <w:sz w:val="24"/>
          <w:szCs w:val="24"/>
        </w:rPr>
        <w:t>-u</w:t>
      </w:r>
      <w:r w:rsidR="00AD7EA3" w:rsidRPr="00976C50">
        <w:rPr>
          <w:rFonts w:asciiTheme="majorBidi" w:hAnsiTheme="majorBidi" w:cstheme="majorBidi"/>
          <w:sz w:val="24"/>
          <w:szCs w:val="24"/>
        </w:rPr>
        <w:t xml:space="preserve"> </w:t>
      </w:r>
      <w:r w:rsidR="00132263" w:rsidRPr="00976C50">
        <w:rPr>
          <w:rFonts w:asciiTheme="majorBidi" w:hAnsiTheme="majorBidi" w:cstheme="majorBidi"/>
          <w:sz w:val="24"/>
          <w:szCs w:val="24"/>
        </w:rPr>
        <w:t>ᶜ</w:t>
      </w:r>
      <w:r w:rsidR="00AD7EA3" w:rsidRPr="00976C50">
        <w:rPr>
          <w:rFonts w:asciiTheme="majorBidi" w:hAnsiTheme="majorBidi" w:cstheme="majorBidi"/>
          <w:sz w:val="24"/>
          <w:szCs w:val="24"/>
        </w:rPr>
        <w:t>acemiye ile olan tilâvetler menhiyyun anh olmağa şebîh</w:t>
      </w:r>
      <w:r w:rsidR="00132263" w:rsidRPr="00976C50">
        <w:rPr>
          <w:rFonts w:asciiTheme="majorBidi" w:hAnsiTheme="majorBidi" w:cstheme="majorBidi"/>
          <w:sz w:val="24"/>
          <w:szCs w:val="24"/>
        </w:rPr>
        <w:t>dir</w:t>
      </w:r>
      <w:r w:rsidR="00C11973" w:rsidRPr="00976C50">
        <w:rPr>
          <w:rFonts w:asciiTheme="majorBidi" w:hAnsiTheme="majorBidi" w:cstheme="majorBidi"/>
          <w:sz w:val="24"/>
          <w:szCs w:val="24"/>
        </w:rPr>
        <w:t>”</w:t>
      </w:r>
      <w:r w:rsidR="00132263" w:rsidRPr="00976C50">
        <w:rPr>
          <w:rFonts w:asciiTheme="majorBidi" w:hAnsiTheme="majorBidi" w:cstheme="majorBidi"/>
          <w:sz w:val="24"/>
          <w:szCs w:val="24"/>
        </w:rPr>
        <w:t xml:space="preserve"> diye Aliyyü’l</w:t>
      </w:r>
      <w:r w:rsidR="00AD7EA3" w:rsidRPr="00976C50">
        <w:rPr>
          <w:rFonts w:asciiTheme="majorBidi" w:hAnsiTheme="majorBidi" w:cstheme="majorBidi"/>
          <w:sz w:val="24"/>
          <w:szCs w:val="24"/>
        </w:rPr>
        <w:t xml:space="preserve"> Kâri</w:t>
      </w:r>
      <w:r w:rsidR="00732BBD" w:rsidRPr="00976C50">
        <w:rPr>
          <w:rFonts w:asciiTheme="majorBidi" w:hAnsiTheme="majorBidi" w:cstheme="majorBidi"/>
          <w:sz w:val="24"/>
          <w:szCs w:val="24"/>
        </w:rPr>
        <w:t>,</w:t>
      </w:r>
      <w:r w:rsidR="00AD7EA3" w:rsidRPr="00976C50">
        <w:rPr>
          <w:rFonts w:asciiTheme="majorBidi" w:hAnsiTheme="majorBidi" w:cstheme="majorBidi"/>
          <w:sz w:val="24"/>
          <w:szCs w:val="24"/>
        </w:rPr>
        <w:t xml:space="preserve"> </w:t>
      </w:r>
      <w:r w:rsidR="00132263" w:rsidRPr="00976C50">
        <w:rPr>
          <w:rFonts w:asciiTheme="majorBidi" w:hAnsiTheme="majorBidi" w:cstheme="majorBidi"/>
          <w:sz w:val="24"/>
          <w:szCs w:val="24"/>
        </w:rPr>
        <w:t xml:space="preserve"> Şerh-u Mişkât’ında C</w:t>
      </w:r>
      <w:r w:rsidR="00732BBD" w:rsidRPr="00976C50">
        <w:rPr>
          <w:rFonts w:asciiTheme="majorBidi" w:hAnsiTheme="majorBidi" w:cstheme="majorBidi"/>
          <w:sz w:val="24"/>
          <w:szCs w:val="24"/>
        </w:rPr>
        <w:t>âmiᶜu</w:t>
      </w:r>
      <w:r w:rsidR="00132263" w:rsidRPr="00976C50">
        <w:rPr>
          <w:rFonts w:asciiTheme="majorBidi" w:hAnsiTheme="majorBidi" w:cstheme="majorBidi"/>
          <w:sz w:val="24"/>
          <w:szCs w:val="24"/>
        </w:rPr>
        <w:t>’l-U</w:t>
      </w:r>
      <w:r w:rsidR="00732BBD" w:rsidRPr="00976C50">
        <w:rPr>
          <w:rFonts w:asciiTheme="majorBidi" w:hAnsiTheme="majorBidi" w:cstheme="majorBidi"/>
          <w:sz w:val="24"/>
          <w:szCs w:val="24"/>
        </w:rPr>
        <w:t>sûl’den nakil eylemiştir.</w:t>
      </w:r>
      <w:r w:rsidR="00C11973" w:rsidRPr="00976C50">
        <w:rPr>
          <w:rFonts w:asciiTheme="majorBidi" w:hAnsiTheme="majorBidi" w:cstheme="majorBidi"/>
          <w:sz w:val="24"/>
          <w:szCs w:val="24"/>
        </w:rPr>
        <w:t xml:space="preserve"> Elfâz-ı hurûf</w:t>
      </w:r>
      <w:r w:rsidR="00732BBD" w:rsidRPr="00976C50">
        <w:rPr>
          <w:rFonts w:asciiTheme="majorBidi" w:hAnsiTheme="majorBidi" w:cstheme="majorBidi"/>
          <w:sz w:val="24"/>
          <w:szCs w:val="24"/>
        </w:rPr>
        <w:t xml:space="preserve">un </w:t>
      </w:r>
      <w:r w:rsidR="008D46F5" w:rsidRPr="00976C50">
        <w:rPr>
          <w:rFonts w:asciiTheme="majorBidi" w:hAnsiTheme="majorBidi" w:cstheme="majorBidi"/>
          <w:sz w:val="24"/>
          <w:szCs w:val="24"/>
        </w:rPr>
        <w:t>sıhha</w:t>
      </w:r>
      <w:r w:rsidR="00C11973" w:rsidRPr="00976C50">
        <w:rPr>
          <w:rFonts w:asciiTheme="majorBidi" w:hAnsiTheme="majorBidi" w:cstheme="majorBidi"/>
          <w:sz w:val="24"/>
          <w:szCs w:val="24"/>
        </w:rPr>
        <w:t>tine muhâfaza ile olursa mekruhdur;</w:t>
      </w:r>
      <w:r w:rsidR="008D46F5" w:rsidRPr="00976C50">
        <w:rPr>
          <w:rFonts w:asciiTheme="majorBidi" w:hAnsiTheme="majorBidi" w:cstheme="majorBidi"/>
          <w:sz w:val="24"/>
          <w:szCs w:val="24"/>
        </w:rPr>
        <w:t xml:space="preserve"> olmazsa haramdır. Muğayyîr mâᶜnâ</w:t>
      </w:r>
      <w:r w:rsidR="005E14BA" w:rsidRPr="00976C50">
        <w:rPr>
          <w:rFonts w:asciiTheme="majorBidi" w:hAnsiTheme="majorBidi" w:cstheme="majorBidi"/>
          <w:sz w:val="24"/>
          <w:szCs w:val="24"/>
        </w:rPr>
        <w:t xml:space="preserve"> ise müfsid’i salat’dır. </w:t>
      </w:r>
      <w:r w:rsidR="00C11973" w:rsidRPr="00976C50">
        <w:rPr>
          <w:rFonts w:asciiTheme="majorBidi" w:hAnsiTheme="majorBidi" w:cstheme="majorBidi"/>
          <w:sz w:val="24"/>
          <w:szCs w:val="24"/>
        </w:rPr>
        <w:t>Lahn bahsinde gelir. Hemen tâliye layık olan hüsn-</w:t>
      </w:r>
      <w:r w:rsidR="005E14BA" w:rsidRPr="00976C50">
        <w:rPr>
          <w:rFonts w:asciiTheme="majorBidi" w:hAnsiTheme="majorBidi" w:cstheme="majorBidi"/>
          <w:sz w:val="24"/>
          <w:szCs w:val="24"/>
        </w:rPr>
        <w:t xml:space="preserve">i savt ile </w:t>
      </w:r>
      <w:r w:rsidR="004A5068" w:rsidRPr="00976C50">
        <w:rPr>
          <w:rFonts w:asciiTheme="majorBidi" w:hAnsiTheme="majorBidi" w:cstheme="majorBidi"/>
          <w:sz w:val="24"/>
          <w:szCs w:val="24"/>
        </w:rPr>
        <w:t>elhâni arâb ile</w:t>
      </w:r>
      <w:r w:rsidR="00487FF0" w:rsidRPr="00976C50">
        <w:rPr>
          <w:rFonts w:asciiTheme="majorBidi" w:hAnsiTheme="majorBidi" w:cstheme="majorBidi"/>
          <w:sz w:val="24"/>
          <w:szCs w:val="24"/>
        </w:rPr>
        <w:t xml:space="preserve"> tilâvet eyl</w:t>
      </w:r>
      <w:r w:rsidR="00C11973" w:rsidRPr="00976C50">
        <w:rPr>
          <w:rFonts w:asciiTheme="majorBidi" w:hAnsiTheme="majorBidi" w:cstheme="majorBidi"/>
          <w:sz w:val="24"/>
          <w:szCs w:val="24"/>
        </w:rPr>
        <w:t>emektir. Bu ma’mûriyedir. Elhân-ı A</w:t>
      </w:r>
      <w:r w:rsidR="00487FF0" w:rsidRPr="00976C50">
        <w:rPr>
          <w:rFonts w:asciiTheme="majorBidi" w:hAnsiTheme="majorBidi" w:cstheme="majorBidi"/>
          <w:sz w:val="24"/>
          <w:szCs w:val="24"/>
        </w:rPr>
        <w:t>râb’</w:t>
      </w:r>
      <w:r w:rsidR="003813CF" w:rsidRPr="00976C50">
        <w:rPr>
          <w:rFonts w:asciiTheme="majorBidi" w:hAnsiTheme="majorBidi" w:cstheme="majorBidi"/>
          <w:sz w:val="24"/>
          <w:szCs w:val="24"/>
        </w:rPr>
        <w:t>dan murâd neğamâti tek</w:t>
      </w:r>
      <w:r w:rsidR="00C11973" w:rsidRPr="00976C50">
        <w:rPr>
          <w:rFonts w:asciiTheme="majorBidi" w:hAnsiTheme="majorBidi" w:cstheme="majorBidi"/>
          <w:sz w:val="24"/>
          <w:szCs w:val="24"/>
        </w:rPr>
        <w:t>ellü</w:t>
      </w:r>
      <w:r w:rsidR="003813CF" w:rsidRPr="00976C50">
        <w:rPr>
          <w:rFonts w:asciiTheme="majorBidi" w:hAnsiTheme="majorBidi" w:cstheme="majorBidi"/>
          <w:sz w:val="24"/>
          <w:szCs w:val="24"/>
        </w:rPr>
        <w:t xml:space="preserve">fsiz, hükmü </w:t>
      </w:r>
      <w:r w:rsidR="005871C7" w:rsidRPr="00976C50">
        <w:rPr>
          <w:rFonts w:asciiTheme="majorBidi" w:hAnsiTheme="majorBidi" w:cstheme="majorBidi"/>
          <w:sz w:val="24"/>
          <w:szCs w:val="24"/>
        </w:rPr>
        <w:t>tab</w:t>
      </w:r>
      <w:r w:rsidR="00C11973" w:rsidRPr="00976C50">
        <w:rPr>
          <w:rFonts w:asciiTheme="majorBidi" w:hAnsiTheme="majorBidi" w:cstheme="majorBidi"/>
          <w:sz w:val="24"/>
          <w:szCs w:val="24"/>
        </w:rPr>
        <w:t>iat ve esvâtı selîfe ile kırâat</w:t>
      </w:r>
      <w:r w:rsidR="005871C7" w:rsidRPr="00976C50">
        <w:rPr>
          <w:rFonts w:asciiTheme="majorBidi" w:hAnsiTheme="majorBidi" w:cstheme="majorBidi"/>
          <w:sz w:val="24"/>
          <w:szCs w:val="24"/>
        </w:rPr>
        <w:t xml:space="preserve">dir. Nitekim Arab’ın halleri budur. Tilâvetlerinde kendilerine tabiat olan esvât’ı </w:t>
      </w:r>
      <w:r w:rsidR="00055239" w:rsidRPr="00976C50">
        <w:rPr>
          <w:rFonts w:asciiTheme="majorBidi" w:hAnsiTheme="majorBidi" w:cstheme="majorBidi"/>
          <w:sz w:val="24"/>
          <w:szCs w:val="24"/>
        </w:rPr>
        <w:t>tayyibeleriyle tilâvet</w:t>
      </w:r>
      <w:r w:rsidR="005871C7" w:rsidRPr="00976C50">
        <w:rPr>
          <w:rFonts w:asciiTheme="majorBidi" w:hAnsiTheme="majorBidi" w:cstheme="majorBidi"/>
          <w:sz w:val="24"/>
          <w:szCs w:val="24"/>
        </w:rPr>
        <w:t xml:space="preserve"> e</w:t>
      </w:r>
      <w:r w:rsidR="001F6FE0" w:rsidRPr="00976C50">
        <w:rPr>
          <w:rFonts w:asciiTheme="majorBidi" w:hAnsiTheme="majorBidi" w:cstheme="majorBidi"/>
          <w:sz w:val="24"/>
          <w:szCs w:val="24"/>
        </w:rPr>
        <w:t xml:space="preserve">derler gayriyi tahsîn </w:t>
      </w:r>
      <w:r w:rsidR="00584221" w:rsidRPr="00976C50">
        <w:rPr>
          <w:rFonts w:asciiTheme="majorBidi" w:hAnsiTheme="majorBidi" w:cstheme="majorBidi"/>
          <w:sz w:val="24"/>
          <w:szCs w:val="24"/>
        </w:rPr>
        <w:t xml:space="preserve">edemezler. </w:t>
      </w:r>
    </w:p>
    <w:p w14:paraId="5F27CAE1" w14:textId="77777777" w:rsidR="00A526C7" w:rsidRPr="00976C50" w:rsidRDefault="00584221"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Pes</w:t>
      </w:r>
      <w:r w:rsidR="00C11973" w:rsidRPr="00976C50">
        <w:rPr>
          <w:rFonts w:asciiTheme="majorBidi" w:hAnsiTheme="majorBidi" w:cstheme="majorBidi"/>
          <w:sz w:val="24"/>
          <w:szCs w:val="24"/>
        </w:rPr>
        <w:t xml:space="preserve"> talî</w:t>
      </w:r>
      <w:r w:rsidR="001F6FE0" w:rsidRPr="00976C50">
        <w:rPr>
          <w:rFonts w:asciiTheme="majorBidi" w:hAnsiTheme="majorBidi" w:cstheme="majorBidi"/>
          <w:sz w:val="24"/>
          <w:szCs w:val="24"/>
        </w:rPr>
        <w:t>nin savtı hasen değilse mümkün mertebe savtını tahsîn ve tabiatına terk eyleyip ğınâ</w:t>
      </w:r>
      <w:r w:rsidR="008703BC" w:rsidRPr="00976C50">
        <w:rPr>
          <w:rFonts w:asciiTheme="majorBidi" w:hAnsiTheme="majorBidi" w:cstheme="majorBidi"/>
          <w:sz w:val="24"/>
          <w:szCs w:val="24"/>
        </w:rPr>
        <w:t xml:space="preserve"> </w:t>
      </w:r>
      <w:r w:rsidR="000344E8" w:rsidRPr="00976C50">
        <w:rPr>
          <w:rFonts w:asciiTheme="majorBidi" w:hAnsiTheme="majorBidi" w:cstheme="majorBidi"/>
          <w:sz w:val="24"/>
          <w:szCs w:val="24"/>
        </w:rPr>
        <w:t>ve tehzîz</w:t>
      </w:r>
      <w:r w:rsidR="008703BC" w:rsidRPr="00976C50">
        <w:rPr>
          <w:rFonts w:asciiTheme="majorBidi" w:hAnsiTheme="majorBidi" w:cstheme="majorBidi"/>
          <w:sz w:val="24"/>
          <w:szCs w:val="24"/>
        </w:rPr>
        <w:t xml:space="preserve"> ve temtîd ve terᶜîd</w:t>
      </w:r>
      <w:r w:rsidR="00953436" w:rsidRPr="00976C50">
        <w:rPr>
          <w:rFonts w:asciiTheme="majorBidi" w:hAnsiTheme="majorBidi" w:cstheme="majorBidi"/>
          <w:sz w:val="24"/>
          <w:szCs w:val="24"/>
        </w:rPr>
        <w:t xml:space="preserve"> ve terkîd</w:t>
      </w:r>
      <w:r w:rsidR="00C75B77" w:rsidRPr="00976C50">
        <w:rPr>
          <w:rFonts w:asciiTheme="majorBidi" w:hAnsiTheme="majorBidi" w:cstheme="majorBidi"/>
          <w:sz w:val="24"/>
          <w:szCs w:val="24"/>
        </w:rPr>
        <w:t xml:space="preserve"> ve tedrîb</w:t>
      </w:r>
      <w:r w:rsidR="005C027B" w:rsidRPr="00976C50">
        <w:rPr>
          <w:rFonts w:asciiTheme="majorBidi" w:hAnsiTheme="majorBidi" w:cstheme="majorBidi"/>
          <w:sz w:val="24"/>
          <w:szCs w:val="24"/>
        </w:rPr>
        <w:t xml:space="preserve"> ve tahzîn’den</w:t>
      </w:r>
      <w:r w:rsidR="00752CB0" w:rsidRPr="00976C50">
        <w:rPr>
          <w:rFonts w:asciiTheme="majorBidi" w:hAnsiTheme="majorBidi" w:cstheme="majorBidi"/>
          <w:sz w:val="24"/>
          <w:szCs w:val="24"/>
        </w:rPr>
        <w:t xml:space="preserve"> sâfî ve kendi ile ceryi nefesten </w:t>
      </w:r>
      <w:r w:rsidR="000C3775" w:rsidRPr="00976C50">
        <w:rPr>
          <w:rFonts w:asciiTheme="majorBidi" w:hAnsiTheme="majorBidi" w:cstheme="majorBidi"/>
          <w:sz w:val="24"/>
          <w:szCs w:val="24"/>
        </w:rPr>
        <w:t>ve</w:t>
      </w:r>
      <w:r w:rsidR="00AE1A37">
        <w:rPr>
          <w:rFonts w:asciiTheme="majorBidi" w:hAnsiTheme="majorBidi" w:cstheme="majorBidi"/>
          <w:sz w:val="24"/>
          <w:szCs w:val="24"/>
        </w:rPr>
        <w:t xml:space="preserve"> </w:t>
      </w:r>
      <w:r w:rsidR="000C3775" w:rsidRPr="00976C50">
        <w:rPr>
          <w:rFonts w:asciiTheme="majorBidi" w:hAnsiTheme="majorBidi" w:cstheme="majorBidi"/>
          <w:sz w:val="24"/>
          <w:szCs w:val="24"/>
        </w:rPr>
        <w:t>r</w:t>
      </w:r>
      <w:r w:rsidR="00C11973" w:rsidRPr="00976C50">
        <w:rPr>
          <w:rFonts w:asciiTheme="majorBidi" w:hAnsiTheme="majorBidi" w:cstheme="majorBidi"/>
          <w:sz w:val="24"/>
          <w:szCs w:val="24"/>
        </w:rPr>
        <w:t>evnakini</w:t>
      </w:r>
      <w:r w:rsidR="000C3775" w:rsidRPr="00976C50">
        <w:rPr>
          <w:rFonts w:asciiTheme="majorBidi" w:hAnsiTheme="majorBidi" w:cstheme="majorBidi"/>
          <w:sz w:val="24"/>
          <w:szCs w:val="24"/>
        </w:rPr>
        <w:t xml:space="preserve"> nefes ile</w:t>
      </w:r>
      <w:r w:rsidR="005D6231" w:rsidRPr="00976C50">
        <w:rPr>
          <w:rFonts w:asciiTheme="majorBidi" w:hAnsiTheme="majorBidi" w:cstheme="majorBidi"/>
          <w:sz w:val="24"/>
          <w:szCs w:val="24"/>
        </w:rPr>
        <w:t xml:space="preserve"> tekdîr’den âri </w:t>
      </w:r>
      <w:r w:rsidR="00C11973" w:rsidRPr="00976C50">
        <w:rPr>
          <w:rFonts w:asciiTheme="majorBidi" w:hAnsiTheme="majorBidi" w:cstheme="majorBidi"/>
          <w:sz w:val="24"/>
          <w:szCs w:val="24"/>
        </w:rPr>
        <w:t>ve hurûf-u medd</w:t>
      </w:r>
      <w:r w:rsidR="005D6231" w:rsidRPr="00976C50">
        <w:rPr>
          <w:rFonts w:asciiTheme="majorBidi" w:hAnsiTheme="majorBidi" w:cstheme="majorBidi"/>
          <w:sz w:val="24"/>
          <w:szCs w:val="24"/>
        </w:rPr>
        <w:t xml:space="preserve">in savtlarını dahi </w:t>
      </w:r>
      <w:r w:rsidR="00C11973" w:rsidRPr="00976C50">
        <w:rPr>
          <w:rFonts w:asciiTheme="majorBidi" w:hAnsiTheme="majorBidi" w:cstheme="majorBidi"/>
          <w:sz w:val="24"/>
          <w:szCs w:val="24"/>
        </w:rPr>
        <w:t>dağt</w:t>
      </w:r>
      <w:r w:rsidR="005D6231" w:rsidRPr="00976C50">
        <w:rPr>
          <w:rFonts w:asciiTheme="majorBidi" w:hAnsiTheme="majorBidi" w:cstheme="majorBidi"/>
          <w:sz w:val="24"/>
          <w:szCs w:val="24"/>
        </w:rPr>
        <w:t xml:space="preserve">dan sâlim kılıp dahi bunların emsali </w:t>
      </w:r>
      <w:r w:rsidR="00C11973" w:rsidRPr="00976C50">
        <w:rPr>
          <w:rFonts w:asciiTheme="majorBidi" w:hAnsiTheme="majorBidi" w:cstheme="majorBidi"/>
          <w:sz w:val="24"/>
          <w:szCs w:val="24"/>
        </w:rPr>
        <w:t>ki kırâet’de</w:t>
      </w:r>
      <w:r w:rsidR="005D6231" w:rsidRPr="00976C50">
        <w:rPr>
          <w:rFonts w:asciiTheme="majorBidi" w:hAnsiTheme="majorBidi" w:cstheme="majorBidi"/>
          <w:sz w:val="24"/>
          <w:szCs w:val="24"/>
        </w:rPr>
        <w:t xml:space="preserve"> </w:t>
      </w:r>
      <w:r w:rsidR="00122EA3" w:rsidRPr="00976C50">
        <w:rPr>
          <w:rFonts w:asciiTheme="majorBidi" w:hAnsiTheme="majorBidi" w:cstheme="majorBidi"/>
          <w:sz w:val="24"/>
          <w:szCs w:val="24"/>
        </w:rPr>
        <w:t>t</w:t>
      </w:r>
      <w:r w:rsidR="00C11973" w:rsidRPr="00976C50">
        <w:rPr>
          <w:rFonts w:asciiTheme="majorBidi" w:hAnsiTheme="majorBidi" w:cstheme="majorBidi"/>
          <w:sz w:val="24"/>
          <w:szCs w:val="24"/>
        </w:rPr>
        <w:t>ı</w:t>
      </w:r>
      <w:r w:rsidR="00122EA3" w:rsidRPr="00976C50">
        <w:rPr>
          <w:rFonts w:asciiTheme="majorBidi" w:hAnsiTheme="majorBidi" w:cstheme="majorBidi"/>
          <w:sz w:val="24"/>
          <w:szCs w:val="24"/>
        </w:rPr>
        <w:t>bâin nef</w:t>
      </w:r>
      <w:r w:rsidR="00C11973" w:rsidRPr="00976C50">
        <w:rPr>
          <w:rFonts w:asciiTheme="majorBidi" w:hAnsiTheme="majorBidi" w:cstheme="majorBidi"/>
          <w:sz w:val="24"/>
          <w:szCs w:val="24"/>
        </w:rPr>
        <w:t>r</w:t>
      </w:r>
      <w:r w:rsidR="00122EA3" w:rsidRPr="00976C50">
        <w:rPr>
          <w:rFonts w:asciiTheme="majorBidi" w:hAnsiTheme="majorBidi" w:cstheme="majorBidi"/>
          <w:sz w:val="24"/>
          <w:szCs w:val="24"/>
        </w:rPr>
        <w:t>et</w:t>
      </w:r>
      <w:r w:rsidR="00FA5A8A" w:rsidRPr="00976C50">
        <w:rPr>
          <w:rFonts w:asciiTheme="majorBidi" w:hAnsiTheme="majorBidi" w:cstheme="majorBidi"/>
          <w:sz w:val="24"/>
          <w:szCs w:val="24"/>
        </w:rPr>
        <w:t xml:space="preserve"> eylediği ve kulûb ve </w:t>
      </w:r>
      <w:r w:rsidR="00C11973" w:rsidRPr="00976C50">
        <w:rPr>
          <w:rFonts w:asciiTheme="majorBidi" w:hAnsiTheme="majorBidi" w:cstheme="majorBidi"/>
          <w:sz w:val="24"/>
          <w:szCs w:val="24"/>
        </w:rPr>
        <w:t>e</w:t>
      </w:r>
      <w:r w:rsidR="00FA5A8A" w:rsidRPr="00976C50">
        <w:rPr>
          <w:rFonts w:asciiTheme="majorBidi" w:hAnsiTheme="majorBidi" w:cstheme="majorBidi"/>
          <w:sz w:val="24"/>
          <w:szCs w:val="24"/>
        </w:rPr>
        <w:t>smâ</w:t>
      </w:r>
      <w:r w:rsidR="00C11973" w:rsidRPr="00976C50">
        <w:rPr>
          <w:rFonts w:asciiTheme="majorBidi" w:hAnsiTheme="majorBidi" w:cstheme="majorBidi"/>
          <w:sz w:val="24"/>
          <w:szCs w:val="24"/>
        </w:rPr>
        <w:t>ᶜın mec eylediği hâlatda</w:t>
      </w:r>
      <w:r w:rsidR="00FA5A8A" w:rsidRPr="00976C50">
        <w:rPr>
          <w:rFonts w:asciiTheme="majorBidi" w:hAnsiTheme="majorBidi" w:cstheme="majorBidi"/>
          <w:sz w:val="24"/>
          <w:szCs w:val="24"/>
        </w:rPr>
        <w:t>n savtını tecrîd</w:t>
      </w:r>
      <w:r w:rsidR="00122EA3" w:rsidRPr="00976C50">
        <w:rPr>
          <w:rFonts w:asciiTheme="majorBidi" w:hAnsiTheme="majorBidi" w:cstheme="majorBidi"/>
          <w:sz w:val="24"/>
          <w:szCs w:val="24"/>
        </w:rPr>
        <w:t xml:space="preserve"> </w:t>
      </w:r>
      <w:r w:rsidR="00C11973" w:rsidRPr="00976C50">
        <w:rPr>
          <w:rFonts w:asciiTheme="majorBidi" w:hAnsiTheme="majorBidi" w:cstheme="majorBidi"/>
          <w:sz w:val="24"/>
          <w:szCs w:val="24"/>
        </w:rPr>
        <w:t>ederek ve edâ-i mehâricde ve beyân-ı sıfâtda mübâleğâyı terk ederek tecvîd</w:t>
      </w:r>
      <w:r w:rsidR="00FA5A8A" w:rsidRPr="00976C50">
        <w:rPr>
          <w:rFonts w:asciiTheme="majorBidi" w:hAnsiTheme="majorBidi" w:cstheme="majorBidi"/>
          <w:sz w:val="24"/>
          <w:szCs w:val="24"/>
        </w:rPr>
        <w:t>e riayet ile kırâat</w:t>
      </w:r>
      <w:r w:rsidR="001B45A9" w:rsidRPr="00976C50">
        <w:rPr>
          <w:rFonts w:asciiTheme="majorBidi" w:hAnsiTheme="majorBidi" w:cstheme="majorBidi"/>
          <w:sz w:val="24"/>
          <w:szCs w:val="24"/>
        </w:rPr>
        <w:t>-i sehle-i a</w:t>
      </w:r>
      <w:r w:rsidR="00133B28" w:rsidRPr="00976C50">
        <w:rPr>
          <w:rFonts w:asciiTheme="majorBidi" w:hAnsiTheme="majorBidi" w:cstheme="majorBidi"/>
          <w:sz w:val="24"/>
          <w:szCs w:val="24"/>
        </w:rPr>
        <w:t>zbe-i hul</w:t>
      </w:r>
      <w:r w:rsidR="001B45A9" w:rsidRPr="00976C50">
        <w:rPr>
          <w:rFonts w:asciiTheme="majorBidi" w:hAnsiTheme="majorBidi" w:cstheme="majorBidi"/>
          <w:sz w:val="24"/>
          <w:szCs w:val="24"/>
        </w:rPr>
        <w:t>ve</w:t>
      </w:r>
      <w:r w:rsidR="00133B28" w:rsidRPr="00976C50">
        <w:rPr>
          <w:rFonts w:asciiTheme="majorBidi" w:hAnsiTheme="majorBidi" w:cstheme="majorBidi"/>
          <w:sz w:val="24"/>
          <w:szCs w:val="24"/>
        </w:rPr>
        <w:t>-i latîfe</w:t>
      </w:r>
      <w:r w:rsidR="00122EA3" w:rsidRPr="00976C50">
        <w:rPr>
          <w:rFonts w:asciiTheme="majorBidi" w:hAnsiTheme="majorBidi" w:cstheme="majorBidi"/>
          <w:sz w:val="24"/>
          <w:szCs w:val="24"/>
        </w:rPr>
        <w:t xml:space="preserve"> </w:t>
      </w:r>
      <w:r w:rsidR="001B45A9" w:rsidRPr="00976C50">
        <w:rPr>
          <w:rFonts w:asciiTheme="majorBidi" w:hAnsiTheme="majorBidi" w:cstheme="majorBidi"/>
          <w:sz w:val="24"/>
          <w:szCs w:val="24"/>
        </w:rPr>
        <w:t>tahsîl ede ki aslen evvel kırâatda masğ, vülû</w:t>
      </w:r>
      <w:r w:rsidR="006F72B7" w:rsidRPr="00976C50">
        <w:rPr>
          <w:rFonts w:asciiTheme="majorBidi" w:hAnsiTheme="majorBidi" w:cstheme="majorBidi"/>
          <w:sz w:val="24"/>
          <w:szCs w:val="24"/>
        </w:rPr>
        <w:t>k</w:t>
      </w:r>
      <w:r w:rsidR="001B45A9" w:rsidRPr="00976C50">
        <w:rPr>
          <w:rFonts w:asciiTheme="majorBidi" w:hAnsiTheme="majorBidi" w:cstheme="majorBidi"/>
          <w:sz w:val="24"/>
          <w:szCs w:val="24"/>
        </w:rPr>
        <w:t xml:space="preserve"> ve te</w:t>
      </w:r>
      <w:r w:rsidR="00CA64D8" w:rsidRPr="00976C50">
        <w:rPr>
          <w:rFonts w:asciiTheme="majorBidi" w:hAnsiTheme="majorBidi" w:cstheme="majorBidi"/>
          <w:sz w:val="24"/>
          <w:szCs w:val="24"/>
        </w:rPr>
        <w:t>ᶜ</w:t>
      </w:r>
      <w:r w:rsidR="001B45A9" w:rsidRPr="00976C50">
        <w:rPr>
          <w:rFonts w:asciiTheme="majorBidi" w:hAnsiTheme="majorBidi" w:cstheme="majorBidi"/>
          <w:sz w:val="24"/>
          <w:szCs w:val="24"/>
        </w:rPr>
        <w:t>assüf</w:t>
      </w:r>
      <w:r w:rsidR="00CA64D8" w:rsidRPr="00976C50">
        <w:rPr>
          <w:rFonts w:asciiTheme="majorBidi" w:hAnsiTheme="majorBidi" w:cstheme="majorBidi"/>
          <w:sz w:val="24"/>
          <w:szCs w:val="24"/>
        </w:rPr>
        <w:t xml:space="preserve"> ve tek</w:t>
      </w:r>
      <w:r w:rsidR="001B45A9" w:rsidRPr="00976C50">
        <w:rPr>
          <w:rFonts w:asciiTheme="majorBidi" w:hAnsiTheme="majorBidi" w:cstheme="majorBidi"/>
          <w:sz w:val="24"/>
          <w:szCs w:val="24"/>
        </w:rPr>
        <w:t>el</w:t>
      </w:r>
      <w:r w:rsidR="00CA64D8" w:rsidRPr="00976C50">
        <w:rPr>
          <w:rFonts w:asciiTheme="majorBidi" w:hAnsiTheme="majorBidi" w:cstheme="majorBidi"/>
          <w:sz w:val="24"/>
          <w:szCs w:val="24"/>
        </w:rPr>
        <w:t>l</w:t>
      </w:r>
      <w:r w:rsidR="001B45A9" w:rsidRPr="00976C50">
        <w:rPr>
          <w:rFonts w:asciiTheme="majorBidi" w:hAnsiTheme="majorBidi" w:cstheme="majorBidi"/>
          <w:sz w:val="24"/>
          <w:szCs w:val="24"/>
        </w:rPr>
        <w:t>ü</w:t>
      </w:r>
      <w:r w:rsidR="00CA64D8" w:rsidRPr="00976C50">
        <w:rPr>
          <w:rFonts w:asciiTheme="majorBidi" w:hAnsiTheme="majorBidi" w:cstheme="majorBidi"/>
          <w:sz w:val="24"/>
          <w:szCs w:val="24"/>
        </w:rPr>
        <w:t>f ve tes</w:t>
      </w:r>
      <w:r w:rsidR="001B45A9" w:rsidRPr="00976C50">
        <w:rPr>
          <w:rFonts w:asciiTheme="majorBidi" w:hAnsiTheme="majorBidi" w:cstheme="majorBidi"/>
          <w:sz w:val="24"/>
          <w:szCs w:val="24"/>
        </w:rPr>
        <w:t>an</w:t>
      </w:r>
      <w:r w:rsidR="00CA64D8" w:rsidRPr="00976C50">
        <w:rPr>
          <w:rFonts w:asciiTheme="majorBidi" w:hAnsiTheme="majorBidi" w:cstheme="majorBidi"/>
          <w:sz w:val="24"/>
          <w:szCs w:val="24"/>
        </w:rPr>
        <w:t>n</w:t>
      </w:r>
      <w:r w:rsidR="001B45A9" w:rsidRPr="00976C50">
        <w:rPr>
          <w:rFonts w:asciiTheme="majorBidi" w:hAnsiTheme="majorBidi" w:cstheme="majorBidi"/>
          <w:sz w:val="24"/>
          <w:szCs w:val="24"/>
        </w:rPr>
        <w:t>u</w:t>
      </w:r>
      <w:r w:rsidR="00CA64D8" w:rsidRPr="00976C50">
        <w:rPr>
          <w:rFonts w:asciiTheme="majorBidi" w:hAnsiTheme="majorBidi" w:cstheme="majorBidi"/>
          <w:sz w:val="24"/>
          <w:szCs w:val="24"/>
        </w:rPr>
        <w:t>ᶜ</w:t>
      </w:r>
      <w:r w:rsidR="0034257B" w:rsidRPr="00976C50">
        <w:rPr>
          <w:rFonts w:asciiTheme="majorBidi" w:hAnsiTheme="majorBidi" w:cstheme="majorBidi"/>
          <w:sz w:val="24"/>
          <w:szCs w:val="24"/>
        </w:rPr>
        <w:t xml:space="preserve"> ve ten</w:t>
      </w:r>
      <w:r w:rsidR="001B45A9" w:rsidRPr="00976C50">
        <w:rPr>
          <w:rFonts w:asciiTheme="majorBidi" w:hAnsiTheme="majorBidi" w:cstheme="majorBidi"/>
          <w:sz w:val="24"/>
          <w:szCs w:val="24"/>
        </w:rPr>
        <w:t>et</w:t>
      </w:r>
      <w:r w:rsidR="0034257B" w:rsidRPr="00976C50">
        <w:rPr>
          <w:rFonts w:asciiTheme="majorBidi" w:hAnsiTheme="majorBidi" w:cstheme="majorBidi"/>
          <w:sz w:val="24"/>
          <w:szCs w:val="24"/>
        </w:rPr>
        <w:t>t</w:t>
      </w:r>
      <w:r w:rsidR="001B45A9" w:rsidRPr="00976C50">
        <w:rPr>
          <w:rFonts w:asciiTheme="majorBidi" w:hAnsiTheme="majorBidi" w:cstheme="majorBidi"/>
          <w:sz w:val="24"/>
          <w:szCs w:val="24"/>
        </w:rPr>
        <w:t>u</w:t>
      </w:r>
      <w:r w:rsidR="0034257B" w:rsidRPr="00976C50">
        <w:rPr>
          <w:rFonts w:asciiTheme="majorBidi" w:hAnsiTheme="majorBidi" w:cstheme="majorBidi"/>
          <w:sz w:val="24"/>
          <w:szCs w:val="24"/>
        </w:rPr>
        <w:t>ᶜ</w:t>
      </w:r>
      <w:r w:rsidR="008E47BD" w:rsidRPr="00976C50">
        <w:rPr>
          <w:rFonts w:asciiTheme="majorBidi" w:hAnsiTheme="majorBidi" w:cstheme="majorBidi"/>
          <w:sz w:val="24"/>
          <w:szCs w:val="24"/>
        </w:rPr>
        <w:t xml:space="preserve"> </w:t>
      </w:r>
      <w:r w:rsidR="002F299C" w:rsidRPr="00976C50">
        <w:rPr>
          <w:rFonts w:asciiTheme="majorBidi" w:hAnsiTheme="majorBidi" w:cstheme="majorBidi"/>
          <w:sz w:val="24"/>
          <w:szCs w:val="24"/>
        </w:rPr>
        <w:t>olmayıp vücûh</w:t>
      </w:r>
      <w:r w:rsidR="001B45A9" w:rsidRPr="00976C50">
        <w:rPr>
          <w:rFonts w:asciiTheme="majorBidi" w:hAnsiTheme="majorBidi" w:cstheme="majorBidi"/>
          <w:sz w:val="24"/>
          <w:szCs w:val="24"/>
        </w:rPr>
        <w:t>u</w:t>
      </w:r>
      <w:r w:rsidR="002F299C" w:rsidRPr="00976C50">
        <w:rPr>
          <w:rFonts w:asciiTheme="majorBidi" w:hAnsiTheme="majorBidi" w:cstheme="majorBidi"/>
          <w:sz w:val="24"/>
          <w:szCs w:val="24"/>
        </w:rPr>
        <w:t xml:space="preserve"> edâdan bir veçhile kelam</w:t>
      </w:r>
      <w:r w:rsidR="001B45A9" w:rsidRPr="00976C50">
        <w:rPr>
          <w:rFonts w:asciiTheme="majorBidi" w:hAnsiTheme="majorBidi" w:cstheme="majorBidi"/>
          <w:sz w:val="24"/>
          <w:szCs w:val="24"/>
        </w:rPr>
        <w:t>-ı</w:t>
      </w:r>
      <w:r w:rsidR="002F299C" w:rsidRPr="00976C50">
        <w:rPr>
          <w:rFonts w:asciiTheme="majorBidi" w:hAnsiTheme="majorBidi" w:cstheme="majorBidi"/>
          <w:sz w:val="24"/>
          <w:szCs w:val="24"/>
        </w:rPr>
        <w:t xml:space="preserve"> fusha tıbâᶜ</w:t>
      </w:r>
      <w:r w:rsidR="001B45A9" w:rsidRPr="00976C50">
        <w:rPr>
          <w:rFonts w:asciiTheme="majorBidi" w:hAnsiTheme="majorBidi" w:cstheme="majorBidi"/>
          <w:sz w:val="24"/>
          <w:szCs w:val="24"/>
        </w:rPr>
        <w:t>ı Arab’dan hariç olmaya sem</w:t>
      </w:r>
      <w:r w:rsidR="002F299C" w:rsidRPr="00976C50">
        <w:rPr>
          <w:rFonts w:asciiTheme="majorBidi" w:hAnsiTheme="majorBidi" w:cstheme="majorBidi"/>
          <w:sz w:val="24"/>
          <w:szCs w:val="24"/>
        </w:rPr>
        <w:t>ᶜler mülte</w:t>
      </w:r>
      <w:r w:rsidR="001B45A9" w:rsidRPr="00976C50">
        <w:rPr>
          <w:rFonts w:asciiTheme="majorBidi" w:hAnsiTheme="majorBidi" w:cstheme="majorBidi"/>
          <w:sz w:val="24"/>
          <w:szCs w:val="24"/>
        </w:rPr>
        <w:t>z</w:t>
      </w:r>
      <w:r w:rsidR="002F299C" w:rsidRPr="00976C50">
        <w:rPr>
          <w:rFonts w:asciiTheme="majorBidi" w:hAnsiTheme="majorBidi" w:cstheme="majorBidi"/>
          <w:sz w:val="24"/>
          <w:szCs w:val="24"/>
        </w:rPr>
        <w:t>ze ve kalbler hâşi</w:t>
      </w:r>
      <w:r w:rsidR="001B45A9" w:rsidRPr="00976C50">
        <w:rPr>
          <w:rFonts w:asciiTheme="majorBidi" w:hAnsiTheme="majorBidi" w:cstheme="majorBidi"/>
          <w:sz w:val="24"/>
          <w:szCs w:val="24"/>
        </w:rPr>
        <w:t>ᶜ</w:t>
      </w:r>
      <w:r w:rsidR="002F299C" w:rsidRPr="00976C50">
        <w:rPr>
          <w:rFonts w:asciiTheme="majorBidi" w:hAnsiTheme="majorBidi" w:cstheme="majorBidi"/>
          <w:sz w:val="24"/>
          <w:szCs w:val="24"/>
        </w:rPr>
        <w:t>a ola.</w:t>
      </w:r>
    </w:p>
    <w:p w14:paraId="149EF8E6" w14:textId="77777777" w:rsidR="008104A8" w:rsidRPr="00976C50" w:rsidRDefault="00C97C08"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Ve dahi maᶜlum ola k</w:t>
      </w:r>
      <w:r w:rsidR="00A526C7" w:rsidRPr="00976C50">
        <w:rPr>
          <w:rFonts w:asciiTheme="majorBidi" w:hAnsiTheme="majorBidi" w:cstheme="majorBidi"/>
          <w:sz w:val="24"/>
          <w:szCs w:val="24"/>
        </w:rPr>
        <w:t>i ehl-i edâ</w:t>
      </w:r>
      <w:r w:rsidR="00A67EBC" w:rsidRPr="00976C50">
        <w:rPr>
          <w:rFonts w:asciiTheme="majorBidi" w:hAnsiTheme="majorBidi" w:cstheme="majorBidi"/>
          <w:sz w:val="24"/>
          <w:szCs w:val="24"/>
        </w:rPr>
        <w:t xml:space="preserve"> </w:t>
      </w:r>
      <w:r w:rsidR="00A526C7" w:rsidRPr="00976C50">
        <w:rPr>
          <w:rFonts w:asciiTheme="majorBidi" w:hAnsiTheme="majorBidi" w:cstheme="majorBidi"/>
          <w:sz w:val="24"/>
          <w:szCs w:val="24"/>
        </w:rPr>
        <w:t xml:space="preserve">indinde </w:t>
      </w:r>
      <w:r w:rsidR="00A526C7" w:rsidRPr="00976C50">
        <w:rPr>
          <w:rFonts w:asciiTheme="majorBidi" w:hAnsiTheme="majorBidi" w:cstheme="majorBidi"/>
          <w:b/>
          <w:bCs/>
          <w:sz w:val="24"/>
          <w:szCs w:val="24"/>
        </w:rPr>
        <w:t>lahn</w:t>
      </w:r>
      <w:r w:rsidR="006B2856" w:rsidRPr="00976C50">
        <w:rPr>
          <w:rFonts w:asciiTheme="majorBidi" w:hAnsiTheme="majorBidi" w:cstheme="majorBidi"/>
          <w:sz w:val="24"/>
          <w:szCs w:val="24"/>
        </w:rPr>
        <w:t xml:space="preserve"> </w:t>
      </w:r>
      <w:r w:rsidR="00A526C7" w:rsidRPr="00976C50">
        <w:rPr>
          <w:rFonts w:asciiTheme="majorBidi" w:hAnsiTheme="majorBidi" w:cstheme="majorBidi"/>
          <w:sz w:val="24"/>
          <w:szCs w:val="24"/>
        </w:rPr>
        <w:t xml:space="preserve">iki </w:t>
      </w:r>
      <w:r w:rsidR="0085661B" w:rsidRPr="00976C50">
        <w:rPr>
          <w:rFonts w:asciiTheme="majorBidi" w:hAnsiTheme="majorBidi" w:cstheme="majorBidi"/>
          <w:sz w:val="24"/>
          <w:szCs w:val="24"/>
        </w:rPr>
        <w:t>nev</w:t>
      </w:r>
      <w:r w:rsidR="006B2856" w:rsidRPr="00976C50">
        <w:rPr>
          <w:rFonts w:asciiTheme="majorBidi" w:hAnsiTheme="majorBidi" w:cstheme="majorBidi"/>
          <w:sz w:val="24"/>
          <w:szCs w:val="24"/>
        </w:rPr>
        <w:t>ᶜ</w:t>
      </w:r>
      <w:r w:rsidR="0085661B" w:rsidRPr="00976C50">
        <w:rPr>
          <w:rFonts w:asciiTheme="majorBidi" w:hAnsiTheme="majorBidi" w:cstheme="majorBidi"/>
          <w:sz w:val="24"/>
          <w:szCs w:val="24"/>
        </w:rPr>
        <w:t xml:space="preserve">idir: </w:t>
      </w:r>
      <w:r w:rsidR="002507DB" w:rsidRPr="00976C50">
        <w:rPr>
          <w:rFonts w:asciiTheme="majorBidi" w:hAnsiTheme="majorBidi" w:cstheme="majorBidi"/>
          <w:sz w:val="24"/>
          <w:szCs w:val="24"/>
        </w:rPr>
        <w:t>Biri c</w:t>
      </w:r>
      <w:r w:rsidR="00674FF6" w:rsidRPr="00976C50">
        <w:rPr>
          <w:rFonts w:asciiTheme="majorBidi" w:hAnsiTheme="majorBidi" w:cstheme="majorBidi"/>
          <w:sz w:val="24"/>
          <w:szCs w:val="24"/>
        </w:rPr>
        <w:t xml:space="preserve">elî </w:t>
      </w:r>
      <w:r w:rsidR="002507DB" w:rsidRPr="00976C50">
        <w:rPr>
          <w:rFonts w:asciiTheme="majorBidi" w:hAnsiTheme="majorBidi" w:cstheme="majorBidi"/>
          <w:sz w:val="24"/>
          <w:szCs w:val="24"/>
        </w:rPr>
        <w:t xml:space="preserve">ve </w:t>
      </w:r>
      <w:r w:rsidR="00674FF6" w:rsidRPr="00976C50">
        <w:rPr>
          <w:rFonts w:asciiTheme="majorBidi" w:hAnsiTheme="majorBidi" w:cstheme="majorBidi"/>
          <w:sz w:val="24"/>
          <w:szCs w:val="24"/>
        </w:rPr>
        <w:t xml:space="preserve">birisi </w:t>
      </w:r>
      <w:r w:rsidR="00D83E2E" w:rsidRPr="00976C50">
        <w:rPr>
          <w:rFonts w:asciiTheme="majorBidi" w:hAnsiTheme="majorBidi" w:cstheme="majorBidi"/>
          <w:sz w:val="24"/>
          <w:szCs w:val="24"/>
        </w:rPr>
        <w:t xml:space="preserve">hafî’dir. </w:t>
      </w:r>
      <w:r w:rsidR="00BD1DFE" w:rsidRPr="00976C50">
        <w:rPr>
          <w:rFonts w:asciiTheme="majorBidi" w:hAnsiTheme="majorBidi" w:cstheme="majorBidi"/>
          <w:sz w:val="24"/>
          <w:szCs w:val="24"/>
        </w:rPr>
        <w:t>Lahn-ı c</w:t>
      </w:r>
      <w:r w:rsidR="002507DB" w:rsidRPr="00976C50">
        <w:rPr>
          <w:rFonts w:asciiTheme="majorBidi" w:hAnsiTheme="majorBidi" w:cstheme="majorBidi"/>
          <w:sz w:val="24"/>
          <w:szCs w:val="24"/>
        </w:rPr>
        <w:t>elî: Hurûf’da ya hareke’de ya sükûn’</w:t>
      </w:r>
      <w:r w:rsidR="000A6F72" w:rsidRPr="00976C50">
        <w:rPr>
          <w:rFonts w:asciiTheme="majorBidi" w:hAnsiTheme="majorBidi" w:cstheme="majorBidi"/>
          <w:sz w:val="24"/>
          <w:szCs w:val="24"/>
        </w:rPr>
        <w:t xml:space="preserve">da hatadır. </w:t>
      </w:r>
      <w:r w:rsidR="00BD1DFE" w:rsidRPr="00976C50">
        <w:rPr>
          <w:rFonts w:asciiTheme="majorBidi" w:hAnsiTheme="majorBidi" w:cstheme="majorBidi"/>
          <w:sz w:val="24"/>
          <w:szCs w:val="24"/>
        </w:rPr>
        <w:t>Gerek mânâ</w:t>
      </w:r>
      <w:r w:rsidR="002507DB" w:rsidRPr="00976C50">
        <w:rPr>
          <w:rFonts w:asciiTheme="majorBidi" w:hAnsiTheme="majorBidi" w:cstheme="majorBidi"/>
          <w:sz w:val="24"/>
          <w:szCs w:val="24"/>
        </w:rPr>
        <w:t xml:space="preserve"> </w:t>
      </w:r>
      <w:r w:rsidR="002507DB" w:rsidRPr="00976C50">
        <w:rPr>
          <w:rFonts w:asciiTheme="majorBidi" w:hAnsiTheme="majorBidi" w:cstheme="majorBidi"/>
          <w:sz w:val="24"/>
          <w:szCs w:val="24"/>
        </w:rPr>
        <w:lastRenderedPageBreak/>
        <w:t>müteğayyir ola gerek olmaya.</w:t>
      </w:r>
      <w:r w:rsidR="00BD1DFE" w:rsidRPr="00976C50">
        <w:rPr>
          <w:rFonts w:asciiTheme="majorBidi" w:hAnsiTheme="majorBidi" w:cstheme="majorBidi"/>
          <w:sz w:val="24"/>
          <w:szCs w:val="24"/>
        </w:rPr>
        <w:t xml:space="preserve"> Hurûf’da h</w:t>
      </w:r>
      <w:r w:rsidR="00354445" w:rsidRPr="00976C50">
        <w:rPr>
          <w:rFonts w:asciiTheme="majorBidi" w:hAnsiTheme="majorBidi" w:cstheme="majorBidi"/>
          <w:sz w:val="24"/>
          <w:szCs w:val="24"/>
        </w:rPr>
        <w:t>ata, z</w:t>
      </w:r>
      <w:r w:rsidR="002507DB" w:rsidRPr="00976C50">
        <w:rPr>
          <w:rFonts w:asciiTheme="majorBidi" w:hAnsiTheme="majorBidi" w:cstheme="majorBidi"/>
          <w:sz w:val="24"/>
          <w:szCs w:val="24"/>
        </w:rPr>
        <w:t>ât-ı harfi ya sıfât-ı lâzime</w:t>
      </w:r>
      <w:r w:rsidR="008B0693" w:rsidRPr="00976C50">
        <w:rPr>
          <w:rFonts w:asciiTheme="majorBidi" w:hAnsiTheme="majorBidi" w:cstheme="majorBidi"/>
          <w:sz w:val="24"/>
          <w:szCs w:val="24"/>
        </w:rPr>
        <w:t>’</w:t>
      </w:r>
      <w:r w:rsidR="002507DB" w:rsidRPr="00976C50">
        <w:rPr>
          <w:rFonts w:asciiTheme="majorBidi" w:hAnsiTheme="majorBidi" w:cstheme="majorBidi"/>
          <w:sz w:val="24"/>
          <w:szCs w:val="24"/>
        </w:rPr>
        <w:t xml:space="preserve">sini </w:t>
      </w:r>
      <w:r w:rsidR="008B0693" w:rsidRPr="00976C50">
        <w:rPr>
          <w:rFonts w:asciiTheme="majorBidi" w:hAnsiTheme="majorBidi" w:cstheme="majorBidi"/>
          <w:sz w:val="24"/>
          <w:szCs w:val="24"/>
        </w:rPr>
        <w:t>tebdî</w:t>
      </w:r>
      <w:r w:rsidR="002507DB" w:rsidRPr="00976C50">
        <w:rPr>
          <w:rFonts w:asciiTheme="majorBidi" w:hAnsiTheme="majorBidi" w:cstheme="majorBidi"/>
          <w:sz w:val="24"/>
          <w:szCs w:val="24"/>
        </w:rPr>
        <w:t>l etmek ya harf ziyade etmek</w:t>
      </w:r>
      <w:r w:rsidR="009824FA" w:rsidRPr="00976C50">
        <w:rPr>
          <w:rFonts w:asciiTheme="majorBidi" w:hAnsiTheme="majorBidi" w:cstheme="majorBidi"/>
          <w:sz w:val="24"/>
          <w:szCs w:val="24"/>
        </w:rPr>
        <w:t>,</w:t>
      </w:r>
      <w:r w:rsidR="002507DB" w:rsidRPr="00976C50">
        <w:rPr>
          <w:rFonts w:asciiTheme="majorBidi" w:hAnsiTheme="majorBidi" w:cstheme="majorBidi"/>
          <w:sz w:val="24"/>
          <w:szCs w:val="24"/>
        </w:rPr>
        <w:t xml:space="preserve"> </w:t>
      </w:r>
      <w:r w:rsidR="009824FA" w:rsidRPr="00976C50">
        <w:rPr>
          <w:rFonts w:asciiTheme="majorBidi" w:hAnsiTheme="majorBidi" w:cstheme="majorBidi"/>
          <w:sz w:val="24"/>
          <w:szCs w:val="24"/>
        </w:rPr>
        <w:t>k</w:t>
      </w:r>
      <w:r w:rsidR="002507DB" w:rsidRPr="00976C50">
        <w:rPr>
          <w:rFonts w:asciiTheme="majorBidi" w:hAnsiTheme="majorBidi" w:cstheme="majorBidi"/>
          <w:sz w:val="24"/>
          <w:szCs w:val="24"/>
        </w:rPr>
        <w:t>alkale’de hemze ziyadesi gibi</w:t>
      </w:r>
      <w:r w:rsidR="008B0693" w:rsidRPr="00976C50">
        <w:rPr>
          <w:rFonts w:asciiTheme="majorBidi" w:hAnsiTheme="majorBidi" w:cstheme="majorBidi"/>
          <w:sz w:val="24"/>
          <w:szCs w:val="24"/>
        </w:rPr>
        <w:t>.</w:t>
      </w:r>
      <w:r w:rsidR="00674FF6" w:rsidRPr="00976C50">
        <w:rPr>
          <w:rFonts w:asciiTheme="majorBidi" w:hAnsiTheme="majorBidi" w:cstheme="majorBidi"/>
          <w:sz w:val="24"/>
          <w:szCs w:val="24"/>
        </w:rPr>
        <w:t xml:space="preserve"> </w:t>
      </w:r>
      <w:r w:rsidR="008B0693" w:rsidRPr="00976C50">
        <w:rPr>
          <w:rFonts w:asciiTheme="majorBidi" w:hAnsiTheme="majorBidi" w:cstheme="majorBidi"/>
          <w:sz w:val="24"/>
          <w:szCs w:val="24"/>
        </w:rPr>
        <w:t>Y</w:t>
      </w:r>
      <w:r w:rsidR="001C3E76" w:rsidRPr="00976C50">
        <w:rPr>
          <w:rFonts w:asciiTheme="majorBidi" w:hAnsiTheme="majorBidi" w:cstheme="majorBidi"/>
          <w:sz w:val="24"/>
          <w:szCs w:val="24"/>
        </w:rPr>
        <w:t>a harfi noksan etmektir</w:t>
      </w:r>
      <w:r w:rsidR="009824FA" w:rsidRPr="00976C50">
        <w:rPr>
          <w:rFonts w:asciiTheme="majorBidi" w:hAnsiTheme="majorBidi" w:cstheme="majorBidi"/>
          <w:sz w:val="24"/>
          <w:szCs w:val="24"/>
        </w:rPr>
        <w:t>, m</w:t>
      </w:r>
      <w:r w:rsidR="001C3E76" w:rsidRPr="00976C50">
        <w:rPr>
          <w:rFonts w:asciiTheme="majorBidi" w:hAnsiTheme="majorBidi" w:cstheme="majorBidi"/>
          <w:sz w:val="24"/>
          <w:szCs w:val="24"/>
        </w:rPr>
        <w:t>edd</w:t>
      </w:r>
      <w:r w:rsidR="008B0693" w:rsidRPr="00976C50">
        <w:rPr>
          <w:rFonts w:asciiTheme="majorBidi" w:hAnsiTheme="majorBidi" w:cstheme="majorBidi"/>
          <w:sz w:val="24"/>
          <w:szCs w:val="24"/>
        </w:rPr>
        <w:t>-</w:t>
      </w:r>
      <w:r w:rsidR="001C3E76" w:rsidRPr="00976C50">
        <w:rPr>
          <w:rFonts w:asciiTheme="majorBidi" w:hAnsiTheme="majorBidi" w:cstheme="majorBidi"/>
          <w:sz w:val="24"/>
          <w:szCs w:val="24"/>
        </w:rPr>
        <w:t>i tabiî’leri terk etmek gibi.</w:t>
      </w:r>
      <w:r w:rsidR="00354445" w:rsidRPr="00976C50">
        <w:rPr>
          <w:rFonts w:asciiTheme="majorBidi" w:hAnsiTheme="majorBidi" w:cstheme="majorBidi"/>
          <w:sz w:val="24"/>
          <w:szCs w:val="24"/>
        </w:rPr>
        <w:t xml:space="preserve"> Hareke’de hata, b</w:t>
      </w:r>
      <w:r w:rsidR="00C8602F" w:rsidRPr="00976C50">
        <w:rPr>
          <w:rFonts w:asciiTheme="majorBidi" w:hAnsiTheme="majorBidi" w:cstheme="majorBidi"/>
          <w:sz w:val="24"/>
          <w:szCs w:val="24"/>
        </w:rPr>
        <w:t>ir hareke</w:t>
      </w:r>
      <w:r w:rsidR="00EF54F4" w:rsidRPr="00976C50">
        <w:rPr>
          <w:rFonts w:asciiTheme="majorBidi" w:hAnsiTheme="majorBidi" w:cstheme="majorBidi"/>
          <w:sz w:val="24"/>
          <w:szCs w:val="24"/>
        </w:rPr>
        <w:t>y</w:t>
      </w:r>
      <w:r w:rsidR="00BD1DFE" w:rsidRPr="00976C50">
        <w:rPr>
          <w:rFonts w:asciiTheme="majorBidi" w:hAnsiTheme="majorBidi" w:cstheme="majorBidi"/>
          <w:sz w:val="24"/>
          <w:szCs w:val="24"/>
        </w:rPr>
        <w:t xml:space="preserve">i bir harekeye </w:t>
      </w:r>
      <w:r w:rsidR="00C8602F" w:rsidRPr="00976C50">
        <w:rPr>
          <w:rFonts w:asciiTheme="majorBidi" w:hAnsiTheme="majorBidi" w:cstheme="majorBidi"/>
          <w:sz w:val="24"/>
          <w:szCs w:val="24"/>
        </w:rPr>
        <w:t>ve</w:t>
      </w:r>
      <w:r w:rsidR="00BD1DFE" w:rsidRPr="00976C50">
        <w:rPr>
          <w:rFonts w:asciiTheme="majorBidi" w:hAnsiTheme="majorBidi" w:cstheme="majorBidi"/>
          <w:sz w:val="24"/>
          <w:szCs w:val="24"/>
        </w:rPr>
        <w:t>ya sükûn’a tebdî</w:t>
      </w:r>
      <w:r w:rsidR="00EF54F4" w:rsidRPr="00976C50">
        <w:rPr>
          <w:rFonts w:asciiTheme="majorBidi" w:hAnsiTheme="majorBidi" w:cstheme="majorBidi"/>
          <w:sz w:val="24"/>
          <w:szCs w:val="24"/>
        </w:rPr>
        <w:t>ldir.</w:t>
      </w:r>
      <w:r w:rsidR="00354445" w:rsidRPr="00976C50">
        <w:rPr>
          <w:rFonts w:asciiTheme="majorBidi" w:hAnsiTheme="majorBidi" w:cstheme="majorBidi"/>
          <w:sz w:val="24"/>
          <w:szCs w:val="24"/>
        </w:rPr>
        <w:t xml:space="preserve"> </w:t>
      </w:r>
      <w:r w:rsidR="000A6F72" w:rsidRPr="00976C50">
        <w:rPr>
          <w:rFonts w:asciiTheme="majorBidi" w:hAnsiTheme="majorBidi" w:cstheme="majorBidi"/>
          <w:sz w:val="24"/>
          <w:szCs w:val="24"/>
        </w:rPr>
        <w:t>S</w:t>
      </w:r>
      <w:r w:rsidR="00354445" w:rsidRPr="00976C50">
        <w:rPr>
          <w:rFonts w:asciiTheme="majorBidi" w:hAnsiTheme="majorBidi" w:cstheme="majorBidi"/>
          <w:sz w:val="24"/>
          <w:szCs w:val="24"/>
        </w:rPr>
        <w:t>ükûnda hata, sükûn’u sü</w:t>
      </w:r>
      <w:r w:rsidR="00C8602F" w:rsidRPr="00976C50">
        <w:rPr>
          <w:rFonts w:asciiTheme="majorBidi" w:hAnsiTheme="majorBidi" w:cstheme="majorBidi"/>
          <w:sz w:val="24"/>
          <w:szCs w:val="24"/>
        </w:rPr>
        <w:t>kûn’a tebdî</w:t>
      </w:r>
      <w:r w:rsidR="000A6F72" w:rsidRPr="00976C50">
        <w:rPr>
          <w:rFonts w:asciiTheme="majorBidi" w:hAnsiTheme="majorBidi" w:cstheme="majorBidi"/>
          <w:sz w:val="24"/>
          <w:szCs w:val="24"/>
        </w:rPr>
        <w:t>ldir.</w:t>
      </w:r>
      <w:r w:rsidR="00D83E2E" w:rsidRPr="00976C50">
        <w:rPr>
          <w:rFonts w:asciiTheme="majorBidi" w:hAnsiTheme="majorBidi" w:cstheme="majorBidi"/>
          <w:sz w:val="24"/>
          <w:szCs w:val="24"/>
        </w:rPr>
        <w:t xml:space="preserve"> </w:t>
      </w:r>
      <w:r w:rsidR="00AE1A37">
        <w:rPr>
          <w:rFonts w:asciiTheme="majorBidi" w:hAnsiTheme="majorBidi" w:cstheme="majorBidi"/>
          <w:sz w:val="24"/>
          <w:szCs w:val="24"/>
        </w:rPr>
        <w:t>Lahn-ı Celî iki k</w:t>
      </w:r>
      <w:r w:rsidR="0053751E" w:rsidRPr="00976C50">
        <w:rPr>
          <w:rFonts w:asciiTheme="majorBidi" w:hAnsiTheme="majorBidi" w:cstheme="majorBidi"/>
          <w:sz w:val="24"/>
          <w:szCs w:val="24"/>
        </w:rPr>
        <w:t>ısımdır:</w:t>
      </w:r>
      <w:r w:rsidR="008104A8" w:rsidRPr="00976C50">
        <w:rPr>
          <w:rFonts w:asciiTheme="majorBidi" w:hAnsiTheme="majorBidi" w:cstheme="majorBidi"/>
          <w:sz w:val="24"/>
          <w:szCs w:val="24"/>
        </w:rPr>
        <w:t xml:space="preserve"> Hem maᶜ</w:t>
      </w:r>
      <w:r w:rsidR="00145782" w:rsidRPr="00976C50">
        <w:rPr>
          <w:rFonts w:asciiTheme="majorBidi" w:hAnsiTheme="majorBidi" w:cstheme="majorBidi"/>
          <w:sz w:val="24"/>
          <w:szCs w:val="24"/>
        </w:rPr>
        <w:t>na hem ö</w:t>
      </w:r>
      <w:r w:rsidR="008104A8" w:rsidRPr="00976C50">
        <w:rPr>
          <w:rFonts w:asciiTheme="majorBidi" w:hAnsiTheme="majorBidi" w:cstheme="majorBidi"/>
          <w:sz w:val="24"/>
          <w:szCs w:val="24"/>
        </w:rPr>
        <w:t>rf-i Arab’</w:t>
      </w:r>
      <w:r w:rsidR="0053751E" w:rsidRPr="00976C50">
        <w:rPr>
          <w:rFonts w:asciiTheme="majorBidi" w:hAnsiTheme="majorBidi" w:cstheme="majorBidi"/>
          <w:sz w:val="24"/>
          <w:szCs w:val="24"/>
        </w:rPr>
        <w:t>a muhâ</w:t>
      </w:r>
      <w:r w:rsidR="008104A8" w:rsidRPr="00976C50">
        <w:rPr>
          <w:rFonts w:asciiTheme="majorBidi" w:hAnsiTheme="majorBidi" w:cstheme="majorBidi"/>
          <w:sz w:val="24"/>
          <w:szCs w:val="24"/>
        </w:rPr>
        <w:t>lif olandır.</w:t>
      </w:r>
      <w:r w:rsidR="00145782" w:rsidRPr="00976C50">
        <w:rPr>
          <w:rFonts w:asciiTheme="majorBidi" w:hAnsiTheme="majorBidi" w:cstheme="majorBidi"/>
          <w:sz w:val="24"/>
          <w:szCs w:val="24"/>
        </w:rPr>
        <w:t xml:space="preserve"> Biri dahi ancak ö</w:t>
      </w:r>
      <w:r w:rsidR="0053751E" w:rsidRPr="00976C50">
        <w:rPr>
          <w:rFonts w:asciiTheme="majorBidi" w:hAnsiTheme="majorBidi" w:cstheme="majorBidi"/>
          <w:sz w:val="24"/>
          <w:szCs w:val="24"/>
        </w:rPr>
        <w:t>rf’e muhâlif olandır.</w:t>
      </w:r>
      <w:r w:rsidR="00F34AB2" w:rsidRPr="00976C50">
        <w:rPr>
          <w:rFonts w:asciiTheme="majorBidi" w:hAnsiTheme="majorBidi" w:cstheme="majorBidi"/>
          <w:sz w:val="24"/>
          <w:szCs w:val="24"/>
        </w:rPr>
        <w:t xml:space="preserve"> Elhasıl maᶜnayı </w:t>
      </w:r>
      <w:r w:rsidR="007143B9" w:rsidRPr="00976C50">
        <w:rPr>
          <w:rFonts w:asciiTheme="majorBidi" w:hAnsiTheme="majorBidi" w:cstheme="majorBidi"/>
          <w:sz w:val="24"/>
          <w:szCs w:val="24"/>
        </w:rPr>
        <w:t>tağyî</w:t>
      </w:r>
      <w:r w:rsidR="00F34AB2" w:rsidRPr="00976C50">
        <w:rPr>
          <w:rFonts w:asciiTheme="majorBidi" w:hAnsiTheme="majorBidi" w:cstheme="majorBidi"/>
          <w:sz w:val="24"/>
          <w:szCs w:val="24"/>
        </w:rPr>
        <w:t>r eden lahn’lar celî’dir.</w:t>
      </w:r>
      <w:r w:rsidR="00372520" w:rsidRPr="00976C50">
        <w:rPr>
          <w:rFonts w:asciiTheme="majorBidi" w:hAnsiTheme="majorBidi" w:cstheme="majorBidi"/>
          <w:sz w:val="24"/>
          <w:szCs w:val="24"/>
        </w:rPr>
        <w:t xml:space="preserve"> Lahn-ı hafî’de maᶜ</w:t>
      </w:r>
      <w:r w:rsidR="00E652FF" w:rsidRPr="00976C50">
        <w:rPr>
          <w:rFonts w:asciiTheme="majorBidi" w:hAnsiTheme="majorBidi" w:cstheme="majorBidi"/>
          <w:sz w:val="24"/>
          <w:szCs w:val="24"/>
        </w:rPr>
        <w:t>na müteğayyir olmaz ancak ö</w:t>
      </w:r>
      <w:r w:rsidR="00372520" w:rsidRPr="00976C50">
        <w:rPr>
          <w:rFonts w:asciiTheme="majorBidi" w:hAnsiTheme="majorBidi" w:cstheme="majorBidi"/>
          <w:sz w:val="24"/>
          <w:szCs w:val="24"/>
        </w:rPr>
        <w:t>rf’e muhaliftir.</w:t>
      </w:r>
    </w:p>
    <w:p w14:paraId="31BF5D42" w14:textId="77777777" w:rsidR="00023CD9" w:rsidRDefault="00023CD9" w:rsidP="00646402">
      <w:pPr>
        <w:spacing w:after="0" w:line="360" w:lineRule="auto"/>
        <w:ind w:firstLine="709"/>
        <w:jc w:val="both"/>
        <w:rPr>
          <w:rFonts w:asciiTheme="majorBidi" w:hAnsiTheme="majorBidi" w:cstheme="majorBidi"/>
          <w:sz w:val="24"/>
          <w:szCs w:val="24"/>
        </w:rPr>
      </w:pPr>
    </w:p>
    <w:p w14:paraId="15696E51" w14:textId="77777777" w:rsidR="003E33EF" w:rsidRDefault="003E33EF" w:rsidP="00646402">
      <w:pPr>
        <w:spacing w:after="0" w:line="360" w:lineRule="auto"/>
        <w:ind w:firstLine="709"/>
        <w:jc w:val="both"/>
        <w:rPr>
          <w:rFonts w:asciiTheme="majorBidi" w:hAnsiTheme="majorBidi" w:cstheme="majorBidi"/>
          <w:sz w:val="24"/>
          <w:szCs w:val="24"/>
        </w:rPr>
      </w:pPr>
    </w:p>
    <w:p w14:paraId="08B9DBE4" w14:textId="77777777" w:rsidR="003E33EF" w:rsidRDefault="003E33EF" w:rsidP="00646402">
      <w:pPr>
        <w:spacing w:after="0" w:line="360" w:lineRule="auto"/>
        <w:ind w:firstLine="709"/>
        <w:jc w:val="both"/>
        <w:rPr>
          <w:rFonts w:asciiTheme="majorBidi" w:hAnsiTheme="majorBidi" w:cstheme="majorBidi"/>
          <w:sz w:val="24"/>
          <w:szCs w:val="24"/>
        </w:rPr>
      </w:pPr>
    </w:p>
    <w:p w14:paraId="5D3571B9" w14:textId="77777777" w:rsidR="003E33EF" w:rsidRDefault="003E33EF" w:rsidP="00646402">
      <w:pPr>
        <w:spacing w:after="0" w:line="360" w:lineRule="auto"/>
        <w:ind w:firstLine="709"/>
        <w:jc w:val="both"/>
        <w:rPr>
          <w:rFonts w:asciiTheme="majorBidi" w:hAnsiTheme="majorBidi" w:cstheme="majorBidi"/>
          <w:sz w:val="24"/>
          <w:szCs w:val="24"/>
        </w:rPr>
      </w:pPr>
    </w:p>
    <w:p w14:paraId="6658B360" w14:textId="77777777" w:rsidR="003E33EF" w:rsidRDefault="003E33EF" w:rsidP="00646402">
      <w:pPr>
        <w:spacing w:after="0" w:line="360" w:lineRule="auto"/>
        <w:ind w:firstLine="709"/>
        <w:jc w:val="both"/>
        <w:rPr>
          <w:rFonts w:asciiTheme="majorBidi" w:hAnsiTheme="majorBidi" w:cstheme="majorBidi"/>
          <w:sz w:val="24"/>
          <w:szCs w:val="24"/>
        </w:rPr>
      </w:pPr>
    </w:p>
    <w:p w14:paraId="73E65CAA" w14:textId="77777777" w:rsidR="003E33EF" w:rsidRDefault="003E33EF" w:rsidP="00646402">
      <w:pPr>
        <w:spacing w:after="0" w:line="360" w:lineRule="auto"/>
        <w:ind w:firstLine="709"/>
        <w:jc w:val="both"/>
        <w:rPr>
          <w:rFonts w:asciiTheme="majorBidi" w:hAnsiTheme="majorBidi" w:cstheme="majorBidi"/>
          <w:sz w:val="24"/>
          <w:szCs w:val="24"/>
        </w:rPr>
      </w:pPr>
    </w:p>
    <w:p w14:paraId="677DCA16" w14:textId="77777777" w:rsidR="003E33EF" w:rsidRDefault="003E33EF" w:rsidP="00646402">
      <w:pPr>
        <w:spacing w:after="0" w:line="360" w:lineRule="auto"/>
        <w:ind w:firstLine="709"/>
        <w:jc w:val="both"/>
        <w:rPr>
          <w:rFonts w:asciiTheme="majorBidi" w:hAnsiTheme="majorBidi" w:cstheme="majorBidi"/>
          <w:sz w:val="24"/>
          <w:szCs w:val="24"/>
        </w:rPr>
      </w:pPr>
    </w:p>
    <w:p w14:paraId="5FBE9039" w14:textId="77777777" w:rsidR="003E33EF" w:rsidRDefault="003E33EF" w:rsidP="00646402">
      <w:pPr>
        <w:spacing w:after="0" w:line="360" w:lineRule="auto"/>
        <w:ind w:firstLine="709"/>
        <w:jc w:val="both"/>
        <w:rPr>
          <w:rFonts w:asciiTheme="majorBidi" w:hAnsiTheme="majorBidi" w:cstheme="majorBidi"/>
          <w:sz w:val="24"/>
          <w:szCs w:val="24"/>
        </w:rPr>
      </w:pPr>
    </w:p>
    <w:p w14:paraId="2CAFB991" w14:textId="77777777" w:rsidR="003E33EF" w:rsidRDefault="003E33EF" w:rsidP="00646402">
      <w:pPr>
        <w:spacing w:after="0" w:line="360" w:lineRule="auto"/>
        <w:ind w:firstLine="709"/>
        <w:jc w:val="both"/>
        <w:rPr>
          <w:rFonts w:asciiTheme="majorBidi" w:hAnsiTheme="majorBidi" w:cstheme="majorBidi"/>
          <w:sz w:val="24"/>
          <w:szCs w:val="24"/>
        </w:rPr>
      </w:pPr>
    </w:p>
    <w:p w14:paraId="6C6EC7DD" w14:textId="77777777" w:rsidR="003E33EF" w:rsidRDefault="003E33EF" w:rsidP="00646402">
      <w:pPr>
        <w:spacing w:after="0" w:line="360" w:lineRule="auto"/>
        <w:ind w:firstLine="709"/>
        <w:jc w:val="both"/>
        <w:rPr>
          <w:rFonts w:asciiTheme="majorBidi" w:hAnsiTheme="majorBidi" w:cstheme="majorBidi"/>
          <w:sz w:val="24"/>
          <w:szCs w:val="24"/>
        </w:rPr>
      </w:pPr>
    </w:p>
    <w:p w14:paraId="70F66178" w14:textId="77777777" w:rsidR="003E33EF" w:rsidRDefault="003E33EF" w:rsidP="00646402">
      <w:pPr>
        <w:spacing w:after="0" w:line="360" w:lineRule="auto"/>
        <w:ind w:firstLine="709"/>
        <w:jc w:val="both"/>
        <w:rPr>
          <w:rFonts w:asciiTheme="majorBidi" w:hAnsiTheme="majorBidi" w:cstheme="majorBidi"/>
          <w:sz w:val="24"/>
          <w:szCs w:val="24"/>
        </w:rPr>
      </w:pPr>
    </w:p>
    <w:p w14:paraId="37061FEC" w14:textId="77777777" w:rsidR="003E33EF" w:rsidRDefault="003E33EF" w:rsidP="00646402">
      <w:pPr>
        <w:spacing w:after="0" w:line="360" w:lineRule="auto"/>
        <w:ind w:firstLine="709"/>
        <w:jc w:val="both"/>
        <w:rPr>
          <w:rFonts w:asciiTheme="majorBidi" w:hAnsiTheme="majorBidi" w:cstheme="majorBidi"/>
          <w:sz w:val="24"/>
          <w:szCs w:val="24"/>
        </w:rPr>
      </w:pPr>
    </w:p>
    <w:p w14:paraId="010366CC" w14:textId="77777777" w:rsidR="003E33EF" w:rsidRDefault="003E33EF" w:rsidP="00646402">
      <w:pPr>
        <w:spacing w:after="0" w:line="360" w:lineRule="auto"/>
        <w:ind w:firstLine="709"/>
        <w:jc w:val="both"/>
        <w:rPr>
          <w:rFonts w:asciiTheme="majorBidi" w:hAnsiTheme="majorBidi" w:cstheme="majorBidi"/>
          <w:sz w:val="24"/>
          <w:szCs w:val="24"/>
        </w:rPr>
      </w:pPr>
    </w:p>
    <w:p w14:paraId="7A8B4D37" w14:textId="77777777" w:rsidR="003E33EF" w:rsidRDefault="003E33EF" w:rsidP="00646402">
      <w:pPr>
        <w:spacing w:after="0" w:line="360" w:lineRule="auto"/>
        <w:ind w:firstLine="709"/>
        <w:jc w:val="both"/>
        <w:rPr>
          <w:rFonts w:asciiTheme="majorBidi" w:hAnsiTheme="majorBidi" w:cstheme="majorBidi"/>
          <w:sz w:val="24"/>
          <w:szCs w:val="24"/>
        </w:rPr>
      </w:pPr>
    </w:p>
    <w:p w14:paraId="4D1E1E28" w14:textId="77777777" w:rsidR="003E33EF" w:rsidRDefault="003E33EF" w:rsidP="00646402">
      <w:pPr>
        <w:spacing w:after="0" w:line="360" w:lineRule="auto"/>
        <w:ind w:firstLine="709"/>
        <w:jc w:val="both"/>
        <w:rPr>
          <w:rFonts w:asciiTheme="majorBidi" w:hAnsiTheme="majorBidi" w:cstheme="majorBidi"/>
          <w:sz w:val="24"/>
          <w:szCs w:val="24"/>
        </w:rPr>
      </w:pPr>
    </w:p>
    <w:p w14:paraId="1777CE8F" w14:textId="77777777" w:rsidR="003E33EF" w:rsidRDefault="003E33EF" w:rsidP="00646402">
      <w:pPr>
        <w:spacing w:after="0" w:line="360" w:lineRule="auto"/>
        <w:ind w:firstLine="709"/>
        <w:jc w:val="both"/>
        <w:rPr>
          <w:rFonts w:asciiTheme="majorBidi" w:hAnsiTheme="majorBidi" w:cstheme="majorBidi"/>
          <w:sz w:val="24"/>
          <w:szCs w:val="24"/>
        </w:rPr>
      </w:pPr>
    </w:p>
    <w:p w14:paraId="6A3BF83F" w14:textId="77777777" w:rsidR="003E33EF" w:rsidRDefault="003E33EF" w:rsidP="00646402">
      <w:pPr>
        <w:spacing w:after="0" w:line="360" w:lineRule="auto"/>
        <w:ind w:firstLine="709"/>
        <w:jc w:val="both"/>
        <w:rPr>
          <w:rFonts w:asciiTheme="majorBidi" w:hAnsiTheme="majorBidi" w:cstheme="majorBidi"/>
          <w:sz w:val="24"/>
          <w:szCs w:val="24"/>
        </w:rPr>
      </w:pPr>
    </w:p>
    <w:p w14:paraId="19AF80D9" w14:textId="77777777" w:rsidR="003E33EF" w:rsidRDefault="003E33EF" w:rsidP="00646402">
      <w:pPr>
        <w:spacing w:after="0" w:line="360" w:lineRule="auto"/>
        <w:ind w:firstLine="709"/>
        <w:jc w:val="both"/>
        <w:rPr>
          <w:rFonts w:asciiTheme="majorBidi" w:hAnsiTheme="majorBidi" w:cstheme="majorBidi"/>
          <w:sz w:val="24"/>
          <w:szCs w:val="24"/>
        </w:rPr>
      </w:pPr>
    </w:p>
    <w:p w14:paraId="7CEED740" w14:textId="77777777" w:rsidR="003E33EF" w:rsidRDefault="003E33EF" w:rsidP="00646402">
      <w:pPr>
        <w:spacing w:after="0" w:line="360" w:lineRule="auto"/>
        <w:ind w:firstLine="709"/>
        <w:jc w:val="both"/>
        <w:rPr>
          <w:rFonts w:asciiTheme="majorBidi" w:hAnsiTheme="majorBidi" w:cstheme="majorBidi"/>
          <w:sz w:val="24"/>
          <w:szCs w:val="24"/>
        </w:rPr>
      </w:pPr>
    </w:p>
    <w:p w14:paraId="71C4AAF5" w14:textId="77777777" w:rsidR="003E33EF" w:rsidRDefault="003E33EF" w:rsidP="00646402">
      <w:pPr>
        <w:spacing w:after="0" w:line="360" w:lineRule="auto"/>
        <w:ind w:firstLine="709"/>
        <w:jc w:val="both"/>
        <w:rPr>
          <w:rFonts w:asciiTheme="majorBidi" w:hAnsiTheme="majorBidi" w:cstheme="majorBidi"/>
          <w:sz w:val="24"/>
          <w:szCs w:val="24"/>
        </w:rPr>
      </w:pPr>
    </w:p>
    <w:p w14:paraId="20DF6AD2" w14:textId="77777777" w:rsidR="003E33EF" w:rsidRDefault="003E33EF" w:rsidP="00646402">
      <w:pPr>
        <w:spacing w:after="0" w:line="360" w:lineRule="auto"/>
        <w:ind w:firstLine="709"/>
        <w:jc w:val="both"/>
        <w:rPr>
          <w:rFonts w:asciiTheme="majorBidi" w:hAnsiTheme="majorBidi" w:cstheme="majorBidi"/>
          <w:sz w:val="24"/>
          <w:szCs w:val="24"/>
        </w:rPr>
      </w:pPr>
    </w:p>
    <w:p w14:paraId="3611D0D5" w14:textId="77777777" w:rsidR="003E33EF" w:rsidRDefault="003E33EF" w:rsidP="00646402">
      <w:pPr>
        <w:spacing w:after="0" w:line="360" w:lineRule="auto"/>
        <w:ind w:firstLine="709"/>
        <w:jc w:val="both"/>
        <w:rPr>
          <w:rFonts w:asciiTheme="majorBidi" w:hAnsiTheme="majorBidi" w:cstheme="majorBidi"/>
          <w:sz w:val="24"/>
          <w:szCs w:val="24"/>
        </w:rPr>
      </w:pPr>
    </w:p>
    <w:p w14:paraId="64854D59" w14:textId="77777777" w:rsidR="003E33EF" w:rsidRDefault="003E33EF" w:rsidP="00646402">
      <w:pPr>
        <w:spacing w:after="0" w:line="360" w:lineRule="auto"/>
        <w:ind w:firstLine="709"/>
        <w:jc w:val="both"/>
        <w:rPr>
          <w:rFonts w:asciiTheme="majorBidi" w:hAnsiTheme="majorBidi" w:cstheme="majorBidi"/>
          <w:sz w:val="24"/>
          <w:szCs w:val="24"/>
        </w:rPr>
      </w:pPr>
    </w:p>
    <w:p w14:paraId="68F54498" w14:textId="77777777" w:rsidR="003E33EF" w:rsidRDefault="003E33EF" w:rsidP="00646402">
      <w:pPr>
        <w:spacing w:after="0" w:line="360" w:lineRule="auto"/>
        <w:ind w:firstLine="709"/>
        <w:jc w:val="both"/>
        <w:rPr>
          <w:rFonts w:asciiTheme="majorBidi" w:hAnsiTheme="majorBidi" w:cstheme="majorBidi"/>
          <w:sz w:val="24"/>
          <w:szCs w:val="24"/>
        </w:rPr>
      </w:pPr>
    </w:p>
    <w:p w14:paraId="24555F53" w14:textId="77777777" w:rsidR="001E5DB1" w:rsidRDefault="001E5DB1" w:rsidP="00646402">
      <w:pPr>
        <w:spacing w:after="0" w:line="360" w:lineRule="auto"/>
        <w:ind w:firstLine="709"/>
        <w:jc w:val="both"/>
        <w:rPr>
          <w:rFonts w:asciiTheme="majorBidi" w:hAnsiTheme="majorBidi" w:cstheme="majorBidi"/>
          <w:sz w:val="24"/>
          <w:szCs w:val="24"/>
        </w:rPr>
      </w:pPr>
    </w:p>
    <w:p w14:paraId="7A36C066" w14:textId="77777777" w:rsidR="003E33EF" w:rsidRDefault="003E33EF" w:rsidP="00646402">
      <w:pPr>
        <w:spacing w:after="0" w:line="360" w:lineRule="auto"/>
        <w:ind w:firstLine="709"/>
        <w:jc w:val="both"/>
        <w:rPr>
          <w:rFonts w:asciiTheme="majorBidi" w:hAnsiTheme="majorBidi" w:cstheme="majorBidi"/>
          <w:sz w:val="24"/>
          <w:szCs w:val="24"/>
        </w:rPr>
      </w:pPr>
    </w:p>
    <w:p w14:paraId="218013AD" w14:textId="77777777" w:rsidR="005D546D" w:rsidRDefault="005D546D"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56CBB317" wp14:editId="5FA25F7B">
            <wp:extent cx="5362575" cy="8020050"/>
            <wp:effectExtent l="0" t="0" r="9525" b="0"/>
            <wp:docPr id="19" name="Resim 19" descr="D:\TEZ\birgivi dürrul yetim\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Z\birgivi dürrul yetim\2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3308" cy="8021146"/>
                    </a:xfrm>
                    <a:prstGeom prst="rect">
                      <a:avLst/>
                    </a:prstGeom>
                    <a:noFill/>
                    <a:ln>
                      <a:noFill/>
                    </a:ln>
                  </pic:spPr>
                </pic:pic>
              </a:graphicData>
            </a:graphic>
          </wp:inline>
        </w:drawing>
      </w:r>
    </w:p>
    <w:p w14:paraId="497F88D2" w14:textId="77777777" w:rsidR="00E0791C" w:rsidRPr="001E5DB1" w:rsidRDefault="00E0791C" w:rsidP="00E0791C">
      <w:pPr>
        <w:spacing w:after="0" w:line="360" w:lineRule="auto"/>
        <w:jc w:val="both"/>
        <w:rPr>
          <w:rFonts w:asciiTheme="majorBidi" w:hAnsiTheme="majorBidi" w:cstheme="majorBidi"/>
          <w:sz w:val="20"/>
          <w:szCs w:val="20"/>
        </w:rPr>
      </w:pPr>
    </w:p>
    <w:p w14:paraId="3CB0CA3D" w14:textId="77777777" w:rsidR="005D546D" w:rsidRDefault="005D546D"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7335E1A0" wp14:editId="751D9F33">
            <wp:extent cx="5369591" cy="7905750"/>
            <wp:effectExtent l="0" t="0" r="2540" b="0"/>
            <wp:docPr id="22" name="Resim 22" descr="D:\TEZ\birgivi dürrul yetim\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Z\birgivi dürrul yetim\2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72100" cy="7909444"/>
                    </a:xfrm>
                    <a:prstGeom prst="rect">
                      <a:avLst/>
                    </a:prstGeom>
                    <a:noFill/>
                    <a:ln>
                      <a:noFill/>
                    </a:ln>
                  </pic:spPr>
                </pic:pic>
              </a:graphicData>
            </a:graphic>
          </wp:inline>
        </w:drawing>
      </w:r>
    </w:p>
    <w:p w14:paraId="654B59DA" w14:textId="77777777" w:rsidR="00827F5E" w:rsidRPr="00976C50" w:rsidRDefault="00C0389B" w:rsidP="00E0791C">
      <w:pPr>
        <w:spacing w:after="0" w:line="360" w:lineRule="auto"/>
        <w:jc w:val="both"/>
        <w:rPr>
          <w:rFonts w:asciiTheme="majorBidi" w:hAnsiTheme="majorBidi" w:cstheme="majorBidi"/>
          <w:sz w:val="24"/>
          <w:szCs w:val="24"/>
        </w:rPr>
      </w:pPr>
      <w:r w:rsidRPr="00976C50">
        <w:rPr>
          <w:rFonts w:asciiTheme="majorBidi" w:hAnsiTheme="majorBidi" w:cstheme="majorBidi"/>
          <w:b/>
          <w:bCs/>
          <w:sz w:val="24"/>
          <w:szCs w:val="24"/>
        </w:rPr>
        <w:t>Lahn-ı h</w:t>
      </w:r>
      <w:r w:rsidR="00287D11" w:rsidRPr="00976C50">
        <w:rPr>
          <w:rFonts w:asciiTheme="majorBidi" w:hAnsiTheme="majorBidi" w:cstheme="majorBidi"/>
          <w:b/>
          <w:bCs/>
          <w:sz w:val="24"/>
          <w:szCs w:val="24"/>
        </w:rPr>
        <w:t>afî</w:t>
      </w:r>
      <w:r w:rsidR="00287D11" w:rsidRPr="00976C50">
        <w:rPr>
          <w:rFonts w:asciiTheme="majorBidi" w:hAnsiTheme="majorBidi" w:cstheme="majorBidi"/>
          <w:sz w:val="24"/>
          <w:szCs w:val="24"/>
        </w:rPr>
        <w:t>: Sıfat-ı ârıza’da hatadır.</w:t>
      </w:r>
      <w:r w:rsidR="00295365" w:rsidRPr="00976C50">
        <w:rPr>
          <w:rFonts w:asciiTheme="majorBidi" w:hAnsiTheme="majorBidi" w:cstheme="majorBidi"/>
          <w:sz w:val="24"/>
          <w:szCs w:val="24"/>
        </w:rPr>
        <w:t xml:space="preserve"> </w:t>
      </w:r>
      <w:r w:rsidR="00145782" w:rsidRPr="00976C50">
        <w:rPr>
          <w:rFonts w:asciiTheme="majorBidi" w:hAnsiTheme="majorBidi" w:cstheme="majorBidi"/>
          <w:sz w:val="24"/>
          <w:szCs w:val="24"/>
        </w:rPr>
        <w:t>Lahn-ı hafî de iki kısımdır.</w:t>
      </w:r>
      <w:r w:rsidR="00287D11" w:rsidRPr="00976C50">
        <w:rPr>
          <w:rFonts w:asciiTheme="majorBidi" w:hAnsiTheme="majorBidi" w:cstheme="majorBidi"/>
          <w:sz w:val="24"/>
          <w:szCs w:val="24"/>
        </w:rPr>
        <w:t xml:space="preserve"> Biri âvâm’ın maᶜlumlarıdır. İhfa’yı, kalbi, izhâr’ı, idğâm’ı, terkîk’î, tefhîm’i, medd’i, kasr’ı terk </w:t>
      </w:r>
      <w:r w:rsidR="00287D11" w:rsidRPr="00976C50">
        <w:rPr>
          <w:rFonts w:asciiTheme="majorBidi" w:hAnsiTheme="majorBidi" w:cstheme="majorBidi"/>
          <w:sz w:val="24"/>
          <w:szCs w:val="24"/>
        </w:rPr>
        <w:lastRenderedPageBreak/>
        <w:t>etmek. Biri dahi ancak havâs’ın maᶜlumlarıdır. Ra’yı tekrir, nûn</w:t>
      </w:r>
      <w:r w:rsidR="00145782" w:rsidRPr="00976C50">
        <w:rPr>
          <w:rFonts w:asciiTheme="majorBidi" w:hAnsiTheme="majorBidi" w:cstheme="majorBidi"/>
          <w:sz w:val="24"/>
          <w:szCs w:val="24"/>
        </w:rPr>
        <w:t>-u</w:t>
      </w:r>
      <w:r w:rsidR="00287D11" w:rsidRPr="00976C50">
        <w:rPr>
          <w:rFonts w:asciiTheme="majorBidi" w:hAnsiTheme="majorBidi" w:cstheme="majorBidi"/>
          <w:sz w:val="24"/>
          <w:szCs w:val="24"/>
        </w:rPr>
        <w:t xml:space="preserve"> tednîn</w:t>
      </w:r>
      <w:r w:rsidR="000D5A8F" w:rsidRPr="00976C50">
        <w:rPr>
          <w:rFonts w:asciiTheme="majorBidi" w:hAnsiTheme="majorBidi" w:cstheme="majorBidi"/>
          <w:sz w:val="24"/>
          <w:szCs w:val="24"/>
        </w:rPr>
        <w:t xml:space="preserve"> dahi mahallinin gayride lâm-ı tağlîz, ra’yı terkîk dahi mahrec-i vâhid </w:t>
      </w:r>
      <w:r w:rsidR="00D62FC2" w:rsidRPr="00976C50">
        <w:rPr>
          <w:rFonts w:asciiTheme="majorBidi" w:hAnsiTheme="majorBidi" w:cstheme="majorBidi"/>
          <w:sz w:val="24"/>
          <w:szCs w:val="24"/>
        </w:rPr>
        <w:t xml:space="preserve">küllî zımnında </w:t>
      </w:r>
      <w:r w:rsidR="00A32E88" w:rsidRPr="00976C50">
        <w:rPr>
          <w:rFonts w:asciiTheme="majorBidi" w:hAnsiTheme="majorBidi" w:cstheme="majorBidi"/>
          <w:sz w:val="24"/>
          <w:szCs w:val="24"/>
        </w:rPr>
        <w:t>olan mehâric-i cüz-i</w:t>
      </w:r>
      <w:r w:rsidR="00145782" w:rsidRPr="00976C50">
        <w:rPr>
          <w:rFonts w:asciiTheme="majorBidi" w:hAnsiTheme="majorBidi" w:cstheme="majorBidi"/>
          <w:sz w:val="24"/>
          <w:szCs w:val="24"/>
        </w:rPr>
        <w:t>yye’de hata gibi. Bu hata sıfat</w:t>
      </w:r>
      <w:r w:rsidR="00A32E88" w:rsidRPr="00976C50">
        <w:rPr>
          <w:rFonts w:asciiTheme="majorBidi" w:hAnsiTheme="majorBidi" w:cstheme="majorBidi"/>
          <w:sz w:val="24"/>
          <w:szCs w:val="24"/>
        </w:rPr>
        <w:t>ı bâki oldukça tağyir</w:t>
      </w:r>
      <w:r w:rsidR="00145782" w:rsidRPr="00976C50">
        <w:rPr>
          <w:rFonts w:asciiTheme="majorBidi" w:hAnsiTheme="majorBidi" w:cstheme="majorBidi"/>
          <w:sz w:val="24"/>
          <w:szCs w:val="24"/>
        </w:rPr>
        <w:t>i</w:t>
      </w:r>
      <w:r w:rsidR="00A32E88" w:rsidRPr="00976C50">
        <w:rPr>
          <w:rFonts w:asciiTheme="majorBidi" w:hAnsiTheme="majorBidi" w:cstheme="majorBidi"/>
          <w:sz w:val="24"/>
          <w:szCs w:val="24"/>
        </w:rPr>
        <w:t xml:space="preserve"> </w:t>
      </w:r>
      <w:r w:rsidR="00145782" w:rsidRPr="00976C50">
        <w:rPr>
          <w:rFonts w:asciiTheme="majorBidi" w:hAnsiTheme="majorBidi" w:cstheme="majorBidi"/>
          <w:sz w:val="24"/>
          <w:szCs w:val="24"/>
        </w:rPr>
        <w:t xml:space="preserve">hurûfa </w:t>
      </w:r>
      <w:r w:rsidR="00A32E88" w:rsidRPr="00976C50">
        <w:rPr>
          <w:rFonts w:asciiTheme="majorBidi" w:hAnsiTheme="majorBidi" w:cstheme="majorBidi"/>
          <w:sz w:val="24"/>
          <w:szCs w:val="24"/>
        </w:rPr>
        <w:t>mü</w:t>
      </w:r>
      <w:r w:rsidR="00145782" w:rsidRPr="00976C50">
        <w:rPr>
          <w:rFonts w:asciiTheme="majorBidi" w:hAnsiTheme="majorBidi" w:cstheme="majorBidi"/>
          <w:sz w:val="24"/>
          <w:szCs w:val="24"/>
        </w:rPr>
        <w:t>ed</w:t>
      </w:r>
      <w:r w:rsidR="00A32E88" w:rsidRPr="00976C50">
        <w:rPr>
          <w:rFonts w:asciiTheme="majorBidi" w:hAnsiTheme="majorBidi" w:cstheme="majorBidi"/>
          <w:sz w:val="24"/>
          <w:szCs w:val="24"/>
        </w:rPr>
        <w:t>di değildir.</w:t>
      </w:r>
      <w:r w:rsidR="00287D11" w:rsidRPr="00976C50">
        <w:rPr>
          <w:rFonts w:asciiTheme="majorBidi" w:hAnsiTheme="majorBidi" w:cstheme="majorBidi"/>
          <w:sz w:val="24"/>
          <w:szCs w:val="24"/>
        </w:rPr>
        <w:t xml:space="preserve"> </w:t>
      </w:r>
      <w:r w:rsidR="00A22108" w:rsidRPr="00976C50">
        <w:rPr>
          <w:rFonts w:asciiTheme="majorBidi" w:hAnsiTheme="majorBidi" w:cstheme="majorBidi"/>
          <w:sz w:val="24"/>
          <w:szCs w:val="24"/>
        </w:rPr>
        <w:t xml:space="preserve">Ama mehâric-i </w:t>
      </w:r>
      <w:r w:rsidR="00145782" w:rsidRPr="00976C50">
        <w:rPr>
          <w:rFonts w:asciiTheme="majorBidi" w:hAnsiTheme="majorBidi" w:cstheme="majorBidi"/>
          <w:sz w:val="24"/>
          <w:szCs w:val="24"/>
        </w:rPr>
        <w:t>mü</w:t>
      </w:r>
      <w:r w:rsidR="00A22108" w:rsidRPr="00976C50">
        <w:rPr>
          <w:rFonts w:asciiTheme="majorBidi" w:hAnsiTheme="majorBidi" w:cstheme="majorBidi"/>
          <w:sz w:val="24"/>
          <w:szCs w:val="24"/>
        </w:rPr>
        <w:t>tem</w:t>
      </w:r>
      <w:r w:rsidR="00145782" w:rsidRPr="00976C50">
        <w:rPr>
          <w:rFonts w:asciiTheme="majorBidi" w:hAnsiTheme="majorBidi" w:cstheme="majorBidi"/>
          <w:sz w:val="24"/>
          <w:szCs w:val="24"/>
        </w:rPr>
        <w:t>eyyîze</w:t>
      </w:r>
      <w:r w:rsidR="00A22108" w:rsidRPr="00976C50">
        <w:rPr>
          <w:rFonts w:asciiTheme="majorBidi" w:hAnsiTheme="majorBidi" w:cstheme="majorBidi"/>
          <w:sz w:val="24"/>
          <w:szCs w:val="24"/>
        </w:rPr>
        <w:t>d</w:t>
      </w:r>
      <w:r w:rsidRPr="00976C50">
        <w:rPr>
          <w:rFonts w:asciiTheme="majorBidi" w:hAnsiTheme="majorBidi" w:cstheme="majorBidi"/>
          <w:sz w:val="24"/>
          <w:szCs w:val="24"/>
        </w:rPr>
        <w:t>e sıfat bâki olarak hata k</w:t>
      </w:r>
      <w:r w:rsidR="00145782" w:rsidRPr="00976C50">
        <w:rPr>
          <w:rFonts w:asciiTheme="majorBidi" w:hAnsiTheme="majorBidi" w:cstheme="majorBidi"/>
          <w:sz w:val="24"/>
          <w:szCs w:val="24"/>
        </w:rPr>
        <w:t>ahça mümkün olmaz; d</w:t>
      </w:r>
      <w:r w:rsidR="00A22108" w:rsidRPr="00976C50">
        <w:rPr>
          <w:rFonts w:asciiTheme="majorBidi" w:hAnsiTheme="majorBidi" w:cstheme="majorBidi"/>
          <w:sz w:val="24"/>
          <w:szCs w:val="24"/>
        </w:rPr>
        <w:t>âl</w:t>
      </w:r>
      <w:r w:rsidR="00145782" w:rsidRPr="00976C50">
        <w:rPr>
          <w:rFonts w:asciiTheme="majorBidi" w:hAnsiTheme="majorBidi" w:cstheme="majorBidi"/>
          <w:sz w:val="24"/>
          <w:szCs w:val="24"/>
        </w:rPr>
        <w:t>-i ᶜ</w:t>
      </w:r>
      <w:r w:rsidR="00A22108" w:rsidRPr="00976C50">
        <w:rPr>
          <w:rFonts w:asciiTheme="majorBidi" w:hAnsiTheme="majorBidi" w:cstheme="majorBidi"/>
          <w:sz w:val="24"/>
          <w:szCs w:val="24"/>
        </w:rPr>
        <w:t>ayn mahr</w:t>
      </w:r>
      <w:r w:rsidR="006F7E28" w:rsidRPr="00976C50">
        <w:rPr>
          <w:rFonts w:asciiTheme="majorBidi" w:hAnsiTheme="majorBidi" w:cstheme="majorBidi"/>
          <w:sz w:val="24"/>
          <w:szCs w:val="24"/>
        </w:rPr>
        <w:t>ecinden ve bil-aks ihrâc gibi. Kahça</w:t>
      </w:r>
      <w:r w:rsidR="00A22108" w:rsidRPr="00976C50">
        <w:rPr>
          <w:rFonts w:asciiTheme="majorBidi" w:hAnsiTheme="majorBidi" w:cstheme="majorBidi"/>
          <w:sz w:val="24"/>
          <w:szCs w:val="24"/>
        </w:rPr>
        <w:t xml:space="preserve"> tek</w:t>
      </w:r>
      <w:r w:rsidR="006F7E28" w:rsidRPr="00976C50">
        <w:rPr>
          <w:rFonts w:asciiTheme="majorBidi" w:hAnsiTheme="majorBidi" w:cstheme="majorBidi"/>
          <w:sz w:val="24"/>
          <w:szCs w:val="24"/>
        </w:rPr>
        <w:t>ellüfi kesîra</w:t>
      </w:r>
      <w:r w:rsidR="00A22108" w:rsidRPr="00976C50">
        <w:rPr>
          <w:rFonts w:asciiTheme="majorBidi" w:hAnsiTheme="majorBidi" w:cstheme="majorBidi"/>
          <w:sz w:val="24"/>
          <w:szCs w:val="24"/>
        </w:rPr>
        <w:t xml:space="preserve"> ile mümkün olur. Eğer mahreceyn beyninde</w:t>
      </w:r>
      <w:r w:rsidR="004D1E06" w:rsidRPr="00976C50">
        <w:rPr>
          <w:rFonts w:asciiTheme="majorBidi" w:hAnsiTheme="majorBidi" w:cstheme="majorBidi"/>
          <w:sz w:val="24"/>
          <w:szCs w:val="24"/>
        </w:rPr>
        <w:t xml:space="preserve"> </w:t>
      </w:r>
      <w:r w:rsidRPr="00976C50">
        <w:rPr>
          <w:rFonts w:asciiTheme="majorBidi" w:hAnsiTheme="majorBidi" w:cstheme="majorBidi"/>
          <w:sz w:val="24"/>
          <w:szCs w:val="24"/>
        </w:rPr>
        <w:t xml:space="preserve">kurb </w:t>
      </w:r>
      <w:r w:rsidR="004D1E06" w:rsidRPr="00976C50">
        <w:rPr>
          <w:rFonts w:asciiTheme="majorBidi" w:hAnsiTheme="majorBidi" w:cstheme="majorBidi"/>
          <w:sz w:val="24"/>
          <w:szCs w:val="24"/>
        </w:rPr>
        <w:t>(</w:t>
      </w:r>
      <w:r w:rsidR="004D1E06" w:rsidRPr="00976C50">
        <w:rPr>
          <w:rFonts w:asciiTheme="majorBidi" w:hAnsiTheme="majorBidi" w:cstheme="majorBidi"/>
          <w:sz w:val="24"/>
          <w:szCs w:val="24"/>
          <w:rtl/>
        </w:rPr>
        <w:t>قرب</w:t>
      </w:r>
      <w:r w:rsidR="004D1E06" w:rsidRPr="00976C50">
        <w:rPr>
          <w:rFonts w:asciiTheme="majorBidi" w:hAnsiTheme="majorBidi" w:cstheme="majorBidi"/>
          <w:sz w:val="24"/>
          <w:szCs w:val="24"/>
        </w:rPr>
        <w:t>)</w:t>
      </w:r>
      <w:r w:rsidRPr="00976C50">
        <w:rPr>
          <w:rFonts w:asciiTheme="majorBidi" w:hAnsiTheme="majorBidi" w:cstheme="majorBidi"/>
          <w:sz w:val="24"/>
          <w:szCs w:val="24"/>
        </w:rPr>
        <w:t xml:space="preserve"> bulunursa lahn-ı</w:t>
      </w:r>
      <w:r w:rsidR="00A22108" w:rsidRPr="00976C50">
        <w:rPr>
          <w:rFonts w:asciiTheme="majorBidi" w:hAnsiTheme="majorBidi" w:cstheme="majorBidi"/>
          <w:sz w:val="24"/>
          <w:szCs w:val="24"/>
        </w:rPr>
        <w:t xml:space="preserve"> hafî’nin kı</w:t>
      </w:r>
      <w:r w:rsidR="00B829BA" w:rsidRPr="00976C50">
        <w:rPr>
          <w:rFonts w:asciiTheme="majorBidi" w:hAnsiTheme="majorBidi" w:cstheme="majorBidi"/>
          <w:sz w:val="24"/>
          <w:szCs w:val="24"/>
        </w:rPr>
        <w:t>smı sân</w:t>
      </w:r>
      <w:r w:rsidRPr="00976C50">
        <w:rPr>
          <w:rFonts w:asciiTheme="majorBidi" w:hAnsiTheme="majorBidi" w:cstheme="majorBidi"/>
          <w:sz w:val="24"/>
          <w:szCs w:val="24"/>
        </w:rPr>
        <w:t>îsinden olur. Ra’i mühmele’yi t</w:t>
      </w:r>
      <w:r w:rsidR="00B829BA" w:rsidRPr="00976C50">
        <w:rPr>
          <w:rFonts w:asciiTheme="majorBidi" w:hAnsiTheme="majorBidi" w:cstheme="majorBidi"/>
          <w:sz w:val="24"/>
          <w:szCs w:val="24"/>
        </w:rPr>
        <w:t>â’i mühmele ma</w:t>
      </w:r>
      <w:r w:rsidR="004D1E06" w:rsidRPr="00976C50">
        <w:rPr>
          <w:rFonts w:asciiTheme="majorBidi" w:hAnsiTheme="majorBidi" w:cstheme="majorBidi"/>
          <w:sz w:val="24"/>
          <w:szCs w:val="24"/>
        </w:rPr>
        <w:t>hrecinden ve bi</w:t>
      </w:r>
      <w:r w:rsidRPr="00976C50">
        <w:rPr>
          <w:rFonts w:asciiTheme="majorBidi" w:hAnsiTheme="majorBidi" w:cstheme="majorBidi"/>
          <w:sz w:val="24"/>
          <w:szCs w:val="24"/>
        </w:rPr>
        <w:t>’</w:t>
      </w:r>
      <w:r w:rsidR="004D1E06" w:rsidRPr="00976C50">
        <w:rPr>
          <w:rFonts w:asciiTheme="majorBidi" w:hAnsiTheme="majorBidi" w:cstheme="majorBidi"/>
          <w:sz w:val="24"/>
          <w:szCs w:val="24"/>
        </w:rPr>
        <w:t>l-aks ihrâc gibi. Ve eğer mahreceyn beyninde</w:t>
      </w:r>
      <w:r w:rsidRPr="00976C50">
        <w:rPr>
          <w:rFonts w:asciiTheme="majorBidi" w:hAnsiTheme="majorBidi" w:cstheme="majorBidi"/>
          <w:sz w:val="24"/>
          <w:szCs w:val="24"/>
        </w:rPr>
        <w:t xml:space="preserve"> buᶜd </w:t>
      </w:r>
      <w:r w:rsidR="004D1E06" w:rsidRPr="00976C50">
        <w:rPr>
          <w:rFonts w:asciiTheme="majorBidi" w:hAnsiTheme="majorBidi" w:cstheme="majorBidi"/>
          <w:sz w:val="24"/>
          <w:szCs w:val="24"/>
        </w:rPr>
        <w:t>(</w:t>
      </w:r>
      <w:r w:rsidR="004D1E06" w:rsidRPr="00976C50">
        <w:rPr>
          <w:rFonts w:asciiTheme="majorBidi" w:hAnsiTheme="majorBidi" w:cstheme="majorBidi"/>
          <w:sz w:val="24"/>
          <w:szCs w:val="24"/>
          <w:rtl/>
        </w:rPr>
        <w:t>بعد</w:t>
      </w:r>
      <w:r w:rsidR="004D1E06" w:rsidRPr="00976C50">
        <w:rPr>
          <w:rFonts w:asciiTheme="majorBidi" w:hAnsiTheme="majorBidi" w:cstheme="majorBidi"/>
          <w:sz w:val="24"/>
          <w:szCs w:val="24"/>
        </w:rPr>
        <w:t>)</w:t>
      </w:r>
      <w:r w:rsidR="00A22108" w:rsidRPr="00976C50">
        <w:rPr>
          <w:rFonts w:asciiTheme="majorBidi" w:hAnsiTheme="majorBidi" w:cstheme="majorBidi"/>
          <w:sz w:val="24"/>
          <w:szCs w:val="24"/>
        </w:rPr>
        <w:t xml:space="preserve"> </w:t>
      </w:r>
      <w:r w:rsidR="004D1E06" w:rsidRPr="00976C50">
        <w:rPr>
          <w:rFonts w:asciiTheme="majorBidi" w:hAnsiTheme="majorBidi" w:cstheme="majorBidi"/>
          <w:sz w:val="24"/>
          <w:szCs w:val="24"/>
        </w:rPr>
        <w:t>bulunursa dâl’i mühmeleyi zâl’i muᶜceme mahrecinden ve bi</w:t>
      </w:r>
      <w:r w:rsidRPr="00976C50">
        <w:rPr>
          <w:rFonts w:asciiTheme="majorBidi" w:hAnsiTheme="majorBidi" w:cstheme="majorBidi"/>
          <w:sz w:val="24"/>
          <w:szCs w:val="24"/>
        </w:rPr>
        <w:t>’</w:t>
      </w:r>
      <w:r w:rsidR="004D1E06" w:rsidRPr="00976C50">
        <w:rPr>
          <w:rFonts w:asciiTheme="majorBidi" w:hAnsiTheme="majorBidi" w:cstheme="majorBidi"/>
          <w:sz w:val="24"/>
          <w:szCs w:val="24"/>
        </w:rPr>
        <w:t>l-aks ihrâc gibi.</w:t>
      </w:r>
      <w:r w:rsidRPr="00976C50">
        <w:rPr>
          <w:rFonts w:asciiTheme="majorBidi" w:hAnsiTheme="majorBidi" w:cstheme="majorBidi"/>
          <w:sz w:val="24"/>
          <w:szCs w:val="24"/>
        </w:rPr>
        <w:t xml:space="preserve"> Bu lahn-ı</w:t>
      </w:r>
      <w:r w:rsidR="000A2290" w:rsidRPr="00976C50">
        <w:rPr>
          <w:rFonts w:asciiTheme="majorBidi" w:hAnsiTheme="majorBidi" w:cstheme="majorBidi"/>
          <w:sz w:val="24"/>
          <w:szCs w:val="24"/>
        </w:rPr>
        <w:t xml:space="preserve"> celî’</w:t>
      </w:r>
      <w:r w:rsidR="00AB6A11" w:rsidRPr="00976C50">
        <w:rPr>
          <w:rFonts w:asciiTheme="majorBidi" w:hAnsiTheme="majorBidi" w:cstheme="majorBidi"/>
          <w:sz w:val="24"/>
          <w:szCs w:val="24"/>
        </w:rPr>
        <w:t>den olur. Lahn-ı celî haram’ı katᶜ</w:t>
      </w:r>
      <w:r w:rsidR="00D6647F" w:rsidRPr="00976C50">
        <w:rPr>
          <w:rFonts w:asciiTheme="majorBidi" w:hAnsiTheme="majorBidi" w:cstheme="majorBidi"/>
          <w:sz w:val="24"/>
          <w:szCs w:val="24"/>
        </w:rPr>
        <w:t>î</w:t>
      </w:r>
      <w:r w:rsidRPr="00976C50">
        <w:rPr>
          <w:rFonts w:asciiTheme="majorBidi" w:hAnsiTheme="majorBidi" w:cstheme="majorBidi"/>
          <w:sz w:val="24"/>
          <w:szCs w:val="24"/>
        </w:rPr>
        <w:t xml:space="preserve">dir; </w:t>
      </w:r>
      <w:r w:rsidR="00D6647F" w:rsidRPr="00976C50">
        <w:rPr>
          <w:rFonts w:asciiTheme="majorBidi" w:hAnsiTheme="majorBidi" w:cstheme="majorBidi"/>
          <w:sz w:val="24"/>
          <w:szCs w:val="24"/>
        </w:rPr>
        <w:t>Şiddetli azap müstehaktır. Kur’an-</w:t>
      </w:r>
      <w:r w:rsidRPr="00976C50">
        <w:rPr>
          <w:rFonts w:asciiTheme="majorBidi" w:hAnsiTheme="majorBidi" w:cstheme="majorBidi"/>
          <w:sz w:val="24"/>
          <w:szCs w:val="24"/>
        </w:rPr>
        <w:t>ı</w:t>
      </w:r>
      <w:r w:rsidR="00D6647F" w:rsidRPr="00976C50">
        <w:rPr>
          <w:rFonts w:asciiTheme="majorBidi" w:hAnsiTheme="majorBidi" w:cstheme="majorBidi"/>
          <w:sz w:val="24"/>
          <w:szCs w:val="24"/>
        </w:rPr>
        <w:t xml:space="preserve"> Kerîm’i lahn-ı c</w:t>
      </w:r>
      <w:r w:rsidRPr="00976C50">
        <w:rPr>
          <w:rFonts w:asciiTheme="majorBidi" w:hAnsiTheme="majorBidi" w:cstheme="majorBidi"/>
          <w:sz w:val="24"/>
          <w:szCs w:val="24"/>
        </w:rPr>
        <w:t>elî’den kurtaracak kadar tecvîd</w:t>
      </w:r>
      <w:r w:rsidR="00D6647F" w:rsidRPr="00976C50">
        <w:rPr>
          <w:rFonts w:asciiTheme="majorBidi" w:hAnsiTheme="majorBidi" w:cstheme="majorBidi"/>
          <w:sz w:val="24"/>
          <w:szCs w:val="24"/>
        </w:rPr>
        <w:t>e riayet etmek her kâri</w:t>
      </w:r>
      <w:r w:rsidR="00A13E6F" w:rsidRPr="00976C50">
        <w:rPr>
          <w:rFonts w:asciiTheme="majorBidi" w:hAnsiTheme="majorBidi" w:cstheme="majorBidi"/>
          <w:sz w:val="24"/>
          <w:szCs w:val="24"/>
        </w:rPr>
        <w:t>’</w:t>
      </w:r>
      <w:r w:rsidR="00D6647F" w:rsidRPr="00976C50">
        <w:rPr>
          <w:rFonts w:asciiTheme="majorBidi" w:hAnsiTheme="majorBidi" w:cstheme="majorBidi"/>
          <w:sz w:val="24"/>
          <w:szCs w:val="24"/>
        </w:rPr>
        <w:t xml:space="preserve">in üzerine farz-ı </w:t>
      </w:r>
      <w:r w:rsidRPr="00976C50">
        <w:rPr>
          <w:rFonts w:asciiTheme="majorBidi" w:hAnsiTheme="majorBidi" w:cstheme="majorBidi"/>
          <w:sz w:val="24"/>
          <w:szCs w:val="24"/>
        </w:rPr>
        <w:t>ᶜ</w:t>
      </w:r>
      <w:r w:rsidR="00D6647F" w:rsidRPr="00976C50">
        <w:rPr>
          <w:rFonts w:asciiTheme="majorBidi" w:hAnsiTheme="majorBidi" w:cstheme="majorBidi"/>
          <w:sz w:val="24"/>
          <w:szCs w:val="24"/>
        </w:rPr>
        <w:t>ayn’dır.</w:t>
      </w:r>
      <w:r w:rsidR="00A13E6F" w:rsidRPr="00976C50">
        <w:rPr>
          <w:rFonts w:asciiTheme="majorBidi" w:hAnsiTheme="majorBidi" w:cstheme="majorBidi"/>
          <w:sz w:val="24"/>
          <w:szCs w:val="24"/>
        </w:rPr>
        <w:t xml:space="preserve"> Lahn-ı hafî’</w:t>
      </w:r>
      <w:r w:rsidR="00EF33E1" w:rsidRPr="00976C50">
        <w:rPr>
          <w:rFonts w:asciiTheme="majorBidi" w:hAnsiTheme="majorBidi" w:cstheme="majorBidi"/>
          <w:sz w:val="24"/>
          <w:szCs w:val="24"/>
        </w:rPr>
        <w:t>nin birinci kısmı tahrîmen m</w:t>
      </w:r>
      <w:r w:rsidR="00A13E6F" w:rsidRPr="00976C50">
        <w:rPr>
          <w:rFonts w:asciiTheme="majorBidi" w:hAnsiTheme="majorBidi" w:cstheme="majorBidi"/>
          <w:sz w:val="24"/>
          <w:szCs w:val="24"/>
        </w:rPr>
        <w:t>ekruhtur. Üzerine şidde</w:t>
      </w:r>
      <w:r w:rsidR="00A82A33" w:rsidRPr="00976C50">
        <w:rPr>
          <w:rFonts w:asciiTheme="majorBidi" w:hAnsiTheme="majorBidi" w:cstheme="majorBidi"/>
          <w:sz w:val="24"/>
          <w:szCs w:val="24"/>
        </w:rPr>
        <w:t>tli korku</w:t>
      </w:r>
      <w:r w:rsidR="00A13E6F" w:rsidRPr="00976C50">
        <w:rPr>
          <w:rFonts w:asciiTheme="majorBidi" w:hAnsiTheme="majorBidi" w:cstheme="majorBidi"/>
          <w:sz w:val="24"/>
          <w:szCs w:val="24"/>
        </w:rPr>
        <w:t xml:space="preserve"> vardır. </w:t>
      </w:r>
      <w:r w:rsidRPr="00976C50">
        <w:rPr>
          <w:rFonts w:asciiTheme="majorBidi" w:hAnsiTheme="majorBidi" w:cstheme="majorBidi"/>
          <w:sz w:val="24"/>
          <w:szCs w:val="24"/>
        </w:rPr>
        <w:t>Kur’an-ı Kerîm’</w:t>
      </w:r>
      <w:r w:rsidR="00900BD7" w:rsidRPr="00976C50">
        <w:rPr>
          <w:rFonts w:asciiTheme="majorBidi" w:hAnsiTheme="majorBidi" w:cstheme="majorBidi"/>
          <w:sz w:val="24"/>
          <w:szCs w:val="24"/>
        </w:rPr>
        <w:t>i bundan tahlîs edecek kadar tecvîd’</w:t>
      </w:r>
      <w:r w:rsidR="007E46EF" w:rsidRPr="00976C50">
        <w:rPr>
          <w:rFonts w:asciiTheme="majorBidi" w:hAnsiTheme="majorBidi" w:cstheme="majorBidi"/>
          <w:sz w:val="24"/>
          <w:szCs w:val="24"/>
        </w:rPr>
        <w:t>e riâ</w:t>
      </w:r>
      <w:r w:rsidR="00900BD7" w:rsidRPr="00976C50">
        <w:rPr>
          <w:rFonts w:asciiTheme="majorBidi" w:hAnsiTheme="majorBidi" w:cstheme="majorBidi"/>
          <w:sz w:val="24"/>
          <w:szCs w:val="24"/>
        </w:rPr>
        <w:t>yet etmek vacib’dir.</w:t>
      </w:r>
      <w:r w:rsidR="008E49F5" w:rsidRPr="00976C50">
        <w:rPr>
          <w:rFonts w:asciiTheme="majorBidi" w:hAnsiTheme="majorBidi" w:cstheme="majorBidi"/>
          <w:sz w:val="24"/>
          <w:szCs w:val="24"/>
        </w:rPr>
        <w:t xml:space="preserve"> İkinci kısmı </w:t>
      </w:r>
      <w:r w:rsidR="007E46EF" w:rsidRPr="00976C50">
        <w:rPr>
          <w:rFonts w:asciiTheme="majorBidi" w:hAnsiTheme="majorBidi" w:cstheme="majorBidi"/>
          <w:sz w:val="24"/>
          <w:szCs w:val="24"/>
        </w:rPr>
        <w:t>ise tenzîhen m</w:t>
      </w:r>
      <w:r w:rsidR="008E49F5" w:rsidRPr="00976C50">
        <w:rPr>
          <w:rFonts w:asciiTheme="majorBidi" w:hAnsiTheme="majorBidi" w:cstheme="majorBidi"/>
          <w:sz w:val="24"/>
          <w:szCs w:val="24"/>
        </w:rPr>
        <w:t>ekrûh</w:t>
      </w:r>
      <w:r w:rsidR="00923A12" w:rsidRPr="00976C50">
        <w:rPr>
          <w:rFonts w:asciiTheme="majorBidi" w:hAnsiTheme="majorBidi" w:cstheme="majorBidi"/>
          <w:sz w:val="24"/>
          <w:szCs w:val="24"/>
        </w:rPr>
        <w:t>t</w:t>
      </w:r>
      <w:r w:rsidR="008E49F5" w:rsidRPr="00976C50">
        <w:rPr>
          <w:rFonts w:asciiTheme="majorBidi" w:hAnsiTheme="majorBidi" w:cstheme="majorBidi"/>
          <w:sz w:val="24"/>
          <w:szCs w:val="24"/>
        </w:rPr>
        <w:t xml:space="preserve">ur. Sevabı nâkıs </w:t>
      </w:r>
      <w:r w:rsidRPr="00976C50">
        <w:rPr>
          <w:rFonts w:asciiTheme="majorBidi" w:hAnsiTheme="majorBidi" w:cstheme="majorBidi"/>
          <w:sz w:val="24"/>
          <w:szCs w:val="24"/>
        </w:rPr>
        <w:t>olur. Bundan tahlis için tecvîd</w:t>
      </w:r>
      <w:r w:rsidR="00A82A33" w:rsidRPr="00976C50">
        <w:rPr>
          <w:rFonts w:asciiTheme="majorBidi" w:hAnsiTheme="majorBidi" w:cstheme="majorBidi"/>
          <w:sz w:val="24"/>
          <w:szCs w:val="24"/>
        </w:rPr>
        <w:t>e riâyet m</w:t>
      </w:r>
      <w:r w:rsidR="00827F5E" w:rsidRPr="00976C50">
        <w:rPr>
          <w:rFonts w:asciiTheme="majorBidi" w:hAnsiTheme="majorBidi" w:cstheme="majorBidi"/>
          <w:sz w:val="24"/>
          <w:szCs w:val="24"/>
        </w:rPr>
        <w:t>üstehab</w:t>
      </w:r>
      <w:r w:rsidR="008E49F5" w:rsidRPr="00976C50">
        <w:rPr>
          <w:rFonts w:asciiTheme="majorBidi" w:hAnsiTheme="majorBidi" w:cstheme="majorBidi"/>
          <w:sz w:val="24"/>
          <w:szCs w:val="24"/>
        </w:rPr>
        <w:t>dır.</w:t>
      </w:r>
    </w:p>
    <w:p w14:paraId="16C2FC48" w14:textId="77777777" w:rsidR="009542E6" w:rsidRPr="00976C50" w:rsidRDefault="00827F5E"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Ama fe</w:t>
      </w:r>
      <w:r w:rsidR="008E49F5" w:rsidRPr="00976C50">
        <w:rPr>
          <w:rFonts w:asciiTheme="majorBidi" w:hAnsiTheme="majorBidi" w:cstheme="majorBidi"/>
          <w:sz w:val="24"/>
          <w:szCs w:val="24"/>
        </w:rPr>
        <w:t xml:space="preserve">sâd-ı salât hakkında lahn hükmü budur ki kırâat </w:t>
      </w:r>
      <w:r w:rsidR="00A23F29" w:rsidRPr="00976C50">
        <w:rPr>
          <w:rFonts w:asciiTheme="majorBidi" w:hAnsiTheme="majorBidi" w:cstheme="majorBidi"/>
          <w:sz w:val="24"/>
          <w:szCs w:val="24"/>
        </w:rPr>
        <w:t>âlimleri</w:t>
      </w:r>
      <w:r w:rsidRPr="00976C50">
        <w:rPr>
          <w:rFonts w:asciiTheme="majorBidi" w:hAnsiTheme="majorBidi" w:cstheme="majorBidi"/>
          <w:sz w:val="24"/>
          <w:szCs w:val="24"/>
        </w:rPr>
        <w:t xml:space="preserve"> indinde mutlaka lahn-ı celî</w:t>
      </w:r>
      <w:r w:rsidR="008E49F5" w:rsidRPr="00976C50">
        <w:rPr>
          <w:rFonts w:asciiTheme="majorBidi" w:hAnsiTheme="majorBidi" w:cstheme="majorBidi"/>
          <w:sz w:val="24"/>
          <w:szCs w:val="24"/>
        </w:rPr>
        <w:t>si</w:t>
      </w:r>
      <w:r w:rsidR="00615FAA" w:rsidRPr="00976C50">
        <w:rPr>
          <w:rFonts w:asciiTheme="majorBidi" w:hAnsiTheme="majorBidi" w:cstheme="majorBidi"/>
          <w:sz w:val="24"/>
          <w:szCs w:val="24"/>
        </w:rPr>
        <w:t>, hafî</w:t>
      </w:r>
      <w:r w:rsidRPr="00976C50">
        <w:rPr>
          <w:rFonts w:asciiTheme="majorBidi" w:hAnsiTheme="majorBidi" w:cstheme="majorBidi"/>
          <w:sz w:val="24"/>
          <w:szCs w:val="24"/>
        </w:rPr>
        <w:t>si müfsîd-i salât</w:t>
      </w:r>
      <w:r w:rsidR="00615FAA" w:rsidRPr="00976C50">
        <w:rPr>
          <w:rFonts w:asciiTheme="majorBidi" w:hAnsiTheme="majorBidi" w:cstheme="majorBidi"/>
          <w:sz w:val="24"/>
          <w:szCs w:val="24"/>
        </w:rPr>
        <w:t>dır.</w:t>
      </w:r>
      <w:r w:rsidR="008C552F" w:rsidRPr="00976C50">
        <w:rPr>
          <w:rFonts w:asciiTheme="majorBidi" w:hAnsiTheme="majorBidi" w:cstheme="majorBidi"/>
          <w:sz w:val="24"/>
          <w:szCs w:val="24"/>
        </w:rPr>
        <w:t xml:space="preserve"> Zira Kur’an-ı Hakîm tecvîd</w:t>
      </w:r>
      <w:r w:rsidR="00CF752D" w:rsidRPr="00976C50">
        <w:rPr>
          <w:rFonts w:asciiTheme="majorBidi" w:hAnsiTheme="majorBidi" w:cstheme="majorBidi"/>
          <w:sz w:val="24"/>
          <w:szCs w:val="24"/>
        </w:rPr>
        <w:t xml:space="preserve"> </w:t>
      </w:r>
      <w:r w:rsidR="008C552F" w:rsidRPr="00976C50">
        <w:rPr>
          <w:rFonts w:asciiTheme="majorBidi" w:hAnsiTheme="majorBidi" w:cstheme="majorBidi"/>
          <w:sz w:val="24"/>
          <w:szCs w:val="24"/>
        </w:rPr>
        <w:t>ile nazil oldu.</w:t>
      </w:r>
      <w:r w:rsidRPr="00976C50">
        <w:rPr>
          <w:rFonts w:asciiTheme="majorBidi" w:hAnsiTheme="majorBidi" w:cstheme="majorBidi"/>
          <w:sz w:val="24"/>
          <w:szCs w:val="24"/>
        </w:rPr>
        <w:t xml:space="preserve"> Lahn ile rev</w:t>
      </w:r>
      <w:r w:rsidR="00E908AB" w:rsidRPr="00976C50">
        <w:rPr>
          <w:rFonts w:asciiTheme="majorBidi" w:hAnsiTheme="majorBidi" w:cstheme="majorBidi"/>
          <w:sz w:val="24"/>
          <w:szCs w:val="24"/>
        </w:rPr>
        <w:t>n</w:t>
      </w:r>
      <w:r w:rsidRPr="00976C50">
        <w:rPr>
          <w:rFonts w:asciiTheme="majorBidi" w:hAnsiTheme="majorBidi" w:cstheme="majorBidi"/>
          <w:sz w:val="24"/>
          <w:szCs w:val="24"/>
        </w:rPr>
        <w:t>aki fusahâ</w:t>
      </w:r>
      <w:r w:rsidR="00E908AB" w:rsidRPr="00976C50">
        <w:rPr>
          <w:rFonts w:asciiTheme="majorBidi" w:hAnsiTheme="majorBidi" w:cstheme="majorBidi"/>
          <w:sz w:val="24"/>
          <w:szCs w:val="24"/>
        </w:rPr>
        <w:t>tı gider</w:t>
      </w:r>
      <w:r w:rsidRPr="00976C50">
        <w:rPr>
          <w:rFonts w:asciiTheme="majorBidi" w:hAnsiTheme="majorBidi" w:cstheme="majorBidi"/>
          <w:sz w:val="24"/>
          <w:szCs w:val="24"/>
        </w:rPr>
        <w:t>, ku</w:t>
      </w:r>
      <w:r w:rsidR="00E908AB" w:rsidRPr="00976C50">
        <w:rPr>
          <w:rFonts w:asciiTheme="majorBidi" w:hAnsiTheme="majorBidi" w:cstheme="majorBidi"/>
          <w:sz w:val="24"/>
          <w:szCs w:val="24"/>
        </w:rPr>
        <w:t>r</w:t>
      </w:r>
      <w:r w:rsidRPr="00976C50">
        <w:rPr>
          <w:rFonts w:asciiTheme="majorBidi" w:hAnsiTheme="majorBidi" w:cstheme="majorBidi"/>
          <w:sz w:val="24"/>
          <w:szCs w:val="24"/>
        </w:rPr>
        <w:t>ᶜaniyetten</w:t>
      </w:r>
      <w:r w:rsidR="00E908AB" w:rsidRPr="00976C50">
        <w:rPr>
          <w:rFonts w:asciiTheme="majorBidi" w:hAnsiTheme="majorBidi" w:cstheme="majorBidi"/>
          <w:sz w:val="24"/>
          <w:szCs w:val="24"/>
        </w:rPr>
        <w:t xml:space="preserve"> çıkar.</w:t>
      </w:r>
      <w:r w:rsidR="00A23F29" w:rsidRPr="00976C50">
        <w:rPr>
          <w:rFonts w:asciiTheme="majorBidi" w:hAnsiTheme="majorBidi" w:cstheme="majorBidi"/>
          <w:sz w:val="24"/>
          <w:szCs w:val="24"/>
        </w:rPr>
        <w:t xml:space="preserve"> Mutlak </w:t>
      </w:r>
      <w:r w:rsidR="00295365" w:rsidRPr="00976C50">
        <w:rPr>
          <w:rFonts w:asciiTheme="majorBidi" w:hAnsiTheme="majorBidi" w:cstheme="majorBidi"/>
          <w:sz w:val="24"/>
          <w:szCs w:val="24"/>
        </w:rPr>
        <w:t>lahn’dan tehaffuz</w:t>
      </w:r>
      <w:r w:rsidR="00A23F29" w:rsidRPr="00976C50">
        <w:rPr>
          <w:rFonts w:asciiTheme="majorBidi" w:hAnsiTheme="majorBidi" w:cstheme="majorBidi"/>
          <w:sz w:val="24"/>
          <w:szCs w:val="24"/>
        </w:rPr>
        <w:t xml:space="preserve"> farz-ı lâzım</w:t>
      </w:r>
      <w:r w:rsidR="00427D6C" w:rsidRPr="00976C50">
        <w:rPr>
          <w:rFonts w:asciiTheme="majorBidi" w:hAnsiTheme="majorBidi" w:cstheme="majorBidi"/>
          <w:sz w:val="24"/>
          <w:szCs w:val="24"/>
        </w:rPr>
        <w:t>dır</w:t>
      </w:r>
      <w:r w:rsidR="00A23F29" w:rsidRPr="00976C50">
        <w:rPr>
          <w:rFonts w:asciiTheme="majorBidi" w:hAnsiTheme="majorBidi" w:cstheme="majorBidi"/>
          <w:sz w:val="24"/>
          <w:szCs w:val="24"/>
        </w:rPr>
        <w:t>, dediler</w:t>
      </w:r>
      <w:r w:rsidR="00427D6C" w:rsidRPr="00976C50">
        <w:rPr>
          <w:rFonts w:asciiTheme="majorBidi" w:hAnsiTheme="majorBidi" w:cstheme="majorBidi"/>
          <w:sz w:val="24"/>
          <w:szCs w:val="24"/>
        </w:rPr>
        <w:t xml:space="preserve">. </w:t>
      </w:r>
      <w:r w:rsidR="00AD2F22" w:rsidRPr="00976C50">
        <w:rPr>
          <w:rFonts w:asciiTheme="majorBidi" w:hAnsiTheme="majorBidi" w:cstheme="majorBidi"/>
          <w:sz w:val="24"/>
          <w:szCs w:val="24"/>
        </w:rPr>
        <w:t>Ama fukahâ-i ᶜuzâm indilerinde kâide-i merᶜiye budur ki iᶜrâb’da hata yaᶜni harekât-ı sükûnat’da hata tahfif-i müşeddet, kasr-i memdûd ve aksleri dahi ᶜirâb’da hatadandır.</w:t>
      </w:r>
      <w:r w:rsidR="00700C94" w:rsidRPr="00976C50">
        <w:rPr>
          <w:rFonts w:asciiTheme="majorBidi" w:hAnsiTheme="majorBidi" w:cstheme="majorBidi"/>
          <w:sz w:val="24"/>
          <w:szCs w:val="24"/>
        </w:rPr>
        <w:t xml:space="preserve"> Ve dahi harflerde, kelime</w:t>
      </w:r>
      <w:r w:rsidR="00A23F29" w:rsidRPr="00976C50">
        <w:rPr>
          <w:rFonts w:asciiTheme="majorBidi" w:hAnsiTheme="majorBidi" w:cstheme="majorBidi"/>
          <w:sz w:val="24"/>
          <w:szCs w:val="24"/>
        </w:rPr>
        <w:t>lerde, cü</w:t>
      </w:r>
      <w:r w:rsidR="009542E6" w:rsidRPr="00976C50">
        <w:rPr>
          <w:rFonts w:asciiTheme="majorBidi" w:hAnsiTheme="majorBidi" w:cstheme="majorBidi"/>
          <w:sz w:val="24"/>
          <w:szCs w:val="24"/>
        </w:rPr>
        <w:t>mlelerde hata gerek âhirin mevzı</w:t>
      </w:r>
      <w:r w:rsidR="00700C94" w:rsidRPr="00976C50">
        <w:rPr>
          <w:rFonts w:asciiTheme="majorBidi" w:hAnsiTheme="majorBidi" w:cstheme="majorBidi"/>
          <w:sz w:val="24"/>
          <w:szCs w:val="24"/>
        </w:rPr>
        <w:t>ᶜ</w:t>
      </w:r>
      <w:r w:rsidR="009542E6" w:rsidRPr="00976C50">
        <w:rPr>
          <w:rFonts w:asciiTheme="majorBidi" w:hAnsiTheme="majorBidi" w:cstheme="majorBidi"/>
          <w:sz w:val="24"/>
          <w:szCs w:val="24"/>
        </w:rPr>
        <w:t>inde vaz</w:t>
      </w:r>
      <w:r w:rsidR="00700C94" w:rsidRPr="00976C50">
        <w:rPr>
          <w:rFonts w:asciiTheme="majorBidi" w:hAnsiTheme="majorBidi" w:cstheme="majorBidi"/>
          <w:sz w:val="24"/>
          <w:szCs w:val="24"/>
        </w:rPr>
        <w:t>ᶜ tarikiyle ola</w:t>
      </w:r>
      <w:r w:rsidR="009542E6" w:rsidRPr="00976C50">
        <w:rPr>
          <w:rFonts w:asciiTheme="majorBidi" w:hAnsiTheme="majorBidi" w:cstheme="majorBidi"/>
          <w:sz w:val="24"/>
          <w:szCs w:val="24"/>
        </w:rPr>
        <w:t xml:space="preserve"> ve</w:t>
      </w:r>
      <w:r w:rsidR="00700C94" w:rsidRPr="00976C50">
        <w:rPr>
          <w:rFonts w:asciiTheme="majorBidi" w:hAnsiTheme="majorBidi" w:cstheme="majorBidi"/>
          <w:sz w:val="24"/>
          <w:szCs w:val="24"/>
        </w:rPr>
        <w:t xml:space="preserve"> gerek takdim te’hîr tarikiyle ola. </w:t>
      </w:r>
      <w:r w:rsidR="009542E6" w:rsidRPr="00976C50">
        <w:rPr>
          <w:rFonts w:asciiTheme="majorBidi" w:hAnsiTheme="majorBidi" w:cstheme="majorBidi"/>
          <w:sz w:val="24"/>
          <w:szCs w:val="24"/>
        </w:rPr>
        <w:t>Ve dahi vasl’da, vak</w:t>
      </w:r>
      <w:r w:rsidR="00700C94" w:rsidRPr="00976C50">
        <w:rPr>
          <w:rFonts w:asciiTheme="majorBidi" w:hAnsiTheme="majorBidi" w:cstheme="majorBidi"/>
          <w:sz w:val="24"/>
          <w:szCs w:val="24"/>
        </w:rPr>
        <w:t>f’da hata, salât’dır.</w:t>
      </w:r>
      <w:r w:rsidR="00AD2F22" w:rsidRPr="00976C50">
        <w:rPr>
          <w:rFonts w:asciiTheme="majorBidi" w:hAnsiTheme="majorBidi" w:cstheme="majorBidi"/>
          <w:sz w:val="24"/>
          <w:szCs w:val="24"/>
        </w:rPr>
        <w:t xml:space="preserve"> </w:t>
      </w:r>
      <w:r w:rsidR="00E56E0B" w:rsidRPr="00976C50">
        <w:rPr>
          <w:rFonts w:asciiTheme="majorBidi" w:hAnsiTheme="majorBidi" w:cstheme="majorBidi"/>
          <w:sz w:val="24"/>
          <w:szCs w:val="24"/>
        </w:rPr>
        <w:t>Vakf- ı tâm ile</w:t>
      </w:r>
      <w:r w:rsidR="00AD2F22" w:rsidRPr="00976C50">
        <w:rPr>
          <w:rFonts w:asciiTheme="majorBidi" w:hAnsiTheme="majorBidi" w:cstheme="majorBidi"/>
          <w:sz w:val="24"/>
          <w:szCs w:val="24"/>
        </w:rPr>
        <w:t xml:space="preserve"> </w:t>
      </w:r>
      <w:r w:rsidR="009542E6" w:rsidRPr="00976C50">
        <w:rPr>
          <w:rFonts w:asciiTheme="majorBidi" w:hAnsiTheme="majorBidi" w:cstheme="majorBidi"/>
          <w:sz w:val="24"/>
          <w:szCs w:val="24"/>
        </w:rPr>
        <w:t>mefsûl olan tebdî</w:t>
      </w:r>
      <w:r w:rsidR="00E56E0B" w:rsidRPr="00976C50">
        <w:rPr>
          <w:rFonts w:asciiTheme="majorBidi" w:hAnsiTheme="majorBidi" w:cstheme="majorBidi"/>
          <w:sz w:val="24"/>
          <w:szCs w:val="24"/>
        </w:rPr>
        <w:t>l-i cüm</w:t>
      </w:r>
      <w:r w:rsidR="009542E6" w:rsidRPr="00976C50">
        <w:rPr>
          <w:rFonts w:asciiTheme="majorBidi" w:hAnsiTheme="majorBidi" w:cstheme="majorBidi"/>
          <w:sz w:val="24"/>
          <w:szCs w:val="24"/>
        </w:rPr>
        <w:t xml:space="preserve">el </w:t>
      </w:r>
      <w:r w:rsidR="00E56E0B" w:rsidRPr="00976C50">
        <w:rPr>
          <w:rFonts w:asciiTheme="majorBidi" w:hAnsiTheme="majorBidi" w:cstheme="majorBidi"/>
          <w:sz w:val="24"/>
          <w:szCs w:val="24"/>
        </w:rPr>
        <w:t>bundan müstesnadır</w:t>
      </w:r>
      <w:r w:rsidR="009542E6" w:rsidRPr="00976C50">
        <w:rPr>
          <w:rFonts w:asciiTheme="majorBidi" w:hAnsiTheme="majorBidi" w:cstheme="majorBidi"/>
          <w:sz w:val="24"/>
          <w:szCs w:val="24"/>
        </w:rPr>
        <w:t>;</w:t>
      </w:r>
      <w:r w:rsidR="00E56E0B" w:rsidRPr="00976C50">
        <w:rPr>
          <w:rFonts w:asciiTheme="majorBidi" w:hAnsiTheme="majorBidi" w:cstheme="majorBidi"/>
          <w:sz w:val="24"/>
          <w:szCs w:val="24"/>
        </w:rPr>
        <w:t xml:space="preserve"> müfsîd değildir.</w:t>
      </w:r>
      <w:r w:rsidR="003924FB" w:rsidRPr="00976C50">
        <w:rPr>
          <w:rFonts w:asciiTheme="majorBidi" w:hAnsiTheme="majorBidi" w:cstheme="majorBidi"/>
          <w:sz w:val="24"/>
          <w:szCs w:val="24"/>
        </w:rPr>
        <w:t xml:space="preserve"> </w:t>
      </w:r>
    </w:p>
    <w:p w14:paraId="515501D7" w14:textId="77777777" w:rsidR="00287D11" w:rsidRDefault="003924FB" w:rsidP="00233430">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Hak budur ki maᶜ</w:t>
      </w:r>
      <w:r w:rsidR="009542E6" w:rsidRPr="00976C50">
        <w:rPr>
          <w:rFonts w:asciiTheme="majorBidi" w:hAnsiTheme="majorBidi" w:cstheme="majorBidi"/>
          <w:sz w:val="24"/>
          <w:szCs w:val="24"/>
        </w:rPr>
        <w:t>rifet-i vukû</w:t>
      </w:r>
      <w:r w:rsidRPr="00976C50">
        <w:rPr>
          <w:rFonts w:asciiTheme="majorBidi" w:hAnsiTheme="majorBidi" w:cstheme="majorBidi"/>
          <w:sz w:val="24"/>
          <w:szCs w:val="24"/>
        </w:rPr>
        <w:t>f fazilet babındandır. Mutlaka va</w:t>
      </w:r>
      <w:r w:rsidR="009542E6" w:rsidRPr="00976C50">
        <w:rPr>
          <w:rFonts w:asciiTheme="majorBidi" w:hAnsiTheme="majorBidi" w:cstheme="majorBidi"/>
          <w:sz w:val="24"/>
          <w:szCs w:val="24"/>
        </w:rPr>
        <w:t>kfda ve terk-i vakıf</w:t>
      </w:r>
      <w:r w:rsidRPr="00976C50">
        <w:rPr>
          <w:rFonts w:asciiTheme="majorBidi" w:hAnsiTheme="majorBidi" w:cstheme="majorBidi"/>
          <w:sz w:val="24"/>
          <w:szCs w:val="24"/>
        </w:rPr>
        <w:t>da maᶜ</w:t>
      </w:r>
      <w:r w:rsidR="009542E6" w:rsidRPr="00976C50">
        <w:rPr>
          <w:rFonts w:asciiTheme="majorBidi" w:hAnsiTheme="majorBidi" w:cstheme="majorBidi"/>
          <w:sz w:val="24"/>
          <w:szCs w:val="24"/>
        </w:rPr>
        <w:t>na te</w:t>
      </w:r>
      <w:r w:rsidRPr="00976C50">
        <w:rPr>
          <w:rFonts w:asciiTheme="majorBidi" w:hAnsiTheme="majorBidi" w:cstheme="majorBidi"/>
          <w:sz w:val="24"/>
          <w:szCs w:val="24"/>
        </w:rPr>
        <w:t>ğ</w:t>
      </w:r>
      <w:r w:rsidR="009542E6" w:rsidRPr="00976C50">
        <w:rPr>
          <w:rFonts w:asciiTheme="majorBidi" w:hAnsiTheme="majorBidi" w:cstheme="majorBidi"/>
          <w:sz w:val="24"/>
          <w:szCs w:val="24"/>
        </w:rPr>
        <w:t>ayyu</w:t>
      </w:r>
      <w:r w:rsidRPr="00976C50">
        <w:rPr>
          <w:rFonts w:asciiTheme="majorBidi" w:hAnsiTheme="majorBidi" w:cstheme="majorBidi"/>
          <w:sz w:val="24"/>
          <w:szCs w:val="24"/>
        </w:rPr>
        <w:t xml:space="preserve">r fâhiş ile müteğayyir olsa bile </w:t>
      </w:r>
      <w:r w:rsidR="009542E6" w:rsidRPr="00976C50">
        <w:rPr>
          <w:rFonts w:asciiTheme="majorBidi" w:hAnsiTheme="majorBidi" w:cstheme="majorBidi"/>
          <w:sz w:val="24"/>
          <w:szCs w:val="24"/>
        </w:rPr>
        <w:t>ᶜ</w:t>
      </w:r>
      <w:r w:rsidRPr="00976C50">
        <w:rPr>
          <w:rFonts w:asciiTheme="majorBidi" w:hAnsiTheme="majorBidi" w:cstheme="majorBidi"/>
          <w:sz w:val="24"/>
          <w:szCs w:val="24"/>
        </w:rPr>
        <w:t>âlim</w:t>
      </w:r>
      <w:r w:rsidR="009542E6" w:rsidRPr="00976C50">
        <w:rPr>
          <w:rFonts w:asciiTheme="majorBidi" w:hAnsiTheme="majorBidi" w:cstheme="majorBidi"/>
          <w:sz w:val="24"/>
          <w:szCs w:val="24"/>
        </w:rPr>
        <w:t>-i</w:t>
      </w:r>
      <w:r w:rsidRPr="00976C50">
        <w:rPr>
          <w:rFonts w:asciiTheme="majorBidi" w:hAnsiTheme="majorBidi" w:cstheme="majorBidi"/>
          <w:sz w:val="24"/>
          <w:szCs w:val="24"/>
        </w:rPr>
        <w:t xml:space="preserve"> bi</w:t>
      </w:r>
      <w:r w:rsidR="009542E6" w:rsidRPr="00976C50">
        <w:rPr>
          <w:rFonts w:asciiTheme="majorBidi" w:hAnsiTheme="majorBidi" w:cstheme="majorBidi"/>
          <w:sz w:val="24"/>
          <w:szCs w:val="24"/>
        </w:rPr>
        <w:t>’</w:t>
      </w:r>
      <w:r w:rsidRPr="00976C50">
        <w:rPr>
          <w:rFonts w:asciiTheme="majorBidi" w:hAnsiTheme="majorBidi" w:cstheme="majorBidi"/>
          <w:sz w:val="24"/>
          <w:szCs w:val="24"/>
        </w:rPr>
        <w:t xml:space="preserve">l-maᶜnadan </w:t>
      </w:r>
      <w:r w:rsidR="00296912" w:rsidRPr="00976C50">
        <w:rPr>
          <w:rFonts w:asciiTheme="majorBidi" w:hAnsiTheme="majorBidi" w:cstheme="majorBidi"/>
          <w:sz w:val="24"/>
          <w:szCs w:val="24"/>
        </w:rPr>
        <w:t>ᶜ</w:t>
      </w:r>
      <w:r w:rsidR="009542E6" w:rsidRPr="00976C50">
        <w:rPr>
          <w:rFonts w:asciiTheme="majorBidi" w:hAnsiTheme="majorBidi" w:cstheme="majorBidi"/>
          <w:sz w:val="24"/>
          <w:szCs w:val="24"/>
        </w:rPr>
        <w:t>a</w:t>
      </w:r>
      <w:r w:rsidR="00296912" w:rsidRPr="00976C50">
        <w:rPr>
          <w:rFonts w:asciiTheme="majorBidi" w:hAnsiTheme="majorBidi" w:cstheme="majorBidi"/>
          <w:sz w:val="24"/>
          <w:szCs w:val="24"/>
        </w:rPr>
        <w:t>mden</w:t>
      </w:r>
      <w:r w:rsidR="009542E6" w:rsidRPr="00976C50">
        <w:rPr>
          <w:rFonts w:asciiTheme="majorBidi" w:hAnsiTheme="majorBidi" w:cstheme="majorBidi"/>
          <w:sz w:val="24"/>
          <w:szCs w:val="24"/>
        </w:rPr>
        <w:t xml:space="preserve"> dahi olursa bile müftâ bih olan “</w:t>
      </w:r>
      <w:r w:rsidR="00FF5B86" w:rsidRPr="00976C50">
        <w:rPr>
          <w:rFonts w:asciiTheme="majorBidi" w:hAnsiTheme="majorBidi" w:cstheme="majorBidi"/>
          <w:sz w:val="24"/>
          <w:szCs w:val="24"/>
        </w:rPr>
        <w:t>ᶜ</w:t>
      </w:r>
      <w:r w:rsidR="009542E6" w:rsidRPr="00976C50">
        <w:rPr>
          <w:rFonts w:asciiTheme="majorBidi" w:hAnsiTheme="majorBidi" w:cstheme="majorBidi"/>
          <w:sz w:val="24"/>
          <w:szCs w:val="24"/>
        </w:rPr>
        <w:t>adem-i fesâd salât</w:t>
      </w:r>
      <w:r w:rsidR="00FF5B86" w:rsidRPr="00976C50">
        <w:rPr>
          <w:rFonts w:asciiTheme="majorBidi" w:hAnsiTheme="majorBidi" w:cstheme="majorBidi"/>
          <w:sz w:val="24"/>
          <w:szCs w:val="24"/>
        </w:rPr>
        <w:t>dır</w:t>
      </w:r>
      <w:r w:rsidR="009542E6" w:rsidRPr="00976C50">
        <w:rPr>
          <w:rFonts w:asciiTheme="majorBidi" w:hAnsiTheme="majorBidi" w:cstheme="majorBidi"/>
          <w:sz w:val="24"/>
          <w:szCs w:val="24"/>
        </w:rPr>
        <w:t>” diye “Z</w:t>
      </w:r>
      <w:r w:rsidR="00FF5B86" w:rsidRPr="00976C50">
        <w:rPr>
          <w:rFonts w:asciiTheme="majorBidi" w:hAnsiTheme="majorBidi" w:cstheme="majorBidi"/>
          <w:sz w:val="24"/>
          <w:szCs w:val="24"/>
        </w:rPr>
        <w:t>ıyâ-</w:t>
      </w:r>
      <w:r w:rsidR="009542E6" w:rsidRPr="00976C50">
        <w:rPr>
          <w:rFonts w:asciiTheme="majorBidi" w:hAnsiTheme="majorBidi" w:cstheme="majorBidi"/>
          <w:sz w:val="24"/>
          <w:szCs w:val="24"/>
        </w:rPr>
        <w:t>i</w:t>
      </w:r>
      <w:r w:rsidR="00FF5B86" w:rsidRPr="00976C50">
        <w:rPr>
          <w:rFonts w:asciiTheme="majorBidi" w:hAnsiTheme="majorBidi" w:cstheme="majorBidi"/>
          <w:sz w:val="24"/>
          <w:szCs w:val="24"/>
        </w:rPr>
        <w:t xml:space="preserve"> maᶜnevi</w:t>
      </w:r>
      <w:r w:rsidR="009542E6" w:rsidRPr="00976C50">
        <w:rPr>
          <w:rFonts w:asciiTheme="majorBidi" w:hAnsiTheme="majorBidi" w:cstheme="majorBidi"/>
          <w:sz w:val="24"/>
          <w:szCs w:val="24"/>
        </w:rPr>
        <w:t>yye</w:t>
      </w:r>
      <w:r w:rsidR="00FF5B86" w:rsidRPr="00976C50">
        <w:rPr>
          <w:rFonts w:asciiTheme="majorBidi" w:hAnsiTheme="majorBidi" w:cstheme="majorBidi"/>
          <w:sz w:val="24"/>
          <w:szCs w:val="24"/>
        </w:rPr>
        <w:t xml:space="preserve">”de ve gayride </w:t>
      </w:r>
      <w:r w:rsidR="009542E6" w:rsidRPr="00976C50">
        <w:rPr>
          <w:rFonts w:asciiTheme="majorBidi" w:hAnsiTheme="majorBidi" w:cstheme="majorBidi"/>
          <w:sz w:val="24"/>
          <w:szCs w:val="24"/>
        </w:rPr>
        <w:t>musarrahdır. ‘</w:t>
      </w:r>
      <w:r w:rsidR="00FF5B86" w:rsidRPr="00976C50">
        <w:rPr>
          <w:rFonts w:asciiTheme="majorBidi" w:hAnsiTheme="majorBidi" w:cstheme="majorBidi"/>
          <w:sz w:val="24"/>
          <w:szCs w:val="24"/>
        </w:rPr>
        <w:t>Şârih</w:t>
      </w:r>
      <w:r w:rsidR="009542E6" w:rsidRPr="00976C50">
        <w:rPr>
          <w:rFonts w:asciiTheme="majorBidi" w:hAnsiTheme="majorBidi" w:cstheme="majorBidi"/>
          <w:sz w:val="24"/>
          <w:szCs w:val="24"/>
        </w:rPr>
        <w:t>-i</w:t>
      </w:r>
      <w:r w:rsidR="00FF5B86" w:rsidRPr="00976C50">
        <w:rPr>
          <w:rFonts w:asciiTheme="majorBidi" w:hAnsiTheme="majorBidi" w:cstheme="majorBidi"/>
          <w:sz w:val="24"/>
          <w:szCs w:val="24"/>
        </w:rPr>
        <w:t xml:space="preserve"> Minye</w:t>
      </w:r>
      <w:r w:rsidR="009542E6" w:rsidRPr="00976C50">
        <w:rPr>
          <w:rFonts w:asciiTheme="majorBidi" w:hAnsiTheme="majorBidi" w:cstheme="majorBidi"/>
          <w:sz w:val="24"/>
          <w:szCs w:val="24"/>
        </w:rPr>
        <w:t>’</w:t>
      </w:r>
      <w:r w:rsidR="00FF5B86" w:rsidRPr="00976C50">
        <w:rPr>
          <w:rFonts w:asciiTheme="majorBidi" w:hAnsiTheme="majorBidi" w:cstheme="majorBidi"/>
          <w:sz w:val="24"/>
          <w:szCs w:val="24"/>
        </w:rPr>
        <w:t xml:space="preserve"> dahi </w:t>
      </w:r>
      <w:r w:rsidR="009542E6" w:rsidRPr="00976C50">
        <w:rPr>
          <w:rFonts w:asciiTheme="majorBidi" w:hAnsiTheme="majorBidi" w:cstheme="majorBidi"/>
          <w:sz w:val="24"/>
          <w:szCs w:val="24"/>
        </w:rPr>
        <w:t xml:space="preserve">ıtlak üzere </w:t>
      </w:r>
      <w:r w:rsidR="00591F24" w:rsidRPr="00976C50">
        <w:rPr>
          <w:rFonts w:asciiTheme="majorBidi" w:hAnsiTheme="majorBidi" w:cstheme="majorBidi"/>
          <w:sz w:val="24"/>
          <w:szCs w:val="24"/>
        </w:rPr>
        <w:t>ᶜ</w:t>
      </w:r>
      <w:r w:rsidR="009542E6" w:rsidRPr="00976C50">
        <w:rPr>
          <w:rFonts w:asciiTheme="majorBidi" w:hAnsiTheme="majorBidi" w:cstheme="majorBidi"/>
          <w:sz w:val="24"/>
          <w:szCs w:val="24"/>
        </w:rPr>
        <w:t>a</w:t>
      </w:r>
      <w:r w:rsidR="00591F24" w:rsidRPr="00976C50">
        <w:rPr>
          <w:rFonts w:asciiTheme="majorBidi" w:hAnsiTheme="majorBidi" w:cstheme="majorBidi"/>
          <w:sz w:val="24"/>
          <w:szCs w:val="24"/>
        </w:rPr>
        <w:t xml:space="preserve">dem-i fesâd zikr eyledi. Ve eğer </w:t>
      </w:r>
      <w:r w:rsidR="009542E6" w:rsidRPr="00976C50">
        <w:rPr>
          <w:rFonts w:asciiTheme="majorBidi" w:hAnsiTheme="majorBidi" w:cstheme="majorBidi"/>
          <w:sz w:val="24"/>
          <w:szCs w:val="24"/>
        </w:rPr>
        <w:t>evvel</w:t>
      </w:r>
      <w:r w:rsidR="00591F24" w:rsidRPr="00976C50">
        <w:rPr>
          <w:rFonts w:asciiTheme="majorBidi" w:hAnsiTheme="majorBidi" w:cstheme="majorBidi"/>
          <w:sz w:val="24"/>
          <w:szCs w:val="24"/>
        </w:rPr>
        <w:t xml:space="preserve"> </w:t>
      </w:r>
      <w:r w:rsidR="009542E6" w:rsidRPr="00976C50">
        <w:rPr>
          <w:rFonts w:asciiTheme="majorBidi" w:hAnsiTheme="majorBidi" w:cstheme="majorBidi"/>
          <w:sz w:val="24"/>
          <w:szCs w:val="24"/>
        </w:rPr>
        <w:t>hatlarda te</w:t>
      </w:r>
      <w:r w:rsidR="00591F24" w:rsidRPr="00976C50">
        <w:rPr>
          <w:rFonts w:asciiTheme="majorBidi" w:hAnsiTheme="majorBidi" w:cstheme="majorBidi"/>
          <w:sz w:val="24"/>
          <w:szCs w:val="24"/>
        </w:rPr>
        <w:t>ğ</w:t>
      </w:r>
      <w:r w:rsidR="009542E6" w:rsidRPr="00976C50">
        <w:rPr>
          <w:rFonts w:asciiTheme="majorBidi" w:hAnsiTheme="majorBidi" w:cstheme="majorBidi"/>
          <w:sz w:val="24"/>
          <w:szCs w:val="24"/>
        </w:rPr>
        <w:t>ayyu</w:t>
      </w:r>
      <w:r w:rsidR="00591F24" w:rsidRPr="00976C50">
        <w:rPr>
          <w:rFonts w:asciiTheme="majorBidi" w:hAnsiTheme="majorBidi" w:cstheme="majorBidi"/>
          <w:sz w:val="24"/>
          <w:szCs w:val="24"/>
        </w:rPr>
        <w:t>r maᶜna küfre müedde olmazsa</w:t>
      </w:r>
      <w:r w:rsidR="00FF5B86" w:rsidRPr="00976C50">
        <w:rPr>
          <w:rFonts w:asciiTheme="majorBidi" w:hAnsiTheme="majorBidi" w:cstheme="majorBidi"/>
          <w:sz w:val="24"/>
          <w:szCs w:val="24"/>
        </w:rPr>
        <w:t xml:space="preserve"> </w:t>
      </w:r>
      <w:r w:rsidR="00AD1174" w:rsidRPr="00976C50">
        <w:rPr>
          <w:rFonts w:asciiTheme="majorBidi" w:hAnsiTheme="majorBidi" w:cstheme="majorBidi"/>
          <w:sz w:val="24"/>
          <w:szCs w:val="24"/>
        </w:rPr>
        <w:t>ol</w:t>
      </w:r>
      <w:r w:rsidR="00591F24" w:rsidRPr="00976C50">
        <w:rPr>
          <w:rFonts w:asciiTheme="majorBidi" w:hAnsiTheme="majorBidi" w:cstheme="majorBidi"/>
          <w:sz w:val="24"/>
          <w:szCs w:val="24"/>
        </w:rPr>
        <w:t xml:space="preserve"> lafzın </w:t>
      </w:r>
      <w:r w:rsidR="002A2F59" w:rsidRPr="00976C50">
        <w:rPr>
          <w:rFonts w:asciiTheme="majorBidi" w:hAnsiTheme="majorBidi" w:cstheme="majorBidi"/>
          <w:sz w:val="24"/>
          <w:szCs w:val="24"/>
        </w:rPr>
        <w:t>Kur’an</w:t>
      </w:r>
      <w:r w:rsidR="00AD1174" w:rsidRPr="00976C50">
        <w:rPr>
          <w:rFonts w:asciiTheme="majorBidi" w:hAnsiTheme="majorBidi" w:cstheme="majorBidi"/>
          <w:sz w:val="24"/>
          <w:szCs w:val="24"/>
        </w:rPr>
        <w:t>’</w:t>
      </w:r>
      <w:r w:rsidR="002A2F59" w:rsidRPr="00976C50">
        <w:rPr>
          <w:rFonts w:asciiTheme="majorBidi" w:hAnsiTheme="majorBidi" w:cstheme="majorBidi"/>
          <w:sz w:val="24"/>
          <w:szCs w:val="24"/>
        </w:rPr>
        <w:t>da misli olmayıp maᶜ</w:t>
      </w:r>
      <w:r w:rsidR="00AD1174" w:rsidRPr="00976C50">
        <w:rPr>
          <w:rFonts w:asciiTheme="majorBidi" w:hAnsiTheme="majorBidi" w:cstheme="majorBidi"/>
          <w:sz w:val="24"/>
          <w:szCs w:val="24"/>
        </w:rPr>
        <w:t>nası dahi lafzı K</w:t>
      </w:r>
      <w:r w:rsidR="002A2F59" w:rsidRPr="00976C50">
        <w:rPr>
          <w:rFonts w:asciiTheme="majorBidi" w:hAnsiTheme="majorBidi" w:cstheme="majorBidi"/>
          <w:sz w:val="24"/>
          <w:szCs w:val="24"/>
        </w:rPr>
        <w:t>ur’an’nın maᶜnayı murâd</w:t>
      </w:r>
      <w:r w:rsidR="00B121B7" w:rsidRPr="00976C50">
        <w:rPr>
          <w:rFonts w:asciiTheme="majorBidi" w:hAnsiTheme="majorBidi" w:cstheme="majorBidi"/>
          <w:sz w:val="24"/>
          <w:szCs w:val="24"/>
        </w:rPr>
        <w:t>ın</w:t>
      </w:r>
      <w:r w:rsidR="002A2F59" w:rsidRPr="00976C50">
        <w:rPr>
          <w:rFonts w:asciiTheme="majorBidi" w:hAnsiTheme="majorBidi" w:cstheme="majorBidi"/>
          <w:sz w:val="24"/>
          <w:szCs w:val="24"/>
        </w:rPr>
        <w:t>dan gayet uzak olupta maᶜ</w:t>
      </w:r>
      <w:r w:rsidR="00AD1174" w:rsidRPr="00976C50">
        <w:rPr>
          <w:rFonts w:asciiTheme="majorBidi" w:hAnsiTheme="majorBidi" w:cstheme="majorBidi"/>
          <w:sz w:val="24"/>
          <w:szCs w:val="24"/>
        </w:rPr>
        <w:t>na te</w:t>
      </w:r>
      <w:r w:rsidR="002A2F59" w:rsidRPr="00976C50">
        <w:rPr>
          <w:rFonts w:asciiTheme="majorBidi" w:hAnsiTheme="majorBidi" w:cstheme="majorBidi"/>
          <w:sz w:val="24"/>
          <w:szCs w:val="24"/>
        </w:rPr>
        <w:t>ğ</w:t>
      </w:r>
      <w:r w:rsidR="00AD1174" w:rsidRPr="00976C50">
        <w:rPr>
          <w:rFonts w:asciiTheme="majorBidi" w:hAnsiTheme="majorBidi" w:cstheme="majorBidi"/>
          <w:sz w:val="24"/>
          <w:szCs w:val="24"/>
        </w:rPr>
        <w:t>ayyu</w:t>
      </w:r>
      <w:r w:rsidR="002A2F59" w:rsidRPr="00976C50">
        <w:rPr>
          <w:rFonts w:asciiTheme="majorBidi" w:hAnsiTheme="majorBidi" w:cstheme="majorBidi"/>
          <w:sz w:val="24"/>
          <w:szCs w:val="24"/>
        </w:rPr>
        <w:t>r</w:t>
      </w:r>
      <w:r w:rsidR="00AD1174" w:rsidRPr="00976C50">
        <w:rPr>
          <w:rFonts w:asciiTheme="majorBidi" w:hAnsiTheme="majorBidi" w:cstheme="majorBidi"/>
          <w:sz w:val="24"/>
          <w:szCs w:val="24"/>
        </w:rPr>
        <w:t>u fâhi</w:t>
      </w:r>
      <w:r w:rsidR="002A2F59" w:rsidRPr="00976C50">
        <w:rPr>
          <w:rFonts w:asciiTheme="majorBidi" w:hAnsiTheme="majorBidi" w:cstheme="majorBidi"/>
          <w:sz w:val="24"/>
          <w:szCs w:val="24"/>
        </w:rPr>
        <w:t>ş</w:t>
      </w:r>
      <w:r w:rsidR="00AD1174" w:rsidRPr="00976C50">
        <w:rPr>
          <w:rFonts w:asciiTheme="majorBidi" w:hAnsiTheme="majorBidi" w:cstheme="majorBidi"/>
          <w:sz w:val="24"/>
          <w:szCs w:val="24"/>
        </w:rPr>
        <w:t>-i</w:t>
      </w:r>
      <w:r w:rsidR="002A2F59" w:rsidRPr="00976C50">
        <w:rPr>
          <w:rFonts w:asciiTheme="majorBidi" w:hAnsiTheme="majorBidi" w:cstheme="majorBidi"/>
          <w:sz w:val="24"/>
          <w:szCs w:val="24"/>
        </w:rPr>
        <w:t xml:space="preserve"> kavî ile müteğayyir olursa yaᶜ</w:t>
      </w:r>
      <w:r w:rsidR="00AD1174" w:rsidRPr="00976C50">
        <w:rPr>
          <w:rFonts w:asciiTheme="majorBidi" w:hAnsiTheme="majorBidi" w:cstheme="majorBidi"/>
          <w:sz w:val="24"/>
          <w:szCs w:val="24"/>
        </w:rPr>
        <w:t>ni iki</w:t>
      </w:r>
      <w:r w:rsidR="004234D2" w:rsidRPr="00976C50">
        <w:rPr>
          <w:rFonts w:asciiTheme="majorBidi" w:hAnsiTheme="majorBidi" w:cstheme="majorBidi"/>
          <w:sz w:val="24"/>
          <w:szCs w:val="24"/>
        </w:rPr>
        <w:t xml:space="preserve"> anlam </w:t>
      </w:r>
      <w:r w:rsidR="007C619E" w:rsidRPr="00976C50">
        <w:rPr>
          <w:rFonts w:asciiTheme="majorBidi" w:hAnsiTheme="majorBidi" w:cstheme="majorBidi"/>
          <w:sz w:val="24"/>
          <w:szCs w:val="24"/>
        </w:rPr>
        <w:t>arasında asla münasebet olmazsa</w:t>
      </w:r>
      <w:r w:rsidR="00AD1174" w:rsidRPr="00976C50">
        <w:rPr>
          <w:rFonts w:asciiTheme="majorBidi" w:hAnsiTheme="majorBidi" w:cstheme="majorBidi"/>
          <w:sz w:val="24"/>
          <w:szCs w:val="24"/>
        </w:rPr>
        <w:t xml:space="preserve"> </w:t>
      </w:r>
      <w:r w:rsidR="007C619E" w:rsidRPr="00976C50">
        <w:rPr>
          <w:rFonts w:asciiTheme="majorBidi" w:hAnsiTheme="majorBidi" w:cstheme="majorBidi"/>
          <w:sz w:val="24"/>
          <w:szCs w:val="24"/>
        </w:rPr>
        <w:t>(</w:t>
      </w:r>
      <w:r w:rsidR="007C619E" w:rsidRPr="00976C50">
        <w:rPr>
          <w:rFonts w:asciiTheme="majorBidi" w:hAnsiTheme="majorBidi" w:cstheme="majorBidi"/>
          <w:sz w:val="24"/>
          <w:szCs w:val="24"/>
          <w:rtl/>
        </w:rPr>
        <w:t>غُرَابٌ</w:t>
      </w:r>
      <w:r w:rsidR="007C619E" w:rsidRPr="00976C50">
        <w:rPr>
          <w:rFonts w:asciiTheme="majorBidi" w:hAnsiTheme="majorBidi" w:cstheme="majorBidi"/>
          <w:sz w:val="24"/>
          <w:szCs w:val="24"/>
        </w:rPr>
        <w:t>) mevzuᶜunda (</w:t>
      </w:r>
      <w:r w:rsidR="007C619E" w:rsidRPr="00976C50">
        <w:rPr>
          <w:rFonts w:asciiTheme="majorBidi" w:hAnsiTheme="majorBidi" w:cstheme="majorBidi"/>
          <w:sz w:val="24"/>
          <w:szCs w:val="24"/>
          <w:rtl/>
        </w:rPr>
        <w:t>غُبَار</w:t>
      </w:r>
      <w:r w:rsidR="007C619E" w:rsidRPr="00976C50">
        <w:rPr>
          <w:rFonts w:asciiTheme="majorBidi" w:hAnsiTheme="majorBidi" w:cstheme="majorBidi"/>
          <w:sz w:val="24"/>
          <w:szCs w:val="24"/>
        </w:rPr>
        <w:t>)</w:t>
      </w:r>
      <w:r w:rsidR="00425F59" w:rsidRPr="00976C50">
        <w:rPr>
          <w:rFonts w:asciiTheme="majorBidi" w:hAnsiTheme="majorBidi" w:cstheme="majorBidi"/>
          <w:sz w:val="24"/>
          <w:szCs w:val="24"/>
        </w:rPr>
        <w:t xml:space="preserve"> </w:t>
      </w:r>
      <w:r w:rsidR="007C619E" w:rsidRPr="00976C50">
        <w:rPr>
          <w:rFonts w:asciiTheme="majorBidi" w:hAnsiTheme="majorBidi" w:cstheme="majorBidi"/>
          <w:sz w:val="24"/>
          <w:szCs w:val="24"/>
        </w:rPr>
        <w:t>lafzı gibi.</w:t>
      </w:r>
      <w:r w:rsidR="002A2F59" w:rsidRPr="00976C50">
        <w:rPr>
          <w:rFonts w:asciiTheme="majorBidi" w:hAnsiTheme="majorBidi" w:cstheme="majorBidi"/>
          <w:sz w:val="24"/>
          <w:szCs w:val="24"/>
        </w:rPr>
        <w:t xml:space="preserve"> </w:t>
      </w:r>
      <w:r w:rsidR="006511A1" w:rsidRPr="00976C50">
        <w:rPr>
          <w:rFonts w:asciiTheme="majorBidi" w:hAnsiTheme="majorBidi" w:cstheme="majorBidi"/>
          <w:sz w:val="24"/>
          <w:szCs w:val="24"/>
        </w:rPr>
        <w:t xml:space="preserve">Yahut ol lafız için asla maᶜna olmazsa yine müfsîd-i salât’dır. </w:t>
      </w:r>
    </w:p>
    <w:p w14:paraId="45346AF9" w14:textId="77777777" w:rsidR="003E33EF" w:rsidRDefault="003E33EF" w:rsidP="00233430">
      <w:pPr>
        <w:spacing w:after="0" w:line="360" w:lineRule="auto"/>
        <w:ind w:firstLine="709"/>
        <w:jc w:val="both"/>
        <w:rPr>
          <w:rFonts w:asciiTheme="majorBidi" w:hAnsiTheme="majorBidi" w:cstheme="majorBidi"/>
          <w:sz w:val="24"/>
          <w:szCs w:val="24"/>
        </w:rPr>
      </w:pPr>
    </w:p>
    <w:p w14:paraId="06F8B272" w14:textId="77777777" w:rsidR="003E33EF" w:rsidRDefault="003E33EF" w:rsidP="00233430">
      <w:pPr>
        <w:spacing w:after="0" w:line="360" w:lineRule="auto"/>
        <w:ind w:firstLine="709"/>
        <w:jc w:val="both"/>
        <w:rPr>
          <w:rFonts w:asciiTheme="majorBidi" w:hAnsiTheme="majorBidi" w:cstheme="majorBidi"/>
          <w:sz w:val="24"/>
          <w:szCs w:val="24"/>
        </w:rPr>
      </w:pPr>
    </w:p>
    <w:p w14:paraId="0DE266AE" w14:textId="77777777" w:rsidR="003E33EF" w:rsidRDefault="003E33EF" w:rsidP="00233430">
      <w:pPr>
        <w:spacing w:after="0" w:line="360" w:lineRule="auto"/>
        <w:ind w:firstLine="709"/>
        <w:jc w:val="both"/>
        <w:rPr>
          <w:rFonts w:asciiTheme="majorBidi" w:hAnsiTheme="majorBidi" w:cstheme="majorBidi"/>
          <w:sz w:val="24"/>
          <w:szCs w:val="24"/>
        </w:rPr>
      </w:pPr>
    </w:p>
    <w:p w14:paraId="4189DB95" w14:textId="77777777" w:rsidR="00773AA2" w:rsidRDefault="00C41C8F" w:rsidP="00E0791C">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0C714CE9" wp14:editId="71A030FA">
            <wp:extent cx="5398477" cy="7597501"/>
            <wp:effectExtent l="0" t="0" r="0" b="3810"/>
            <wp:docPr id="25" name="Resim 25" descr="D:\TEZ\birgivi dürrul yetim\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EZ\birgivi dürrul yetim\2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8884" cy="7598074"/>
                    </a:xfrm>
                    <a:prstGeom prst="rect">
                      <a:avLst/>
                    </a:prstGeom>
                    <a:noFill/>
                    <a:ln>
                      <a:noFill/>
                    </a:ln>
                  </pic:spPr>
                </pic:pic>
              </a:graphicData>
            </a:graphic>
          </wp:inline>
        </w:drawing>
      </w:r>
    </w:p>
    <w:p w14:paraId="60B9A9B6" w14:textId="77777777" w:rsidR="006668DE" w:rsidRPr="001E5DB1" w:rsidRDefault="006668DE" w:rsidP="00E0791C">
      <w:pPr>
        <w:spacing w:after="0" w:line="360" w:lineRule="auto"/>
        <w:jc w:val="both"/>
        <w:rPr>
          <w:rFonts w:asciiTheme="majorBidi" w:hAnsiTheme="majorBidi" w:cstheme="majorBidi"/>
          <w:sz w:val="20"/>
          <w:szCs w:val="20"/>
        </w:rPr>
      </w:pPr>
    </w:p>
    <w:p w14:paraId="4DB08900" w14:textId="77777777" w:rsidR="006F1576" w:rsidRDefault="00C86276" w:rsidP="008C6014">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2983D8B7" wp14:editId="421D9B8E">
            <wp:extent cx="5381625" cy="6981825"/>
            <wp:effectExtent l="0" t="0" r="9525" b="9525"/>
            <wp:docPr id="26" name="Resim 26" descr="D:\TEZ\birgivi dürrul yetim\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EZ\birgivi dürrul yetim\2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81012" cy="6981030"/>
                    </a:xfrm>
                    <a:prstGeom prst="rect">
                      <a:avLst/>
                    </a:prstGeom>
                    <a:noFill/>
                    <a:ln>
                      <a:noFill/>
                    </a:ln>
                  </pic:spPr>
                </pic:pic>
              </a:graphicData>
            </a:graphic>
          </wp:inline>
        </w:drawing>
      </w:r>
    </w:p>
    <w:p w14:paraId="0884B5B2" w14:textId="77777777" w:rsidR="005A17E9" w:rsidRPr="007229B5" w:rsidRDefault="00233430" w:rsidP="008C6014">
      <w:pPr>
        <w:spacing w:after="0" w:line="360" w:lineRule="auto"/>
        <w:jc w:val="both"/>
        <w:rPr>
          <w:rFonts w:asciiTheme="majorBidi" w:hAnsiTheme="majorBidi" w:cstheme="majorBidi"/>
          <w:sz w:val="24"/>
          <w:szCs w:val="24"/>
        </w:rPr>
      </w:pPr>
      <w:r w:rsidRPr="00976C50">
        <w:rPr>
          <w:rFonts w:asciiTheme="majorBidi" w:hAnsiTheme="majorBidi" w:cstheme="majorBidi"/>
          <w:sz w:val="24"/>
          <w:szCs w:val="24"/>
        </w:rPr>
        <w:t>Ama ol lafzın Kur’an’da misli olup maᶜnası dahi lafzı Kur’an’ın maᶜnayı murâdından uzak olup ama maᶜnayı murâd teğayyuru fâhiş ile müteğayyir olmasa İmameyn kavlinde yine müfsîddir. İmam Yusuf kavlinde müfsîd değildir; ᶜumumi belvâdır dedi.</w:t>
      </w:r>
    </w:p>
    <w:p w14:paraId="663B2855" w14:textId="77777777" w:rsidR="00A8134A" w:rsidRPr="00976C50" w:rsidRDefault="006933B1"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İhtiya</w:t>
      </w:r>
      <w:r w:rsidR="005A17E9" w:rsidRPr="00976C50">
        <w:rPr>
          <w:rFonts w:asciiTheme="majorBidi" w:hAnsiTheme="majorBidi" w:cstheme="majorBidi"/>
          <w:sz w:val="24"/>
          <w:szCs w:val="24"/>
        </w:rPr>
        <w:t xml:space="preserve">t olan </w:t>
      </w:r>
      <w:r w:rsidRPr="00976C50">
        <w:rPr>
          <w:rFonts w:asciiTheme="majorBidi" w:hAnsiTheme="majorBidi" w:cstheme="majorBidi"/>
          <w:sz w:val="24"/>
          <w:szCs w:val="24"/>
        </w:rPr>
        <w:t>İmameyn kavlidir.</w:t>
      </w:r>
      <w:r w:rsidR="00DD3717" w:rsidRPr="00976C50">
        <w:rPr>
          <w:rFonts w:asciiTheme="majorBidi" w:hAnsiTheme="majorBidi" w:cstheme="majorBidi"/>
          <w:sz w:val="24"/>
          <w:szCs w:val="24"/>
        </w:rPr>
        <w:t xml:space="preserve"> Ve dahi ol lafzın Kur’an’da misli olmayıp ama maᶜnayı murâd müteğayyir olmasa </w:t>
      </w:r>
      <w:r w:rsidR="00187D2C" w:rsidRPr="00976C50">
        <w:rPr>
          <w:rFonts w:asciiTheme="majorBidi" w:hAnsiTheme="majorBidi" w:cstheme="majorBidi"/>
          <w:sz w:val="24"/>
          <w:szCs w:val="24"/>
        </w:rPr>
        <w:t>(</w:t>
      </w:r>
      <w:r w:rsidR="00187D2C" w:rsidRPr="00976C50">
        <w:rPr>
          <w:rFonts w:asciiTheme="majorBidi" w:hAnsiTheme="majorBidi" w:cstheme="majorBidi"/>
          <w:sz w:val="24"/>
          <w:szCs w:val="24"/>
          <w:rtl/>
        </w:rPr>
        <w:t>قوامين</w:t>
      </w:r>
      <w:r w:rsidR="00187D2C" w:rsidRPr="00976C50">
        <w:rPr>
          <w:rFonts w:asciiTheme="majorBidi" w:hAnsiTheme="majorBidi" w:cstheme="majorBidi"/>
          <w:sz w:val="24"/>
          <w:szCs w:val="24"/>
        </w:rPr>
        <w:t>) bedelinde (</w:t>
      </w:r>
      <w:r w:rsidR="00187D2C" w:rsidRPr="00976C50">
        <w:rPr>
          <w:rFonts w:asciiTheme="majorBidi" w:hAnsiTheme="majorBidi" w:cstheme="majorBidi"/>
          <w:sz w:val="24"/>
          <w:szCs w:val="24"/>
          <w:rtl/>
        </w:rPr>
        <w:t>قيامين</w:t>
      </w:r>
      <w:r w:rsidR="00187D2C" w:rsidRPr="00976C50">
        <w:rPr>
          <w:rFonts w:asciiTheme="majorBidi" w:hAnsiTheme="majorBidi" w:cstheme="majorBidi"/>
          <w:sz w:val="24"/>
          <w:szCs w:val="24"/>
        </w:rPr>
        <w:t xml:space="preserve">) </w:t>
      </w:r>
      <w:r w:rsidR="008163A8" w:rsidRPr="00976C50">
        <w:rPr>
          <w:rFonts w:asciiTheme="majorBidi" w:hAnsiTheme="majorBidi" w:cstheme="majorBidi"/>
          <w:sz w:val="24"/>
          <w:szCs w:val="24"/>
        </w:rPr>
        <w:t>lafzı gibi h</w:t>
      </w:r>
      <w:r w:rsidR="00187D2C" w:rsidRPr="00976C50">
        <w:rPr>
          <w:rFonts w:asciiTheme="majorBidi" w:hAnsiTheme="majorBidi" w:cstheme="majorBidi"/>
          <w:sz w:val="24"/>
          <w:szCs w:val="24"/>
        </w:rPr>
        <w:t xml:space="preserve">ılâf aksinedir. </w:t>
      </w:r>
      <w:r w:rsidR="00187D2C" w:rsidRPr="00976C50">
        <w:rPr>
          <w:rFonts w:asciiTheme="majorBidi" w:hAnsiTheme="majorBidi" w:cstheme="majorBidi"/>
          <w:sz w:val="24"/>
          <w:szCs w:val="24"/>
        </w:rPr>
        <w:lastRenderedPageBreak/>
        <w:t xml:space="preserve">İmam Yusuf indinde </w:t>
      </w:r>
      <w:r w:rsidR="008163A8" w:rsidRPr="00976C50">
        <w:rPr>
          <w:rFonts w:asciiTheme="majorBidi" w:hAnsiTheme="majorBidi" w:cstheme="majorBidi"/>
          <w:sz w:val="24"/>
          <w:szCs w:val="24"/>
        </w:rPr>
        <w:t>müfsîd’dir. İmameyn indinde müfsîd değildi</w:t>
      </w:r>
      <w:r w:rsidR="00A8134A" w:rsidRPr="00976C50">
        <w:rPr>
          <w:rFonts w:asciiTheme="majorBidi" w:hAnsiTheme="majorBidi" w:cstheme="majorBidi"/>
          <w:sz w:val="24"/>
          <w:szCs w:val="24"/>
        </w:rPr>
        <w:t>r. Bu kaide fukahâ-i mütekaddimî</w:t>
      </w:r>
      <w:r w:rsidR="008163A8" w:rsidRPr="00976C50">
        <w:rPr>
          <w:rFonts w:asciiTheme="majorBidi" w:hAnsiTheme="majorBidi" w:cstheme="majorBidi"/>
          <w:sz w:val="24"/>
          <w:szCs w:val="24"/>
        </w:rPr>
        <w:t>n</w:t>
      </w:r>
      <w:r w:rsidR="00A8134A" w:rsidRPr="00976C50">
        <w:rPr>
          <w:rFonts w:asciiTheme="majorBidi" w:hAnsiTheme="majorBidi" w:cstheme="majorBidi"/>
          <w:sz w:val="24"/>
          <w:szCs w:val="24"/>
        </w:rPr>
        <w:tab/>
        <w:t>in</w:t>
      </w:r>
      <w:r w:rsidR="008163A8" w:rsidRPr="00976C50">
        <w:rPr>
          <w:rFonts w:asciiTheme="majorBidi" w:hAnsiTheme="majorBidi" w:cstheme="majorBidi"/>
          <w:sz w:val="24"/>
          <w:szCs w:val="24"/>
        </w:rPr>
        <w:t xml:space="preserve"> zelletü</w:t>
      </w:r>
      <w:r w:rsidR="00A8134A" w:rsidRPr="00976C50">
        <w:rPr>
          <w:rFonts w:asciiTheme="majorBidi" w:hAnsiTheme="majorBidi" w:cstheme="majorBidi"/>
          <w:sz w:val="24"/>
          <w:szCs w:val="24"/>
        </w:rPr>
        <w:t>’l</w:t>
      </w:r>
      <w:r w:rsidR="008163A8" w:rsidRPr="00976C50">
        <w:rPr>
          <w:rFonts w:asciiTheme="majorBidi" w:hAnsiTheme="majorBidi" w:cstheme="majorBidi"/>
          <w:sz w:val="24"/>
          <w:szCs w:val="24"/>
        </w:rPr>
        <w:t xml:space="preserve">-kârî bâbında kâideleridir. </w:t>
      </w:r>
    </w:p>
    <w:p w14:paraId="06872757" w14:textId="77777777" w:rsidR="005A17E9" w:rsidRPr="00976C50" w:rsidRDefault="008163A8"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Ama </w:t>
      </w:r>
      <w:r w:rsidR="006C29E8" w:rsidRPr="00976C50">
        <w:rPr>
          <w:rFonts w:asciiTheme="majorBidi" w:hAnsiTheme="majorBidi" w:cstheme="majorBidi"/>
          <w:sz w:val="24"/>
          <w:szCs w:val="24"/>
        </w:rPr>
        <w:t>fukahâ-i müteahhir</w:t>
      </w:r>
      <w:r w:rsidR="00A8134A" w:rsidRPr="00976C50">
        <w:rPr>
          <w:rFonts w:asciiTheme="majorBidi" w:hAnsiTheme="majorBidi" w:cstheme="majorBidi"/>
          <w:sz w:val="24"/>
          <w:szCs w:val="24"/>
        </w:rPr>
        <w:t>î</w:t>
      </w:r>
      <w:r w:rsidR="006C29E8" w:rsidRPr="00976C50">
        <w:rPr>
          <w:rFonts w:asciiTheme="majorBidi" w:hAnsiTheme="majorBidi" w:cstheme="majorBidi"/>
          <w:sz w:val="24"/>
          <w:szCs w:val="24"/>
        </w:rPr>
        <w:t>nin kâideleri budur ki iᶜrab’d</w:t>
      </w:r>
      <w:r w:rsidR="00A8134A" w:rsidRPr="00976C50">
        <w:rPr>
          <w:rFonts w:asciiTheme="majorBidi" w:hAnsiTheme="majorBidi" w:cstheme="majorBidi"/>
          <w:sz w:val="24"/>
          <w:szCs w:val="24"/>
        </w:rPr>
        <w:t>a hata mutlaka müfsîd değildir; g</w:t>
      </w:r>
      <w:r w:rsidR="006C29E8" w:rsidRPr="00976C50">
        <w:rPr>
          <w:rFonts w:asciiTheme="majorBidi" w:hAnsiTheme="majorBidi" w:cstheme="majorBidi"/>
          <w:sz w:val="24"/>
          <w:szCs w:val="24"/>
        </w:rPr>
        <w:t>erek iᶜ</w:t>
      </w:r>
      <w:r w:rsidR="00092C01" w:rsidRPr="00976C50">
        <w:rPr>
          <w:rFonts w:asciiTheme="majorBidi" w:hAnsiTheme="majorBidi" w:cstheme="majorBidi"/>
          <w:sz w:val="24"/>
          <w:szCs w:val="24"/>
        </w:rPr>
        <w:t xml:space="preserve">tikadı </w:t>
      </w:r>
      <w:r w:rsidR="00A8134A" w:rsidRPr="00976C50">
        <w:rPr>
          <w:rFonts w:asciiTheme="majorBidi" w:hAnsiTheme="majorBidi" w:cstheme="majorBidi"/>
          <w:sz w:val="24"/>
          <w:szCs w:val="24"/>
        </w:rPr>
        <w:t>küfre müed</w:t>
      </w:r>
      <w:r w:rsidR="00092C01" w:rsidRPr="00976C50">
        <w:rPr>
          <w:rFonts w:asciiTheme="majorBidi" w:hAnsiTheme="majorBidi" w:cstheme="majorBidi"/>
          <w:sz w:val="24"/>
          <w:szCs w:val="24"/>
        </w:rPr>
        <w:t>di ola gerek olmaya. Ama harflerde hata yaᶜni bir harfi diğer harfe ibdâl</w:t>
      </w:r>
      <w:r w:rsidR="00425F59" w:rsidRPr="00976C50">
        <w:rPr>
          <w:rFonts w:asciiTheme="majorBidi" w:hAnsiTheme="majorBidi" w:cstheme="majorBidi"/>
          <w:sz w:val="24"/>
          <w:szCs w:val="24"/>
        </w:rPr>
        <w:t xml:space="preserve"> </w:t>
      </w:r>
      <w:r w:rsidR="00A8134A" w:rsidRPr="00976C50">
        <w:rPr>
          <w:rFonts w:asciiTheme="majorBidi" w:hAnsiTheme="majorBidi" w:cstheme="majorBidi"/>
          <w:sz w:val="24"/>
          <w:szCs w:val="24"/>
        </w:rPr>
        <w:t>eğer aralarını meşakkatsiz temyî</w:t>
      </w:r>
      <w:r w:rsidR="002F1C4A" w:rsidRPr="00976C50">
        <w:rPr>
          <w:rFonts w:asciiTheme="majorBidi" w:hAnsiTheme="majorBidi" w:cstheme="majorBidi"/>
          <w:sz w:val="24"/>
          <w:szCs w:val="24"/>
        </w:rPr>
        <w:t>zi mümkün olan harflerden ise sâd-ı mühmele i</w:t>
      </w:r>
      <w:r w:rsidR="000209CD" w:rsidRPr="00976C50">
        <w:rPr>
          <w:rFonts w:asciiTheme="majorBidi" w:hAnsiTheme="majorBidi" w:cstheme="majorBidi"/>
          <w:sz w:val="24"/>
          <w:szCs w:val="24"/>
        </w:rPr>
        <w:t>le tâ-i mühmele gibi müfsîd’dir</w:t>
      </w:r>
      <w:r w:rsidR="00141116" w:rsidRPr="00976C50">
        <w:rPr>
          <w:rFonts w:asciiTheme="majorBidi" w:hAnsiTheme="majorBidi" w:cstheme="majorBidi"/>
          <w:sz w:val="24"/>
          <w:szCs w:val="24"/>
        </w:rPr>
        <w:t xml:space="preserve"> (</w:t>
      </w:r>
      <w:r w:rsidR="00141116" w:rsidRPr="00976C50">
        <w:rPr>
          <w:rFonts w:asciiTheme="majorBidi" w:hAnsiTheme="majorBidi" w:cstheme="majorBidi"/>
          <w:sz w:val="24"/>
          <w:szCs w:val="24"/>
          <w:rtl/>
        </w:rPr>
        <w:t>الصالحات</w:t>
      </w:r>
      <w:r w:rsidR="00141116" w:rsidRPr="00976C50">
        <w:rPr>
          <w:rFonts w:asciiTheme="majorBidi" w:hAnsiTheme="majorBidi" w:cstheme="majorBidi"/>
          <w:sz w:val="24"/>
          <w:szCs w:val="24"/>
        </w:rPr>
        <w:t>) bedelinde (</w:t>
      </w:r>
      <w:r w:rsidR="00141116" w:rsidRPr="00976C50">
        <w:rPr>
          <w:rFonts w:asciiTheme="majorBidi" w:hAnsiTheme="majorBidi" w:cstheme="majorBidi"/>
          <w:sz w:val="24"/>
          <w:szCs w:val="24"/>
          <w:rtl/>
        </w:rPr>
        <w:t>الطالحات</w:t>
      </w:r>
      <w:r w:rsidR="00141116" w:rsidRPr="00976C50">
        <w:rPr>
          <w:rFonts w:asciiTheme="majorBidi" w:hAnsiTheme="majorBidi" w:cstheme="majorBidi"/>
          <w:sz w:val="24"/>
          <w:szCs w:val="24"/>
        </w:rPr>
        <w:t>) gibi</w:t>
      </w:r>
      <w:r w:rsidR="00914EA1" w:rsidRPr="00976C50">
        <w:rPr>
          <w:rFonts w:asciiTheme="majorBidi" w:hAnsiTheme="majorBidi" w:cstheme="majorBidi"/>
          <w:sz w:val="24"/>
          <w:szCs w:val="24"/>
        </w:rPr>
        <w:t>. Ve eğer meşakkatsiz aral</w:t>
      </w:r>
      <w:r w:rsidR="000209CD" w:rsidRPr="00976C50">
        <w:rPr>
          <w:rFonts w:asciiTheme="majorBidi" w:hAnsiTheme="majorBidi" w:cstheme="majorBidi"/>
          <w:sz w:val="24"/>
          <w:szCs w:val="24"/>
        </w:rPr>
        <w:t>arı temyî</w:t>
      </w:r>
      <w:r w:rsidR="00914EA1" w:rsidRPr="00976C50">
        <w:rPr>
          <w:rFonts w:asciiTheme="majorBidi" w:hAnsiTheme="majorBidi" w:cstheme="majorBidi"/>
          <w:sz w:val="24"/>
          <w:szCs w:val="24"/>
        </w:rPr>
        <w:t xml:space="preserve">zi </w:t>
      </w:r>
      <w:r w:rsidR="00695B78" w:rsidRPr="00976C50">
        <w:rPr>
          <w:rFonts w:asciiTheme="majorBidi" w:hAnsiTheme="majorBidi" w:cstheme="majorBidi"/>
          <w:sz w:val="24"/>
          <w:szCs w:val="24"/>
        </w:rPr>
        <w:t xml:space="preserve">mümkün değilse dâd-ı muᶜceme ile zâ-i muᶜceme gibi ve sâd ile sîn gibi </w:t>
      </w:r>
      <w:r w:rsidR="003A37F8" w:rsidRPr="00976C50">
        <w:rPr>
          <w:rFonts w:asciiTheme="majorBidi" w:hAnsiTheme="majorBidi" w:cstheme="majorBidi"/>
          <w:sz w:val="24"/>
          <w:szCs w:val="24"/>
        </w:rPr>
        <w:t>ve te ile tâ gibi bu muhtelefun fih’dir. Ekserin indinde ᶜumum</w:t>
      </w:r>
      <w:r w:rsidR="000209CD" w:rsidRPr="00976C50">
        <w:rPr>
          <w:rFonts w:asciiTheme="majorBidi" w:hAnsiTheme="majorBidi" w:cstheme="majorBidi"/>
          <w:sz w:val="24"/>
          <w:szCs w:val="24"/>
        </w:rPr>
        <w:t>-i</w:t>
      </w:r>
      <w:r w:rsidR="003A37F8" w:rsidRPr="00976C50">
        <w:rPr>
          <w:rFonts w:asciiTheme="majorBidi" w:hAnsiTheme="majorBidi" w:cstheme="majorBidi"/>
          <w:sz w:val="24"/>
          <w:szCs w:val="24"/>
        </w:rPr>
        <w:t xml:space="preserve"> belvâdır müfsîd değildir</w:t>
      </w:r>
      <w:r w:rsidR="000209CD" w:rsidRPr="00976C50">
        <w:rPr>
          <w:rFonts w:asciiTheme="majorBidi" w:hAnsiTheme="majorBidi" w:cstheme="majorBidi"/>
          <w:sz w:val="24"/>
          <w:szCs w:val="24"/>
        </w:rPr>
        <w:t>; m</w:t>
      </w:r>
      <w:r w:rsidR="003A37F8" w:rsidRPr="00976C50">
        <w:rPr>
          <w:rFonts w:asciiTheme="majorBidi" w:hAnsiTheme="majorBidi" w:cstheme="majorBidi"/>
          <w:sz w:val="24"/>
          <w:szCs w:val="24"/>
        </w:rPr>
        <w:t xml:space="preserve">ütekaddimin kâideleri </w:t>
      </w:r>
      <w:r w:rsidR="000209CD" w:rsidRPr="00976C50">
        <w:rPr>
          <w:rFonts w:asciiTheme="majorBidi" w:hAnsiTheme="majorBidi" w:cstheme="majorBidi"/>
          <w:sz w:val="24"/>
          <w:szCs w:val="24"/>
        </w:rPr>
        <w:t>ezbattır, ehvattır. Ahzühû</w:t>
      </w:r>
      <w:r w:rsidR="0014235A" w:rsidRPr="00976C50">
        <w:rPr>
          <w:rFonts w:asciiTheme="majorBidi" w:hAnsiTheme="majorBidi" w:cstheme="majorBidi"/>
          <w:sz w:val="24"/>
          <w:szCs w:val="24"/>
        </w:rPr>
        <w:t xml:space="preserve"> </w:t>
      </w:r>
      <w:r w:rsidR="000209CD" w:rsidRPr="00976C50">
        <w:rPr>
          <w:rFonts w:asciiTheme="majorBidi" w:hAnsiTheme="majorBidi" w:cstheme="majorBidi"/>
          <w:sz w:val="24"/>
          <w:szCs w:val="24"/>
        </w:rPr>
        <w:t>evlâ</w:t>
      </w:r>
      <w:r w:rsidR="0014235A" w:rsidRPr="00976C50">
        <w:rPr>
          <w:rFonts w:asciiTheme="majorBidi" w:hAnsiTheme="majorBidi" w:cstheme="majorBidi"/>
          <w:sz w:val="24"/>
          <w:szCs w:val="24"/>
        </w:rPr>
        <w:t>dır</w:t>
      </w:r>
      <w:r w:rsidR="009D665D" w:rsidRPr="00976C50">
        <w:rPr>
          <w:rFonts w:asciiTheme="majorBidi" w:hAnsiTheme="majorBidi" w:cstheme="majorBidi"/>
          <w:sz w:val="24"/>
          <w:szCs w:val="24"/>
        </w:rPr>
        <w:t>.</w:t>
      </w:r>
      <w:r w:rsidR="000209CD" w:rsidRPr="00976C50">
        <w:rPr>
          <w:rFonts w:asciiTheme="majorBidi" w:hAnsiTheme="majorBidi" w:cstheme="majorBidi"/>
          <w:sz w:val="24"/>
          <w:szCs w:val="24"/>
        </w:rPr>
        <w:t xml:space="preserve"> </w:t>
      </w:r>
      <w:r w:rsidR="00DA1AB3" w:rsidRPr="00976C50">
        <w:rPr>
          <w:rFonts w:asciiTheme="majorBidi" w:hAnsiTheme="majorBidi" w:cstheme="majorBidi"/>
          <w:sz w:val="24"/>
          <w:szCs w:val="24"/>
        </w:rPr>
        <w:t xml:space="preserve">Müteahhirin kavilleri </w:t>
      </w:r>
      <w:r w:rsidR="000209CD" w:rsidRPr="00976C50">
        <w:rPr>
          <w:rFonts w:asciiTheme="majorBidi" w:hAnsiTheme="majorBidi" w:cstheme="majorBidi"/>
          <w:sz w:val="24"/>
          <w:szCs w:val="24"/>
        </w:rPr>
        <w:t>en</w:t>
      </w:r>
      <w:r w:rsidR="00AA4CC9" w:rsidRPr="00976C50">
        <w:rPr>
          <w:rFonts w:asciiTheme="majorBidi" w:hAnsiTheme="majorBidi" w:cstheme="majorBidi"/>
          <w:sz w:val="24"/>
          <w:szCs w:val="24"/>
        </w:rPr>
        <w:t xml:space="preserve"> geniştir diye </w:t>
      </w:r>
      <w:r w:rsidR="000209CD" w:rsidRPr="00976C50">
        <w:rPr>
          <w:rFonts w:asciiTheme="majorBidi" w:hAnsiTheme="majorBidi" w:cstheme="majorBidi"/>
          <w:sz w:val="24"/>
          <w:szCs w:val="24"/>
        </w:rPr>
        <w:t>Kâdiha</w:t>
      </w:r>
      <w:r w:rsidR="00664C42" w:rsidRPr="00976C50">
        <w:rPr>
          <w:rFonts w:asciiTheme="majorBidi" w:hAnsiTheme="majorBidi" w:cstheme="majorBidi"/>
          <w:sz w:val="24"/>
          <w:szCs w:val="24"/>
        </w:rPr>
        <w:t xml:space="preserve">n dahi gayri meşâyıhdan </w:t>
      </w:r>
      <w:r w:rsidR="000209CD" w:rsidRPr="00976C50">
        <w:rPr>
          <w:rFonts w:asciiTheme="majorBidi" w:hAnsiTheme="majorBidi" w:cstheme="majorBidi"/>
          <w:sz w:val="24"/>
          <w:szCs w:val="24"/>
        </w:rPr>
        <w:t>menkû</w:t>
      </w:r>
      <w:r w:rsidR="00664C42" w:rsidRPr="00976C50">
        <w:rPr>
          <w:rFonts w:asciiTheme="majorBidi" w:hAnsiTheme="majorBidi" w:cstheme="majorBidi"/>
          <w:sz w:val="24"/>
          <w:szCs w:val="24"/>
        </w:rPr>
        <w:t>ldür.</w:t>
      </w:r>
      <w:r w:rsidR="009B79E3" w:rsidRPr="00976C50">
        <w:rPr>
          <w:rFonts w:asciiTheme="majorBidi" w:hAnsiTheme="majorBidi" w:cstheme="majorBidi"/>
          <w:sz w:val="24"/>
          <w:szCs w:val="24"/>
        </w:rPr>
        <w:t xml:space="preserve"> </w:t>
      </w:r>
    </w:p>
    <w:p w14:paraId="09FCDBA6" w14:textId="77777777" w:rsidR="009B79E3" w:rsidRPr="00976C50" w:rsidRDefault="009B79E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Ve dahi maᶜlum ola</w:t>
      </w:r>
      <w:r w:rsidR="00221748" w:rsidRPr="00976C50">
        <w:rPr>
          <w:rFonts w:asciiTheme="majorBidi" w:hAnsiTheme="majorBidi" w:cstheme="majorBidi"/>
          <w:sz w:val="24"/>
          <w:szCs w:val="24"/>
        </w:rPr>
        <w:t xml:space="preserve"> </w:t>
      </w:r>
      <w:r w:rsidR="00894661" w:rsidRPr="00976C50">
        <w:rPr>
          <w:rFonts w:asciiTheme="majorBidi" w:hAnsiTheme="majorBidi" w:cstheme="majorBidi"/>
          <w:sz w:val="24"/>
          <w:szCs w:val="24"/>
        </w:rPr>
        <w:t>ki salât</w:t>
      </w:r>
      <w:r w:rsidRPr="00976C50">
        <w:rPr>
          <w:rFonts w:asciiTheme="majorBidi" w:hAnsiTheme="majorBidi" w:cstheme="majorBidi"/>
          <w:sz w:val="24"/>
          <w:szCs w:val="24"/>
        </w:rPr>
        <w:t xml:space="preserve">da ve salât haricinde </w:t>
      </w:r>
      <w:r w:rsidR="00894661" w:rsidRPr="00976C50">
        <w:rPr>
          <w:rFonts w:asciiTheme="majorBidi" w:hAnsiTheme="majorBidi" w:cstheme="majorBidi"/>
          <w:sz w:val="24"/>
          <w:szCs w:val="24"/>
        </w:rPr>
        <w:t>kırâatda gâ</w:t>
      </w:r>
      <w:r w:rsidR="00221748" w:rsidRPr="00976C50">
        <w:rPr>
          <w:rFonts w:asciiTheme="majorBidi" w:hAnsiTheme="majorBidi" w:cstheme="majorBidi"/>
          <w:sz w:val="24"/>
          <w:szCs w:val="24"/>
        </w:rPr>
        <w:t>lip olan nefesini ihrâc eder</w:t>
      </w:r>
      <w:r w:rsidR="00894661" w:rsidRPr="00976C50">
        <w:rPr>
          <w:rFonts w:asciiTheme="majorBidi" w:hAnsiTheme="majorBidi" w:cstheme="majorBidi"/>
          <w:sz w:val="24"/>
          <w:szCs w:val="24"/>
        </w:rPr>
        <w:t xml:space="preserve"> i</w:t>
      </w:r>
      <w:r w:rsidR="00221748" w:rsidRPr="00976C50">
        <w:rPr>
          <w:rFonts w:asciiTheme="majorBidi" w:hAnsiTheme="majorBidi" w:cstheme="majorBidi"/>
          <w:sz w:val="24"/>
          <w:szCs w:val="24"/>
        </w:rPr>
        <w:t>kendir</w:t>
      </w:r>
      <w:r w:rsidR="00894661" w:rsidRPr="00976C50">
        <w:rPr>
          <w:rFonts w:asciiTheme="majorBidi" w:hAnsiTheme="majorBidi" w:cstheme="majorBidi"/>
          <w:sz w:val="24"/>
          <w:szCs w:val="24"/>
        </w:rPr>
        <w:t>.</w:t>
      </w:r>
      <w:r w:rsidR="002F7132" w:rsidRPr="00976C50">
        <w:rPr>
          <w:rFonts w:asciiTheme="majorBidi" w:hAnsiTheme="majorBidi" w:cstheme="majorBidi"/>
          <w:sz w:val="24"/>
          <w:szCs w:val="24"/>
        </w:rPr>
        <w:t xml:space="preserve"> </w:t>
      </w:r>
      <w:r w:rsidR="00894661" w:rsidRPr="00976C50">
        <w:rPr>
          <w:rFonts w:asciiTheme="majorBidi" w:hAnsiTheme="majorBidi" w:cstheme="majorBidi"/>
          <w:sz w:val="24"/>
          <w:szCs w:val="24"/>
        </w:rPr>
        <w:t xml:space="preserve"> A</w:t>
      </w:r>
      <w:r w:rsidR="00221748" w:rsidRPr="00976C50">
        <w:rPr>
          <w:rFonts w:asciiTheme="majorBidi" w:hAnsiTheme="majorBidi" w:cstheme="majorBidi"/>
          <w:sz w:val="24"/>
          <w:szCs w:val="24"/>
        </w:rPr>
        <w:t>ma nefesini içeriye idhâl ederken kırâ</w:t>
      </w:r>
      <w:r w:rsidR="00894661" w:rsidRPr="00976C50">
        <w:rPr>
          <w:rFonts w:asciiTheme="majorBidi" w:hAnsiTheme="majorBidi" w:cstheme="majorBidi"/>
          <w:sz w:val="24"/>
          <w:szCs w:val="24"/>
        </w:rPr>
        <w:t>at zordur. Cehr ile olan kırâat</w:t>
      </w:r>
      <w:r w:rsidR="00221748" w:rsidRPr="00976C50">
        <w:rPr>
          <w:rFonts w:asciiTheme="majorBidi" w:hAnsiTheme="majorBidi" w:cstheme="majorBidi"/>
          <w:sz w:val="24"/>
          <w:szCs w:val="24"/>
        </w:rPr>
        <w:t xml:space="preserve">da savt kabîh olur ki mekruhtur. </w:t>
      </w:r>
      <w:r w:rsidR="00894661" w:rsidRPr="00976C50">
        <w:rPr>
          <w:rFonts w:asciiTheme="majorBidi" w:hAnsiTheme="majorBidi" w:cstheme="majorBidi"/>
          <w:sz w:val="24"/>
          <w:szCs w:val="24"/>
        </w:rPr>
        <w:t>İhfâ ile olan kırâat</w:t>
      </w:r>
      <w:r w:rsidR="00221748" w:rsidRPr="00976C50">
        <w:rPr>
          <w:rFonts w:asciiTheme="majorBidi" w:hAnsiTheme="majorBidi" w:cstheme="majorBidi"/>
          <w:sz w:val="24"/>
          <w:szCs w:val="24"/>
        </w:rPr>
        <w:t xml:space="preserve">da kerâhet olmamaktır. Ama bu iki surette </w:t>
      </w:r>
      <w:r w:rsidR="00894661" w:rsidRPr="00976C50">
        <w:rPr>
          <w:rFonts w:asciiTheme="majorBidi" w:hAnsiTheme="majorBidi" w:cstheme="majorBidi"/>
          <w:sz w:val="24"/>
          <w:szCs w:val="24"/>
        </w:rPr>
        <w:t>tashîh-i hurûf bulunmayıp hurûf-u</w:t>
      </w:r>
      <w:r w:rsidR="003673F6" w:rsidRPr="00976C50">
        <w:rPr>
          <w:rFonts w:asciiTheme="majorBidi" w:hAnsiTheme="majorBidi" w:cstheme="majorBidi"/>
          <w:sz w:val="24"/>
          <w:szCs w:val="24"/>
        </w:rPr>
        <w:t xml:space="preserve"> mesmûᶜ</w:t>
      </w:r>
      <w:r w:rsidR="002F7132" w:rsidRPr="00976C50">
        <w:rPr>
          <w:rFonts w:asciiTheme="majorBidi" w:hAnsiTheme="majorBidi" w:cstheme="majorBidi"/>
          <w:sz w:val="24"/>
          <w:szCs w:val="24"/>
        </w:rPr>
        <w:t>a hâ</w:t>
      </w:r>
      <w:r w:rsidR="003673F6" w:rsidRPr="00976C50">
        <w:rPr>
          <w:rFonts w:asciiTheme="majorBidi" w:hAnsiTheme="majorBidi" w:cstheme="majorBidi"/>
          <w:sz w:val="24"/>
          <w:szCs w:val="24"/>
        </w:rPr>
        <w:t xml:space="preserve">sıl olmasa </w:t>
      </w:r>
      <w:r w:rsidR="009A4B91" w:rsidRPr="00976C50">
        <w:rPr>
          <w:rFonts w:asciiTheme="majorBidi" w:hAnsiTheme="majorBidi" w:cstheme="majorBidi"/>
          <w:sz w:val="24"/>
          <w:szCs w:val="24"/>
        </w:rPr>
        <w:t>kırâat ᶜ</w:t>
      </w:r>
      <w:r w:rsidR="00894661" w:rsidRPr="00976C50">
        <w:rPr>
          <w:rFonts w:asciiTheme="majorBidi" w:hAnsiTheme="majorBidi" w:cstheme="majorBidi"/>
          <w:sz w:val="24"/>
          <w:szCs w:val="24"/>
        </w:rPr>
        <w:t>ad olunmaz;</w:t>
      </w:r>
      <w:r w:rsidR="004157A0" w:rsidRPr="00976C50">
        <w:rPr>
          <w:rFonts w:asciiTheme="majorBidi" w:hAnsiTheme="majorBidi" w:cstheme="majorBidi"/>
          <w:sz w:val="24"/>
          <w:szCs w:val="24"/>
        </w:rPr>
        <w:t xml:space="preserve"> salât</w:t>
      </w:r>
      <w:r w:rsidR="00894661" w:rsidRPr="00976C50">
        <w:rPr>
          <w:rFonts w:asciiTheme="majorBidi" w:hAnsiTheme="majorBidi" w:cstheme="majorBidi"/>
          <w:sz w:val="24"/>
          <w:szCs w:val="24"/>
        </w:rPr>
        <w:t>-ı câ</w:t>
      </w:r>
      <w:r w:rsidR="004157A0" w:rsidRPr="00976C50">
        <w:rPr>
          <w:rFonts w:asciiTheme="majorBidi" w:hAnsiTheme="majorBidi" w:cstheme="majorBidi"/>
          <w:sz w:val="24"/>
          <w:szCs w:val="24"/>
        </w:rPr>
        <w:t>iz olmaz. Kütüb-i fetevâ’</w:t>
      </w:r>
      <w:r w:rsidR="005500D1" w:rsidRPr="00976C50">
        <w:rPr>
          <w:rFonts w:asciiTheme="majorBidi" w:hAnsiTheme="majorBidi" w:cstheme="majorBidi"/>
          <w:sz w:val="24"/>
          <w:szCs w:val="24"/>
        </w:rPr>
        <w:t>da</w:t>
      </w:r>
      <w:r w:rsidR="00894661" w:rsidRPr="00976C50">
        <w:rPr>
          <w:rFonts w:asciiTheme="majorBidi" w:hAnsiTheme="majorBidi" w:cstheme="majorBidi"/>
          <w:sz w:val="24"/>
          <w:szCs w:val="24"/>
        </w:rPr>
        <w:t xml:space="preserve"> mu</w:t>
      </w:r>
      <w:r w:rsidR="00E33952" w:rsidRPr="00976C50">
        <w:rPr>
          <w:rFonts w:asciiTheme="majorBidi" w:hAnsiTheme="majorBidi" w:cstheme="majorBidi"/>
          <w:sz w:val="24"/>
          <w:szCs w:val="24"/>
        </w:rPr>
        <w:t>s</w:t>
      </w:r>
      <w:r w:rsidR="00894661" w:rsidRPr="00976C50">
        <w:rPr>
          <w:rFonts w:asciiTheme="majorBidi" w:hAnsiTheme="majorBidi" w:cstheme="majorBidi"/>
          <w:sz w:val="24"/>
          <w:szCs w:val="24"/>
        </w:rPr>
        <w:t>arrah</w:t>
      </w:r>
      <w:r w:rsidR="00E33952" w:rsidRPr="00976C50">
        <w:rPr>
          <w:rFonts w:asciiTheme="majorBidi" w:hAnsiTheme="majorBidi" w:cstheme="majorBidi"/>
          <w:sz w:val="24"/>
          <w:szCs w:val="24"/>
        </w:rPr>
        <w:t>dır ziyade sürᶜat ile olan kırâatlarda dahi hüküm böyledir.</w:t>
      </w:r>
    </w:p>
    <w:p w14:paraId="448314C5" w14:textId="77777777" w:rsidR="00894661" w:rsidRPr="00976C50" w:rsidRDefault="00894661" w:rsidP="00646402">
      <w:pPr>
        <w:spacing w:after="0" w:line="360" w:lineRule="auto"/>
        <w:ind w:firstLine="709"/>
        <w:jc w:val="both"/>
        <w:rPr>
          <w:rFonts w:asciiTheme="majorBidi" w:hAnsiTheme="majorBidi" w:cstheme="majorBidi"/>
          <w:b/>
          <w:bCs/>
          <w:sz w:val="24"/>
          <w:szCs w:val="24"/>
        </w:rPr>
      </w:pPr>
      <w:r w:rsidRPr="00976C50">
        <w:rPr>
          <w:rFonts w:asciiTheme="majorBidi" w:hAnsiTheme="majorBidi" w:cstheme="majorBidi"/>
          <w:b/>
          <w:bCs/>
          <w:sz w:val="24"/>
          <w:szCs w:val="24"/>
        </w:rPr>
        <w:t>TENBÎHÂT</w:t>
      </w:r>
    </w:p>
    <w:p w14:paraId="73C09C82" w14:textId="77777777" w:rsidR="00894661" w:rsidRPr="00976C50" w:rsidRDefault="004F318C"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Tâli tilavetinde hurûfun hakkı ve müs</w:t>
      </w:r>
      <w:r w:rsidR="00894661" w:rsidRPr="00976C50">
        <w:rPr>
          <w:rFonts w:asciiTheme="majorBidi" w:hAnsiTheme="majorBidi" w:cstheme="majorBidi"/>
          <w:sz w:val="24"/>
          <w:szCs w:val="24"/>
        </w:rPr>
        <w:t>tehakkını edada teyakkuz ve murâ</w:t>
      </w:r>
      <w:r w:rsidRPr="00976C50">
        <w:rPr>
          <w:rFonts w:asciiTheme="majorBidi" w:hAnsiTheme="majorBidi" w:cstheme="majorBidi"/>
          <w:sz w:val="24"/>
          <w:szCs w:val="24"/>
        </w:rPr>
        <w:t>kabe ve cehd-i mübâlağa</w:t>
      </w:r>
      <w:r w:rsidR="008B6D94" w:rsidRPr="00976C50">
        <w:rPr>
          <w:rFonts w:asciiTheme="majorBidi" w:hAnsiTheme="majorBidi" w:cstheme="majorBidi"/>
          <w:sz w:val="24"/>
          <w:szCs w:val="24"/>
        </w:rPr>
        <w:t xml:space="preserve"> üzere ola ki hurûf</w:t>
      </w:r>
      <w:r w:rsidR="00894661" w:rsidRPr="00976C50">
        <w:rPr>
          <w:rFonts w:asciiTheme="majorBidi" w:hAnsiTheme="majorBidi" w:cstheme="majorBidi"/>
          <w:sz w:val="24"/>
          <w:szCs w:val="24"/>
        </w:rPr>
        <w:t>-u mütehâ</w:t>
      </w:r>
      <w:r w:rsidR="009B1B0B" w:rsidRPr="00976C50">
        <w:rPr>
          <w:rFonts w:asciiTheme="majorBidi" w:hAnsiTheme="majorBidi" w:cstheme="majorBidi"/>
          <w:sz w:val="24"/>
          <w:szCs w:val="24"/>
        </w:rPr>
        <w:t>lifenin</w:t>
      </w:r>
      <w:r w:rsidR="00894661" w:rsidRPr="00976C50">
        <w:rPr>
          <w:rFonts w:asciiTheme="majorBidi" w:hAnsiTheme="majorBidi" w:cstheme="majorBidi"/>
          <w:sz w:val="24"/>
          <w:szCs w:val="24"/>
        </w:rPr>
        <w:t xml:space="preserve"> tecâ</w:t>
      </w:r>
      <w:r w:rsidR="00C10F0B" w:rsidRPr="00976C50">
        <w:rPr>
          <w:rFonts w:asciiTheme="majorBidi" w:hAnsiTheme="majorBidi" w:cstheme="majorBidi"/>
          <w:sz w:val="24"/>
          <w:szCs w:val="24"/>
        </w:rPr>
        <w:t xml:space="preserve">virleriyle </w:t>
      </w:r>
      <w:r w:rsidR="00A67B03" w:rsidRPr="00976C50">
        <w:rPr>
          <w:rFonts w:asciiTheme="majorBidi" w:hAnsiTheme="majorBidi" w:cstheme="majorBidi"/>
          <w:sz w:val="24"/>
          <w:szCs w:val="24"/>
        </w:rPr>
        <w:t>ᶜ</w:t>
      </w:r>
      <w:r w:rsidR="00894661" w:rsidRPr="00976C50">
        <w:rPr>
          <w:rFonts w:asciiTheme="majorBidi" w:hAnsiTheme="majorBidi" w:cstheme="majorBidi"/>
          <w:sz w:val="24"/>
          <w:szCs w:val="24"/>
        </w:rPr>
        <w:t>usr-i nut</w:t>
      </w:r>
      <w:r w:rsidR="00A67B03" w:rsidRPr="00976C50">
        <w:rPr>
          <w:rFonts w:asciiTheme="majorBidi" w:hAnsiTheme="majorBidi" w:cstheme="majorBidi"/>
          <w:sz w:val="24"/>
          <w:szCs w:val="24"/>
        </w:rPr>
        <w:t>k</w:t>
      </w:r>
      <w:r w:rsidR="00894661" w:rsidRPr="00976C50">
        <w:rPr>
          <w:rFonts w:asciiTheme="majorBidi" w:hAnsiTheme="majorBidi" w:cstheme="majorBidi"/>
          <w:sz w:val="24"/>
          <w:szCs w:val="24"/>
        </w:rPr>
        <w:t xml:space="preserve"> ve </w:t>
      </w:r>
      <w:r w:rsidR="00197576" w:rsidRPr="00976C50">
        <w:rPr>
          <w:rFonts w:asciiTheme="majorBidi" w:hAnsiTheme="majorBidi" w:cstheme="majorBidi"/>
          <w:sz w:val="24"/>
          <w:szCs w:val="24"/>
        </w:rPr>
        <w:t>hata ve düzensizlikten korun</w:t>
      </w:r>
      <w:r w:rsidR="00894661" w:rsidRPr="00976C50">
        <w:rPr>
          <w:rFonts w:asciiTheme="majorBidi" w:hAnsiTheme="majorBidi" w:cstheme="majorBidi"/>
          <w:sz w:val="24"/>
          <w:szCs w:val="24"/>
        </w:rPr>
        <w:t>muş ola. Zira terkîb hali infirâ</w:t>
      </w:r>
      <w:r w:rsidR="00197576" w:rsidRPr="00976C50">
        <w:rPr>
          <w:rFonts w:asciiTheme="majorBidi" w:hAnsiTheme="majorBidi" w:cstheme="majorBidi"/>
          <w:sz w:val="24"/>
          <w:szCs w:val="24"/>
        </w:rPr>
        <w:t>d hali gibi değildir.</w:t>
      </w:r>
      <w:r w:rsidR="008B60C7" w:rsidRPr="00976C50">
        <w:rPr>
          <w:rFonts w:asciiTheme="majorBidi" w:hAnsiTheme="majorBidi" w:cstheme="majorBidi"/>
          <w:sz w:val="24"/>
          <w:szCs w:val="24"/>
        </w:rPr>
        <w:t xml:space="preserve"> Bu ecilden denil ki</w:t>
      </w:r>
      <w:r w:rsidR="00894661" w:rsidRPr="00976C50">
        <w:rPr>
          <w:rFonts w:asciiTheme="majorBidi" w:hAnsiTheme="majorBidi" w:cstheme="majorBidi"/>
          <w:sz w:val="24"/>
          <w:szCs w:val="24"/>
        </w:rPr>
        <w:t>:</w:t>
      </w:r>
    </w:p>
    <w:p w14:paraId="3F412A5A" w14:textId="77777777" w:rsidR="00111B03" w:rsidRPr="00976C50" w:rsidRDefault="008B60C7"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w:t>
      </w:r>
      <w:r w:rsidRPr="00976C50">
        <w:rPr>
          <w:rFonts w:asciiTheme="majorBidi" w:hAnsiTheme="majorBidi" w:cstheme="majorBidi"/>
          <w:sz w:val="24"/>
          <w:szCs w:val="24"/>
          <w:rtl/>
        </w:rPr>
        <w:t>من احكم صحةالتلفظ حالةالركيب حصل حقيقة</w:t>
      </w:r>
      <w:r w:rsidR="004B572E" w:rsidRPr="00976C50">
        <w:rPr>
          <w:rFonts w:asciiTheme="majorBidi" w:hAnsiTheme="majorBidi" w:cstheme="majorBidi"/>
          <w:sz w:val="24"/>
          <w:szCs w:val="24"/>
          <w:rtl/>
        </w:rPr>
        <w:t xml:space="preserve"> التجويد بالاتقان والتدريب</w:t>
      </w:r>
      <w:r w:rsidRPr="00976C50">
        <w:rPr>
          <w:rFonts w:asciiTheme="majorBidi" w:hAnsiTheme="majorBidi" w:cstheme="majorBidi"/>
          <w:sz w:val="24"/>
          <w:szCs w:val="24"/>
        </w:rPr>
        <w:t>)</w:t>
      </w:r>
      <w:r w:rsidR="00AB0707" w:rsidRPr="00976C50">
        <w:rPr>
          <w:rStyle w:val="DipnotBavurusu"/>
          <w:rFonts w:asciiTheme="majorBidi" w:hAnsiTheme="majorBidi" w:cstheme="majorBidi"/>
          <w:sz w:val="24"/>
          <w:szCs w:val="24"/>
        </w:rPr>
        <w:footnoteReference w:id="78"/>
      </w:r>
    </w:p>
    <w:p w14:paraId="420293BD" w14:textId="77777777" w:rsidR="00917CE1" w:rsidRPr="00976C50" w:rsidRDefault="00F44074"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Pes </w:t>
      </w:r>
      <w:r w:rsidR="004024C2" w:rsidRPr="00976C50">
        <w:rPr>
          <w:rFonts w:asciiTheme="majorBidi" w:hAnsiTheme="majorBidi" w:cstheme="majorBidi"/>
          <w:sz w:val="24"/>
          <w:szCs w:val="24"/>
        </w:rPr>
        <w:t xml:space="preserve">okuyucunun dikkatli olması ve kendini koruması gerektiği mevzuᶜlar bunlardır ki </w:t>
      </w:r>
      <w:r w:rsidR="00AB0707" w:rsidRPr="00976C50">
        <w:rPr>
          <w:rFonts w:asciiTheme="majorBidi" w:hAnsiTheme="majorBidi" w:cstheme="majorBidi"/>
          <w:sz w:val="24"/>
          <w:szCs w:val="24"/>
        </w:rPr>
        <w:t>icmâlen zikrolunur.</w:t>
      </w:r>
    </w:p>
    <w:p w14:paraId="77EA99B7" w14:textId="77777777" w:rsidR="00917CE1" w:rsidRPr="00976C50" w:rsidRDefault="00917CE1"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 </w:t>
      </w:r>
      <w:r w:rsidRPr="00976C50">
        <w:rPr>
          <w:rFonts w:asciiTheme="majorBidi" w:hAnsiTheme="majorBidi" w:cstheme="majorBidi"/>
          <w:sz w:val="24"/>
          <w:szCs w:val="24"/>
          <w:rtl/>
        </w:rPr>
        <w:t>أ</w:t>
      </w:r>
      <w:r w:rsidRPr="00976C50">
        <w:rPr>
          <w:rFonts w:asciiTheme="majorBidi" w:hAnsiTheme="majorBidi" w:cstheme="majorBidi"/>
          <w:sz w:val="24"/>
          <w:szCs w:val="24"/>
        </w:rPr>
        <w:t xml:space="preserve"> ): Sür’atle kırâet’lerde hemze</w:t>
      </w:r>
      <w:r w:rsidR="00C917FC" w:rsidRPr="00976C50">
        <w:rPr>
          <w:rFonts w:asciiTheme="majorBidi" w:hAnsiTheme="majorBidi" w:cstheme="majorBidi"/>
          <w:sz w:val="24"/>
          <w:szCs w:val="24"/>
        </w:rPr>
        <w:t>’</w:t>
      </w:r>
      <w:r w:rsidRPr="00976C50">
        <w:rPr>
          <w:rFonts w:asciiTheme="majorBidi" w:hAnsiTheme="majorBidi" w:cstheme="majorBidi"/>
          <w:sz w:val="24"/>
          <w:szCs w:val="24"/>
        </w:rPr>
        <w:t xml:space="preserve">leri hazf ya </w:t>
      </w:r>
      <w:r w:rsidR="00AB0707" w:rsidRPr="00976C50">
        <w:rPr>
          <w:rFonts w:asciiTheme="majorBidi" w:hAnsiTheme="majorBidi" w:cstheme="majorBidi"/>
          <w:sz w:val="24"/>
          <w:szCs w:val="24"/>
        </w:rPr>
        <w:t>teshil, elifât-ı murakka</w:t>
      </w:r>
      <w:r w:rsidR="007E6774" w:rsidRPr="00976C50">
        <w:rPr>
          <w:rFonts w:asciiTheme="majorBidi" w:hAnsiTheme="majorBidi" w:cstheme="majorBidi"/>
          <w:sz w:val="24"/>
          <w:szCs w:val="24"/>
        </w:rPr>
        <w:t>ka’ları</w:t>
      </w:r>
      <w:r w:rsidR="00425F59" w:rsidRPr="00976C50">
        <w:rPr>
          <w:rFonts w:asciiTheme="majorBidi" w:hAnsiTheme="majorBidi" w:cstheme="majorBidi"/>
          <w:sz w:val="24"/>
          <w:szCs w:val="24"/>
        </w:rPr>
        <w:t xml:space="preserve"> </w:t>
      </w:r>
      <w:r w:rsidR="007E6774" w:rsidRPr="00976C50">
        <w:rPr>
          <w:rFonts w:asciiTheme="majorBidi" w:hAnsiTheme="majorBidi" w:cstheme="majorBidi"/>
          <w:sz w:val="24"/>
          <w:szCs w:val="24"/>
        </w:rPr>
        <w:t xml:space="preserve">veya mâkablini </w:t>
      </w:r>
      <w:r w:rsidR="009E7FC4" w:rsidRPr="00976C50">
        <w:rPr>
          <w:rFonts w:asciiTheme="majorBidi" w:hAnsiTheme="majorBidi" w:cstheme="majorBidi"/>
          <w:sz w:val="24"/>
          <w:szCs w:val="24"/>
        </w:rPr>
        <w:t>tefhî</w:t>
      </w:r>
      <w:r w:rsidR="007E6774" w:rsidRPr="00976C50">
        <w:rPr>
          <w:rFonts w:asciiTheme="majorBidi" w:hAnsiTheme="majorBidi" w:cstheme="majorBidi"/>
          <w:sz w:val="24"/>
          <w:szCs w:val="24"/>
        </w:rPr>
        <w:t>m etmek,</w:t>
      </w:r>
      <w:r w:rsidR="00167817" w:rsidRPr="00976C50">
        <w:rPr>
          <w:rFonts w:asciiTheme="majorBidi" w:hAnsiTheme="majorBidi" w:cstheme="majorBidi"/>
          <w:sz w:val="24"/>
          <w:szCs w:val="24"/>
        </w:rPr>
        <w:t xml:space="preserve"> terkîk’lerinde imâle-i suğra haddin</w:t>
      </w:r>
      <w:r w:rsidR="003D0F3A" w:rsidRPr="00976C50">
        <w:rPr>
          <w:rFonts w:asciiTheme="majorBidi" w:hAnsiTheme="majorBidi" w:cstheme="majorBidi"/>
          <w:sz w:val="24"/>
          <w:szCs w:val="24"/>
        </w:rPr>
        <w:t xml:space="preserve">e </w:t>
      </w:r>
      <w:r w:rsidR="00425F59" w:rsidRPr="00976C50">
        <w:rPr>
          <w:rFonts w:asciiTheme="majorBidi" w:hAnsiTheme="majorBidi" w:cstheme="majorBidi"/>
          <w:sz w:val="24"/>
          <w:szCs w:val="24"/>
        </w:rPr>
        <w:t>değin mübâlağa</w:t>
      </w:r>
      <w:r w:rsidR="003D0F3A" w:rsidRPr="00976C50">
        <w:rPr>
          <w:rFonts w:asciiTheme="majorBidi" w:hAnsiTheme="majorBidi" w:cstheme="majorBidi"/>
          <w:sz w:val="24"/>
          <w:szCs w:val="24"/>
        </w:rPr>
        <w:t>, müfahha</w:t>
      </w:r>
      <w:r w:rsidR="00AB0707" w:rsidRPr="00976C50">
        <w:rPr>
          <w:rFonts w:asciiTheme="majorBidi" w:hAnsiTheme="majorBidi" w:cstheme="majorBidi"/>
          <w:sz w:val="24"/>
          <w:szCs w:val="24"/>
        </w:rPr>
        <w:t>mın mücâviri olan hurûf-u münhafida</w:t>
      </w:r>
      <w:r w:rsidR="003D0F3A" w:rsidRPr="00976C50">
        <w:rPr>
          <w:rFonts w:asciiTheme="majorBidi" w:hAnsiTheme="majorBidi" w:cstheme="majorBidi"/>
          <w:sz w:val="24"/>
          <w:szCs w:val="24"/>
        </w:rPr>
        <w:t>yı tefhîm</w:t>
      </w:r>
      <w:r w:rsidR="009E7FC4" w:rsidRPr="00976C50">
        <w:rPr>
          <w:rFonts w:asciiTheme="majorBidi" w:hAnsiTheme="majorBidi" w:cstheme="majorBidi"/>
          <w:sz w:val="24"/>
          <w:szCs w:val="24"/>
        </w:rPr>
        <w:t>,</w:t>
      </w:r>
      <w:r w:rsidR="003D0F3A" w:rsidRPr="00976C50">
        <w:rPr>
          <w:rFonts w:asciiTheme="majorBidi" w:hAnsiTheme="majorBidi" w:cstheme="majorBidi"/>
          <w:sz w:val="24"/>
          <w:szCs w:val="24"/>
        </w:rPr>
        <w:t xml:space="preserve"> (</w:t>
      </w:r>
      <w:r w:rsidR="003D0F3A" w:rsidRPr="00976C50">
        <w:rPr>
          <w:rFonts w:asciiTheme="majorBidi" w:hAnsiTheme="majorBidi" w:cstheme="majorBidi"/>
          <w:sz w:val="24"/>
          <w:szCs w:val="24"/>
          <w:rtl/>
        </w:rPr>
        <w:t>عَليمًا</w:t>
      </w:r>
      <w:r w:rsidR="003D0F3A" w:rsidRPr="00976C50">
        <w:rPr>
          <w:rFonts w:asciiTheme="majorBidi" w:hAnsiTheme="majorBidi" w:cstheme="majorBidi"/>
          <w:sz w:val="24"/>
          <w:szCs w:val="24"/>
        </w:rPr>
        <w:t>)</w:t>
      </w:r>
      <w:r w:rsidR="003C1301" w:rsidRPr="00976C50">
        <w:rPr>
          <w:rFonts w:asciiTheme="majorBidi" w:hAnsiTheme="majorBidi" w:cstheme="majorBidi"/>
          <w:sz w:val="24"/>
          <w:szCs w:val="24"/>
        </w:rPr>
        <w:t xml:space="preserve"> misallerinin vakfı halinde</w:t>
      </w:r>
      <w:r w:rsidR="009E7FC4" w:rsidRPr="00976C50">
        <w:rPr>
          <w:rFonts w:asciiTheme="majorBidi" w:hAnsiTheme="majorBidi" w:cstheme="majorBidi"/>
          <w:sz w:val="24"/>
          <w:szCs w:val="24"/>
        </w:rPr>
        <w:t>,</w:t>
      </w:r>
      <w:r w:rsidR="003C1301" w:rsidRPr="00976C50">
        <w:rPr>
          <w:rFonts w:asciiTheme="majorBidi" w:hAnsiTheme="majorBidi" w:cstheme="majorBidi"/>
          <w:sz w:val="24"/>
          <w:szCs w:val="24"/>
        </w:rPr>
        <w:t xml:space="preserve"> </w:t>
      </w:r>
      <w:r w:rsidR="00146CBF" w:rsidRPr="00976C50">
        <w:rPr>
          <w:rFonts w:asciiTheme="majorBidi" w:hAnsiTheme="majorBidi" w:cstheme="majorBidi"/>
          <w:sz w:val="24"/>
          <w:szCs w:val="24"/>
        </w:rPr>
        <w:t>olması gerekenden</w:t>
      </w:r>
      <w:r w:rsidR="00AB0707" w:rsidRPr="00976C50">
        <w:rPr>
          <w:rFonts w:asciiTheme="majorBidi" w:hAnsiTheme="majorBidi" w:cstheme="majorBidi"/>
          <w:sz w:val="24"/>
          <w:szCs w:val="24"/>
        </w:rPr>
        <w:t xml:space="preserve"> fazla medd etmek, sebeb-i meddsiz medd etmek, medd</w:t>
      </w:r>
      <w:r w:rsidR="00146CBF" w:rsidRPr="00976C50">
        <w:rPr>
          <w:rFonts w:asciiTheme="majorBidi" w:hAnsiTheme="majorBidi" w:cstheme="majorBidi"/>
          <w:sz w:val="24"/>
          <w:szCs w:val="24"/>
        </w:rPr>
        <w:t>leri haddinden fazla çekmek</w:t>
      </w:r>
      <w:r w:rsidR="009E7FC4" w:rsidRPr="00976C50">
        <w:rPr>
          <w:rFonts w:asciiTheme="majorBidi" w:hAnsiTheme="majorBidi" w:cstheme="majorBidi"/>
          <w:sz w:val="24"/>
          <w:szCs w:val="24"/>
        </w:rPr>
        <w:t xml:space="preserve"> gibi hatalardan sakınması gerekir.</w:t>
      </w:r>
    </w:p>
    <w:p w14:paraId="7E17FC6F" w14:textId="77777777" w:rsidR="009E7FC4" w:rsidRPr="00976C50" w:rsidRDefault="009E7FC4"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lastRenderedPageBreak/>
        <w:t>(</w:t>
      </w:r>
      <w:r w:rsidR="005C38FC" w:rsidRPr="00976C50">
        <w:rPr>
          <w:rFonts w:asciiTheme="majorBidi" w:hAnsiTheme="majorBidi" w:cstheme="majorBidi"/>
          <w:sz w:val="24"/>
          <w:szCs w:val="24"/>
        </w:rPr>
        <w:t xml:space="preserve"> </w:t>
      </w:r>
      <w:r w:rsidRPr="00976C50">
        <w:rPr>
          <w:rFonts w:asciiTheme="majorBidi" w:hAnsiTheme="majorBidi" w:cstheme="majorBidi"/>
          <w:sz w:val="24"/>
          <w:szCs w:val="24"/>
          <w:rtl/>
        </w:rPr>
        <w:t>ب</w:t>
      </w:r>
      <w:r w:rsidR="005C38FC"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5C267B" w:rsidRPr="00976C50">
        <w:rPr>
          <w:rFonts w:asciiTheme="majorBidi" w:hAnsiTheme="majorBidi" w:cstheme="majorBidi"/>
          <w:sz w:val="24"/>
          <w:szCs w:val="24"/>
        </w:rPr>
        <w:t xml:space="preserve"> Bâ</w:t>
      </w:r>
      <w:r w:rsidR="00C917FC" w:rsidRPr="00976C50">
        <w:rPr>
          <w:rFonts w:asciiTheme="majorBidi" w:hAnsiTheme="majorBidi" w:cstheme="majorBidi"/>
          <w:sz w:val="24"/>
          <w:szCs w:val="24"/>
        </w:rPr>
        <w:t xml:space="preserve"> harfini</w:t>
      </w:r>
      <w:r w:rsidR="00F27E97" w:rsidRPr="00976C50">
        <w:rPr>
          <w:rFonts w:asciiTheme="majorBidi" w:hAnsiTheme="majorBidi" w:cstheme="majorBidi"/>
          <w:sz w:val="24"/>
          <w:szCs w:val="24"/>
        </w:rPr>
        <w:t>n cehrini giderip b</w:t>
      </w:r>
      <w:r w:rsidR="005C267B" w:rsidRPr="00976C50">
        <w:rPr>
          <w:rFonts w:asciiTheme="majorBidi" w:hAnsiTheme="majorBidi" w:cstheme="majorBidi"/>
          <w:sz w:val="24"/>
          <w:szCs w:val="24"/>
        </w:rPr>
        <w:t xml:space="preserve">â-i fârisi gibi </w:t>
      </w:r>
      <w:r w:rsidR="00F27E97" w:rsidRPr="00976C50">
        <w:rPr>
          <w:rFonts w:asciiTheme="majorBidi" w:hAnsiTheme="majorBidi" w:cstheme="majorBidi"/>
          <w:sz w:val="24"/>
          <w:szCs w:val="24"/>
        </w:rPr>
        <w:t>teleffuz. Hurûf-u kalkale sâkin olduğunda kalkale</w:t>
      </w:r>
      <w:r w:rsidR="00D07BB9" w:rsidRPr="00976C50">
        <w:rPr>
          <w:rFonts w:asciiTheme="majorBidi" w:hAnsiTheme="majorBidi" w:cstheme="majorBidi"/>
          <w:sz w:val="24"/>
          <w:szCs w:val="24"/>
        </w:rPr>
        <w:t>yi ortaya çıkartmamak, hare</w:t>
      </w:r>
      <w:r w:rsidR="00F27E97" w:rsidRPr="00976C50">
        <w:rPr>
          <w:rFonts w:asciiTheme="majorBidi" w:hAnsiTheme="majorBidi" w:cstheme="majorBidi"/>
          <w:sz w:val="24"/>
          <w:szCs w:val="24"/>
        </w:rPr>
        <w:t>keyi şeddeleyecek kadar kalkalede mübâlağa etmek;</w:t>
      </w:r>
      <w:r w:rsidR="00D07BB9" w:rsidRPr="00976C50">
        <w:rPr>
          <w:rFonts w:asciiTheme="majorBidi" w:hAnsiTheme="majorBidi" w:cstheme="majorBidi"/>
          <w:sz w:val="24"/>
          <w:szCs w:val="24"/>
        </w:rPr>
        <w:t xml:space="preserve"> kalkale harflerinin dışında kalkale yapmak. </w:t>
      </w:r>
      <w:r w:rsidR="005C267B" w:rsidRPr="00976C50">
        <w:rPr>
          <w:rFonts w:asciiTheme="majorBidi" w:hAnsiTheme="majorBidi" w:cstheme="majorBidi"/>
          <w:sz w:val="24"/>
          <w:szCs w:val="24"/>
        </w:rPr>
        <w:t xml:space="preserve"> </w:t>
      </w:r>
    </w:p>
    <w:p w14:paraId="793C315F" w14:textId="77777777" w:rsidR="005C38FC" w:rsidRPr="00976C50" w:rsidRDefault="005C38FC"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 xml:space="preserve">( </w:t>
      </w:r>
      <w:r w:rsidRPr="00976C50">
        <w:rPr>
          <w:rFonts w:asciiTheme="majorBidi" w:hAnsiTheme="majorBidi" w:cstheme="majorBidi"/>
          <w:sz w:val="24"/>
          <w:szCs w:val="24"/>
          <w:rtl/>
        </w:rPr>
        <w:t>ت</w:t>
      </w:r>
      <w:r w:rsidR="00C917FC" w:rsidRPr="00976C50">
        <w:rPr>
          <w:rFonts w:asciiTheme="majorBidi" w:hAnsiTheme="majorBidi" w:cstheme="majorBidi"/>
          <w:sz w:val="24"/>
          <w:szCs w:val="24"/>
        </w:rPr>
        <w:t xml:space="preserve"> ): Tâ harfinin</w:t>
      </w:r>
      <w:r w:rsidRPr="00976C50">
        <w:rPr>
          <w:rFonts w:asciiTheme="majorBidi" w:hAnsiTheme="majorBidi" w:cstheme="majorBidi"/>
          <w:sz w:val="24"/>
          <w:szCs w:val="24"/>
        </w:rPr>
        <w:t xml:space="preserve"> şiddetini </w:t>
      </w:r>
      <w:r w:rsidR="00EC5AFC" w:rsidRPr="00976C50">
        <w:rPr>
          <w:rFonts w:asciiTheme="majorBidi" w:hAnsiTheme="majorBidi" w:cstheme="majorBidi"/>
          <w:sz w:val="24"/>
          <w:szCs w:val="24"/>
        </w:rPr>
        <w:t xml:space="preserve">giderip harf-i rihve gibi kılmak, şiddetinde mübâlağa edip müteharrik gibi kılmak, </w:t>
      </w:r>
    </w:p>
    <w:p w14:paraId="153EFDE1" w14:textId="77777777" w:rsidR="00C917FC" w:rsidRPr="00976C50" w:rsidRDefault="00C917FC"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ث </w:t>
      </w:r>
      <w:r w:rsidRPr="00976C50">
        <w:rPr>
          <w:rFonts w:asciiTheme="majorBidi" w:hAnsiTheme="majorBidi" w:cstheme="majorBidi"/>
          <w:sz w:val="24"/>
          <w:szCs w:val="24"/>
        </w:rPr>
        <w:t>): Sê harfini sîn gibi okumak.</w:t>
      </w:r>
    </w:p>
    <w:p w14:paraId="2C9E57AA" w14:textId="77777777" w:rsidR="00CC03A1" w:rsidRPr="00976C50" w:rsidRDefault="00CC03A1"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ج </w:t>
      </w:r>
      <w:r w:rsidRPr="00976C50">
        <w:rPr>
          <w:rFonts w:asciiTheme="majorBidi" w:hAnsiTheme="majorBidi" w:cstheme="majorBidi"/>
          <w:sz w:val="24"/>
          <w:szCs w:val="24"/>
        </w:rPr>
        <w:t xml:space="preserve">): Cîm </w:t>
      </w:r>
      <w:r w:rsidR="0077070D" w:rsidRPr="00976C50">
        <w:rPr>
          <w:rFonts w:asciiTheme="majorBidi" w:hAnsiTheme="majorBidi" w:cstheme="majorBidi"/>
          <w:sz w:val="24"/>
          <w:szCs w:val="24"/>
        </w:rPr>
        <w:t>harfini cehr sıfatı olmaksızın cîm-i F</w:t>
      </w:r>
      <w:r w:rsidRPr="00976C50">
        <w:rPr>
          <w:rFonts w:asciiTheme="majorBidi" w:hAnsiTheme="majorBidi" w:cstheme="majorBidi"/>
          <w:sz w:val="24"/>
          <w:szCs w:val="24"/>
        </w:rPr>
        <w:t>ârisi gibi teleffuz etmek, şiddetini gidermek.</w:t>
      </w:r>
    </w:p>
    <w:p w14:paraId="5195CDB4" w14:textId="77777777" w:rsidR="0053109F" w:rsidRPr="00976C50" w:rsidRDefault="0053109F"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ح </w:t>
      </w:r>
      <w:r w:rsidRPr="00976C50">
        <w:rPr>
          <w:rFonts w:asciiTheme="majorBidi" w:hAnsiTheme="majorBidi" w:cstheme="majorBidi"/>
          <w:sz w:val="24"/>
          <w:szCs w:val="24"/>
        </w:rPr>
        <w:t xml:space="preserve">): Hâ harfini he </w:t>
      </w:r>
      <w:r w:rsidR="0077070D" w:rsidRPr="00976C50">
        <w:rPr>
          <w:rFonts w:asciiTheme="majorBidi" w:hAnsiTheme="majorBidi" w:cstheme="majorBidi"/>
          <w:sz w:val="24"/>
          <w:szCs w:val="24"/>
        </w:rPr>
        <w:t>(</w:t>
      </w:r>
      <w:r w:rsidR="0077070D" w:rsidRPr="00976C50">
        <w:rPr>
          <w:rFonts w:asciiTheme="majorBidi" w:hAnsiTheme="majorBidi" w:cstheme="majorBidi"/>
          <w:sz w:val="24"/>
          <w:szCs w:val="24"/>
          <w:rtl/>
        </w:rPr>
        <w:t>ه</w:t>
      </w:r>
      <w:r w:rsidR="0077070D" w:rsidRPr="00976C50">
        <w:rPr>
          <w:rFonts w:asciiTheme="majorBidi" w:hAnsiTheme="majorBidi" w:cstheme="majorBidi"/>
          <w:sz w:val="24"/>
          <w:szCs w:val="24"/>
        </w:rPr>
        <w:t xml:space="preserve">) </w:t>
      </w:r>
      <w:r w:rsidRPr="00976C50">
        <w:rPr>
          <w:rFonts w:asciiTheme="majorBidi" w:hAnsiTheme="majorBidi" w:cstheme="majorBidi"/>
          <w:sz w:val="24"/>
          <w:szCs w:val="24"/>
        </w:rPr>
        <w:t>ve hâ</w:t>
      </w:r>
      <w:r w:rsidR="0077070D" w:rsidRPr="00976C50">
        <w:rPr>
          <w:rFonts w:asciiTheme="majorBidi" w:hAnsiTheme="majorBidi" w:cstheme="majorBidi"/>
          <w:sz w:val="24"/>
          <w:szCs w:val="24"/>
        </w:rPr>
        <w:t xml:space="preserve"> (</w:t>
      </w:r>
      <w:r w:rsidR="0077070D" w:rsidRPr="00976C50">
        <w:rPr>
          <w:rFonts w:asciiTheme="majorBidi" w:hAnsiTheme="majorBidi" w:cstheme="majorBidi"/>
          <w:sz w:val="24"/>
          <w:szCs w:val="24"/>
          <w:rtl/>
        </w:rPr>
        <w:t>خ</w:t>
      </w:r>
      <w:r w:rsidR="0077070D" w:rsidRPr="00976C50">
        <w:rPr>
          <w:rFonts w:asciiTheme="majorBidi" w:hAnsiTheme="majorBidi" w:cstheme="majorBidi"/>
          <w:sz w:val="24"/>
          <w:szCs w:val="24"/>
        </w:rPr>
        <w:t>)</w:t>
      </w:r>
      <w:r w:rsidR="00F26B53" w:rsidRPr="00976C50">
        <w:rPr>
          <w:rFonts w:asciiTheme="majorBidi" w:hAnsiTheme="majorBidi" w:cstheme="majorBidi"/>
          <w:sz w:val="24"/>
          <w:szCs w:val="24"/>
        </w:rPr>
        <w:t xml:space="preserve"> harfleri gibi teleffuz, </w:t>
      </w:r>
      <w:r w:rsidRPr="00976C50">
        <w:rPr>
          <w:rFonts w:asciiTheme="majorBidi" w:hAnsiTheme="majorBidi" w:cstheme="majorBidi"/>
          <w:sz w:val="24"/>
          <w:szCs w:val="24"/>
        </w:rPr>
        <w:t>(</w:t>
      </w:r>
      <w:r w:rsidR="0077070D" w:rsidRPr="00976C50">
        <w:rPr>
          <w:rFonts w:asciiTheme="majorBidi" w:hAnsiTheme="majorBidi" w:cstheme="majorBidi"/>
          <w:sz w:val="24"/>
          <w:szCs w:val="24"/>
          <w:rtl/>
        </w:rPr>
        <w:t>فسبحه</w:t>
      </w:r>
      <w:r w:rsidRPr="00976C50">
        <w:rPr>
          <w:rFonts w:asciiTheme="majorBidi" w:hAnsiTheme="majorBidi" w:cstheme="majorBidi"/>
          <w:sz w:val="24"/>
          <w:szCs w:val="24"/>
        </w:rPr>
        <w:t>)</w:t>
      </w:r>
      <w:r w:rsidR="0077070D" w:rsidRPr="00976C50">
        <w:rPr>
          <w:rStyle w:val="DipnotBavurusu"/>
          <w:rFonts w:asciiTheme="majorBidi" w:hAnsiTheme="majorBidi" w:cstheme="majorBidi"/>
          <w:sz w:val="24"/>
          <w:szCs w:val="24"/>
        </w:rPr>
        <w:footnoteReference w:id="79"/>
      </w:r>
      <w:r w:rsidRPr="00976C50">
        <w:rPr>
          <w:rFonts w:asciiTheme="majorBidi" w:hAnsiTheme="majorBidi" w:cstheme="majorBidi"/>
          <w:sz w:val="24"/>
          <w:szCs w:val="24"/>
        </w:rPr>
        <w:t xml:space="preserve"> misallerde </w:t>
      </w:r>
      <w:proofErr w:type="gramStart"/>
      <w:r w:rsidR="00A87933" w:rsidRPr="00976C50">
        <w:rPr>
          <w:rFonts w:asciiTheme="majorBidi" w:hAnsiTheme="majorBidi" w:cstheme="majorBidi"/>
          <w:sz w:val="24"/>
          <w:szCs w:val="24"/>
        </w:rPr>
        <w:t>idğâm,</w:t>
      </w:r>
      <w:proofErr w:type="gramEnd"/>
      <w:r w:rsidR="00A87933" w:rsidRPr="00976C50">
        <w:rPr>
          <w:rFonts w:asciiTheme="majorBidi" w:hAnsiTheme="majorBidi" w:cstheme="majorBidi"/>
          <w:sz w:val="24"/>
          <w:szCs w:val="24"/>
        </w:rPr>
        <w:t xml:space="preserve"> (</w:t>
      </w:r>
      <w:r w:rsidR="00A87933" w:rsidRPr="00976C50">
        <w:rPr>
          <w:rFonts w:asciiTheme="majorBidi" w:hAnsiTheme="majorBidi" w:cstheme="majorBidi"/>
          <w:sz w:val="24"/>
          <w:szCs w:val="24"/>
          <w:rtl/>
        </w:rPr>
        <w:t>بمزحزحه</w:t>
      </w:r>
      <w:r w:rsidR="00A87933" w:rsidRPr="00976C50">
        <w:rPr>
          <w:rFonts w:asciiTheme="majorBidi" w:hAnsiTheme="majorBidi" w:cstheme="majorBidi"/>
          <w:sz w:val="24"/>
          <w:szCs w:val="24"/>
        </w:rPr>
        <w:t>) veya (</w:t>
      </w:r>
      <w:r w:rsidR="00A87933" w:rsidRPr="00976C50">
        <w:rPr>
          <w:rFonts w:asciiTheme="majorBidi" w:hAnsiTheme="majorBidi" w:cstheme="majorBidi"/>
          <w:sz w:val="24"/>
          <w:szCs w:val="24"/>
          <w:rtl/>
        </w:rPr>
        <w:t>نوح اهبط</w:t>
      </w:r>
      <w:r w:rsidR="00F26B53" w:rsidRPr="00976C50">
        <w:rPr>
          <w:rFonts w:asciiTheme="majorBidi" w:hAnsiTheme="majorBidi" w:cstheme="majorBidi"/>
          <w:sz w:val="24"/>
          <w:szCs w:val="24"/>
        </w:rPr>
        <w:t>) gibi misallerde h</w:t>
      </w:r>
      <w:r w:rsidR="00A87933" w:rsidRPr="00976C50">
        <w:rPr>
          <w:rFonts w:asciiTheme="majorBidi" w:hAnsiTheme="majorBidi" w:cstheme="majorBidi"/>
          <w:sz w:val="24"/>
          <w:szCs w:val="24"/>
        </w:rPr>
        <w:t>â harfini beyan etmemek.</w:t>
      </w:r>
    </w:p>
    <w:p w14:paraId="7B014E06" w14:textId="77777777" w:rsidR="007D77E2" w:rsidRPr="00976C50" w:rsidRDefault="00963A0B"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خ </w:t>
      </w:r>
      <w:r w:rsidRPr="00976C50">
        <w:rPr>
          <w:rFonts w:asciiTheme="majorBidi" w:hAnsiTheme="majorBidi" w:cstheme="majorBidi"/>
          <w:sz w:val="24"/>
          <w:szCs w:val="24"/>
        </w:rPr>
        <w:t>):</w:t>
      </w:r>
      <w:r w:rsidR="00890375" w:rsidRPr="00976C50">
        <w:rPr>
          <w:rFonts w:asciiTheme="majorBidi" w:hAnsiTheme="majorBidi" w:cstheme="majorBidi"/>
          <w:sz w:val="24"/>
          <w:szCs w:val="24"/>
        </w:rPr>
        <w:t xml:space="preserve"> Hâ harf</w:t>
      </w:r>
      <w:r w:rsidR="00AF45A1" w:rsidRPr="00976C50">
        <w:rPr>
          <w:rFonts w:asciiTheme="majorBidi" w:hAnsiTheme="majorBidi" w:cstheme="majorBidi"/>
          <w:sz w:val="24"/>
          <w:szCs w:val="24"/>
        </w:rPr>
        <w:t>ini ince okumak, sükûn halinde ğ</w:t>
      </w:r>
      <w:r w:rsidR="00890375" w:rsidRPr="00976C50">
        <w:rPr>
          <w:rFonts w:asciiTheme="majorBidi" w:hAnsiTheme="majorBidi" w:cstheme="majorBidi"/>
          <w:sz w:val="24"/>
          <w:szCs w:val="24"/>
        </w:rPr>
        <w:t>ayn-ı muᶜcemeden hâlis kılmamak</w:t>
      </w:r>
      <w:r w:rsidR="00547C0D" w:rsidRPr="00976C50">
        <w:rPr>
          <w:rFonts w:asciiTheme="majorBidi" w:hAnsiTheme="majorBidi" w:cstheme="majorBidi"/>
          <w:sz w:val="24"/>
          <w:szCs w:val="24"/>
        </w:rPr>
        <w:t>.</w:t>
      </w:r>
    </w:p>
    <w:p w14:paraId="7C1B4200"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د </w:t>
      </w:r>
      <w:r w:rsidRPr="00976C50">
        <w:rPr>
          <w:rFonts w:asciiTheme="majorBidi" w:hAnsiTheme="majorBidi" w:cstheme="majorBidi"/>
          <w:sz w:val="24"/>
          <w:szCs w:val="24"/>
        </w:rPr>
        <w:t>)</w:t>
      </w:r>
      <w:r w:rsidR="00613503" w:rsidRPr="00976C50">
        <w:rPr>
          <w:rFonts w:asciiTheme="majorBidi" w:hAnsiTheme="majorBidi" w:cstheme="majorBidi"/>
          <w:sz w:val="24"/>
          <w:szCs w:val="24"/>
        </w:rPr>
        <w:t>: Dâl harfini sükûnda tê gibi kılıp cehrini gidermek, kalkalesini gidermek.</w:t>
      </w:r>
    </w:p>
    <w:p w14:paraId="3CBFE3B9"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ذ </w:t>
      </w:r>
      <w:r w:rsidRPr="00976C50">
        <w:rPr>
          <w:rFonts w:asciiTheme="majorBidi" w:hAnsiTheme="majorBidi" w:cstheme="majorBidi"/>
          <w:sz w:val="24"/>
          <w:szCs w:val="24"/>
        </w:rPr>
        <w:t>)</w:t>
      </w:r>
      <w:r w:rsidR="00613503" w:rsidRPr="00976C50">
        <w:rPr>
          <w:rFonts w:asciiTheme="majorBidi" w:hAnsiTheme="majorBidi" w:cstheme="majorBidi"/>
          <w:sz w:val="24"/>
          <w:szCs w:val="24"/>
        </w:rPr>
        <w:t>:</w:t>
      </w:r>
      <w:r w:rsidR="00AF45A1" w:rsidRPr="00976C50">
        <w:rPr>
          <w:rFonts w:asciiTheme="majorBidi" w:hAnsiTheme="majorBidi" w:cstheme="majorBidi"/>
          <w:sz w:val="24"/>
          <w:szCs w:val="24"/>
        </w:rPr>
        <w:t xml:space="preserve"> Zâl harfini z</w:t>
      </w:r>
      <w:r w:rsidR="00D36214" w:rsidRPr="00976C50">
        <w:rPr>
          <w:rFonts w:asciiTheme="majorBidi" w:hAnsiTheme="majorBidi" w:cstheme="majorBidi"/>
          <w:sz w:val="24"/>
          <w:szCs w:val="24"/>
        </w:rPr>
        <w:t>ây</w:t>
      </w:r>
      <w:r w:rsidR="00AF45A1" w:rsidRPr="00976C50">
        <w:rPr>
          <w:rFonts w:asciiTheme="majorBidi" w:hAnsiTheme="majorBidi" w:cstheme="majorBidi"/>
          <w:sz w:val="24"/>
          <w:szCs w:val="24"/>
        </w:rPr>
        <w:t xml:space="preserve"> (</w:t>
      </w:r>
      <w:r w:rsidR="00AF45A1" w:rsidRPr="00976C50">
        <w:rPr>
          <w:rFonts w:asciiTheme="majorBidi" w:hAnsiTheme="majorBidi" w:cstheme="majorBidi"/>
          <w:sz w:val="24"/>
          <w:szCs w:val="24"/>
          <w:rtl/>
        </w:rPr>
        <w:t>ز</w:t>
      </w:r>
      <w:r w:rsidR="00AF45A1" w:rsidRPr="00976C50">
        <w:rPr>
          <w:rFonts w:asciiTheme="majorBidi" w:hAnsiTheme="majorBidi" w:cstheme="majorBidi"/>
          <w:sz w:val="24"/>
          <w:szCs w:val="24"/>
        </w:rPr>
        <w:t>), z</w:t>
      </w:r>
      <w:r w:rsidR="00D36214" w:rsidRPr="00976C50">
        <w:rPr>
          <w:rFonts w:asciiTheme="majorBidi" w:hAnsiTheme="majorBidi" w:cstheme="majorBidi"/>
          <w:sz w:val="24"/>
          <w:szCs w:val="24"/>
        </w:rPr>
        <w:t xml:space="preserve">â </w:t>
      </w:r>
      <w:r w:rsidR="00AF45A1" w:rsidRPr="00976C50">
        <w:rPr>
          <w:rFonts w:asciiTheme="majorBidi" w:hAnsiTheme="majorBidi" w:cstheme="majorBidi"/>
          <w:sz w:val="24"/>
          <w:szCs w:val="24"/>
        </w:rPr>
        <w:t>(</w:t>
      </w:r>
      <w:r w:rsidR="00AF45A1" w:rsidRPr="00976C50">
        <w:rPr>
          <w:rFonts w:asciiTheme="majorBidi" w:hAnsiTheme="majorBidi" w:cstheme="majorBidi"/>
          <w:sz w:val="24"/>
          <w:szCs w:val="24"/>
          <w:rtl/>
        </w:rPr>
        <w:t>ظ</w:t>
      </w:r>
      <w:r w:rsidR="00AF45A1" w:rsidRPr="00976C50">
        <w:rPr>
          <w:rFonts w:asciiTheme="majorBidi" w:hAnsiTheme="majorBidi" w:cstheme="majorBidi"/>
          <w:sz w:val="24"/>
          <w:szCs w:val="24"/>
        </w:rPr>
        <w:t xml:space="preserve">) </w:t>
      </w:r>
      <w:r w:rsidR="00D36214" w:rsidRPr="00976C50">
        <w:rPr>
          <w:rFonts w:asciiTheme="majorBidi" w:hAnsiTheme="majorBidi" w:cstheme="majorBidi"/>
          <w:sz w:val="24"/>
          <w:szCs w:val="24"/>
        </w:rPr>
        <w:t>gibi teleffuz etmek.</w:t>
      </w:r>
    </w:p>
    <w:p w14:paraId="28901570"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ر </w:t>
      </w:r>
      <w:r w:rsidRPr="00976C50">
        <w:rPr>
          <w:rFonts w:asciiTheme="majorBidi" w:hAnsiTheme="majorBidi" w:cstheme="majorBidi"/>
          <w:sz w:val="24"/>
          <w:szCs w:val="24"/>
        </w:rPr>
        <w:t>)</w:t>
      </w:r>
      <w:r w:rsidR="00613503" w:rsidRPr="00976C50">
        <w:rPr>
          <w:rFonts w:asciiTheme="majorBidi" w:hAnsiTheme="majorBidi" w:cstheme="majorBidi"/>
          <w:sz w:val="24"/>
          <w:szCs w:val="24"/>
        </w:rPr>
        <w:t>:</w:t>
      </w:r>
      <w:r w:rsidR="00E95A75" w:rsidRPr="00976C50">
        <w:rPr>
          <w:rFonts w:asciiTheme="majorBidi" w:hAnsiTheme="majorBidi" w:cstheme="majorBidi"/>
          <w:sz w:val="24"/>
          <w:szCs w:val="24"/>
        </w:rPr>
        <w:t xml:space="preserve"> Râ harfinin tekrîr</w:t>
      </w:r>
      <w:r w:rsidR="00D36214" w:rsidRPr="00976C50">
        <w:rPr>
          <w:rFonts w:asciiTheme="majorBidi" w:hAnsiTheme="majorBidi" w:cstheme="majorBidi"/>
          <w:sz w:val="24"/>
          <w:szCs w:val="24"/>
        </w:rPr>
        <w:t xml:space="preserve">ini </w:t>
      </w:r>
      <w:r w:rsidR="00900327" w:rsidRPr="00976C50">
        <w:rPr>
          <w:rFonts w:asciiTheme="majorBidi" w:hAnsiTheme="majorBidi" w:cstheme="majorBidi"/>
          <w:sz w:val="24"/>
          <w:szCs w:val="24"/>
        </w:rPr>
        <w:t>izhâr mahallinin gayride,</w:t>
      </w:r>
      <w:r w:rsidR="00E95A75" w:rsidRPr="00976C50">
        <w:rPr>
          <w:rFonts w:asciiTheme="majorBidi" w:hAnsiTheme="majorBidi" w:cstheme="majorBidi"/>
          <w:sz w:val="24"/>
          <w:szCs w:val="24"/>
        </w:rPr>
        <w:t xml:space="preserve"> tefhîm ve terkîk tekrîrini</w:t>
      </w:r>
      <w:r w:rsidR="00900327" w:rsidRPr="00976C50">
        <w:rPr>
          <w:rFonts w:asciiTheme="majorBidi" w:hAnsiTheme="majorBidi" w:cstheme="majorBidi"/>
          <w:sz w:val="24"/>
          <w:szCs w:val="24"/>
        </w:rPr>
        <w:t xml:space="preserve"> ihf</w:t>
      </w:r>
      <w:r w:rsidR="00E95A75" w:rsidRPr="00976C50">
        <w:rPr>
          <w:rFonts w:asciiTheme="majorBidi" w:hAnsiTheme="majorBidi" w:cstheme="majorBidi"/>
          <w:sz w:val="24"/>
          <w:szCs w:val="24"/>
        </w:rPr>
        <w:t>â</w:t>
      </w:r>
      <w:r w:rsidR="00900327" w:rsidRPr="00976C50">
        <w:rPr>
          <w:rFonts w:asciiTheme="majorBidi" w:hAnsiTheme="majorBidi" w:cstheme="majorBidi"/>
          <w:sz w:val="24"/>
          <w:szCs w:val="24"/>
        </w:rPr>
        <w:t>da mübâlağa edip, müşeddedinde tâ-i mühmele gibi teleffuz etmek.</w:t>
      </w:r>
    </w:p>
    <w:p w14:paraId="3A932C60"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ز </w:t>
      </w:r>
      <w:r w:rsidRPr="00976C50">
        <w:rPr>
          <w:rFonts w:asciiTheme="majorBidi" w:hAnsiTheme="majorBidi" w:cstheme="majorBidi"/>
          <w:sz w:val="24"/>
          <w:szCs w:val="24"/>
        </w:rPr>
        <w:t>)</w:t>
      </w:r>
      <w:r w:rsidR="00613503" w:rsidRPr="00976C50">
        <w:rPr>
          <w:rFonts w:asciiTheme="majorBidi" w:hAnsiTheme="majorBidi" w:cstheme="majorBidi"/>
          <w:sz w:val="24"/>
          <w:szCs w:val="24"/>
        </w:rPr>
        <w:t>:</w:t>
      </w:r>
      <w:r w:rsidR="009544E0" w:rsidRPr="00976C50">
        <w:rPr>
          <w:rFonts w:asciiTheme="majorBidi" w:hAnsiTheme="majorBidi" w:cstheme="majorBidi"/>
          <w:sz w:val="24"/>
          <w:szCs w:val="24"/>
        </w:rPr>
        <w:t xml:space="preserve"> Zay harfini zâl (</w:t>
      </w:r>
      <w:r w:rsidR="009544E0" w:rsidRPr="00976C50">
        <w:rPr>
          <w:rFonts w:asciiTheme="majorBidi" w:hAnsiTheme="majorBidi" w:cstheme="majorBidi"/>
          <w:sz w:val="24"/>
          <w:szCs w:val="24"/>
          <w:rtl/>
        </w:rPr>
        <w:t>ذ</w:t>
      </w:r>
      <w:r w:rsidR="009544E0" w:rsidRPr="00976C50">
        <w:rPr>
          <w:rFonts w:asciiTheme="majorBidi" w:hAnsiTheme="majorBidi" w:cstheme="majorBidi"/>
          <w:sz w:val="24"/>
          <w:szCs w:val="24"/>
        </w:rPr>
        <w:t>), z</w:t>
      </w:r>
      <w:r w:rsidR="008213C0" w:rsidRPr="00976C50">
        <w:rPr>
          <w:rFonts w:asciiTheme="majorBidi" w:hAnsiTheme="majorBidi" w:cstheme="majorBidi"/>
          <w:sz w:val="24"/>
          <w:szCs w:val="24"/>
        </w:rPr>
        <w:t>â</w:t>
      </w:r>
      <w:r w:rsidR="009544E0" w:rsidRPr="00976C50">
        <w:rPr>
          <w:rFonts w:asciiTheme="majorBidi" w:hAnsiTheme="majorBidi" w:cstheme="majorBidi"/>
          <w:sz w:val="24"/>
          <w:szCs w:val="24"/>
        </w:rPr>
        <w:t xml:space="preserve"> (</w:t>
      </w:r>
      <w:r w:rsidR="009544E0" w:rsidRPr="00976C50">
        <w:rPr>
          <w:rFonts w:asciiTheme="majorBidi" w:hAnsiTheme="majorBidi" w:cstheme="majorBidi"/>
          <w:sz w:val="24"/>
          <w:szCs w:val="24"/>
          <w:rtl/>
        </w:rPr>
        <w:t>ظ</w:t>
      </w:r>
      <w:r w:rsidR="009544E0" w:rsidRPr="00976C50">
        <w:rPr>
          <w:rFonts w:asciiTheme="majorBidi" w:hAnsiTheme="majorBidi" w:cstheme="majorBidi"/>
          <w:sz w:val="24"/>
          <w:szCs w:val="24"/>
        </w:rPr>
        <w:t>)</w:t>
      </w:r>
      <w:r w:rsidR="008213C0" w:rsidRPr="00976C50">
        <w:rPr>
          <w:rFonts w:asciiTheme="majorBidi" w:hAnsiTheme="majorBidi" w:cstheme="majorBidi"/>
          <w:sz w:val="24"/>
          <w:szCs w:val="24"/>
        </w:rPr>
        <w:t xml:space="preserve"> gibi okumak, safîr </w:t>
      </w:r>
      <w:r w:rsidR="009544E0" w:rsidRPr="00976C50">
        <w:rPr>
          <w:rFonts w:asciiTheme="majorBidi" w:hAnsiTheme="majorBidi" w:cstheme="majorBidi"/>
          <w:sz w:val="24"/>
          <w:szCs w:val="24"/>
        </w:rPr>
        <w:t xml:space="preserve">sıfatı olmadan teleffuz etmek, cîm, dâl, tâ’ın mâkablilerinde </w:t>
      </w:r>
      <w:r w:rsidR="008213C0" w:rsidRPr="00976C50">
        <w:rPr>
          <w:rFonts w:asciiTheme="majorBidi" w:hAnsiTheme="majorBidi" w:cstheme="majorBidi"/>
          <w:sz w:val="24"/>
          <w:szCs w:val="24"/>
        </w:rPr>
        <w:t>ᶜ</w:t>
      </w:r>
      <w:proofErr w:type="gramStart"/>
      <w:r w:rsidR="009544E0" w:rsidRPr="00976C50">
        <w:rPr>
          <w:rFonts w:asciiTheme="majorBidi" w:hAnsiTheme="majorBidi" w:cstheme="majorBidi"/>
          <w:sz w:val="24"/>
          <w:szCs w:val="24"/>
        </w:rPr>
        <w:t>a</w:t>
      </w:r>
      <w:r w:rsidR="008213C0" w:rsidRPr="00976C50">
        <w:rPr>
          <w:rFonts w:asciiTheme="majorBidi" w:hAnsiTheme="majorBidi" w:cstheme="majorBidi"/>
          <w:sz w:val="24"/>
          <w:szCs w:val="24"/>
        </w:rPr>
        <w:t>dem</w:t>
      </w:r>
      <w:proofErr w:type="gramEnd"/>
      <w:r w:rsidR="008213C0" w:rsidRPr="00976C50">
        <w:rPr>
          <w:rFonts w:asciiTheme="majorBidi" w:hAnsiTheme="majorBidi" w:cstheme="majorBidi"/>
          <w:sz w:val="24"/>
          <w:szCs w:val="24"/>
        </w:rPr>
        <w:t xml:space="preserve">-i beyân etmek.  </w:t>
      </w:r>
    </w:p>
    <w:p w14:paraId="3B1A2BAD"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س </w:t>
      </w:r>
      <w:r w:rsidRPr="00976C50">
        <w:rPr>
          <w:rFonts w:asciiTheme="majorBidi" w:hAnsiTheme="majorBidi" w:cstheme="majorBidi"/>
          <w:sz w:val="24"/>
          <w:szCs w:val="24"/>
        </w:rPr>
        <w:t>)</w:t>
      </w:r>
      <w:r w:rsidR="00613503" w:rsidRPr="00976C50">
        <w:rPr>
          <w:rFonts w:asciiTheme="majorBidi" w:hAnsiTheme="majorBidi" w:cstheme="majorBidi"/>
          <w:sz w:val="24"/>
          <w:szCs w:val="24"/>
        </w:rPr>
        <w:t>:</w:t>
      </w:r>
      <w:r w:rsidR="008213C0" w:rsidRPr="00976C50">
        <w:rPr>
          <w:rFonts w:asciiTheme="majorBidi" w:hAnsiTheme="majorBidi" w:cstheme="majorBidi"/>
          <w:sz w:val="24"/>
          <w:szCs w:val="24"/>
        </w:rPr>
        <w:t xml:space="preserve"> </w:t>
      </w:r>
      <w:r w:rsidR="0074565A" w:rsidRPr="00976C50">
        <w:rPr>
          <w:rFonts w:asciiTheme="majorBidi" w:hAnsiTheme="majorBidi" w:cstheme="majorBidi"/>
          <w:sz w:val="24"/>
          <w:szCs w:val="24"/>
        </w:rPr>
        <w:t>Sîn harfini s</w:t>
      </w:r>
      <w:r w:rsidR="00814FE9" w:rsidRPr="00976C50">
        <w:rPr>
          <w:rFonts w:asciiTheme="majorBidi" w:hAnsiTheme="majorBidi" w:cstheme="majorBidi"/>
          <w:sz w:val="24"/>
          <w:szCs w:val="24"/>
        </w:rPr>
        <w:t>ê</w:t>
      </w:r>
      <w:r w:rsidR="0074565A" w:rsidRPr="00976C50">
        <w:rPr>
          <w:rFonts w:asciiTheme="majorBidi" w:hAnsiTheme="majorBidi" w:cstheme="majorBidi"/>
          <w:sz w:val="24"/>
          <w:szCs w:val="24"/>
        </w:rPr>
        <w:t xml:space="preserve"> (</w:t>
      </w:r>
      <w:r w:rsidR="0074565A" w:rsidRPr="00976C50">
        <w:rPr>
          <w:rFonts w:asciiTheme="majorBidi" w:hAnsiTheme="majorBidi" w:cstheme="majorBidi"/>
          <w:sz w:val="24"/>
          <w:szCs w:val="24"/>
          <w:rtl/>
        </w:rPr>
        <w:t>ث</w:t>
      </w:r>
      <w:r w:rsidR="0074565A" w:rsidRPr="00976C50">
        <w:rPr>
          <w:rFonts w:asciiTheme="majorBidi" w:hAnsiTheme="majorBidi" w:cstheme="majorBidi"/>
          <w:sz w:val="24"/>
          <w:szCs w:val="24"/>
        </w:rPr>
        <w:t>)</w:t>
      </w:r>
      <w:r w:rsidR="00814FE9" w:rsidRPr="00976C50">
        <w:rPr>
          <w:rFonts w:asciiTheme="majorBidi" w:hAnsiTheme="majorBidi" w:cstheme="majorBidi"/>
          <w:sz w:val="24"/>
          <w:szCs w:val="24"/>
        </w:rPr>
        <w:t xml:space="preserve"> gibi okumak, safîr </w:t>
      </w:r>
      <w:r w:rsidR="0074565A" w:rsidRPr="00976C50">
        <w:rPr>
          <w:rFonts w:asciiTheme="majorBidi" w:hAnsiTheme="majorBidi" w:cstheme="majorBidi"/>
          <w:sz w:val="24"/>
          <w:szCs w:val="24"/>
        </w:rPr>
        <w:t>sıfatı olmadan teleffuz etmek, s</w:t>
      </w:r>
      <w:r w:rsidR="00814FE9" w:rsidRPr="00976C50">
        <w:rPr>
          <w:rFonts w:asciiTheme="majorBidi" w:hAnsiTheme="majorBidi" w:cstheme="majorBidi"/>
          <w:sz w:val="24"/>
          <w:szCs w:val="24"/>
        </w:rPr>
        <w:t>âd</w:t>
      </w:r>
      <w:r w:rsidR="0074565A" w:rsidRPr="00976C50">
        <w:rPr>
          <w:rFonts w:asciiTheme="majorBidi" w:hAnsiTheme="majorBidi" w:cstheme="majorBidi"/>
          <w:sz w:val="24"/>
          <w:szCs w:val="24"/>
        </w:rPr>
        <w:t xml:space="preserve"> (</w:t>
      </w:r>
      <w:r w:rsidR="0074565A" w:rsidRPr="00976C50">
        <w:rPr>
          <w:rFonts w:asciiTheme="majorBidi" w:hAnsiTheme="majorBidi" w:cstheme="majorBidi"/>
          <w:sz w:val="24"/>
          <w:szCs w:val="24"/>
          <w:rtl/>
        </w:rPr>
        <w:t>ص</w:t>
      </w:r>
      <w:r w:rsidR="0074565A" w:rsidRPr="00976C50">
        <w:rPr>
          <w:rFonts w:asciiTheme="majorBidi" w:hAnsiTheme="majorBidi" w:cstheme="majorBidi"/>
          <w:sz w:val="24"/>
          <w:szCs w:val="24"/>
        </w:rPr>
        <w:t>)</w:t>
      </w:r>
      <w:r w:rsidR="00814FE9" w:rsidRPr="00976C50">
        <w:rPr>
          <w:rFonts w:asciiTheme="majorBidi" w:hAnsiTheme="majorBidi" w:cstheme="majorBidi"/>
          <w:sz w:val="24"/>
          <w:szCs w:val="24"/>
        </w:rPr>
        <w:t xml:space="preserve"> gibi tefhîm etmek, </w:t>
      </w:r>
      <w:r w:rsidR="0074565A" w:rsidRPr="00976C50">
        <w:rPr>
          <w:rFonts w:asciiTheme="majorBidi" w:hAnsiTheme="majorBidi" w:cstheme="majorBidi"/>
          <w:sz w:val="24"/>
          <w:szCs w:val="24"/>
        </w:rPr>
        <w:t>cîmden(</w:t>
      </w:r>
      <w:r w:rsidR="0074565A" w:rsidRPr="00976C50">
        <w:rPr>
          <w:rFonts w:asciiTheme="majorBidi" w:hAnsiTheme="majorBidi" w:cstheme="majorBidi"/>
          <w:sz w:val="24"/>
          <w:szCs w:val="24"/>
          <w:rtl/>
        </w:rPr>
        <w:t>ج</w:t>
      </w:r>
      <w:r w:rsidR="0074565A" w:rsidRPr="00976C50">
        <w:rPr>
          <w:rFonts w:asciiTheme="majorBidi" w:hAnsiTheme="majorBidi" w:cstheme="majorBidi"/>
          <w:sz w:val="24"/>
          <w:szCs w:val="24"/>
        </w:rPr>
        <w:t>) evve</w:t>
      </w:r>
      <w:r w:rsidR="00814FE9" w:rsidRPr="00976C50">
        <w:rPr>
          <w:rFonts w:asciiTheme="majorBidi" w:hAnsiTheme="majorBidi" w:cstheme="majorBidi"/>
          <w:sz w:val="24"/>
          <w:szCs w:val="24"/>
        </w:rPr>
        <w:t>l ᶜ</w:t>
      </w:r>
      <w:proofErr w:type="gramStart"/>
      <w:r w:rsidR="00814FE9" w:rsidRPr="00976C50">
        <w:rPr>
          <w:rFonts w:asciiTheme="majorBidi" w:hAnsiTheme="majorBidi" w:cstheme="majorBidi"/>
          <w:sz w:val="24"/>
          <w:szCs w:val="24"/>
        </w:rPr>
        <w:t>adem</w:t>
      </w:r>
      <w:proofErr w:type="gramEnd"/>
      <w:r w:rsidR="00814FE9" w:rsidRPr="00976C50">
        <w:rPr>
          <w:rFonts w:asciiTheme="majorBidi" w:hAnsiTheme="majorBidi" w:cstheme="majorBidi"/>
          <w:sz w:val="24"/>
          <w:szCs w:val="24"/>
        </w:rPr>
        <w:t>-i beyan.</w:t>
      </w:r>
    </w:p>
    <w:p w14:paraId="760A6CA7" w14:textId="77777777" w:rsidR="00547C0D" w:rsidRPr="00976C50" w:rsidRDefault="00547C0D"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ش </w:t>
      </w:r>
      <w:r w:rsidRPr="00976C50">
        <w:rPr>
          <w:rFonts w:asciiTheme="majorBidi" w:hAnsiTheme="majorBidi" w:cstheme="majorBidi"/>
          <w:sz w:val="24"/>
          <w:szCs w:val="24"/>
        </w:rPr>
        <w:t>)</w:t>
      </w:r>
      <w:r w:rsidR="00613503" w:rsidRPr="00976C50">
        <w:rPr>
          <w:rFonts w:asciiTheme="majorBidi" w:hAnsiTheme="majorBidi" w:cstheme="majorBidi"/>
          <w:sz w:val="24"/>
          <w:szCs w:val="24"/>
        </w:rPr>
        <w:t>:</w:t>
      </w:r>
      <w:r w:rsidR="00814FE9" w:rsidRPr="00976C50">
        <w:rPr>
          <w:rFonts w:asciiTheme="majorBidi" w:hAnsiTheme="majorBidi" w:cstheme="majorBidi"/>
          <w:sz w:val="24"/>
          <w:szCs w:val="24"/>
        </w:rPr>
        <w:t xml:space="preserve"> Şîn har</w:t>
      </w:r>
      <w:r w:rsidR="0072738B" w:rsidRPr="00976C50">
        <w:rPr>
          <w:rFonts w:asciiTheme="majorBidi" w:hAnsiTheme="majorBidi" w:cstheme="majorBidi"/>
          <w:sz w:val="24"/>
          <w:szCs w:val="24"/>
        </w:rPr>
        <w:t>finin tefeşşî sıfatını giderip sîn (</w:t>
      </w:r>
      <w:r w:rsidR="0072738B" w:rsidRPr="00976C50">
        <w:rPr>
          <w:rFonts w:asciiTheme="majorBidi" w:hAnsiTheme="majorBidi" w:cstheme="majorBidi"/>
          <w:sz w:val="24"/>
          <w:szCs w:val="24"/>
          <w:rtl/>
        </w:rPr>
        <w:t>س</w:t>
      </w:r>
      <w:r w:rsidR="0072738B" w:rsidRPr="00976C50">
        <w:rPr>
          <w:rFonts w:asciiTheme="majorBidi" w:hAnsiTheme="majorBidi" w:cstheme="majorBidi"/>
          <w:sz w:val="24"/>
          <w:szCs w:val="24"/>
        </w:rPr>
        <w:t>) gibi kılmak, cîm</w:t>
      </w:r>
      <w:r w:rsidR="00814FE9" w:rsidRPr="00976C50">
        <w:rPr>
          <w:rFonts w:asciiTheme="majorBidi" w:hAnsiTheme="majorBidi" w:cstheme="majorBidi"/>
          <w:sz w:val="24"/>
          <w:szCs w:val="24"/>
        </w:rPr>
        <w:t>in</w:t>
      </w:r>
      <w:r w:rsidR="0072738B" w:rsidRPr="00976C50">
        <w:rPr>
          <w:rFonts w:asciiTheme="majorBidi" w:hAnsiTheme="majorBidi" w:cstheme="majorBidi"/>
          <w:sz w:val="24"/>
          <w:szCs w:val="24"/>
        </w:rPr>
        <w:t xml:space="preserve"> (</w:t>
      </w:r>
      <w:r w:rsidR="0072738B" w:rsidRPr="00976C50">
        <w:rPr>
          <w:rFonts w:asciiTheme="majorBidi" w:hAnsiTheme="majorBidi" w:cstheme="majorBidi"/>
          <w:sz w:val="24"/>
          <w:szCs w:val="24"/>
          <w:rtl/>
        </w:rPr>
        <w:t>ج</w:t>
      </w:r>
      <w:r w:rsidR="0072738B" w:rsidRPr="00976C50">
        <w:rPr>
          <w:rFonts w:asciiTheme="majorBidi" w:hAnsiTheme="majorBidi" w:cstheme="majorBidi"/>
          <w:sz w:val="24"/>
          <w:szCs w:val="24"/>
        </w:rPr>
        <w:t>)</w:t>
      </w:r>
      <w:r w:rsidR="00814FE9" w:rsidRPr="00976C50">
        <w:rPr>
          <w:rFonts w:asciiTheme="majorBidi" w:hAnsiTheme="majorBidi" w:cstheme="majorBidi"/>
          <w:sz w:val="24"/>
          <w:szCs w:val="24"/>
        </w:rPr>
        <w:t xml:space="preserve"> mâkablinde ᶜ</w:t>
      </w:r>
      <w:proofErr w:type="gramStart"/>
      <w:r w:rsidR="00814FE9" w:rsidRPr="00976C50">
        <w:rPr>
          <w:rFonts w:asciiTheme="majorBidi" w:hAnsiTheme="majorBidi" w:cstheme="majorBidi"/>
          <w:sz w:val="24"/>
          <w:szCs w:val="24"/>
        </w:rPr>
        <w:t>adem</w:t>
      </w:r>
      <w:proofErr w:type="gramEnd"/>
      <w:r w:rsidR="00814FE9" w:rsidRPr="00976C50">
        <w:rPr>
          <w:rFonts w:asciiTheme="majorBidi" w:hAnsiTheme="majorBidi" w:cstheme="majorBidi"/>
          <w:sz w:val="24"/>
          <w:szCs w:val="24"/>
        </w:rPr>
        <w:t>-i beyan.</w:t>
      </w:r>
    </w:p>
    <w:p w14:paraId="08F73696" w14:textId="77777777" w:rsidR="000B7C81"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ص </w:t>
      </w:r>
      <w:r w:rsidRPr="00976C50">
        <w:rPr>
          <w:rFonts w:asciiTheme="majorBidi" w:hAnsiTheme="majorBidi" w:cstheme="majorBidi"/>
          <w:sz w:val="24"/>
          <w:szCs w:val="24"/>
        </w:rPr>
        <w:t>)</w:t>
      </w:r>
      <w:r w:rsidR="00FB76C3" w:rsidRPr="00976C50">
        <w:rPr>
          <w:rFonts w:asciiTheme="majorBidi" w:hAnsiTheme="majorBidi" w:cstheme="majorBidi"/>
          <w:sz w:val="24"/>
          <w:szCs w:val="24"/>
        </w:rPr>
        <w:t>: Sâd harfinin safir</w:t>
      </w:r>
      <w:r w:rsidR="0095455E" w:rsidRPr="00976C50">
        <w:rPr>
          <w:rFonts w:asciiTheme="majorBidi" w:hAnsiTheme="majorBidi" w:cstheme="majorBidi"/>
          <w:sz w:val="24"/>
          <w:szCs w:val="24"/>
        </w:rPr>
        <w:t>ini,</w:t>
      </w:r>
      <w:r w:rsidR="00FB76C3" w:rsidRPr="00976C50">
        <w:rPr>
          <w:rFonts w:asciiTheme="majorBidi" w:hAnsiTheme="majorBidi" w:cstheme="majorBidi"/>
          <w:sz w:val="24"/>
          <w:szCs w:val="24"/>
        </w:rPr>
        <w:t xml:space="preserve"> ıtbâk</w:t>
      </w:r>
      <w:r w:rsidR="0095455E" w:rsidRPr="00976C50">
        <w:rPr>
          <w:rFonts w:asciiTheme="majorBidi" w:hAnsiTheme="majorBidi" w:cstheme="majorBidi"/>
          <w:sz w:val="24"/>
          <w:szCs w:val="24"/>
        </w:rPr>
        <w:t>ını gidermek.</w:t>
      </w:r>
    </w:p>
    <w:p w14:paraId="0EF5CBF9" w14:textId="77777777" w:rsidR="002D09A3" w:rsidRPr="00976C50" w:rsidRDefault="002D09A3" w:rsidP="00233430">
      <w:pPr>
        <w:spacing w:after="0" w:line="360" w:lineRule="auto"/>
        <w:ind w:firstLine="708"/>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ض</w:t>
      </w:r>
      <w:r w:rsidRPr="00976C50">
        <w:rPr>
          <w:rFonts w:asciiTheme="majorBidi" w:hAnsiTheme="majorBidi" w:cstheme="majorBidi"/>
          <w:sz w:val="24"/>
          <w:szCs w:val="24"/>
        </w:rPr>
        <w:t>)</w:t>
      </w:r>
      <w:r w:rsidR="00233430">
        <w:rPr>
          <w:rFonts w:asciiTheme="majorBidi" w:hAnsiTheme="majorBidi" w:cstheme="majorBidi"/>
          <w:sz w:val="24"/>
          <w:szCs w:val="24"/>
        </w:rPr>
        <w:t xml:space="preserve">: </w:t>
      </w:r>
      <w:r w:rsidR="0095455E" w:rsidRPr="00976C50">
        <w:rPr>
          <w:rFonts w:asciiTheme="majorBidi" w:hAnsiTheme="majorBidi" w:cstheme="majorBidi"/>
          <w:sz w:val="24"/>
          <w:szCs w:val="24"/>
        </w:rPr>
        <w:t>Dâd harfini mahrec</w:t>
      </w:r>
      <w:r w:rsidR="00FB76C3" w:rsidRPr="00976C50">
        <w:rPr>
          <w:rFonts w:asciiTheme="majorBidi" w:hAnsiTheme="majorBidi" w:cstheme="majorBidi"/>
          <w:sz w:val="24"/>
          <w:szCs w:val="24"/>
        </w:rPr>
        <w:t>inden çıkarmamak, ince okumak, sê (</w:t>
      </w:r>
      <w:r w:rsidR="00FB76C3" w:rsidRPr="00976C50">
        <w:rPr>
          <w:rFonts w:asciiTheme="majorBidi" w:hAnsiTheme="majorBidi" w:cstheme="majorBidi"/>
          <w:sz w:val="24"/>
          <w:szCs w:val="24"/>
          <w:rtl/>
        </w:rPr>
        <w:t>ث</w:t>
      </w:r>
      <w:r w:rsidR="00FB76C3" w:rsidRPr="00976C50">
        <w:rPr>
          <w:rFonts w:asciiTheme="majorBidi" w:hAnsiTheme="majorBidi" w:cstheme="majorBidi"/>
          <w:sz w:val="24"/>
          <w:szCs w:val="24"/>
        </w:rPr>
        <w:t xml:space="preserve">) </w:t>
      </w:r>
      <w:r w:rsidR="0095455E" w:rsidRPr="00976C50">
        <w:rPr>
          <w:rFonts w:asciiTheme="majorBidi" w:hAnsiTheme="majorBidi" w:cstheme="majorBidi"/>
          <w:sz w:val="24"/>
          <w:szCs w:val="24"/>
        </w:rPr>
        <w:t xml:space="preserve">nin mâkablinde ᶜadem-i beyan, zâ-i muᶜceme ile </w:t>
      </w:r>
      <w:r w:rsidR="00DB6592" w:rsidRPr="00976C50">
        <w:rPr>
          <w:rFonts w:asciiTheme="majorBidi" w:hAnsiTheme="majorBidi" w:cstheme="majorBidi"/>
          <w:sz w:val="24"/>
          <w:szCs w:val="24"/>
        </w:rPr>
        <w:t>bi</w:t>
      </w:r>
      <w:r w:rsidR="00FB76C3" w:rsidRPr="00976C50">
        <w:rPr>
          <w:rFonts w:asciiTheme="majorBidi" w:hAnsiTheme="majorBidi" w:cstheme="majorBidi"/>
          <w:sz w:val="24"/>
          <w:szCs w:val="24"/>
        </w:rPr>
        <w:t>r arada olduğunda gerekli ihtimâ</w:t>
      </w:r>
      <w:r w:rsidR="00DB6592" w:rsidRPr="00976C50">
        <w:rPr>
          <w:rFonts w:asciiTheme="majorBidi" w:hAnsiTheme="majorBidi" w:cstheme="majorBidi"/>
          <w:sz w:val="24"/>
          <w:szCs w:val="24"/>
        </w:rPr>
        <w:t>mı göstermemek.</w:t>
      </w:r>
    </w:p>
    <w:p w14:paraId="069EBAC5"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ط </w:t>
      </w:r>
      <w:r w:rsidRPr="00976C50">
        <w:rPr>
          <w:rFonts w:asciiTheme="majorBidi" w:hAnsiTheme="majorBidi" w:cstheme="majorBidi"/>
          <w:sz w:val="24"/>
          <w:szCs w:val="24"/>
        </w:rPr>
        <w:t>)</w:t>
      </w:r>
      <w:r w:rsidR="00FE4A97" w:rsidRPr="00976C50">
        <w:rPr>
          <w:rFonts w:asciiTheme="majorBidi" w:hAnsiTheme="majorBidi" w:cstheme="majorBidi"/>
          <w:sz w:val="24"/>
          <w:szCs w:val="24"/>
        </w:rPr>
        <w:t xml:space="preserve">: </w:t>
      </w:r>
      <w:r w:rsidR="00FB76C3" w:rsidRPr="00976C50">
        <w:rPr>
          <w:rFonts w:asciiTheme="majorBidi" w:hAnsiTheme="majorBidi" w:cstheme="majorBidi"/>
          <w:sz w:val="24"/>
          <w:szCs w:val="24"/>
        </w:rPr>
        <w:t xml:space="preserve"> Tâ harfini tê  (</w:t>
      </w:r>
      <w:r w:rsidR="00FB76C3" w:rsidRPr="00976C50">
        <w:rPr>
          <w:rFonts w:asciiTheme="majorBidi" w:hAnsiTheme="majorBidi" w:cstheme="majorBidi"/>
          <w:sz w:val="24"/>
          <w:szCs w:val="24"/>
          <w:rtl/>
        </w:rPr>
        <w:t>ت</w:t>
      </w:r>
      <w:r w:rsidR="00FB76C3" w:rsidRPr="00976C50">
        <w:rPr>
          <w:rFonts w:asciiTheme="majorBidi" w:hAnsiTheme="majorBidi" w:cstheme="majorBidi"/>
          <w:sz w:val="24"/>
          <w:szCs w:val="24"/>
        </w:rPr>
        <w:t>) gibi kılıp ıtbâkını, tefhîmini giderip hems sıfat</w:t>
      </w:r>
      <w:r w:rsidR="00FE4A97" w:rsidRPr="00976C50">
        <w:rPr>
          <w:rFonts w:asciiTheme="majorBidi" w:hAnsiTheme="majorBidi" w:cstheme="majorBidi"/>
          <w:sz w:val="24"/>
          <w:szCs w:val="24"/>
        </w:rPr>
        <w:t>ı vermek.</w:t>
      </w:r>
    </w:p>
    <w:p w14:paraId="126FCA98" w14:textId="77777777" w:rsidR="002D09A3"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ظ</w:t>
      </w:r>
      <w:r w:rsidRPr="00976C50">
        <w:rPr>
          <w:rFonts w:asciiTheme="majorBidi" w:hAnsiTheme="majorBidi" w:cstheme="majorBidi"/>
          <w:sz w:val="24"/>
          <w:szCs w:val="24"/>
        </w:rPr>
        <w:t>)</w:t>
      </w:r>
      <w:r w:rsidR="005539FD" w:rsidRPr="00976C50">
        <w:rPr>
          <w:rFonts w:asciiTheme="majorBidi" w:hAnsiTheme="majorBidi" w:cstheme="majorBidi"/>
          <w:sz w:val="24"/>
          <w:szCs w:val="24"/>
        </w:rPr>
        <w:t>:</w:t>
      </w:r>
      <w:r w:rsidR="00CD736C" w:rsidRPr="00976C50">
        <w:rPr>
          <w:rFonts w:asciiTheme="majorBidi" w:hAnsiTheme="majorBidi" w:cstheme="majorBidi"/>
          <w:sz w:val="24"/>
          <w:szCs w:val="24"/>
        </w:rPr>
        <w:t xml:space="preserve"> Zâ harfine safîr sıfatı verip </w:t>
      </w:r>
      <w:r w:rsidR="00995D8E" w:rsidRPr="00976C50">
        <w:rPr>
          <w:rFonts w:asciiTheme="majorBidi" w:hAnsiTheme="majorBidi" w:cstheme="majorBidi"/>
          <w:sz w:val="24"/>
          <w:szCs w:val="24"/>
        </w:rPr>
        <w:t>zâ-i müfham gibi kılmak.</w:t>
      </w:r>
    </w:p>
    <w:p w14:paraId="65BBF771" w14:textId="77777777" w:rsidR="003E33EF" w:rsidRDefault="003E33EF" w:rsidP="00646402">
      <w:pPr>
        <w:spacing w:after="0" w:line="360" w:lineRule="auto"/>
        <w:ind w:firstLine="709"/>
        <w:jc w:val="both"/>
        <w:rPr>
          <w:rFonts w:asciiTheme="majorBidi" w:hAnsiTheme="majorBidi" w:cstheme="majorBidi"/>
          <w:sz w:val="24"/>
          <w:szCs w:val="24"/>
        </w:rPr>
      </w:pPr>
    </w:p>
    <w:p w14:paraId="77109C2A" w14:textId="77777777" w:rsidR="003E33EF" w:rsidRDefault="003E33EF" w:rsidP="00646402">
      <w:pPr>
        <w:spacing w:after="0" w:line="360" w:lineRule="auto"/>
        <w:ind w:firstLine="709"/>
        <w:jc w:val="both"/>
        <w:rPr>
          <w:rFonts w:asciiTheme="majorBidi" w:hAnsiTheme="majorBidi" w:cstheme="majorBidi"/>
          <w:sz w:val="24"/>
          <w:szCs w:val="24"/>
        </w:rPr>
      </w:pPr>
    </w:p>
    <w:p w14:paraId="5343E999" w14:textId="77777777" w:rsidR="003E33EF" w:rsidRDefault="003E33EF" w:rsidP="00646402">
      <w:pPr>
        <w:spacing w:after="0" w:line="360" w:lineRule="auto"/>
        <w:ind w:firstLine="709"/>
        <w:jc w:val="both"/>
        <w:rPr>
          <w:rFonts w:asciiTheme="majorBidi" w:hAnsiTheme="majorBidi" w:cstheme="majorBidi"/>
          <w:sz w:val="24"/>
          <w:szCs w:val="24"/>
        </w:rPr>
      </w:pPr>
    </w:p>
    <w:p w14:paraId="6F65739D" w14:textId="77777777" w:rsidR="007425AB" w:rsidRDefault="007425AB" w:rsidP="008C6014">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lastRenderedPageBreak/>
        <w:drawing>
          <wp:inline distT="0" distB="0" distL="0" distR="0" wp14:anchorId="04E55D79" wp14:editId="6E3F97FD">
            <wp:extent cx="5406215" cy="8391525"/>
            <wp:effectExtent l="0" t="0" r="4445" b="0"/>
            <wp:docPr id="23" name="Resim 23" descr="D:\TEZ\birgivi dürrul yeti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Z\birgivi dürrul yetim\2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8324" cy="8394799"/>
                    </a:xfrm>
                    <a:prstGeom prst="rect">
                      <a:avLst/>
                    </a:prstGeom>
                    <a:noFill/>
                    <a:ln>
                      <a:noFill/>
                    </a:ln>
                  </pic:spPr>
                </pic:pic>
              </a:graphicData>
            </a:graphic>
          </wp:inline>
        </w:drawing>
      </w:r>
    </w:p>
    <w:p w14:paraId="2211307E" w14:textId="77777777" w:rsidR="008C6014" w:rsidRDefault="008C6014" w:rsidP="000B21C2">
      <w:pPr>
        <w:spacing w:after="0" w:line="360" w:lineRule="auto"/>
        <w:jc w:val="center"/>
        <w:rPr>
          <w:rFonts w:asciiTheme="majorBidi" w:hAnsiTheme="majorBidi" w:cstheme="majorBidi"/>
          <w:b/>
          <w:bCs/>
          <w:sz w:val="24"/>
          <w:szCs w:val="24"/>
        </w:rPr>
      </w:pPr>
    </w:p>
    <w:p w14:paraId="087E1F54" w14:textId="77777777" w:rsidR="007425AB" w:rsidRDefault="007425AB" w:rsidP="008C6014">
      <w:pPr>
        <w:spacing w:after="0" w:line="360" w:lineRule="auto"/>
        <w:jc w:val="both"/>
        <w:rPr>
          <w:rFonts w:asciiTheme="majorBidi" w:hAnsiTheme="majorBidi" w:cstheme="majorBidi"/>
          <w:sz w:val="24"/>
          <w:szCs w:val="24"/>
        </w:rPr>
      </w:pPr>
      <w:r w:rsidRPr="007229B5">
        <w:rPr>
          <w:rFonts w:asciiTheme="majorBidi" w:hAnsiTheme="majorBidi" w:cstheme="majorBidi"/>
          <w:noProof/>
          <w:sz w:val="24"/>
          <w:szCs w:val="24"/>
          <w:lang w:eastAsia="tr-TR"/>
        </w:rPr>
        <w:drawing>
          <wp:inline distT="0" distB="0" distL="0" distR="0" wp14:anchorId="18B6A51F" wp14:editId="31E9526E">
            <wp:extent cx="5398477" cy="7033847"/>
            <wp:effectExtent l="0" t="0" r="0" b="0"/>
            <wp:docPr id="24" name="Resim 24" descr="D:\TEZ\birgivi dürrul yetim\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EZ\birgivi dürrul yetim\2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8685" cy="7034118"/>
                    </a:xfrm>
                    <a:prstGeom prst="rect">
                      <a:avLst/>
                    </a:prstGeom>
                    <a:noFill/>
                    <a:ln>
                      <a:noFill/>
                    </a:ln>
                  </pic:spPr>
                </pic:pic>
              </a:graphicData>
            </a:graphic>
          </wp:inline>
        </w:drawing>
      </w:r>
    </w:p>
    <w:p w14:paraId="69848CEA" w14:textId="77777777" w:rsidR="00295365" w:rsidRPr="00976C50" w:rsidRDefault="00681DD7" w:rsidP="008C6014">
      <w:pPr>
        <w:spacing w:after="0" w:line="360" w:lineRule="auto"/>
        <w:jc w:val="both"/>
        <w:rPr>
          <w:rFonts w:asciiTheme="majorBidi" w:hAnsiTheme="majorBidi" w:cstheme="majorBidi"/>
          <w:sz w:val="24"/>
          <w:szCs w:val="24"/>
        </w:rPr>
      </w:pPr>
      <w:r w:rsidRPr="00976C50">
        <w:rPr>
          <w:rFonts w:asciiTheme="majorBidi" w:hAnsiTheme="majorBidi" w:cstheme="majorBidi"/>
          <w:sz w:val="24"/>
          <w:szCs w:val="24"/>
        </w:rPr>
        <w:t xml:space="preserve"> </w:t>
      </w:r>
      <w:r w:rsidR="00295365" w:rsidRPr="00976C50">
        <w:rPr>
          <w:rFonts w:asciiTheme="majorBidi" w:hAnsiTheme="majorBidi" w:cstheme="majorBidi"/>
          <w:sz w:val="24"/>
          <w:szCs w:val="24"/>
        </w:rPr>
        <w:t>(</w:t>
      </w:r>
      <w:r w:rsidR="00295365" w:rsidRPr="00976C50">
        <w:rPr>
          <w:rFonts w:asciiTheme="majorBidi" w:hAnsiTheme="majorBidi" w:cstheme="majorBidi"/>
          <w:sz w:val="24"/>
          <w:szCs w:val="24"/>
          <w:rtl/>
        </w:rPr>
        <w:t xml:space="preserve"> ع </w:t>
      </w:r>
      <w:r w:rsidR="00295365" w:rsidRPr="00976C50">
        <w:rPr>
          <w:rFonts w:asciiTheme="majorBidi" w:hAnsiTheme="majorBidi" w:cstheme="majorBidi"/>
          <w:sz w:val="24"/>
          <w:szCs w:val="24"/>
        </w:rPr>
        <w:t xml:space="preserve">): ᶜAyn harfine hemze gibi şiddet verip aksâyı halkdan çıkarmak, cehrini giderip hâ-i mühmele gibi kılmak, tekrarında izhârlarını muhâfaza etmemek, elifin mâkablinde </w:t>
      </w:r>
      <w:r w:rsidR="006F1576">
        <w:rPr>
          <w:rFonts w:asciiTheme="majorBidi" w:hAnsiTheme="majorBidi" w:cstheme="majorBidi"/>
          <w:sz w:val="24"/>
          <w:szCs w:val="24"/>
        </w:rPr>
        <w:t>şiddetli harf</w:t>
      </w:r>
      <w:r w:rsidR="00295365" w:rsidRPr="00976C50">
        <w:rPr>
          <w:rFonts w:asciiTheme="majorBidi" w:hAnsiTheme="majorBidi" w:cstheme="majorBidi"/>
          <w:sz w:val="24"/>
          <w:szCs w:val="24"/>
        </w:rPr>
        <w:t xml:space="preserve"> gibi bi’l-külliye savt’ı habs etmek, elifin mâkablinde tefhîm etmek, hâ (</w:t>
      </w:r>
      <w:r w:rsidR="00295365" w:rsidRPr="00976C50">
        <w:rPr>
          <w:rFonts w:asciiTheme="majorBidi" w:hAnsiTheme="majorBidi" w:cstheme="majorBidi"/>
          <w:sz w:val="24"/>
          <w:szCs w:val="24"/>
          <w:rtl/>
        </w:rPr>
        <w:t>ح</w:t>
      </w:r>
      <w:r w:rsidR="00295365" w:rsidRPr="00976C50">
        <w:rPr>
          <w:rFonts w:asciiTheme="majorBidi" w:hAnsiTheme="majorBidi" w:cstheme="majorBidi"/>
          <w:sz w:val="24"/>
          <w:szCs w:val="24"/>
        </w:rPr>
        <w:t xml:space="preserve">) nın mâkablinde izhârını terk etmek.  </w:t>
      </w:r>
    </w:p>
    <w:p w14:paraId="1D1EDE14" w14:textId="77777777" w:rsidR="00295365" w:rsidRPr="00976C50" w:rsidRDefault="00295365"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lastRenderedPageBreak/>
        <w:t>(</w:t>
      </w:r>
      <w:r w:rsidRPr="00976C50">
        <w:rPr>
          <w:rFonts w:asciiTheme="majorBidi" w:hAnsiTheme="majorBidi" w:cstheme="majorBidi"/>
          <w:sz w:val="24"/>
          <w:szCs w:val="24"/>
          <w:rtl/>
        </w:rPr>
        <w:t xml:space="preserve"> غ </w:t>
      </w:r>
      <w:r w:rsidRPr="00976C50">
        <w:rPr>
          <w:rFonts w:asciiTheme="majorBidi" w:hAnsiTheme="majorBidi" w:cstheme="majorBidi"/>
          <w:sz w:val="24"/>
          <w:szCs w:val="24"/>
        </w:rPr>
        <w:t>): Ğayn harfini terkîk okumak, ᶜayn (</w:t>
      </w:r>
      <w:r w:rsidRPr="00976C50">
        <w:rPr>
          <w:rFonts w:asciiTheme="majorBidi" w:hAnsiTheme="majorBidi" w:cstheme="majorBidi"/>
          <w:sz w:val="24"/>
          <w:szCs w:val="24"/>
          <w:rtl/>
        </w:rPr>
        <w:t>ع</w:t>
      </w:r>
      <w:r w:rsidRPr="00976C50">
        <w:rPr>
          <w:rFonts w:asciiTheme="majorBidi" w:hAnsiTheme="majorBidi" w:cstheme="majorBidi"/>
          <w:sz w:val="24"/>
          <w:szCs w:val="24"/>
        </w:rPr>
        <w:t>)’ın, kâf (</w:t>
      </w:r>
      <w:r w:rsidRPr="00976C50">
        <w:rPr>
          <w:rFonts w:asciiTheme="majorBidi" w:hAnsiTheme="majorBidi" w:cstheme="majorBidi"/>
          <w:sz w:val="24"/>
          <w:szCs w:val="24"/>
          <w:rtl/>
        </w:rPr>
        <w:t>ق</w:t>
      </w:r>
      <w:r w:rsidRPr="00976C50">
        <w:rPr>
          <w:rFonts w:asciiTheme="majorBidi" w:hAnsiTheme="majorBidi" w:cstheme="majorBidi"/>
          <w:sz w:val="24"/>
          <w:szCs w:val="24"/>
        </w:rPr>
        <w:t>)’ ın, şîn (</w:t>
      </w:r>
      <w:r w:rsidRPr="00976C50">
        <w:rPr>
          <w:rFonts w:asciiTheme="majorBidi" w:hAnsiTheme="majorBidi" w:cstheme="majorBidi"/>
          <w:sz w:val="24"/>
          <w:szCs w:val="24"/>
          <w:rtl/>
        </w:rPr>
        <w:t>ش</w:t>
      </w:r>
      <w:r w:rsidRPr="00976C50">
        <w:rPr>
          <w:rFonts w:asciiTheme="majorBidi" w:hAnsiTheme="majorBidi" w:cstheme="majorBidi"/>
          <w:sz w:val="24"/>
          <w:szCs w:val="24"/>
        </w:rPr>
        <w:t>)’in, dâd (</w:t>
      </w:r>
      <w:r w:rsidRPr="00976C50">
        <w:rPr>
          <w:rFonts w:asciiTheme="majorBidi" w:hAnsiTheme="majorBidi" w:cstheme="majorBidi"/>
          <w:sz w:val="24"/>
          <w:szCs w:val="24"/>
          <w:rtl/>
        </w:rPr>
        <w:t>ض</w:t>
      </w:r>
      <w:r w:rsidRPr="00976C50">
        <w:rPr>
          <w:rFonts w:asciiTheme="majorBidi" w:hAnsiTheme="majorBidi" w:cstheme="majorBidi"/>
          <w:sz w:val="24"/>
          <w:szCs w:val="24"/>
        </w:rPr>
        <w:t>)’ın mâkablilerinde ᶜ</w:t>
      </w:r>
      <w:proofErr w:type="gramStart"/>
      <w:r w:rsidRPr="00976C50">
        <w:rPr>
          <w:rFonts w:asciiTheme="majorBidi" w:hAnsiTheme="majorBidi" w:cstheme="majorBidi"/>
          <w:sz w:val="24"/>
          <w:szCs w:val="24"/>
        </w:rPr>
        <w:t>adem</w:t>
      </w:r>
      <w:proofErr w:type="gramEnd"/>
      <w:r w:rsidRPr="00976C50">
        <w:rPr>
          <w:rFonts w:asciiTheme="majorBidi" w:hAnsiTheme="majorBidi" w:cstheme="majorBidi"/>
          <w:sz w:val="24"/>
          <w:szCs w:val="24"/>
        </w:rPr>
        <w:t>-i beyan, izharında gargara etmek.</w:t>
      </w:r>
    </w:p>
    <w:p w14:paraId="443A5C6A" w14:textId="77777777" w:rsidR="003E2C97" w:rsidRPr="00976C50" w:rsidRDefault="003E2C97"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ف </w:t>
      </w:r>
      <w:r w:rsidRPr="00976C50">
        <w:rPr>
          <w:rFonts w:asciiTheme="majorBidi" w:hAnsiTheme="majorBidi" w:cstheme="majorBidi"/>
          <w:sz w:val="24"/>
          <w:szCs w:val="24"/>
        </w:rPr>
        <w:t>)</w:t>
      </w:r>
      <w:r w:rsidR="00EE43D3" w:rsidRPr="00976C50">
        <w:rPr>
          <w:rFonts w:asciiTheme="majorBidi" w:hAnsiTheme="majorBidi" w:cstheme="majorBidi"/>
          <w:sz w:val="24"/>
          <w:szCs w:val="24"/>
        </w:rPr>
        <w:t>: Fâ harfini vav gibi teleffuz etmek, (</w:t>
      </w:r>
      <w:r w:rsidR="00EE43D3" w:rsidRPr="00976C50">
        <w:rPr>
          <w:rFonts w:asciiTheme="majorBidi" w:hAnsiTheme="majorBidi" w:cstheme="majorBidi"/>
          <w:sz w:val="24"/>
          <w:szCs w:val="24"/>
          <w:rtl/>
        </w:rPr>
        <w:t>افواجا</w:t>
      </w:r>
      <w:r w:rsidR="00EE43D3" w:rsidRPr="00976C50">
        <w:rPr>
          <w:rFonts w:asciiTheme="majorBidi" w:hAnsiTheme="majorBidi" w:cstheme="majorBidi"/>
          <w:sz w:val="24"/>
          <w:szCs w:val="24"/>
        </w:rPr>
        <w:t>) örneğinde idğâm</w:t>
      </w:r>
      <w:r w:rsidR="00353E44" w:rsidRPr="00976C50">
        <w:rPr>
          <w:rFonts w:asciiTheme="majorBidi" w:hAnsiTheme="majorBidi" w:cstheme="majorBidi"/>
          <w:sz w:val="24"/>
          <w:szCs w:val="24"/>
        </w:rPr>
        <w:t xml:space="preserve"> etmek,</w:t>
      </w:r>
      <w:r w:rsidR="00FB76C3" w:rsidRPr="00976C50">
        <w:rPr>
          <w:rFonts w:asciiTheme="majorBidi" w:hAnsiTheme="majorBidi" w:cstheme="majorBidi"/>
          <w:sz w:val="24"/>
          <w:szCs w:val="24"/>
        </w:rPr>
        <w:t xml:space="preserve"> vâv</w:t>
      </w:r>
      <w:r w:rsidR="00346F0A" w:rsidRPr="00976C50">
        <w:rPr>
          <w:rFonts w:asciiTheme="majorBidi" w:hAnsiTheme="majorBidi" w:cstheme="majorBidi"/>
          <w:sz w:val="24"/>
          <w:szCs w:val="24"/>
        </w:rPr>
        <w:t>’</w:t>
      </w:r>
      <w:r w:rsidR="00EE43D3" w:rsidRPr="00976C50">
        <w:rPr>
          <w:rFonts w:asciiTheme="majorBidi" w:hAnsiTheme="majorBidi" w:cstheme="majorBidi"/>
          <w:sz w:val="24"/>
          <w:szCs w:val="24"/>
        </w:rPr>
        <w:t>dan imtiyâz için ka</w:t>
      </w:r>
      <w:r w:rsidR="00346F0A" w:rsidRPr="00976C50">
        <w:rPr>
          <w:rFonts w:asciiTheme="majorBidi" w:hAnsiTheme="majorBidi" w:cstheme="majorBidi"/>
          <w:sz w:val="24"/>
          <w:szCs w:val="24"/>
        </w:rPr>
        <w:t>lkale ya sekte etmek, mîm ile vâ</w:t>
      </w:r>
      <w:r w:rsidR="00EE43D3" w:rsidRPr="00976C50">
        <w:rPr>
          <w:rFonts w:asciiTheme="majorBidi" w:hAnsiTheme="majorBidi" w:cstheme="majorBidi"/>
          <w:sz w:val="24"/>
          <w:szCs w:val="24"/>
        </w:rPr>
        <w:t>v’ın mâkablilerinde ᶜ</w:t>
      </w:r>
      <w:proofErr w:type="gramStart"/>
      <w:r w:rsidR="00346F0A" w:rsidRPr="00976C50">
        <w:rPr>
          <w:rFonts w:asciiTheme="majorBidi" w:hAnsiTheme="majorBidi" w:cstheme="majorBidi"/>
          <w:sz w:val="24"/>
          <w:szCs w:val="24"/>
        </w:rPr>
        <w:t>adem</w:t>
      </w:r>
      <w:proofErr w:type="gramEnd"/>
      <w:r w:rsidR="00346F0A" w:rsidRPr="00976C50">
        <w:rPr>
          <w:rFonts w:asciiTheme="majorBidi" w:hAnsiTheme="majorBidi" w:cstheme="majorBidi"/>
          <w:sz w:val="24"/>
          <w:szCs w:val="24"/>
        </w:rPr>
        <w:t>-i izhâ</w:t>
      </w:r>
      <w:r w:rsidR="00EE43D3" w:rsidRPr="00976C50">
        <w:rPr>
          <w:rFonts w:asciiTheme="majorBidi" w:hAnsiTheme="majorBidi" w:cstheme="majorBidi"/>
          <w:sz w:val="24"/>
          <w:szCs w:val="24"/>
        </w:rPr>
        <w:t>r etmek</w:t>
      </w:r>
      <w:r w:rsidR="00353E44" w:rsidRPr="00976C50">
        <w:rPr>
          <w:rFonts w:asciiTheme="majorBidi" w:hAnsiTheme="majorBidi" w:cstheme="majorBidi"/>
          <w:sz w:val="24"/>
          <w:szCs w:val="24"/>
        </w:rPr>
        <w:t>,</w:t>
      </w:r>
      <w:r w:rsidR="00EE43D3" w:rsidRPr="00976C50">
        <w:rPr>
          <w:rFonts w:asciiTheme="majorBidi" w:hAnsiTheme="majorBidi" w:cstheme="majorBidi"/>
          <w:sz w:val="24"/>
          <w:szCs w:val="24"/>
        </w:rPr>
        <w:t xml:space="preserve"> tekrar eyledikte </w:t>
      </w:r>
      <w:r w:rsidR="00346F0A" w:rsidRPr="00976C50">
        <w:rPr>
          <w:rFonts w:asciiTheme="majorBidi" w:hAnsiTheme="majorBidi" w:cstheme="majorBidi"/>
          <w:sz w:val="24"/>
          <w:szCs w:val="24"/>
        </w:rPr>
        <w:t>beyânında gerekli ihtimâ</w:t>
      </w:r>
      <w:r w:rsidR="006D12DE" w:rsidRPr="00976C50">
        <w:rPr>
          <w:rFonts w:asciiTheme="majorBidi" w:hAnsiTheme="majorBidi" w:cstheme="majorBidi"/>
          <w:sz w:val="24"/>
          <w:szCs w:val="24"/>
        </w:rPr>
        <w:t>mı göstermemek.</w:t>
      </w:r>
    </w:p>
    <w:p w14:paraId="0DF81C5D" w14:textId="77777777" w:rsidR="003E2C97" w:rsidRPr="00976C50" w:rsidRDefault="003E2C97"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ق </w:t>
      </w:r>
      <w:r w:rsidRPr="00976C50">
        <w:rPr>
          <w:rFonts w:asciiTheme="majorBidi" w:hAnsiTheme="majorBidi" w:cstheme="majorBidi"/>
          <w:sz w:val="24"/>
          <w:szCs w:val="24"/>
        </w:rPr>
        <w:t>)</w:t>
      </w:r>
      <w:r w:rsidR="00353E44" w:rsidRPr="00976C50">
        <w:rPr>
          <w:rFonts w:asciiTheme="majorBidi" w:hAnsiTheme="majorBidi" w:cstheme="majorBidi"/>
          <w:sz w:val="24"/>
          <w:szCs w:val="24"/>
        </w:rPr>
        <w:t>: Gâf harfini, kâf gibi terkîk kılmak</w:t>
      </w:r>
      <w:r w:rsidR="000707F7" w:rsidRPr="00976C50">
        <w:rPr>
          <w:rFonts w:asciiTheme="majorBidi" w:hAnsiTheme="majorBidi" w:cstheme="majorBidi"/>
          <w:sz w:val="24"/>
          <w:szCs w:val="24"/>
        </w:rPr>
        <w:t>.</w:t>
      </w:r>
    </w:p>
    <w:p w14:paraId="0264C4B3"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ك </w:t>
      </w:r>
      <w:r w:rsidRPr="00976C50">
        <w:rPr>
          <w:rFonts w:asciiTheme="majorBidi" w:hAnsiTheme="majorBidi" w:cstheme="majorBidi"/>
          <w:sz w:val="24"/>
          <w:szCs w:val="24"/>
        </w:rPr>
        <w:t>)</w:t>
      </w:r>
      <w:r w:rsidR="000707F7" w:rsidRPr="00976C50">
        <w:rPr>
          <w:rFonts w:asciiTheme="majorBidi" w:hAnsiTheme="majorBidi" w:cstheme="majorBidi"/>
          <w:sz w:val="24"/>
          <w:szCs w:val="24"/>
        </w:rPr>
        <w:t xml:space="preserve">: Kâf harfinin şiddetini giderip icrâ-i savt </w:t>
      </w:r>
      <w:r w:rsidR="00346F0A" w:rsidRPr="00976C50">
        <w:rPr>
          <w:rFonts w:asciiTheme="majorBidi" w:hAnsiTheme="majorBidi" w:cstheme="majorBidi"/>
          <w:sz w:val="24"/>
          <w:szCs w:val="24"/>
        </w:rPr>
        <w:t>etmek, şiddetine, hemsine ihtimâ</w:t>
      </w:r>
      <w:r w:rsidR="000707F7" w:rsidRPr="00976C50">
        <w:rPr>
          <w:rFonts w:asciiTheme="majorBidi" w:hAnsiTheme="majorBidi" w:cstheme="majorBidi"/>
          <w:sz w:val="24"/>
          <w:szCs w:val="24"/>
        </w:rPr>
        <w:t>m etmeyip kâf-ı ᶜ</w:t>
      </w:r>
      <w:r w:rsidR="00346F0A" w:rsidRPr="00976C50">
        <w:rPr>
          <w:rFonts w:asciiTheme="majorBidi" w:hAnsiTheme="majorBidi" w:cstheme="majorBidi"/>
          <w:sz w:val="24"/>
          <w:szCs w:val="24"/>
        </w:rPr>
        <w:t>acemi gibi kılmak, tefhî</w:t>
      </w:r>
      <w:r w:rsidR="000707F7" w:rsidRPr="00976C50">
        <w:rPr>
          <w:rFonts w:asciiTheme="majorBidi" w:hAnsiTheme="majorBidi" w:cstheme="majorBidi"/>
          <w:sz w:val="24"/>
          <w:szCs w:val="24"/>
        </w:rPr>
        <w:t>m etmek.</w:t>
      </w:r>
    </w:p>
    <w:p w14:paraId="6EDAC13E" w14:textId="77777777" w:rsidR="002D09A3" w:rsidRPr="00976C50" w:rsidRDefault="002D09A3" w:rsidP="00646402">
      <w:pPr>
        <w:spacing w:after="0" w:line="360" w:lineRule="auto"/>
        <w:ind w:firstLine="709"/>
        <w:jc w:val="both"/>
        <w:rPr>
          <w:rFonts w:asciiTheme="majorBidi" w:hAnsiTheme="majorBidi" w:cstheme="majorBidi"/>
          <w:sz w:val="24"/>
          <w:szCs w:val="24"/>
          <w:rtl/>
        </w:rPr>
      </w:pPr>
      <w:r w:rsidRPr="00976C50">
        <w:rPr>
          <w:rFonts w:asciiTheme="majorBidi" w:hAnsiTheme="majorBidi" w:cstheme="majorBidi"/>
          <w:sz w:val="24"/>
          <w:szCs w:val="24"/>
        </w:rPr>
        <w:t>(</w:t>
      </w:r>
      <w:r w:rsidRPr="00976C50">
        <w:rPr>
          <w:rFonts w:asciiTheme="majorBidi" w:hAnsiTheme="majorBidi" w:cstheme="majorBidi"/>
          <w:sz w:val="24"/>
          <w:szCs w:val="24"/>
          <w:rtl/>
        </w:rPr>
        <w:t xml:space="preserve">  ل</w:t>
      </w:r>
      <w:r w:rsidRPr="00976C50">
        <w:rPr>
          <w:rFonts w:asciiTheme="majorBidi" w:hAnsiTheme="majorBidi" w:cstheme="majorBidi"/>
          <w:sz w:val="24"/>
          <w:szCs w:val="24"/>
        </w:rPr>
        <w:t>)</w:t>
      </w:r>
      <w:r w:rsidR="00461096" w:rsidRPr="00976C50">
        <w:rPr>
          <w:rFonts w:asciiTheme="majorBidi" w:hAnsiTheme="majorBidi" w:cstheme="majorBidi"/>
          <w:sz w:val="24"/>
          <w:szCs w:val="24"/>
        </w:rPr>
        <w:t>: Lâm harfini (</w:t>
      </w:r>
      <w:r w:rsidR="00461096" w:rsidRPr="00976C50">
        <w:rPr>
          <w:rFonts w:asciiTheme="majorBidi" w:hAnsiTheme="majorBidi" w:cstheme="majorBidi"/>
          <w:sz w:val="24"/>
          <w:szCs w:val="24"/>
          <w:rtl/>
        </w:rPr>
        <w:t>جعلنا, ظللنا</w:t>
      </w:r>
      <w:r w:rsidR="00461096" w:rsidRPr="00976C50">
        <w:rPr>
          <w:rFonts w:asciiTheme="majorBidi" w:hAnsiTheme="majorBidi" w:cstheme="majorBidi"/>
          <w:sz w:val="24"/>
          <w:szCs w:val="24"/>
        </w:rPr>
        <w:t>) gibi misaller</w:t>
      </w:r>
      <w:r w:rsidR="00346F0A" w:rsidRPr="00976C50">
        <w:rPr>
          <w:rFonts w:asciiTheme="majorBidi" w:hAnsiTheme="majorBidi" w:cstheme="majorBidi"/>
          <w:sz w:val="24"/>
          <w:szCs w:val="24"/>
        </w:rPr>
        <w:t>de idğâm etmek, ihfa etmek, beyâ</w:t>
      </w:r>
      <w:r w:rsidR="00461096" w:rsidRPr="00976C50">
        <w:rPr>
          <w:rFonts w:asciiTheme="majorBidi" w:hAnsiTheme="majorBidi" w:cstheme="majorBidi"/>
          <w:sz w:val="24"/>
          <w:szCs w:val="24"/>
        </w:rPr>
        <w:t>nında kalkale edip mübâlağa etmek, harf-i muᶜcemin mâkablinde ya mâbaᶜ</w:t>
      </w:r>
      <w:r w:rsidR="00346F0A" w:rsidRPr="00976C50">
        <w:rPr>
          <w:rFonts w:asciiTheme="majorBidi" w:hAnsiTheme="majorBidi" w:cstheme="majorBidi"/>
          <w:sz w:val="24"/>
          <w:szCs w:val="24"/>
        </w:rPr>
        <w:t>dinde terkîkine ihtimâ</w:t>
      </w:r>
      <w:r w:rsidR="00461096" w:rsidRPr="00976C50">
        <w:rPr>
          <w:rFonts w:asciiTheme="majorBidi" w:hAnsiTheme="majorBidi" w:cstheme="majorBidi"/>
          <w:sz w:val="24"/>
          <w:szCs w:val="24"/>
        </w:rPr>
        <w:t>mı terk etmek.</w:t>
      </w:r>
    </w:p>
    <w:p w14:paraId="59346CE6"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tl/>
        </w:rPr>
        <w:t>م</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714F61" w:rsidRPr="00976C50">
        <w:rPr>
          <w:rFonts w:asciiTheme="majorBidi" w:hAnsiTheme="majorBidi" w:cstheme="majorBidi"/>
          <w:sz w:val="24"/>
          <w:szCs w:val="24"/>
        </w:rPr>
        <w:t>:</w:t>
      </w:r>
      <w:r w:rsidR="008601E9" w:rsidRPr="00976C50">
        <w:rPr>
          <w:rFonts w:asciiTheme="majorBidi" w:hAnsiTheme="majorBidi" w:cstheme="majorBidi"/>
          <w:sz w:val="24"/>
          <w:szCs w:val="24"/>
        </w:rPr>
        <w:t xml:space="preserve"> Mîm’i sakin olup fâ’ya, vâv’a uğradıkta ihfâ</w:t>
      </w:r>
      <w:r w:rsidR="001846C3" w:rsidRPr="00976C50">
        <w:rPr>
          <w:rFonts w:asciiTheme="majorBidi" w:hAnsiTheme="majorBidi" w:cstheme="majorBidi"/>
          <w:sz w:val="24"/>
          <w:szCs w:val="24"/>
        </w:rPr>
        <w:t xml:space="preserve"> </w:t>
      </w:r>
      <w:r w:rsidR="008601E9" w:rsidRPr="00976C50">
        <w:rPr>
          <w:rFonts w:asciiTheme="majorBidi" w:hAnsiTheme="majorBidi" w:cstheme="majorBidi"/>
          <w:sz w:val="24"/>
          <w:szCs w:val="24"/>
        </w:rPr>
        <w:t>ve</w:t>
      </w:r>
      <w:r w:rsidR="001846C3" w:rsidRPr="00976C50">
        <w:rPr>
          <w:rFonts w:asciiTheme="majorBidi" w:hAnsiTheme="majorBidi" w:cstheme="majorBidi"/>
          <w:sz w:val="24"/>
          <w:szCs w:val="24"/>
        </w:rPr>
        <w:t>ya idğâm e</w:t>
      </w:r>
      <w:r w:rsidR="008601E9" w:rsidRPr="00976C50">
        <w:rPr>
          <w:rFonts w:asciiTheme="majorBidi" w:hAnsiTheme="majorBidi" w:cstheme="majorBidi"/>
          <w:sz w:val="24"/>
          <w:szCs w:val="24"/>
        </w:rPr>
        <w:t>tmek, izhâ</w:t>
      </w:r>
      <w:r w:rsidR="001846C3" w:rsidRPr="00976C50">
        <w:rPr>
          <w:rFonts w:asciiTheme="majorBidi" w:hAnsiTheme="majorBidi" w:cstheme="majorBidi"/>
          <w:sz w:val="24"/>
          <w:szCs w:val="24"/>
        </w:rPr>
        <w:t>rında mübâlağa için m</w:t>
      </w:r>
      <w:r w:rsidR="008601E9" w:rsidRPr="00976C50">
        <w:rPr>
          <w:rFonts w:asciiTheme="majorBidi" w:hAnsiTheme="majorBidi" w:cstheme="majorBidi"/>
          <w:sz w:val="24"/>
          <w:szCs w:val="24"/>
        </w:rPr>
        <w:t>üteharrik kılmak, harf-i müfhâm</w:t>
      </w:r>
      <w:r w:rsidR="001846C3" w:rsidRPr="00976C50">
        <w:rPr>
          <w:rFonts w:asciiTheme="majorBidi" w:hAnsiTheme="majorBidi" w:cstheme="majorBidi"/>
          <w:sz w:val="24"/>
          <w:szCs w:val="24"/>
        </w:rPr>
        <w:t>ın mâk</w:t>
      </w:r>
      <w:r w:rsidR="008601E9" w:rsidRPr="00976C50">
        <w:rPr>
          <w:rFonts w:asciiTheme="majorBidi" w:hAnsiTheme="majorBidi" w:cstheme="majorBidi"/>
          <w:sz w:val="24"/>
          <w:szCs w:val="24"/>
        </w:rPr>
        <w:t>ablinde müteharrik oldukta tefhî</w:t>
      </w:r>
      <w:r w:rsidR="001846C3" w:rsidRPr="00976C50">
        <w:rPr>
          <w:rFonts w:asciiTheme="majorBidi" w:hAnsiTheme="majorBidi" w:cstheme="majorBidi"/>
          <w:sz w:val="24"/>
          <w:szCs w:val="24"/>
        </w:rPr>
        <w:t>m etmek.</w:t>
      </w:r>
    </w:p>
    <w:p w14:paraId="4B428A65"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tl/>
        </w:rPr>
        <w:t>ن</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2F3BF6" w:rsidRPr="00976C50">
        <w:rPr>
          <w:rFonts w:asciiTheme="majorBidi" w:hAnsiTheme="majorBidi" w:cstheme="majorBidi"/>
          <w:sz w:val="24"/>
          <w:szCs w:val="24"/>
        </w:rPr>
        <w:t>:</w:t>
      </w:r>
      <w:r w:rsidR="004D1E1B" w:rsidRPr="00976C50">
        <w:rPr>
          <w:rFonts w:asciiTheme="majorBidi" w:hAnsiTheme="majorBidi" w:cstheme="majorBidi"/>
          <w:sz w:val="24"/>
          <w:szCs w:val="24"/>
        </w:rPr>
        <w:t xml:space="preserve"> Nûn sakin olup vâv’a, fâ’ya uğ</w:t>
      </w:r>
      <w:r w:rsidR="008601E9" w:rsidRPr="00976C50">
        <w:rPr>
          <w:rFonts w:asciiTheme="majorBidi" w:hAnsiTheme="majorBidi" w:cstheme="majorBidi"/>
          <w:sz w:val="24"/>
          <w:szCs w:val="24"/>
        </w:rPr>
        <w:t>radıkta şiddetini vermeyip, ihfâ veya izhâr eyleyip idğâm etmemek, ihfâ makamında izhâr etmek,</w:t>
      </w:r>
      <w:r w:rsidR="004D1E1B" w:rsidRPr="00976C50">
        <w:rPr>
          <w:rFonts w:asciiTheme="majorBidi" w:hAnsiTheme="majorBidi" w:cstheme="majorBidi"/>
          <w:sz w:val="24"/>
          <w:szCs w:val="24"/>
        </w:rPr>
        <w:t xml:space="preserve"> (</w:t>
      </w:r>
      <w:r w:rsidR="004D1E1B" w:rsidRPr="00976C50">
        <w:rPr>
          <w:rFonts w:asciiTheme="majorBidi" w:hAnsiTheme="majorBidi" w:cstheme="majorBidi"/>
          <w:sz w:val="24"/>
          <w:szCs w:val="24"/>
          <w:rtl/>
        </w:rPr>
        <w:t>يعلمون</w:t>
      </w:r>
      <w:r w:rsidR="004D1E1B" w:rsidRPr="00976C50">
        <w:rPr>
          <w:rFonts w:asciiTheme="majorBidi" w:hAnsiTheme="majorBidi" w:cstheme="majorBidi"/>
          <w:sz w:val="24"/>
          <w:szCs w:val="24"/>
        </w:rPr>
        <w:t>) örneğin</w:t>
      </w:r>
      <w:r w:rsidR="008601E9" w:rsidRPr="00976C50">
        <w:rPr>
          <w:rFonts w:asciiTheme="majorBidi" w:hAnsiTheme="majorBidi" w:cstheme="majorBidi"/>
          <w:sz w:val="24"/>
          <w:szCs w:val="24"/>
        </w:rPr>
        <w:t>de vakfında ihfâ etmek, müteharrik oldukta tefhîm etmek, tekrar ettiğinde beyâ</w:t>
      </w:r>
      <w:r w:rsidR="004D1E1B" w:rsidRPr="00976C50">
        <w:rPr>
          <w:rFonts w:asciiTheme="majorBidi" w:hAnsiTheme="majorBidi" w:cstheme="majorBidi"/>
          <w:sz w:val="24"/>
          <w:szCs w:val="24"/>
        </w:rPr>
        <w:t>nında iᶜtinayı terk etmek</w:t>
      </w:r>
      <w:r w:rsidR="008F44E2" w:rsidRPr="00976C50">
        <w:rPr>
          <w:rFonts w:asciiTheme="majorBidi" w:hAnsiTheme="majorBidi" w:cstheme="majorBidi"/>
          <w:sz w:val="24"/>
          <w:szCs w:val="24"/>
        </w:rPr>
        <w:t>, ama (</w:t>
      </w:r>
      <w:r w:rsidR="008F44E2" w:rsidRPr="00976C50">
        <w:rPr>
          <w:rFonts w:asciiTheme="majorBidi" w:hAnsiTheme="majorBidi" w:cstheme="majorBidi"/>
          <w:sz w:val="24"/>
          <w:szCs w:val="24"/>
          <w:rtl/>
        </w:rPr>
        <w:t>لاتأمنا</w:t>
      </w:r>
      <w:r w:rsidR="008F44E2" w:rsidRPr="00976C50">
        <w:rPr>
          <w:rFonts w:asciiTheme="majorBidi" w:hAnsiTheme="majorBidi" w:cstheme="majorBidi"/>
          <w:sz w:val="24"/>
          <w:szCs w:val="24"/>
        </w:rPr>
        <w:t xml:space="preserve">) de </w:t>
      </w:r>
      <w:r w:rsidR="0003144B" w:rsidRPr="00976C50">
        <w:rPr>
          <w:rFonts w:asciiTheme="majorBidi" w:hAnsiTheme="majorBidi" w:cstheme="majorBidi"/>
          <w:sz w:val="24"/>
          <w:szCs w:val="24"/>
        </w:rPr>
        <w:t>Ebu Caᶜfer’in dışında ᶜaşere kurraları için iki vecih vardır.</w:t>
      </w:r>
      <w:r w:rsidR="008601E9" w:rsidRPr="00976C50">
        <w:rPr>
          <w:rFonts w:asciiTheme="majorBidi" w:hAnsiTheme="majorBidi" w:cstheme="majorBidi"/>
          <w:sz w:val="24"/>
          <w:szCs w:val="24"/>
        </w:rPr>
        <w:t xml:space="preserve"> Biri idğâm-ı sahî</w:t>
      </w:r>
      <w:r w:rsidR="00684865" w:rsidRPr="00976C50">
        <w:rPr>
          <w:rFonts w:asciiTheme="majorBidi" w:hAnsiTheme="majorBidi" w:cstheme="majorBidi"/>
          <w:sz w:val="24"/>
          <w:szCs w:val="24"/>
        </w:rPr>
        <w:t>h ile işmâm</w:t>
      </w:r>
      <w:r w:rsidR="008601E9" w:rsidRPr="00976C50">
        <w:rPr>
          <w:rFonts w:asciiTheme="majorBidi" w:hAnsiTheme="majorBidi" w:cstheme="majorBidi"/>
          <w:sz w:val="24"/>
          <w:szCs w:val="24"/>
        </w:rPr>
        <w:t>,</w:t>
      </w:r>
      <w:r w:rsidR="00684865" w:rsidRPr="00976C50">
        <w:rPr>
          <w:rFonts w:asciiTheme="majorBidi" w:hAnsiTheme="majorBidi" w:cstheme="majorBidi"/>
          <w:sz w:val="24"/>
          <w:szCs w:val="24"/>
        </w:rPr>
        <w:t xml:space="preserve"> biri dahi idğâm olmadan ravm etmektir. Ama Ebu Caᶜfer, işmâmsız, ravm</w:t>
      </w:r>
      <w:r w:rsidR="00184B66" w:rsidRPr="00976C50">
        <w:rPr>
          <w:rFonts w:asciiTheme="majorBidi" w:hAnsiTheme="majorBidi" w:cstheme="majorBidi"/>
          <w:sz w:val="24"/>
          <w:szCs w:val="24"/>
        </w:rPr>
        <w:t>sız idğâm-ı mah</w:t>
      </w:r>
      <w:r w:rsidR="00655A68">
        <w:rPr>
          <w:rFonts w:asciiTheme="majorBidi" w:hAnsiTheme="majorBidi" w:cstheme="majorBidi"/>
          <w:sz w:val="24"/>
          <w:szCs w:val="24"/>
        </w:rPr>
        <w:t>z</w:t>
      </w:r>
      <w:r w:rsidR="00184B66" w:rsidRPr="00976C50">
        <w:rPr>
          <w:rFonts w:asciiTheme="majorBidi" w:hAnsiTheme="majorBidi" w:cstheme="majorBidi"/>
          <w:sz w:val="24"/>
          <w:szCs w:val="24"/>
        </w:rPr>
        <w:t xml:space="preserve"> eyledi.</w:t>
      </w:r>
    </w:p>
    <w:p w14:paraId="52C43289"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tl/>
        </w:rPr>
        <w:t>و</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730662" w:rsidRPr="00976C50">
        <w:rPr>
          <w:rFonts w:asciiTheme="majorBidi" w:hAnsiTheme="majorBidi" w:cstheme="majorBidi"/>
          <w:sz w:val="24"/>
          <w:szCs w:val="24"/>
        </w:rPr>
        <w:t>: Vav harfini (</w:t>
      </w:r>
      <w:r w:rsidR="00730662" w:rsidRPr="00976C50">
        <w:rPr>
          <w:rFonts w:asciiTheme="majorBidi" w:hAnsiTheme="majorBidi" w:cstheme="majorBidi"/>
          <w:sz w:val="24"/>
          <w:szCs w:val="24"/>
          <w:rtl/>
        </w:rPr>
        <w:t>يعلمون</w:t>
      </w:r>
      <w:r w:rsidR="008601E9" w:rsidRPr="00976C50">
        <w:rPr>
          <w:rFonts w:asciiTheme="majorBidi" w:hAnsiTheme="majorBidi" w:cstheme="majorBidi"/>
          <w:sz w:val="24"/>
          <w:szCs w:val="24"/>
        </w:rPr>
        <w:t>) gibi kelimelerde tefhîm okumak veya mâkablini tefhî</w:t>
      </w:r>
      <w:r w:rsidR="00730662" w:rsidRPr="00976C50">
        <w:rPr>
          <w:rFonts w:asciiTheme="majorBidi" w:hAnsiTheme="majorBidi" w:cstheme="majorBidi"/>
          <w:sz w:val="24"/>
          <w:szCs w:val="24"/>
        </w:rPr>
        <w:t>m okumak, müfhamın mâbaᶜdinde terkîkine iᶜtinayı terk etmek</w:t>
      </w:r>
      <w:r w:rsidR="008601E9" w:rsidRPr="00976C50">
        <w:rPr>
          <w:rFonts w:asciiTheme="majorBidi" w:hAnsiTheme="majorBidi" w:cstheme="majorBidi"/>
          <w:sz w:val="24"/>
          <w:szCs w:val="24"/>
        </w:rPr>
        <w:t>. Vâ</w:t>
      </w:r>
      <w:r w:rsidR="00506CD8" w:rsidRPr="00976C50">
        <w:rPr>
          <w:rFonts w:asciiTheme="majorBidi" w:hAnsiTheme="majorBidi" w:cstheme="majorBidi"/>
          <w:sz w:val="24"/>
          <w:szCs w:val="24"/>
        </w:rPr>
        <w:t>v’ın her halde terkîki lazımdır.</w:t>
      </w:r>
    </w:p>
    <w:p w14:paraId="4BD3968C" w14:textId="77777777" w:rsidR="002D09A3" w:rsidRPr="00976C50"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tl/>
        </w:rPr>
        <w:t>ه</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5A2EED" w:rsidRPr="00976C50">
        <w:rPr>
          <w:rFonts w:asciiTheme="majorBidi" w:hAnsiTheme="majorBidi" w:cstheme="majorBidi"/>
          <w:sz w:val="24"/>
          <w:szCs w:val="24"/>
        </w:rPr>
        <w:t>: Ha-i te’nîs</w:t>
      </w:r>
      <w:r w:rsidR="00ED098B" w:rsidRPr="00976C50">
        <w:rPr>
          <w:rFonts w:asciiTheme="majorBidi" w:hAnsiTheme="majorBidi" w:cstheme="majorBidi"/>
          <w:sz w:val="24"/>
          <w:szCs w:val="24"/>
        </w:rPr>
        <w:t>’</w:t>
      </w:r>
      <w:r w:rsidR="005A2EED" w:rsidRPr="00976C50">
        <w:rPr>
          <w:rFonts w:asciiTheme="majorBidi" w:hAnsiTheme="majorBidi" w:cstheme="majorBidi"/>
          <w:sz w:val="24"/>
          <w:szCs w:val="24"/>
        </w:rPr>
        <w:t>i vakfında tahrik, vakfında mâbaᶜdine hemze-i sâ</w:t>
      </w:r>
      <w:r w:rsidR="008601E9" w:rsidRPr="00976C50">
        <w:rPr>
          <w:rFonts w:asciiTheme="majorBidi" w:hAnsiTheme="majorBidi" w:cstheme="majorBidi"/>
          <w:sz w:val="24"/>
          <w:szCs w:val="24"/>
        </w:rPr>
        <w:t>kine ziyade etmek, vakfında beyâ</w:t>
      </w:r>
      <w:r w:rsidR="005A2EED" w:rsidRPr="00976C50">
        <w:rPr>
          <w:rFonts w:asciiTheme="majorBidi" w:hAnsiTheme="majorBidi" w:cstheme="majorBidi"/>
          <w:sz w:val="24"/>
          <w:szCs w:val="24"/>
        </w:rPr>
        <w:t>nını terk etmek, hâ-i mühmele gibi teleffuz etmek.</w:t>
      </w:r>
    </w:p>
    <w:p w14:paraId="0F435E77" w14:textId="77777777" w:rsidR="002D09A3" w:rsidRDefault="002D09A3"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sz w:val="24"/>
          <w:szCs w:val="24"/>
        </w:rPr>
        <w:t>(</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tl/>
        </w:rPr>
        <w:t>ى</w:t>
      </w:r>
      <w:r w:rsidR="00714F61" w:rsidRPr="00976C50">
        <w:rPr>
          <w:rFonts w:asciiTheme="majorBidi" w:hAnsiTheme="majorBidi" w:cstheme="majorBidi"/>
          <w:sz w:val="24"/>
          <w:szCs w:val="24"/>
        </w:rPr>
        <w:t xml:space="preserve"> </w:t>
      </w:r>
      <w:r w:rsidRPr="00976C50">
        <w:rPr>
          <w:rFonts w:asciiTheme="majorBidi" w:hAnsiTheme="majorBidi" w:cstheme="majorBidi"/>
          <w:sz w:val="24"/>
          <w:szCs w:val="24"/>
        </w:rPr>
        <w:t>)</w:t>
      </w:r>
      <w:r w:rsidR="005A2EED" w:rsidRPr="00976C50">
        <w:rPr>
          <w:rFonts w:asciiTheme="majorBidi" w:hAnsiTheme="majorBidi" w:cstheme="majorBidi"/>
          <w:sz w:val="24"/>
          <w:szCs w:val="24"/>
        </w:rPr>
        <w:t>:</w:t>
      </w:r>
      <w:r w:rsidR="00BF4534" w:rsidRPr="00976C50">
        <w:rPr>
          <w:rFonts w:asciiTheme="majorBidi" w:hAnsiTheme="majorBidi" w:cstheme="majorBidi"/>
          <w:sz w:val="24"/>
          <w:szCs w:val="24"/>
        </w:rPr>
        <w:t xml:space="preserve"> </w:t>
      </w:r>
      <w:r w:rsidR="003374BB" w:rsidRPr="00976C50">
        <w:rPr>
          <w:rFonts w:asciiTheme="majorBidi" w:hAnsiTheme="majorBidi" w:cstheme="majorBidi"/>
          <w:sz w:val="24"/>
          <w:szCs w:val="24"/>
        </w:rPr>
        <w:t>Yâ harfi müteharrik oldukta</w:t>
      </w:r>
      <w:r w:rsidR="00294969" w:rsidRPr="00976C50">
        <w:rPr>
          <w:rFonts w:asciiTheme="majorBidi" w:hAnsiTheme="majorBidi" w:cstheme="majorBidi"/>
          <w:sz w:val="24"/>
          <w:szCs w:val="24"/>
        </w:rPr>
        <w:t xml:space="preserve"> lütf ile ihrâ</w:t>
      </w:r>
      <w:r w:rsidR="00EF3411" w:rsidRPr="00976C50">
        <w:rPr>
          <w:rFonts w:asciiTheme="majorBidi" w:hAnsiTheme="majorBidi" w:cstheme="majorBidi"/>
          <w:sz w:val="24"/>
          <w:szCs w:val="24"/>
        </w:rPr>
        <w:t>cına iᶜtinayı terk etmek, medd harfi oldukta icâbını iyi yapmamak</w:t>
      </w:r>
      <w:r w:rsidR="00294969" w:rsidRPr="00976C50">
        <w:rPr>
          <w:rFonts w:asciiTheme="majorBidi" w:hAnsiTheme="majorBidi" w:cstheme="majorBidi"/>
          <w:sz w:val="24"/>
          <w:szCs w:val="24"/>
        </w:rPr>
        <w:t>, bâ-</w:t>
      </w:r>
      <w:r w:rsidR="00EF3411" w:rsidRPr="00976C50">
        <w:rPr>
          <w:rFonts w:asciiTheme="majorBidi" w:hAnsiTheme="majorBidi" w:cstheme="majorBidi"/>
          <w:sz w:val="24"/>
          <w:szCs w:val="24"/>
        </w:rPr>
        <w:t>husus mâbaᶜdinde müteharrik ola, (</w:t>
      </w:r>
      <w:r w:rsidR="00EF3411" w:rsidRPr="00976C50">
        <w:rPr>
          <w:rFonts w:asciiTheme="majorBidi" w:hAnsiTheme="majorBidi" w:cstheme="majorBidi"/>
          <w:sz w:val="24"/>
          <w:szCs w:val="24"/>
          <w:rtl/>
        </w:rPr>
        <w:t>الذى يوسوس</w:t>
      </w:r>
      <w:r w:rsidR="00EF3411" w:rsidRPr="00976C50">
        <w:rPr>
          <w:rFonts w:asciiTheme="majorBidi" w:hAnsiTheme="majorBidi" w:cstheme="majorBidi"/>
          <w:sz w:val="24"/>
          <w:szCs w:val="24"/>
        </w:rPr>
        <w:t>) gibi müşedded oldukta</w:t>
      </w:r>
      <w:r w:rsidR="005D6D17" w:rsidRPr="00976C50">
        <w:rPr>
          <w:rFonts w:asciiTheme="majorBidi" w:hAnsiTheme="majorBidi" w:cstheme="majorBidi"/>
          <w:sz w:val="24"/>
          <w:szCs w:val="24"/>
        </w:rPr>
        <w:t xml:space="preserve"> ondan önlemi (tedbiri)</w:t>
      </w:r>
      <w:r w:rsidR="00294969" w:rsidRPr="00976C50">
        <w:rPr>
          <w:rFonts w:asciiTheme="majorBidi" w:hAnsiTheme="majorBidi" w:cstheme="majorBidi"/>
          <w:sz w:val="24"/>
          <w:szCs w:val="24"/>
        </w:rPr>
        <w:t xml:space="preserve"> terk etmek, tekrar oldukta izhâ</w:t>
      </w:r>
      <w:r w:rsidR="005D6D17" w:rsidRPr="00976C50">
        <w:rPr>
          <w:rFonts w:asciiTheme="majorBidi" w:hAnsiTheme="majorBidi" w:cstheme="majorBidi"/>
          <w:sz w:val="24"/>
          <w:szCs w:val="24"/>
        </w:rPr>
        <w:t>r ve</w:t>
      </w:r>
      <w:r w:rsidR="003626FC" w:rsidRPr="00976C50">
        <w:rPr>
          <w:rFonts w:asciiTheme="majorBidi" w:hAnsiTheme="majorBidi" w:cstheme="majorBidi"/>
          <w:sz w:val="24"/>
          <w:szCs w:val="24"/>
        </w:rPr>
        <w:t xml:space="preserve"> beyan etmemek (</w:t>
      </w:r>
      <w:r w:rsidR="003626FC" w:rsidRPr="00976C50">
        <w:rPr>
          <w:rFonts w:asciiTheme="majorBidi" w:hAnsiTheme="majorBidi" w:cstheme="majorBidi"/>
          <w:sz w:val="24"/>
          <w:szCs w:val="24"/>
          <w:rtl/>
        </w:rPr>
        <w:t>يحيى</w:t>
      </w:r>
      <w:r w:rsidR="00294969" w:rsidRPr="00976C50">
        <w:rPr>
          <w:rFonts w:asciiTheme="majorBidi" w:hAnsiTheme="majorBidi" w:cstheme="majorBidi"/>
          <w:sz w:val="24"/>
          <w:szCs w:val="24"/>
          <w:rtl/>
        </w:rPr>
        <w:t>،</w:t>
      </w:r>
      <w:r w:rsidR="003626FC" w:rsidRPr="00976C50">
        <w:rPr>
          <w:rFonts w:asciiTheme="majorBidi" w:hAnsiTheme="majorBidi" w:cstheme="majorBidi"/>
          <w:sz w:val="24"/>
          <w:szCs w:val="24"/>
          <w:rtl/>
        </w:rPr>
        <w:t xml:space="preserve"> نسخي</w:t>
      </w:r>
      <w:r w:rsidR="003626FC" w:rsidRPr="00976C50">
        <w:rPr>
          <w:rFonts w:asciiTheme="majorBidi" w:hAnsiTheme="majorBidi" w:cstheme="majorBidi"/>
          <w:sz w:val="24"/>
          <w:szCs w:val="24"/>
        </w:rPr>
        <w:t>) gibi.</w:t>
      </w:r>
      <w:r w:rsidR="00294969" w:rsidRPr="00976C50">
        <w:rPr>
          <w:rFonts w:asciiTheme="majorBidi" w:hAnsiTheme="majorBidi" w:cstheme="majorBidi"/>
          <w:sz w:val="24"/>
          <w:szCs w:val="24"/>
        </w:rPr>
        <w:t xml:space="preserve"> Bâ-</w:t>
      </w:r>
      <w:r w:rsidR="000E6694" w:rsidRPr="00976C50">
        <w:rPr>
          <w:rFonts w:asciiTheme="majorBidi" w:hAnsiTheme="majorBidi" w:cstheme="majorBidi"/>
          <w:sz w:val="24"/>
          <w:szCs w:val="24"/>
        </w:rPr>
        <w:t xml:space="preserve">husus evvelkisi müşedded ola </w:t>
      </w:r>
      <w:r w:rsidR="007F51DE" w:rsidRPr="00976C50">
        <w:rPr>
          <w:rFonts w:asciiTheme="majorBidi" w:hAnsiTheme="majorBidi" w:cstheme="majorBidi"/>
          <w:sz w:val="24"/>
          <w:szCs w:val="24"/>
        </w:rPr>
        <w:t>(</w:t>
      </w:r>
      <w:r w:rsidR="007F51DE" w:rsidRPr="00976C50">
        <w:rPr>
          <w:rFonts w:asciiTheme="majorBidi" w:hAnsiTheme="majorBidi" w:cstheme="majorBidi"/>
          <w:sz w:val="24"/>
          <w:szCs w:val="24"/>
          <w:rtl/>
        </w:rPr>
        <w:t>ولي الله حُيِّيتُمْ</w:t>
      </w:r>
      <w:r w:rsidR="007F51DE" w:rsidRPr="00976C50">
        <w:rPr>
          <w:rFonts w:asciiTheme="majorBidi" w:hAnsiTheme="majorBidi" w:cstheme="majorBidi"/>
          <w:sz w:val="24"/>
          <w:szCs w:val="24"/>
        </w:rPr>
        <w:t>) gibi.</w:t>
      </w:r>
    </w:p>
    <w:p w14:paraId="268BBA66" w14:textId="77777777" w:rsidR="00467201" w:rsidRDefault="00467201" w:rsidP="00646402">
      <w:pPr>
        <w:spacing w:after="0" w:line="360" w:lineRule="auto"/>
        <w:ind w:firstLine="709"/>
        <w:jc w:val="both"/>
        <w:rPr>
          <w:rFonts w:asciiTheme="majorBidi" w:hAnsiTheme="majorBidi" w:cstheme="majorBidi"/>
          <w:sz w:val="24"/>
          <w:szCs w:val="24"/>
        </w:rPr>
      </w:pPr>
    </w:p>
    <w:p w14:paraId="597A9340" w14:textId="77777777" w:rsidR="00F7290B" w:rsidRDefault="00F7290B" w:rsidP="004F4239">
      <w:r w:rsidRPr="004F4239">
        <w:rPr>
          <w:rFonts w:ascii="Times New Roman" w:hAnsi="Times New Roman" w:cs="Times New Roman"/>
          <w:noProof/>
          <w:sz w:val="24"/>
          <w:szCs w:val="24"/>
          <w:lang w:eastAsia="tr-TR"/>
        </w:rPr>
        <w:lastRenderedPageBreak/>
        <w:drawing>
          <wp:inline distT="0" distB="0" distL="0" distR="0" wp14:anchorId="5F0C1A54" wp14:editId="6E5AF695">
            <wp:extent cx="5407270" cy="7455877"/>
            <wp:effectExtent l="0" t="0" r="3175" b="0"/>
            <wp:docPr id="27" name="Resim 27" descr="D:\TEZ\birgivi dürrul yetim\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EZ\birgivi dürrul yetim\27.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7468" cy="7456150"/>
                    </a:xfrm>
                    <a:prstGeom prst="rect">
                      <a:avLst/>
                    </a:prstGeom>
                    <a:noFill/>
                    <a:ln>
                      <a:noFill/>
                    </a:ln>
                  </pic:spPr>
                </pic:pic>
              </a:graphicData>
            </a:graphic>
          </wp:inline>
        </w:drawing>
      </w:r>
    </w:p>
    <w:p w14:paraId="4E6FE0EE" w14:textId="77777777" w:rsidR="001E5DB1" w:rsidRPr="007229B5" w:rsidRDefault="001E5DB1" w:rsidP="004F4239"/>
    <w:p w14:paraId="3514ECC5" w14:textId="77777777" w:rsidR="003732CE" w:rsidRPr="007229B5" w:rsidRDefault="003732CE" w:rsidP="00D464E5">
      <w:pPr>
        <w:spacing w:line="360" w:lineRule="auto"/>
        <w:ind w:firstLine="709"/>
        <w:jc w:val="both"/>
        <w:rPr>
          <w:rFonts w:asciiTheme="majorBidi" w:hAnsiTheme="majorBidi" w:cstheme="majorBidi"/>
          <w:sz w:val="24"/>
          <w:szCs w:val="24"/>
        </w:rPr>
      </w:pPr>
    </w:p>
    <w:p w14:paraId="7ECC0107" w14:textId="77777777" w:rsidR="003732CE" w:rsidRPr="007229B5" w:rsidRDefault="003732CE" w:rsidP="00D464E5">
      <w:pPr>
        <w:spacing w:line="360" w:lineRule="auto"/>
        <w:ind w:firstLine="709"/>
        <w:jc w:val="both"/>
        <w:rPr>
          <w:rFonts w:asciiTheme="majorBidi" w:hAnsiTheme="majorBidi" w:cstheme="majorBidi"/>
          <w:sz w:val="24"/>
          <w:szCs w:val="24"/>
        </w:rPr>
      </w:pPr>
    </w:p>
    <w:p w14:paraId="735063F9" w14:textId="77777777" w:rsidR="009C5806" w:rsidRPr="00976C50" w:rsidRDefault="00AB4667" w:rsidP="00646402">
      <w:pPr>
        <w:spacing w:after="0" w:line="360" w:lineRule="auto"/>
        <w:ind w:firstLine="709"/>
        <w:jc w:val="both"/>
        <w:rPr>
          <w:rFonts w:asciiTheme="majorBidi" w:hAnsiTheme="majorBidi" w:cstheme="majorBidi"/>
          <w:b/>
          <w:bCs/>
          <w:sz w:val="24"/>
          <w:szCs w:val="24"/>
        </w:rPr>
      </w:pPr>
      <w:r w:rsidRPr="00976C50">
        <w:rPr>
          <w:rFonts w:asciiTheme="majorBidi" w:hAnsiTheme="majorBidi" w:cstheme="majorBidi"/>
          <w:b/>
          <w:bCs/>
          <w:sz w:val="24"/>
          <w:szCs w:val="24"/>
        </w:rPr>
        <w:lastRenderedPageBreak/>
        <w:t>TEŞDÎD</w:t>
      </w:r>
      <w:r w:rsidR="00117AAE" w:rsidRPr="00976C50">
        <w:rPr>
          <w:rFonts w:asciiTheme="majorBidi" w:hAnsiTheme="majorBidi" w:cstheme="majorBidi"/>
          <w:b/>
          <w:bCs/>
          <w:sz w:val="24"/>
          <w:szCs w:val="24"/>
        </w:rPr>
        <w:t xml:space="preserve"> </w:t>
      </w:r>
      <w:r w:rsidR="00117AAE" w:rsidRPr="00976C50">
        <w:rPr>
          <w:rFonts w:asciiTheme="majorBidi" w:hAnsiTheme="majorBidi" w:cstheme="majorBidi"/>
          <w:sz w:val="24"/>
          <w:szCs w:val="24"/>
        </w:rPr>
        <w:t xml:space="preserve">Her harf-i </w:t>
      </w:r>
      <w:r w:rsidR="00797A72" w:rsidRPr="00976C50">
        <w:rPr>
          <w:rFonts w:asciiTheme="majorBidi" w:hAnsiTheme="majorBidi" w:cstheme="majorBidi"/>
          <w:sz w:val="24"/>
          <w:szCs w:val="24"/>
        </w:rPr>
        <w:t>şiddetin teşdîdini</w:t>
      </w:r>
      <w:r w:rsidR="003732CE" w:rsidRPr="00976C50">
        <w:rPr>
          <w:rFonts w:asciiTheme="majorBidi" w:hAnsiTheme="majorBidi" w:cstheme="majorBidi"/>
          <w:sz w:val="24"/>
          <w:szCs w:val="24"/>
        </w:rPr>
        <w:t xml:space="preserve"> </w:t>
      </w:r>
      <w:r w:rsidR="00117AAE" w:rsidRPr="00976C50">
        <w:rPr>
          <w:rFonts w:asciiTheme="majorBidi" w:hAnsiTheme="majorBidi" w:cstheme="majorBidi"/>
          <w:sz w:val="24"/>
          <w:szCs w:val="24"/>
        </w:rPr>
        <w:t>itm</w:t>
      </w:r>
      <w:r w:rsidRPr="00976C50">
        <w:rPr>
          <w:rFonts w:asciiTheme="majorBidi" w:hAnsiTheme="majorBidi" w:cstheme="majorBidi"/>
          <w:sz w:val="24"/>
          <w:szCs w:val="24"/>
        </w:rPr>
        <w:t>âm etmemek, vakfında teşdî</w:t>
      </w:r>
      <w:r w:rsidR="00117AAE" w:rsidRPr="00976C50">
        <w:rPr>
          <w:rFonts w:asciiTheme="majorBidi" w:hAnsiTheme="majorBidi" w:cstheme="majorBidi"/>
          <w:sz w:val="24"/>
          <w:szCs w:val="24"/>
        </w:rPr>
        <w:t xml:space="preserve">dini izhâr için tahrik etmek. </w:t>
      </w:r>
      <w:r w:rsidRPr="00976C50">
        <w:rPr>
          <w:rFonts w:asciiTheme="majorBidi" w:hAnsiTheme="majorBidi" w:cstheme="majorBidi"/>
          <w:b/>
          <w:bCs/>
          <w:sz w:val="24"/>
          <w:szCs w:val="24"/>
        </w:rPr>
        <w:t>SÜKÛN</w:t>
      </w:r>
      <w:r w:rsidR="009C5806" w:rsidRPr="00976C50">
        <w:rPr>
          <w:rFonts w:asciiTheme="majorBidi" w:hAnsiTheme="majorBidi" w:cstheme="majorBidi"/>
          <w:sz w:val="24"/>
          <w:szCs w:val="24"/>
        </w:rPr>
        <w:t xml:space="preserve"> Sükûn (</w:t>
      </w:r>
      <w:r w:rsidR="009C5806" w:rsidRPr="00976C50">
        <w:rPr>
          <w:rFonts w:asciiTheme="majorBidi" w:hAnsiTheme="majorBidi" w:cstheme="majorBidi"/>
          <w:sz w:val="24"/>
          <w:szCs w:val="24"/>
          <w:rtl/>
        </w:rPr>
        <w:t>علم</w:t>
      </w:r>
      <w:r w:rsidRPr="00976C50">
        <w:rPr>
          <w:rFonts w:asciiTheme="majorBidi" w:hAnsiTheme="majorBidi" w:cstheme="majorBidi"/>
          <w:sz w:val="24"/>
          <w:szCs w:val="24"/>
          <w:rtl/>
        </w:rPr>
        <w:t>،</w:t>
      </w:r>
      <w:r w:rsidR="009C5806" w:rsidRPr="00976C50">
        <w:rPr>
          <w:rFonts w:asciiTheme="majorBidi" w:hAnsiTheme="majorBidi" w:cstheme="majorBidi"/>
          <w:sz w:val="24"/>
          <w:szCs w:val="24"/>
          <w:rtl/>
        </w:rPr>
        <w:t xml:space="preserve"> انعمت</w:t>
      </w:r>
      <w:r w:rsidRPr="00976C50">
        <w:rPr>
          <w:rFonts w:asciiTheme="majorBidi" w:hAnsiTheme="majorBidi" w:cstheme="majorBidi"/>
          <w:sz w:val="24"/>
          <w:szCs w:val="24"/>
          <w:rtl/>
        </w:rPr>
        <w:t>،</w:t>
      </w:r>
      <w:r w:rsidR="009C5806" w:rsidRPr="00976C50">
        <w:rPr>
          <w:rFonts w:asciiTheme="majorBidi" w:hAnsiTheme="majorBidi" w:cstheme="majorBidi"/>
          <w:sz w:val="24"/>
          <w:szCs w:val="24"/>
          <w:rtl/>
        </w:rPr>
        <w:t xml:space="preserve"> المغضوب</w:t>
      </w:r>
      <w:r w:rsidR="009C5806" w:rsidRPr="00976C50">
        <w:rPr>
          <w:rFonts w:asciiTheme="majorBidi" w:hAnsiTheme="majorBidi" w:cstheme="majorBidi"/>
          <w:sz w:val="24"/>
          <w:szCs w:val="24"/>
        </w:rPr>
        <w:t>)</w:t>
      </w:r>
      <w:r w:rsidR="009C5806" w:rsidRPr="00976C50">
        <w:rPr>
          <w:rFonts w:asciiTheme="majorBidi" w:hAnsiTheme="majorBidi" w:cstheme="majorBidi"/>
          <w:sz w:val="24"/>
          <w:szCs w:val="24"/>
          <w:rtl/>
        </w:rPr>
        <w:t xml:space="preserve"> </w:t>
      </w:r>
      <w:r w:rsidR="009C5806" w:rsidRPr="00976C50">
        <w:rPr>
          <w:rFonts w:asciiTheme="majorBidi" w:hAnsiTheme="majorBidi" w:cstheme="majorBidi"/>
          <w:sz w:val="24"/>
          <w:szCs w:val="24"/>
        </w:rPr>
        <w:t>gibi misallerin vakfında itmâm eylemeyip harekeyi ihfâ</w:t>
      </w:r>
      <w:r w:rsidRPr="00976C50">
        <w:rPr>
          <w:rFonts w:asciiTheme="majorBidi" w:hAnsiTheme="majorBidi" w:cstheme="majorBidi"/>
          <w:sz w:val="24"/>
          <w:szCs w:val="24"/>
        </w:rPr>
        <w:t xml:space="preserve"> </w:t>
      </w:r>
      <w:r w:rsidR="009C5806" w:rsidRPr="00976C50">
        <w:rPr>
          <w:rFonts w:asciiTheme="majorBidi" w:hAnsiTheme="majorBidi" w:cstheme="majorBidi"/>
          <w:sz w:val="24"/>
          <w:szCs w:val="24"/>
        </w:rPr>
        <w:t>ve ihtilâs etmek, izhâr için üzerine sekte eylemek.</w:t>
      </w:r>
    </w:p>
    <w:p w14:paraId="6E18402A" w14:textId="77777777" w:rsidR="009C5806" w:rsidRPr="00976C50" w:rsidRDefault="009D7709" w:rsidP="00646402">
      <w:pPr>
        <w:spacing w:after="0" w:line="360" w:lineRule="auto"/>
        <w:ind w:firstLine="709"/>
        <w:jc w:val="both"/>
        <w:rPr>
          <w:rFonts w:asciiTheme="majorBidi" w:hAnsiTheme="majorBidi" w:cstheme="majorBidi"/>
          <w:sz w:val="24"/>
          <w:szCs w:val="24"/>
        </w:rPr>
      </w:pPr>
      <w:r w:rsidRPr="00976C50">
        <w:rPr>
          <w:rFonts w:asciiTheme="majorBidi" w:hAnsiTheme="majorBidi" w:cstheme="majorBidi"/>
          <w:b/>
          <w:bCs/>
          <w:sz w:val="24"/>
          <w:szCs w:val="24"/>
        </w:rPr>
        <w:t>HAREKE</w:t>
      </w:r>
      <w:r w:rsidR="009C5806" w:rsidRPr="00976C50">
        <w:rPr>
          <w:rFonts w:asciiTheme="majorBidi" w:hAnsiTheme="majorBidi" w:cstheme="majorBidi"/>
          <w:sz w:val="24"/>
          <w:szCs w:val="24"/>
        </w:rPr>
        <w:t xml:space="preserve"> </w:t>
      </w:r>
      <w:r w:rsidR="00AB4667" w:rsidRPr="00976C50">
        <w:rPr>
          <w:rFonts w:asciiTheme="majorBidi" w:hAnsiTheme="majorBidi" w:cstheme="majorBidi"/>
          <w:sz w:val="24"/>
          <w:szCs w:val="24"/>
        </w:rPr>
        <w:t>Harekeyi ihtilâs câ</w:t>
      </w:r>
      <w:r w:rsidR="007F28A4" w:rsidRPr="00976C50">
        <w:rPr>
          <w:rFonts w:asciiTheme="majorBidi" w:hAnsiTheme="majorBidi" w:cstheme="majorBidi"/>
          <w:sz w:val="24"/>
          <w:szCs w:val="24"/>
        </w:rPr>
        <w:t>iz olmadığı mevzuᶜ</w:t>
      </w:r>
      <w:r w:rsidR="00AB4667" w:rsidRPr="00976C50">
        <w:rPr>
          <w:rFonts w:asciiTheme="majorBidi" w:hAnsiTheme="majorBidi" w:cstheme="majorBidi"/>
          <w:sz w:val="24"/>
          <w:szCs w:val="24"/>
        </w:rPr>
        <w:t>uda bâ-</w:t>
      </w:r>
      <w:r w:rsidR="007F28A4" w:rsidRPr="00976C50">
        <w:rPr>
          <w:rFonts w:asciiTheme="majorBidi" w:hAnsiTheme="majorBidi" w:cstheme="majorBidi"/>
          <w:sz w:val="24"/>
          <w:szCs w:val="24"/>
        </w:rPr>
        <w:t xml:space="preserve">husûs kesrateyni, mütecâvirateyni ya dammeteyni, </w:t>
      </w:r>
      <w:r w:rsidR="00AB4667" w:rsidRPr="00976C50">
        <w:rPr>
          <w:rFonts w:asciiTheme="majorBidi" w:hAnsiTheme="majorBidi" w:cstheme="majorBidi"/>
          <w:sz w:val="24"/>
          <w:szCs w:val="24"/>
        </w:rPr>
        <w:t>mütecâvirateynin tenvinlerinde</w:t>
      </w:r>
      <w:r w:rsidR="007F28A4" w:rsidRPr="00976C50">
        <w:rPr>
          <w:rFonts w:asciiTheme="majorBidi" w:hAnsiTheme="majorBidi" w:cstheme="majorBidi"/>
          <w:sz w:val="24"/>
          <w:szCs w:val="24"/>
        </w:rPr>
        <w:t xml:space="preserve"> ihtilâs ile teleffuz eyleyip itmâm etmemek</w:t>
      </w:r>
      <w:r w:rsidR="00486903" w:rsidRPr="00976C50">
        <w:rPr>
          <w:rFonts w:asciiTheme="majorBidi" w:hAnsiTheme="majorBidi" w:cstheme="majorBidi"/>
          <w:sz w:val="24"/>
          <w:szCs w:val="24"/>
        </w:rPr>
        <w:t>, mek</w:t>
      </w:r>
      <w:r w:rsidR="002F4CDA" w:rsidRPr="00976C50">
        <w:rPr>
          <w:rFonts w:asciiTheme="majorBidi" w:hAnsiTheme="majorBidi" w:cstheme="majorBidi"/>
          <w:sz w:val="24"/>
          <w:szCs w:val="24"/>
        </w:rPr>
        <w:t>sûr ile madmû</w:t>
      </w:r>
      <w:r w:rsidR="00486903" w:rsidRPr="00976C50">
        <w:rPr>
          <w:rFonts w:asciiTheme="majorBidi" w:hAnsiTheme="majorBidi" w:cstheme="majorBidi"/>
          <w:sz w:val="24"/>
          <w:szCs w:val="24"/>
        </w:rPr>
        <w:t>m cemᶜ oldukta</w:t>
      </w:r>
      <w:r w:rsidR="002F4CDA" w:rsidRPr="00976C50">
        <w:rPr>
          <w:rFonts w:asciiTheme="majorBidi" w:hAnsiTheme="majorBidi" w:cstheme="majorBidi"/>
          <w:sz w:val="24"/>
          <w:szCs w:val="24"/>
        </w:rPr>
        <w:t xml:space="preserve"> ikisinde meksûr </w:t>
      </w:r>
      <w:r w:rsidR="00AB4667" w:rsidRPr="00976C50">
        <w:rPr>
          <w:rFonts w:asciiTheme="majorBidi" w:hAnsiTheme="majorBidi" w:cstheme="majorBidi"/>
          <w:sz w:val="24"/>
          <w:szCs w:val="24"/>
        </w:rPr>
        <w:t>ya madmûm teleffuz etmek, fetha</w:t>
      </w:r>
      <w:r w:rsidR="002F4CDA" w:rsidRPr="00976C50">
        <w:rPr>
          <w:rFonts w:asciiTheme="majorBidi" w:hAnsiTheme="majorBidi" w:cstheme="majorBidi"/>
          <w:sz w:val="24"/>
          <w:szCs w:val="24"/>
        </w:rPr>
        <w:t>nın mâbaᶜ</w:t>
      </w:r>
      <w:r w:rsidR="00AB4667" w:rsidRPr="00976C50">
        <w:rPr>
          <w:rFonts w:asciiTheme="majorBidi" w:hAnsiTheme="majorBidi" w:cstheme="majorBidi"/>
          <w:sz w:val="24"/>
          <w:szCs w:val="24"/>
        </w:rPr>
        <w:t>di ya-i sâkine oldukta kesre’</w:t>
      </w:r>
      <w:r w:rsidR="002F4CDA" w:rsidRPr="00976C50">
        <w:rPr>
          <w:rFonts w:asciiTheme="majorBidi" w:hAnsiTheme="majorBidi" w:cstheme="majorBidi"/>
          <w:sz w:val="24"/>
          <w:szCs w:val="24"/>
        </w:rPr>
        <w:t>ye imâle etmek, (</w:t>
      </w:r>
      <w:r w:rsidR="002F4CDA" w:rsidRPr="00976C50">
        <w:rPr>
          <w:rFonts w:asciiTheme="majorBidi" w:hAnsiTheme="majorBidi" w:cstheme="majorBidi"/>
          <w:sz w:val="24"/>
          <w:szCs w:val="24"/>
          <w:rtl/>
        </w:rPr>
        <w:t>يَدَيْهِ</w:t>
      </w:r>
      <w:r w:rsidR="002F4CDA" w:rsidRPr="00976C50">
        <w:rPr>
          <w:rFonts w:asciiTheme="majorBidi" w:hAnsiTheme="majorBidi" w:cstheme="majorBidi"/>
          <w:sz w:val="24"/>
          <w:szCs w:val="24"/>
        </w:rPr>
        <w:t>)</w:t>
      </w:r>
      <w:r w:rsidR="00486903" w:rsidRPr="00976C50">
        <w:rPr>
          <w:rFonts w:asciiTheme="majorBidi" w:hAnsiTheme="majorBidi" w:cstheme="majorBidi"/>
          <w:sz w:val="24"/>
          <w:szCs w:val="24"/>
        </w:rPr>
        <w:t xml:space="preserve"> </w:t>
      </w:r>
      <w:r w:rsidR="002F4CDA" w:rsidRPr="00976C50">
        <w:rPr>
          <w:rFonts w:asciiTheme="majorBidi" w:hAnsiTheme="majorBidi" w:cstheme="majorBidi"/>
          <w:sz w:val="24"/>
          <w:szCs w:val="24"/>
        </w:rPr>
        <w:t>gibi fethayı dahi mahall</w:t>
      </w:r>
      <w:r w:rsidR="00AB4667" w:rsidRPr="00976C50">
        <w:rPr>
          <w:rFonts w:asciiTheme="majorBidi" w:hAnsiTheme="majorBidi" w:cstheme="majorBidi"/>
          <w:sz w:val="24"/>
          <w:szCs w:val="24"/>
        </w:rPr>
        <w:t>ini imâle yapmaktan korkup tefhî</w:t>
      </w:r>
      <w:r w:rsidR="002F4CDA" w:rsidRPr="00976C50">
        <w:rPr>
          <w:rFonts w:asciiTheme="majorBidi" w:hAnsiTheme="majorBidi" w:cstheme="majorBidi"/>
          <w:sz w:val="24"/>
          <w:szCs w:val="24"/>
        </w:rPr>
        <w:t xml:space="preserve">m etmek, fethayı işbâᶜ eyleyip </w:t>
      </w:r>
      <w:r w:rsidR="006A3B1E" w:rsidRPr="00976C50">
        <w:rPr>
          <w:rFonts w:asciiTheme="majorBidi" w:hAnsiTheme="majorBidi" w:cstheme="majorBidi"/>
          <w:sz w:val="24"/>
          <w:szCs w:val="24"/>
        </w:rPr>
        <w:t>elif-i mümâl tevellüt</w:t>
      </w:r>
      <w:r w:rsidR="00F23F48" w:rsidRPr="00976C50">
        <w:rPr>
          <w:rFonts w:asciiTheme="majorBidi" w:hAnsiTheme="majorBidi" w:cstheme="majorBidi"/>
          <w:sz w:val="24"/>
          <w:szCs w:val="24"/>
        </w:rPr>
        <w:t xml:space="preserve"> ettirmek, bâ-</w:t>
      </w:r>
      <w:r w:rsidR="001F443D" w:rsidRPr="00976C50">
        <w:rPr>
          <w:rFonts w:asciiTheme="majorBidi" w:hAnsiTheme="majorBidi" w:cstheme="majorBidi"/>
          <w:sz w:val="24"/>
          <w:szCs w:val="24"/>
        </w:rPr>
        <w:t>husus (</w:t>
      </w:r>
      <w:r w:rsidR="001F443D" w:rsidRPr="00976C50">
        <w:rPr>
          <w:rFonts w:asciiTheme="majorBidi" w:hAnsiTheme="majorBidi" w:cstheme="majorBidi"/>
          <w:sz w:val="24"/>
          <w:szCs w:val="24"/>
          <w:rtl/>
        </w:rPr>
        <w:t>يوم</w:t>
      </w:r>
      <w:r w:rsidR="00F23F48" w:rsidRPr="00976C50">
        <w:rPr>
          <w:rFonts w:asciiTheme="majorBidi" w:hAnsiTheme="majorBidi" w:cstheme="majorBidi"/>
          <w:sz w:val="24"/>
          <w:szCs w:val="24"/>
          <w:rtl/>
        </w:rPr>
        <w:t xml:space="preserve">، </w:t>
      </w:r>
      <w:r w:rsidR="001F443D" w:rsidRPr="00976C50">
        <w:rPr>
          <w:rFonts w:asciiTheme="majorBidi" w:hAnsiTheme="majorBidi" w:cstheme="majorBidi"/>
          <w:sz w:val="24"/>
          <w:szCs w:val="24"/>
          <w:rtl/>
        </w:rPr>
        <w:t>خير</w:t>
      </w:r>
      <w:r w:rsidR="001F443D" w:rsidRPr="00976C50">
        <w:rPr>
          <w:rFonts w:asciiTheme="majorBidi" w:hAnsiTheme="majorBidi" w:cstheme="majorBidi"/>
          <w:sz w:val="24"/>
          <w:szCs w:val="24"/>
        </w:rPr>
        <w:t>)</w:t>
      </w:r>
      <w:r w:rsidR="002F4CDA" w:rsidRPr="00976C50">
        <w:rPr>
          <w:rFonts w:asciiTheme="majorBidi" w:hAnsiTheme="majorBidi" w:cstheme="majorBidi"/>
          <w:sz w:val="24"/>
          <w:szCs w:val="24"/>
        </w:rPr>
        <w:t xml:space="preserve"> </w:t>
      </w:r>
      <w:r w:rsidR="001F443D" w:rsidRPr="00976C50">
        <w:rPr>
          <w:rFonts w:asciiTheme="majorBidi" w:hAnsiTheme="majorBidi" w:cstheme="majorBidi"/>
          <w:sz w:val="24"/>
          <w:szCs w:val="24"/>
        </w:rPr>
        <w:t xml:space="preserve">gibi misallerin </w:t>
      </w:r>
      <w:r w:rsidR="005C3F59" w:rsidRPr="00976C50">
        <w:rPr>
          <w:rFonts w:asciiTheme="majorBidi" w:hAnsiTheme="majorBidi" w:cstheme="majorBidi"/>
          <w:sz w:val="24"/>
          <w:szCs w:val="24"/>
        </w:rPr>
        <w:t>vakfında bir elif harfi meydana getirmek.</w:t>
      </w:r>
    </w:p>
    <w:p w14:paraId="33627D13" w14:textId="77777777" w:rsidR="005C76F1" w:rsidRPr="009D7709" w:rsidRDefault="00DA2B45" w:rsidP="00646402">
      <w:pPr>
        <w:spacing w:after="0" w:line="360" w:lineRule="auto"/>
        <w:ind w:firstLine="709"/>
        <w:jc w:val="both"/>
        <w:rPr>
          <w:rFonts w:asciiTheme="majorBidi" w:hAnsiTheme="majorBidi" w:cstheme="majorBidi"/>
          <w:b/>
          <w:bCs/>
          <w:color w:val="00B050"/>
          <w:sz w:val="24"/>
          <w:szCs w:val="24"/>
        </w:rPr>
      </w:pPr>
      <w:r w:rsidRPr="00976C50">
        <w:rPr>
          <w:rFonts w:asciiTheme="majorBidi" w:hAnsiTheme="majorBidi" w:cstheme="majorBidi"/>
          <w:b/>
          <w:bCs/>
          <w:sz w:val="24"/>
          <w:szCs w:val="24"/>
        </w:rPr>
        <w:t>VAK</w:t>
      </w:r>
      <w:r w:rsidR="00F23F48" w:rsidRPr="00976C50">
        <w:rPr>
          <w:rFonts w:asciiTheme="majorBidi" w:hAnsiTheme="majorBidi" w:cstheme="majorBidi"/>
          <w:b/>
          <w:bCs/>
          <w:sz w:val="24"/>
          <w:szCs w:val="24"/>
        </w:rPr>
        <w:t>F</w:t>
      </w:r>
      <w:r w:rsidR="009D7709" w:rsidRPr="00976C50">
        <w:rPr>
          <w:rFonts w:asciiTheme="majorBidi" w:hAnsiTheme="majorBidi" w:cstheme="majorBidi"/>
          <w:b/>
          <w:bCs/>
          <w:sz w:val="24"/>
          <w:szCs w:val="24"/>
        </w:rPr>
        <w:t xml:space="preserve"> </w:t>
      </w:r>
      <w:r w:rsidR="005C76F1" w:rsidRPr="00976C50">
        <w:rPr>
          <w:rFonts w:asciiTheme="majorBidi" w:hAnsiTheme="majorBidi" w:cstheme="majorBidi"/>
          <w:sz w:val="24"/>
          <w:szCs w:val="24"/>
        </w:rPr>
        <w:t>Katᶜu savt</w:t>
      </w:r>
      <w:r w:rsidR="00F23F48" w:rsidRPr="00976C50">
        <w:rPr>
          <w:rFonts w:asciiTheme="majorBidi" w:hAnsiTheme="majorBidi" w:cstheme="majorBidi"/>
          <w:sz w:val="24"/>
          <w:szCs w:val="24"/>
        </w:rPr>
        <w:t xml:space="preserve"> etmeden vakfın hükmü olan teskî</w:t>
      </w:r>
      <w:r w:rsidR="005C76F1" w:rsidRPr="00976C50">
        <w:rPr>
          <w:rFonts w:asciiTheme="majorBidi" w:hAnsiTheme="majorBidi" w:cstheme="majorBidi"/>
          <w:sz w:val="24"/>
          <w:szCs w:val="24"/>
        </w:rPr>
        <w:t xml:space="preserve">ni </w:t>
      </w:r>
      <w:r w:rsidR="00F23F48" w:rsidRPr="00976C50">
        <w:rPr>
          <w:rFonts w:asciiTheme="majorBidi" w:hAnsiTheme="majorBidi" w:cstheme="majorBidi"/>
          <w:sz w:val="24"/>
          <w:szCs w:val="24"/>
        </w:rPr>
        <w:t>vermek, tâ-i te’nîs’i hâ’ya kâ</w:t>
      </w:r>
      <w:r w:rsidR="005C76F1" w:rsidRPr="00976C50">
        <w:rPr>
          <w:rFonts w:asciiTheme="majorBidi" w:hAnsiTheme="majorBidi" w:cstheme="majorBidi"/>
          <w:sz w:val="24"/>
          <w:szCs w:val="24"/>
        </w:rPr>
        <w:t>lb etmeden vakfın hükmünü vermek</w:t>
      </w:r>
      <w:r w:rsidR="00F23F48" w:rsidRPr="00976C50">
        <w:rPr>
          <w:rFonts w:asciiTheme="majorBidi" w:hAnsiTheme="majorBidi" w:cstheme="majorBidi"/>
          <w:sz w:val="24"/>
          <w:szCs w:val="24"/>
        </w:rPr>
        <w:t>, tenvini elif’e kâ</w:t>
      </w:r>
      <w:r w:rsidR="004515B5" w:rsidRPr="00976C50">
        <w:rPr>
          <w:rFonts w:asciiTheme="majorBidi" w:hAnsiTheme="majorBidi" w:cstheme="majorBidi"/>
          <w:sz w:val="24"/>
          <w:szCs w:val="24"/>
        </w:rPr>
        <w:t>lb etmeden vakfın hükmünü vermek, ravm’sız ya işmâm’sız, medd’i ârız’sız vakfın hükmünü vermek</w:t>
      </w:r>
      <w:r w:rsidR="00F23F48" w:rsidRPr="00976C50">
        <w:rPr>
          <w:rFonts w:asciiTheme="majorBidi" w:hAnsiTheme="majorBidi" w:cstheme="majorBidi"/>
          <w:sz w:val="24"/>
          <w:szCs w:val="24"/>
        </w:rPr>
        <w:t>.</w:t>
      </w:r>
      <w:r w:rsidR="007F5906" w:rsidRPr="00976C50">
        <w:rPr>
          <w:rFonts w:asciiTheme="majorBidi" w:hAnsiTheme="majorBidi" w:cstheme="majorBidi"/>
          <w:sz w:val="24"/>
          <w:szCs w:val="24"/>
        </w:rPr>
        <w:t xml:space="preserve"> D</w:t>
      </w:r>
      <w:r w:rsidR="00F23F48" w:rsidRPr="00976C50">
        <w:rPr>
          <w:rFonts w:asciiTheme="majorBidi" w:hAnsiTheme="majorBidi" w:cstheme="majorBidi"/>
          <w:sz w:val="24"/>
          <w:szCs w:val="24"/>
        </w:rPr>
        <w:t>ahi bu zikr</w:t>
      </w:r>
      <w:r w:rsidR="004515B5" w:rsidRPr="00976C50">
        <w:rPr>
          <w:rFonts w:asciiTheme="majorBidi" w:hAnsiTheme="majorBidi" w:cstheme="majorBidi"/>
          <w:sz w:val="24"/>
          <w:szCs w:val="24"/>
        </w:rPr>
        <w:t>oluna</w:t>
      </w:r>
      <w:r w:rsidR="00F23F48" w:rsidRPr="00976C50">
        <w:rPr>
          <w:rFonts w:asciiTheme="majorBidi" w:hAnsiTheme="majorBidi" w:cstheme="majorBidi"/>
          <w:sz w:val="24"/>
          <w:szCs w:val="24"/>
        </w:rPr>
        <w:t>n şeylerin emsalinde ve bu mevâz</w:t>
      </w:r>
      <w:r w:rsidR="004515B5" w:rsidRPr="00976C50">
        <w:rPr>
          <w:rFonts w:asciiTheme="majorBidi" w:hAnsiTheme="majorBidi" w:cstheme="majorBidi"/>
          <w:sz w:val="24"/>
          <w:szCs w:val="24"/>
        </w:rPr>
        <w:t>ıᶜda tâlî mezkûr olan zorluklar ve eksiklikler</w:t>
      </w:r>
      <w:r w:rsidR="007F5906" w:rsidRPr="00976C50">
        <w:rPr>
          <w:rFonts w:asciiTheme="majorBidi" w:hAnsiTheme="majorBidi" w:cstheme="majorBidi"/>
          <w:sz w:val="24"/>
          <w:szCs w:val="24"/>
        </w:rPr>
        <w:t>den,</w:t>
      </w:r>
      <w:r w:rsidR="004515B5" w:rsidRPr="00976C50">
        <w:rPr>
          <w:rFonts w:asciiTheme="majorBidi" w:hAnsiTheme="majorBidi" w:cstheme="majorBidi"/>
          <w:sz w:val="24"/>
          <w:szCs w:val="24"/>
        </w:rPr>
        <w:t xml:space="preserve"> </w:t>
      </w:r>
      <w:r w:rsidR="007F5906" w:rsidRPr="00976C50">
        <w:rPr>
          <w:rFonts w:asciiTheme="majorBidi" w:hAnsiTheme="majorBidi" w:cstheme="majorBidi"/>
          <w:sz w:val="24"/>
          <w:szCs w:val="24"/>
        </w:rPr>
        <w:t>hatadan sakınmak ve tedbir üzere olmak</w:t>
      </w:r>
      <w:r w:rsidR="004515B5" w:rsidRPr="00976C50">
        <w:rPr>
          <w:rFonts w:asciiTheme="majorBidi" w:hAnsiTheme="majorBidi" w:cstheme="majorBidi"/>
          <w:sz w:val="24"/>
          <w:szCs w:val="24"/>
        </w:rPr>
        <w:t xml:space="preserve"> </w:t>
      </w:r>
      <w:r w:rsidR="007F5906" w:rsidRPr="00976C50">
        <w:rPr>
          <w:rFonts w:asciiTheme="majorBidi" w:hAnsiTheme="majorBidi" w:cstheme="majorBidi"/>
          <w:sz w:val="24"/>
          <w:szCs w:val="24"/>
        </w:rPr>
        <w:t>gerekir. Tâ ki harflerin tecvidi bulunup her harfin hakkını ve müstehakkını edâ eyleyip Kur’an-ı Hakîm kendine (okuyana) şefîᶜ ola</w:t>
      </w:r>
      <w:r w:rsidR="0096249C" w:rsidRPr="007229B5">
        <w:rPr>
          <w:rFonts w:asciiTheme="majorBidi" w:hAnsiTheme="majorBidi" w:cstheme="majorBidi"/>
          <w:color w:val="00B050"/>
          <w:sz w:val="24"/>
          <w:szCs w:val="24"/>
        </w:rPr>
        <w:t>.</w:t>
      </w:r>
      <w:r w:rsidR="00A220F2">
        <w:rPr>
          <w:rFonts w:asciiTheme="majorBidi" w:hAnsiTheme="majorBidi" w:cstheme="majorBidi"/>
          <w:color w:val="00B050"/>
          <w:sz w:val="24"/>
          <w:szCs w:val="24"/>
        </w:rPr>
        <w:t xml:space="preserve"> </w:t>
      </w:r>
    </w:p>
    <w:p w14:paraId="64651871" w14:textId="77777777" w:rsidR="009D656F" w:rsidRDefault="0096249C" w:rsidP="009D656F">
      <w:pPr>
        <w:spacing w:after="0" w:line="360" w:lineRule="auto"/>
        <w:ind w:firstLine="709"/>
        <w:jc w:val="both"/>
        <w:rPr>
          <w:rFonts w:asciiTheme="majorBidi" w:hAnsiTheme="majorBidi" w:cstheme="majorBidi"/>
          <w:sz w:val="24"/>
          <w:szCs w:val="24"/>
        </w:rPr>
      </w:pPr>
      <w:r w:rsidRPr="00EE525E">
        <w:rPr>
          <w:rFonts w:asciiTheme="majorBidi" w:hAnsiTheme="majorBidi" w:cstheme="majorBidi"/>
          <w:sz w:val="24"/>
          <w:szCs w:val="24"/>
          <w:rtl/>
        </w:rPr>
        <w:t>باذن الله تعالى تمت الكتاب بعون الله الملك الوهاب</w:t>
      </w:r>
      <w:r w:rsidR="00F23F48" w:rsidRPr="00A82F3C">
        <w:rPr>
          <w:rFonts w:asciiTheme="majorBidi" w:hAnsiTheme="majorBidi" w:cstheme="majorBidi"/>
          <w:b/>
          <w:bCs/>
          <w:sz w:val="24"/>
          <w:szCs w:val="24"/>
        </w:rPr>
        <w:t xml:space="preserve"> </w:t>
      </w:r>
      <w:r w:rsidR="00F23F48" w:rsidRPr="00A82F3C">
        <w:rPr>
          <w:rFonts w:asciiTheme="majorBidi" w:hAnsiTheme="majorBidi" w:cstheme="majorBidi"/>
          <w:sz w:val="24"/>
          <w:szCs w:val="24"/>
        </w:rPr>
        <w:t xml:space="preserve">(Allah’ın </w:t>
      </w:r>
      <w:r w:rsidR="00345490">
        <w:rPr>
          <w:rFonts w:asciiTheme="majorBidi" w:hAnsiTheme="majorBidi" w:cstheme="majorBidi"/>
          <w:sz w:val="24"/>
          <w:szCs w:val="24"/>
        </w:rPr>
        <w:t>y</w:t>
      </w:r>
      <w:r w:rsidR="00F23F48" w:rsidRPr="00A82F3C">
        <w:rPr>
          <w:rFonts w:asciiTheme="majorBidi" w:hAnsiTheme="majorBidi" w:cstheme="majorBidi"/>
          <w:sz w:val="24"/>
          <w:szCs w:val="24"/>
        </w:rPr>
        <w:t>ardımıyla tamamlandı)</w:t>
      </w:r>
      <w:bookmarkStart w:id="89" w:name="_Toc15603710"/>
      <w:bookmarkStart w:id="90" w:name="_Toc15607536"/>
      <w:bookmarkStart w:id="91" w:name="_Toc15607772"/>
    </w:p>
    <w:p w14:paraId="15679F63" w14:textId="77777777" w:rsidR="009D656F" w:rsidRDefault="009D656F" w:rsidP="009D656F">
      <w:pPr>
        <w:spacing w:after="0" w:line="360" w:lineRule="auto"/>
        <w:ind w:firstLine="709"/>
        <w:jc w:val="both"/>
        <w:rPr>
          <w:rFonts w:asciiTheme="majorBidi" w:hAnsiTheme="majorBidi" w:cstheme="majorBidi"/>
          <w:sz w:val="24"/>
          <w:szCs w:val="24"/>
        </w:rPr>
      </w:pPr>
    </w:p>
    <w:p w14:paraId="435A67DD" w14:textId="77777777" w:rsidR="009D656F" w:rsidRDefault="009D656F" w:rsidP="009D656F">
      <w:pPr>
        <w:spacing w:after="0" w:line="360" w:lineRule="auto"/>
        <w:ind w:firstLine="709"/>
        <w:jc w:val="both"/>
        <w:rPr>
          <w:rFonts w:asciiTheme="majorBidi" w:hAnsiTheme="majorBidi" w:cstheme="majorBidi"/>
          <w:sz w:val="24"/>
          <w:szCs w:val="24"/>
        </w:rPr>
      </w:pPr>
    </w:p>
    <w:p w14:paraId="7E4F6D63" w14:textId="77777777" w:rsidR="009D656F" w:rsidRDefault="009D656F" w:rsidP="009D656F">
      <w:pPr>
        <w:spacing w:after="0" w:line="360" w:lineRule="auto"/>
        <w:ind w:firstLine="709"/>
        <w:jc w:val="both"/>
        <w:rPr>
          <w:rFonts w:asciiTheme="majorBidi" w:hAnsiTheme="majorBidi" w:cstheme="majorBidi"/>
          <w:sz w:val="24"/>
          <w:szCs w:val="24"/>
        </w:rPr>
      </w:pPr>
    </w:p>
    <w:p w14:paraId="48246294" w14:textId="77777777" w:rsidR="007A36F3" w:rsidRDefault="007A36F3" w:rsidP="00500293">
      <w:pPr>
        <w:spacing w:after="0" w:line="360" w:lineRule="auto"/>
        <w:jc w:val="both"/>
        <w:rPr>
          <w:rFonts w:asciiTheme="majorBidi" w:hAnsiTheme="majorBidi" w:cstheme="majorBidi"/>
          <w:sz w:val="24"/>
          <w:szCs w:val="24"/>
        </w:rPr>
        <w:sectPr w:rsidR="007A36F3" w:rsidSect="007A36F3">
          <w:footerReference w:type="default" r:id="rId44"/>
          <w:pgSz w:w="11906" w:h="16838" w:code="9"/>
          <w:pgMar w:top="1701" w:right="1134" w:bottom="1701" w:left="2268" w:header="709" w:footer="709" w:gutter="0"/>
          <w:pgNumType w:start="5"/>
          <w:cols w:space="708"/>
          <w:bidi/>
          <w:docGrid w:linePitch="360"/>
        </w:sectPr>
      </w:pPr>
    </w:p>
    <w:p w14:paraId="36E6AC18" w14:textId="77777777" w:rsidR="00B5789F" w:rsidRDefault="00B5789F" w:rsidP="00D4230F">
      <w:pPr>
        <w:pStyle w:val="Balk1"/>
        <w:spacing w:before="0" w:after="0" w:line="360" w:lineRule="auto"/>
        <w:jc w:val="center"/>
        <w:rPr>
          <w:color w:val="000000" w:themeColor="text1"/>
          <w:szCs w:val="24"/>
        </w:rPr>
      </w:pPr>
      <w:bookmarkStart w:id="92" w:name="_Toc17554294"/>
    </w:p>
    <w:p w14:paraId="4A64F6E0" w14:textId="77777777" w:rsidR="00B5789F" w:rsidRDefault="00B5789F" w:rsidP="00D4230F">
      <w:pPr>
        <w:pStyle w:val="Balk1"/>
        <w:spacing w:before="0" w:after="0" w:line="360" w:lineRule="auto"/>
        <w:jc w:val="center"/>
        <w:rPr>
          <w:color w:val="000000" w:themeColor="text1"/>
          <w:szCs w:val="24"/>
        </w:rPr>
      </w:pPr>
    </w:p>
    <w:p w14:paraId="1E5FC745" w14:textId="77777777" w:rsidR="00D52B26" w:rsidRDefault="008D7BE4" w:rsidP="00D4230F">
      <w:pPr>
        <w:pStyle w:val="Balk1"/>
        <w:spacing w:before="0" w:after="0" w:line="360" w:lineRule="auto"/>
        <w:jc w:val="center"/>
        <w:rPr>
          <w:color w:val="000000" w:themeColor="text1"/>
          <w:szCs w:val="24"/>
        </w:rPr>
      </w:pPr>
      <w:r w:rsidRPr="007C5D95">
        <w:rPr>
          <w:color w:val="000000" w:themeColor="text1"/>
          <w:szCs w:val="24"/>
        </w:rPr>
        <w:t>İKİNCİ BÖLÜM</w:t>
      </w:r>
      <w:bookmarkEnd w:id="89"/>
      <w:bookmarkEnd w:id="90"/>
      <w:bookmarkEnd w:id="91"/>
      <w:bookmarkEnd w:id="92"/>
    </w:p>
    <w:p w14:paraId="5B6C5803" w14:textId="77777777" w:rsidR="00A2761F" w:rsidRPr="007C5D95" w:rsidRDefault="002327F5" w:rsidP="00045E3B">
      <w:pPr>
        <w:pStyle w:val="Balk2"/>
        <w:spacing w:before="0" w:line="360" w:lineRule="auto"/>
        <w:ind w:firstLine="709"/>
        <w:jc w:val="both"/>
        <w:rPr>
          <w:rFonts w:ascii="Times New Roman" w:hAnsi="Times New Roman" w:cs="Times New Roman"/>
          <w:color w:val="000000" w:themeColor="text1"/>
          <w:sz w:val="24"/>
          <w:szCs w:val="24"/>
        </w:rPr>
      </w:pPr>
      <w:bookmarkStart w:id="93" w:name="_Toc15603711"/>
      <w:bookmarkStart w:id="94" w:name="_Toc15607537"/>
      <w:bookmarkStart w:id="95" w:name="_Toc15607773"/>
      <w:bookmarkStart w:id="96" w:name="_Toc17554295"/>
      <w:r>
        <w:rPr>
          <w:rFonts w:ascii="Times New Roman" w:hAnsi="Times New Roman" w:cs="Times New Roman"/>
          <w:color w:val="000000" w:themeColor="text1"/>
          <w:sz w:val="24"/>
          <w:szCs w:val="24"/>
        </w:rPr>
        <w:t xml:space="preserve">2. </w:t>
      </w:r>
      <w:r w:rsidR="00D52B26">
        <w:rPr>
          <w:rFonts w:ascii="Times New Roman" w:hAnsi="Times New Roman" w:cs="Times New Roman"/>
          <w:color w:val="000000" w:themeColor="text1"/>
          <w:sz w:val="24"/>
          <w:szCs w:val="24"/>
        </w:rPr>
        <w:t xml:space="preserve">MÜELLİFLERİN </w:t>
      </w:r>
      <w:r w:rsidR="00A2761F" w:rsidRPr="007C5D95">
        <w:rPr>
          <w:rFonts w:ascii="Times New Roman" w:hAnsi="Times New Roman" w:cs="Times New Roman"/>
          <w:color w:val="000000" w:themeColor="text1"/>
          <w:sz w:val="24"/>
          <w:szCs w:val="24"/>
        </w:rPr>
        <w:t xml:space="preserve">TECVİD </w:t>
      </w:r>
      <w:r w:rsidR="00D52B26">
        <w:rPr>
          <w:rFonts w:ascii="Times New Roman" w:hAnsi="Times New Roman" w:cs="Times New Roman"/>
          <w:color w:val="000000" w:themeColor="text1"/>
          <w:sz w:val="24"/>
          <w:szCs w:val="24"/>
        </w:rPr>
        <w:t xml:space="preserve">İLMİYLE İLGİLİ </w:t>
      </w:r>
      <w:r w:rsidR="00A2761F" w:rsidRPr="007C5D95">
        <w:rPr>
          <w:rFonts w:ascii="Times New Roman" w:hAnsi="Times New Roman" w:cs="Times New Roman"/>
          <w:color w:val="000000" w:themeColor="text1"/>
          <w:sz w:val="24"/>
          <w:szCs w:val="24"/>
        </w:rPr>
        <w:t>ESERLERİNİN DEĞERLENDİRİLMESİ</w:t>
      </w:r>
      <w:bookmarkEnd w:id="93"/>
      <w:bookmarkEnd w:id="94"/>
      <w:bookmarkEnd w:id="95"/>
      <w:bookmarkEnd w:id="96"/>
    </w:p>
    <w:p w14:paraId="667962E6" w14:textId="77777777" w:rsidR="00946495" w:rsidRPr="007229B5" w:rsidRDefault="00FB4CF1"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 </w:t>
      </w:r>
      <w:r w:rsidR="006668DE">
        <w:rPr>
          <w:rFonts w:asciiTheme="majorBidi" w:hAnsiTheme="majorBidi" w:cstheme="majorBidi"/>
          <w:sz w:val="24"/>
          <w:szCs w:val="24"/>
        </w:rPr>
        <w:t>Birgivî</w:t>
      </w:r>
      <w:r w:rsidR="00F76487" w:rsidRPr="007229B5">
        <w:rPr>
          <w:rFonts w:asciiTheme="majorBidi" w:hAnsiTheme="majorBidi" w:cstheme="majorBidi"/>
          <w:sz w:val="24"/>
          <w:szCs w:val="24"/>
        </w:rPr>
        <w:t xml:space="preserve"> tarafından kaleme alınan altı sayfalık </w:t>
      </w:r>
      <w:r w:rsidR="00F76487" w:rsidRPr="007229B5">
        <w:rPr>
          <w:rFonts w:asciiTheme="majorBidi" w:hAnsiTheme="majorBidi" w:cstheme="majorBidi"/>
          <w:i/>
          <w:iCs/>
          <w:sz w:val="24"/>
          <w:szCs w:val="24"/>
        </w:rPr>
        <w:t>tecvid risalesi</w:t>
      </w:r>
      <w:r w:rsidR="00F76487" w:rsidRPr="007229B5">
        <w:rPr>
          <w:rFonts w:asciiTheme="majorBidi" w:hAnsiTheme="majorBidi" w:cstheme="majorBidi"/>
          <w:sz w:val="24"/>
          <w:szCs w:val="24"/>
        </w:rPr>
        <w:t>, Eskicizâde tarafından tercüme ve ş</w:t>
      </w:r>
      <w:r w:rsidRPr="007229B5">
        <w:rPr>
          <w:rFonts w:asciiTheme="majorBidi" w:hAnsiTheme="majorBidi" w:cstheme="majorBidi"/>
          <w:sz w:val="24"/>
          <w:szCs w:val="24"/>
        </w:rPr>
        <w:t>erh edilerek yirmi sekiz sa</w:t>
      </w:r>
      <w:r w:rsidR="00C85A96" w:rsidRPr="007229B5">
        <w:rPr>
          <w:rFonts w:asciiTheme="majorBidi" w:hAnsiTheme="majorBidi" w:cstheme="majorBidi"/>
          <w:sz w:val="24"/>
          <w:szCs w:val="24"/>
        </w:rPr>
        <w:t>yfa ola</w:t>
      </w:r>
      <w:r w:rsidR="00913F60">
        <w:rPr>
          <w:rFonts w:asciiTheme="majorBidi" w:hAnsiTheme="majorBidi" w:cstheme="majorBidi"/>
          <w:sz w:val="24"/>
          <w:szCs w:val="24"/>
        </w:rPr>
        <w:t>rak</w:t>
      </w:r>
      <w:r w:rsidR="00C85A96" w:rsidRPr="007229B5">
        <w:rPr>
          <w:rFonts w:asciiTheme="majorBidi" w:hAnsiTheme="majorBidi" w:cstheme="majorBidi"/>
          <w:sz w:val="24"/>
          <w:szCs w:val="24"/>
        </w:rPr>
        <w:t xml:space="preserve"> genişletilmişti</w:t>
      </w:r>
      <w:r w:rsidRPr="007229B5">
        <w:rPr>
          <w:rFonts w:asciiTheme="majorBidi" w:hAnsiTheme="majorBidi" w:cstheme="majorBidi"/>
          <w:sz w:val="24"/>
          <w:szCs w:val="24"/>
        </w:rPr>
        <w:t>r</w:t>
      </w:r>
      <w:r w:rsidR="00F76487" w:rsidRPr="007229B5">
        <w:rPr>
          <w:rFonts w:asciiTheme="majorBidi" w:hAnsiTheme="majorBidi" w:cstheme="majorBidi"/>
          <w:sz w:val="24"/>
          <w:szCs w:val="24"/>
        </w:rPr>
        <w:t xml:space="preserve">. </w:t>
      </w:r>
      <w:r w:rsidR="00323B00">
        <w:rPr>
          <w:rFonts w:asciiTheme="majorBidi" w:hAnsiTheme="majorBidi" w:cstheme="majorBidi"/>
          <w:sz w:val="24"/>
          <w:szCs w:val="24"/>
        </w:rPr>
        <w:t>Müellif Eskicizâde’nin yapmış olduğu bu çalışma, sadece bir tercüme mi</w:t>
      </w:r>
      <w:r w:rsidR="00223842">
        <w:rPr>
          <w:rFonts w:asciiTheme="majorBidi" w:hAnsiTheme="majorBidi" w:cstheme="majorBidi"/>
          <w:sz w:val="24"/>
          <w:szCs w:val="24"/>
        </w:rPr>
        <w:t>dir</w:t>
      </w:r>
      <w:r w:rsidR="00323B00">
        <w:rPr>
          <w:rFonts w:asciiTheme="majorBidi" w:hAnsiTheme="majorBidi" w:cstheme="majorBidi"/>
          <w:sz w:val="24"/>
          <w:szCs w:val="24"/>
        </w:rPr>
        <w:t xml:space="preserve"> yoksa metinde </w:t>
      </w:r>
      <w:r w:rsidR="00223842">
        <w:rPr>
          <w:rFonts w:asciiTheme="majorBidi" w:hAnsiTheme="majorBidi" w:cstheme="majorBidi"/>
          <w:sz w:val="24"/>
          <w:szCs w:val="24"/>
        </w:rPr>
        <w:t xml:space="preserve">izahata ihtiyaç duyulan </w:t>
      </w:r>
      <w:r w:rsidR="00B32895">
        <w:rPr>
          <w:rFonts w:asciiTheme="majorBidi" w:hAnsiTheme="majorBidi" w:cstheme="majorBidi"/>
          <w:sz w:val="24"/>
          <w:szCs w:val="24"/>
        </w:rPr>
        <w:t>kısımlar</w:t>
      </w:r>
      <w:r w:rsidR="00323B00">
        <w:rPr>
          <w:rFonts w:asciiTheme="majorBidi" w:hAnsiTheme="majorBidi" w:cstheme="majorBidi"/>
          <w:sz w:val="24"/>
          <w:szCs w:val="24"/>
        </w:rPr>
        <w:t xml:space="preserve"> açıklığa mı kavuşturulmuştur. </w:t>
      </w:r>
      <w:r w:rsidR="00223842">
        <w:rPr>
          <w:rFonts w:asciiTheme="majorBidi" w:hAnsiTheme="majorBidi" w:cstheme="majorBidi"/>
          <w:sz w:val="24"/>
          <w:szCs w:val="24"/>
        </w:rPr>
        <w:t xml:space="preserve">Birgivî’nin risalesiyle Eskicizâde’nin eseri </w:t>
      </w:r>
      <w:r w:rsidR="00990005">
        <w:rPr>
          <w:rFonts w:asciiTheme="majorBidi" w:hAnsiTheme="majorBidi" w:cstheme="majorBidi"/>
          <w:sz w:val="24"/>
          <w:szCs w:val="24"/>
        </w:rPr>
        <w:t xml:space="preserve">arasında </w:t>
      </w:r>
      <w:r w:rsidR="00223842">
        <w:rPr>
          <w:rFonts w:asciiTheme="majorBidi" w:hAnsiTheme="majorBidi" w:cstheme="majorBidi"/>
          <w:sz w:val="24"/>
          <w:szCs w:val="24"/>
        </w:rPr>
        <w:t>ne gibi farklar vardır</w:t>
      </w:r>
      <w:r w:rsidR="00990005">
        <w:rPr>
          <w:rFonts w:asciiTheme="majorBidi" w:hAnsiTheme="majorBidi" w:cstheme="majorBidi"/>
          <w:sz w:val="24"/>
          <w:szCs w:val="24"/>
        </w:rPr>
        <w:t xml:space="preserve">. </w:t>
      </w:r>
      <w:r w:rsidR="00223842">
        <w:rPr>
          <w:rFonts w:asciiTheme="majorBidi" w:hAnsiTheme="majorBidi" w:cstheme="majorBidi"/>
          <w:sz w:val="24"/>
          <w:szCs w:val="24"/>
        </w:rPr>
        <w:t xml:space="preserve">Yaptığımız bu çalışmayla tüm bunlar irdelenmiştir. </w:t>
      </w:r>
    </w:p>
    <w:p w14:paraId="59D3FC67" w14:textId="77777777" w:rsidR="00C6569F" w:rsidRPr="007229B5" w:rsidRDefault="00C44D4F"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Yine b</w:t>
      </w:r>
      <w:r w:rsidR="00990005">
        <w:rPr>
          <w:rFonts w:asciiTheme="majorBidi" w:hAnsiTheme="majorBidi" w:cstheme="majorBidi"/>
          <w:sz w:val="24"/>
          <w:szCs w:val="24"/>
        </w:rPr>
        <w:t xml:space="preserve">u çalışmada </w:t>
      </w:r>
      <w:r w:rsidR="0095057A" w:rsidRPr="007229B5">
        <w:rPr>
          <w:rFonts w:asciiTheme="majorBidi" w:hAnsiTheme="majorBidi" w:cstheme="majorBidi"/>
          <w:sz w:val="24"/>
          <w:szCs w:val="24"/>
        </w:rPr>
        <w:t xml:space="preserve">Eskicizâde’nin </w:t>
      </w:r>
      <w:r w:rsidRPr="00EC1F5B">
        <w:rPr>
          <w:rFonts w:asciiTheme="majorBidi" w:hAnsiTheme="majorBidi" w:cstheme="majorBidi"/>
          <w:i/>
          <w:iCs/>
          <w:sz w:val="24"/>
          <w:szCs w:val="24"/>
        </w:rPr>
        <w:t>Terceme-i Dürr’i Yetîm</w:t>
      </w:r>
      <w:r>
        <w:rPr>
          <w:rFonts w:asciiTheme="majorBidi" w:hAnsiTheme="majorBidi" w:cstheme="majorBidi"/>
          <w:sz w:val="24"/>
          <w:szCs w:val="24"/>
        </w:rPr>
        <w:t xml:space="preserve"> adlı eseriyle</w:t>
      </w:r>
      <w:r w:rsidR="00990005">
        <w:rPr>
          <w:rFonts w:asciiTheme="majorBidi" w:hAnsiTheme="majorBidi" w:cstheme="majorBidi"/>
          <w:sz w:val="24"/>
          <w:szCs w:val="24"/>
        </w:rPr>
        <w:t>,</w:t>
      </w:r>
      <w:r w:rsidR="0095057A" w:rsidRPr="007229B5">
        <w:rPr>
          <w:rFonts w:asciiTheme="majorBidi" w:hAnsiTheme="majorBidi" w:cstheme="majorBidi"/>
          <w:sz w:val="24"/>
          <w:szCs w:val="24"/>
        </w:rPr>
        <w:t xml:space="preserve"> </w:t>
      </w:r>
      <w:r w:rsidR="00EC1F5B">
        <w:rPr>
          <w:rFonts w:asciiTheme="majorBidi" w:hAnsiTheme="majorBidi" w:cstheme="majorBidi"/>
          <w:sz w:val="24"/>
          <w:szCs w:val="24"/>
        </w:rPr>
        <w:t xml:space="preserve">Cumhuriyet döneminde </w:t>
      </w:r>
      <w:r w:rsidR="0095057A" w:rsidRPr="007229B5">
        <w:rPr>
          <w:rFonts w:asciiTheme="majorBidi" w:hAnsiTheme="majorBidi" w:cstheme="majorBidi"/>
          <w:sz w:val="24"/>
          <w:szCs w:val="24"/>
        </w:rPr>
        <w:t>Karakıl</w:t>
      </w:r>
      <w:r w:rsidR="00E80B64" w:rsidRPr="007229B5">
        <w:rPr>
          <w:rFonts w:asciiTheme="majorBidi" w:hAnsiTheme="majorBidi" w:cstheme="majorBidi"/>
          <w:sz w:val="24"/>
          <w:szCs w:val="24"/>
        </w:rPr>
        <w:t>ı</w:t>
      </w:r>
      <w:r w:rsidR="0095057A" w:rsidRPr="007229B5">
        <w:rPr>
          <w:rFonts w:asciiTheme="majorBidi" w:hAnsiTheme="majorBidi" w:cstheme="majorBidi"/>
          <w:sz w:val="24"/>
          <w:szCs w:val="24"/>
        </w:rPr>
        <w:t>ç</w:t>
      </w:r>
      <w:r w:rsidR="00990005">
        <w:rPr>
          <w:rFonts w:asciiTheme="majorBidi" w:hAnsiTheme="majorBidi" w:cstheme="majorBidi"/>
          <w:sz w:val="24"/>
          <w:szCs w:val="24"/>
        </w:rPr>
        <w:t xml:space="preserve"> tarafından yazılmış olan</w:t>
      </w:r>
      <w:r w:rsidR="00E04F61" w:rsidRPr="007229B5">
        <w:rPr>
          <w:rFonts w:asciiTheme="majorBidi" w:hAnsiTheme="majorBidi" w:cstheme="majorBidi"/>
          <w:sz w:val="24"/>
          <w:szCs w:val="24"/>
        </w:rPr>
        <w:t xml:space="preserve"> </w:t>
      </w:r>
      <w:r w:rsidR="00990005" w:rsidRPr="00EC1F5B">
        <w:rPr>
          <w:rFonts w:asciiTheme="majorBidi" w:hAnsiTheme="majorBidi" w:cstheme="majorBidi"/>
          <w:i/>
          <w:iCs/>
          <w:sz w:val="24"/>
          <w:szCs w:val="24"/>
        </w:rPr>
        <w:t>T</w:t>
      </w:r>
      <w:r w:rsidR="00E04F61" w:rsidRPr="00EC1F5B">
        <w:rPr>
          <w:rFonts w:asciiTheme="majorBidi" w:hAnsiTheme="majorBidi" w:cstheme="majorBidi"/>
          <w:i/>
          <w:iCs/>
          <w:sz w:val="24"/>
          <w:szCs w:val="24"/>
        </w:rPr>
        <w:t>ecvîd</w:t>
      </w:r>
      <w:r w:rsidR="00990005" w:rsidRPr="00EC1F5B">
        <w:rPr>
          <w:rFonts w:asciiTheme="majorBidi" w:hAnsiTheme="majorBidi" w:cstheme="majorBidi"/>
          <w:i/>
          <w:iCs/>
          <w:sz w:val="24"/>
          <w:szCs w:val="24"/>
        </w:rPr>
        <w:t xml:space="preserve"> İ</w:t>
      </w:r>
      <w:r w:rsidR="00704254" w:rsidRPr="00EC1F5B">
        <w:rPr>
          <w:rFonts w:asciiTheme="majorBidi" w:hAnsiTheme="majorBidi" w:cstheme="majorBidi"/>
          <w:i/>
          <w:iCs/>
          <w:sz w:val="24"/>
          <w:szCs w:val="24"/>
        </w:rPr>
        <w:t>lmi</w:t>
      </w:r>
      <w:r w:rsidR="00E04F61" w:rsidRPr="007229B5">
        <w:rPr>
          <w:rFonts w:asciiTheme="majorBidi" w:hAnsiTheme="majorBidi" w:cstheme="majorBidi"/>
          <w:sz w:val="24"/>
          <w:szCs w:val="24"/>
        </w:rPr>
        <w:t xml:space="preserve"> </w:t>
      </w:r>
      <w:r w:rsidR="00B905B7">
        <w:rPr>
          <w:rFonts w:asciiTheme="majorBidi" w:hAnsiTheme="majorBidi" w:cstheme="majorBidi"/>
          <w:sz w:val="24"/>
          <w:szCs w:val="24"/>
        </w:rPr>
        <w:t xml:space="preserve">adlı </w:t>
      </w:r>
      <w:r w:rsidR="00E04F61" w:rsidRPr="007229B5">
        <w:rPr>
          <w:rFonts w:asciiTheme="majorBidi" w:hAnsiTheme="majorBidi" w:cstheme="majorBidi"/>
          <w:sz w:val="24"/>
          <w:szCs w:val="24"/>
        </w:rPr>
        <w:t>kitabı</w:t>
      </w:r>
      <w:r w:rsidR="00B905B7">
        <w:rPr>
          <w:rFonts w:asciiTheme="majorBidi" w:hAnsiTheme="majorBidi" w:cstheme="majorBidi"/>
          <w:sz w:val="24"/>
          <w:szCs w:val="24"/>
        </w:rPr>
        <w:t xml:space="preserve">n </w:t>
      </w:r>
      <w:r w:rsidR="00990005">
        <w:rPr>
          <w:rFonts w:asciiTheme="majorBidi" w:hAnsiTheme="majorBidi" w:cstheme="majorBidi"/>
          <w:sz w:val="24"/>
          <w:szCs w:val="24"/>
        </w:rPr>
        <w:t>mukayesesi yapılmıştır.</w:t>
      </w:r>
      <w:r w:rsidR="0095057A" w:rsidRPr="007229B5">
        <w:rPr>
          <w:rFonts w:asciiTheme="majorBidi" w:hAnsiTheme="majorBidi" w:cstheme="majorBidi"/>
          <w:sz w:val="24"/>
          <w:szCs w:val="24"/>
        </w:rPr>
        <w:t xml:space="preserve"> Bu</w:t>
      </w:r>
      <w:r w:rsidR="00990005">
        <w:rPr>
          <w:rFonts w:asciiTheme="majorBidi" w:hAnsiTheme="majorBidi" w:cstheme="majorBidi"/>
          <w:sz w:val="24"/>
          <w:szCs w:val="24"/>
        </w:rPr>
        <w:t xml:space="preserve"> yolla</w:t>
      </w:r>
      <w:r w:rsidR="00926AD2" w:rsidRPr="007229B5">
        <w:rPr>
          <w:rFonts w:asciiTheme="majorBidi" w:hAnsiTheme="majorBidi" w:cstheme="majorBidi"/>
          <w:sz w:val="24"/>
          <w:szCs w:val="24"/>
        </w:rPr>
        <w:t>,</w:t>
      </w:r>
      <w:r w:rsidR="0095057A" w:rsidRPr="007229B5">
        <w:rPr>
          <w:rFonts w:asciiTheme="majorBidi" w:hAnsiTheme="majorBidi" w:cstheme="majorBidi"/>
          <w:sz w:val="24"/>
          <w:szCs w:val="24"/>
        </w:rPr>
        <w:t xml:space="preserve"> 16.</w:t>
      </w:r>
      <w:r w:rsidR="00E04F61" w:rsidRPr="007229B5">
        <w:rPr>
          <w:rFonts w:asciiTheme="majorBidi" w:hAnsiTheme="majorBidi" w:cstheme="majorBidi"/>
          <w:sz w:val="24"/>
          <w:szCs w:val="24"/>
        </w:rPr>
        <w:t>, 1</w:t>
      </w:r>
      <w:r w:rsidR="0095057A" w:rsidRPr="007229B5">
        <w:rPr>
          <w:rFonts w:asciiTheme="majorBidi" w:hAnsiTheme="majorBidi" w:cstheme="majorBidi"/>
          <w:sz w:val="24"/>
          <w:szCs w:val="24"/>
        </w:rPr>
        <w:t>9.</w:t>
      </w:r>
      <w:r w:rsidR="00926AD2" w:rsidRPr="007229B5">
        <w:rPr>
          <w:rFonts w:asciiTheme="majorBidi" w:hAnsiTheme="majorBidi" w:cstheme="majorBidi"/>
          <w:sz w:val="24"/>
          <w:szCs w:val="24"/>
        </w:rPr>
        <w:t>, v</w:t>
      </w:r>
      <w:r w:rsidR="00E04F61" w:rsidRPr="007229B5">
        <w:rPr>
          <w:rFonts w:asciiTheme="majorBidi" w:hAnsiTheme="majorBidi" w:cstheme="majorBidi"/>
          <w:sz w:val="24"/>
          <w:szCs w:val="24"/>
        </w:rPr>
        <w:t xml:space="preserve">e </w:t>
      </w:r>
      <w:r w:rsidR="00AA54F2" w:rsidRPr="007229B5">
        <w:rPr>
          <w:rFonts w:asciiTheme="majorBidi" w:hAnsiTheme="majorBidi" w:cstheme="majorBidi"/>
          <w:sz w:val="24"/>
          <w:szCs w:val="24"/>
        </w:rPr>
        <w:t>20.</w:t>
      </w:r>
      <w:r w:rsidR="00B27DFD" w:rsidRPr="007229B5">
        <w:rPr>
          <w:rFonts w:asciiTheme="majorBidi" w:hAnsiTheme="majorBidi" w:cstheme="majorBidi"/>
          <w:sz w:val="24"/>
          <w:szCs w:val="24"/>
        </w:rPr>
        <w:t xml:space="preserve"> </w:t>
      </w:r>
      <w:r w:rsidR="00AA54F2" w:rsidRPr="007229B5">
        <w:rPr>
          <w:rFonts w:asciiTheme="majorBidi" w:hAnsiTheme="majorBidi" w:cstheme="majorBidi"/>
          <w:sz w:val="24"/>
          <w:szCs w:val="24"/>
        </w:rPr>
        <w:t>yüzyıllarda</w:t>
      </w:r>
      <w:r w:rsidR="00E04F61" w:rsidRPr="007229B5">
        <w:rPr>
          <w:rFonts w:asciiTheme="majorBidi" w:hAnsiTheme="majorBidi" w:cstheme="majorBidi"/>
          <w:sz w:val="24"/>
          <w:szCs w:val="24"/>
        </w:rPr>
        <w:t xml:space="preserve"> </w:t>
      </w:r>
      <w:r w:rsidR="00990005">
        <w:rPr>
          <w:rFonts w:asciiTheme="majorBidi" w:hAnsiTheme="majorBidi" w:cstheme="majorBidi"/>
          <w:sz w:val="24"/>
          <w:szCs w:val="24"/>
        </w:rPr>
        <w:t xml:space="preserve">tecvid ilmiyle ilgili </w:t>
      </w:r>
      <w:r w:rsidR="00EC1F5B">
        <w:rPr>
          <w:rFonts w:asciiTheme="majorBidi" w:hAnsiTheme="majorBidi" w:cstheme="majorBidi"/>
          <w:sz w:val="24"/>
          <w:szCs w:val="24"/>
        </w:rPr>
        <w:t>yazılmış</w:t>
      </w:r>
      <w:r w:rsidR="00E04F61" w:rsidRPr="007229B5">
        <w:rPr>
          <w:rFonts w:asciiTheme="majorBidi" w:hAnsiTheme="majorBidi" w:cstheme="majorBidi"/>
          <w:sz w:val="24"/>
          <w:szCs w:val="24"/>
        </w:rPr>
        <w:t xml:space="preserve"> </w:t>
      </w:r>
      <w:r w:rsidR="00EC1F5B">
        <w:rPr>
          <w:rFonts w:asciiTheme="majorBidi" w:hAnsiTheme="majorBidi" w:cstheme="majorBidi"/>
          <w:sz w:val="24"/>
          <w:szCs w:val="24"/>
        </w:rPr>
        <w:t xml:space="preserve">olan bu </w:t>
      </w:r>
      <w:r w:rsidR="00E04F61" w:rsidRPr="007229B5">
        <w:rPr>
          <w:rFonts w:asciiTheme="majorBidi" w:hAnsiTheme="majorBidi" w:cstheme="majorBidi"/>
          <w:sz w:val="24"/>
          <w:szCs w:val="24"/>
        </w:rPr>
        <w:t>üç eser</w:t>
      </w:r>
      <w:r w:rsidR="00EC1F5B">
        <w:rPr>
          <w:rFonts w:asciiTheme="majorBidi" w:hAnsiTheme="majorBidi" w:cstheme="majorBidi"/>
          <w:sz w:val="24"/>
          <w:szCs w:val="24"/>
        </w:rPr>
        <w:t>in</w:t>
      </w:r>
      <w:r w:rsidR="00990005">
        <w:rPr>
          <w:rFonts w:asciiTheme="majorBidi" w:hAnsiTheme="majorBidi" w:cstheme="majorBidi"/>
          <w:sz w:val="24"/>
          <w:szCs w:val="24"/>
        </w:rPr>
        <w:t xml:space="preserve"> benzer</w:t>
      </w:r>
      <w:r w:rsidR="00B905B7">
        <w:rPr>
          <w:rFonts w:asciiTheme="majorBidi" w:hAnsiTheme="majorBidi" w:cstheme="majorBidi"/>
          <w:sz w:val="24"/>
          <w:szCs w:val="24"/>
        </w:rPr>
        <w:t xml:space="preserve"> ve</w:t>
      </w:r>
      <w:r w:rsidR="00EC1F5B">
        <w:rPr>
          <w:rFonts w:asciiTheme="majorBidi" w:hAnsiTheme="majorBidi" w:cstheme="majorBidi"/>
          <w:sz w:val="24"/>
          <w:szCs w:val="24"/>
        </w:rPr>
        <w:t xml:space="preserve"> </w:t>
      </w:r>
      <w:r w:rsidR="00B905B7">
        <w:rPr>
          <w:rFonts w:asciiTheme="majorBidi" w:hAnsiTheme="majorBidi" w:cstheme="majorBidi"/>
          <w:sz w:val="24"/>
          <w:szCs w:val="24"/>
        </w:rPr>
        <w:t xml:space="preserve">farklı </w:t>
      </w:r>
      <w:r w:rsidR="00990005">
        <w:rPr>
          <w:rFonts w:asciiTheme="majorBidi" w:hAnsiTheme="majorBidi" w:cstheme="majorBidi"/>
          <w:sz w:val="24"/>
          <w:szCs w:val="24"/>
        </w:rPr>
        <w:t xml:space="preserve">yönleriyle değerlendirilmesi </w:t>
      </w:r>
      <w:r w:rsidR="00A023E3">
        <w:rPr>
          <w:rFonts w:asciiTheme="majorBidi" w:hAnsiTheme="majorBidi" w:cstheme="majorBidi"/>
          <w:sz w:val="24"/>
          <w:szCs w:val="24"/>
        </w:rPr>
        <w:t>hedeflenmiş</w:t>
      </w:r>
      <w:r w:rsidR="00EC1F5B">
        <w:rPr>
          <w:rFonts w:asciiTheme="majorBidi" w:hAnsiTheme="majorBidi" w:cstheme="majorBidi"/>
          <w:sz w:val="24"/>
          <w:szCs w:val="24"/>
        </w:rPr>
        <w:t>tir.</w:t>
      </w:r>
    </w:p>
    <w:p w14:paraId="3486D602" w14:textId="77777777" w:rsidR="00597EDD" w:rsidRPr="007C5D95" w:rsidRDefault="002327F5" w:rsidP="00045E3B">
      <w:pPr>
        <w:pStyle w:val="Balk3"/>
        <w:spacing w:before="0" w:line="360" w:lineRule="auto"/>
        <w:ind w:firstLine="709"/>
        <w:jc w:val="both"/>
        <w:rPr>
          <w:rFonts w:ascii="Times New Roman" w:hAnsi="Times New Roman" w:cs="Times New Roman"/>
          <w:color w:val="000000" w:themeColor="text1"/>
          <w:sz w:val="24"/>
          <w:szCs w:val="24"/>
        </w:rPr>
      </w:pPr>
      <w:bookmarkStart w:id="97" w:name="_Toc15603712"/>
      <w:bookmarkStart w:id="98" w:name="_Toc15607538"/>
      <w:bookmarkStart w:id="99" w:name="_Toc15607774"/>
      <w:bookmarkStart w:id="100" w:name="_Toc17554296"/>
      <w:r>
        <w:rPr>
          <w:rFonts w:ascii="Times New Roman" w:hAnsi="Times New Roman" w:cs="Times New Roman"/>
          <w:color w:val="000000" w:themeColor="text1"/>
          <w:sz w:val="24"/>
          <w:szCs w:val="24"/>
        </w:rPr>
        <w:t>2</w:t>
      </w:r>
      <w:r w:rsidR="00597EDD" w:rsidRPr="007C5D95">
        <w:rPr>
          <w:rFonts w:ascii="Times New Roman" w:hAnsi="Times New Roman" w:cs="Times New Roman"/>
          <w:color w:val="000000" w:themeColor="text1"/>
          <w:sz w:val="24"/>
          <w:szCs w:val="24"/>
        </w:rPr>
        <w:t>.</w:t>
      </w:r>
      <w:r w:rsidR="00B86F08" w:rsidRPr="007C5D95">
        <w:rPr>
          <w:rFonts w:ascii="Times New Roman" w:hAnsi="Times New Roman" w:cs="Times New Roman"/>
          <w:color w:val="000000" w:themeColor="text1"/>
          <w:sz w:val="24"/>
          <w:szCs w:val="24"/>
        </w:rPr>
        <w:t xml:space="preserve">1. </w:t>
      </w:r>
      <w:r w:rsidR="005E4011">
        <w:rPr>
          <w:rFonts w:ascii="Times New Roman" w:hAnsi="Times New Roman" w:cs="Times New Roman"/>
          <w:color w:val="000000" w:themeColor="text1"/>
          <w:sz w:val="24"/>
          <w:szCs w:val="24"/>
        </w:rPr>
        <w:t>ed-Dürru</w:t>
      </w:r>
      <w:r w:rsidR="003143C1" w:rsidRPr="007C5D95">
        <w:rPr>
          <w:rFonts w:ascii="Times New Roman" w:hAnsi="Times New Roman" w:cs="Times New Roman"/>
          <w:color w:val="000000" w:themeColor="text1"/>
          <w:sz w:val="24"/>
          <w:szCs w:val="24"/>
        </w:rPr>
        <w:t>’l-</w:t>
      </w:r>
      <w:r w:rsidR="006A0D6D" w:rsidRPr="007C5D95">
        <w:rPr>
          <w:rFonts w:ascii="Times New Roman" w:hAnsi="Times New Roman" w:cs="Times New Roman"/>
          <w:color w:val="000000" w:themeColor="text1"/>
          <w:sz w:val="24"/>
          <w:szCs w:val="24"/>
        </w:rPr>
        <w:t>Yetîm ile Terceme-i Dürr-i Yetîm’in Değerlendirilmesi</w:t>
      </w:r>
      <w:bookmarkEnd w:id="97"/>
      <w:bookmarkEnd w:id="98"/>
      <w:bookmarkEnd w:id="99"/>
      <w:bookmarkEnd w:id="100"/>
    </w:p>
    <w:p w14:paraId="33CCD55B" w14:textId="77777777" w:rsidR="00481B2B" w:rsidRDefault="00B905B7"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481B2B">
        <w:rPr>
          <w:rFonts w:asciiTheme="majorBidi" w:hAnsiTheme="majorBidi" w:cstheme="majorBidi"/>
          <w:sz w:val="24"/>
          <w:szCs w:val="24"/>
        </w:rPr>
        <w:t xml:space="preserve"> ve Eskicizâde’nin </w:t>
      </w:r>
      <w:r>
        <w:rPr>
          <w:rFonts w:asciiTheme="majorBidi" w:hAnsiTheme="majorBidi" w:cstheme="majorBidi"/>
          <w:sz w:val="24"/>
          <w:szCs w:val="24"/>
        </w:rPr>
        <w:t>t</w:t>
      </w:r>
      <w:r w:rsidR="00481B2B" w:rsidRPr="00481B2B">
        <w:rPr>
          <w:rFonts w:asciiTheme="majorBidi" w:hAnsiTheme="majorBidi" w:cstheme="majorBidi"/>
          <w:sz w:val="24"/>
          <w:szCs w:val="24"/>
        </w:rPr>
        <w:t>ecvid</w:t>
      </w:r>
      <w:r w:rsidR="00481B2B">
        <w:rPr>
          <w:rFonts w:asciiTheme="majorBidi" w:hAnsiTheme="majorBidi" w:cstheme="majorBidi"/>
          <w:sz w:val="24"/>
          <w:szCs w:val="24"/>
        </w:rPr>
        <w:t xml:space="preserve">le ilgili eserleri beş </w:t>
      </w:r>
      <w:r>
        <w:rPr>
          <w:rFonts w:asciiTheme="majorBidi" w:hAnsiTheme="majorBidi" w:cstheme="majorBidi"/>
          <w:sz w:val="24"/>
          <w:szCs w:val="24"/>
        </w:rPr>
        <w:t>başlık altında mukayese edilmiş</w:t>
      </w:r>
      <w:r w:rsidR="00481B2B">
        <w:rPr>
          <w:rFonts w:asciiTheme="majorBidi" w:hAnsiTheme="majorBidi" w:cstheme="majorBidi"/>
          <w:sz w:val="24"/>
          <w:szCs w:val="24"/>
        </w:rPr>
        <w:t xml:space="preserve">tır. Bu başlıklar tecvidin tanımı, harflerin mahreçleri, harflerin sıfatları, tilavetin keyfiyyeti ve son olarak </w:t>
      </w:r>
      <w:r w:rsidR="00D451F7">
        <w:rPr>
          <w:rFonts w:asciiTheme="majorBidi" w:hAnsiTheme="majorBidi" w:cstheme="majorBidi"/>
          <w:sz w:val="24"/>
          <w:szCs w:val="24"/>
        </w:rPr>
        <w:t>harflerd</w:t>
      </w:r>
      <w:r w:rsidR="0056555C">
        <w:rPr>
          <w:rFonts w:asciiTheme="majorBidi" w:hAnsiTheme="majorBidi" w:cstheme="majorBidi"/>
          <w:sz w:val="24"/>
          <w:szCs w:val="24"/>
        </w:rPr>
        <w:t>e yapılması muhtemel hatalar o</w:t>
      </w:r>
      <w:r w:rsidR="00D451F7">
        <w:rPr>
          <w:rFonts w:asciiTheme="majorBidi" w:hAnsiTheme="majorBidi" w:cstheme="majorBidi"/>
          <w:sz w:val="24"/>
          <w:szCs w:val="24"/>
        </w:rPr>
        <w:t>larak sıralanmıştır.</w:t>
      </w:r>
    </w:p>
    <w:p w14:paraId="5421DA9A" w14:textId="77777777" w:rsidR="0089069E" w:rsidRPr="00481B2B" w:rsidRDefault="0089069E"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İkinci bölümün başında belirti</w:t>
      </w:r>
      <w:r>
        <w:rPr>
          <w:rFonts w:asciiTheme="majorBidi" w:hAnsiTheme="majorBidi" w:cstheme="majorBidi"/>
          <w:sz w:val="24"/>
          <w:szCs w:val="24"/>
        </w:rPr>
        <w:t xml:space="preserve">ldiği gibi </w:t>
      </w:r>
      <w:r w:rsidRPr="00F20118">
        <w:rPr>
          <w:rFonts w:asciiTheme="majorBidi" w:hAnsiTheme="majorBidi" w:cstheme="majorBidi"/>
          <w:sz w:val="24"/>
          <w:szCs w:val="24"/>
        </w:rPr>
        <w:t xml:space="preserve">altı sayfalık </w:t>
      </w:r>
      <w:r>
        <w:rPr>
          <w:rFonts w:asciiTheme="majorBidi" w:hAnsiTheme="majorBidi" w:cstheme="majorBidi"/>
          <w:sz w:val="24"/>
          <w:szCs w:val="24"/>
        </w:rPr>
        <w:t xml:space="preserve">bir </w:t>
      </w:r>
      <w:r w:rsidRPr="00F20118">
        <w:rPr>
          <w:rFonts w:asciiTheme="majorBidi" w:hAnsiTheme="majorBidi" w:cstheme="majorBidi"/>
          <w:sz w:val="24"/>
          <w:szCs w:val="24"/>
        </w:rPr>
        <w:t xml:space="preserve">risalede işlenen </w:t>
      </w:r>
      <w:r>
        <w:rPr>
          <w:rFonts w:asciiTheme="majorBidi" w:hAnsiTheme="majorBidi" w:cstheme="majorBidi"/>
          <w:sz w:val="24"/>
          <w:szCs w:val="24"/>
        </w:rPr>
        <w:t xml:space="preserve">bütün tecvid </w:t>
      </w:r>
      <w:r w:rsidRPr="00F20118">
        <w:rPr>
          <w:rFonts w:asciiTheme="majorBidi" w:hAnsiTheme="majorBidi" w:cstheme="majorBidi"/>
          <w:sz w:val="24"/>
          <w:szCs w:val="24"/>
        </w:rPr>
        <w:t>konuların</w:t>
      </w:r>
      <w:r>
        <w:rPr>
          <w:rFonts w:asciiTheme="majorBidi" w:hAnsiTheme="majorBidi" w:cstheme="majorBidi"/>
          <w:sz w:val="24"/>
          <w:szCs w:val="24"/>
        </w:rPr>
        <w:t>ın</w:t>
      </w:r>
      <w:r w:rsidRPr="00F20118">
        <w:rPr>
          <w:rFonts w:asciiTheme="majorBidi" w:hAnsiTheme="majorBidi" w:cstheme="majorBidi"/>
          <w:sz w:val="24"/>
          <w:szCs w:val="24"/>
        </w:rPr>
        <w:t xml:space="preserve">, </w:t>
      </w:r>
      <w:r>
        <w:rPr>
          <w:rFonts w:asciiTheme="majorBidi" w:hAnsiTheme="majorBidi" w:cstheme="majorBidi"/>
          <w:sz w:val="24"/>
          <w:szCs w:val="24"/>
        </w:rPr>
        <w:t xml:space="preserve">Eskicizâde’nin marifetiyle </w:t>
      </w:r>
      <w:r w:rsidR="00B905B7" w:rsidRPr="00B905B7">
        <w:rPr>
          <w:rFonts w:asciiTheme="majorBidi" w:hAnsiTheme="majorBidi" w:cstheme="majorBidi"/>
          <w:i/>
          <w:iCs/>
          <w:sz w:val="24"/>
          <w:szCs w:val="24"/>
        </w:rPr>
        <w:t>Terceme-i Dürr-i Y</w:t>
      </w:r>
      <w:r w:rsidRPr="00B905B7">
        <w:rPr>
          <w:rFonts w:asciiTheme="majorBidi" w:hAnsiTheme="majorBidi" w:cstheme="majorBidi"/>
          <w:i/>
          <w:iCs/>
          <w:sz w:val="24"/>
          <w:szCs w:val="24"/>
        </w:rPr>
        <w:t>etîm</w:t>
      </w:r>
      <w:r>
        <w:rPr>
          <w:rFonts w:asciiTheme="majorBidi" w:hAnsiTheme="majorBidi" w:cstheme="majorBidi"/>
          <w:sz w:val="24"/>
          <w:szCs w:val="24"/>
        </w:rPr>
        <w:t xml:space="preserve"> adlı eserde </w:t>
      </w:r>
      <w:r w:rsidRPr="00F20118">
        <w:rPr>
          <w:rFonts w:asciiTheme="majorBidi" w:hAnsiTheme="majorBidi" w:cstheme="majorBidi"/>
          <w:sz w:val="24"/>
          <w:szCs w:val="24"/>
        </w:rPr>
        <w:t xml:space="preserve">daha geniş </w:t>
      </w:r>
      <w:r>
        <w:rPr>
          <w:rFonts w:asciiTheme="majorBidi" w:hAnsiTheme="majorBidi" w:cstheme="majorBidi"/>
          <w:sz w:val="24"/>
          <w:szCs w:val="24"/>
        </w:rPr>
        <w:t xml:space="preserve">bir </w:t>
      </w:r>
      <w:r w:rsidRPr="00F20118">
        <w:rPr>
          <w:rFonts w:asciiTheme="majorBidi" w:hAnsiTheme="majorBidi" w:cstheme="majorBidi"/>
          <w:sz w:val="24"/>
          <w:szCs w:val="24"/>
        </w:rPr>
        <w:t xml:space="preserve">çerçevede ele alındığı </w:t>
      </w:r>
      <w:r>
        <w:rPr>
          <w:rFonts w:asciiTheme="majorBidi" w:hAnsiTheme="majorBidi" w:cstheme="majorBidi"/>
          <w:sz w:val="24"/>
          <w:szCs w:val="24"/>
        </w:rPr>
        <w:t>görülmüştür.</w:t>
      </w:r>
      <w:r w:rsidRPr="00F20118">
        <w:rPr>
          <w:rFonts w:asciiTheme="majorBidi" w:hAnsiTheme="majorBidi" w:cstheme="majorBidi"/>
          <w:sz w:val="24"/>
          <w:szCs w:val="24"/>
        </w:rPr>
        <w:t xml:space="preserve"> Ancak burada ilave bilgileri zikretmekten ziyade </w:t>
      </w:r>
      <w:r>
        <w:rPr>
          <w:rFonts w:asciiTheme="majorBidi" w:hAnsiTheme="majorBidi" w:cstheme="majorBidi"/>
          <w:sz w:val="24"/>
          <w:szCs w:val="24"/>
        </w:rPr>
        <w:t xml:space="preserve">bu malumatın </w:t>
      </w:r>
      <w:r w:rsidRPr="00F20118">
        <w:rPr>
          <w:rFonts w:asciiTheme="majorBidi" w:hAnsiTheme="majorBidi" w:cstheme="majorBidi"/>
          <w:sz w:val="24"/>
          <w:szCs w:val="24"/>
        </w:rPr>
        <w:t>ne ile alakalı olduğu</w:t>
      </w:r>
      <w:r>
        <w:rPr>
          <w:rFonts w:asciiTheme="majorBidi" w:hAnsiTheme="majorBidi" w:cstheme="majorBidi"/>
          <w:sz w:val="24"/>
          <w:szCs w:val="24"/>
        </w:rPr>
        <w:t xml:space="preserve"> tespit edilmiş ve bu tespitler i</w:t>
      </w:r>
      <w:r w:rsidRPr="00F20118">
        <w:rPr>
          <w:rFonts w:asciiTheme="majorBidi" w:hAnsiTheme="majorBidi" w:cstheme="majorBidi"/>
          <w:sz w:val="24"/>
          <w:szCs w:val="24"/>
        </w:rPr>
        <w:t>lgili yerler</w:t>
      </w:r>
      <w:r>
        <w:rPr>
          <w:rFonts w:asciiTheme="majorBidi" w:hAnsiTheme="majorBidi" w:cstheme="majorBidi"/>
          <w:sz w:val="24"/>
          <w:szCs w:val="24"/>
        </w:rPr>
        <w:t xml:space="preserve">de dipnotlarda verilmiştir. Bu bağlamda </w:t>
      </w:r>
      <w:r w:rsidR="007E36B9">
        <w:rPr>
          <w:rFonts w:asciiTheme="majorBidi" w:hAnsiTheme="majorBidi" w:cstheme="majorBidi"/>
          <w:sz w:val="24"/>
          <w:szCs w:val="24"/>
        </w:rPr>
        <w:t>Birgivî</w:t>
      </w:r>
      <w:r w:rsidRPr="00F20118">
        <w:rPr>
          <w:rFonts w:asciiTheme="majorBidi" w:hAnsiTheme="majorBidi" w:cstheme="majorBidi"/>
          <w:sz w:val="24"/>
          <w:szCs w:val="24"/>
        </w:rPr>
        <w:t xml:space="preserve">’nin eserinde </w:t>
      </w:r>
      <w:r w:rsidR="007E36B9">
        <w:rPr>
          <w:rFonts w:asciiTheme="majorBidi" w:hAnsiTheme="majorBidi" w:cstheme="majorBidi"/>
          <w:sz w:val="24"/>
          <w:szCs w:val="24"/>
        </w:rPr>
        <w:t xml:space="preserve">yer alan bilgilerin yanısıra, onun risalesinde </w:t>
      </w:r>
      <w:r w:rsidRPr="00F20118">
        <w:rPr>
          <w:rFonts w:asciiTheme="majorBidi" w:hAnsiTheme="majorBidi" w:cstheme="majorBidi"/>
          <w:sz w:val="24"/>
          <w:szCs w:val="24"/>
        </w:rPr>
        <w:t>olmay</w:t>
      </w:r>
      <w:r w:rsidR="007E36B9">
        <w:rPr>
          <w:rFonts w:asciiTheme="majorBidi" w:hAnsiTheme="majorBidi" w:cstheme="majorBidi"/>
          <w:sz w:val="24"/>
          <w:szCs w:val="24"/>
        </w:rPr>
        <w:t>an</w:t>
      </w:r>
      <w:r>
        <w:rPr>
          <w:rFonts w:asciiTheme="majorBidi" w:hAnsiTheme="majorBidi" w:cstheme="majorBidi"/>
          <w:sz w:val="24"/>
          <w:szCs w:val="24"/>
        </w:rPr>
        <w:t xml:space="preserve"> fakat </w:t>
      </w:r>
      <w:r w:rsidRPr="00F20118">
        <w:rPr>
          <w:rFonts w:asciiTheme="majorBidi" w:hAnsiTheme="majorBidi" w:cstheme="majorBidi"/>
          <w:sz w:val="24"/>
          <w:szCs w:val="24"/>
        </w:rPr>
        <w:t>Eskicizâde</w:t>
      </w:r>
      <w:r>
        <w:rPr>
          <w:rFonts w:asciiTheme="majorBidi" w:hAnsiTheme="majorBidi" w:cstheme="majorBidi"/>
          <w:sz w:val="24"/>
          <w:szCs w:val="24"/>
        </w:rPr>
        <w:t>’nin</w:t>
      </w:r>
      <w:r w:rsidRPr="00F20118">
        <w:rPr>
          <w:rFonts w:asciiTheme="majorBidi" w:hAnsiTheme="majorBidi" w:cstheme="majorBidi"/>
          <w:sz w:val="24"/>
          <w:szCs w:val="24"/>
        </w:rPr>
        <w:t xml:space="preserve"> </w:t>
      </w:r>
      <w:r>
        <w:rPr>
          <w:rFonts w:asciiTheme="majorBidi" w:hAnsiTheme="majorBidi" w:cstheme="majorBidi"/>
          <w:sz w:val="24"/>
          <w:szCs w:val="24"/>
        </w:rPr>
        <w:t xml:space="preserve">eserinde olan </w:t>
      </w:r>
      <w:r w:rsidR="007E36B9">
        <w:rPr>
          <w:rFonts w:asciiTheme="majorBidi" w:hAnsiTheme="majorBidi" w:cstheme="majorBidi"/>
          <w:sz w:val="24"/>
          <w:szCs w:val="24"/>
        </w:rPr>
        <w:t xml:space="preserve">ilave </w:t>
      </w:r>
      <w:r>
        <w:rPr>
          <w:rFonts w:asciiTheme="majorBidi" w:hAnsiTheme="majorBidi" w:cstheme="majorBidi"/>
          <w:sz w:val="24"/>
          <w:szCs w:val="24"/>
        </w:rPr>
        <w:t>bilgiler</w:t>
      </w:r>
      <w:r w:rsidRPr="00F20118">
        <w:rPr>
          <w:rFonts w:asciiTheme="majorBidi" w:hAnsiTheme="majorBidi" w:cstheme="majorBidi"/>
          <w:sz w:val="24"/>
          <w:szCs w:val="24"/>
        </w:rPr>
        <w:t xml:space="preserve"> </w:t>
      </w:r>
      <w:r w:rsidR="007E36B9">
        <w:rPr>
          <w:rFonts w:asciiTheme="majorBidi" w:hAnsiTheme="majorBidi" w:cstheme="majorBidi"/>
          <w:sz w:val="24"/>
          <w:szCs w:val="24"/>
        </w:rPr>
        <w:t>şu şekilde</w:t>
      </w:r>
      <w:r>
        <w:rPr>
          <w:rFonts w:asciiTheme="majorBidi" w:hAnsiTheme="majorBidi" w:cstheme="majorBidi"/>
          <w:sz w:val="24"/>
          <w:szCs w:val="24"/>
        </w:rPr>
        <w:t xml:space="preserve"> sıralanmıştır. </w:t>
      </w:r>
    </w:p>
    <w:p w14:paraId="31CC17EB" w14:textId="77777777" w:rsidR="00F07E51" w:rsidRPr="00D4783F" w:rsidRDefault="002327F5" w:rsidP="00D4783F">
      <w:pPr>
        <w:pStyle w:val="Balk4"/>
        <w:spacing w:before="0" w:line="360" w:lineRule="auto"/>
        <w:ind w:firstLine="709"/>
        <w:jc w:val="both"/>
        <w:rPr>
          <w:rFonts w:asciiTheme="majorBidi" w:hAnsiTheme="majorBidi"/>
          <w:b/>
          <w:bCs/>
          <w:i w:val="0"/>
          <w:iCs w:val="0"/>
          <w:color w:val="auto"/>
          <w:sz w:val="24"/>
          <w:szCs w:val="24"/>
        </w:rPr>
      </w:pPr>
      <w:bookmarkStart w:id="101" w:name="_Toc17554297"/>
      <w:bookmarkStart w:id="102" w:name="_Toc15603713"/>
      <w:bookmarkStart w:id="103" w:name="_Toc15607539"/>
      <w:bookmarkStart w:id="104" w:name="_Toc15607775"/>
      <w:r w:rsidRPr="00D4783F">
        <w:rPr>
          <w:rFonts w:asciiTheme="majorBidi" w:hAnsiTheme="majorBidi"/>
          <w:b/>
          <w:bCs/>
          <w:i w:val="0"/>
          <w:iCs w:val="0"/>
          <w:color w:val="auto"/>
          <w:sz w:val="24"/>
          <w:szCs w:val="24"/>
        </w:rPr>
        <w:t>2</w:t>
      </w:r>
      <w:r w:rsidR="00DA6935" w:rsidRPr="00D4783F">
        <w:rPr>
          <w:rFonts w:asciiTheme="majorBidi" w:hAnsiTheme="majorBidi"/>
          <w:b/>
          <w:bCs/>
          <w:i w:val="0"/>
          <w:iCs w:val="0"/>
          <w:color w:val="auto"/>
          <w:sz w:val="24"/>
          <w:szCs w:val="24"/>
        </w:rPr>
        <w:t>.</w:t>
      </w:r>
      <w:r w:rsidR="00F07E51" w:rsidRPr="00D4783F">
        <w:rPr>
          <w:rFonts w:asciiTheme="majorBidi" w:hAnsiTheme="majorBidi"/>
          <w:b/>
          <w:bCs/>
          <w:i w:val="0"/>
          <w:iCs w:val="0"/>
          <w:color w:val="auto"/>
          <w:sz w:val="24"/>
          <w:szCs w:val="24"/>
        </w:rPr>
        <w:t xml:space="preserve">1.1. </w:t>
      </w:r>
      <w:r w:rsidR="00853586" w:rsidRPr="00D4783F">
        <w:rPr>
          <w:rFonts w:asciiTheme="majorBidi" w:hAnsiTheme="majorBidi"/>
          <w:b/>
          <w:bCs/>
          <w:i w:val="0"/>
          <w:iCs w:val="0"/>
          <w:color w:val="auto"/>
          <w:sz w:val="24"/>
          <w:szCs w:val="24"/>
        </w:rPr>
        <w:t>Tecvidin Tanımı</w:t>
      </w:r>
      <w:bookmarkEnd w:id="101"/>
      <w:r w:rsidR="00853586" w:rsidRPr="00D4783F">
        <w:rPr>
          <w:rFonts w:asciiTheme="majorBidi" w:hAnsiTheme="majorBidi"/>
          <w:b/>
          <w:bCs/>
          <w:i w:val="0"/>
          <w:iCs w:val="0"/>
          <w:color w:val="auto"/>
          <w:sz w:val="24"/>
          <w:szCs w:val="24"/>
        </w:rPr>
        <w:t xml:space="preserve"> </w:t>
      </w:r>
      <w:bookmarkEnd w:id="102"/>
      <w:bookmarkEnd w:id="103"/>
      <w:bookmarkEnd w:id="104"/>
      <w:r w:rsidR="00B905B7" w:rsidRPr="00D4783F">
        <w:rPr>
          <w:rFonts w:asciiTheme="majorBidi" w:hAnsiTheme="majorBidi"/>
          <w:b/>
          <w:bCs/>
          <w:i w:val="0"/>
          <w:iCs w:val="0"/>
          <w:color w:val="auto"/>
          <w:sz w:val="24"/>
          <w:szCs w:val="24"/>
        </w:rPr>
        <w:t xml:space="preserve"> </w:t>
      </w:r>
    </w:p>
    <w:p w14:paraId="7DBE6144" w14:textId="77777777" w:rsidR="007A36F3" w:rsidRDefault="006F4934" w:rsidP="00045E3B">
      <w:pPr>
        <w:spacing w:after="0" w:line="360" w:lineRule="auto"/>
        <w:ind w:firstLine="709"/>
        <w:jc w:val="both"/>
        <w:rPr>
          <w:rFonts w:asciiTheme="majorBidi" w:hAnsiTheme="majorBidi" w:cstheme="majorBidi"/>
          <w:sz w:val="24"/>
          <w:szCs w:val="24"/>
        </w:rPr>
        <w:sectPr w:rsidR="007A36F3" w:rsidSect="007A36F3">
          <w:footerReference w:type="default" r:id="rId45"/>
          <w:pgSz w:w="11906" w:h="16838" w:code="9"/>
          <w:pgMar w:top="1701" w:right="1134" w:bottom="1701" w:left="2268" w:header="709" w:footer="709" w:gutter="0"/>
          <w:pgNumType w:start="61"/>
          <w:cols w:space="708"/>
          <w:bidi/>
          <w:docGrid w:linePitch="360"/>
        </w:sectPr>
      </w:pPr>
      <w:r w:rsidRPr="007229B5">
        <w:rPr>
          <w:rFonts w:asciiTheme="majorBidi" w:hAnsiTheme="majorBidi" w:cstheme="majorBidi"/>
          <w:sz w:val="24"/>
          <w:szCs w:val="24"/>
        </w:rPr>
        <w:t>Eskicizâde</w:t>
      </w:r>
      <w:r w:rsidR="00062DBC">
        <w:rPr>
          <w:rFonts w:asciiTheme="majorBidi" w:hAnsiTheme="majorBidi" w:cstheme="majorBidi"/>
          <w:sz w:val="24"/>
          <w:szCs w:val="24"/>
        </w:rPr>
        <w:t>,</w:t>
      </w:r>
      <w:r w:rsidRPr="007229B5">
        <w:rPr>
          <w:rFonts w:asciiTheme="majorBidi" w:hAnsiTheme="majorBidi" w:cstheme="majorBidi"/>
          <w:sz w:val="24"/>
          <w:szCs w:val="24"/>
        </w:rPr>
        <w:t xml:space="preserve"> t</w:t>
      </w:r>
      <w:r w:rsidR="00062DBC">
        <w:rPr>
          <w:rFonts w:asciiTheme="majorBidi" w:hAnsiTheme="majorBidi" w:cstheme="majorBidi"/>
          <w:sz w:val="24"/>
          <w:szCs w:val="24"/>
        </w:rPr>
        <w:t>ecvidi</w:t>
      </w:r>
      <w:r w:rsidR="00AF6906" w:rsidRPr="007229B5">
        <w:rPr>
          <w:rFonts w:asciiTheme="majorBidi" w:hAnsiTheme="majorBidi" w:cstheme="majorBidi"/>
          <w:sz w:val="24"/>
          <w:szCs w:val="24"/>
        </w:rPr>
        <w:t xml:space="preserve"> </w:t>
      </w:r>
      <w:r w:rsidRPr="007229B5">
        <w:rPr>
          <w:rFonts w:asciiTheme="majorBidi" w:hAnsiTheme="majorBidi" w:cstheme="majorBidi"/>
          <w:sz w:val="24"/>
          <w:szCs w:val="24"/>
        </w:rPr>
        <w:t xml:space="preserve">terim </w:t>
      </w:r>
      <w:r w:rsidR="00062DBC">
        <w:rPr>
          <w:rFonts w:asciiTheme="majorBidi" w:hAnsiTheme="majorBidi" w:cstheme="majorBidi"/>
          <w:sz w:val="24"/>
          <w:szCs w:val="24"/>
        </w:rPr>
        <w:t>olarak tanımlarken</w:t>
      </w:r>
      <w:r w:rsidR="00B905B7">
        <w:rPr>
          <w:rFonts w:asciiTheme="majorBidi" w:hAnsiTheme="majorBidi" w:cstheme="majorBidi"/>
          <w:sz w:val="24"/>
          <w:szCs w:val="24"/>
        </w:rPr>
        <w:t xml:space="preserve"> Birgivî</w:t>
      </w:r>
      <w:r w:rsidR="00AF6906" w:rsidRPr="007229B5">
        <w:rPr>
          <w:rFonts w:asciiTheme="majorBidi" w:hAnsiTheme="majorBidi" w:cstheme="majorBidi"/>
          <w:sz w:val="24"/>
          <w:szCs w:val="24"/>
        </w:rPr>
        <w:t xml:space="preserve">’nin </w:t>
      </w:r>
      <w:r w:rsidR="00062DBC">
        <w:rPr>
          <w:rFonts w:asciiTheme="majorBidi" w:hAnsiTheme="majorBidi" w:cstheme="majorBidi"/>
          <w:sz w:val="24"/>
          <w:szCs w:val="24"/>
        </w:rPr>
        <w:t>tarifini dikkate almıştır. Bununla birlikte</w:t>
      </w:r>
      <w:r w:rsidR="00A02431">
        <w:rPr>
          <w:rFonts w:asciiTheme="majorBidi" w:hAnsiTheme="majorBidi" w:cstheme="majorBidi"/>
          <w:sz w:val="24"/>
          <w:szCs w:val="24"/>
        </w:rPr>
        <w:t xml:space="preserve"> o,</w:t>
      </w:r>
      <w:r w:rsidR="00062DBC">
        <w:rPr>
          <w:rFonts w:asciiTheme="majorBidi" w:hAnsiTheme="majorBidi" w:cstheme="majorBidi"/>
          <w:sz w:val="24"/>
          <w:szCs w:val="24"/>
        </w:rPr>
        <w:t xml:space="preserve"> </w:t>
      </w:r>
      <w:r w:rsidR="00062DBC" w:rsidRPr="007229B5">
        <w:rPr>
          <w:rFonts w:asciiTheme="majorBidi" w:hAnsiTheme="majorBidi" w:cstheme="majorBidi"/>
          <w:sz w:val="24"/>
          <w:szCs w:val="24"/>
        </w:rPr>
        <w:t>Aliyyü’l</w:t>
      </w:r>
      <w:r w:rsidR="00CD1884" w:rsidRPr="007229B5">
        <w:rPr>
          <w:rFonts w:asciiTheme="majorBidi" w:hAnsiTheme="majorBidi" w:cstheme="majorBidi"/>
          <w:sz w:val="24"/>
          <w:szCs w:val="24"/>
        </w:rPr>
        <w:t>-</w:t>
      </w:r>
      <w:r w:rsidR="00AF6906" w:rsidRPr="007229B5">
        <w:rPr>
          <w:rFonts w:asciiTheme="majorBidi" w:hAnsiTheme="majorBidi" w:cstheme="majorBidi"/>
          <w:sz w:val="24"/>
          <w:szCs w:val="24"/>
        </w:rPr>
        <w:t xml:space="preserve"> Kâri</w:t>
      </w:r>
      <w:r w:rsidR="00062DBC">
        <w:rPr>
          <w:rFonts w:asciiTheme="majorBidi" w:hAnsiTheme="majorBidi" w:cstheme="majorBidi"/>
          <w:sz w:val="24"/>
          <w:szCs w:val="24"/>
        </w:rPr>
        <w:t xml:space="preserve"> </w:t>
      </w:r>
      <w:r w:rsidR="00062DBC" w:rsidRPr="00A82F3C">
        <w:rPr>
          <w:rFonts w:asciiTheme="majorBidi" w:hAnsiTheme="majorBidi" w:cstheme="majorBidi"/>
          <w:sz w:val="24"/>
          <w:szCs w:val="24"/>
        </w:rPr>
        <w:t>(</w:t>
      </w:r>
      <w:r w:rsidR="00A82F3C" w:rsidRPr="00A82F3C">
        <w:rPr>
          <w:rFonts w:asciiTheme="majorBidi" w:hAnsiTheme="majorBidi" w:cstheme="majorBidi"/>
          <w:sz w:val="24"/>
          <w:szCs w:val="24"/>
        </w:rPr>
        <w:t>ö. 1014/1605</w:t>
      </w:r>
      <w:r w:rsidR="00062DBC" w:rsidRPr="00A82F3C">
        <w:rPr>
          <w:rFonts w:asciiTheme="majorBidi" w:hAnsiTheme="majorBidi" w:cstheme="majorBidi"/>
          <w:sz w:val="24"/>
          <w:szCs w:val="24"/>
        </w:rPr>
        <w:t>)</w:t>
      </w:r>
      <w:r w:rsidR="00AF6906" w:rsidRPr="007229B5">
        <w:rPr>
          <w:rFonts w:asciiTheme="majorBidi" w:hAnsiTheme="majorBidi" w:cstheme="majorBidi"/>
          <w:sz w:val="24"/>
          <w:szCs w:val="24"/>
        </w:rPr>
        <w:t xml:space="preserve">’nin </w:t>
      </w:r>
      <w:r w:rsidR="009D3C2B" w:rsidRPr="007229B5">
        <w:rPr>
          <w:rFonts w:asciiTheme="majorBidi" w:hAnsiTheme="majorBidi" w:cstheme="majorBidi"/>
          <w:i/>
          <w:iCs/>
          <w:sz w:val="24"/>
          <w:szCs w:val="24"/>
        </w:rPr>
        <w:t>el-Minehu’l</w:t>
      </w:r>
      <w:r w:rsidR="00062DBC">
        <w:rPr>
          <w:rFonts w:asciiTheme="majorBidi" w:hAnsiTheme="majorBidi" w:cstheme="majorBidi"/>
          <w:i/>
          <w:iCs/>
          <w:sz w:val="24"/>
          <w:szCs w:val="24"/>
        </w:rPr>
        <w:t>-</w:t>
      </w:r>
      <w:r w:rsidR="009D3C2B" w:rsidRPr="007229B5">
        <w:rPr>
          <w:rFonts w:asciiTheme="majorBidi" w:hAnsiTheme="majorBidi" w:cstheme="majorBidi"/>
          <w:i/>
          <w:iCs/>
          <w:sz w:val="24"/>
          <w:szCs w:val="24"/>
        </w:rPr>
        <w:t xml:space="preserve"> Fikriyye ᶜ</w:t>
      </w:r>
      <w:r w:rsidR="00B905B7">
        <w:rPr>
          <w:rFonts w:asciiTheme="majorBidi" w:hAnsiTheme="majorBidi" w:cstheme="majorBidi"/>
          <w:i/>
          <w:iCs/>
          <w:sz w:val="24"/>
          <w:szCs w:val="24"/>
        </w:rPr>
        <w:t>a</w:t>
      </w:r>
      <w:r w:rsidR="009D3C2B" w:rsidRPr="007229B5">
        <w:rPr>
          <w:rFonts w:asciiTheme="majorBidi" w:hAnsiTheme="majorBidi" w:cstheme="majorBidi"/>
          <w:i/>
          <w:iCs/>
          <w:sz w:val="24"/>
          <w:szCs w:val="24"/>
        </w:rPr>
        <w:t>lâ Metni’l</w:t>
      </w:r>
      <w:r w:rsidR="00062DBC">
        <w:rPr>
          <w:rFonts w:asciiTheme="majorBidi" w:hAnsiTheme="majorBidi" w:cstheme="majorBidi"/>
          <w:i/>
          <w:iCs/>
          <w:sz w:val="24"/>
          <w:szCs w:val="24"/>
        </w:rPr>
        <w:t>-</w:t>
      </w:r>
      <w:r w:rsidR="009D3C2B" w:rsidRPr="007229B5">
        <w:rPr>
          <w:rFonts w:asciiTheme="majorBidi" w:hAnsiTheme="majorBidi" w:cstheme="majorBidi"/>
          <w:i/>
          <w:iCs/>
          <w:sz w:val="24"/>
          <w:szCs w:val="24"/>
        </w:rPr>
        <w:t xml:space="preserve"> Cezeriyye</w:t>
      </w:r>
      <w:r w:rsidR="009D3C2B" w:rsidRPr="007229B5">
        <w:rPr>
          <w:rFonts w:asciiTheme="majorBidi" w:hAnsiTheme="majorBidi" w:cstheme="majorBidi"/>
          <w:sz w:val="24"/>
          <w:szCs w:val="24"/>
        </w:rPr>
        <w:t xml:space="preserve"> adlı </w:t>
      </w:r>
      <w:r w:rsidR="00062DBC">
        <w:rPr>
          <w:rFonts w:asciiTheme="majorBidi" w:hAnsiTheme="majorBidi" w:cstheme="majorBidi"/>
          <w:sz w:val="24"/>
          <w:szCs w:val="24"/>
        </w:rPr>
        <w:t xml:space="preserve">eserinden </w:t>
      </w:r>
      <w:r w:rsidR="00A02431">
        <w:rPr>
          <w:rFonts w:asciiTheme="majorBidi" w:hAnsiTheme="majorBidi" w:cstheme="majorBidi"/>
          <w:sz w:val="24"/>
          <w:szCs w:val="24"/>
        </w:rPr>
        <w:t xml:space="preserve">de </w:t>
      </w:r>
      <w:r w:rsidR="00062DBC">
        <w:rPr>
          <w:rFonts w:asciiTheme="majorBidi" w:hAnsiTheme="majorBidi" w:cstheme="majorBidi"/>
          <w:sz w:val="24"/>
          <w:szCs w:val="24"/>
        </w:rPr>
        <w:t>yararlanmıştır.</w:t>
      </w:r>
      <w:r w:rsidR="00AF6906" w:rsidRPr="007229B5">
        <w:rPr>
          <w:rFonts w:asciiTheme="majorBidi" w:hAnsiTheme="majorBidi" w:cstheme="majorBidi"/>
          <w:sz w:val="24"/>
          <w:szCs w:val="24"/>
        </w:rPr>
        <w:t xml:space="preserve"> </w:t>
      </w:r>
      <w:r w:rsidR="00DB55B1">
        <w:rPr>
          <w:rFonts w:asciiTheme="majorBidi" w:hAnsiTheme="majorBidi" w:cstheme="majorBidi"/>
          <w:sz w:val="24"/>
          <w:szCs w:val="24"/>
        </w:rPr>
        <w:t>Müellif,</w:t>
      </w:r>
      <w:r w:rsidR="00A02431">
        <w:rPr>
          <w:rFonts w:asciiTheme="majorBidi" w:hAnsiTheme="majorBidi" w:cstheme="majorBidi"/>
          <w:sz w:val="24"/>
          <w:szCs w:val="24"/>
        </w:rPr>
        <w:t xml:space="preserve"> Kari’nin </w:t>
      </w:r>
      <w:r w:rsidR="00DB55B1">
        <w:rPr>
          <w:rFonts w:asciiTheme="majorBidi" w:hAnsiTheme="majorBidi" w:cstheme="majorBidi"/>
          <w:sz w:val="24"/>
          <w:szCs w:val="24"/>
        </w:rPr>
        <w:t xml:space="preserve">adı geçen </w:t>
      </w:r>
      <w:r w:rsidR="00A02431">
        <w:rPr>
          <w:rFonts w:asciiTheme="majorBidi" w:hAnsiTheme="majorBidi" w:cstheme="majorBidi"/>
          <w:sz w:val="24"/>
          <w:szCs w:val="24"/>
        </w:rPr>
        <w:t>eserinden</w:t>
      </w:r>
      <w:r w:rsidR="00062DBC">
        <w:rPr>
          <w:rFonts w:asciiTheme="majorBidi" w:hAnsiTheme="majorBidi" w:cstheme="majorBidi"/>
          <w:sz w:val="24"/>
          <w:szCs w:val="24"/>
        </w:rPr>
        <w:t xml:space="preserve"> </w:t>
      </w:r>
      <w:r w:rsidR="00AF6906" w:rsidRPr="00B905B7">
        <w:rPr>
          <w:rFonts w:asciiTheme="majorBidi" w:hAnsiTheme="majorBidi" w:cstheme="majorBidi"/>
          <w:sz w:val="24"/>
          <w:szCs w:val="24"/>
        </w:rPr>
        <w:t>harflerin hakkı ve müstehakkı</w:t>
      </w:r>
      <w:r w:rsidR="00682AB2" w:rsidRPr="00B905B7">
        <w:rPr>
          <w:rFonts w:asciiTheme="majorBidi" w:hAnsiTheme="majorBidi" w:cstheme="majorBidi"/>
          <w:sz w:val="24"/>
          <w:szCs w:val="24"/>
        </w:rPr>
        <w:t xml:space="preserve"> arasındaki farkları</w:t>
      </w:r>
      <w:r w:rsidR="00EC7060">
        <w:rPr>
          <w:rFonts w:asciiTheme="majorBidi" w:hAnsiTheme="majorBidi" w:cstheme="majorBidi"/>
          <w:i/>
          <w:iCs/>
          <w:sz w:val="24"/>
          <w:szCs w:val="24"/>
        </w:rPr>
        <w:t xml:space="preserve"> </w:t>
      </w:r>
      <w:r w:rsidR="00EC7060">
        <w:rPr>
          <w:rFonts w:asciiTheme="majorBidi" w:hAnsiTheme="majorBidi" w:cstheme="majorBidi"/>
          <w:sz w:val="24"/>
          <w:szCs w:val="24"/>
        </w:rPr>
        <w:t>almış ve bunları</w:t>
      </w:r>
      <w:r w:rsidRPr="007229B5">
        <w:rPr>
          <w:rFonts w:asciiTheme="majorBidi" w:hAnsiTheme="majorBidi" w:cstheme="majorBidi"/>
          <w:sz w:val="24"/>
          <w:szCs w:val="24"/>
        </w:rPr>
        <w:t xml:space="preserve"> haşiyesinde </w:t>
      </w:r>
    </w:p>
    <w:p w14:paraId="0BA6782D" w14:textId="77777777" w:rsidR="00E53FA2" w:rsidRPr="007229B5" w:rsidRDefault="006F4934" w:rsidP="007A36F3">
      <w:pPr>
        <w:spacing w:after="0" w:line="360" w:lineRule="auto"/>
        <w:jc w:val="both"/>
        <w:rPr>
          <w:rFonts w:asciiTheme="majorBidi" w:hAnsiTheme="majorBidi" w:cstheme="majorBidi"/>
          <w:sz w:val="24"/>
          <w:szCs w:val="24"/>
        </w:rPr>
      </w:pPr>
      <w:proofErr w:type="gramStart"/>
      <w:r w:rsidRPr="007229B5">
        <w:rPr>
          <w:rFonts w:asciiTheme="majorBidi" w:hAnsiTheme="majorBidi" w:cstheme="majorBidi"/>
          <w:sz w:val="24"/>
          <w:szCs w:val="24"/>
        </w:rPr>
        <w:lastRenderedPageBreak/>
        <w:t>belirtmiştir</w:t>
      </w:r>
      <w:proofErr w:type="gramEnd"/>
      <w:r w:rsidR="009D3C2B" w:rsidRPr="007229B5">
        <w:rPr>
          <w:rStyle w:val="DipnotBavurusu"/>
          <w:rFonts w:asciiTheme="majorBidi" w:hAnsiTheme="majorBidi" w:cstheme="majorBidi"/>
          <w:sz w:val="24"/>
          <w:szCs w:val="24"/>
        </w:rPr>
        <w:footnoteReference w:id="80"/>
      </w:r>
      <w:r w:rsidR="00BD7858" w:rsidRPr="007229B5">
        <w:rPr>
          <w:rFonts w:asciiTheme="majorBidi" w:hAnsiTheme="majorBidi" w:cstheme="majorBidi"/>
          <w:sz w:val="24"/>
          <w:szCs w:val="24"/>
        </w:rPr>
        <w:t>.</w:t>
      </w:r>
      <w:r w:rsidR="00066970" w:rsidRPr="007229B5">
        <w:rPr>
          <w:rFonts w:asciiTheme="majorBidi" w:hAnsiTheme="majorBidi" w:cstheme="majorBidi"/>
          <w:sz w:val="24"/>
          <w:szCs w:val="24"/>
        </w:rPr>
        <w:t xml:space="preserve"> Ancak </w:t>
      </w:r>
      <w:r w:rsidR="00CD1884" w:rsidRPr="007229B5">
        <w:rPr>
          <w:rFonts w:asciiTheme="majorBidi" w:hAnsiTheme="majorBidi" w:cstheme="majorBidi"/>
          <w:sz w:val="24"/>
          <w:szCs w:val="24"/>
        </w:rPr>
        <w:t>her ne kadar</w:t>
      </w:r>
      <w:r w:rsidR="00E53FA2" w:rsidRPr="00E53FA2">
        <w:rPr>
          <w:rFonts w:asciiTheme="majorBidi" w:hAnsiTheme="majorBidi" w:cstheme="majorBidi"/>
          <w:sz w:val="24"/>
          <w:szCs w:val="24"/>
        </w:rPr>
        <w:t xml:space="preserve"> </w:t>
      </w:r>
      <w:r w:rsidR="00B905B7">
        <w:rPr>
          <w:rFonts w:asciiTheme="majorBidi" w:hAnsiTheme="majorBidi" w:cstheme="majorBidi"/>
          <w:sz w:val="24"/>
          <w:szCs w:val="24"/>
        </w:rPr>
        <w:t>Birgivî</w:t>
      </w:r>
      <w:r w:rsidR="00E53FA2" w:rsidRPr="007229B5">
        <w:rPr>
          <w:rFonts w:asciiTheme="majorBidi" w:hAnsiTheme="majorBidi" w:cstheme="majorBidi"/>
          <w:sz w:val="24"/>
          <w:szCs w:val="24"/>
        </w:rPr>
        <w:t xml:space="preserve"> ile Cezeri’nin </w:t>
      </w:r>
      <w:r w:rsidR="00E53FA2" w:rsidRPr="007229B5">
        <w:rPr>
          <w:rFonts w:asciiTheme="majorBidi" w:hAnsiTheme="majorBidi" w:cstheme="majorBidi"/>
          <w:i/>
          <w:iCs/>
          <w:sz w:val="24"/>
          <w:szCs w:val="24"/>
        </w:rPr>
        <w:t xml:space="preserve">tecvid </w:t>
      </w:r>
      <w:r w:rsidR="00E53FA2" w:rsidRPr="007229B5">
        <w:rPr>
          <w:rFonts w:asciiTheme="majorBidi" w:hAnsiTheme="majorBidi" w:cstheme="majorBidi"/>
          <w:sz w:val="24"/>
          <w:szCs w:val="24"/>
        </w:rPr>
        <w:t>t</w:t>
      </w:r>
      <w:r w:rsidR="00E53FA2">
        <w:rPr>
          <w:rFonts w:asciiTheme="majorBidi" w:hAnsiTheme="majorBidi" w:cstheme="majorBidi"/>
          <w:sz w:val="24"/>
          <w:szCs w:val="24"/>
        </w:rPr>
        <w:t>anımları anlam ve içerik bakımından birbirin</w:t>
      </w:r>
      <w:r w:rsidR="00E53FA2" w:rsidRPr="007229B5">
        <w:rPr>
          <w:rFonts w:asciiTheme="majorBidi" w:hAnsiTheme="majorBidi" w:cstheme="majorBidi"/>
          <w:sz w:val="24"/>
          <w:szCs w:val="24"/>
        </w:rPr>
        <w:t>e yakın olsa</w:t>
      </w:r>
      <w:r w:rsidR="00E53FA2">
        <w:rPr>
          <w:rFonts w:asciiTheme="majorBidi" w:hAnsiTheme="majorBidi" w:cstheme="majorBidi"/>
          <w:sz w:val="24"/>
          <w:szCs w:val="24"/>
        </w:rPr>
        <w:t>lar</w:t>
      </w:r>
      <w:r w:rsidR="00E53FA2" w:rsidRPr="007229B5">
        <w:rPr>
          <w:rFonts w:asciiTheme="majorBidi" w:hAnsiTheme="majorBidi" w:cstheme="majorBidi"/>
          <w:sz w:val="24"/>
          <w:szCs w:val="24"/>
        </w:rPr>
        <w:t xml:space="preserve"> da </w:t>
      </w:r>
      <w:r w:rsidR="00E53FA2">
        <w:rPr>
          <w:rFonts w:asciiTheme="majorBidi" w:hAnsiTheme="majorBidi" w:cstheme="majorBidi"/>
          <w:sz w:val="24"/>
          <w:szCs w:val="24"/>
        </w:rPr>
        <w:t>Eskicizâde, bu konuda Cezeri’</w:t>
      </w:r>
      <w:r w:rsidR="00E53FA2" w:rsidRPr="007229B5">
        <w:rPr>
          <w:rFonts w:asciiTheme="majorBidi" w:hAnsiTheme="majorBidi" w:cstheme="majorBidi"/>
          <w:sz w:val="24"/>
          <w:szCs w:val="24"/>
        </w:rPr>
        <w:t>nin yaptığı tanımı tercih etmiştir</w:t>
      </w:r>
      <w:r w:rsidR="00E53FA2" w:rsidRPr="007229B5">
        <w:rPr>
          <w:rStyle w:val="DipnotBavurusu"/>
          <w:rFonts w:asciiTheme="majorBidi" w:hAnsiTheme="majorBidi" w:cstheme="majorBidi"/>
          <w:sz w:val="24"/>
          <w:szCs w:val="24"/>
        </w:rPr>
        <w:footnoteReference w:id="81"/>
      </w:r>
      <w:r w:rsidR="00E53FA2" w:rsidRPr="007229B5">
        <w:rPr>
          <w:rFonts w:asciiTheme="majorBidi" w:hAnsiTheme="majorBidi" w:cstheme="majorBidi"/>
          <w:sz w:val="24"/>
          <w:szCs w:val="24"/>
        </w:rPr>
        <w:t>.</w:t>
      </w:r>
    </w:p>
    <w:p w14:paraId="0C5CFD3D" w14:textId="77777777" w:rsidR="00E53FA2" w:rsidRDefault="00B905B7"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E53FA2" w:rsidRPr="007229B5">
        <w:rPr>
          <w:rFonts w:asciiTheme="majorBidi" w:hAnsiTheme="majorBidi" w:cstheme="majorBidi"/>
          <w:sz w:val="24"/>
          <w:szCs w:val="24"/>
        </w:rPr>
        <w:t>, tecvidin tanımından sonra sıfatlar konusun</w:t>
      </w:r>
      <w:r w:rsidR="00E53FA2">
        <w:rPr>
          <w:rFonts w:asciiTheme="majorBidi" w:hAnsiTheme="majorBidi" w:cstheme="majorBidi"/>
          <w:sz w:val="24"/>
          <w:szCs w:val="24"/>
        </w:rPr>
        <w:t>a geçmiştir.</w:t>
      </w:r>
      <w:r>
        <w:rPr>
          <w:rFonts w:asciiTheme="majorBidi" w:hAnsiTheme="majorBidi" w:cstheme="majorBidi"/>
          <w:sz w:val="24"/>
          <w:szCs w:val="24"/>
        </w:rPr>
        <w:t xml:space="preserve"> Buna karşın</w:t>
      </w:r>
      <w:r w:rsidR="00E53FA2" w:rsidRPr="007229B5">
        <w:rPr>
          <w:rFonts w:asciiTheme="majorBidi" w:hAnsiTheme="majorBidi" w:cstheme="majorBidi"/>
          <w:sz w:val="24"/>
          <w:szCs w:val="24"/>
        </w:rPr>
        <w:t xml:space="preserve"> Eskicizâde ise </w:t>
      </w:r>
      <w:r w:rsidR="00E53FA2">
        <w:rPr>
          <w:rFonts w:asciiTheme="majorBidi" w:hAnsiTheme="majorBidi" w:cstheme="majorBidi"/>
          <w:sz w:val="24"/>
          <w:szCs w:val="24"/>
        </w:rPr>
        <w:t>“</w:t>
      </w:r>
      <w:r w:rsidR="00E53FA2" w:rsidRPr="00693002">
        <w:rPr>
          <w:rFonts w:asciiTheme="majorBidi" w:hAnsiTheme="majorBidi" w:cstheme="majorBidi"/>
          <w:sz w:val="24"/>
          <w:szCs w:val="24"/>
        </w:rPr>
        <w:t>harflerin lâzimi sıfatların</w:t>
      </w:r>
      <w:r>
        <w:rPr>
          <w:rFonts w:asciiTheme="majorBidi" w:hAnsiTheme="majorBidi" w:cstheme="majorBidi"/>
          <w:sz w:val="24"/>
          <w:szCs w:val="24"/>
        </w:rPr>
        <w:t>ın</w:t>
      </w:r>
      <w:r w:rsidR="00E53FA2" w:rsidRPr="00693002">
        <w:rPr>
          <w:rFonts w:asciiTheme="majorBidi" w:hAnsiTheme="majorBidi" w:cstheme="majorBidi"/>
          <w:sz w:val="24"/>
          <w:szCs w:val="24"/>
        </w:rPr>
        <w:t xml:space="preserve"> teğayyuru halinde lahn</w:t>
      </w:r>
      <w:r w:rsidR="00E53FA2">
        <w:rPr>
          <w:rFonts w:asciiTheme="majorBidi" w:hAnsiTheme="majorBidi" w:cstheme="majorBidi"/>
          <w:sz w:val="24"/>
          <w:szCs w:val="24"/>
        </w:rPr>
        <w:t>-</w:t>
      </w:r>
      <w:r w:rsidR="00E53FA2" w:rsidRPr="00693002">
        <w:rPr>
          <w:rFonts w:asciiTheme="majorBidi" w:hAnsiTheme="majorBidi" w:cstheme="majorBidi"/>
          <w:sz w:val="24"/>
          <w:szCs w:val="24"/>
        </w:rPr>
        <w:t>i celî meydana gelir</w:t>
      </w:r>
      <w:r w:rsidR="00E53FA2">
        <w:rPr>
          <w:rFonts w:asciiTheme="majorBidi" w:hAnsiTheme="majorBidi" w:cstheme="majorBidi"/>
          <w:sz w:val="24"/>
          <w:szCs w:val="24"/>
        </w:rPr>
        <w:t>”</w:t>
      </w:r>
      <w:r w:rsidR="00E53FA2" w:rsidRPr="00693002">
        <w:rPr>
          <w:rFonts w:asciiTheme="majorBidi" w:hAnsiTheme="majorBidi" w:cstheme="majorBidi"/>
          <w:sz w:val="24"/>
          <w:szCs w:val="24"/>
        </w:rPr>
        <w:t xml:space="preserve"> şeklindeki</w:t>
      </w:r>
      <w:r w:rsidR="00E53FA2" w:rsidRPr="007229B5">
        <w:rPr>
          <w:rFonts w:asciiTheme="majorBidi" w:hAnsiTheme="majorBidi" w:cstheme="majorBidi"/>
          <w:sz w:val="24"/>
          <w:szCs w:val="24"/>
        </w:rPr>
        <w:t xml:space="preserve"> açıklamasıyla ileride zikredeceği lahn konusuna temas etmiştir</w:t>
      </w:r>
      <w:r w:rsidR="00E53FA2" w:rsidRPr="007229B5">
        <w:rPr>
          <w:rStyle w:val="DipnotBavurusu"/>
          <w:rFonts w:asciiTheme="majorBidi" w:hAnsiTheme="majorBidi" w:cstheme="majorBidi"/>
          <w:sz w:val="24"/>
          <w:szCs w:val="24"/>
        </w:rPr>
        <w:footnoteReference w:id="82"/>
      </w:r>
      <w:r>
        <w:rPr>
          <w:rFonts w:asciiTheme="majorBidi" w:hAnsiTheme="majorBidi" w:cstheme="majorBidi"/>
          <w:sz w:val="24"/>
          <w:szCs w:val="24"/>
        </w:rPr>
        <w:t xml:space="preserve">. Birgivî </w:t>
      </w:r>
      <w:r w:rsidR="00E53FA2" w:rsidRPr="007229B5">
        <w:rPr>
          <w:rFonts w:asciiTheme="majorBidi" w:hAnsiTheme="majorBidi" w:cstheme="majorBidi"/>
          <w:sz w:val="24"/>
          <w:szCs w:val="24"/>
        </w:rPr>
        <w:t xml:space="preserve">lâzimi sıfatları belirtirken cehr, şiddet, istiᶜla, itbâk ve </w:t>
      </w:r>
      <w:r w:rsidR="00E53FA2" w:rsidRPr="007229B5">
        <w:rPr>
          <w:rFonts w:asciiTheme="majorBidi" w:hAnsiTheme="majorBidi" w:cstheme="majorBidi"/>
          <w:i/>
          <w:iCs/>
          <w:sz w:val="24"/>
          <w:szCs w:val="24"/>
        </w:rPr>
        <w:t>zıtları</w:t>
      </w:r>
      <w:r w:rsidR="00E53FA2" w:rsidRPr="007229B5">
        <w:rPr>
          <w:rFonts w:asciiTheme="majorBidi" w:hAnsiTheme="majorBidi" w:cstheme="majorBidi"/>
          <w:sz w:val="24"/>
          <w:szCs w:val="24"/>
        </w:rPr>
        <w:t xml:space="preserve"> demekle yetinmiştir. </w:t>
      </w:r>
      <w:r>
        <w:rPr>
          <w:rFonts w:asciiTheme="majorBidi" w:hAnsiTheme="majorBidi" w:cstheme="majorBidi"/>
          <w:sz w:val="24"/>
          <w:szCs w:val="24"/>
        </w:rPr>
        <w:t>Buna karşın</w:t>
      </w:r>
      <w:r w:rsidR="00E53FA2">
        <w:rPr>
          <w:rFonts w:asciiTheme="majorBidi" w:hAnsiTheme="majorBidi" w:cstheme="majorBidi"/>
          <w:sz w:val="24"/>
          <w:szCs w:val="24"/>
        </w:rPr>
        <w:t xml:space="preserve"> </w:t>
      </w:r>
      <w:r w:rsidR="00E53FA2" w:rsidRPr="007229B5">
        <w:rPr>
          <w:rFonts w:asciiTheme="majorBidi" w:hAnsiTheme="majorBidi" w:cstheme="majorBidi"/>
          <w:sz w:val="24"/>
          <w:szCs w:val="24"/>
        </w:rPr>
        <w:t>Eskicizâde</w:t>
      </w:r>
      <w:r w:rsidR="00E53FA2">
        <w:rPr>
          <w:rFonts w:asciiTheme="majorBidi" w:hAnsiTheme="majorBidi" w:cstheme="majorBidi"/>
          <w:sz w:val="24"/>
          <w:szCs w:val="24"/>
        </w:rPr>
        <w:t>,</w:t>
      </w:r>
      <w:r w:rsidR="00E53FA2" w:rsidRPr="007229B5">
        <w:rPr>
          <w:rFonts w:asciiTheme="majorBidi" w:hAnsiTheme="majorBidi" w:cstheme="majorBidi"/>
          <w:sz w:val="24"/>
          <w:szCs w:val="24"/>
        </w:rPr>
        <w:t xml:space="preserve"> zıtların karşılığı olan </w:t>
      </w:r>
      <w:r w:rsidR="00E53FA2" w:rsidRPr="007229B5">
        <w:rPr>
          <w:rFonts w:asciiTheme="majorBidi" w:hAnsiTheme="majorBidi" w:cstheme="majorBidi"/>
          <w:i/>
          <w:iCs/>
          <w:sz w:val="24"/>
          <w:szCs w:val="24"/>
        </w:rPr>
        <w:t>hems</w:t>
      </w:r>
      <w:r w:rsidR="00E53FA2" w:rsidRPr="007229B5">
        <w:rPr>
          <w:rFonts w:asciiTheme="majorBidi" w:hAnsiTheme="majorBidi" w:cstheme="majorBidi"/>
          <w:sz w:val="24"/>
          <w:szCs w:val="24"/>
        </w:rPr>
        <w:t xml:space="preserve">, </w:t>
      </w:r>
      <w:r w:rsidR="00E53FA2" w:rsidRPr="007229B5">
        <w:rPr>
          <w:rFonts w:asciiTheme="majorBidi" w:hAnsiTheme="majorBidi" w:cstheme="majorBidi"/>
          <w:i/>
          <w:iCs/>
          <w:sz w:val="24"/>
          <w:szCs w:val="24"/>
        </w:rPr>
        <w:t>rihvet</w:t>
      </w:r>
      <w:r w:rsidR="00E53FA2" w:rsidRPr="007229B5">
        <w:rPr>
          <w:rFonts w:asciiTheme="majorBidi" w:hAnsiTheme="majorBidi" w:cstheme="majorBidi"/>
          <w:sz w:val="24"/>
          <w:szCs w:val="24"/>
        </w:rPr>
        <w:t xml:space="preserve">, </w:t>
      </w:r>
      <w:r w:rsidR="00E53FA2">
        <w:rPr>
          <w:rFonts w:asciiTheme="majorBidi" w:hAnsiTheme="majorBidi" w:cstheme="majorBidi"/>
          <w:i/>
          <w:iCs/>
          <w:sz w:val="24"/>
          <w:szCs w:val="24"/>
        </w:rPr>
        <w:t>inhifâd/</w:t>
      </w:r>
      <w:r w:rsidR="00E53FA2" w:rsidRPr="007229B5">
        <w:rPr>
          <w:rFonts w:asciiTheme="majorBidi" w:hAnsiTheme="majorBidi" w:cstheme="majorBidi"/>
          <w:i/>
          <w:iCs/>
          <w:sz w:val="24"/>
          <w:szCs w:val="24"/>
        </w:rPr>
        <w:t>istifâl</w:t>
      </w:r>
      <w:r w:rsidR="00E53FA2">
        <w:rPr>
          <w:rFonts w:asciiTheme="majorBidi" w:hAnsiTheme="majorBidi" w:cstheme="majorBidi"/>
          <w:sz w:val="24"/>
          <w:szCs w:val="24"/>
        </w:rPr>
        <w:t xml:space="preserve"> ve </w:t>
      </w:r>
      <w:r w:rsidR="00E53FA2" w:rsidRPr="007229B5">
        <w:rPr>
          <w:rFonts w:asciiTheme="majorBidi" w:hAnsiTheme="majorBidi" w:cstheme="majorBidi"/>
          <w:i/>
          <w:iCs/>
          <w:sz w:val="24"/>
          <w:szCs w:val="24"/>
        </w:rPr>
        <w:t>infitah</w:t>
      </w:r>
      <w:r w:rsidR="00E53FA2" w:rsidRPr="007229B5">
        <w:rPr>
          <w:rFonts w:asciiTheme="majorBidi" w:hAnsiTheme="majorBidi" w:cstheme="majorBidi"/>
          <w:sz w:val="24"/>
          <w:szCs w:val="24"/>
        </w:rPr>
        <w:t xml:space="preserve"> </w:t>
      </w:r>
      <w:r w:rsidR="00E53FA2">
        <w:rPr>
          <w:rFonts w:asciiTheme="majorBidi" w:hAnsiTheme="majorBidi" w:cstheme="majorBidi"/>
          <w:sz w:val="24"/>
          <w:szCs w:val="24"/>
        </w:rPr>
        <w:t>sıfatlarını zikretmiştir.</w:t>
      </w:r>
      <w:r w:rsidR="00E53FA2" w:rsidRPr="007229B5">
        <w:rPr>
          <w:rFonts w:asciiTheme="majorBidi" w:hAnsiTheme="majorBidi" w:cstheme="majorBidi"/>
          <w:sz w:val="24"/>
          <w:szCs w:val="24"/>
        </w:rPr>
        <w:t xml:space="preserve"> </w:t>
      </w:r>
      <w:r w:rsidR="00E53FA2">
        <w:rPr>
          <w:rFonts w:asciiTheme="majorBidi" w:hAnsiTheme="majorBidi" w:cstheme="majorBidi"/>
          <w:sz w:val="24"/>
          <w:szCs w:val="24"/>
        </w:rPr>
        <w:t>O</w:t>
      </w:r>
      <w:r>
        <w:rPr>
          <w:rFonts w:asciiTheme="majorBidi" w:hAnsiTheme="majorBidi" w:cstheme="majorBidi"/>
          <w:sz w:val="24"/>
          <w:szCs w:val="24"/>
        </w:rPr>
        <w:t>,</w:t>
      </w:r>
      <w:r w:rsidR="00E53FA2">
        <w:rPr>
          <w:rFonts w:asciiTheme="majorBidi" w:hAnsiTheme="majorBidi" w:cstheme="majorBidi"/>
          <w:sz w:val="24"/>
          <w:szCs w:val="24"/>
        </w:rPr>
        <w:t xml:space="preserve"> burada bir de </w:t>
      </w:r>
      <w:r w:rsidR="00E53FA2" w:rsidRPr="007229B5">
        <w:rPr>
          <w:rFonts w:asciiTheme="majorBidi" w:hAnsiTheme="majorBidi" w:cstheme="majorBidi"/>
          <w:i/>
          <w:iCs/>
          <w:sz w:val="24"/>
          <w:szCs w:val="24"/>
        </w:rPr>
        <w:t>beyniyye</w:t>
      </w:r>
      <w:r w:rsidR="00E53FA2" w:rsidRPr="007229B5">
        <w:rPr>
          <w:rFonts w:asciiTheme="majorBidi" w:hAnsiTheme="majorBidi" w:cstheme="majorBidi"/>
          <w:sz w:val="24"/>
          <w:szCs w:val="24"/>
        </w:rPr>
        <w:t xml:space="preserve"> </w:t>
      </w:r>
      <w:r w:rsidR="00E53FA2">
        <w:rPr>
          <w:rFonts w:asciiTheme="majorBidi" w:hAnsiTheme="majorBidi" w:cstheme="majorBidi"/>
          <w:sz w:val="24"/>
          <w:szCs w:val="24"/>
        </w:rPr>
        <w:t>sıfatına</w:t>
      </w:r>
      <w:r w:rsidR="00E53FA2" w:rsidRPr="007229B5">
        <w:rPr>
          <w:rFonts w:asciiTheme="majorBidi" w:hAnsiTheme="majorBidi" w:cstheme="majorBidi"/>
          <w:sz w:val="24"/>
          <w:szCs w:val="24"/>
        </w:rPr>
        <w:t xml:space="preserve"> </w:t>
      </w:r>
      <w:r w:rsidR="00E53FA2">
        <w:rPr>
          <w:rFonts w:asciiTheme="majorBidi" w:hAnsiTheme="majorBidi" w:cstheme="majorBidi"/>
          <w:sz w:val="24"/>
          <w:szCs w:val="24"/>
        </w:rPr>
        <w:t xml:space="preserve">temas </w:t>
      </w:r>
      <w:r w:rsidR="00E53FA2" w:rsidRPr="007229B5">
        <w:rPr>
          <w:rFonts w:asciiTheme="majorBidi" w:hAnsiTheme="majorBidi" w:cstheme="majorBidi"/>
          <w:sz w:val="24"/>
          <w:szCs w:val="24"/>
        </w:rPr>
        <w:t>etmiştir</w:t>
      </w:r>
      <w:r w:rsidR="00E53FA2" w:rsidRPr="007229B5">
        <w:rPr>
          <w:rStyle w:val="DipnotBavurusu"/>
          <w:rFonts w:asciiTheme="majorBidi" w:hAnsiTheme="majorBidi" w:cstheme="majorBidi"/>
          <w:sz w:val="24"/>
          <w:szCs w:val="24"/>
        </w:rPr>
        <w:footnoteReference w:id="83"/>
      </w:r>
      <w:r w:rsidR="00E53FA2" w:rsidRPr="007229B5">
        <w:rPr>
          <w:rFonts w:asciiTheme="majorBidi" w:hAnsiTheme="majorBidi" w:cstheme="majorBidi"/>
          <w:sz w:val="24"/>
          <w:szCs w:val="24"/>
        </w:rPr>
        <w:t xml:space="preserve">. </w:t>
      </w:r>
      <w:r w:rsidR="00E53FA2">
        <w:rPr>
          <w:rFonts w:asciiTheme="majorBidi" w:hAnsiTheme="majorBidi" w:cstheme="majorBidi"/>
          <w:sz w:val="24"/>
          <w:szCs w:val="24"/>
        </w:rPr>
        <w:t>Harflerin l</w:t>
      </w:r>
      <w:r w:rsidR="00E53FA2" w:rsidRPr="007229B5">
        <w:rPr>
          <w:rFonts w:asciiTheme="majorBidi" w:hAnsiTheme="majorBidi" w:cstheme="majorBidi"/>
          <w:sz w:val="24"/>
          <w:szCs w:val="24"/>
        </w:rPr>
        <w:t>âzimi sıfatların</w:t>
      </w:r>
      <w:r w:rsidR="00E53FA2">
        <w:rPr>
          <w:rFonts w:asciiTheme="majorBidi" w:hAnsiTheme="majorBidi" w:cstheme="majorBidi"/>
          <w:sz w:val="24"/>
          <w:szCs w:val="24"/>
        </w:rPr>
        <w:t>ın</w:t>
      </w:r>
      <w:r w:rsidR="00E53FA2" w:rsidRPr="007229B5">
        <w:rPr>
          <w:rFonts w:asciiTheme="majorBidi" w:hAnsiTheme="majorBidi" w:cstheme="majorBidi"/>
          <w:sz w:val="24"/>
          <w:szCs w:val="24"/>
        </w:rPr>
        <w:t xml:space="preserve"> adedi Birgivi’nin risalesinde </w:t>
      </w:r>
      <w:r w:rsidR="00E53FA2" w:rsidRPr="007229B5">
        <w:rPr>
          <w:rFonts w:asciiTheme="majorBidi" w:hAnsiTheme="majorBidi" w:cstheme="majorBidi"/>
          <w:i/>
          <w:iCs/>
          <w:sz w:val="24"/>
          <w:szCs w:val="24"/>
        </w:rPr>
        <w:t>on beş</w:t>
      </w:r>
      <w:r>
        <w:rPr>
          <w:rFonts w:asciiTheme="majorBidi" w:hAnsiTheme="majorBidi" w:cstheme="majorBidi"/>
          <w:sz w:val="24"/>
          <w:szCs w:val="24"/>
        </w:rPr>
        <w:t xml:space="preserve"> iken</w:t>
      </w:r>
      <w:r w:rsidR="00E53FA2">
        <w:rPr>
          <w:rFonts w:asciiTheme="majorBidi" w:hAnsiTheme="majorBidi" w:cstheme="majorBidi"/>
          <w:sz w:val="24"/>
          <w:szCs w:val="24"/>
        </w:rPr>
        <w:t xml:space="preserve"> </w:t>
      </w:r>
      <w:r w:rsidR="00E53FA2" w:rsidRPr="007229B5">
        <w:rPr>
          <w:rFonts w:asciiTheme="majorBidi" w:hAnsiTheme="majorBidi" w:cstheme="majorBidi"/>
          <w:sz w:val="24"/>
          <w:szCs w:val="24"/>
        </w:rPr>
        <w:t xml:space="preserve">Eskicizâde’nin eserinde </w:t>
      </w:r>
      <w:r w:rsidR="00E53FA2" w:rsidRPr="007229B5">
        <w:rPr>
          <w:rFonts w:asciiTheme="majorBidi" w:hAnsiTheme="majorBidi" w:cstheme="majorBidi"/>
          <w:i/>
          <w:iCs/>
          <w:sz w:val="24"/>
          <w:szCs w:val="24"/>
        </w:rPr>
        <w:t>on altı</w:t>
      </w:r>
      <w:r w:rsidR="00E53FA2" w:rsidRPr="007229B5">
        <w:rPr>
          <w:rFonts w:asciiTheme="majorBidi" w:hAnsiTheme="majorBidi" w:cstheme="majorBidi"/>
          <w:sz w:val="24"/>
          <w:szCs w:val="24"/>
        </w:rPr>
        <w:t xml:space="preserve"> olarak </w:t>
      </w:r>
      <w:r w:rsidR="00E53FA2">
        <w:rPr>
          <w:rFonts w:asciiTheme="majorBidi" w:hAnsiTheme="majorBidi" w:cstheme="majorBidi"/>
          <w:sz w:val="24"/>
          <w:szCs w:val="24"/>
        </w:rPr>
        <w:t>belirtil</w:t>
      </w:r>
      <w:r w:rsidR="00E53FA2" w:rsidRPr="007229B5">
        <w:rPr>
          <w:rFonts w:asciiTheme="majorBidi" w:hAnsiTheme="majorBidi" w:cstheme="majorBidi"/>
          <w:sz w:val="24"/>
          <w:szCs w:val="24"/>
        </w:rPr>
        <w:t>miştir</w:t>
      </w:r>
      <w:r w:rsidR="00E53FA2" w:rsidRPr="007229B5">
        <w:rPr>
          <w:rStyle w:val="DipnotBavurusu"/>
          <w:rFonts w:asciiTheme="majorBidi" w:hAnsiTheme="majorBidi" w:cstheme="majorBidi"/>
          <w:sz w:val="24"/>
          <w:szCs w:val="24"/>
        </w:rPr>
        <w:footnoteReference w:id="84"/>
      </w:r>
      <w:r w:rsidR="00E53FA2" w:rsidRPr="007229B5">
        <w:rPr>
          <w:rFonts w:asciiTheme="majorBidi" w:hAnsiTheme="majorBidi" w:cstheme="majorBidi"/>
          <w:sz w:val="24"/>
          <w:szCs w:val="24"/>
        </w:rPr>
        <w:t>.</w:t>
      </w:r>
    </w:p>
    <w:p w14:paraId="666BCB0D" w14:textId="77777777" w:rsidR="00E53FA2" w:rsidRPr="00820DD0" w:rsidRDefault="002327F5" w:rsidP="00820DD0">
      <w:pPr>
        <w:pStyle w:val="Balk4"/>
        <w:spacing w:before="0" w:line="360" w:lineRule="auto"/>
        <w:ind w:firstLine="709"/>
        <w:jc w:val="both"/>
        <w:rPr>
          <w:rFonts w:asciiTheme="majorBidi" w:hAnsiTheme="majorBidi"/>
          <w:b/>
          <w:bCs/>
          <w:i w:val="0"/>
          <w:iCs w:val="0"/>
          <w:color w:val="auto"/>
          <w:sz w:val="24"/>
          <w:szCs w:val="24"/>
        </w:rPr>
      </w:pPr>
      <w:bookmarkStart w:id="105" w:name="_Toc17554298"/>
      <w:bookmarkStart w:id="106" w:name="_Toc15603714"/>
      <w:bookmarkStart w:id="107" w:name="_Toc15607540"/>
      <w:bookmarkStart w:id="108" w:name="_Toc15607776"/>
      <w:r w:rsidRPr="00820DD0">
        <w:rPr>
          <w:rFonts w:asciiTheme="majorBidi" w:hAnsiTheme="majorBidi"/>
          <w:b/>
          <w:bCs/>
          <w:i w:val="0"/>
          <w:iCs w:val="0"/>
          <w:color w:val="auto"/>
          <w:sz w:val="24"/>
          <w:szCs w:val="24"/>
        </w:rPr>
        <w:t>2</w:t>
      </w:r>
      <w:r w:rsidR="00E53FA2" w:rsidRPr="00820DD0">
        <w:rPr>
          <w:rFonts w:asciiTheme="majorBidi" w:hAnsiTheme="majorBidi"/>
          <w:b/>
          <w:bCs/>
          <w:i w:val="0"/>
          <w:iCs w:val="0"/>
          <w:color w:val="auto"/>
          <w:sz w:val="24"/>
          <w:szCs w:val="24"/>
        </w:rPr>
        <w:t>.1.2. Harflerin Mahreçleri</w:t>
      </w:r>
      <w:bookmarkEnd w:id="105"/>
      <w:r w:rsidR="00E53FA2" w:rsidRPr="00820DD0">
        <w:rPr>
          <w:rFonts w:asciiTheme="majorBidi" w:hAnsiTheme="majorBidi"/>
          <w:b/>
          <w:bCs/>
          <w:i w:val="0"/>
          <w:iCs w:val="0"/>
          <w:color w:val="auto"/>
          <w:sz w:val="24"/>
          <w:szCs w:val="24"/>
        </w:rPr>
        <w:t xml:space="preserve"> </w:t>
      </w:r>
      <w:bookmarkEnd w:id="106"/>
      <w:bookmarkEnd w:id="107"/>
      <w:bookmarkEnd w:id="108"/>
    </w:p>
    <w:p w14:paraId="50598CE9" w14:textId="77777777" w:rsidR="00E53FA2" w:rsidRDefault="00E53FA2"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Harflerin mahreçleriy</w:t>
      </w:r>
      <w:r w:rsidRPr="007229B5">
        <w:rPr>
          <w:rFonts w:asciiTheme="majorBidi" w:hAnsiTheme="majorBidi" w:cstheme="majorBidi"/>
          <w:sz w:val="24"/>
          <w:szCs w:val="24"/>
        </w:rPr>
        <w:t>le ilgili kısma geçmeden önce</w:t>
      </w:r>
      <w:r>
        <w:rPr>
          <w:rFonts w:asciiTheme="majorBidi" w:hAnsiTheme="majorBidi" w:cstheme="majorBidi"/>
          <w:sz w:val="24"/>
          <w:szCs w:val="24"/>
        </w:rPr>
        <w:t xml:space="preserve"> </w:t>
      </w:r>
      <w:r w:rsidRPr="007229B5">
        <w:rPr>
          <w:rFonts w:asciiTheme="majorBidi" w:hAnsiTheme="majorBidi" w:cstheme="majorBidi"/>
          <w:sz w:val="24"/>
          <w:szCs w:val="24"/>
        </w:rPr>
        <w:t>Eskicizâde</w:t>
      </w:r>
      <w:r>
        <w:rPr>
          <w:rFonts w:asciiTheme="majorBidi" w:hAnsiTheme="majorBidi" w:cstheme="majorBidi"/>
          <w:sz w:val="24"/>
          <w:szCs w:val="24"/>
        </w:rPr>
        <w:t>,</w:t>
      </w:r>
      <w:r w:rsidRPr="007229B5">
        <w:rPr>
          <w:rFonts w:asciiTheme="majorBidi" w:hAnsiTheme="majorBidi" w:cstheme="majorBidi"/>
          <w:sz w:val="24"/>
          <w:szCs w:val="24"/>
        </w:rPr>
        <w:t xml:space="preserve"> </w:t>
      </w:r>
      <w:r w:rsidR="00EE21FF" w:rsidRPr="00EE21FF">
        <w:rPr>
          <w:rFonts w:asciiTheme="majorBidi" w:hAnsiTheme="majorBidi" w:cstheme="majorBidi"/>
          <w:i/>
          <w:iCs/>
          <w:sz w:val="24"/>
          <w:szCs w:val="24"/>
        </w:rPr>
        <w:t>Dürru’l-</w:t>
      </w:r>
      <w:r w:rsidRPr="00EE21FF">
        <w:rPr>
          <w:rFonts w:asciiTheme="majorBidi" w:hAnsiTheme="majorBidi" w:cstheme="majorBidi"/>
          <w:i/>
          <w:iCs/>
          <w:sz w:val="24"/>
          <w:szCs w:val="24"/>
        </w:rPr>
        <w:t>Yetîm</w:t>
      </w:r>
      <w:r>
        <w:rPr>
          <w:rFonts w:asciiTheme="majorBidi" w:hAnsiTheme="majorBidi" w:cstheme="majorBidi"/>
          <w:sz w:val="24"/>
          <w:szCs w:val="24"/>
        </w:rPr>
        <w:t xml:space="preserve">’de olmayan asli </w:t>
      </w:r>
      <w:r w:rsidRPr="007229B5">
        <w:rPr>
          <w:rFonts w:asciiTheme="majorBidi" w:hAnsiTheme="majorBidi" w:cstheme="majorBidi"/>
          <w:sz w:val="24"/>
          <w:szCs w:val="24"/>
        </w:rPr>
        <w:t>ve</w:t>
      </w:r>
      <w:r>
        <w:rPr>
          <w:rFonts w:asciiTheme="majorBidi" w:hAnsiTheme="majorBidi" w:cstheme="majorBidi"/>
          <w:sz w:val="24"/>
          <w:szCs w:val="24"/>
        </w:rPr>
        <w:t xml:space="preserve"> cüz-i mahreç</w:t>
      </w:r>
      <w:r w:rsidRPr="007229B5">
        <w:rPr>
          <w:rFonts w:asciiTheme="majorBidi" w:hAnsiTheme="majorBidi" w:cstheme="majorBidi"/>
          <w:sz w:val="24"/>
          <w:szCs w:val="24"/>
        </w:rPr>
        <w:t xml:space="preserve">lerin </w:t>
      </w:r>
      <w:r>
        <w:rPr>
          <w:rFonts w:asciiTheme="majorBidi" w:hAnsiTheme="majorBidi" w:cstheme="majorBidi"/>
          <w:sz w:val="24"/>
          <w:szCs w:val="24"/>
        </w:rPr>
        <w:t>sayıları</w:t>
      </w:r>
      <w:r w:rsidRPr="007229B5">
        <w:rPr>
          <w:rFonts w:asciiTheme="majorBidi" w:hAnsiTheme="majorBidi" w:cstheme="majorBidi"/>
          <w:sz w:val="24"/>
          <w:szCs w:val="24"/>
        </w:rPr>
        <w:t xml:space="preserve"> hakkında</w:t>
      </w:r>
      <w:r>
        <w:rPr>
          <w:rFonts w:asciiTheme="majorBidi" w:hAnsiTheme="majorBidi" w:cstheme="majorBidi"/>
          <w:sz w:val="24"/>
          <w:szCs w:val="24"/>
        </w:rPr>
        <w:t xml:space="preserve"> kısmi açıklamalar yapmıştır. Bu bağlamda</w:t>
      </w:r>
      <w:r w:rsidRPr="007229B5">
        <w:rPr>
          <w:rFonts w:asciiTheme="majorBidi" w:hAnsiTheme="majorBidi" w:cstheme="majorBidi"/>
          <w:sz w:val="24"/>
          <w:szCs w:val="24"/>
        </w:rPr>
        <w:t xml:space="preserve"> ha</w:t>
      </w:r>
      <w:r>
        <w:rPr>
          <w:rFonts w:asciiTheme="majorBidi" w:hAnsiTheme="majorBidi" w:cstheme="majorBidi"/>
          <w:sz w:val="24"/>
          <w:szCs w:val="24"/>
        </w:rPr>
        <w:t>rflerin mahreçlerinin nasıl tesp</w:t>
      </w:r>
      <w:r w:rsidRPr="007229B5">
        <w:rPr>
          <w:rFonts w:asciiTheme="majorBidi" w:hAnsiTheme="majorBidi" w:cstheme="majorBidi"/>
          <w:sz w:val="24"/>
          <w:szCs w:val="24"/>
        </w:rPr>
        <w:t>it edileceği</w:t>
      </w:r>
      <w:r>
        <w:rPr>
          <w:rFonts w:asciiTheme="majorBidi" w:hAnsiTheme="majorBidi" w:cstheme="majorBidi"/>
          <w:sz w:val="24"/>
          <w:szCs w:val="24"/>
        </w:rPr>
        <w:t>ne dair bilgiler vermiştir</w:t>
      </w:r>
      <w:r w:rsidRPr="007229B5">
        <w:rPr>
          <w:rStyle w:val="DipnotBavurusu"/>
          <w:rFonts w:asciiTheme="majorBidi" w:hAnsiTheme="majorBidi" w:cstheme="majorBidi"/>
          <w:sz w:val="24"/>
          <w:szCs w:val="24"/>
        </w:rPr>
        <w:footnoteReference w:id="85"/>
      </w:r>
      <w:r w:rsidRPr="007229B5">
        <w:rPr>
          <w:rFonts w:asciiTheme="majorBidi" w:hAnsiTheme="majorBidi" w:cstheme="majorBidi"/>
          <w:sz w:val="24"/>
          <w:szCs w:val="24"/>
        </w:rPr>
        <w:t>.</w:t>
      </w:r>
      <w:r>
        <w:rPr>
          <w:rFonts w:asciiTheme="majorBidi" w:hAnsiTheme="majorBidi" w:cstheme="majorBidi"/>
          <w:sz w:val="24"/>
          <w:szCs w:val="24"/>
        </w:rPr>
        <w:t xml:space="preserve"> </w:t>
      </w:r>
    </w:p>
    <w:p w14:paraId="167FA2A9" w14:textId="77777777" w:rsidR="002251C3" w:rsidRDefault="00E53FA2"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Eskicizâde, boğ</w:t>
      </w:r>
      <w:r w:rsidR="00EE21FF">
        <w:rPr>
          <w:rFonts w:asciiTheme="majorBidi" w:hAnsiTheme="majorBidi" w:cstheme="majorBidi"/>
          <w:sz w:val="24"/>
          <w:szCs w:val="24"/>
        </w:rPr>
        <w:t>az bölgesinin en dibinden yani a</w:t>
      </w:r>
      <w:r>
        <w:rPr>
          <w:rFonts w:asciiTheme="majorBidi" w:hAnsiTheme="majorBidi" w:cstheme="majorBidi"/>
          <w:sz w:val="24"/>
          <w:szCs w:val="24"/>
        </w:rPr>
        <w:t>ksal-</w:t>
      </w:r>
      <w:r w:rsidRPr="007229B5">
        <w:rPr>
          <w:rFonts w:asciiTheme="majorBidi" w:hAnsiTheme="majorBidi" w:cstheme="majorBidi"/>
          <w:sz w:val="24"/>
          <w:szCs w:val="24"/>
        </w:rPr>
        <w:t xml:space="preserve">halk bölgesinden çıkan </w:t>
      </w:r>
      <w:r>
        <w:rPr>
          <w:rFonts w:asciiTheme="majorBidi" w:hAnsiTheme="majorBidi" w:cstheme="majorBidi"/>
          <w:sz w:val="24"/>
          <w:szCs w:val="24"/>
        </w:rPr>
        <w:t>harfleri hemze, he</w:t>
      </w:r>
      <w:r w:rsidRPr="007229B5">
        <w:rPr>
          <w:rFonts w:asciiTheme="majorBidi" w:hAnsiTheme="majorBidi" w:cstheme="majorBidi"/>
          <w:sz w:val="24"/>
          <w:szCs w:val="24"/>
        </w:rPr>
        <w:t xml:space="preserve"> ve elif (</w:t>
      </w:r>
      <w:r w:rsidRPr="007229B5">
        <w:rPr>
          <w:rFonts w:asciiTheme="majorBidi" w:hAnsiTheme="majorBidi" w:cstheme="majorBidi"/>
          <w:sz w:val="24"/>
          <w:szCs w:val="24"/>
          <w:rtl/>
        </w:rPr>
        <w:t>أ ه ا</w:t>
      </w:r>
      <w:r w:rsidRPr="007229B5">
        <w:rPr>
          <w:rFonts w:asciiTheme="majorBidi" w:hAnsiTheme="majorBidi" w:cstheme="majorBidi"/>
          <w:sz w:val="24"/>
          <w:szCs w:val="24"/>
        </w:rPr>
        <w:t xml:space="preserve">) </w:t>
      </w:r>
      <w:r>
        <w:rPr>
          <w:rFonts w:asciiTheme="majorBidi" w:hAnsiTheme="majorBidi" w:cstheme="majorBidi"/>
          <w:sz w:val="24"/>
          <w:szCs w:val="24"/>
        </w:rPr>
        <w:t>olarak saymıştır. O, bu harfler</w:t>
      </w:r>
      <w:r w:rsidRPr="007229B5">
        <w:rPr>
          <w:rFonts w:asciiTheme="majorBidi" w:hAnsiTheme="majorBidi" w:cstheme="majorBidi"/>
          <w:sz w:val="24"/>
          <w:szCs w:val="24"/>
        </w:rPr>
        <w:t xml:space="preserve"> hakkında haşiyelerle birlikte oldukça aç</w:t>
      </w:r>
      <w:r w:rsidR="000727D0">
        <w:rPr>
          <w:rFonts w:asciiTheme="majorBidi" w:hAnsiTheme="majorBidi" w:cstheme="majorBidi"/>
          <w:sz w:val="24"/>
          <w:szCs w:val="24"/>
        </w:rPr>
        <w:t>ık</w:t>
      </w:r>
      <w:r w:rsidRPr="007229B5">
        <w:rPr>
          <w:rFonts w:asciiTheme="majorBidi" w:hAnsiTheme="majorBidi" w:cstheme="majorBidi"/>
          <w:sz w:val="24"/>
          <w:szCs w:val="24"/>
        </w:rPr>
        <w:t>layıcı bilgiler sunmuştur</w:t>
      </w:r>
      <w:r w:rsidRPr="007229B5">
        <w:rPr>
          <w:rStyle w:val="DipnotBavurusu"/>
          <w:rFonts w:asciiTheme="majorBidi" w:hAnsiTheme="majorBidi" w:cstheme="majorBidi"/>
          <w:sz w:val="24"/>
          <w:szCs w:val="24"/>
        </w:rPr>
        <w:footnoteReference w:id="86"/>
      </w:r>
      <w:r w:rsidRPr="007229B5">
        <w:rPr>
          <w:rFonts w:asciiTheme="majorBidi" w:hAnsiTheme="majorBidi" w:cstheme="majorBidi"/>
          <w:sz w:val="24"/>
          <w:szCs w:val="24"/>
        </w:rPr>
        <w:t xml:space="preserve">. </w:t>
      </w:r>
      <w:r>
        <w:rPr>
          <w:rFonts w:asciiTheme="majorBidi" w:hAnsiTheme="majorBidi" w:cstheme="majorBidi"/>
          <w:sz w:val="24"/>
          <w:szCs w:val="24"/>
        </w:rPr>
        <w:t>Yine</w:t>
      </w:r>
      <w:r w:rsidR="00EE21FF">
        <w:rPr>
          <w:rFonts w:asciiTheme="majorBidi" w:hAnsiTheme="majorBidi" w:cstheme="majorBidi"/>
          <w:sz w:val="24"/>
          <w:szCs w:val="24"/>
        </w:rPr>
        <w:t>,</w:t>
      </w:r>
      <w:r>
        <w:rPr>
          <w:rFonts w:asciiTheme="majorBidi" w:hAnsiTheme="majorBidi" w:cstheme="majorBidi"/>
          <w:sz w:val="24"/>
          <w:szCs w:val="24"/>
        </w:rPr>
        <w:t xml:space="preserve"> d</w:t>
      </w:r>
      <w:r w:rsidRPr="007229B5">
        <w:rPr>
          <w:rFonts w:asciiTheme="majorBidi" w:hAnsiTheme="majorBidi" w:cstheme="majorBidi"/>
          <w:sz w:val="24"/>
          <w:szCs w:val="24"/>
        </w:rPr>
        <w:t>il</w:t>
      </w:r>
      <w:r w:rsidRPr="00E850FA">
        <w:rPr>
          <w:rFonts w:asciiTheme="majorBidi" w:hAnsiTheme="majorBidi" w:cstheme="majorBidi"/>
          <w:sz w:val="24"/>
          <w:szCs w:val="24"/>
        </w:rPr>
        <w:t xml:space="preserve"> </w:t>
      </w:r>
      <w:r w:rsidR="00EE21FF">
        <w:rPr>
          <w:rFonts w:asciiTheme="majorBidi" w:hAnsiTheme="majorBidi" w:cstheme="majorBidi"/>
          <w:sz w:val="24"/>
          <w:szCs w:val="24"/>
        </w:rPr>
        <w:t>mahrecine ait</w:t>
      </w:r>
      <w:r w:rsidRPr="007229B5">
        <w:rPr>
          <w:rFonts w:asciiTheme="majorBidi" w:hAnsiTheme="majorBidi" w:cstheme="majorBidi"/>
          <w:sz w:val="24"/>
          <w:szCs w:val="24"/>
        </w:rPr>
        <w:t xml:space="preserve"> olan kâf (</w:t>
      </w:r>
      <w:r w:rsidRPr="007229B5">
        <w:rPr>
          <w:rFonts w:asciiTheme="majorBidi" w:hAnsiTheme="majorBidi" w:cstheme="majorBidi"/>
          <w:sz w:val="24"/>
          <w:szCs w:val="24"/>
          <w:rtl/>
        </w:rPr>
        <w:t>ق</w:t>
      </w:r>
      <w:r>
        <w:rPr>
          <w:rFonts w:asciiTheme="majorBidi" w:hAnsiTheme="majorBidi" w:cstheme="majorBidi"/>
          <w:sz w:val="24"/>
          <w:szCs w:val="24"/>
        </w:rPr>
        <w:t>)</w:t>
      </w:r>
      <w:r w:rsidRPr="007229B5">
        <w:rPr>
          <w:rFonts w:asciiTheme="majorBidi" w:hAnsiTheme="majorBidi" w:cstheme="majorBidi"/>
          <w:sz w:val="24"/>
          <w:szCs w:val="24"/>
        </w:rPr>
        <w:t>, kef (</w:t>
      </w:r>
      <w:r w:rsidRPr="007229B5">
        <w:rPr>
          <w:rFonts w:asciiTheme="majorBidi" w:hAnsiTheme="majorBidi" w:cstheme="majorBidi"/>
          <w:sz w:val="24"/>
          <w:szCs w:val="24"/>
          <w:rtl/>
        </w:rPr>
        <w:t>ك</w:t>
      </w:r>
      <w:r w:rsidRPr="007229B5">
        <w:rPr>
          <w:rFonts w:asciiTheme="majorBidi" w:hAnsiTheme="majorBidi" w:cstheme="majorBidi"/>
          <w:sz w:val="24"/>
          <w:szCs w:val="24"/>
        </w:rPr>
        <w:t>), dâd (</w:t>
      </w:r>
      <w:r w:rsidRPr="007229B5">
        <w:rPr>
          <w:rFonts w:asciiTheme="majorBidi" w:hAnsiTheme="majorBidi" w:cstheme="majorBidi"/>
          <w:sz w:val="24"/>
          <w:szCs w:val="24"/>
          <w:rtl/>
        </w:rPr>
        <w:t>ض</w:t>
      </w:r>
      <w:r w:rsidRPr="007229B5">
        <w:rPr>
          <w:rFonts w:asciiTheme="majorBidi" w:hAnsiTheme="majorBidi" w:cstheme="majorBidi"/>
          <w:sz w:val="24"/>
          <w:szCs w:val="24"/>
        </w:rPr>
        <w:t>), lâm (</w:t>
      </w:r>
      <w:r w:rsidRPr="007229B5">
        <w:rPr>
          <w:rFonts w:asciiTheme="majorBidi" w:hAnsiTheme="majorBidi" w:cstheme="majorBidi"/>
          <w:sz w:val="24"/>
          <w:szCs w:val="24"/>
          <w:rtl/>
        </w:rPr>
        <w:t>ل</w:t>
      </w:r>
      <w:r w:rsidRPr="007229B5">
        <w:rPr>
          <w:rFonts w:asciiTheme="majorBidi" w:hAnsiTheme="majorBidi" w:cstheme="majorBidi"/>
          <w:sz w:val="24"/>
          <w:szCs w:val="24"/>
        </w:rPr>
        <w:t>) ve râ (</w:t>
      </w:r>
      <w:r w:rsidRPr="007229B5">
        <w:rPr>
          <w:rFonts w:asciiTheme="majorBidi" w:hAnsiTheme="majorBidi" w:cstheme="majorBidi"/>
          <w:sz w:val="24"/>
          <w:szCs w:val="24"/>
          <w:rtl/>
        </w:rPr>
        <w:t>ر</w:t>
      </w:r>
      <w:r w:rsidRPr="007229B5">
        <w:rPr>
          <w:rFonts w:asciiTheme="majorBidi" w:hAnsiTheme="majorBidi" w:cstheme="majorBidi"/>
          <w:sz w:val="24"/>
          <w:szCs w:val="24"/>
        </w:rPr>
        <w:t xml:space="preserve">) </w:t>
      </w:r>
      <w:r>
        <w:rPr>
          <w:rFonts w:asciiTheme="majorBidi" w:hAnsiTheme="majorBidi" w:cstheme="majorBidi"/>
          <w:sz w:val="24"/>
          <w:szCs w:val="24"/>
        </w:rPr>
        <w:t>harflerinin mahreç</w:t>
      </w:r>
      <w:r w:rsidRPr="007229B5">
        <w:rPr>
          <w:rFonts w:asciiTheme="majorBidi" w:hAnsiTheme="majorBidi" w:cstheme="majorBidi"/>
          <w:sz w:val="24"/>
          <w:szCs w:val="24"/>
        </w:rPr>
        <w:t>leri</w:t>
      </w:r>
      <w:r>
        <w:rPr>
          <w:rFonts w:asciiTheme="majorBidi" w:hAnsiTheme="majorBidi" w:cstheme="majorBidi"/>
          <w:sz w:val="24"/>
          <w:szCs w:val="24"/>
        </w:rPr>
        <w:t>y</w:t>
      </w:r>
      <w:r w:rsidRPr="007229B5">
        <w:rPr>
          <w:rFonts w:asciiTheme="majorBidi" w:hAnsiTheme="majorBidi" w:cstheme="majorBidi"/>
          <w:sz w:val="24"/>
          <w:szCs w:val="24"/>
        </w:rPr>
        <w:t>le ilgili ilave bilgiler sunmuştur</w:t>
      </w:r>
      <w:r w:rsidRPr="007229B5">
        <w:rPr>
          <w:rStyle w:val="DipnotBavurusu"/>
          <w:rFonts w:asciiTheme="majorBidi" w:hAnsiTheme="majorBidi" w:cstheme="majorBidi"/>
          <w:sz w:val="24"/>
          <w:szCs w:val="24"/>
        </w:rPr>
        <w:footnoteReference w:id="87"/>
      </w:r>
      <w:r w:rsidRPr="007229B5">
        <w:rPr>
          <w:rFonts w:asciiTheme="majorBidi" w:hAnsiTheme="majorBidi" w:cstheme="majorBidi"/>
          <w:sz w:val="24"/>
          <w:szCs w:val="24"/>
        </w:rPr>
        <w:t xml:space="preserve">. </w:t>
      </w:r>
      <w:r>
        <w:rPr>
          <w:rFonts w:asciiTheme="majorBidi" w:hAnsiTheme="majorBidi" w:cstheme="majorBidi"/>
          <w:sz w:val="24"/>
          <w:szCs w:val="24"/>
        </w:rPr>
        <w:t>Bir de o</w:t>
      </w:r>
      <w:r w:rsidR="00EE21FF">
        <w:rPr>
          <w:rFonts w:asciiTheme="majorBidi" w:hAnsiTheme="majorBidi" w:cstheme="majorBidi"/>
          <w:sz w:val="24"/>
          <w:szCs w:val="24"/>
        </w:rPr>
        <w:t>,</w:t>
      </w:r>
      <w:r>
        <w:rPr>
          <w:rFonts w:asciiTheme="majorBidi" w:hAnsiTheme="majorBidi" w:cstheme="majorBidi"/>
          <w:sz w:val="24"/>
          <w:szCs w:val="24"/>
        </w:rPr>
        <w:t xml:space="preserve"> s</w:t>
      </w:r>
      <w:r w:rsidRPr="007229B5">
        <w:rPr>
          <w:rFonts w:asciiTheme="majorBidi" w:hAnsiTheme="majorBidi" w:cstheme="majorBidi"/>
          <w:sz w:val="24"/>
          <w:szCs w:val="24"/>
        </w:rPr>
        <w:t>ekizinci mahreç</w:t>
      </w:r>
      <w:r w:rsidR="00EE21FF">
        <w:rPr>
          <w:rFonts w:asciiTheme="majorBidi" w:hAnsiTheme="majorBidi" w:cstheme="majorBidi"/>
          <w:sz w:val="24"/>
          <w:szCs w:val="24"/>
        </w:rPr>
        <w:t>ten çıkan te, dâl ve tâ</w:t>
      </w:r>
      <w:r w:rsidRPr="007229B5">
        <w:rPr>
          <w:rFonts w:asciiTheme="majorBidi" w:hAnsiTheme="majorBidi" w:cstheme="majorBidi"/>
          <w:sz w:val="24"/>
          <w:szCs w:val="24"/>
        </w:rPr>
        <w:t xml:space="preserve"> (</w:t>
      </w:r>
      <w:r w:rsidRPr="007229B5">
        <w:rPr>
          <w:rFonts w:asciiTheme="majorBidi" w:hAnsiTheme="majorBidi" w:cstheme="majorBidi"/>
          <w:sz w:val="24"/>
          <w:szCs w:val="24"/>
          <w:rtl/>
        </w:rPr>
        <w:t>ط د ت</w:t>
      </w:r>
      <w:r w:rsidRPr="007229B5">
        <w:rPr>
          <w:rFonts w:asciiTheme="majorBidi" w:hAnsiTheme="majorBidi" w:cstheme="majorBidi"/>
          <w:sz w:val="24"/>
          <w:szCs w:val="24"/>
        </w:rPr>
        <w:t>)</w:t>
      </w:r>
      <w:r>
        <w:rPr>
          <w:rFonts w:asciiTheme="majorBidi" w:hAnsiTheme="majorBidi" w:cstheme="majorBidi"/>
          <w:sz w:val="24"/>
          <w:szCs w:val="24"/>
        </w:rPr>
        <w:t>,</w:t>
      </w:r>
      <w:r w:rsidRPr="007229B5">
        <w:rPr>
          <w:rFonts w:asciiTheme="majorBidi" w:hAnsiTheme="majorBidi" w:cstheme="majorBidi"/>
          <w:sz w:val="24"/>
          <w:szCs w:val="24"/>
        </w:rPr>
        <w:t xml:space="preserve"> doku</w:t>
      </w:r>
      <w:r>
        <w:rPr>
          <w:rFonts w:asciiTheme="majorBidi" w:hAnsiTheme="majorBidi" w:cstheme="majorBidi"/>
          <w:sz w:val="24"/>
          <w:szCs w:val="24"/>
        </w:rPr>
        <w:t xml:space="preserve">zuncu mahreçten çıkan ze, sîn ve sâd </w:t>
      </w:r>
      <w:r w:rsidRPr="007229B5">
        <w:rPr>
          <w:rFonts w:asciiTheme="majorBidi" w:hAnsiTheme="majorBidi" w:cstheme="majorBidi"/>
          <w:sz w:val="24"/>
          <w:szCs w:val="24"/>
        </w:rPr>
        <w:t>(</w:t>
      </w:r>
      <w:r w:rsidRPr="007229B5">
        <w:rPr>
          <w:rFonts w:asciiTheme="majorBidi" w:hAnsiTheme="majorBidi" w:cstheme="majorBidi"/>
          <w:sz w:val="24"/>
          <w:szCs w:val="24"/>
          <w:rtl/>
        </w:rPr>
        <w:t>ص س ز</w:t>
      </w:r>
      <w:r w:rsidRPr="007229B5">
        <w:rPr>
          <w:rFonts w:asciiTheme="majorBidi" w:hAnsiTheme="majorBidi" w:cstheme="majorBidi"/>
          <w:sz w:val="24"/>
          <w:szCs w:val="24"/>
        </w:rPr>
        <w:t xml:space="preserve">) </w:t>
      </w:r>
      <w:r>
        <w:rPr>
          <w:rFonts w:asciiTheme="majorBidi" w:hAnsiTheme="majorBidi" w:cstheme="majorBidi"/>
          <w:sz w:val="24"/>
          <w:szCs w:val="24"/>
        </w:rPr>
        <w:t>ve</w:t>
      </w:r>
      <w:r w:rsidRPr="007229B5">
        <w:rPr>
          <w:rFonts w:asciiTheme="majorBidi" w:hAnsiTheme="majorBidi" w:cstheme="majorBidi"/>
          <w:sz w:val="24"/>
          <w:szCs w:val="24"/>
        </w:rPr>
        <w:t xml:space="preserve"> onuncu mahreç</w:t>
      </w:r>
      <w:r w:rsidR="00EE21FF">
        <w:rPr>
          <w:rFonts w:asciiTheme="majorBidi" w:hAnsiTheme="majorBidi" w:cstheme="majorBidi"/>
          <w:sz w:val="24"/>
          <w:szCs w:val="24"/>
        </w:rPr>
        <w:t>ten çıkan sê, zâl ve zâ</w:t>
      </w:r>
      <w:r w:rsidRPr="007229B5">
        <w:rPr>
          <w:rFonts w:asciiTheme="majorBidi" w:hAnsiTheme="majorBidi" w:cstheme="majorBidi"/>
          <w:sz w:val="24"/>
          <w:szCs w:val="24"/>
        </w:rPr>
        <w:t xml:space="preserve"> (</w:t>
      </w:r>
      <w:r w:rsidRPr="007229B5">
        <w:rPr>
          <w:rFonts w:asciiTheme="majorBidi" w:hAnsiTheme="majorBidi" w:cstheme="majorBidi"/>
          <w:sz w:val="24"/>
          <w:szCs w:val="24"/>
          <w:rtl/>
        </w:rPr>
        <w:t>ظ ذ ث</w:t>
      </w:r>
      <w:r w:rsidRPr="007229B5">
        <w:rPr>
          <w:rFonts w:asciiTheme="majorBidi" w:hAnsiTheme="majorBidi" w:cstheme="majorBidi"/>
          <w:sz w:val="24"/>
          <w:szCs w:val="24"/>
        </w:rPr>
        <w:t>) harfleri hakkında detaylı bilgiler vermiştir</w:t>
      </w:r>
      <w:r w:rsidRPr="007229B5">
        <w:rPr>
          <w:rStyle w:val="DipnotBavurusu"/>
          <w:rFonts w:asciiTheme="majorBidi" w:hAnsiTheme="majorBidi" w:cstheme="majorBidi"/>
          <w:sz w:val="24"/>
          <w:szCs w:val="24"/>
        </w:rPr>
        <w:footnoteReference w:id="88"/>
      </w:r>
      <w:r w:rsidRPr="007229B5">
        <w:rPr>
          <w:rFonts w:asciiTheme="majorBidi" w:hAnsiTheme="majorBidi" w:cstheme="majorBidi"/>
          <w:sz w:val="24"/>
          <w:szCs w:val="24"/>
        </w:rPr>
        <w:t xml:space="preserve">. </w:t>
      </w:r>
    </w:p>
    <w:p w14:paraId="398FE2F8" w14:textId="77777777" w:rsidR="00E53FA2" w:rsidRPr="007229B5" w:rsidRDefault="00EE21FF"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E53FA2">
        <w:rPr>
          <w:rFonts w:asciiTheme="majorBidi" w:hAnsiTheme="majorBidi" w:cstheme="majorBidi"/>
          <w:sz w:val="24"/>
          <w:szCs w:val="24"/>
        </w:rPr>
        <w:t>,</w:t>
      </w:r>
      <w:r w:rsidR="00E53FA2" w:rsidRPr="00AD3F51">
        <w:rPr>
          <w:rFonts w:asciiTheme="majorBidi" w:hAnsiTheme="majorBidi" w:cstheme="majorBidi"/>
          <w:sz w:val="24"/>
          <w:szCs w:val="24"/>
        </w:rPr>
        <w:t xml:space="preserve"> sadece dudak mahreçlerinin kısımlarını ve bu bölgeden çıkan harfleri sıralamakla yetinmiştir. Buna karşın Eskicizâde, dudak bölgesine ait harflerin mahreçlerinden hangi şartla</w:t>
      </w:r>
      <w:r w:rsidR="000727D0">
        <w:rPr>
          <w:rFonts w:asciiTheme="majorBidi" w:hAnsiTheme="majorBidi" w:cstheme="majorBidi"/>
          <w:sz w:val="24"/>
          <w:szCs w:val="24"/>
        </w:rPr>
        <w:t>rda nasıl seslendirildiklerini</w:t>
      </w:r>
      <w:r w:rsidR="00E53FA2" w:rsidRPr="00AD3F51">
        <w:rPr>
          <w:rFonts w:asciiTheme="majorBidi" w:hAnsiTheme="majorBidi" w:cstheme="majorBidi"/>
          <w:sz w:val="24"/>
          <w:szCs w:val="24"/>
        </w:rPr>
        <w:t xml:space="preserve"> etraflıca </w:t>
      </w:r>
      <w:r w:rsidR="000727D0">
        <w:rPr>
          <w:rFonts w:asciiTheme="majorBidi" w:hAnsiTheme="majorBidi" w:cstheme="majorBidi"/>
          <w:sz w:val="24"/>
          <w:szCs w:val="24"/>
        </w:rPr>
        <w:t>anlatmıştı</w:t>
      </w:r>
      <w:r w:rsidR="00E53FA2">
        <w:rPr>
          <w:rFonts w:asciiTheme="majorBidi" w:hAnsiTheme="majorBidi" w:cstheme="majorBidi"/>
          <w:sz w:val="24"/>
          <w:szCs w:val="24"/>
        </w:rPr>
        <w:t>r</w:t>
      </w:r>
      <w:r w:rsidR="00E53FA2" w:rsidRPr="00AD3F51">
        <w:rPr>
          <w:rFonts w:asciiTheme="majorBidi" w:hAnsiTheme="majorBidi" w:cstheme="majorBidi"/>
          <w:sz w:val="24"/>
          <w:szCs w:val="24"/>
        </w:rPr>
        <w:t>.</w:t>
      </w:r>
    </w:p>
    <w:p w14:paraId="60031910" w14:textId="77777777" w:rsidR="00541289" w:rsidRDefault="00541289" w:rsidP="00045E3B">
      <w:pPr>
        <w:spacing w:after="0" w:line="360" w:lineRule="auto"/>
        <w:ind w:firstLine="709"/>
        <w:jc w:val="both"/>
        <w:rPr>
          <w:rFonts w:asciiTheme="majorBidi" w:hAnsiTheme="majorBidi" w:cstheme="majorBidi"/>
          <w:sz w:val="24"/>
          <w:szCs w:val="24"/>
        </w:rPr>
        <w:sectPr w:rsidR="00541289" w:rsidSect="007A36F3">
          <w:footerReference w:type="default" r:id="rId46"/>
          <w:pgSz w:w="11906" w:h="16838" w:code="9"/>
          <w:pgMar w:top="1701" w:right="1134" w:bottom="1701" w:left="2268" w:header="709" w:footer="709" w:gutter="0"/>
          <w:pgNumType w:start="62"/>
          <w:cols w:space="708"/>
          <w:bidi/>
          <w:docGrid w:linePitch="360"/>
        </w:sectPr>
      </w:pPr>
    </w:p>
    <w:p w14:paraId="71E553E6" w14:textId="77777777" w:rsidR="00A73B5C" w:rsidRPr="00AD3F51" w:rsidRDefault="00EE21FF"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Diyar-ı R</w:t>
      </w:r>
      <w:r w:rsidR="00D75F8C" w:rsidRPr="00AD3F51">
        <w:rPr>
          <w:rFonts w:asciiTheme="majorBidi" w:hAnsiTheme="majorBidi" w:cstheme="majorBidi"/>
          <w:sz w:val="24"/>
          <w:szCs w:val="24"/>
        </w:rPr>
        <w:t>ûm</w:t>
      </w:r>
      <w:r>
        <w:rPr>
          <w:rFonts w:asciiTheme="majorBidi" w:hAnsiTheme="majorBidi" w:cstheme="majorBidi"/>
          <w:sz w:val="24"/>
          <w:szCs w:val="24"/>
        </w:rPr>
        <w:t>’</w:t>
      </w:r>
      <w:r w:rsidR="00A73B5C">
        <w:rPr>
          <w:rFonts w:asciiTheme="majorBidi" w:hAnsiTheme="majorBidi" w:cstheme="majorBidi"/>
          <w:sz w:val="24"/>
          <w:szCs w:val="24"/>
        </w:rPr>
        <w:t>da /</w:t>
      </w:r>
      <w:r w:rsidR="00D75F8C" w:rsidRPr="00AD3F51">
        <w:rPr>
          <w:rFonts w:asciiTheme="majorBidi" w:hAnsiTheme="majorBidi" w:cstheme="majorBidi"/>
          <w:sz w:val="24"/>
          <w:szCs w:val="24"/>
        </w:rPr>
        <w:t xml:space="preserve"> Anadolu</w:t>
      </w:r>
      <w:r w:rsidR="00081E2F" w:rsidRPr="00AD3F51">
        <w:rPr>
          <w:rFonts w:asciiTheme="majorBidi" w:hAnsiTheme="majorBidi" w:cstheme="majorBidi"/>
          <w:sz w:val="24"/>
          <w:szCs w:val="24"/>
        </w:rPr>
        <w:t xml:space="preserve"> ve Arap dünyasında </w:t>
      </w:r>
      <w:r w:rsidR="000A5E7E" w:rsidRPr="00AD3F51">
        <w:rPr>
          <w:rFonts w:asciiTheme="majorBidi" w:hAnsiTheme="majorBidi" w:cstheme="majorBidi"/>
          <w:sz w:val="24"/>
          <w:szCs w:val="24"/>
        </w:rPr>
        <w:t xml:space="preserve">vâv harfinin </w:t>
      </w:r>
      <w:r w:rsidR="00D75F8C" w:rsidRPr="00AD3F51">
        <w:rPr>
          <w:rFonts w:asciiTheme="majorBidi" w:hAnsiTheme="majorBidi" w:cstheme="majorBidi"/>
          <w:sz w:val="24"/>
          <w:szCs w:val="24"/>
        </w:rPr>
        <w:t xml:space="preserve">okunuş şekliyle </w:t>
      </w:r>
      <w:r w:rsidR="000A5E7E" w:rsidRPr="00AD3F51">
        <w:rPr>
          <w:rFonts w:asciiTheme="majorBidi" w:hAnsiTheme="majorBidi" w:cstheme="majorBidi"/>
          <w:sz w:val="24"/>
          <w:szCs w:val="24"/>
        </w:rPr>
        <w:t xml:space="preserve">ilgili </w:t>
      </w:r>
      <w:r w:rsidR="00081E2F" w:rsidRPr="00AD3F51">
        <w:rPr>
          <w:rFonts w:asciiTheme="majorBidi" w:hAnsiTheme="majorBidi" w:cstheme="majorBidi"/>
          <w:sz w:val="24"/>
          <w:szCs w:val="24"/>
        </w:rPr>
        <w:t xml:space="preserve">Şâtibi ve Cezeri gibi kırâat âlimlerinin </w:t>
      </w:r>
      <w:r w:rsidR="00A73B5C">
        <w:rPr>
          <w:rFonts w:asciiTheme="majorBidi" w:hAnsiTheme="majorBidi" w:cstheme="majorBidi"/>
          <w:sz w:val="24"/>
          <w:szCs w:val="24"/>
        </w:rPr>
        <w:t>görüşlerini detaylı</w:t>
      </w:r>
      <w:r w:rsidR="000A5E7E" w:rsidRPr="00AD3F51">
        <w:rPr>
          <w:rFonts w:asciiTheme="majorBidi" w:hAnsiTheme="majorBidi" w:cstheme="majorBidi"/>
          <w:sz w:val="24"/>
          <w:szCs w:val="24"/>
        </w:rPr>
        <w:t xml:space="preserve"> olarak açıklamıştır.</w:t>
      </w:r>
      <w:r w:rsidR="00081E2F" w:rsidRPr="00AD3F51">
        <w:rPr>
          <w:rFonts w:asciiTheme="majorBidi" w:hAnsiTheme="majorBidi" w:cstheme="majorBidi"/>
          <w:sz w:val="24"/>
          <w:szCs w:val="24"/>
        </w:rPr>
        <w:t xml:space="preserve"> </w:t>
      </w:r>
      <w:r w:rsidR="000A5E7E" w:rsidRPr="00AD3F51">
        <w:rPr>
          <w:rFonts w:asciiTheme="majorBidi" w:hAnsiTheme="majorBidi" w:cstheme="majorBidi"/>
          <w:sz w:val="24"/>
          <w:szCs w:val="24"/>
        </w:rPr>
        <w:t>Yine külli mahreç</w:t>
      </w:r>
      <w:r w:rsidR="00081E2F" w:rsidRPr="00AD3F51">
        <w:rPr>
          <w:rFonts w:asciiTheme="majorBidi" w:hAnsiTheme="majorBidi" w:cstheme="majorBidi"/>
          <w:sz w:val="24"/>
          <w:szCs w:val="24"/>
        </w:rPr>
        <w:t xml:space="preserve"> olan </w:t>
      </w:r>
      <w:r w:rsidR="00081E2F" w:rsidRPr="00AD3F51">
        <w:rPr>
          <w:rFonts w:asciiTheme="majorBidi" w:hAnsiTheme="majorBidi" w:cstheme="majorBidi"/>
          <w:i/>
          <w:iCs/>
          <w:sz w:val="24"/>
          <w:szCs w:val="24"/>
        </w:rPr>
        <w:t>hayşûm</w:t>
      </w:r>
      <w:r w:rsidR="00081E2F" w:rsidRPr="00AD3F51">
        <w:rPr>
          <w:rFonts w:asciiTheme="majorBidi" w:hAnsiTheme="majorBidi" w:cstheme="majorBidi"/>
          <w:sz w:val="24"/>
          <w:szCs w:val="24"/>
        </w:rPr>
        <w:t xml:space="preserve"> </w:t>
      </w:r>
      <w:r w:rsidR="006B7014" w:rsidRPr="00AD3F51">
        <w:rPr>
          <w:rFonts w:asciiTheme="majorBidi" w:hAnsiTheme="majorBidi" w:cstheme="majorBidi"/>
          <w:sz w:val="24"/>
          <w:szCs w:val="24"/>
        </w:rPr>
        <w:t xml:space="preserve">bölgesinden çıkan </w:t>
      </w:r>
      <w:r w:rsidR="00D75F8C" w:rsidRPr="00AD3F51">
        <w:rPr>
          <w:rFonts w:asciiTheme="majorBidi" w:hAnsiTheme="majorBidi" w:cstheme="majorBidi"/>
          <w:sz w:val="24"/>
          <w:szCs w:val="24"/>
        </w:rPr>
        <w:t>nûn-u muhfât</w:t>
      </w:r>
      <w:r w:rsidR="000A5E7E" w:rsidRPr="00AD3F51">
        <w:rPr>
          <w:rFonts w:asciiTheme="majorBidi" w:hAnsiTheme="majorBidi" w:cstheme="majorBidi"/>
          <w:sz w:val="24"/>
          <w:szCs w:val="24"/>
        </w:rPr>
        <w:t>,</w:t>
      </w:r>
      <w:r w:rsidR="00D75F8C" w:rsidRPr="00AD3F51">
        <w:rPr>
          <w:rFonts w:asciiTheme="majorBidi" w:hAnsiTheme="majorBidi" w:cstheme="majorBidi"/>
          <w:sz w:val="24"/>
          <w:szCs w:val="24"/>
        </w:rPr>
        <w:t xml:space="preserve"> yani ihfa bâ</w:t>
      </w:r>
      <w:r w:rsidR="00A260AA" w:rsidRPr="00AD3F51">
        <w:rPr>
          <w:rFonts w:asciiTheme="majorBidi" w:hAnsiTheme="majorBidi" w:cstheme="majorBidi"/>
          <w:sz w:val="24"/>
          <w:szCs w:val="24"/>
        </w:rPr>
        <w:t xml:space="preserve">bından olan nûn hakkında </w:t>
      </w:r>
      <w:r w:rsidR="000A5E7E" w:rsidRPr="00AD3F51">
        <w:rPr>
          <w:rFonts w:asciiTheme="majorBidi" w:hAnsiTheme="majorBidi" w:cstheme="majorBidi"/>
          <w:sz w:val="24"/>
          <w:szCs w:val="24"/>
        </w:rPr>
        <w:t xml:space="preserve">risalede olmayan </w:t>
      </w:r>
      <w:r w:rsidR="00A260AA" w:rsidRPr="00AD3F51">
        <w:rPr>
          <w:rFonts w:asciiTheme="majorBidi" w:hAnsiTheme="majorBidi" w:cstheme="majorBidi"/>
          <w:sz w:val="24"/>
          <w:szCs w:val="24"/>
        </w:rPr>
        <w:t>bilgiler</w:t>
      </w:r>
      <w:r w:rsidR="000A5E7E" w:rsidRPr="00AD3F51">
        <w:rPr>
          <w:rFonts w:asciiTheme="majorBidi" w:hAnsiTheme="majorBidi" w:cstheme="majorBidi"/>
          <w:sz w:val="24"/>
          <w:szCs w:val="24"/>
        </w:rPr>
        <w:t>e yer</w:t>
      </w:r>
      <w:r w:rsidR="00A260AA" w:rsidRPr="00AD3F51">
        <w:rPr>
          <w:rFonts w:asciiTheme="majorBidi" w:hAnsiTheme="majorBidi" w:cstheme="majorBidi"/>
          <w:sz w:val="24"/>
          <w:szCs w:val="24"/>
        </w:rPr>
        <w:t xml:space="preserve"> vermiştir</w:t>
      </w:r>
      <w:r w:rsidR="00D7086B" w:rsidRPr="00AD3F51">
        <w:rPr>
          <w:rStyle w:val="DipnotBavurusu"/>
          <w:rFonts w:asciiTheme="majorBidi" w:hAnsiTheme="majorBidi" w:cstheme="majorBidi"/>
          <w:sz w:val="24"/>
          <w:szCs w:val="24"/>
        </w:rPr>
        <w:footnoteReference w:id="89"/>
      </w:r>
      <w:r w:rsidR="00A260AA" w:rsidRPr="00AD3F51">
        <w:rPr>
          <w:rFonts w:asciiTheme="majorBidi" w:hAnsiTheme="majorBidi" w:cstheme="majorBidi"/>
          <w:sz w:val="24"/>
          <w:szCs w:val="24"/>
        </w:rPr>
        <w:t>.</w:t>
      </w:r>
      <w:r>
        <w:rPr>
          <w:rFonts w:asciiTheme="majorBidi" w:hAnsiTheme="majorBidi" w:cstheme="majorBidi"/>
          <w:sz w:val="24"/>
          <w:szCs w:val="24"/>
        </w:rPr>
        <w:t xml:space="preserve"> </w:t>
      </w:r>
    </w:p>
    <w:p w14:paraId="05D09DA3" w14:textId="77777777" w:rsidR="00677018" w:rsidRPr="00820DD0" w:rsidRDefault="002327F5" w:rsidP="00820DD0">
      <w:pPr>
        <w:pStyle w:val="Balk4"/>
        <w:spacing w:before="0" w:line="360" w:lineRule="auto"/>
        <w:ind w:firstLine="709"/>
        <w:jc w:val="both"/>
        <w:rPr>
          <w:rFonts w:asciiTheme="majorBidi" w:hAnsiTheme="majorBidi"/>
          <w:b/>
          <w:bCs/>
          <w:i w:val="0"/>
          <w:iCs w:val="0"/>
          <w:color w:val="auto"/>
          <w:sz w:val="24"/>
          <w:szCs w:val="24"/>
        </w:rPr>
      </w:pPr>
      <w:bookmarkStart w:id="109" w:name="_Toc17554299"/>
      <w:bookmarkStart w:id="110" w:name="_Toc15603715"/>
      <w:bookmarkStart w:id="111" w:name="_Toc15607541"/>
      <w:bookmarkStart w:id="112" w:name="_Toc15607777"/>
      <w:r w:rsidRPr="00820DD0">
        <w:rPr>
          <w:rFonts w:asciiTheme="majorBidi" w:hAnsiTheme="majorBidi"/>
          <w:b/>
          <w:bCs/>
          <w:i w:val="0"/>
          <w:iCs w:val="0"/>
          <w:color w:val="auto"/>
          <w:sz w:val="24"/>
          <w:szCs w:val="24"/>
        </w:rPr>
        <w:t>2</w:t>
      </w:r>
      <w:r w:rsidR="00C6719D" w:rsidRPr="00820DD0">
        <w:rPr>
          <w:rFonts w:asciiTheme="majorBidi" w:hAnsiTheme="majorBidi"/>
          <w:b/>
          <w:bCs/>
          <w:i w:val="0"/>
          <w:iCs w:val="0"/>
          <w:color w:val="auto"/>
          <w:sz w:val="24"/>
          <w:szCs w:val="24"/>
        </w:rPr>
        <w:t xml:space="preserve">.1.3. </w:t>
      </w:r>
      <w:r w:rsidR="00DF040C" w:rsidRPr="00820DD0">
        <w:rPr>
          <w:rFonts w:asciiTheme="majorBidi" w:hAnsiTheme="majorBidi"/>
          <w:b/>
          <w:bCs/>
          <w:i w:val="0"/>
          <w:iCs w:val="0"/>
          <w:color w:val="auto"/>
          <w:sz w:val="24"/>
          <w:szCs w:val="24"/>
        </w:rPr>
        <w:t>Harflerin S</w:t>
      </w:r>
      <w:r w:rsidR="00B8480B" w:rsidRPr="00820DD0">
        <w:rPr>
          <w:rFonts w:asciiTheme="majorBidi" w:hAnsiTheme="majorBidi"/>
          <w:b/>
          <w:bCs/>
          <w:i w:val="0"/>
          <w:iCs w:val="0"/>
          <w:color w:val="auto"/>
          <w:sz w:val="24"/>
          <w:szCs w:val="24"/>
        </w:rPr>
        <w:t>ıfatlar</w:t>
      </w:r>
      <w:r w:rsidR="00DF040C" w:rsidRPr="00820DD0">
        <w:rPr>
          <w:rFonts w:asciiTheme="majorBidi" w:hAnsiTheme="majorBidi"/>
          <w:b/>
          <w:bCs/>
          <w:i w:val="0"/>
          <w:iCs w:val="0"/>
          <w:color w:val="auto"/>
          <w:sz w:val="24"/>
          <w:szCs w:val="24"/>
        </w:rPr>
        <w:t>ı</w:t>
      </w:r>
      <w:bookmarkEnd w:id="109"/>
      <w:r w:rsidR="00DF040C" w:rsidRPr="00820DD0">
        <w:rPr>
          <w:rFonts w:asciiTheme="majorBidi" w:hAnsiTheme="majorBidi"/>
          <w:b/>
          <w:bCs/>
          <w:i w:val="0"/>
          <w:iCs w:val="0"/>
          <w:color w:val="auto"/>
          <w:sz w:val="24"/>
          <w:szCs w:val="24"/>
        </w:rPr>
        <w:t xml:space="preserve"> </w:t>
      </w:r>
      <w:bookmarkEnd w:id="110"/>
      <w:bookmarkEnd w:id="111"/>
      <w:bookmarkEnd w:id="112"/>
    </w:p>
    <w:p w14:paraId="2F3C2C17" w14:textId="77777777" w:rsidR="00677018" w:rsidRPr="007229B5" w:rsidRDefault="00365372"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Seyyid Ali Mehdi b. Hüseyin</w:t>
      </w:r>
      <w:r w:rsidR="00677018" w:rsidRPr="007229B5">
        <w:rPr>
          <w:rFonts w:asciiTheme="majorBidi" w:hAnsiTheme="majorBidi" w:cstheme="majorBidi"/>
          <w:sz w:val="24"/>
          <w:szCs w:val="24"/>
        </w:rPr>
        <w:t xml:space="preserve">, </w:t>
      </w:r>
      <w:r w:rsidR="00677018" w:rsidRPr="007229B5">
        <w:rPr>
          <w:rFonts w:asciiTheme="majorBidi" w:hAnsiTheme="majorBidi" w:cstheme="majorBidi"/>
          <w:i/>
          <w:iCs/>
          <w:sz w:val="24"/>
          <w:szCs w:val="24"/>
        </w:rPr>
        <w:t>cehr</w:t>
      </w:r>
      <w:r w:rsidR="00AF4F9A">
        <w:rPr>
          <w:rFonts w:asciiTheme="majorBidi" w:hAnsiTheme="majorBidi" w:cstheme="majorBidi"/>
          <w:sz w:val="24"/>
          <w:szCs w:val="24"/>
        </w:rPr>
        <w:t xml:space="preserve"> sıfatının</w:t>
      </w:r>
      <w:r w:rsidR="00677018" w:rsidRPr="007229B5">
        <w:rPr>
          <w:rFonts w:asciiTheme="majorBidi" w:hAnsiTheme="majorBidi" w:cstheme="majorBidi"/>
          <w:sz w:val="24"/>
          <w:szCs w:val="24"/>
        </w:rPr>
        <w:t xml:space="preserve"> nefesle ilgili </w:t>
      </w:r>
      <w:r w:rsidR="00AF4F9A">
        <w:rPr>
          <w:rFonts w:asciiTheme="majorBidi" w:hAnsiTheme="majorBidi" w:cstheme="majorBidi"/>
          <w:sz w:val="24"/>
          <w:szCs w:val="24"/>
        </w:rPr>
        <w:t xml:space="preserve">kısmında Birgivî’nin eserinde olamayan </w:t>
      </w:r>
      <w:r w:rsidR="00677018" w:rsidRPr="007229B5">
        <w:rPr>
          <w:rFonts w:asciiTheme="majorBidi" w:hAnsiTheme="majorBidi" w:cstheme="majorBidi"/>
          <w:sz w:val="24"/>
          <w:szCs w:val="24"/>
        </w:rPr>
        <w:t>ilave bilgiler vermiştir</w:t>
      </w:r>
      <w:r w:rsidR="009B37B4" w:rsidRPr="007229B5">
        <w:rPr>
          <w:rStyle w:val="DipnotBavurusu"/>
          <w:rFonts w:asciiTheme="majorBidi" w:hAnsiTheme="majorBidi" w:cstheme="majorBidi"/>
          <w:sz w:val="24"/>
          <w:szCs w:val="24"/>
        </w:rPr>
        <w:footnoteReference w:id="90"/>
      </w:r>
      <w:r w:rsidR="00677018" w:rsidRPr="007229B5">
        <w:rPr>
          <w:rFonts w:asciiTheme="majorBidi" w:hAnsiTheme="majorBidi" w:cstheme="majorBidi"/>
          <w:sz w:val="24"/>
          <w:szCs w:val="24"/>
        </w:rPr>
        <w:t>.</w:t>
      </w:r>
      <w:r w:rsidR="009C453B">
        <w:rPr>
          <w:rFonts w:asciiTheme="majorBidi" w:hAnsiTheme="majorBidi" w:cstheme="majorBidi"/>
          <w:sz w:val="24"/>
          <w:szCs w:val="24"/>
        </w:rPr>
        <w:t xml:space="preserve"> Yine </w:t>
      </w:r>
      <w:r w:rsidR="00225CD0">
        <w:rPr>
          <w:rFonts w:asciiTheme="majorBidi" w:hAnsiTheme="majorBidi" w:cstheme="majorBidi"/>
          <w:sz w:val="24"/>
          <w:szCs w:val="24"/>
        </w:rPr>
        <w:t>Birgivî</w:t>
      </w:r>
      <w:r w:rsidR="00A05AD1">
        <w:rPr>
          <w:rFonts w:asciiTheme="majorBidi" w:hAnsiTheme="majorBidi" w:cstheme="majorBidi"/>
          <w:sz w:val="24"/>
          <w:szCs w:val="24"/>
        </w:rPr>
        <w:t>,</w:t>
      </w:r>
      <w:r w:rsidR="000B2403" w:rsidRPr="007229B5">
        <w:rPr>
          <w:rFonts w:asciiTheme="majorBidi" w:hAnsiTheme="majorBidi" w:cstheme="majorBidi"/>
          <w:sz w:val="24"/>
          <w:szCs w:val="24"/>
        </w:rPr>
        <w:t xml:space="preserve"> </w:t>
      </w:r>
      <w:r w:rsidR="00A05AD1">
        <w:rPr>
          <w:rFonts w:asciiTheme="majorBidi" w:hAnsiTheme="majorBidi" w:cstheme="majorBidi"/>
          <w:sz w:val="24"/>
          <w:szCs w:val="24"/>
        </w:rPr>
        <w:t xml:space="preserve">sadece </w:t>
      </w:r>
      <w:r w:rsidR="000B2403" w:rsidRPr="007229B5">
        <w:rPr>
          <w:rFonts w:asciiTheme="majorBidi" w:hAnsiTheme="majorBidi" w:cstheme="majorBidi"/>
          <w:sz w:val="24"/>
          <w:szCs w:val="24"/>
        </w:rPr>
        <w:t>rihvet sıfatının tanımını yapmakla yetin</w:t>
      </w:r>
      <w:r w:rsidR="00A05AD1">
        <w:rPr>
          <w:rFonts w:asciiTheme="majorBidi" w:hAnsiTheme="majorBidi" w:cstheme="majorBidi"/>
          <w:sz w:val="24"/>
          <w:szCs w:val="24"/>
        </w:rPr>
        <w:t>miş</w:t>
      </w:r>
      <w:r w:rsidR="00D5116C">
        <w:rPr>
          <w:rFonts w:asciiTheme="majorBidi" w:hAnsiTheme="majorBidi" w:cstheme="majorBidi"/>
          <w:sz w:val="24"/>
          <w:szCs w:val="24"/>
        </w:rPr>
        <w:t>ken</w:t>
      </w:r>
      <w:r w:rsidR="000B2403" w:rsidRPr="007229B5">
        <w:rPr>
          <w:rFonts w:asciiTheme="majorBidi" w:hAnsiTheme="majorBidi" w:cstheme="majorBidi"/>
          <w:sz w:val="24"/>
          <w:szCs w:val="24"/>
        </w:rPr>
        <w:t>,</w:t>
      </w:r>
      <w:r w:rsidR="00A05AD1">
        <w:rPr>
          <w:rFonts w:asciiTheme="majorBidi" w:hAnsiTheme="majorBidi" w:cstheme="majorBidi"/>
          <w:sz w:val="24"/>
          <w:szCs w:val="24"/>
        </w:rPr>
        <w:t xml:space="preserve"> buna karşın</w:t>
      </w:r>
      <w:r w:rsidR="000B2403" w:rsidRPr="007229B5">
        <w:rPr>
          <w:rFonts w:asciiTheme="majorBidi" w:hAnsiTheme="majorBidi" w:cstheme="majorBidi"/>
          <w:sz w:val="24"/>
          <w:szCs w:val="24"/>
        </w:rPr>
        <w:t xml:space="preserve"> Eskicizâde</w:t>
      </w:r>
      <w:r w:rsidR="00A05AD1">
        <w:rPr>
          <w:rFonts w:asciiTheme="majorBidi" w:hAnsiTheme="majorBidi" w:cstheme="majorBidi"/>
          <w:sz w:val="24"/>
          <w:szCs w:val="24"/>
        </w:rPr>
        <w:t>,</w:t>
      </w:r>
      <w:r w:rsidR="000B2403" w:rsidRPr="007229B5">
        <w:rPr>
          <w:rFonts w:asciiTheme="majorBidi" w:hAnsiTheme="majorBidi" w:cstheme="majorBidi"/>
          <w:sz w:val="24"/>
          <w:szCs w:val="24"/>
        </w:rPr>
        <w:t xml:space="preserve"> </w:t>
      </w:r>
      <w:r w:rsidR="00A05AD1">
        <w:rPr>
          <w:rFonts w:asciiTheme="majorBidi" w:hAnsiTheme="majorBidi" w:cstheme="majorBidi"/>
          <w:sz w:val="24"/>
          <w:szCs w:val="24"/>
        </w:rPr>
        <w:t>rihvet</w:t>
      </w:r>
      <w:r w:rsidR="00A73B5C">
        <w:rPr>
          <w:rFonts w:asciiTheme="majorBidi" w:hAnsiTheme="majorBidi" w:cstheme="majorBidi"/>
          <w:sz w:val="24"/>
          <w:szCs w:val="24"/>
        </w:rPr>
        <w:t xml:space="preserve"> sıfatının</w:t>
      </w:r>
      <w:r w:rsidR="00A05AD1">
        <w:rPr>
          <w:rFonts w:asciiTheme="majorBidi" w:hAnsiTheme="majorBidi" w:cstheme="majorBidi"/>
          <w:sz w:val="24"/>
          <w:szCs w:val="24"/>
        </w:rPr>
        <w:t xml:space="preserve"> </w:t>
      </w:r>
      <w:r w:rsidR="000B2403" w:rsidRPr="007229B5">
        <w:rPr>
          <w:rFonts w:asciiTheme="majorBidi" w:hAnsiTheme="majorBidi" w:cstheme="majorBidi"/>
          <w:sz w:val="24"/>
          <w:szCs w:val="24"/>
        </w:rPr>
        <w:t>tanım</w:t>
      </w:r>
      <w:r w:rsidR="00A05AD1">
        <w:rPr>
          <w:rFonts w:asciiTheme="majorBidi" w:hAnsiTheme="majorBidi" w:cstheme="majorBidi"/>
          <w:sz w:val="24"/>
          <w:szCs w:val="24"/>
        </w:rPr>
        <w:t>ına ilave olarak</w:t>
      </w:r>
      <w:r w:rsidR="000B2403" w:rsidRPr="007229B5">
        <w:rPr>
          <w:rFonts w:asciiTheme="majorBidi" w:hAnsiTheme="majorBidi" w:cstheme="majorBidi"/>
          <w:sz w:val="24"/>
          <w:szCs w:val="24"/>
        </w:rPr>
        <w:t xml:space="preserve"> </w:t>
      </w:r>
      <w:r w:rsidR="00A05AD1">
        <w:rPr>
          <w:rFonts w:asciiTheme="majorBidi" w:hAnsiTheme="majorBidi" w:cstheme="majorBidi"/>
          <w:sz w:val="24"/>
          <w:szCs w:val="24"/>
        </w:rPr>
        <w:t xml:space="preserve">bu </w:t>
      </w:r>
      <w:r w:rsidR="000B2403" w:rsidRPr="007229B5">
        <w:rPr>
          <w:rFonts w:asciiTheme="majorBidi" w:hAnsiTheme="majorBidi" w:cstheme="majorBidi"/>
          <w:sz w:val="24"/>
          <w:szCs w:val="24"/>
        </w:rPr>
        <w:t xml:space="preserve">sıfatın harflerini </w:t>
      </w:r>
      <w:r w:rsidR="001653C1" w:rsidRPr="007229B5">
        <w:rPr>
          <w:rFonts w:asciiTheme="majorBidi" w:hAnsiTheme="majorBidi" w:cstheme="majorBidi"/>
          <w:sz w:val="24"/>
          <w:szCs w:val="24"/>
        </w:rPr>
        <w:t>(</w:t>
      </w:r>
      <w:r w:rsidR="001653C1" w:rsidRPr="007229B5">
        <w:rPr>
          <w:rFonts w:asciiTheme="majorBidi" w:hAnsiTheme="majorBidi" w:cstheme="majorBidi"/>
          <w:sz w:val="24"/>
          <w:szCs w:val="24"/>
          <w:rtl/>
        </w:rPr>
        <w:t>خس حظ شص هز ضغث فذ</w:t>
      </w:r>
      <w:r w:rsidR="001653C1" w:rsidRPr="007229B5">
        <w:rPr>
          <w:rFonts w:asciiTheme="majorBidi" w:hAnsiTheme="majorBidi" w:cstheme="majorBidi"/>
          <w:sz w:val="24"/>
          <w:szCs w:val="24"/>
        </w:rPr>
        <w:t>)</w:t>
      </w:r>
      <w:r w:rsidR="001653C1" w:rsidRPr="007229B5">
        <w:rPr>
          <w:rFonts w:asciiTheme="majorBidi" w:hAnsiTheme="majorBidi" w:cstheme="majorBidi"/>
          <w:sz w:val="24"/>
          <w:szCs w:val="24"/>
          <w:rtl/>
        </w:rPr>
        <w:t xml:space="preserve"> </w:t>
      </w:r>
      <w:r w:rsidR="00A05AD1">
        <w:rPr>
          <w:rFonts w:asciiTheme="majorBidi" w:hAnsiTheme="majorBidi" w:cstheme="majorBidi"/>
          <w:sz w:val="24"/>
          <w:szCs w:val="24"/>
        </w:rPr>
        <w:t xml:space="preserve">şeklinde bir terkible </w:t>
      </w:r>
      <w:r w:rsidR="000B2403" w:rsidRPr="007229B5">
        <w:rPr>
          <w:rFonts w:asciiTheme="majorBidi" w:hAnsiTheme="majorBidi" w:cstheme="majorBidi"/>
          <w:sz w:val="24"/>
          <w:szCs w:val="24"/>
        </w:rPr>
        <w:t>belirtmiştir.</w:t>
      </w:r>
      <w:r w:rsidR="001653C1" w:rsidRPr="007229B5">
        <w:rPr>
          <w:rFonts w:asciiTheme="majorBidi" w:hAnsiTheme="majorBidi" w:cstheme="majorBidi"/>
          <w:sz w:val="24"/>
          <w:szCs w:val="24"/>
        </w:rPr>
        <w:t xml:space="preserve"> Eskicizâde</w:t>
      </w:r>
      <w:r w:rsidR="00A73B5C">
        <w:rPr>
          <w:rFonts w:asciiTheme="majorBidi" w:hAnsiTheme="majorBidi" w:cstheme="majorBidi"/>
          <w:sz w:val="24"/>
          <w:szCs w:val="24"/>
        </w:rPr>
        <w:t>,</w:t>
      </w:r>
      <w:r w:rsidR="001653C1" w:rsidRPr="007229B5">
        <w:rPr>
          <w:rFonts w:asciiTheme="majorBidi" w:hAnsiTheme="majorBidi" w:cstheme="majorBidi"/>
          <w:sz w:val="24"/>
          <w:szCs w:val="24"/>
        </w:rPr>
        <w:t xml:space="preserve"> kalkale </w:t>
      </w:r>
      <w:r w:rsidR="009A7640" w:rsidRPr="007229B5">
        <w:rPr>
          <w:rFonts w:asciiTheme="majorBidi" w:hAnsiTheme="majorBidi" w:cstheme="majorBidi"/>
          <w:sz w:val="24"/>
          <w:szCs w:val="24"/>
        </w:rPr>
        <w:t xml:space="preserve">sıfatının </w:t>
      </w:r>
      <w:r w:rsidR="001653C1" w:rsidRPr="007229B5">
        <w:rPr>
          <w:rFonts w:asciiTheme="majorBidi" w:hAnsiTheme="majorBidi" w:cstheme="majorBidi"/>
          <w:sz w:val="24"/>
          <w:szCs w:val="24"/>
        </w:rPr>
        <w:t xml:space="preserve">harflerinden </w:t>
      </w:r>
      <w:r w:rsidR="00192361" w:rsidRPr="007229B5">
        <w:rPr>
          <w:rFonts w:asciiTheme="majorBidi" w:hAnsiTheme="majorBidi" w:cstheme="majorBidi"/>
          <w:sz w:val="24"/>
          <w:szCs w:val="24"/>
        </w:rPr>
        <w:t>hemzenin</w:t>
      </w:r>
      <w:r w:rsidR="00121BFE">
        <w:rPr>
          <w:rFonts w:asciiTheme="majorBidi" w:hAnsiTheme="majorBidi" w:cstheme="majorBidi"/>
          <w:sz w:val="24"/>
          <w:szCs w:val="24"/>
        </w:rPr>
        <w:t xml:space="preserve"> durumuyla</w:t>
      </w:r>
      <w:r w:rsidR="001653C1" w:rsidRPr="007229B5">
        <w:rPr>
          <w:rFonts w:asciiTheme="majorBidi" w:hAnsiTheme="majorBidi" w:cstheme="majorBidi"/>
          <w:sz w:val="24"/>
          <w:szCs w:val="24"/>
        </w:rPr>
        <w:t xml:space="preserve"> ilgili </w:t>
      </w:r>
      <w:r w:rsidR="00121BFE">
        <w:rPr>
          <w:rFonts w:asciiTheme="majorBidi" w:hAnsiTheme="majorBidi" w:cstheme="majorBidi"/>
          <w:sz w:val="24"/>
          <w:szCs w:val="24"/>
        </w:rPr>
        <w:t xml:space="preserve">bir </w:t>
      </w:r>
      <w:r w:rsidR="001653C1" w:rsidRPr="007229B5">
        <w:rPr>
          <w:rFonts w:asciiTheme="majorBidi" w:hAnsiTheme="majorBidi" w:cstheme="majorBidi"/>
          <w:sz w:val="24"/>
          <w:szCs w:val="24"/>
        </w:rPr>
        <w:t>kapalılığı gider</w:t>
      </w:r>
      <w:r w:rsidR="00121BFE">
        <w:rPr>
          <w:rFonts w:asciiTheme="majorBidi" w:hAnsiTheme="majorBidi" w:cstheme="majorBidi"/>
          <w:sz w:val="24"/>
          <w:szCs w:val="24"/>
        </w:rPr>
        <w:t>mek için detaya inmekle</w:t>
      </w:r>
      <w:r w:rsidR="009A7640" w:rsidRPr="007229B5">
        <w:rPr>
          <w:rFonts w:asciiTheme="majorBidi" w:hAnsiTheme="majorBidi" w:cstheme="majorBidi"/>
          <w:sz w:val="24"/>
          <w:szCs w:val="24"/>
        </w:rPr>
        <w:t xml:space="preserve"> kalmamış,</w:t>
      </w:r>
      <w:r w:rsidR="001653C1" w:rsidRPr="007229B5">
        <w:rPr>
          <w:rFonts w:asciiTheme="majorBidi" w:hAnsiTheme="majorBidi" w:cstheme="majorBidi"/>
          <w:sz w:val="24"/>
          <w:szCs w:val="24"/>
        </w:rPr>
        <w:t xml:space="preserve"> </w:t>
      </w:r>
      <w:r w:rsidR="00121BFE">
        <w:rPr>
          <w:rFonts w:asciiTheme="majorBidi" w:hAnsiTheme="majorBidi" w:cstheme="majorBidi"/>
          <w:sz w:val="24"/>
          <w:szCs w:val="24"/>
        </w:rPr>
        <w:t xml:space="preserve">dahası </w:t>
      </w:r>
      <w:r w:rsidR="009A7640" w:rsidRPr="007229B5">
        <w:rPr>
          <w:rFonts w:asciiTheme="majorBidi" w:hAnsiTheme="majorBidi" w:cstheme="majorBidi"/>
          <w:sz w:val="24"/>
          <w:szCs w:val="24"/>
        </w:rPr>
        <w:t xml:space="preserve">bu sıfatın </w:t>
      </w:r>
      <w:r w:rsidR="00121BFE">
        <w:rPr>
          <w:rFonts w:asciiTheme="majorBidi" w:hAnsiTheme="majorBidi" w:cstheme="majorBidi"/>
          <w:sz w:val="24"/>
          <w:szCs w:val="24"/>
        </w:rPr>
        <w:t xml:space="preserve">harflerini </w:t>
      </w:r>
      <w:r w:rsidR="001653C1" w:rsidRPr="007229B5">
        <w:rPr>
          <w:rFonts w:asciiTheme="majorBidi" w:hAnsiTheme="majorBidi" w:cstheme="majorBidi"/>
          <w:sz w:val="24"/>
          <w:szCs w:val="24"/>
        </w:rPr>
        <w:t xml:space="preserve"> (</w:t>
      </w:r>
      <w:r w:rsidR="001653C1" w:rsidRPr="007229B5">
        <w:rPr>
          <w:rFonts w:asciiTheme="majorBidi" w:hAnsiTheme="majorBidi" w:cstheme="majorBidi"/>
          <w:sz w:val="24"/>
          <w:szCs w:val="24"/>
          <w:rtl/>
        </w:rPr>
        <w:t>قطب جد</w:t>
      </w:r>
      <w:r w:rsidR="001653C1" w:rsidRPr="007229B5">
        <w:rPr>
          <w:rFonts w:asciiTheme="majorBidi" w:hAnsiTheme="majorBidi" w:cstheme="majorBidi"/>
          <w:sz w:val="24"/>
          <w:szCs w:val="24"/>
        </w:rPr>
        <w:t xml:space="preserve">) </w:t>
      </w:r>
      <w:r w:rsidR="00121BFE">
        <w:rPr>
          <w:rFonts w:asciiTheme="majorBidi" w:hAnsiTheme="majorBidi" w:cstheme="majorBidi"/>
          <w:sz w:val="24"/>
          <w:szCs w:val="24"/>
        </w:rPr>
        <w:t xml:space="preserve">şeklinde bir terkib halinde </w:t>
      </w:r>
      <w:r w:rsidR="001653C1" w:rsidRPr="007229B5">
        <w:rPr>
          <w:rFonts w:asciiTheme="majorBidi" w:hAnsiTheme="majorBidi" w:cstheme="majorBidi"/>
          <w:sz w:val="24"/>
          <w:szCs w:val="24"/>
        </w:rPr>
        <w:t>zikretmiştir</w:t>
      </w:r>
      <w:r w:rsidR="00192361" w:rsidRPr="007229B5">
        <w:rPr>
          <w:rStyle w:val="DipnotBavurusu"/>
          <w:rFonts w:asciiTheme="majorBidi" w:hAnsiTheme="majorBidi" w:cstheme="majorBidi"/>
          <w:sz w:val="24"/>
          <w:szCs w:val="24"/>
        </w:rPr>
        <w:footnoteReference w:id="91"/>
      </w:r>
      <w:r w:rsidR="001653C1" w:rsidRPr="007229B5">
        <w:rPr>
          <w:rFonts w:asciiTheme="majorBidi" w:hAnsiTheme="majorBidi" w:cstheme="majorBidi"/>
          <w:sz w:val="24"/>
          <w:szCs w:val="24"/>
        </w:rPr>
        <w:t xml:space="preserve">. </w:t>
      </w:r>
      <w:r w:rsidR="001944E9">
        <w:rPr>
          <w:rFonts w:asciiTheme="majorBidi" w:hAnsiTheme="majorBidi" w:cstheme="majorBidi"/>
          <w:sz w:val="24"/>
          <w:szCs w:val="24"/>
        </w:rPr>
        <w:t xml:space="preserve">Hemzenin aslında kalkale sıfatına sahip olduğunu bazı </w:t>
      </w:r>
      <w:r w:rsidR="00A73B5C">
        <w:rPr>
          <w:rFonts w:asciiTheme="majorBidi" w:hAnsiTheme="majorBidi" w:cstheme="majorBidi"/>
          <w:sz w:val="24"/>
          <w:szCs w:val="24"/>
        </w:rPr>
        <w:t>âlimlere</w:t>
      </w:r>
      <w:r w:rsidR="001944E9">
        <w:rPr>
          <w:rFonts w:asciiTheme="majorBidi" w:hAnsiTheme="majorBidi" w:cstheme="majorBidi"/>
          <w:sz w:val="24"/>
          <w:szCs w:val="24"/>
        </w:rPr>
        <w:t xml:space="preserve"> istinaden söyleyen Eskicizâde, </w:t>
      </w:r>
      <w:r w:rsidR="00225CD0">
        <w:rPr>
          <w:rFonts w:asciiTheme="majorBidi" w:hAnsiTheme="majorBidi" w:cstheme="majorBidi"/>
          <w:sz w:val="24"/>
          <w:szCs w:val="24"/>
        </w:rPr>
        <w:t xml:space="preserve">hemze </w:t>
      </w:r>
      <w:r w:rsidR="001944E9">
        <w:rPr>
          <w:rFonts w:asciiTheme="majorBidi" w:hAnsiTheme="majorBidi" w:cstheme="majorBidi"/>
          <w:sz w:val="24"/>
          <w:szCs w:val="24"/>
        </w:rPr>
        <w:t>harfin</w:t>
      </w:r>
      <w:r w:rsidR="00225CD0">
        <w:rPr>
          <w:rFonts w:asciiTheme="majorBidi" w:hAnsiTheme="majorBidi" w:cstheme="majorBidi"/>
          <w:sz w:val="24"/>
          <w:szCs w:val="24"/>
        </w:rPr>
        <w:t>in</w:t>
      </w:r>
      <w:r w:rsidR="001944E9">
        <w:rPr>
          <w:rFonts w:asciiTheme="majorBidi" w:hAnsiTheme="majorBidi" w:cstheme="majorBidi"/>
          <w:sz w:val="24"/>
          <w:szCs w:val="24"/>
        </w:rPr>
        <w:t xml:space="preserve"> teleffuzu esnasında</w:t>
      </w:r>
      <w:r w:rsidR="00225CD0">
        <w:rPr>
          <w:rFonts w:asciiTheme="majorBidi" w:hAnsiTheme="majorBidi" w:cstheme="majorBidi"/>
          <w:sz w:val="24"/>
          <w:szCs w:val="24"/>
        </w:rPr>
        <w:t xml:space="preserve"> kalkale sıfatında</w:t>
      </w:r>
      <w:r w:rsidR="001944E9">
        <w:rPr>
          <w:rFonts w:asciiTheme="majorBidi" w:hAnsiTheme="majorBidi" w:cstheme="majorBidi"/>
          <w:sz w:val="24"/>
          <w:szCs w:val="24"/>
        </w:rPr>
        <w:t xml:space="preserve"> </w:t>
      </w:r>
      <w:r w:rsidR="00A73B5C">
        <w:rPr>
          <w:rFonts w:asciiTheme="majorBidi" w:hAnsiTheme="majorBidi" w:cstheme="majorBidi"/>
          <w:sz w:val="24"/>
          <w:szCs w:val="24"/>
        </w:rPr>
        <w:t xml:space="preserve">ortaya çıkan ses, </w:t>
      </w:r>
      <w:r w:rsidR="001944E9">
        <w:rPr>
          <w:rFonts w:asciiTheme="majorBidi" w:hAnsiTheme="majorBidi" w:cstheme="majorBidi"/>
          <w:sz w:val="24"/>
          <w:szCs w:val="24"/>
        </w:rPr>
        <w:t>nahoş bir sese benzetildiği için ondaki kal</w:t>
      </w:r>
      <w:r w:rsidR="00225CD0">
        <w:rPr>
          <w:rFonts w:asciiTheme="majorBidi" w:hAnsiTheme="majorBidi" w:cstheme="majorBidi"/>
          <w:sz w:val="24"/>
          <w:szCs w:val="24"/>
        </w:rPr>
        <w:t>kaleden sarf-ı nazar edilmiştir diye beyanda bulunur.</w:t>
      </w:r>
    </w:p>
    <w:p w14:paraId="327438D6" w14:textId="77777777" w:rsidR="000B7DCF" w:rsidRPr="007229B5" w:rsidRDefault="00225CD0"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0A71EE" w:rsidRPr="007229B5">
        <w:rPr>
          <w:rFonts w:asciiTheme="majorBidi" w:hAnsiTheme="majorBidi" w:cstheme="majorBidi"/>
          <w:sz w:val="24"/>
          <w:szCs w:val="24"/>
        </w:rPr>
        <w:t xml:space="preserve">, </w:t>
      </w:r>
      <w:r w:rsidR="000A71EE" w:rsidRPr="007229B5">
        <w:rPr>
          <w:rFonts w:asciiTheme="majorBidi" w:hAnsiTheme="majorBidi" w:cstheme="majorBidi"/>
          <w:i/>
          <w:iCs/>
          <w:sz w:val="24"/>
          <w:szCs w:val="24"/>
        </w:rPr>
        <w:t>tefhî</w:t>
      </w:r>
      <w:r w:rsidR="000B7DCF" w:rsidRPr="007229B5">
        <w:rPr>
          <w:rFonts w:asciiTheme="majorBidi" w:hAnsiTheme="majorBidi" w:cstheme="majorBidi"/>
          <w:i/>
          <w:iCs/>
          <w:sz w:val="24"/>
          <w:szCs w:val="24"/>
        </w:rPr>
        <w:t>m</w:t>
      </w:r>
      <w:r w:rsidR="000B7DCF" w:rsidRPr="007229B5">
        <w:rPr>
          <w:rFonts w:asciiTheme="majorBidi" w:hAnsiTheme="majorBidi" w:cstheme="majorBidi"/>
          <w:sz w:val="24"/>
          <w:szCs w:val="24"/>
        </w:rPr>
        <w:t xml:space="preserve"> sıfatında hükmü râ’nın durumlarını </w:t>
      </w:r>
      <w:r w:rsidR="008D5536">
        <w:rPr>
          <w:rFonts w:asciiTheme="majorBidi" w:hAnsiTheme="majorBidi" w:cstheme="majorBidi"/>
          <w:sz w:val="24"/>
          <w:szCs w:val="24"/>
        </w:rPr>
        <w:t xml:space="preserve">beyan etmiş ve </w:t>
      </w:r>
      <w:r w:rsidR="000A71EE" w:rsidRPr="007229B5">
        <w:rPr>
          <w:rFonts w:asciiTheme="majorBidi" w:hAnsiTheme="majorBidi" w:cstheme="majorBidi"/>
          <w:sz w:val="24"/>
          <w:szCs w:val="24"/>
        </w:rPr>
        <w:t>birkaç</w:t>
      </w:r>
      <w:r w:rsidR="00E92D96" w:rsidRPr="007229B5">
        <w:rPr>
          <w:rFonts w:asciiTheme="majorBidi" w:hAnsiTheme="majorBidi" w:cstheme="majorBidi"/>
          <w:sz w:val="24"/>
          <w:szCs w:val="24"/>
        </w:rPr>
        <w:t xml:space="preserve"> </w:t>
      </w:r>
      <w:r w:rsidR="008D5536">
        <w:rPr>
          <w:rFonts w:asciiTheme="majorBidi" w:hAnsiTheme="majorBidi" w:cstheme="majorBidi"/>
          <w:sz w:val="24"/>
          <w:szCs w:val="24"/>
        </w:rPr>
        <w:t>misalle</w:t>
      </w:r>
      <w:r w:rsidR="00E92D96" w:rsidRPr="007229B5">
        <w:rPr>
          <w:rFonts w:asciiTheme="majorBidi" w:hAnsiTheme="majorBidi" w:cstheme="majorBidi"/>
          <w:sz w:val="24"/>
          <w:szCs w:val="24"/>
        </w:rPr>
        <w:t xml:space="preserve"> </w:t>
      </w:r>
      <w:r w:rsidR="000A71EE" w:rsidRPr="007229B5">
        <w:rPr>
          <w:rFonts w:asciiTheme="majorBidi" w:hAnsiTheme="majorBidi" w:cstheme="majorBidi"/>
          <w:sz w:val="24"/>
          <w:szCs w:val="24"/>
        </w:rPr>
        <w:t>yetin</w:t>
      </w:r>
      <w:r w:rsidR="00B602C4" w:rsidRPr="007229B5">
        <w:rPr>
          <w:rFonts w:asciiTheme="majorBidi" w:hAnsiTheme="majorBidi" w:cstheme="majorBidi"/>
          <w:sz w:val="24"/>
          <w:szCs w:val="24"/>
        </w:rPr>
        <w:t>miştir.</w:t>
      </w:r>
      <w:r w:rsidR="00E92D96" w:rsidRPr="007229B5">
        <w:rPr>
          <w:rFonts w:asciiTheme="majorBidi" w:hAnsiTheme="majorBidi" w:cstheme="majorBidi"/>
          <w:sz w:val="24"/>
          <w:szCs w:val="24"/>
        </w:rPr>
        <w:t xml:space="preserve"> </w:t>
      </w:r>
      <w:r w:rsidR="005D0D17">
        <w:rPr>
          <w:rFonts w:asciiTheme="majorBidi" w:hAnsiTheme="majorBidi" w:cstheme="majorBidi"/>
          <w:sz w:val="24"/>
          <w:szCs w:val="24"/>
        </w:rPr>
        <w:t xml:space="preserve">Buna karşın </w:t>
      </w:r>
      <w:r w:rsidR="00E92D96" w:rsidRPr="007229B5">
        <w:rPr>
          <w:rFonts w:asciiTheme="majorBidi" w:hAnsiTheme="majorBidi" w:cstheme="majorBidi"/>
          <w:sz w:val="24"/>
          <w:szCs w:val="24"/>
        </w:rPr>
        <w:t>E</w:t>
      </w:r>
      <w:r w:rsidR="000B7DCF" w:rsidRPr="007229B5">
        <w:rPr>
          <w:rFonts w:asciiTheme="majorBidi" w:hAnsiTheme="majorBidi" w:cstheme="majorBidi"/>
          <w:sz w:val="24"/>
          <w:szCs w:val="24"/>
        </w:rPr>
        <w:t>skicizâde ilgili kısmı tercüme etmiş, ilave bil</w:t>
      </w:r>
      <w:r>
        <w:rPr>
          <w:rFonts w:asciiTheme="majorBidi" w:hAnsiTheme="majorBidi" w:cstheme="majorBidi"/>
          <w:sz w:val="24"/>
          <w:szCs w:val="24"/>
        </w:rPr>
        <w:t>giler sunmuş ve râ harfinin</w:t>
      </w:r>
      <w:r w:rsidR="005D0D17">
        <w:rPr>
          <w:rFonts w:asciiTheme="majorBidi" w:hAnsiTheme="majorBidi" w:cstheme="majorBidi"/>
          <w:sz w:val="24"/>
          <w:szCs w:val="24"/>
        </w:rPr>
        <w:t xml:space="preserve"> her hükmünü</w:t>
      </w:r>
      <w:r w:rsidR="000B7DCF" w:rsidRPr="007229B5">
        <w:rPr>
          <w:rFonts w:asciiTheme="majorBidi" w:hAnsiTheme="majorBidi" w:cstheme="majorBidi"/>
          <w:sz w:val="24"/>
          <w:szCs w:val="24"/>
        </w:rPr>
        <w:t xml:space="preserve"> örnekler</w:t>
      </w:r>
      <w:r w:rsidR="005D0D17">
        <w:rPr>
          <w:rFonts w:asciiTheme="majorBidi" w:hAnsiTheme="majorBidi" w:cstheme="majorBidi"/>
          <w:sz w:val="24"/>
          <w:szCs w:val="24"/>
        </w:rPr>
        <w:t>le açıklamıştır</w:t>
      </w:r>
      <w:r w:rsidR="000B7DCF" w:rsidRPr="007229B5">
        <w:rPr>
          <w:rFonts w:asciiTheme="majorBidi" w:hAnsiTheme="majorBidi" w:cstheme="majorBidi"/>
          <w:sz w:val="24"/>
          <w:szCs w:val="24"/>
        </w:rPr>
        <w:t>.</w:t>
      </w:r>
      <w:r w:rsidR="00781D96" w:rsidRPr="007229B5">
        <w:rPr>
          <w:rFonts w:asciiTheme="majorBidi" w:hAnsiTheme="majorBidi" w:cstheme="majorBidi"/>
          <w:sz w:val="24"/>
          <w:szCs w:val="24"/>
        </w:rPr>
        <w:t xml:space="preserve"> </w:t>
      </w:r>
      <w:r w:rsidR="00B602C4" w:rsidRPr="007229B5">
        <w:rPr>
          <w:rFonts w:asciiTheme="majorBidi" w:hAnsiTheme="majorBidi" w:cstheme="majorBidi"/>
          <w:sz w:val="24"/>
          <w:szCs w:val="24"/>
        </w:rPr>
        <w:t xml:space="preserve">Yine İmam </w:t>
      </w:r>
      <w:r>
        <w:rPr>
          <w:rFonts w:asciiTheme="majorBidi" w:hAnsiTheme="majorBidi" w:cstheme="majorBidi"/>
          <w:sz w:val="24"/>
          <w:szCs w:val="24"/>
        </w:rPr>
        <w:t>Birgivî</w:t>
      </w:r>
      <w:r w:rsidR="005D0D17">
        <w:rPr>
          <w:rFonts w:asciiTheme="majorBidi" w:hAnsiTheme="majorBidi" w:cstheme="majorBidi"/>
          <w:sz w:val="24"/>
          <w:szCs w:val="24"/>
        </w:rPr>
        <w:t>,</w:t>
      </w:r>
      <w:r w:rsidR="000A71EE" w:rsidRPr="007229B5">
        <w:rPr>
          <w:rFonts w:asciiTheme="majorBidi" w:hAnsiTheme="majorBidi" w:cstheme="majorBidi"/>
          <w:sz w:val="24"/>
          <w:szCs w:val="24"/>
        </w:rPr>
        <w:t xml:space="preserve"> </w:t>
      </w:r>
      <w:r>
        <w:rPr>
          <w:rFonts w:asciiTheme="majorBidi" w:hAnsiTheme="majorBidi" w:cstheme="majorBidi"/>
          <w:sz w:val="24"/>
          <w:szCs w:val="24"/>
        </w:rPr>
        <w:t>tefhî</w:t>
      </w:r>
      <w:r w:rsidR="005D0D17">
        <w:rPr>
          <w:rFonts w:asciiTheme="majorBidi" w:hAnsiTheme="majorBidi" w:cstheme="majorBidi"/>
          <w:sz w:val="24"/>
          <w:szCs w:val="24"/>
        </w:rPr>
        <w:t>m sıfatına ait harfleri</w:t>
      </w:r>
      <w:r w:rsidR="00B53A72">
        <w:rPr>
          <w:rFonts w:asciiTheme="majorBidi" w:hAnsiTheme="majorBidi" w:cstheme="majorBidi"/>
          <w:sz w:val="24"/>
          <w:szCs w:val="24"/>
        </w:rPr>
        <w:t>n,</w:t>
      </w:r>
      <w:r w:rsidR="00781D96" w:rsidRPr="007229B5">
        <w:rPr>
          <w:rFonts w:asciiTheme="majorBidi" w:hAnsiTheme="majorBidi" w:cstheme="majorBidi"/>
          <w:sz w:val="24"/>
          <w:szCs w:val="24"/>
        </w:rPr>
        <w:t xml:space="preserve"> istiᶜla harfleri, lafzatullah</w:t>
      </w:r>
      <w:r w:rsidR="005D0D17">
        <w:rPr>
          <w:rFonts w:asciiTheme="majorBidi" w:hAnsiTheme="majorBidi" w:cstheme="majorBidi"/>
          <w:sz w:val="24"/>
          <w:szCs w:val="24"/>
        </w:rPr>
        <w:t>’ın</w:t>
      </w:r>
      <w:r w:rsidR="00781D96" w:rsidRPr="007229B5">
        <w:rPr>
          <w:rFonts w:asciiTheme="majorBidi" w:hAnsiTheme="majorBidi" w:cstheme="majorBidi"/>
          <w:sz w:val="24"/>
          <w:szCs w:val="24"/>
        </w:rPr>
        <w:t xml:space="preserve"> ve râ’nın kalın okunduğu </w:t>
      </w:r>
      <w:r w:rsidR="00B53A72">
        <w:rPr>
          <w:rFonts w:asciiTheme="majorBidi" w:hAnsiTheme="majorBidi" w:cstheme="majorBidi"/>
          <w:sz w:val="24"/>
          <w:szCs w:val="24"/>
        </w:rPr>
        <w:t xml:space="preserve">yerler olduğunu belirterek </w:t>
      </w:r>
      <w:r w:rsidR="000A71EE" w:rsidRPr="007229B5">
        <w:rPr>
          <w:rFonts w:asciiTheme="majorBidi" w:hAnsiTheme="majorBidi" w:cstheme="majorBidi"/>
          <w:sz w:val="24"/>
          <w:szCs w:val="24"/>
        </w:rPr>
        <w:t xml:space="preserve">konuyu kısa kesmiştir. </w:t>
      </w:r>
      <w:r w:rsidR="005D0D17">
        <w:rPr>
          <w:rFonts w:asciiTheme="majorBidi" w:hAnsiTheme="majorBidi" w:cstheme="majorBidi"/>
          <w:sz w:val="24"/>
          <w:szCs w:val="24"/>
        </w:rPr>
        <w:t>Buna</w:t>
      </w:r>
      <w:r w:rsidR="00B53A72">
        <w:rPr>
          <w:rFonts w:asciiTheme="majorBidi" w:hAnsiTheme="majorBidi" w:cstheme="majorBidi"/>
          <w:sz w:val="24"/>
          <w:szCs w:val="24"/>
        </w:rPr>
        <w:t xml:space="preserve"> karşın </w:t>
      </w:r>
      <w:r w:rsidR="00B602C4" w:rsidRPr="007229B5">
        <w:rPr>
          <w:rFonts w:asciiTheme="majorBidi" w:hAnsiTheme="majorBidi" w:cstheme="majorBidi"/>
          <w:sz w:val="24"/>
          <w:szCs w:val="24"/>
        </w:rPr>
        <w:t>Eskicizâde bu</w:t>
      </w:r>
      <w:r w:rsidR="00C6447F" w:rsidRPr="007229B5">
        <w:rPr>
          <w:rFonts w:asciiTheme="majorBidi" w:hAnsiTheme="majorBidi" w:cstheme="majorBidi"/>
          <w:sz w:val="24"/>
          <w:szCs w:val="24"/>
        </w:rPr>
        <w:t xml:space="preserve"> </w:t>
      </w:r>
      <w:r w:rsidR="00323310" w:rsidRPr="007229B5">
        <w:rPr>
          <w:rFonts w:asciiTheme="majorBidi" w:hAnsiTheme="majorBidi" w:cstheme="majorBidi"/>
          <w:sz w:val="24"/>
          <w:szCs w:val="24"/>
        </w:rPr>
        <w:t>bilgilere ilave</w:t>
      </w:r>
      <w:r w:rsidR="00B602C4" w:rsidRPr="007229B5">
        <w:rPr>
          <w:rFonts w:asciiTheme="majorBidi" w:hAnsiTheme="majorBidi" w:cstheme="majorBidi"/>
          <w:sz w:val="24"/>
          <w:szCs w:val="24"/>
        </w:rPr>
        <w:t xml:space="preserve"> olarak elif (</w:t>
      </w:r>
      <w:r w:rsidR="00B602C4" w:rsidRPr="007229B5">
        <w:rPr>
          <w:rFonts w:asciiTheme="majorBidi" w:hAnsiTheme="majorBidi" w:cstheme="majorBidi"/>
          <w:sz w:val="24"/>
          <w:szCs w:val="24"/>
          <w:rtl/>
        </w:rPr>
        <w:t>ا</w:t>
      </w:r>
      <w:r w:rsidR="00B53A72">
        <w:rPr>
          <w:rFonts w:asciiTheme="majorBidi" w:hAnsiTheme="majorBidi" w:cstheme="majorBidi"/>
          <w:sz w:val="24"/>
          <w:szCs w:val="24"/>
        </w:rPr>
        <w:t>)’</w:t>
      </w:r>
      <w:r w:rsidR="00C6447F" w:rsidRPr="007229B5">
        <w:rPr>
          <w:rFonts w:asciiTheme="majorBidi" w:hAnsiTheme="majorBidi" w:cstheme="majorBidi"/>
          <w:sz w:val="24"/>
          <w:szCs w:val="24"/>
        </w:rPr>
        <w:t xml:space="preserve">in </w:t>
      </w:r>
      <w:r w:rsidR="00B602C4" w:rsidRPr="007229B5">
        <w:rPr>
          <w:rFonts w:asciiTheme="majorBidi" w:hAnsiTheme="majorBidi" w:cstheme="majorBidi"/>
          <w:sz w:val="24"/>
          <w:szCs w:val="24"/>
        </w:rPr>
        <w:t>kalın okunduğu yerleri</w:t>
      </w:r>
      <w:r w:rsidR="00B53A72">
        <w:rPr>
          <w:rFonts w:asciiTheme="majorBidi" w:hAnsiTheme="majorBidi" w:cstheme="majorBidi"/>
          <w:sz w:val="24"/>
          <w:szCs w:val="24"/>
        </w:rPr>
        <w:t xml:space="preserve"> de </w:t>
      </w:r>
      <w:r>
        <w:rPr>
          <w:rFonts w:asciiTheme="majorBidi" w:hAnsiTheme="majorBidi" w:cstheme="majorBidi"/>
          <w:sz w:val="24"/>
          <w:szCs w:val="24"/>
        </w:rPr>
        <w:t>tefhî</w:t>
      </w:r>
      <w:r w:rsidR="00B53A72" w:rsidRPr="007229B5">
        <w:rPr>
          <w:rFonts w:asciiTheme="majorBidi" w:hAnsiTheme="majorBidi" w:cstheme="majorBidi"/>
          <w:sz w:val="24"/>
          <w:szCs w:val="24"/>
        </w:rPr>
        <w:t>m</w:t>
      </w:r>
      <w:r w:rsidR="00B53A72">
        <w:rPr>
          <w:rFonts w:asciiTheme="majorBidi" w:hAnsiTheme="majorBidi" w:cstheme="majorBidi"/>
          <w:sz w:val="24"/>
          <w:szCs w:val="24"/>
        </w:rPr>
        <w:t xml:space="preserve"> sıfatına eklemiştir</w:t>
      </w:r>
      <w:r w:rsidR="00B602C4" w:rsidRPr="007229B5">
        <w:rPr>
          <w:rStyle w:val="DipnotBavurusu"/>
          <w:rFonts w:asciiTheme="majorBidi" w:hAnsiTheme="majorBidi" w:cstheme="majorBidi"/>
          <w:sz w:val="24"/>
          <w:szCs w:val="24"/>
        </w:rPr>
        <w:footnoteReference w:id="92"/>
      </w:r>
      <w:r w:rsidR="00B602C4" w:rsidRPr="007229B5">
        <w:rPr>
          <w:rFonts w:asciiTheme="majorBidi" w:hAnsiTheme="majorBidi" w:cstheme="majorBidi"/>
          <w:sz w:val="24"/>
          <w:szCs w:val="24"/>
        </w:rPr>
        <w:t>.</w:t>
      </w:r>
    </w:p>
    <w:p w14:paraId="2FB53259" w14:textId="77777777" w:rsidR="00167E4C" w:rsidRPr="007229B5" w:rsidRDefault="0087212E"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Eskicizâde</w:t>
      </w:r>
      <w:r>
        <w:rPr>
          <w:rFonts w:asciiTheme="majorBidi" w:hAnsiTheme="majorBidi" w:cstheme="majorBidi"/>
          <w:sz w:val="24"/>
          <w:szCs w:val="24"/>
        </w:rPr>
        <w:t>,</w:t>
      </w:r>
      <w:r w:rsidRPr="0087212E">
        <w:rPr>
          <w:rFonts w:asciiTheme="majorBidi" w:hAnsiTheme="majorBidi" w:cstheme="majorBidi"/>
          <w:i/>
          <w:iCs/>
          <w:sz w:val="24"/>
          <w:szCs w:val="24"/>
        </w:rPr>
        <w:t xml:space="preserve"> </w:t>
      </w:r>
      <w:r>
        <w:rPr>
          <w:rFonts w:asciiTheme="majorBidi" w:hAnsiTheme="majorBidi" w:cstheme="majorBidi"/>
          <w:i/>
          <w:iCs/>
          <w:sz w:val="24"/>
          <w:szCs w:val="24"/>
        </w:rPr>
        <w:t>i</w:t>
      </w:r>
      <w:r w:rsidR="00167E4C" w:rsidRPr="0087212E">
        <w:rPr>
          <w:rFonts w:asciiTheme="majorBidi" w:hAnsiTheme="majorBidi" w:cstheme="majorBidi"/>
          <w:i/>
          <w:iCs/>
          <w:sz w:val="24"/>
          <w:szCs w:val="24"/>
        </w:rPr>
        <w:t>dğâm</w:t>
      </w:r>
      <w:r w:rsidR="00167E4C" w:rsidRPr="0087212E">
        <w:rPr>
          <w:rFonts w:asciiTheme="majorBidi" w:hAnsiTheme="majorBidi" w:cstheme="majorBidi"/>
          <w:sz w:val="24"/>
          <w:szCs w:val="24"/>
        </w:rPr>
        <w:t xml:space="preserve"> </w:t>
      </w:r>
      <w:r>
        <w:rPr>
          <w:rFonts w:asciiTheme="majorBidi" w:hAnsiTheme="majorBidi" w:cstheme="majorBidi"/>
          <w:sz w:val="24"/>
          <w:szCs w:val="24"/>
        </w:rPr>
        <w:t>sıfatıyla</w:t>
      </w:r>
      <w:r w:rsidR="00167E4C" w:rsidRPr="007229B5">
        <w:rPr>
          <w:rFonts w:asciiTheme="majorBidi" w:hAnsiTheme="majorBidi" w:cstheme="majorBidi"/>
          <w:sz w:val="24"/>
          <w:szCs w:val="24"/>
        </w:rPr>
        <w:t xml:space="preserve"> ilgili haşiyelerde ilave bilgiler zikretmiş ve çokça örnek vermiştir. Bir kelime izharı ya da sakin nûn’un izharı </w:t>
      </w:r>
      <w:r>
        <w:rPr>
          <w:rFonts w:asciiTheme="majorBidi" w:hAnsiTheme="majorBidi" w:cstheme="majorBidi"/>
          <w:sz w:val="24"/>
          <w:szCs w:val="24"/>
        </w:rPr>
        <w:t xml:space="preserve">diye bilinen </w:t>
      </w:r>
      <w:r w:rsidR="00167E4C" w:rsidRPr="007229B5">
        <w:rPr>
          <w:rFonts w:asciiTheme="majorBidi" w:hAnsiTheme="majorBidi" w:cstheme="majorBidi"/>
          <w:sz w:val="24"/>
          <w:szCs w:val="24"/>
        </w:rPr>
        <w:t>konuyu örnekleriyle birlikte eserinde anlatan Eskicizâde</w:t>
      </w:r>
      <w:r>
        <w:rPr>
          <w:rFonts w:asciiTheme="majorBidi" w:hAnsiTheme="majorBidi" w:cstheme="majorBidi"/>
          <w:sz w:val="24"/>
          <w:szCs w:val="24"/>
        </w:rPr>
        <w:t>,</w:t>
      </w:r>
      <w:r w:rsidR="00167E4C" w:rsidRPr="007229B5">
        <w:rPr>
          <w:rFonts w:asciiTheme="majorBidi" w:hAnsiTheme="majorBidi" w:cstheme="majorBidi"/>
          <w:sz w:val="24"/>
          <w:szCs w:val="24"/>
        </w:rPr>
        <w:t xml:space="preserve"> </w:t>
      </w:r>
      <w:r>
        <w:rPr>
          <w:rFonts w:asciiTheme="majorBidi" w:hAnsiTheme="majorBidi" w:cstheme="majorBidi"/>
          <w:sz w:val="24"/>
          <w:szCs w:val="24"/>
        </w:rPr>
        <w:t>meselenin</w:t>
      </w:r>
      <w:r w:rsidR="00167E4C" w:rsidRPr="007229B5">
        <w:rPr>
          <w:rFonts w:asciiTheme="majorBidi" w:hAnsiTheme="majorBidi" w:cstheme="majorBidi"/>
          <w:sz w:val="24"/>
          <w:szCs w:val="24"/>
        </w:rPr>
        <w:t xml:space="preserve"> daha iyi anlaşılmasını sağlamıştır</w:t>
      </w:r>
      <w:r w:rsidR="007E3867" w:rsidRPr="007229B5">
        <w:rPr>
          <w:rStyle w:val="DipnotBavurusu"/>
          <w:rFonts w:asciiTheme="majorBidi" w:hAnsiTheme="majorBidi" w:cstheme="majorBidi"/>
          <w:sz w:val="24"/>
          <w:szCs w:val="24"/>
        </w:rPr>
        <w:footnoteReference w:id="93"/>
      </w:r>
      <w:r w:rsidR="00225CD0">
        <w:rPr>
          <w:rFonts w:asciiTheme="majorBidi" w:hAnsiTheme="majorBidi" w:cstheme="majorBidi"/>
          <w:sz w:val="24"/>
          <w:szCs w:val="24"/>
        </w:rPr>
        <w:t>. Birgivî</w:t>
      </w:r>
      <w:r>
        <w:rPr>
          <w:rFonts w:asciiTheme="majorBidi" w:hAnsiTheme="majorBidi" w:cstheme="majorBidi"/>
          <w:sz w:val="24"/>
          <w:szCs w:val="24"/>
        </w:rPr>
        <w:t>, risalesinde</w:t>
      </w:r>
      <w:r w:rsidR="00B33148" w:rsidRPr="007229B5">
        <w:rPr>
          <w:rFonts w:asciiTheme="majorBidi" w:hAnsiTheme="majorBidi" w:cstheme="majorBidi"/>
          <w:sz w:val="24"/>
          <w:szCs w:val="24"/>
        </w:rPr>
        <w:t xml:space="preserve"> bu </w:t>
      </w:r>
      <w:r>
        <w:rPr>
          <w:rFonts w:asciiTheme="majorBidi" w:hAnsiTheme="majorBidi" w:cstheme="majorBidi"/>
          <w:sz w:val="24"/>
          <w:szCs w:val="24"/>
        </w:rPr>
        <w:t>hususa</w:t>
      </w:r>
      <w:r w:rsidR="00B33148" w:rsidRPr="007229B5">
        <w:rPr>
          <w:rFonts w:asciiTheme="majorBidi" w:hAnsiTheme="majorBidi" w:cstheme="majorBidi"/>
          <w:sz w:val="24"/>
          <w:szCs w:val="24"/>
        </w:rPr>
        <w:t xml:space="preserve"> yer </w:t>
      </w:r>
      <w:r>
        <w:rPr>
          <w:rFonts w:asciiTheme="majorBidi" w:hAnsiTheme="majorBidi" w:cstheme="majorBidi"/>
          <w:sz w:val="24"/>
          <w:szCs w:val="24"/>
        </w:rPr>
        <w:t xml:space="preserve">vermemiştir. </w:t>
      </w:r>
      <w:r w:rsidR="00225CD0">
        <w:rPr>
          <w:rFonts w:asciiTheme="majorBidi" w:hAnsiTheme="majorBidi" w:cstheme="majorBidi"/>
          <w:sz w:val="24"/>
          <w:szCs w:val="24"/>
        </w:rPr>
        <w:t>Birgivî</w:t>
      </w:r>
      <w:r>
        <w:rPr>
          <w:rFonts w:asciiTheme="majorBidi" w:hAnsiTheme="majorBidi" w:cstheme="majorBidi"/>
          <w:sz w:val="24"/>
          <w:szCs w:val="24"/>
        </w:rPr>
        <w:t>,</w:t>
      </w:r>
      <w:r w:rsidR="00B33148" w:rsidRPr="007229B5">
        <w:rPr>
          <w:rFonts w:asciiTheme="majorBidi" w:hAnsiTheme="majorBidi" w:cstheme="majorBidi"/>
          <w:sz w:val="24"/>
          <w:szCs w:val="24"/>
        </w:rPr>
        <w:t xml:space="preserve"> </w:t>
      </w:r>
      <w:r w:rsidR="00225CD0">
        <w:rPr>
          <w:rFonts w:asciiTheme="majorBidi" w:hAnsiTheme="majorBidi" w:cstheme="majorBidi"/>
          <w:i/>
          <w:iCs/>
          <w:sz w:val="24"/>
          <w:szCs w:val="24"/>
        </w:rPr>
        <w:t>i</w:t>
      </w:r>
      <w:r w:rsidR="00B33148" w:rsidRPr="007229B5">
        <w:rPr>
          <w:rFonts w:asciiTheme="majorBidi" w:hAnsiTheme="majorBidi" w:cstheme="majorBidi"/>
          <w:i/>
          <w:iCs/>
          <w:sz w:val="24"/>
          <w:szCs w:val="24"/>
        </w:rPr>
        <w:t>zhâ</w:t>
      </w:r>
      <w:r w:rsidR="0058389E" w:rsidRPr="007229B5">
        <w:rPr>
          <w:rFonts w:asciiTheme="majorBidi" w:hAnsiTheme="majorBidi" w:cstheme="majorBidi"/>
          <w:i/>
          <w:iCs/>
          <w:sz w:val="24"/>
          <w:szCs w:val="24"/>
        </w:rPr>
        <w:t>r</w:t>
      </w:r>
      <w:r>
        <w:rPr>
          <w:rFonts w:asciiTheme="majorBidi" w:hAnsiTheme="majorBidi" w:cstheme="majorBidi"/>
          <w:sz w:val="24"/>
          <w:szCs w:val="24"/>
        </w:rPr>
        <w:t xml:space="preserve"> sıfatının</w:t>
      </w:r>
      <w:r w:rsidR="0058389E" w:rsidRPr="007229B5">
        <w:rPr>
          <w:rFonts w:asciiTheme="majorBidi" w:hAnsiTheme="majorBidi" w:cstheme="majorBidi"/>
          <w:sz w:val="24"/>
          <w:szCs w:val="24"/>
        </w:rPr>
        <w:t xml:space="preserve"> </w:t>
      </w:r>
      <w:r w:rsidR="00B33148" w:rsidRPr="007229B5">
        <w:rPr>
          <w:rFonts w:asciiTheme="majorBidi" w:hAnsiTheme="majorBidi" w:cstheme="majorBidi"/>
          <w:sz w:val="24"/>
          <w:szCs w:val="24"/>
        </w:rPr>
        <w:t>harflerinden, hangisinde izhâr vacip hangisinde câiz olduğundan, sakin mîmin izhâ</w:t>
      </w:r>
      <w:r w:rsidR="0058389E" w:rsidRPr="007229B5">
        <w:rPr>
          <w:rFonts w:asciiTheme="majorBidi" w:hAnsiTheme="majorBidi" w:cstheme="majorBidi"/>
          <w:sz w:val="24"/>
          <w:szCs w:val="24"/>
        </w:rPr>
        <w:t>rından bahsetme</w:t>
      </w:r>
      <w:r>
        <w:rPr>
          <w:rFonts w:asciiTheme="majorBidi" w:hAnsiTheme="majorBidi" w:cstheme="majorBidi"/>
          <w:sz w:val="24"/>
          <w:szCs w:val="24"/>
        </w:rPr>
        <w:t>miştir. Buna karşın</w:t>
      </w:r>
      <w:r w:rsidR="0058389E" w:rsidRPr="007229B5">
        <w:rPr>
          <w:rFonts w:asciiTheme="majorBidi" w:hAnsiTheme="majorBidi" w:cstheme="majorBidi"/>
          <w:sz w:val="24"/>
          <w:szCs w:val="24"/>
        </w:rPr>
        <w:t xml:space="preserve"> Eskicizâde</w:t>
      </w:r>
      <w:r w:rsidR="0018320C">
        <w:rPr>
          <w:rFonts w:asciiTheme="majorBidi" w:hAnsiTheme="majorBidi" w:cstheme="majorBidi"/>
          <w:sz w:val="24"/>
          <w:szCs w:val="24"/>
        </w:rPr>
        <w:t>,</w:t>
      </w:r>
      <w:r w:rsidR="0058389E" w:rsidRPr="007229B5">
        <w:rPr>
          <w:rFonts w:asciiTheme="majorBidi" w:hAnsiTheme="majorBidi" w:cstheme="majorBidi"/>
          <w:sz w:val="24"/>
          <w:szCs w:val="24"/>
        </w:rPr>
        <w:t xml:space="preserve"> </w:t>
      </w:r>
      <w:r w:rsidR="005D532C" w:rsidRPr="005D532C">
        <w:rPr>
          <w:rFonts w:asciiTheme="majorBidi" w:hAnsiTheme="majorBidi" w:cstheme="majorBidi"/>
          <w:i/>
          <w:iCs/>
          <w:sz w:val="24"/>
          <w:szCs w:val="24"/>
        </w:rPr>
        <w:t>T</w:t>
      </w:r>
      <w:r w:rsidR="00727EF8" w:rsidRPr="005D532C">
        <w:rPr>
          <w:rFonts w:asciiTheme="majorBidi" w:hAnsiTheme="majorBidi" w:cstheme="majorBidi"/>
          <w:i/>
          <w:iCs/>
          <w:sz w:val="24"/>
          <w:szCs w:val="24"/>
        </w:rPr>
        <w:t>erc</w:t>
      </w:r>
      <w:r w:rsidR="005D532C" w:rsidRPr="005D532C">
        <w:rPr>
          <w:rFonts w:asciiTheme="majorBidi" w:hAnsiTheme="majorBidi" w:cstheme="majorBidi"/>
          <w:i/>
          <w:iCs/>
          <w:sz w:val="24"/>
          <w:szCs w:val="24"/>
        </w:rPr>
        <w:t>eme-i Dürr-i Y</w:t>
      </w:r>
      <w:r w:rsidRPr="005D532C">
        <w:rPr>
          <w:rFonts w:asciiTheme="majorBidi" w:hAnsiTheme="majorBidi" w:cstheme="majorBidi"/>
          <w:i/>
          <w:iCs/>
          <w:sz w:val="24"/>
          <w:szCs w:val="24"/>
        </w:rPr>
        <w:t>etîm</w:t>
      </w:r>
      <w:r>
        <w:rPr>
          <w:rFonts w:asciiTheme="majorBidi" w:hAnsiTheme="majorBidi" w:cstheme="majorBidi"/>
          <w:sz w:val="24"/>
          <w:szCs w:val="24"/>
        </w:rPr>
        <w:t xml:space="preserve"> adlı eserinde </w:t>
      </w:r>
      <w:r w:rsidR="00727EF8" w:rsidRPr="007229B5">
        <w:rPr>
          <w:rFonts w:asciiTheme="majorBidi" w:hAnsiTheme="majorBidi" w:cstheme="majorBidi"/>
          <w:sz w:val="24"/>
          <w:szCs w:val="24"/>
        </w:rPr>
        <w:t>bu konular</w:t>
      </w:r>
      <w:r>
        <w:rPr>
          <w:rFonts w:asciiTheme="majorBidi" w:hAnsiTheme="majorBidi" w:cstheme="majorBidi"/>
          <w:sz w:val="24"/>
          <w:szCs w:val="24"/>
        </w:rPr>
        <w:t>ı</w:t>
      </w:r>
      <w:r w:rsidR="00727EF8" w:rsidRPr="007229B5">
        <w:rPr>
          <w:rFonts w:asciiTheme="majorBidi" w:hAnsiTheme="majorBidi" w:cstheme="majorBidi"/>
          <w:sz w:val="24"/>
          <w:szCs w:val="24"/>
        </w:rPr>
        <w:t xml:space="preserve"> </w:t>
      </w:r>
      <w:r w:rsidR="0018320C">
        <w:rPr>
          <w:rFonts w:asciiTheme="majorBidi" w:hAnsiTheme="majorBidi" w:cstheme="majorBidi"/>
          <w:sz w:val="24"/>
          <w:szCs w:val="24"/>
        </w:rPr>
        <w:t xml:space="preserve">işlerken </w:t>
      </w:r>
      <w:r w:rsidR="007D5476">
        <w:rPr>
          <w:rFonts w:asciiTheme="majorBidi" w:hAnsiTheme="majorBidi" w:cstheme="majorBidi"/>
          <w:sz w:val="24"/>
          <w:szCs w:val="24"/>
        </w:rPr>
        <w:t xml:space="preserve">teferruatlı </w:t>
      </w:r>
      <w:r w:rsidR="007D5476" w:rsidRPr="007229B5">
        <w:rPr>
          <w:rFonts w:asciiTheme="majorBidi" w:hAnsiTheme="majorBidi" w:cstheme="majorBidi"/>
          <w:sz w:val="24"/>
          <w:szCs w:val="24"/>
        </w:rPr>
        <w:t>açıklamalarda</w:t>
      </w:r>
      <w:r w:rsidR="00727EF8" w:rsidRPr="007229B5">
        <w:rPr>
          <w:rFonts w:asciiTheme="majorBidi" w:hAnsiTheme="majorBidi" w:cstheme="majorBidi"/>
          <w:sz w:val="24"/>
          <w:szCs w:val="24"/>
        </w:rPr>
        <w:t xml:space="preserve"> bulunmuştur</w:t>
      </w:r>
      <w:r w:rsidR="00AD436E" w:rsidRPr="007229B5">
        <w:rPr>
          <w:rStyle w:val="DipnotBavurusu"/>
          <w:rFonts w:asciiTheme="majorBidi" w:hAnsiTheme="majorBidi" w:cstheme="majorBidi"/>
          <w:sz w:val="24"/>
          <w:szCs w:val="24"/>
        </w:rPr>
        <w:footnoteReference w:id="94"/>
      </w:r>
      <w:r w:rsidR="0058389E" w:rsidRPr="007229B5">
        <w:rPr>
          <w:rFonts w:asciiTheme="majorBidi" w:hAnsiTheme="majorBidi" w:cstheme="majorBidi"/>
          <w:sz w:val="24"/>
          <w:szCs w:val="24"/>
        </w:rPr>
        <w:t>.</w:t>
      </w:r>
    </w:p>
    <w:p w14:paraId="55595A8B" w14:textId="77777777" w:rsidR="00A04179" w:rsidRPr="007229B5" w:rsidRDefault="00EA5DFF"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i/>
          <w:iCs/>
          <w:sz w:val="24"/>
          <w:szCs w:val="24"/>
        </w:rPr>
        <w:lastRenderedPageBreak/>
        <w:t>Med</w:t>
      </w:r>
      <w:r w:rsidRPr="00F20118">
        <w:rPr>
          <w:rFonts w:asciiTheme="majorBidi" w:hAnsiTheme="majorBidi" w:cstheme="majorBidi"/>
          <w:sz w:val="24"/>
          <w:szCs w:val="24"/>
        </w:rPr>
        <w:t xml:space="preserve"> bahsin</w:t>
      </w:r>
      <w:r>
        <w:rPr>
          <w:rFonts w:asciiTheme="majorBidi" w:hAnsiTheme="majorBidi" w:cstheme="majorBidi"/>
          <w:sz w:val="24"/>
          <w:szCs w:val="24"/>
        </w:rPr>
        <w:t>d</w:t>
      </w:r>
      <w:r w:rsidRPr="00F20118">
        <w:rPr>
          <w:rFonts w:asciiTheme="majorBidi" w:hAnsiTheme="majorBidi" w:cstheme="majorBidi"/>
          <w:sz w:val="24"/>
          <w:szCs w:val="24"/>
        </w:rPr>
        <w:t>e Birgivi, medde sebep olan şeyleri lafzi ve manevi diye</w:t>
      </w:r>
      <w:r>
        <w:rPr>
          <w:rFonts w:asciiTheme="majorBidi" w:hAnsiTheme="majorBidi" w:cstheme="majorBidi"/>
          <w:sz w:val="24"/>
          <w:szCs w:val="24"/>
        </w:rPr>
        <w:t xml:space="preserve"> ikiye ayırmıştır. Bu ayrımda meddin </w:t>
      </w:r>
      <w:r w:rsidRPr="00F20118">
        <w:rPr>
          <w:rFonts w:asciiTheme="majorBidi" w:hAnsiTheme="majorBidi" w:cstheme="majorBidi"/>
          <w:sz w:val="24"/>
          <w:szCs w:val="24"/>
        </w:rPr>
        <w:t xml:space="preserve">manevi sebepleri </w:t>
      </w:r>
      <w:r>
        <w:rPr>
          <w:rFonts w:asciiTheme="majorBidi" w:hAnsiTheme="majorBidi" w:cstheme="majorBidi"/>
          <w:sz w:val="24"/>
          <w:szCs w:val="24"/>
        </w:rPr>
        <w:t xml:space="preserve">içinde </w:t>
      </w:r>
      <w:r w:rsidRPr="00F20118">
        <w:rPr>
          <w:rFonts w:asciiTheme="majorBidi" w:hAnsiTheme="majorBidi" w:cstheme="majorBidi"/>
          <w:sz w:val="24"/>
          <w:szCs w:val="24"/>
        </w:rPr>
        <w:t>taᶜzim</w:t>
      </w:r>
      <w:r>
        <w:rPr>
          <w:rFonts w:asciiTheme="majorBidi" w:hAnsiTheme="majorBidi" w:cstheme="majorBidi"/>
          <w:sz w:val="24"/>
          <w:szCs w:val="24"/>
        </w:rPr>
        <w:t>in</w:t>
      </w:r>
      <w:r w:rsidRPr="00F20118">
        <w:rPr>
          <w:rFonts w:asciiTheme="majorBidi" w:hAnsiTheme="majorBidi" w:cstheme="majorBidi"/>
          <w:sz w:val="24"/>
          <w:szCs w:val="24"/>
        </w:rPr>
        <w:t xml:space="preserve"> ve lâ-i tebri</w:t>
      </w:r>
      <w:r>
        <w:rPr>
          <w:rFonts w:asciiTheme="majorBidi" w:hAnsiTheme="majorBidi" w:cstheme="majorBidi"/>
          <w:sz w:val="24"/>
          <w:szCs w:val="24"/>
        </w:rPr>
        <w:t>y</w:t>
      </w:r>
      <w:r w:rsidRPr="00F20118">
        <w:rPr>
          <w:rFonts w:asciiTheme="majorBidi" w:hAnsiTheme="majorBidi" w:cstheme="majorBidi"/>
          <w:sz w:val="24"/>
          <w:szCs w:val="24"/>
        </w:rPr>
        <w:t xml:space="preserve">ede </w:t>
      </w:r>
      <w:r>
        <w:rPr>
          <w:rFonts w:asciiTheme="majorBidi" w:hAnsiTheme="majorBidi" w:cstheme="majorBidi"/>
          <w:sz w:val="24"/>
          <w:szCs w:val="24"/>
        </w:rPr>
        <w:t xml:space="preserve">mübalağanın bulunmasını </w:t>
      </w:r>
      <w:r w:rsidRPr="00F20118">
        <w:rPr>
          <w:rFonts w:asciiTheme="majorBidi" w:hAnsiTheme="majorBidi" w:cstheme="majorBidi"/>
          <w:sz w:val="24"/>
          <w:szCs w:val="24"/>
        </w:rPr>
        <w:t xml:space="preserve">özet bir açıklamada </w:t>
      </w:r>
      <w:r>
        <w:rPr>
          <w:rFonts w:asciiTheme="majorBidi" w:hAnsiTheme="majorBidi" w:cstheme="majorBidi"/>
          <w:sz w:val="24"/>
          <w:szCs w:val="24"/>
        </w:rPr>
        <w:t>belirtmiştir</w:t>
      </w:r>
      <w:r w:rsidRPr="00F20118">
        <w:rPr>
          <w:rFonts w:asciiTheme="majorBidi" w:hAnsiTheme="majorBidi" w:cstheme="majorBidi"/>
          <w:sz w:val="24"/>
          <w:szCs w:val="24"/>
        </w:rPr>
        <w:t>.</w:t>
      </w:r>
      <w:r>
        <w:rPr>
          <w:rFonts w:asciiTheme="majorBidi" w:hAnsiTheme="majorBidi" w:cstheme="majorBidi"/>
          <w:sz w:val="24"/>
          <w:szCs w:val="24"/>
        </w:rPr>
        <w:t xml:space="preserve"> Buna karşın </w:t>
      </w:r>
      <w:r w:rsidRPr="00F20118">
        <w:rPr>
          <w:rFonts w:asciiTheme="majorBidi" w:hAnsiTheme="majorBidi" w:cstheme="majorBidi"/>
          <w:sz w:val="24"/>
          <w:szCs w:val="24"/>
        </w:rPr>
        <w:t>Eskicizâde</w:t>
      </w:r>
      <w:r>
        <w:rPr>
          <w:rFonts w:asciiTheme="majorBidi" w:hAnsiTheme="majorBidi" w:cstheme="majorBidi"/>
          <w:sz w:val="24"/>
          <w:szCs w:val="24"/>
        </w:rPr>
        <w:t>,</w:t>
      </w:r>
      <w:r w:rsidRPr="00F20118">
        <w:rPr>
          <w:rFonts w:asciiTheme="majorBidi" w:hAnsiTheme="majorBidi" w:cstheme="majorBidi"/>
          <w:sz w:val="24"/>
          <w:szCs w:val="24"/>
        </w:rPr>
        <w:t xml:space="preserve"> taᶜzimdeki mübalağa</w:t>
      </w:r>
      <w:r>
        <w:rPr>
          <w:rFonts w:asciiTheme="majorBidi" w:hAnsiTheme="majorBidi" w:cstheme="majorBidi"/>
          <w:sz w:val="24"/>
          <w:szCs w:val="24"/>
        </w:rPr>
        <w:t xml:space="preserve">nın </w:t>
      </w:r>
      <w:r w:rsidRPr="00F20118">
        <w:rPr>
          <w:rFonts w:asciiTheme="majorBidi" w:hAnsiTheme="majorBidi" w:cstheme="majorBidi"/>
          <w:sz w:val="24"/>
          <w:szCs w:val="24"/>
        </w:rPr>
        <w:t>duada, istiâzede ve kelime-i tevhidde</w:t>
      </w:r>
      <w:r>
        <w:rPr>
          <w:rFonts w:asciiTheme="majorBidi" w:hAnsiTheme="majorBidi" w:cstheme="majorBidi"/>
          <w:sz w:val="24"/>
          <w:szCs w:val="24"/>
        </w:rPr>
        <w:t xml:space="preserve"> olduğunu söylemiş</w:t>
      </w:r>
      <w:r w:rsidR="005D532C">
        <w:rPr>
          <w:rFonts w:asciiTheme="majorBidi" w:hAnsiTheme="majorBidi" w:cstheme="majorBidi"/>
          <w:sz w:val="24"/>
          <w:szCs w:val="24"/>
        </w:rPr>
        <w:t>tir.</w:t>
      </w:r>
      <w:r w:rsidR="00244987">
        <w:rPr>
          <w:rFonts w:asciiTheme="majorBidi" w:hAnsiTheme="majorBidi" w:cstheme="majorBidi"/>
          <w:sz w:val="24"/>
          <w:szCs w:val="24"/>
        </w:rPr>
        <w:t xml:space="preserve"> </w:t>
      </w:r>
      <w:r w:rsidR="00244987" w:rsidRPr="00F20118">
        <w:rPr>
          <w:rFonts w:asciiTheme="majorBidi" w:hAnsiTheme="majorBidi" w:cstheme="majorBidi"/>
          <w:sz w:val="24"/>
          <w:szCs w:val="24"/>
        </w:rPr>
        <w:t>Benzer şekilde lâ-i tebrie</w:t>
      </w:r>
      <w:r w:rsidR="00244987">
        <w:rPr>
          <w:rFonts w:asciiTheme="majorBidi" w:hAnsiTheme="majorBidi" w:cstheme="majorBidi"/>
          <w:sz w:val="24"/>
          <w:szCs w:val="24"/>
        </w:rPr>
        <w:t xml:space="preserve">yedeki </w:t>
      </w:r>
      <w:r w:rsidR="00244987" w:rsidRPr="00F20118">
        <w:rPr>
          <w:rFonts w:asciiTheme="majorBidi" w:hAnsiTheme="majorBidi" w:cstheme="majorBidi"/>
          <w:sz w:val="24"/>
          <w:szCs w:val="24"/>
        </w:rPr>
        <w:t>taᶜzim</w:t>
      </w:r>
      <w:r w:rsidR="00244987">
        <w:rPr>
          <w:rFonts w:asciiTheme="majorBidi" w:hAnsiTheme="majorBidi" w:cstheme="majorBidi"/>
          <w:sz w:val="24"/>
          <w:szCs w:val="24"/>
        </w:rPr>
        <w:t xml:space="preserve">i, </w:t>
      </w:r>
      <w:r w:rsidR="00244987" w:rsidRPr="00F20118">
        <w:rPr>
          <w:rFonts w:asciiTheme="majorBidi" w:hAnsiTheme="majorBidi" w:cstheme="majorBidi"/>
          <w:sz w:val="24"/>
          <w:szCs w:val="24"/>
        </w:rPr>
        <w:t>diğer bir tabirle cinsi</w:t>
      </w:r>
      <w:r w:rsidR="00244987">
        <w:rPr>
          <w:rFonts w:asciiTheme="majorBidi" w:hAnsiTheme="majorBidi" w:cstheme="majorBidi"/>
          <w:sz w:val="24"/>
          <w:szCs w:val="24"/>
        </w:rPr>
        <w:t xml:space="preserve">ni </w:t>
      </w:r>
      <w:r w:rsidR="00244987" w:rsidRPr="00F20118">
        <w:rPr>
          <w:rFonts w:asciiTheme="majorBidi" w:hAnsiTheme="majorBidi" w:cstheme="majorBidi"/>
          <w:sz w:val="24"/>
          <w:szCs w:val="24"/>
        </w:rPr>
        <w:t>nefyede</w:t>
      </w:r>
      <w:r w:rsidR="00244987">
        <w:rPr>
          <w:rFonts w:asciiTheme="majorBidi" w:hAnsiTheme="majorBidi" w:cstheme="majorBidi"/>
          <w:sz w:val="24"/>
          <w:szCs w:val="24"/>
        </w:rPr>
        <w:t xml:space="preserve">n </w:t>
      </w:r>
      <w:r w:rsidR="005D532C">
        <w:rPr>
          <w:rFonts w:asciiTheme="majorBidi" w:hAnsiTheme="majorBidi" w:cstheme="majorBidi"/>
          <w:sz w:val="24"/>
          <w:szCs w:val="24"/>
        </w:rPr>
        <w:t>lâ</w:t>
      </w:r>
      <w:r w:rsidR="00244987">
        <w:rPr>
          <w:rFonts w:asciiTheme="majorBidi" w:hAnsiTheme="majorBidi" w:cstheme="majorBidi"/>
          <w:sz w:val="24"/>
          <w:szCs w:val="24"/>
        </w:rPr>
        <w:t xml:space="preserve">daki </w:t>
      </w:r>
      <w:r w:rsidR="00244987" w:rsidRPr="00F20118">
        <w:rPr>
          <w:rFonts w:asciiTheme="majorBidi" w:hAnsiTheme="majorBidi" w:cstheme="majorBidi"/>
          <w:sz w:val="24"/>
          <w:szCs w:val="24"/>
        </w:rPr>
        <w:t>taᶜzim</w:t>
      </w:r>
      <w:r w:rsidR="00244987">
        <w:rPr>
          <w:rFonts w:asciiTheme="majorBidi" w:hAnsiTheme="majorBidi" w:cstheme="majorBidi"/>
          <w:sz w:val="24"/>
          <w:szCs w:val="24"/>
        </w:rPr>
        <w:t xml:space="preserve">i </w:t>
      </w:r>
      <w:r w:rsidR="00244987" w:rsidRPr="00F20118">
        <w:rPr>
          <w:rFonts w:asciiTheme="majorBidi" w:hAnsiTheme="majorBidi" w:cstheme="majorBidi"/>
          <w:sz w:val="24"/>
          <w:szCs w:val="24"/>
        </w:rPr>
        <w:t>(</w:t>
      </w:r>
      <w:r w:rsidR="00244987" w:rsidRPr="00F20118">
        <w:rPr>
          <w:rFonts w:asciiTheme="majorBidi" w:hAnsiTheme="majorBidi" w:cstheme="majorBidi"/>
          <w:sz w:val="24"/>
          <w:szCs w:val="24"/>
          <w:rtl/>
        </w:rPr>
        <w:t>لَاريب لَاجرم  لَاشريك له</w:t>
      </w:r>
      <w:r w:rsidR="00244987" w:rsidRPr="00F20118">
        <w:rPr>
          <w:rFonts w:asciiTheme="majorBidi" w:hAnsiTheme="majorBidi" w:cstheme="majorBidi"/>
          <w:sz w:val="24"/>
          <w:szCs w:val="24"/>
        </w:rPr>
        <w:t>)</w:t>
      </w:r>
      <w:r w:rsidR="00244987">
        <w:rPr>
          <w:rFonts w:asciiTheme="majorBidi" w:hAnsiTheme="majorBidi" w:cstheme="majorBidi"/>
          <w:sz w:val="24"/>
          <w:szCs w:val="24"/>
        </w:rPr>
        <w:t xml:space="preserve"> örnekleriyle belirtmiştir. M</w:t>
      </w:r>
      <w:r w:rsidR="00244987" w:rsidRPr="00F20118">
        <w:rPr>
          <w:rFonts w:asciiTheme="majorBidi" w:hAnsiTheme="majorBidi" w:cstheme="majorBidi"/>
          <w:sz w:val="24"/>
          <w:szCs w:val="24"/>
        </w:rPr>
        <w:t>edd-i muttasıla (</w:t>
      </w:r>
      <w:r w:rsidR="00244987" w:rsidRPr="00F20118">
        <w:rPr>
          <w:rFonts w:asciiTheme="majorBidi" w:hAnsiTheme="majorBidi" w:cstheme="majorBidi"/>
          <w:sz w:val="24"/>
          <w:szCs w:val="24"/>
          <w:rtl/>
        </w:rPr>
        <w:t>جاء</w:t>
      </w:r>
      <w:r w:rsidR="00244987" w:rsidRPr="00F20118">
        <w:rPr>
          <w:rFonts w:asciiTheme="majorBidi" w:hAnsiTheme="majorBidi" w:cstheme="majorBidi"/>
          <w:sz w:val="24"/>
          <w:szCs w:val="24"/>
        </w:rPr>
        <w:t>), me</w:t>
      </w:r>
      <w:r w:rsidR="00244987">
        <w:rPr>
          <w:rFonts w:asciiTheme="majorBidi" w:hAnsiTheme="majorBidi" w:cstheme="majorBidi"/>
          <w:sz w:val="24"/>
          <w:szCs w:val="24"/>
        </w:rPr>
        <w:t>d</w:t>
      </w:r>
      <w:r w:rsidR="00244987" w:rsidRPr="00F20118">
        <w:rPr>
          <w:rFonts w:asciiTheme="majorBidi" w:hAnsiTheme="majorBidi" w:cstheme="majorBidi"/>
          <w:sz w:val="24"/>
          <w:szCs w:val="24"/>
        </w:rPr>
        <w:t>d-i bedele (</w:t>
      </w:r>
      <w:r w:rsidR="00244987" w:rsidRPr="00F20118">
        <w:rPr>
          <w:rFonts w:asciiTheme="majorBidi" w:hAnsiTheme="majorBidi" w:cstheme="majorBidi"/>
          <w:sz w:val="24"/>
          <w:szCs w:val="24"/>
          <w:rtl/>
        </w:rPr>
        <w:t>ايمانا</w:t>
      </w:r>
      <w:r w:rsidR="00244987" w:rsidRPr="00F20118">
        <w:rPr>
          <w:rFonts w:asciiTheme="majorBidi" w:hAnsiTheme="majorBidi" w:cstheme="majorBidi"/>
          <w:sz w:val="24"/>
          <w:szCs w:val="24"/>
        </w:rPr>
        <w:t>) g</w:t>
      </w:r>
      <w:r w:rsidR="00244987">
        <w:rPr>
          <w:rFonts w:asciiTheme="majorBidi" w:hAnsiTheme="majorBidi" w:cstheme="majorBidi"/>
          <w:sz w:val="24"/>
          <w:szCs w:val="24"/>
        </w:rPr>
        <w:t>i</w:t>
      </w:r>
      <w:r w:rsidR="00244987" w:rsidRPr="00F20118">
        <w:rPr>
          <w:rFonts w:asciiTheme="majorBidi" w:hAnsiTheme="majorBidi" w:cstheme="majorBidi"/>
          <w:sz w:val="24"/>
          <w:szCs w:val="24"/>
        </w:rPr>
        <w:t>bi örnekler vermiştir</w:t>
      </w:r>
      <w:r w:rsidR="00BE06B4" w:rsidRPr="007229B5">
        <w:rPr>
          <w:rStyle w:val="DipnotBavurusu"/>
          <w:rFonts w:asciiTheme="majorBidi" w:hAnsiTheme="majorBidi" w:cstheme="majorBidi"/>
          <w:sz w:val="24"/>
          <w:szCs w:val="24"/>
        </w:rPr>
        <w:footnoteReference w:id="95"/>
      </w:r>
      <w:r w:rsidR="00BE06B4" w:rsidRPr="007229B5">
        <w:rPr>
          <w:rFonts w:asciiTheme="majorBidi" w:hAnsiTheme="majorBidi" w:cstheme="majorBidi"/>
          <w:sz w:val="24"/>
          <w:szCs w:val="24"/>
        </w:rPr>
        <w:t>.</w:t>
      </w:r>
      <w:r w:rsidR="00244987">
        <w:rPr>
          <w:rFonts w:asciiTheme="majorBidi" w:hAnsiTheme="majorBidi" w:cstheme="majorBidi"/>
          <w:sz w:val="24"/>
          <w:szCs w:val="24"/>
        </w:rPr>
        <w:t xml:space="preserve"> Ayrıca o, l</w:t>
      </w:r>
      <w:r w:rsidR="00244987" w:rsidRPr="00F20118">
        <w:rPr>
          <w:rFonts w:asciiTheme="majorBidi" w:hAnsiTheme="majorBidi" w:cstheme="majorBidi"/>
          <w:sz w:val="24"/>
          <w:szCs w:val="24"/>
        </w:rPr>
        <w:t>afzi med sebeblerinden ikincisi olan sükûn</w:t>
      </w:r>
      <w:r w:rsidR="00244987">
        <w:rPr>
          <w:rFonts w:asciiTheme="majorBidi" w:hAnsiTheme="majorBidi" w:cstheme="majorBidi"/>
          <w:sz w:val="24"/>
          <w:szCs w:val="24"/>
        </w:rPr>
        <w:t>-i lâzım ve ârıza</w:t>
      </w:r>
      <w:r w:rsidR="00244987" w:rsidRPr="00F20118">
        <w:rPr>
          <w:rFonts w:asciiTheme="majorBidi" w:hAnsiTheme="majorBidi" w:cstheme="majorBidi"/>
          <w:sz w:val="24"/>
          <w:szCs w:val="24"/>
        </w:rPr>
        <w:t xml:space="preserve"> örnekler</w:t>
      </w:r>
      <w:r w:rsidR="005D532C">
        <w:rPr>
          <w:rFonts w:asciiTheme="majorBidi" w:hAnsiTheme="majorBidi" w:cstheme="majorBidi"/>
          <w:sz w:val="24"/>
          <w:szCs w:val="24"/>
        </w:rPr>
        <w:t xml:space="preserve"> vermiş</w:t>
      </w:r>
      <w:r w:rsidR="00244987">
        <w:rPr>
          <w:rFonts w:asciiTheme="majorBidi" w:hAnsiTheme="majorBidi" w:cstheme="majorBidi"/>
          <w:sz w:val="24"/>
          <w:szCs w:val="24"/>
        </w:rPr>
        <w:t xml:space="preserve">, bunların </w:t>
      </w:r>
      <w:r w:rsidR="00244987" w:rsidRPr="00F20118">
        <w:rPr>
          <w:rFonts w:asciiTheme="majorBidi" w:hAnsiTheme="majorBidi" w:cstheme="majorBidi"/>
          <w:sz w:val="24"/>
          <w:szCs w:val="24"/>
        </w:rPr>
        <w:t>kırâatlerde</w:t>
      </w:r>
      <w:r w:rsidR="00244987">
        <w:rPr>
          <w:rFonts w:asciiTheme="majorBidi" w:hAnsiTheme="majorBidi" w:cstheme="majorBidi"/>
          <w:sz w:val="24"/>
          <w:szCs w:val="24"/>
        </w:rPr>
        <w:t xml:space="preserve"> oluşan f</w:t>
      </w:r>
      <w:r w:rsidR="00244987" w:rsidRPr="00F20118">
        <w:rPr>
          <w:rFonts w:asciiTheme="majorBidi" w:hAnsiTheme="majorBidi" w:cstheme="majorBidi"/>
          <w:sz w:val="24"/>
          <w:szCs w:val="24"/>
        </w:rPr>
        <w:t>arklı</w:t>
      </w:r>
      <w:r w:rsidR="00244987">
        <w:rPr>
          <w:rFonts w:asciiTheme="majorBidi" w:hAnsiTheme="majorBidi" w:cstheme="majorBidi"/>
          <w:sz w:val="24"/>
          <w:szCs w:val="24"/>
        </w:rPr>
        <w:t>lıklarından da bahsetmiştir</w:t>
      </w:r>
      <w:r w:rsidR="00244987" w:rsidRPr="007229B5">
        <w:rPr>
          <w:rStyle w:val="DipnotBavurusu"/>
          <w:rFonts w:asciiTheme="majorBidi" w:hAnsiTheme="majorBidi" w:cstheme="majorBidi"/>
          <w:sz w:val="24"/>
          <w:szCs w:val="24"/>
        </w:rPr>
        <w:t xml:space="preserve"> </w:t>
      </w:r>
      <w:r w:rsidR="00323636" w:rsidRPr="007229B5">
        <w:rPr>
          <w:rStyle w:val="DipnotBavurusu"/>
          <w:rFonts w:asciiTheme="majorBidi" w:hAnsiTheme="majorBidi" w:cstheme="majorBidi"/>
          <w:sz w:val="24"/>
          <w:szCs w:val="24"/>
        </w:rPr>
        <w:footnoteReference w:id="96"/>
      </w:r>
      <w:r w:rsidR="00D961BB" w:rsidRPr="007229B5">
        <w:rPr>
          <w:rFonts w:asciiTheme="majorBidi" w:hAnsiTheme="majorBidi" w:cstheme="majorBidi"/>
          <w:sz w:val="24"/>
          <w:szCs w:val="24"/>
        </w:rPr>
        <w:t>.</w:t>
      </w:r>
      <w:r w:rsidR="00702871">
        <w:rPr>
          <w:rFonts w:asciiTheme="majorBidi" w:hAnsiTheme="majorBidi" w:cstheme="majorBidi"/>
          <w:sz w:val="24"/>
          <w:szCs w:val="24"/>
        </w:rPr>
        <w:t xml:space="preserve"> </w:t>
      </w:r>
      <w:r w:rsidR="009A3367" w:rsidRPr="00495412">
        <w:rPr>
          <w:rFonts w:asciiTheme="majorBidi" w:hAnsiTheme="majorBidi" w:cstheme="majorBidi"/>
          <w:sz w:val="24"/>
          <w:szCs w:val="24"/>
        </w:rPr>
        <w:t xml:space="preserve">Seyyid Ali Mehdi b. Hüseyin, </w:t>
      </w:r>
      <w:r w:rsidR="009A3367" w:rsidRPr="00F20118">
        <w:rPr>
          <w:rFonts w:asciiTheme="majorBidi" w:hAnsiTheme="majorBidi" w:cstheme="majorBidi"/>
          <w:sz w:val="24"/>
          <w:szCs w:val="24"/>
        </w:rPr>
        <w:t>meddin mertebelerin</w:t>
      </w:r>
      <w:r w:rsidR="009A3367">
        <w:rPr>
          <w:rFonts w:asciiTheme="majorBidi" w:hAnsiTheme="majorBidi" w:cstheme="majorBidi"/>
          <w:sz w:val="24"/>
          <w:szCs w:val="24"/>
        </w:rPr>
        <w:t xml:space="preserve">den önce, onun </w:t>
      </w:r>
      <w:r w:rsidR="00702871">
        <w:rPr>
          <w:rFonts w:asciiTheme="majorBidi" w:hAnsiTheme="majorBidi" w:cstheme="majorBidi"/>
          <w:sz w:val="24"/>
          <w:szCs w:val="24"/>
        </w:rPr>
        <w:t>çeşitlerinden,</w:t>
      </w:r>
      <w:r w:rsidR="009A3367" w:rsidRPr="00F20118">
        <w:rPr>
          <w:rFonts w:asciiTheme="majorBidi" w:hAnsiTheme="majorBidi" w:cstheme="majorBidi"/>
          <w:sz w:val="24"/>
          <w:szCs w:val="24"/>
        </w:rPr>
        <w:t xml:space="preserve"> </w:t>
      </w:r>
      <w:r w:rsidR="009A3367">
        <w:rPr>
          <w:rFonts w:asciiTheme="majorBidi" w:hAnsiTheme="majorBidi" w:cstheme="majorBidi"/>
          <w:sz w:val="24"/>
          <w:szCs w:val="24"/>
        </w:rPr>
        <w:t>dereceleri</w:t>
      </w:r>
      <w:r w:rsidR="00702871">
        <w:rPr>
          <w:rFonts w:asciiTheme="majorBidi" w:hAnsiTheme="majorBidi" w:cstheme="majorBidi"/>
          <w:sz w:val="24"/>
          <w:szCs w:val="24"/>
        </w:rPr>
        <w:t>nden</w:t>
      </w:r>
      <w:r w:rsidR="009A3367" w:rsidRPr="00F20118">
        <w:rPr>
          <w:rFonts w:asciiTheme="majorBidi" w:hAnsiTheme="majorBidi" w:cstheme="majorBidi"/>
          <w:sz w:val="24"/>
          <w:szCs w:val="24"/>
        </w:rPr>
        <w:t xml:space="preserve"> ve meddin mertebesini</w:t>
      </w:r>
      <w:r w:rsidR="009A3367">
        <w:rPr>
          <w:rFonts w:asciiTheme="majorBidi" w:hAnsiTheme="majorBidi" w:cstheme="majorBidi"/>
          <w:sz w:val="24"/>
          <w:szCs w:val="24"/>
        </w:rPr>
        <w:t>n</w:t>
      </w:r>
      <w:r w:rsidR="009A3367" w:rsidRPr="00F20118">
        <w:rPr>
          <w:rFonts w:asciiTheme="majorBidi" w:hAnsiTheme="majorBidi" w:cstheme="majorBidi"/>
          <w:sz w:val="24"/>
          <w:szCs w:val="24"/>
        </w:rPr>
        <w:t xml:space="preserve"> bir elif miktarı</w:t>
      </w:r>
      <w:r w:rsidR="00702871">
        <w:rPr>
          <w:rFonts w:asciiTheme="majorBidi" w:hAnsiTheme="majorBidi" w:cstheme="majorBidi"/>
          <w:sz w:val="24"/>
          <w:szCs w:val="24"/>
        </w:rPr>
        <w:t>ndan</w:t>
      </w:r>
      <w:r w:rsidR="009A3367">
        <w:rPr>
          <w:rFonts w:asciiTheme="majorBidi" w:hAnsiTheme="majorBidi" w:cstheme="majorBidi"/>
          <w:sz w:val="24"/>
          <w:szCs w:val="24"/>
        </w:rPr>
        <w:t xml:space="preserve"> ne kastedildiğini </w:t>
      </w:r>
      <w:r w:rsidR="009A3367" w:rsidRPr="00F20118">
        <w:rPr>
          <w:rFonts w:asciiTheme="majorBidi" w:hAnsiTheme="majorBidi" w:cstheme="majorBidi"/>
          <w:sz w:val="24"/>
          <w:szCs w:val="24"/>
        </w:rPr>
        <w:t>açıklamıştır</w:t>
      </w:r>
      <w:r w:rsidR="008848DD" w:rsidRPr="007229B5">
        <w:rPr>
          <w:rStyle w:val="DipnotBavurusu"/>
          <w:rFonts w:asciiTheme="majorBidi" w:hAnsiTheme="majorBidi" w:cstheme="majorBidi"/>
          <w:sz w:val="24"/>
          <w:szCs w:val="24"/>
        </w:rPr>
        <w:footnoteReference w:id="97"/>
      </w:r>
      <w:r w:rsidR="009A3367">
        <w:rPr>
          <w:rFonts w:asciiTheme="majorBidi" w:hAnsiTheme="majorBidi" w:cstheme="majorBidi"/>
          <w:sz w:val="24"/>
          <w:szCs w:val="24"/>
        </w:rPr>
        <w:t xml:space="preserve">. </w:t>
      </w:r>
    </w:p>
    <w:p w14:paraId="5FF37B02" w14:textId="77777777" w:rsidR="004D1703" w:rsidRPr="007229B5" w:rsidRDefault="009A3367"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i/>
          <w:iCs/>
          <w:sz w:val="24"/>
          <w:szCs w:val="24"/>
        </w:rPr>
        <w:t>Vakf</w:t>
      </w:r>
      <w:r w:rsidR="0000650D">
        <w:rPr>
          <w:rFonts w:asciiTheme="majorBidi" w:hAnsiTheme="majorBidi" w:cstheme="majorBidi"/>
          <w:sz w:val="24"/>
          <w:szCs w:val="24"/>
        </w:rPr>
        <w:t xml:space="preserve"> konusunda Birgivî</w:t>
      </w:r>
      <w:r>
        <w:rPr>
          <w:rFonts w:asciiTheme="majorBidi" w:hAnsiTheme="majorBidi" w:cstheme="majorBidi"/>
          <w:sz w:val="24"/>
          <w:szCs w:val="24"/>
        </w:rPr>
        <w:t>,</w:t>
      </w:r>
      <w:r w:rsidRPr="00F20118">
        <w:rPr>
          <w:rFonts w:asciiTheme="majorBidi" w:hAnsiTheme="majorBidi" w:cstheme="majorBidi"/>
          <w:sz w:val="24"/>
          <w:szCs w:val="24"/>
        </w:rPr>
        <w:t xml:space="preserve"> oldukça sınırlı bilgi vermiştir. Eskicizâde</w:t>
      </w:r>
      <w:r>
        <w:rPr>
          <w:rFonts w:asciiTheme="majorBidi" w:hAnsiTheme="majorBidi" w:cstheme="majorBidi"/>
          <w:sz w:val="24"/>
          <w:szCs w:val="24"/>
        </w:rPr>
        <w:t xml:space="preserve">ise </w:t>
      </w:r>
      <w:r w:rsidRPr="00F20118">
        <w:rPr>
          <w:rFonts w:asciiTheme="majorBidi" w:hAnsiTheme="majorBidi" w:cstheme="majorBidi"/>
          <w:i/>
          <w:iCs/>
          <w:sz w:val="24"/>
          <w:szCs w:val="24"/>
        </w:rPr>
        <w:t>tefrîᶜ</w:t>
      </w:r>
      <w:r w:rsidRPr="00F20118">
        <w:rPr>
          <w:rFonts w:asciiTheme="majorBidi" w:hAnsiTheme="majorBidi" w:cstheme="majorBidi"/>
          <w:sz w:val="24"/>
          <w:szCs w:val="24"/>
        </w:rPr>
        <w:t xml:space="preserve"> başlığı altında sükûn olan harfin harekesine göre kaç vecih olacağını örnekleriyle birlikte açıklamıştır.</w:t>
      </w:r>
      <w:r>
        <w:rPr>
          <w:rFonts w:asciiTheme="majorBidi" w:hAnsiTheme="majorBidi" w:cstheme="majorBidi"/>
          <w:sz w:val="24"/>
          <w:szCs w:val="24"/>
        </w:rPr>
        <w:t xml:space="preserve"> Vakf</w:t>
      </w:r>
      <w:r w:rsidR="0000650D">
        <w:rPr>
          <w:rFonts w:asciiTheme="majorBidi" w:hAnsiTheme="majorBidi" w:cstheme="majorBidi"/>
          <w:sz w:val="24"/>
          <w:szCs w:val="24"/>
        </w:rPr>
        <w:t>ın çeşitleri konusunda Birgivî</w:t>
      </w:r>
      <w:r w:rsidRPr="00F20118">
        <w:rPr>
          <w:rFonts w:asciiTheme="majorBidi" w:hAnsiTheme="majorBidi" w:cstheme="majorBidi"/>
          <w:sz w:val="24"/>
          <w:szCs w:val="24"/>
        </w:rPr>
        <w:t xml:space="preserve"> örnek vermeden birer cümle ile konuyu izah etmiştir. Eskicizâde </w:t>
      </w:r>
      <w:r w:rsidRPr="00F20118">
        <w:rPr>
          <w:rFonts w:asciiTheme="majorBidi" w:hAnsiTheme="majorBidi" w:cstheme="majorBidi"/>
          <w:i/>
          <w:iCs/>
          <w:sz w:val="24"/>
          <w:szCs w:val="24"/>
        </w:rPr>
        <w:t>tezyîl</w:t>
      </w:r>
      <w:r w:rsidRPr="00F20118">
        <w:rPr>
          <w:rFonts w:asciiTheme="majorBidi" w:hAnsiTheme="majorBidi" w:cstheme="majorBidi"/>
          <w:sz w:val="24"/>
          <w:szCs w:val="24"/>
        </w:rPr>
        <w:t xml:space="preserve"> diyerek diğer kırâatlerde olmayan </w:t>
      </w:r>
      <w:r>
        <w:rPr>
          <w:rFonts w:asciiTheme="majorBidi" w:hAnsiTheme="majorBidi" w:cstheme="majorBidi"/>
          <w:sz w:val="24"/>
          <w:szCs w:val="24"/>
        </w:rPr>
        <w:t>ancak Âsım kırâatinde olan vakf</w:t>
      </w:r>
      <w:r w:rsidRPr="00F20118">
        <w:rPr>
          <w:rFonts w:asciiTheme="majorBidi" w:hAnsiTheme="majorBidi" w:cstheme="majorBidi"/>
          <w:sz w:val="24"/>
          <w:szCs w:val="24"/>
        </w:rPr>
        <w:t>lar hakkında örnekler ver</w:t>
      </w:r>
      <w:r>
        <w:rPr>
          <w:rFonts w:asciiTheme="majorBidi" w:hAnsiTheme="majorBidi" w:cstheme="majorBidi"/>
          <w:sz w:val="24"/>
          <w:szCs w:val="24"/>
        </w:rPr>
        <w:t xml:space="preserve">miş ve </w:t>
      </w:r>
      <w:r w:rsidRPr="00F20118">
        <w:rPr>
          <w:rFonts w:asciiTheme="majorBidi" w:hAnsiTheme="majorBidi" w:cstheme="majorBidi"/>
          <w:sz w:val="24"/>
          <w:szCs w:val="24"/>
        </w:rPr>
        <w:t>ilave bilgiler sunmuştur</w:t>
      </w:r>
      <w:r w:rsidR="001F0686" w:rsidRPr="007229B5">
        <w:rPr>
          <w:rStyle w:val="DipnotBavurusu"/>
          <w:rFonts w:asciiTheme="majorBidi" w:hAnsiTheme="majorBidi" w:cstheme="majorBidi"/>
          <w:sz w:val="24"/>
          <w:szCs w:val="24"/>
        </w:rPr>
        <w:footnoteReference w:id="98"/>
      </w:r>
      <w:r w:rsidR="001F0686" w:rsidRPr="007229B5">
        <w:rPr>
          <w:rFonts w:asciiTheme="majorBidi" w:hAnsiTheme="majorBidi" w:cstheme="majorBidi"/>
          <w:sz w:val="24"/>
          <w:szCs w:val="24"/>
        </w:rPr>
        <w:t>.</w:t>
      </w:r>
      <w:r w:rsidR="003D4C78">
        <w:rPr>
          <w:rFonts w:asciiTheme="majorBidi" w:hAnsiTheme="majorBidi" w:cstheme="majorBidi"/>
          <w:sz w:val="24"/>
          <w:szCs w:val="24"/>
        </w:rPr>
        <w:t xml:space="preserve"> </w:t>
      </w:r>
    </w:p>
    <w:p w14:paraId="1AC2E6E0" w14:textId="77777777" w:rsidR="00F07E51" w:rsidRPr="007229B5" w:rsidRDefault="003D4C78"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Eskicizâde</w:t>
      </w:r>
      <w:r>
        <w:rPr>
          <w:rFonts w:asciiTheme="majorBidi" w:hAnsiTheme="majorBidi" w:cstheme="majorBidi"/>
          <w:sz w:val="24"/>
          <w:szCs w:val="24"/>
        </w:rPr>
        <w:t>,</w:t>
      </w:r>
      <w:r w:rsidRPr="00F20118">
        <w:rPr>
          <w:rFonts w:asciiTheme="majorBidi" w:hAnsiTheme="majorBidi" w:cstheme="majorBidi"/>
          <w:sz w:val="24"/>
          <w:szCs w:val="24"/>
        </w:rPr>
        <w:t xml:space="preserve"> </w:t>
      </w:r>
      <w:r w:rsidRPr="00F20118">
        <w:rPr>
          <w:rFonts w:asciiTheme="majorBidi" w:hAnsiTheme="majorBidi" w:cstheme="majorBidi"/>
          <w:i/>
          <w:iCs/>
          <w:sz w:val="24"/>
          <w:szCs w:val="24"/>
        </w:rPr>
        <w:t>sekte</w:t>
      </w:r>
      <w:r w:rsidRPr="00F20118">
        <w:rPr>
          <w:rFonts w:asciiTheme="majorBidi" w:hAnsiTheme="majorBidi" w:cstheme="majorBidi"/>
          <w:sz w:val="24"/>
          <w:szCs w:val="24"/>
        </w:rPr>
        <w:t xml:space="preserve"> bahsinde tercüme ettiği risaleye </w:t>
      </w:r>
      <w:r>
        <w:rPr>
          <w:rFonts w:asciiTheme="majorBidi" w:hAnsiTheme="majorBidi" w:cstheme="majorBidi"/>
          <w:sz w:val="24"/>
          <w:szCs w:val="24"/>
        </w:rPr>
        <w:t xml:space="preserve">bazı </w:t>
      </w:r>
      <w:r w:rsidRPr="00F20118">
        <w:rPr>
          <w:rFonts w:asciiTheme="majorBidi" w:hAnsiTheme="majorBidi" w:cstheme="majorBidi"/>
          <w:sz w:val="24"/>
          <w:szCs w:val="24"/>
        </w:rPr>
        <w:t>ilave</w:t>
      </w:r>
      <w:r>
        <w:rPr>
          <w:rFonts w:asciiTheme="majorBidi" w:hAnsiTheme="majorBidi" w:cstheme="majorBidi"/>
          <w:sz w:val="24"/>
          <w:szCs w:val="24"/>
        </w:rPr>
        <w:t xml:space="preserve">ler yapmıştır. Bu manada </w:t>
      </w:r>
      <w:r w:rsidRPr="00F20118">
        <w:rPr>
          <w:rFonts w:asciiTheme="majorBidi" w:hAnsiTheme="majorBidi" w:cstheme="majorBidi"/>
          <w:sz w:val="24"/>
          <w:szCs w:val="24"/>
        </w:rPr>
        <w:t>gerek sektenin hükmüyle gerekse kırâatler arasındaki farklılıklar</w:t>
      </w:r>
      <w:r>
        <w:rPr>
          <w:rFonts w:asciiTheme="majorBidi" w:hAnsiTheme="majorBidi" w:cstheme="majorBidi"/>
          <w:sz w:val="24"/>
          <w:szCs w:val="24"/>
        </w:rPr>
        <w:t xml:space="preserve">la alakalı konuları </w:t>
      </w:r>
      <w:r w:rsidRPr="00F20118">
        <w:rPr>
          <w:rFonts w:asciiTheme="majorBidi" w:hAnsiTheme="majorBidi" w:cstheme="majorBidi"/>
          <w:sz w:val="24"/>
          <w:szCs w:val="24"/>
        </w:rPr>
        <w:t>örnekleriyle birlikte açıklamıştır</w:t>
      </w:r>
      <w:r w:rsidR="00CB0F4A" w:rsidRPr="007229B5">
        <w:rPr>
          <w:rStyle w:val="DipnotBavurusu"/>
          <w:rFonts w:asciiTheme="majorBidi" w:hAnsiTheme="majorBidi" w:cstheme="majorBidi"/>
          <w:sz w:val="24"/>
          <w:szCs w:val="24"/>
        </w:rPr>
        <w:footnoteReference w:id="99"/>
      </w:r>
      <w:r w:rsidR="00CB0F4A" w:rsidRPr="007229B5">
        <w:rPr>
          <w:rFonts w:asciiTheme="majorBidi" w:hAnsiTheme="majorBidi" w:cstheme="majorBidi"/>
          <w:sz w:val="24"/>
          <w:szCs w:val="24"/>
        </w:rPr>
        <w:t>.</w:t>
      </w:r>
      <w:r>
        <w:rPr>
          <w:rFonts w:asciiTheme="majorBidi" w:hAnsiTheme="majorBidi" w:cstheme="majorBidi"/>
          <w:sz w:val="24"/>
          <w:szCs w:val="24"/>
        </w:rPr>
        <w:t xml:space="preserve"> </w:t>
      </w:r>
    </w:p>
    <w:p w14:paraId="421FEF79" w14:textId="77777777" w:rsidR="00F76BFB" w:rsidRPr="002B7A67" w:rsidRDefault="002327F5" w:rsidP="002B7A67">
      <w:pPr>
        <w:pStyle w:val="Balk4"/>
        <w:spacing w:before="0" w:line="360" w:lineRule="auto"/>
        <w:ind w:firstLine="709"/>
        <w:jc w:val="both"/>
        <w:rPr>
          <w:rFonts w:asciiTheme="majorBidi" w:hAnsiTheme="majorBidi"/>
          <w:b/>
          <w:bCs/>
          <w:i w:val="0"/>
          <w:iCs w:val="0"/>
          <w:color w:val="auto"/>
          <w:sz w:val="24"/>
          <w:szCs w:val="24"/>
        </w:rPr>
      </w:pPr>
      <w:bookmarkStart w:id="113" w:name="_Toc17554300"/>
      <w:bookmarkStart w:id="114" w:name="_Toc15603716"/>
      <w:bookmarkStart w:id="115" w:name="_Toc15607542"/>
      <w:bookmarkStart w:id="116" w:name="_Toc15607778"/>
      <w:r w:rsidRPr="002B7A67">
        <w:rPr>
          <w:rFonts w:asciiTheme="majorBidi" w:hAnsiTheme="majorBidi"/>
          <w:b/>
          <w:bCs/>
          <w:i w:val="0"/>
          <w:iCs w:val="0"/>
          <w:color w:val="auto"/>
          <w:sz w:val="24"/>
          <w:szCs w:val="24"/>
        </w:rPr>
        <w:t>2</w:t>
      </w:r>
      <w:r w:rsidR="00DF040C" w:rsidRPr="002B7A67">
        <w:rPr>
          <w:rFonts w:asciiTheme="majorBidi" w:hAnsiTheme="majorBidi"/>
          <w:b/>
          <w:bCs/>
          <w:i w:val="0"/>
          <w:iCs w:val="0"/>
          <w:color w:val="auto"/>
          <w:sz w:val="24"/>
          <w:szCs w:val="24"/>
        </w:rPr>
        <w:t xml:space="preserve">.1.4. </w:t>
      </w:r>
      <w:r w:rsidR="00B8480B" w:rsidRPr="002B7A67">
        <w:rPr>
          <w:rFonts w:asciiTheme="majorBidi" w:hAnsiTheme="majorBidi"/>
          <w:b/>
          <w:bCs/>
          <w:i w:val="0"/>
          <w:iCs w:val="0"/>
          <w:color w:val="auto"/>
          <w:sz w:val="24"/>
          <w:szCs w:val="24"/>
        </w:rPr>
        <w:t>Tilavetin Keyfiyyeti</w:t>
      </w:r>
      <w:bookmarkEnd w:id="113"/>
      <w:r w:rsidR="00B8480B" w:rsidRPr="002B7A67">
        <w:rPr>
          <w:rFonts w:asciiTheme="majorBidi" w:hAnsiTheme="majorBidi"/>
          <w:b/>
          <w:bCs/>
          <w:i w:val="0"/>
          <w:iCs w:val="0"/>
          <w:color w:val="auto"/>
          <w:sz w:val="24"/>
          <w:szCs w:val="24"/>
        </w:rPr>
        <w:t xml:space="preserve"> </w:t>
      </w:r>
      <w:bookmarkEnd w:id="114"/>
      <w:bookmarkEnd w:id="115"/>
      <w:bookmarkEnd w:id="116"/>
    </w:p>
    <w:p w14:paraId="5E32D577" w14:textId="77777777" w:rsidR="00F07E51" w:rsidRPr="007229B5" w:rsidRDefault="0000650D"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6B0029" w:rsidRPr="007229B5">
        <w:rPr>
          <w:rFonts w:asciiTheme="majorBidi" w:hAnsiTheme="majorBidi" w:cstheme="majorBidi"/>
          <w:sz w:val="24"/>
          <w:szCs w:val="24"/>
        </w:rPr>
        <w:t xml:space="preserve"> </w:t>
      </w:r>
      <w:r w:rsidR="00BB5A43">
        <w:rPr>
          <w:rFonts w:asciiTheme="majorBidi" w:hAnsiTheme="majorBidi" w:cstheme="majorBidi"/>
          <w:sz w:val="24"/>
          <w:szCs w:val="24"/>
        </w:rPr>
        <w:t xml:space="preserve">sadece </w:t>
      </w:r>
      <w:r w:rsidR="006B0029" w:rsidRPr="007229B5">
        <w:rPr>
          <w:rFonts w:asciiTheme="majorBidi" w:hAnsiTheme="majorBidi" w:cstheme="majorBidi"/>
          <w:i/>
          <w:iCs/>
          <w:sz w:val="24"/>
          <w:szCs w:val="24"/>
        </w:rPr>
        <w:t>tahkik</w:t>
      </w:r>
      <w:r w:rsidR="006B0029" w:rsidRPr="007229B5">
        <w:rPr>
          <w:rFonts w:asciiTheme="majorBidi" w:hAnsiTheme="majorBidi" w:cstheme="majorBidi"/>
          <w:sz w:val="24"/>
          <w:szCs w:val="24"/>
        </w:rPr>
        <w:t xml:space="preserve">, </w:t>
      </w:r>
      <w:r w:rsidR="006B0029" w:rsidRPr="007229B5">
        <w:rPr>
          <w:rFonts w:asciiTheme="majorBidi" w:hAnsiTheme="majorBidi" w:cstheme="majorBidi"/>
          <w:i/>
          <w:iCs/>
          <w:sz w:val="24"/>
          <w:szCs w:val="24"/>
        </w:rPr>
        <w:t>tedvir</w:t>
      </w:r>
      <w:r w:rsidR="006B0029" w:rsidRPr="007229B5">
        <w:rPr>
          <w:rFonts w:asciiTheme="majorBidi" w:hAnsiTheme="majorBidi" w:cstheme="majorBidi"/>
          <w:sz w:val="24"/>
          <w:szCs w:val="24"/>
        </w:rPr>
        <w:t xml:space="preserve"> ve </w:t>
      </w:r>
      <w:r w:rsidR="006B0029" w:rsidRPr="007229B5">
        <w:rPr>
          <w:rFonts w:asciiTheme="majorBidi" w:hAnsiTheme="majorBidi" w:cstheme="majorBidi"/>
          <w:i/>
          <w:iCs/>
          <w:sz w:val="24"/>
          <w:szCs w:val="24"/>
        </w:rPr>
        <w:t>hadr</w:t>
      </w:r>
      <w:r w:rsidR="006B0029" w:rsidRPr="007229B5">
        <w:rPr>
          <w:rFonts w:asciiTheme="majorBidi" w:hAnsiTheme="majorBidi" w:cstheme="majorBidi"/>
          <w:sz w:val="24"/>
          <w:szCs w:val="24"/>
        </w:rPr>
        <w:t>’dan oluşan okuyuş şekillerinin tan</w:t>
      </w:r>
      <w:r w:rsidR="00075537" w:rsidRPr="007229B5">
        <w:rPr>
          <w:rFonts w:asciiTheme="majorBidi" w:hAnsiTheme="majorBidi" w:cstheme="majorBidi"/>
          <w:sz w:val="24"/>
          <w:szCs w:val="24"/>
        </w:rPr>
        <w:t>ımlarını yapmak</w:t>
      </w:r>
      <w:r w:rsidR="006B0029" w:rsidRPr="007229B5">
        <w:rPr>
          <w:rFonts w:asciiTheme="majorBidi" w:hAnsiTheme="majorBidi" w:cstheme="majorBidi"/>
          <w:sz w:val="24"/>
          <w:szCs w:val="24"/>
        </w:rPr>
        <w:t>la yetinmiştir</w:t>
      </w:r>
      <w:r w:rsidR="00075537" w:rsidRPr="007229B5">
        <w:rPr>
          <w:rStyle w:val="DipnotBavurusu"/>
          <w:rFonts w:asciiTheme="majorBidi" w:hAnsiTheme="majorBidi" w:cstheme="majorBidi"/>
          <w:sz w:val="24"/>
          <w:szCs w:val="24"/>
        </w:rPr>
        <w:footnoteReference w:id="100"/>
      </w:r>
      <w:r w:rsidR="006B0029" w:rsidRPr="007229B5">
        <w:rPr>
          <w:rFonts w:asciiTheme="majorBidi" w:hAnsiTheme="majorBidi" w:cstheme="majorBidi"/>
          <w:sz w:val="24"/>
          <w:szCs w:val="24"/>
        </w:rPr>
        <w:t>. Eskicizâde ise</w:t>
      </w:r>
      <w:r w:rsidR="00BB5A43">
        <w:rPr>
          <w:rFonts w:asciiTheme="majorBidi" w:hAnsiTheme="majorBidi" w:cstheme="majorBidi"/>
          <w:sz w:val="24"/>
          <w:szCs w:val="24"/>
        </w:rPr>
        <w:t xml:space="preserve"> bunlara</w:t>
      </w:r>
      <w:r w:rsidR="006B0029" w:rsidRPr="007229B5">
        <w:rPr>
          <w:rFonts w:asciiTheme="majorBidi" w:hAnsiTheme="majorBidi" w:cstheme="majorBidi"/>
          <w:sz w:val="24"/>
          <w:szCs w:val="24"/>
        </w:rPr>
        <w:t xml:space="preserve"> il</w:t>
      </w:r>
      <w:r w:rsidR="00BB5A43">
        <w:rPr>
          <w:rFonts w:asciiTheme="majorBidi" w:hAnsiTheme="majorBidi" w:cstheme="majorBidi"/>
          <w:sz w:val="24"/>
          <w:szCs w:val="24"/>
        </w:rPr>
        <w:t>ave olarak,</w:t>
      </w:r>
      <w:r w:rsidR="006B0029" w:rsidRPr="007229B5">
        <w:rPr>
          <w:rFonts w:asciiTheme="majorBidi" w:hAnsiTheme="majorBidi" w:cstheme="majorBidi"/>
          <w:sz w:val="24"/>
          <w:szCs w:val="24"/>
        </w:rPr>
        <w:t xml:space="preserve"> kırâat imamlarının hangi okuyuşu tercih ettiklerini, tilavetin nasıl olması gerektiğini teferruatlıca anlatmıştır</w:t>
      </w:r>
      <w:r w:rsidR="006B0029" w:rsidRPr="007229B5">
        <w:rPr>
          <w:rStyle w:val="DipnotBavurusu"/>
          <w:rFonts w:asciiTheme="majorBidi" w:hAnsiTheme="majorBidi" w:cstheme="majorBidi"/>
          <w:sz w:val="24"/>
          <w:szCs w:val="24"/>
        </w:rPr>
        <w:footnoteReference w:id="101"/>
      </w:r>
      <w:r w:rsidR="006B0029" w:rsidRPr="007229B5">
        <w:rPr>
          <w:rFonts w:asciiTheme="majorBidi" w:hAnsiTheme="majorBidi" w:cstheme="majorBidi"/>
          <w:sz w:val="24"/>
          <w:szCs w:val="24"/>
        </w:rPr>
        <w:t>.</w:t>
      </w:r>
      <w:r w:rsidR="007F14C4" w:rsidRPr="007229B5">
        <w:rPr>
          <w:rFonts w:asciiTheme="majorBidi" w:hAnsiTheme="majorBidi" w:cstheme="majorBidi"/>
          <w:sz w:val="24"/>
          <w:szCs w:val="24"/>
        </w:rPr>
        <w:t xml:space="preserve"> Yine İmam Birgiv</w:t>
      </w:r>
      <w:r>
        <w:rPr>
          <w:rFonts w:asciiTheme="majorBidi" w:hAnsiTheme="majorBidi" w:cstheme="majorBidi"/>
          <w:sz w:val="24"/>
          <w:szCs w:val="24"/>
        </w:rPr>
        <w:t>î</w:t>
      </w:r>
      <w:r w:rsidR="00BB5A43">
        <w:rPr>
          <w:rFonts w:asciiTheme="majorBidi" w:hAnsiTheme="majorBidi" w:cstheme="majorBidi"/>
          <w:sz w:val="24"/>
          <w:szCs w:val="24"/>
        </w:rPr>
        <w:t>,</w:t>
      </w:r>
      <w:r w:rsidR="007F14C4" w:rsidRPr="007229B5">
        <w:rPr>
          <w:rFonts w:asciiTheme="majorBidi" w:hAnsiTheme="majorBidi" w:cstheme="majorBidi"/>
          <w:sz w:val="24"/>
          <w:szCs w:val="24"/>
        </w:rPr>
        <w:t xml:space="preserve"> </w:t>
      </w:r>
      <w:r w:rsidR="00BB5A43">
        <w:rPr>
          <w:rFonts w:asciiTheme="majorBidi" w:hAnsiTheme="majorBidi" w:cstheme="majorBidi"/>
          <w:sz w:val="24"/>
          <w:szCs w:val="24"/>
        </w:rPr>
        <w:t xml:space="preserve">eserinde </w:t>
      </w:r>
      <w:r w:rsidR="007F14C4" w:rsidRPr="007229B5">
        <w:rPr>
          <w:rFonts w:asciiTheme="majorBidi" w:hAnsiTheme="majorBidi" w:cstheme="majorBidi"/>
          <w:i/>
          <w:iCs/>
          <w:sz w:val="24"/>
          <w:szCs w:val="24"/>
        </w:rPr>
        <w:t>lahn</w:t>
      </w:r>
      <w:r w:rsidR="007F14C4" w:rsidRPr="007229B5">
        <w:rPr>
          <w:rFonts w:asciiTheme="majorBidi" w:hAnsiTheme="majorBidi" w:cstheme="majorBidi"/>
          <w:sz w:val="24"/>
          <w:szCs w:val="24"/>
        </w:rPr>
        <w:t xml:space="preserve"> konusuna hiç değinmemiştir.</w:t>
      </w:r>
      <w:r w:rsidR="00A66255">
        <w:rPr>
          <w:rFonts w:asciiTheme="majorBidi" w:hAnsiTheme="majorBidi" w:cstheme="majorBidi"/>
          <w:sz w:val="24"/>
          <w:szCs w:val="24"/>
        </w:rPr>
        <w:t xml:space="preserve"> Oysa</w:t>
      </w:r>
      <w:r w:rsidR="007F14C4" w:rsidRPr="007229B5">
        <w:rPr>
          <w:rFonts w:asciiTheme="majorBidi" w:hAnsiTheme="majorBidi" w:cstheme="majorBidi"/>
          <w:sz w:val="24"/>
          <w:szCs w:val="24"/>
        </w:rPr>
        <w:t xml:space="preserve"> Eskicizâde</w:t>
      </w:r>
      <w:r w:rsidR="00892A98" w:rsidRPr="007229B5">
        <w:rPr>
          <w:rFonts w:asciiTheme="majorBidi" w:hAnsiTheme="majorBidi" w:cstheme="majorBidi"/>
          <w:sz w:val="24"/>
          <w:szCs w:val="24"/>
        </w:rPr>
        <w:t>,</w:t>
      </w:r>
      <w:r w:rsidR="007F14C4" w:rsidRPr="007229B5">
        <w:rPr>
          <w:rFonts w:asciiTheme="majorBidi" w:hAnsiTheme="majorBidi" w:cstheme="majorBidi"/>
          <w:sz w:val="24"/>
          <w:szCs w:val="24"/>
        </w:rPr>
        <w:t xml:space="preserve"> </w:t>
      </w:r>
      <w:r w:rsidR="00A66255">
        <w:rPr>
          <w:rFonts w:asciiTheme="majorBidi" w:hAnsiTheme="majorBidi" w:cstheme="majorBidi"/>
          <w:sz w:val="24"/>
          <w:szCs w:val="24"/>
        </w:rPr>
        <w:t>lahn meselesini önce lahn-ı</w:t>
      </w:r>
      <w:r w:rsidR="00892A98" w:rsidRPr="007229B5">
        <w:rPr>
          <w:rFonts w:asciiTheme="majorBidi" w:hAnsiTheme="majorBidi" w:cstheme="majorBidi"/>
          <w:sz w:val="24"/>
          <w:szCs w:val="24"/>
        </w:rPr>
        <w:t xml:space="preserve"> celî</w:t>
      </w:r>
      <w:r w:rsidR="007F14C4" w:rsidRPr="007229B5">
        <w:rPr>
          <w:rFonts w:asciiTheme="majorBidi" w:hAnsiTheme="majorBidi" w:cstheme="majorBidi"/>
          <w:sz w:val="24"/>
          <w:szCs w:val="24"/>
        </w:rPr>
        <w:t xml:space="preserve"> ve hafi diye iki</w:t>
      </w:r>
      <w:r w:rsidR="00892A98" w:rsidRPr="007229B5">
        <w:rPr>
          <w:rFonts w:asciiTheme="majorBidi" w:hAnsiTheme="majorBidi" w:cstheme="majorBidi"/>
          <w:sz w:val="24"/>
          <w:szCs w:val="24"/>
        </w:rPr>
        <w:t>ye ayırmış, hangi hataların celî</w:t>
      </w:r>
      <w:r w:rsidR="00592AB2">
        <w:rPr>
          <w:rFonts w:asciiTheme="majorBidi" w:hAnsiTheme="majorBidi" w:cstheme="majorBidi"/>
          <w:sz w:val="24"/>
          <w:szCs w:val="24"/>
        </w:rPr>
        <w:t>,</w:t>
      </w:r>
      <w:r w:rsidR="00892A98" w:rsidRPr="007229B5">
        <w:rPr>
          <w:rFonts w:asciiTheme="majorBidi" w:hAnsiTheme="majorBidi" w:cstheme="majorBidi"/>
          <w:sz w:val="24"/>
          <w:szCs w:val="24"/>
        </w:rPr>
        <w:t xml:space="preserve"> hangilerinin hafî</w:t>
      </w:r>
      <w:r w:rsidR="007F14C4" w:rsidRPr="007229B5">
        <w:rPr>
          <w:rFonts w:asciiTheme="majorBidi" w:hAnsiTheme="majorBidi" w:cstheme="majorBidi"/>
          <w:sz w:val="24"/>
          <w:szCs w:val="24"/>
        </w:rPr>
        <w:t xml:space="preserve"> olduğunu belirtmiş</w:t>
      </w:r>
      <w:r w:rsidR="00892A98" w:rsidRPr="007229B5">
        <w:rPr>
          <w:rFonts w:asciiTheme="majorBidi" w:hAnsiTheme="majorBidi" w:cstheme="majorBidi"/>
          <w:sz w:val="24"/>
          <w:szCs w:val="24"/>
        </w:rPr>
        <w:t xml:space="preserve">tir. </w:t>
      </w:r>
      <w:r w:rsidR="00EB74C8">
        <w:rPr>
          <w:rFonts w:asciiTheme="majorBidi" w:hAnsiTheme="majorBidi" w:cstheme="majorBidi"/>
          <w:sz w:val="24"/>
          <w:szCs w:val="24"/>
        </w:rPr>
        <w:t>Hatta o kıraat h</w:t>
      </w:r>
      <w:r w:rsidR="007F14C4" w:rsidRPr="007229B5">
        <w:rPr>
          <w:rFonts w:asciiTheme="majorBidi" w:hAnsiTheme="majorBidi" w:cstheme="majorBidi"/>
          <w:sz w:val="24"/>
          <w:szCs w:val="24"/>
        </w:rPr>
        <w:t>ataların</w:t>
      </w:r>
      <w:r w:rsidR="00EB74C8">
        <w:rPr>
          <w:rFonts w:asciiTheme="majorBidi" w:hAnsiTheme="majorBidi" w:cstheme="majorBidi"/>
          <w:sz w:val="24"/>
          <w:szCs w:val="24"/>
        </w:rPr>
        <w:t>ın</w:t>
      </w:r>
      <w:r w:rsidR="007F14C4" w:rsidRPr="007229B5">
        <w:rPr>
          <w:rFonts w:asciiTheme="majorBidi" w:hAnsiTheme="majorBidi" w:cstheme="majorBidi"/>
          <w:sz w:val="24"/>
          <w:szCs w:val="24"/>
        </w:rPr>
        <w:t xml:space="preserve"> namazla </w:t>
      </w:r>
      <w:r w:rsidR="00892A98" w:rsidRPr="007229B5">
        <w:rPr>
          <w:rFonts w:asciiTheme="majorBidi" w:hAnsiTheme="majorBidi" w:cstheme="majorBidi"/>
          <w:sz w:val="24"/>
          <w:szCs w:val="24"/>
        </w:rPr>
        <w:t>irtibatını</w:t>
      </w:r>
      <w:r w:rsidR="00EB74C8">
        <w:rPr>
          <w:rFonts w:asciiTheme="majorBidi" w:hAnsiTheme="majorBidi" w:cstheme="majorBidi"/>
          <w:sz w:val="24"/>
          <w:szCs w:val="24"/>
        </w:rPr>
        <w:t xml:space="preserve"> kurmuş ve </w:t>
      </w:r>
      <w:r w:rsidR="00EB74C8">
        <w:rPr>
          <w:rFonts w:asciiTheme="majorBidi" w:hAnsiTheme="majorBidi" w:cstheme="majorBidi"/>
          <w:sz w:val="24"/>
          <w:szCs w:val="24"/>
        </w:rPr>
        <w:lastRenderedPageBreak/>
        <w:t>meseleyi</w:t>
      </w:r>
      <w:r w:rsidR="00892A98" w:rsidRPr="007229B5">
        <w:rPr>
          <w:rFonts w:asciiTheme="majorBidi" w:hAnsiTheme="majorBidi" w:cstheme="majorBidi"/>
          <w:sz w:val="24"/>
          <w:szCs w:val="24"/>
        </w:rPr>
        <w:t xml:space="preserve"> </w:t>
      </w:r>
      <w:r w:rsidR="007F14C4" w:rsidRPr="007229B5">
        <w:rPr>
          <w:rFonts w:asciiTheme="majorBidi" w:hAnsiTheme="majorBidi" w:cstheme="majorBidi"/>
          <w:i/>
          <w:iCs/>
          <w:sz w:val="24"/>
          <w:szCs w:val="24"/>
        </w:rPr>
        <w:t>lahn</w:t>
      </w:r>
      <w:r w:rsidR="007F14C4" w:rsidRPr="007229B5">
        <w:rPr>
          <w:rFonts w:asciiTheme="majorBidi" w:hAnsiTheme="majorBidi" w:cstheme="majorBidi"/>
          <w:sz w:val="24"/>
          <w:szCs w:val="24"/>
        </w:rPr>
        <w:t xml:space="preserve"> ve </w:t>
      </w:r>
      <w:r w:rsidR="007F14C4" w:rsidRPr="007229B5">
        <w:rPr>
          <w:rFonts w:asciiTheme="majorBidi" w:hAnsiTheme="majorBidi" w:cstheme="majorBidi"/>
          <w:i/>
          <w:iCs/>
          <w:sz w:val="24"/>
          <w:szCs w:val="24"/>
        </w:rPr>
        <w:t>fukaha</w:t>
      </w:r>
      <w:r w:rsidR="007F14C4" w:rsidRPr="007229B5">
        <w:rPr>
          <w:rFonts w:asciiTheme="majorBidi" w:hAnsiTheme="majorBidi" w:cstheme="majorBidi"/>
          <w:sz w:val="24"/>
          <w:szCs w:val="24"/>
        </w:rPr>
        <w:t xml:space="preserve"> açısından değerlendirmiştir. </w:t>
      </w:r>
      <w:r w:rsidR="00A56176">
        <w:rPr>
          <w:rFonts w:asciiTheme="majorBidi" w:hAnsiTheme="majorBidi" w:cstheme="majorBidi"/>
          <w:sz w:val="24"/>
          <w:szCs w:val="24"/>
        </w:rPr>
        <w:t>Lahn konusunu i</w:t>
      </w:r>
      <w:r w:rsidR="007F14C4" w:rsidRPr="007229B5">
        <w:rPr>
          <w:rFonts w:asciiTheme="majorBidi" w:hAnsiTheme="majorBidi" w:cstheme="majorBidi"/>
          <w:sz w:val="24"/>
          <w:szCs w:val="24"/>
        </w:rPr>
        <w:t>lgili</w:t>
      </w:r>
      <w:r w:rsidR="00A56176">
        <w:rPr>
          <w:rFonts w:asciiTheme="majorBidi" w:hAnsiTheme="majorBidi" w:cstheme="majorBidi"/>
          <w:sz w:val="24"/>
          <w:szCs w:val="24"/>
        </w:rPr>
        <w:t xml:space="preserve"> yerlerde örnekler vererek değerlendirmiş</w:t>
      </w:r>
      <w:r w:rsidR="00C16504">
        <w:rPr>
          <w:rFonts w:asciiTheme="majorBidi" w:hAnsiTheme="majorBidi" w:cstheme="majorBidi"/>
          <w:sz w:val="24"/>
          <w:szCs w:val="24"/>
        </w:rPr>
        <w:t xml:space="preserve"> ve</w:t>
      </w:r>
      <w:r w:rsidR="00A56176">
        <w:rPr>
          <w:rFonts w:asciiTheme="majorBidi" w:hAnsiTheme="majorBidi" w:cstheme="majorBidi"/>
          <w:sz w:val="24"/>
          <w:szCs w:val="24"/>
        </w:rPr>
        <w:t xml:space="preserve"> lahn</w:t>
      </w:r>
      <w:r w:rsidR="007F14C4" w:rsidRPr="007229B5">
        <w:rPr>
          <w:rFonts w:asciiTheme="majorBidi" w:hAnsiTheme="majorBidi" w:cstheme="majorBidi"/>
          <w:sz w:val="24"/>
          <w:szCs w:val="24"/>
        </w:rPr>
        <w:t>ın hükmünden bahsetmiştir</w:t>
      </w:r>
      <w:r w:rsidR="007F14C4" w:rsidRPr="007229B5">
        <w:rPr>
          <w:rStyle w:val="DipnotBavurusu"/>
          <w:rFonts w:asciiTheme="majorBidi" w:hAnsiTheme="majorBidi" w:cstheme="majorBidi"/>
          <w:sz w:val="24"/>
          <w:szCs w:val="24"/>
        </w:rPr>
        <w:footnoteReference w:id="102"/>
      </w:r>
      <w:r w:rsidR="007F14C4" w:rsidRPr="007229B5">
        <w:rPr>
          <w:rFonts w:asciiTheme="majorBidi" w:hAnsiTheme="majorBidi" w:cstheme="majorBidi"/>
          <w:sz w:val="24"/>
          <w:szCs w:val="24"/>
        </w:rPr>
        <w:t>.</w:t>
      </w:r>
    </w:p>
    <w:p w14:paraId="5F340E45" w14:textId="77777777" w:rsidR="0014185A" w:rsidRPr="008D41F0" w:rsidRDefault="002327F5" w:rsidP="008D41F0">
      <w:pPr>
        <w:pStyle w:val="Balk4"/>
        <w:spacing w:before="0" w:line="360" w:lineRule="auto"/>
        <w:ind w:firstLine="709"/>
        <w:jc w:val="both"/>
        <w:rPr>
          <w:rFonts w:asciiTheme="majorBidi" w:hAnsiTheme="majorBidi"/>
          <w:b/>
          <w:bCs/>
          <w:i w:val="0"/>
          <w:iCs w:val="0"/>
          <w:color w:val="auto"/>
          <w:sz w:val="24"/>
          <w:szCs w:val="24"/>
        </w:rPr>
      </w:pPr>
      <w:bookmarkStart w:id="117" w:name="_Toc17554301"/>
      <w:bookmarkStart w:id="118" w:name="_Toc15603717"/>
      <w:bookmarkStart w:id="119" w:name="_Toc15607543"/>
      <w:bookmarkStart w:id="120" w:name="_Toc15607779"/>
      <w:r w:rsidRPr="008D41F0">
        <w:rPr>
          <w:rFonts w:asciiTheme="majorBidi" w:hAnsiTheme="majorBidi"/>
          <w:b/>
          <w:bCs/>
          <w:i w:val="0"/>
          <w:iCs w:val="0"/>
          <w:color w:val="auto"/>
          <w:sz w:val="24"/>
          <w:szCs w:val="24"/>
        </w:rPr>
        <w:t>2</w:t>
      </w:r>
      <w:r w:rsidR="00DF040C" w:rsidRPr="008D41F0">
        <w:rPr>
          <w:rFonts w:asciiTheme="majorBidi" w:hAnsiTheme="majorBidi"/>
          <w:b/>
          <w:bCs/>
          <w:i w:val="0"/>
          <w:iCs w:val="0"/>
          <w:color w:val="auto"/>
          <w:sz w:val="24"/>
          <w:szCs w:val="24"/>
        </w:rPr>
        <w:t xml:space="preserve">.1.5. </w:t>
      </w:r>
      <w:r w:rsidR="009B4BE6" w:rsidRPr="008D41F0">
        <w:rPr>
          <w:rFonts w:asciiTheme="majorBidi" w:hAnsiTheme="majorBidi"/>
          <w:b/>
          <w:bCs/>
          <w:i w:val="0"/>
          <w:iCs w:val="0"/>
          <w:color w:val="auto"/>
          <w:sz w:val="24"/>
          <w:szCs w:val="24"/>
        </w:rPr>
        <w:t>Tembihâ</w:t>
      </w:r>
      <w:r w:rsidR="00481B2B" w:rsidRPr="008D41F0">
        <w:rPr>
          <w:rFonts w:asciiTheme="majorBidi" w:hAnsiTheme="majorBidi"/>
          <w:b/>
          <w:bCs/>
          <w:i w:val="0"/>
          <w:iCs w:val="0"/>
          <w:color w:val="auto"/>
          <w:sz w:val="24"/>
          <w:szCs w:val="24"/>
        </w:rPr>
        <w:t xml:space="preserve">t / </w:t>
      </w:r>
      <w:r w:rsidR="00DF040C" w:rsidRPr="008D41F0">
        <w:rPr>
          <w:rFonts w:asciiTheme="majorBidi" w:hAnsiTheme="majorBidi"/>
          <w:b/>
          <w:bCs/>
          <w:i w:val="0"/>
          <w:iCs w:val="0"/>
          <w:color w:val="auto"/>
          <w:sz w:val="24"/>
          <w:szCs w:val="24"/>
        </w:rPr>
        <w:t>Harflerde Y</w:t>
      </w:r>
      <w:r w:rsidR="0014185A" w:rsidRPr="008D41F0">
        <w:rPr>
          <w:rFonts w:asciiTheme="majorBidi" w:hAnsiTheme="majorBidi"/>
          <w:b/>
          <w:bCs/>
          <w:i w:val="0"/>
          <w:iCs w:val="0"/>
          <w:color w:val="auto"/>
          <w:sz w:val="24"/>
          <w:szCs w:val="24"/>
        </w:rPr>
        <w:t>apıl</w:t>
      </w:r>
      <w:r w:rsidR="00DF040C" w:rsidRPr="008D41F0">
        <w:rPr>
          <w:rFonts w:asciiTheme="majorBidi" w:hAnsiTheme="majorBidi"/>
          <w:b/>
          <w:bCs/>
          <w:i w:val="0"/>
          <w:iCs w:val="0"/>
          <w:color w:val="auto"/>
          <w:sz w:val="24"/>
          <w:szCs w:val="24"/>
        </w:rPr>
        <w:t>ması M</w:t>
      </w:r>
      <w:r w:rsidR="0014185A" w:rsidRPr="008D41F0">
        <w:rPr>
          <w:rFonts w:asciiTheme="majorBidi" w:hAnsiTheme="majorBidi"/>
          <w:b/>
          <w:bCs/>
          <w:i w:val="0"/>
          <w:iCs w:val="0"/>
          <w:color w:val="auto"/>
          <w:sz w:val="24"/>
          <w:szCs w:val="24"/>
        </w:rPr>
        <w:t>uhtem</w:t>
      </w:r>
      <w:r w:rsidR="00DF040C" w:rsidRPr="008D41F0">
        <w:rPr>
          <w:rFonts w:asciiTheme="majorBidi" w:hAnsiTheme="majorBidi"/>
          <w:b/>
          <w:bCs/>
          <w:i w:val="0"/>
          <w:iCs w:val="0"/>
          <w:color w:val="auto"/>
          <w:sz w:val="24"/>
          <w:szCs w:val="24"/>
        </w:rPr>
        <w:t>el H</w:t>
      </w:r>
      <w:r w:rsidR="00481B2B" w:rsidRPr="008D41F0">
        <w:rPr>
          <w:rFonts w:asciiTheme="majorBidi" w:hAnsiTheme="majorBidi"/>
          <w:b/>
          <w:bCs/>
          <w:i w:val="0"/>
          <w:iCs w:val="0"/>
          <w:color w:val="auto"/>
          <w:sz w:val="24"/>
          <w:szCs w:val="24"/>
        </w:rPr>
        <w:t>atalar</w:t>
      </w:r>
      <w:bookmarkEnd w:id="117"/>
      <w:r w:rsidR="0014185A" w:rsidRPr="008D41F0">
        <w:rPr>
          <w:rFonts w:asciiTheme="majorBidi" w:hAnsiTheme="majorBidi"/>
          <w:b/>
          <w:bCs/>
          <w:i w:val="0"/>
          <w:iCs w:val="0"/>
          <w:color w:val="auto"/>
          <w:sz w:val="24"/>
          <w:szCs w:val="24"/>
        </w:rPr>
        <w:t xml:space="preserve"> </w:t>
      </w:r>
      <w:bookmarkEnd w:id="118"/>
      <w:bookmarkEnd w:id="119"/>
      <w:bookmarkEnd w:id="120"/>
    </w:p>
    <w:p w14:paraId="6B145750" w14:textId="77777777" w:rsidR="009F5B0F" w:rsidRPr="007229B5" w:rsidRDefault="00881E7C" w:rsidP="00045E3B">
      <w:pPr>
        <w:spacing w:after="0" w:line="360" w:lineRule="auto"/>
        <w:ind w:firstLine="709"/>
        <w:jc w:val="both"/>
        <w:rPr>
          <w:rFonts w:asciiTheme="majorBidi" w:hAnsiTheme="majorBidi" w:cstheme="majorBidi"/>
          <w:sz w:val="24"/>
          <w:szCs w:val="24"/>
          <w:rtl/>
        </w:rPr>
      </w:pPr>
      <w:r w:rsidRPr="00630FF0">
        <w:rPr>
          <w:rFonts w:asciiTheme="majorBidi" w:hAnsiTheme="majorBidi" w:cstheme="majorBidi"/>
          <w:sz w:val="24"/>
          <w:szCs w:val="24"/>
        </w:rPr>
        <w:t>Seyyid Ali Mehdi b. Hüseyin,</w:t>
      </w:r>
      <w:r w:rsidRPr="00F20118">
        <w:rPr>
          <w:rFonts w:asciiTheme="majorBidi" w:hAnsiTheme="majorBidi" w:cstheme="majorBidi"/>
          <w:sz w:val="24"/>
          <w:szCs w:val="24"/>
        </w:rPr>
        <w:t xml:space="preserve"> </w:t>
      </w:r>
      <w:r>
        <w:rPr>
          <w:rFonts w:asciiTheme="majorBidi" w:hAnsiTheme="majorBidi" w:cstheme="majorBidi"/>
          <w:sz w:val="24"/>
          <w:szCs w:val="24"/>
        </w:rPr>
        <w:t xml:space="preserve">okuyucunun muhtemel hatalarıyla ilgili </w:t>
      </w:r>
      <w:r w:rsidRPr="00F20118">
        <w:rPr>
          <w:rFonts w:asciiTheme="majorBidi" w:hAnsiTheme="majorBidi" w:cstheme="majorBidi"/>
          <w:sz w:val="24"/>
          <w:szCs w:val="24"/>
        </w:rPr>
        <w:t xml:space="preserve">konuya giriş mahiyetinde </w:t>
      </w:r>
      <w:r>
        <w:rPr>
          <w:rFonts w:asciiTheme="majorBidi" w:hAnsiTheme="majorBidi" w:cstheme="majorBidi"/>
          <w:sz w:val="24"/>
          <w:szCs w:val="24"/>
        </w:rPr>
        <w:t xml:space="preserve">bazı </w:t>
      </w:r>
      <w:r w:rsidRPr="00F20118">
        <w:rPr>
          <w:rFonts w:asciiTheme="majorBidi" w:hAnsiTheme="majorBidi" w:cstheme="majorBidi"/>
          <w:sz w:val="24"/>
          <w:szCs w:val="24"/>
        </w:rPr>
        <w:t xml:space="preserve">açıklamalarda bulunmuştur. </w:t>
      </w:r>
      <w:r>
        <w:rPr>
          <w:rFonts w:asciiTheme="majorBidi" w:hAnsiTheme="majorBidi" w:cstheme="majorBidi"/>
          <w:sz w:val="24"/>
          <w:szCs w:val="24"/>
        </w:rPr>
        <w:t>Mesela h</w:t>
      </w:r>
      <w:r w:rsidRPr="00F20118">
        <w:rPr>
          <w:rFonts w:asciiTheme="majorBidi" w:hAnsiTheme="majorBidi" w:cstheme="majorBidi"/>
          <w:sz w:val="24"/>
          <w:szCs w:val="24"/>
        </w:rPr>
        <w:t>emze (</w:t>
      </w:r>
      <w:r w:rsidRPr="00F20118">
        <w:rPr>
          <w:rFonts w:asciiTheme="majorBidi" w:hAnsiTheme="majorBidi" w:cstheme="majorBidi"/>
          <w:sz w:val="24"/>
          <w:szCs w:val="24"/>
          <w:rtl/>
        </w:rPr>
        <w:t>أ</w:t>
      </w:r>
      <w:r w:rsidRPr="00F20118">
        <w:rPr>
          <w:rFonts w:asciiTheme="majorBidi" w:hAnsiTheme="majorBidi" w:cstheme="majorBidi"/>
          <w:sz w:val="24"/>
          <w:szCs w:val="24"/>
        </w:rPr>
        <w:t>) ile ilgili imale-i suğra’dan bahsetmiştir. Hâlbuki Birgivi</w:t>
      </w:r>
      <w:r>
        <w:rPr>
          <w:rFonts w:asciiTheme="majorBidi" w:hAnsiTheme="majorBidi" w:cstheme="majorBidi"/>
          <w:sz w:val="24"/>
          <w:szCs w:val="24"/>
        </w:rPr>
        <w:t>,</w:t>
      </w:r>
      <w:r w:rsidRPr="00F20118">
        <w:rPr>
          <w:rFonts w:asciiTheme="majorBidi" w:hAnsiTheme="majorBidi" w:cstheme="majorBidi"/>
          <w:sz w:val="24"/>
          <w:szCs w:val="24"/>
        </w:rPr>
        <w:t xml:space="preserve"> bu iki hususa eserinde </w:t>
      </w:r>
      <w:r>
        <w:rPr>
          <w:rFonts w:asciiTheme="majorBidi" w:hAnsiTheme="majorBidi" w:cstheme="majorBidi"/>
          <w:sz w:val="24"/>
          <w:szCs w:val="24"/>
        </w:rPr>
        <w:t xml:space="preserve">hiç </w:t>
      </w:r>
      <w:r w:rsidRPr="00F20118">
        <w:rPr>
          <w:rFonts w:asciiTheme="majorBidi" w:hAnsiTheme="majorBidi" w:cstheme="majorBidi"/>
          <w:sz w:val="24"/>
          <w:szCs w:val="24"/>
        </w:rPr>
        <w:t>değinmemiştir</w:t>
      </w:r>
      <w:r w:rsidR="003F157A" w:rsidRPr="007229B5">
        <w:rPr>
          <w:rStyle w:val="DipnotBavurusu"/>
          <w:rFonts w:asciiTheme="majorBidi" w:hAnsiTheme="majorBidi" w:cstheme="majorBidi"/>
          <w:sz w:val="24"/>
          <w:szCs w:val="24"/>
        </w:rPr>
        <w:footnoteReference w:id="103"/>
      </w:r>
      <w:r w:rsidR="003F157A" w:rsidRPr="007229B5">
        <w:rPr>
          <w:rFonts w:asciiTheme="majorBidi" w:hAnsiTheme="majorBidi" w:cstheme="majorBidi"/>
          <w:sz w:val="24"/>
          <w:szCs w:val="24"/>
        </w:rPr>
        <w:t>.</w:t>
      </w:r>
      <w:r w:rsidR="00527CE0" w:rsidRPr="007229B5">
        <w:rPr>
          <w:rFonts w:asciiTheme="majorBidi" w:hAnsiTheme="majorBidi" w:cstheme="majorBidi"/>
          <w:sz w:val="24"/>
          <w:szCs w:val="24"/>
        </w:rPr>
        <w:t xml:space="preserve"> </w:t>
      </w:r>
      <w:r>
        <w:rPr>
          <w:rFonts w:asciiTheme="majorBidi" w:hAnsiTheme="majorBidi" w:cstheme="majorBidi"/>
          <w:sz w:val="24"/>
          <w:szCs w:val="24"/>
        </w:rPr>
        <w:t xml:space="preserve">Yine o, eserinin </w:t>
      </w:r>
      <w:r w:rsidRPr="00F20118">
        <w:rPr>
          <w:rFonts w:asciiTheme="majorBidi" w:hAnsiTheme="majorBidi" w:cstheme="majorBidi"/>
          <w:sz w:val="24"/>
          <w:szCs w:val="24"/>
        </w:rPr>
        <w:t>haşiye</w:t>
      </w:r>
      <w:r>
        <w:rPr>
          <w:rFonts w:asciiTheme="majorBidi" w:hAnsiTheme="majorBidi" w:cstheme="majorBidi"/>
          <w:sz w:val="24"/>
          <w:szCs w:val="24"/>
        </w:rPr>
        <w:t>lerinde</w:t>
      </w:r>
      <w:r w:rsidRPr="00F20118">
        <w:rPr>
          <w:rFonts w:asciiTheme="majorBidi" w:hAnsiTheme="majorBidi" w:cstheme="majorBidi"/>
          <w:sz w:val="24"/>
          <w:szCs w:val="24"/>
        </w:rPr>
        <w:t xml:space="preserve"> </w:t>
      </w:r>
      <w:r>
        <w:rPr>
          <w:rFonts w:asciiTheme="majorBidi" w:hAnsiTheme="majorBidi" w:cstheme="majorBidi"/>
          <w:sz w:val="24"/>
          <w:szCs w:val="24"/>
        </w:rPr>
        <w:t>cî</w:t>
      </w:r>
      <w:r w:rsidRPr="00F20118">
        <w:rPr>
          <w:rFonts w:asciiTheme="majorBidi" w:hAnsiTheme="majorBidi" w:cstheme="majorBidi"/>
          <w:sz w:val="24"/>
          <w:szCs w:val="24"/>
        </w:rPr>
        <w:t>m (</w:t>
      </w:r>
      <w:r w:rsidRPr="00F20118">
        <w:rPr>
          <w:rFonts w:asciiTheme="majorBidi" w:hAnsiTheme="majorBidi" w:cstheme="majorBidi"/>
          <w:sz w:val="24"/>
          <w:szCs w:val="24"/>
          <w:rtl/>
        </w:rPr>
        <w:t>ج</w:t>
      </w:r>
      <w:r w:rsidRPr="00F20118">
        <w:rPr>
          <w:rFonts w:asciiTheme="majorBidi" w:hAnsiTheme="majorBidi" w:cstheme="majorBidi"/>
          <w:sz w:val="24"/>
          <w:szCs w:val="24"/>
        </w:rPr>
        <w:t>), sâd (</w:t>
      </w:r>
      <w:r w:rsidRPr="00F20118">
        <w:rPr>
          <w:rFonts w:asciiTheme="majorBidi" w:hAnsiTheme="majorBidi" w:cstheme="majorBidi"/>
          <w:sz w:val="24"/>
          <w:szCs w:val="24"/>
          <w:rtl/>
        </w:rPr>
        <w:t>ص</w:t>
      </w:r>
      <w:r w:rsidRPr="00F20118">
        <w:rPr>
          <w:rFonts w:asciiTheme="majorBidi" w:hAnsiTheme="majorBidi" w:cstheme="majorBidi"/>
          <w:sz w:val="24"/>
          <w:szCs w:val="24"/>
        </w:rPr>
        <w:t>), ayn (</w:t>
      </w:r>
      <w:r w:rsidRPr="00F20118">
        <w:rPr>
          <w:rFonts w:asciiTheme="majorBidi" w:hAnsiTheme="majorBidi" w:cstheme="majorBidi"/>
          <w:sz w:val="24"/>
          <w:szCs w:val="24"/>
          <w:rtl/>
        </w:rPr>
        <w:t>ع</w:t>
      </w:r>
      <w:r>
        <w:rPr>
          <w:rFonts w:asciiTheme="majorBidi" w:hAnsiTheme="majorBidi" w:cstheme="majorBidi"/>
          <w:sz w:val="24"/>
          <w:szCs w:val="24"/>
        </w:rPr>
        <w:t>) ve</w:t>
      </w:r>
      <w:r w:rsidRPr="00F20118">
        <w:rPr>
          <w:rFonts w:asciiTheme="majorBidi" w:hAnsiTheme="majorBidi" w:cstheme="majorBidi"/>
          <w:sz w:val="24"/>
          <w:szCs w:val="24"/>
        </w:rPr>
        <w:t xml:space="preserve"> mim (</w:t>
      </w:r>
      <w:r w:rsidRPr="00F20118">
        <w:rPr>
          <w:rFonts w:asciiTheme="majorBidi" w:hAnsiTheme="majorBidi" w:cstheme="majorBidi"/>
          <w:sz w:val="24"/>
          <w:szCs w:val="24"/>
          <w:rtl/>
        </w:rPr>
        <w:t>م</w:t>
      </w:r>
      <w:r>
        <w:rPr>
          <w:rFonts w:asciiTheme="majorBidi" w:hAnsiTheme="majorBidi" w:cstheme="majorBidi"/>
          <w:sz w:val="24"/>
          <w:szCs w:val="24"/>
        </w:rPr>
        <w:t>)</w:t>
      </w:r>
      <w:r w:rsidRPr="00F20118">
        <w:rPr>
          <w:rFonts w:asciiTheme="majorBidi" w:hAnsiTheme="majorBidi" w:cstheme="majorBidi"/>
          <w:sz w:val="24"/>
          <w:szCs w:val="24"/>
        </w:rPr>
        <w:t xml:space="preserve"> harfleri</w:t>
      </w:r>
      <w:r>
        <w:rPr>
          <w:rFonts w:asciiTheme="majorBidi" w:hAnsiTheme="majorBidi" w:cstheme="majorBidi"/>
          <w:sz w:val="24"/>
          <w:szCs w:val="24"/>
        </w:rPr>
        <w:t>yle</w:t>
      </w:r>
      <w:r w:rsidRPr="00F20118">
        <w:rPr>
          <w:rFonts w:asciiTheme="majorBidi" w:hAnsiTheme="majorBidi" w:cstheme="majorBidi"/>
          <w:sz w:val="24"/>
          <w:szCs w:val="24"/>
        </w:rPr>
        <w:t xml:space="preserve"> ilgili ilave bilgiler sunmuştur</w:t>
      </w:r>
      <w:r w:rsidR="006D6E0A" w:rsidRPr="007229B5">
        <w:rPr>
          <w:rStyle w:val="DipnotBavurusu"/>
          <w:rFonts w:asciiTheme="majorBidi" w:hAnsiTheme="majorBidi" w:cstheme="majorBidi"/>
          <w:sz w:val="24"/>
          <w:szCs w:val="24"/>
        </w:rPr>
        <w:footnoteReference w:id="104"/>
      </w:r>
      <w:r w:rsidR="006D6E0A" w:rsidRPr="007229B5">
        <w:rPr>
          <w:rFonts w:asciiTheme="majorBidi" w:hAnsiTheme="majorBidi" w:cstheme="majorBidi"/>
          <w:sz w:val="24"/>
          <w:szCs w:val="24"/>
        </w:rPr>
        <w:t>.</w:t>
      </w:r>
      <w:r w:rsidR="00DE549A" w:rsidRPr="007229B5">
        <w:rPr>
          <w:rFonts w:asciiTheme="majorBidi" w:hAnsiTheme="majorBidi" w:cstheme="majorBidi"/>
          <w:sz w:val="24"/>
          <w:szCs w:val="24"/>
        </w:rPr>
        <w:t xml:space="preserve"> </w:t>
      </w:r>
      <w:r w:rsidR="009B4BE6">
        <w:rPr>
          <w:rFonts w:asciiTheme="majorBidi" w:hAnsiTheme="majorBidi" w:cstheme="majorBidi"/>
          <w:sz w:val="24"/>
          <w:szCs w:val="24"/>
        </w:rPr>
        <w:t xml:space="preserve">Yine eserinde </w:t>
      </w:r>
      <w:r w:rsidR="002525D8" w:rsidRPr="007229B5">
        <w:rPr>
          <w:rFonts w:asciiTheme="majorBidi" w:hAnsiTheme="majorBidi" w:cstheme="majorBidi"/>
          <w:sz w:val="24"/>
          <w:szCs w:val="24"/>
          <w:rtl/>
        </w:rPr>
        <w:t>لَا تَأْمنَّا)</w:t>
      </w:r>
      <w:r w:rsidR="00DE549A" w:rsidRPr="007229B5">
        <w:rPr>
          <w:rFonts w:asciiTheme="majorBidi" w:hAnsiTheme="majorBidi" w:cstheme="majorBidi"/>
          <w:sz w:val="24"/>
          <w:szCs w:val="24"/>
        </w:rPr>
        <w:t>)</w:t>
      </w:r>
      <w:r w:rsidR="00D55179" w:rsidRPr="007229B5">
        <w:rPr>
          <w:rFonts w:asciiTheme="majorBidi" w:hAnsiTheme="majorBidi" w:cstheme="majorBidi"/>
          <w:sz w:val="24"/>
          <w:szCs w:val="24"/>
        </w:rPr>
        <w:t xml:space="preserve"> örneğinden hareketle kırâat imamlarını</w:t>
      </w:r>
      <w:r w:rsidR="00862279" w:rsidRPr="007229B5">
        <w:rPr>
          <w:rFonts w:asciiTheme="majorBidi" w:hAnsiTheme="majorBidi" w:cstheme="majorBidi"/>
          <w:sz w:val="24"/>
          <w:szCs w:val="24"/>
        </w:rPr>
        <w:t xml:space="preserve">n </w:t>
      </w:r>
      <w:r w:rsidR="00CD781C">
        <w:rPr>
          <w:rFonts w:asciiTheme="majorBidi" w:hAnsiTheme="majorBidi" w:cstheme="majorBidi"/>
          <w:sz w:val="24"/>
          <w:szCs w:val="24"/>
        </w:rPr>
        <w:t xml:space="preserve">bu kelimedeki </w:t>
      </w:r>
      <w:r w:rsidR="009B4BE6">
        <w:rPr>
          <w:rFonts w:asciiTheme="majorBidi" w:hAnsiTheme="majorBidi" w:cstheme="majorBidi"/>
          <w:sz w:val="24"/>
          <w:szCs w:val="24"/>
        </w:rPr>
        <w:t>n</w:t>
      </w:r>
      <w:r w:rsidR="009B4BE6" w:rsidRPr="007229B5">
        <w:rPr>
          <w:rFonts w:asciiTheme="majorBidi" w:hAnsiTheme="majorBidi" w:cstheme="majorBidi"/>
          <w:sz w:val="24"/>
          <w:szCs w:val="24"/>
        </w:rPr>
        <w:t>ûn (</w:t>
      </w:r>
      <w:r w:rsidR="009B4BE6" w:rsidRPr="007229B5">
        <w:rPr>
          <w:rFonts w:asciiTheme="majorBidi" w:hAnsiTheme="majorBidi" w:cstheme="majorBidi"/>
          <w:sz w:val="24"/>
          <w:szCs w:val="24"/>
          <w:rtl/>
        </w:rPr>
        <w:t>ن</w:t>
      </w:r>
      <w:r w:rsidR="009B4BE6" w:rsidRPr="007229B5">
        <w:rPr>
          <w:rFonts w:asciiTheme="majorBidi" w:hAnsiTheme="majorBidi" w:cstheme="majorBidi"/>
          <w:sz w:val="24"/>
          <w:szCs w:val="24"/>
        </w:rPr>
        <w:t>) harfin</w:t>
      </w:r>
      <w:r w:rsidR="009B4BE6">
        <w:rPr>
          <w:rFonts w:asciiTheme="majorBidi" w:hAnsiTheme="majorBidi" w:cstheme="majorBidi"/>
          <w:sz w:val="24"/>
          <w:szCs w:val="24"/>
        </w:rPr>
        <w:t>i</w:t>
      </w:r>
      <w:r w:rsidR="009B4BE6" w:rsidRPr="007229B5">
        <w:rPr>
          <w:rFonts w:asciiTheme="majorBidi" w:hAnsiTheme="majorBidi" w:cstheme="majorBidi"/>
          <w:sz w:val="24"/>
          <w:szCs w:val="24"/>
        </w:rPr>
        <w:t xml:space="preserve"> </w:t>
      </w:r>
      <w:r w:rsidR="00862279" w:rsidRPr="007229B5">
        <w:rPr>
          <w:rFonts w:asciiTheme="majorBidi" w:hAnsiTheme="majorBidi" w:cstheme="majorBidi"/>
          <w:sz w:val="24"/>
          <w:szCs w:val="24"/>
        </w:rPr>
        <w:t>nasıl okuduklarından</w:t>
      </w:r>
      <w:r w:rsidR="00D55179" w:rsidRPr="007229B5">
        <w:rPr>
          <w:rFonts w:asciiTheme="majorBidi" w:hAnsiTheme="majorBidi" w:cstheme="majorBidi"/>
          <w:sz w:val="24"/>
          <w:szCs w:val="24"/>
        </w:rPr>
        <w:t xml:space="preserve"> bahsetmiştir</w:t>
      </w:r>
      <w:r w:rsidR="00D55179" w:rsidRPr="007229B5">
        <w:rPr>
          <w:rStyle w:val="DipnotBavurusu"/>
          <w:rFonts w:asciiTheme="majorBidi" w:hAnsiTheme="majorBidi" w:cstheme="majorBidi"/>
          <w:sz w:val="24"/>
          <w:szCs w:val="24"/>
        </w:rPr>
        <w:footnoteReference w:id="105"/>
      </w:r>
      <w:r w:rsidR="00D55179" w:rsidRPr="007229B5">
        <w:rPr>
          <w:rFonts w:asciiTheme="majorBidi" w:hAnsiTheme="majorBidi" w:cstheme="majorBidi"/>
          <w:sz w:val="24"/>
          <w:szCs w:val="24"/>
        </w:rPr>
        <w:t>.</w:t>
      </w:r>
      <w:r w:rsidR="003610BA" w:rsidRPr="007229B5">
        <w:rPr>
          <w:rFonts w:asciiTheme="majorBidi" w:hAnsiTheme="majorBidi" w:cstheme="majorBidi"/>
          <w:sz w:val="24"/>
          <w:szCs w:val="24"/>
        </w:rPr>
        <w:t xml:space="preserve"> </w:t>
      </w:r>
      <w:r w:rsidR="00B776B7" w:rsidRPr="007229B5">
        <w:rPr>
          <w:rFonts w:asciiTheme="majorBidi" w:hAnsiTheme="majorBidi" w:cstheme="majorBidi"/>
          <w:sz w:val="24"/>
          <w:szCs w:val="24"/>
        </w:rPr>
        <w:t xml:space="preserve">Birgivi </w:t>
      </w:r>
      <w:r w:rsidR="00B776B7">
        <w:rPr>
          <w:rFonts w:asciiTheme="majorBidi" w:hAnsiTheme="majorBidi" w:cstheme="majorBidi"/>
          <w:sz w:val="24"/>
          <w:szCs w:val="24"/>
        </w:rPr>
        <w:t>eserinde yâ</w:t>
      </w:r>
      <w:r w:rsidR="003610BA" w:rsidRPr="007229B5">
        <w:rPr>
          <w:rFonts w:asciiTheme="majorBidi" w:hAnsiTheme="majorBidi" w:cstheme="majorBidi"/>
          <w:sz w:val="24"/>
          <w:szCs w:val="24"/>
        </w:rPr>
        <w:t xml:space="preserve"> (</w:t>
      </w:r>
      <w:r w:rsidR="003610BA" w:rsidRPr="007229B5">
        <w:rPr>
          <w:rFonts w:asciiTheme="majorBidi" w:hAnsiTheme="majorBidi" w:cstheme="majorBidi"/>
          <w:sz w:val="24"/>
          <w:szCs w:val="24"/>
          <w:rtl/>
        </w:rPr>
        <w:t>ى</w:t>
      </w:r>
      <w:r w:rsidR="00892A98" w:rsidRPr="007229B5">
        <w:rPr>
          <w:rFonts w:asciiTheme="majorBidi" w:hAnsiTheme="majorBidi" w:cstheme="majorBidi"/>
          <w:sz w:val="24"/>
          <w:szCs w:val="24"/>
        </w:rPr>
        <w:t xml:space="preserve">) harfinden </w:t>
      </w:r>
      <w:r w:rsidR="00B776B7">
        <w:rPr>
          <w:rFonts w:asciiTheme="majorBidi" w:hAnsiTheme="majorBidi" w:cstheme="majorBidi"/>
          <w:sz w:val="24"/>
          <w:szCs w:val="24"/>
        </w:rPr>
        <w:t>hiç söz etmemiştir</w:t>
      </w:r>
      <w:r w:rsidR="00E92E17" w:rsidRPr="007229B5">
        <w:rPr>
          <w:rStyle w:val="DipnotBavurusu"/>
          <w:rFonts w:asciiTheme="majorBidi" w:hAnsiTheme="majorBidi" w:cstheme="majorBidi"/>
          <w:sz w:val="24"/>
          <w:szCs w:val="24"/>
        </w:rPr>
        <w:footnoteReference w:id="106"/>
      </w:r>
      <w:r w:rsidR="00B776B7">
        <w:rPr>
          <w:rFonts w:asciiTheme="majorBidi" w:hAnsiTheme="majorBidi" w:cstheme="majorBidi"/>
          <w:sz w:val="24"/>
          <w:szCs w:val="24"/>
        </w:rPr>
        <w:t>.</w:t>
      </w:r>
      <w:r w:rsidR="003610BA" w:rsidRPr="007229B5">
        <w:rPr>
          <w:rFonts w:asciiTheme="majorBidi" w:hAnsiTheme="majorBidi" w:cstheme="majorBidi"/>
          <w:sz w:val="24"/>
          <w:szCs w:val="24"/>
        </w:rPr>
        <w:t xml:space="preserve"> </w:t>
      </w:r>
      <w:r w:rsidR="00B776B7">
        <w:rPr>
          <w:rFonts w:asciiTheme="majorBidi" w:hAnsiTheme="majorBidi" w:cstheme="majorBidi"/>
          <w:sz w:val="24"/>
          <w:szCs w:val="24"/>
        </w:rPr>
        <w:t>Buna mukabil E</w:t>
      </w:r>
      <w:r w:rsidR="003610BA" w:rsidRPr="007229B5">
        <w:rPr>
          <w:rFonts w:asciiTheme="majorBidi" w:hAnsiTheme="majorBidi" w:cstheme="majorBidi"/>
          <w:sz w:val="24"/>
          <w:szCs w:val="24"/>
        </w:rPr>
        <w:t xml:space="preserve">skicizâde </w:t>
      </w:r>
      <w:r w:rsidR="00B776B7">
        <w:rPr>
          <w:rFonts w:asciiTheme="majorBidi" w:hAnsiTheme="majorBidi" w:cstheme="majorBidi"/>
          <w:sz w:val="24"/>
          <w:szCs w:val="24"/>
        </w:rPr>
        <w:t xml:space="preserve">yâ harfini </w:t>
      </w:r>
      <w:r w:rsidR="003610BA" w:rsidRPr="007229B5">
        <w:rPr>
          <w:rFonts w:asciiTheme="majorBidi" w:hAnsiTheme="majorBidi" w:cstheme="majorBidi"/>
          <w:sz w:val="24"/>
          <w:szCs w:val="24"/>
        </w:rPr>
        <w:t xml:space="preserve">örnekleriyle birlikte </w:t>
      </w:r>
      <w:r w:rsidR="00B776B7">
        <w:rPr>
          <w:rFonts w:asciiTheme="majorBidi" w:hAnsiTheme="majorBidi" w:cstheme="majorBidi"/>
          <w:sz w:val="24"/>
          <w:szCs w:val="24"/>
        </w:rPr>
        <w:t>açıklamıştır</w:t>
      </w:r>
      <w:r w:rsidR="003610BA" w:rsidRPr="007229B5">
        <w:rPr>
          <w:rStyle w:val="DipnotBavurusu"/>
          <w:rFonts w:asciiTheme="majorBidi" w:hAnsiTheme="majorBidi" w:cstheme="majorBidi"/>
          <w:sz w:val="24"/>
          <w:szCs w:val="24"/>
        </w:rPr>
        <w:footnoteReference w:id="107"/>
      </w:r>
      <w:r w:rsidR="003610BA" w:rsidRPr="007229B5">
        <w:rPr>
          <w:rFonts w:asciiTheme="majorBidi" w:hAnsiTheme="majorBidi" w:cstheme="majorBidi"/>
          <w:sz w:val="24"/>
          <w:szCs w:val="24"/>
        </w:rPr>
        <w:t>.</w:t>
      </w:r>
    </w:p>
    <w:p w14:paraId="066687A2" w14:textId="77777777" w:rsidR="000702E8" w:rsidRDefault="00A100BA"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w:t>
      </w:r>
      <w:r w:rsidR="000702E8" w:rsidRPr="007229B5">
        <w:rPr>
          <w:rFonts w:asciiTheme="majorBidi" w:hAnsiTheme="majorBidi" w:cstheme="majorBidi"/>
          <w:sz w:val="24"/>
          <w:szCs w:val="24"/>
        </w:rPr>
        <w:t>u bilgilerden hareketle ş</w:t>
      </w:r>
      <w:r>
        <w:rPr>
          <w:rFonts w:asciiTheme="majorBidi" w:hAnsiTheme="majorBidi" w:cstheme="majorBidi"/>
          <w:sz w:val="24"/>
          <w:szCs w:val="24"/>
        </w:rPr>
        <w:t>u neticelere ulaşılmıştır.</w:t>
      </w:r>
      <w:r w:rsidR="000702E8" w:rsidRPr="007229B5">
        <w:rPr>
          <w:rFonts w:asciiTheme="majorBidi" w:hAnsiTheme="majorBidi" w:cstheme="majorBidi"/>
          <w:sz w:val="24"/>
          <w:szCs w:val="24"/>
        </w:rPr>
        <w:t xml:space="preserve"> </w:t>
      </w:r>
      <w:r w:rsidR="00E92E17" w:rsidRPr="007229B5">
        <w:rPr>
          <w:rFonts w:asciiTheme="majorBidi" w:hAnsiTheme="majorBidi" w:cstheme="majorBidi"/>
          <w:sz w:val="24"/>
          <w:szCs w:val="24"/>
        </w:rPr>
        <w:t xml:space="preserve">Eskicizâde olarak meşhur olmuş </w:t>
      </w:r>
      <w:r w:rsidR="00E92E17" w:rsidRPr="007229B5">
        <w:rPr>
          <w:rFonts w:asciiTheme="majorBidi" w:hAnsiTheme="majorBidi" w:cstheme="majorBidi"/>
          <w:i/>
          <w:iCs/>
          <w:sz w:val="24"/>
          <w:szCs w:val="24"/>
        </w:rPr>
        <w:t>Seyyid Ali Mehdi b. Hüseyin Edirnevi</w:t>
      </w:r>
      <w:r w:rsidR="00E92E17" w:rsidRPr="007229B5">
        <w:rPr>
          <w:rFonts w:asciiTheme="majorBidi" w:hAnsiTheme="majorBidi" w:cstheme="majorBidi"/>
          <w:sz w:val="24"/>
          <w:szCs w:val="24"/>
        </w:rPr>
        <w:t xml:space="preserve"> </w:t>
      </w:r>
      <w:r w:rsidR="000702E8" w:rsidRPr="007229B5">
        <w:rPr>
          <w:rFonts w:asciiTheme="majorBidi" w:hAnsiTheme="majorBidi" w:cstheme="majorBidi"/>
          <w:sz w:val="24"/>
          <w:szCs w:val="24"/>
        </w:rPr>
        <w:t>tercümesini ve şerhini yaptığı risalede</w:t>
      </w:r>
      <w:r w:rsidR="00E92E17" w:rsidRPr="007229B5">
        <w:rPr>
          <w:rFonts w:asciiTheme="majorBidi" w:hAnsiTheme="majorBidi" w:cstheme="majorBidi"/>
          <w:sz w:val="24"/>
          <w:szCs w:val="24"/>
        </w:rPr>
        <w:t>,</w:t>
      </w:r>
      <w:r w:rsidR="000702E8" w:rsidRPr="007229B5">
        <w:rPr>
          <w:rFonts w:asciiTheme="majorBidi" w:hAnsiTheme="majorBidi" w:cstheme="majorBidi"/>
          <w:sz w:val="24"/>
          <w:szCs w:val="24"/>
        </w:rPr>
        <w:t xml:space="preserve"> anlaşılması </w:t>
      </w:r>
      <w:r w:rsidR="00E92E17" w:rsidRPr="007229B5">
        <w:rPr>
          <w:rFonts w:asciiTheme="majorBidi" w:hAnsiTheme="majorBidi" w:cstheme="majorBidi"/>
          <w:sz w:val="24"/>
          <w:szCs w:val="24"/>
        </w:rPr>
        <w:t>güç</w:t>
      </w:r>
      <w:r w:rsidR="000702E8" w:rsidRPr="007229B5">
        <w:rPr>
          <w:rFonts w:asciiTheme="majorBidi" w:hAnsiTheme="majorBidi" w:cstheme="majorBidi"/>
          <w:sz w:val="24"/>
          <w:szCs w:val="24"/>
        </w:rPr>
        <w:t xml:space="preserve"> olan noktaları örnekleriyle birlikte açıklığa kavuşturmuştur.</w:t>
      </w:r>
      <w:r w:rsidR="00902E99" w:rsidRPr="007229B5">
        <w:rPr>
          <w:rFonts w:asciiTheme="majorBidi" w:hAnsiTheme="majorBidi" w:cstheme="majorBidi"/>
          <w:sz w:val="24"/>
          <w:szCs w:val="24"/>
        </w:rPr>
        <w:t xml:space="preserve"> Mesela</w:t>
      </w:r>
      <w:r w:rsidR="00B3081F" w:rsidRPr="007229B5">
        <w:rPr>
          <w:rFonts w:asciiTheme="majorBidi" w:hAnsiTheme="majorBidi" w:cstheme="majorBidi"/>
          <w:sz w:val="24"/>
          <w:szCs w:val="24"/>
        </w:rPr>
        <w:t xml:space="preserve"> Birgivi </w:t>
      </w:r>
      <w:r w:rsidR="00AB6BAF" w:rsidRPr="007229B5">
        <w:rPr>
          <w:rFonts w:asciiTheme="majorBidi" w:hAnsiTheme="majorBidi" w:cstheme="majorBidi"/>
          <w:i/>
          <w:iCs/>
          <w:sz w:val="24"/>
          <w:szCs w:val="24"/>
        </w:rPr>
        <w:t>med</w:t>
      </w:r>
      <w:r w:rsidR="00B3081F" w:rsidRPr="007229B5">
        <w:rPr>
          <w:rFonts w:asciiTheme="majorBidi" w:hAnsiTheme="majorBidi" w:cstheme="majorBidi"/>
          <w:sz w:val="24"/>
          <w:szCs w:val="24"/>
        </w:rPr>
        <w:t xml:space="preserve"> bahsini </w:t>
      </w:r>
      <w:r w:rsidR="00B3081F" w:rsidRPr="007229B5">
        <w:rPr>
          <w:rFonts w:asciiTheme="majorBidi" w:hAnsiTheme="majorBidi" w:cstheme="majorBidi"/>
          <w:i/>
          <w:iCs/>
          <w:sz w:val="24"/>
          <w:szCs w:val="24"/>
        </w:rPr>
        <w:t>yarım</w:t>
      </w:r>
      <w:r w:rsidR="00B3081F" w:rsidRPr="007229B5">
        <w:rPr>
          <w:rFonts w:asciiTheme="majorBidi" w:hAnsiTheme="majorBidi" w:cstheme="majorBidi"/>
          <w:sz w:val="24"/>
          <w:szCs w:val="24"/>
        </w:rPr>
        <w:t xml:space="preserve"> </w:t>
      </w:r>
      <w:r w:rsidR="00AB6BAF" w:rsidRPr="007229B5">
        <w:rPr>
          <w:rFonts w:asciiTheme="majorBidi" w:hAnsiTheme="majorBidi" w:cstheme="majorBidi"/>
          <w:sz w:val="24"/>
          <w:szCs w:val="24"/>
        </w:rPr>
        <w:t xml:space="preserve">sayfada, </w:t>
      </w:r>
      <w:r w:rsidR="00E65B2A" w:rsidRPr="007229B5">
        <w:rPr>
          <w:rFonts w:asciiTheme="majorBidi" w:hAnsiTheme="majorBidi" w:cstheme="majorBidi"/>
          <w:i/>
          <w:iCs/>
          <w:sz w:val="24"/>
          <w:szCs w:val="24"/>
        </w:rPr>
        <w:t>vakf konusunu</w:t>
      </w:r>
      <w:r w:rsidR="00B3081F" w:rsidRPr="007229B5">
        <w:rPr>
          <w:rFonts w:asciiTheme="majorBidi" w:hAnsiTheme="majorBidi" w:cstheme="majorBidi"/>
          <w:sz w:val="24"/>
          <w:szCs w:val="24"/>
        </w:rPr>
        <w:t xml:space="preserve"> </w:t>
      </w:r>
      <w:r w:rsidR="00B3081F" w:rsidRPr="007229B5">
        <w:rPr>
          <w:rFonts w:asciiTheme="majorBidi" w:hAnsiTheme="majorBidi" w:cstheme="majorBidi"/>
          <w:i/>
          <w:iCs/>
          <w:sz w:val="24"/>
          <w:szCs w:val="24"/>
        </w:rPr>
        <w:t>sekiz satırda</w:t>
      </w:r>
      <w:r w:rsidR="00B3081F" w:rsidRPr="007229B5">
        <w:rPr>
          <w:rFonts w:asciiTheme="majorBidi" w:hAnsiTheme="majorBidi" w:cstheme="majorBidi"/>
          <w:sz w:val="24"/>
          <w:szCs w:val="24"/>
        </w:rPr>
        <w:t xml:space="preserve">, sekte konusunu </w:t>
      </w:r>
      <w:r w:rsidR="00B3081F" w:rsidRPr="007229B5">
        <w:rPr>
          <w:rFonts w:asciiTheme="majorBidi" w:hAnsiTheme="majorBidi" w:cstheme="majorBidi"/>
          <w:i/>
          <w:iCs/>
          <w:sz w:val="24"/>
          <w:szCs w:val="24"/>
        </w:rPr>
        <w:t>üç satırda</w:t>
      </w:r>
      <w:r w:rsidR="00B3081F" w:rsidRPr="007229B5">
        <w:rPr>
          <w:rFonts w:asciiTheme="majorBidi" w:hAnsiTheme="majorBidi" w:cstheme="majorBidi"/>
          <w:sz w:val="24"/>
          <w:szCs w:val="24"/>
        </w:rPr>
        <w:t xml:space="preserve">, </w:t>
      </w:r>
      <w:r w:rsidR="00AB6BAF" w:rsidRPr="007229B5">
        <w:rPr>
          <w:rFonts w:asciiTheme="majorBidi" w:hAnsiTheme="majorBidi" w:cstheme="majorBidi"/>
          <w:sz w:val="24"/>
          <w:szCs w:val="24"/>
        </w:rPr>
        <w:t xml:space="preserve">tilavetin keyfiyyeti konusunu </w:t>
      </w:r>
      <w:r w:rsidR="00AB6BAF" w:rsidRPr="007229B5">
        <w:rPr>
          <w:rFonts w:asciiTheme="majorBidi" w:hAnsiTheme="majorBidi" w:cstheme="majorBidi"/>
          <w:i/>
          <w:iCs/>
          <w:sz w:val="24"/>
          <w:szCs w:val="24"/>
        </w:rPr>
        <w:t>dört satırda</w:t>
      </w:r>
      <w:r w:rsidR="00AB6BAF" w:rsidRPr="007229B5">
        <w:rPr>
          <w:rFonts w:asciiTheme="majorBidi" w:hAnsiTheme="majorBidi" w:cstheme="majorBidi"/>
          <w:sz w:val="24"/>
          <w:szCs w:val="24"/>
        </w:rPr>
        <w:t xml:space="preserve"> ele almıştır. Buna </w:t>
      </w:r>
      <w:r w:rsidR="00E92E17" w:rsidRPr="007229B5">
        <w:rPr>
          <w:rFonts w:asciiTheme="majorBidi" w:hAnsiTheme="majorBidi" w:cstheme="majorBidi"/>
          <w:sz w:val="24"/>
          <w:szCs w:val="24"/>
        </w:rPr>
        <w:t>mükâ</w:t>
      </w:r>
      <w:r w:rsidR="0033626C" w:rsidRPr="007229B5">
        <w:rPr>
          <w:rFonts w:asciiTheme="majorBidi" w:hAnsiTheme="majorBidi" w:cstheme="majorBidi"/>
          <w:sz w:val="24"/>
          <w:szCs w:val="24"/>
        </w:rPr>
        <w:t>bil Eskicizâde</w:t>
      </w:r>
      <w:r>
        <w:rPr>
          <w:rFonts w:asciiTheme="majorBidi" w:hAnsiTheme="majorBidi" w:cstheme="majorBidi"/>
          <w:sz w:val="24"/>
          <w:szCs w:val="24"/>
        </w:rPr>
        <w:t>,</w:t>
      </w:r>
      <w:r w:rsidR="00B3081F" w:rsidRPr="007229B5">
        <w:rPr>
          <w:rFonts w:asciiTheme="majorBidi" w:hAnsiTheme="majorBidi" w:cstheme="majorBidi"/>
          <w:sz w:val="24"/>
          <w:szCs w:val="24"/>
        </w:rPr>
        <w:t xml:space="preserve"> </w:t>
      </w:r>
      <w:r w:rsidR="00AB6BAF" w:rsidRPr="007229B5">
        <w:rPr>
          <w:rFonts w:asciiTheme="majorBidi" w:hAnsiTheme="majorBidi" w:cstheme="majorBidi"/>
          <w:i/>
          <w:iCs/>
          <w:sz w:val="24"/>
          <w:szCs w:val="24"/>
        </w:rPr>
        <w:t xml:space="preserve">med </w:t>
      </w:r>
      <w:r w:rsidR="00AB6BAF" w:rsidRPr="007229B5">
        <w:rPr>
          <w:rFonts w:asciiTheme="majorBidi" w:hAnsiTheme="majorBidi" w:cstheme="majorBidi"/>
          <w:sz w:val="24"/>
          <w:szCs w:val="24"/>
        </w:rPr>
        <w:t xml:space="preserve">bahsini </w:t>
      </w:r>
      <w:r w:rsidR="00B3081F" w:rsidRPr="007229B5">
        <w:rPr>
          <w:rFonts w:asciiTheme="majorBidi" w:hAnsiTheme="majorBidi" w:cstheme="majorBidi"/>
          <w:i/>
          <w:iCs/>
          <w:sz w:val="24"/>
          <w:szCs w:val="24"/>
        </w:rPr>
        <w:t>iki buçuk sayfada</w:t>
      </w:r>
      <w:r w:rsidR="00B3081F" w:rsidRPr="007229B5">
        <w:rPr>
          <w:rFonts w:asciiTheme="majorBidi" w:hAnsiTheme="majorBidi" w:cstheme="majorBidi"/>
          <w:sz w:val="24"/>
          <w:szCs w:val="24"/>
        </w:rPr>
        <w:t>,</w:t>
      </w:r>
      <w:r w:rsidR="00AB6BAF" w:rsidRPr="007229B5">
        <w:rPr>
          <w:rFonts w:asciiTheme="majorBidi" w:hAnsiTheme="majorBidi" w:cstheme="majorBidi"/>
          <w:sz w:val="24"/>
          <w:szCs w:val="24"/>
        </w:rPr>
        <w:t xml:space="preserve"> </w:t>
      </w:r>
      <w:r w:rsidR="00AB6BAF" w:rsidRPr="00A100BA">
        <w:rPr>
          <w:rFonts w:asciiTheme="majorBidi" w:hAnsiTheme="majorBidi" w:cstheme="majorBidi"/>
          <w:i/>
          <w:iCs/>
          <w:sz w:val="24"/>
          <w:szCs w:val="24"/>
        </w:rPr>
        <w:t>vakf</w:t>
      </w:r>
      <w:r w:rsidRPr="00A100BA">
        <w:rPr>
          <w:rFonts w:asciiTheme="majorBidi" w:hAnsiTheme="majorBidi" w:cstheme="majorBidi"/>
          <w:i/>
          <w:iCs/>
          <w:sz w:val="24"/>
          <w:szCs w:val="24"/>
        </w:rPr>
        <w:t>ı</w:t>
      </w:r>
      <w:r w:rsidR="00AB6BAF" w:rsidRPr="007229B5">
        <w:rPr>
          <w:rFonts w:asciiTheme="majorBidi" w:hAnsiTheme="majorBidi" w:cstheme="majorBidi"/>
          <w:sz w:val="24"/>
          <w:szCs w:val="24"/>
        </w:rPr>
        <w:t xml:space="preserve"> </w:t>
      </w:r>
      <w:r w:rsidR="00AB6BAF" w:rsidRPr="007229B5">
        <w:rPr>
          <w:rFonts w:asciiTheme="majorBidi" w:hAnsiTheme="majorBidi" w:cstheme="majorBidi"/>
          <w:i/>
          <w:iCs/>
          <w:sz w:val="24"/>
          <w:szCs w:val="24"/>
        </w:rPr>
        <w:t>iki</w:t>
      </w:r>
      <w:r w:rsidR="00AB6BAF" w:rsidRPr="007229B5">
        <w:rPr>
          <w:rFonts w:asciiTheme="majorBidi" w:hAnsiTheme="majorBidi" w:cstheme="majorBidi"/>
          <w:sz w:val="24"/>
          <w:szCs w:val="24"/>
        </w:rPr>
        <w:t xml:space="preserve"> sayfada, sekteyi </w:t>
      </w:r>
      <w:r w:rsidR="00AB6BAF" w:rsidRPr="007229B5">
        <w:rPr>
          <w:rFonts w:asciiTheme="majorBidi" w:hAnsiTheme="majorBidi" w:cstheme="majorBidi"/>
          <w:i/>
          <w:iCs/>
          <w:sz w:val="24"/>
          <w:szCs w:val="24"/>
        </w:rPr>
        <w:t>bir sayfada</w:t>
      </w:r>
      <w:r w:rsidR="00AB6BAF" w:rsidRPr="007229B5">
        <w:rPr>
          <w:rFonts w:asciiTheme="majorBidi" w:hAnsiTheme="majorBidi" w:cstheme="majorBidi"/>
          <w:sz w:val="24"/>
          <w:szCs w:val="24"/>
        </w:rPr>
        <w:t xml:space="preserve">, tilavetin keyfiyyeti konusunu </w:t>
      </w:r>
      <w:r w:rsidR="00AB6BAF" w:rsidRPr="007229B5">
        <w:rPr>
          <w:rFonts w:asciiTheme="majorBidi" w:hAnsiTheme="majorBidi" w:cstheme="majorBidi"/>
          <w:i/>
          <w:iCs/>
          <w:sz w:val="24"/>
          <w:szCs w:val="24"/>
        </w:rPr>
        <w:t>beş buçuk sayfada</w:t>
      </w:r>
      <w:r w:rsidR="00AB6BAF" w:rsidRPr="007229B5">
        <w:rPr>
          <w:rFonts w:asciiTheme="majorBidi" w:hAnsiTheme="majorBidi" w:cstheme="majorBidi"/>
          <w:sz w:val="24"/>
          <w:szCs w:val="24"/>
        </w:rPr>
        <w:t xml:space="preserve"> anlatmıştır.</w:t>
      </w:r>
      <w:r w:rsidR="00B3081F" w:rsidRPr="007229B5">
        <w:rPr>
          <w:rFonts w:asciiTheme="majorBidi" w:hAnsiTheme="majorBidi" w:cstheme="majorBidi"/>
          <w:sz w:val="24"/>
          <w:szCs w:val="24"/>
        </w:rPr>
        <w:t xml:space="preserve"> </w:t>
      </w:r>
      <w:r w:rsidR="00902E99" w:rsidRPr="007229B5">
        <w:rPr>
          <w:rFonts w:asciiTheme="majorBidi" w:hAnsiTheme="majorBidi" w:cstheme="majorBidi"/>
          <w:sz w:val="24"/>
          <w:szCs w:val="24"/>
        </w:rPr>
        <w:t xml:space="preserve"> Bunu</w:t>
      </w:r>
      <w:r w:rsidR="000702E8" w:rsidRPr="007229B5">
        <w:rPr>
          <w:rFonts w:asciiTheme="majorBidi" w:hAnsiTheme="majorBidi" w:cstheme="majorBidi"/>
          <w:sz w:val="24"/>
          <w:szCs w:val="24"/>
        </w:rPr>
        <w:t xml:space="preserve"> yaparken </w:t>
      </w:r>
      <w:r>
        <w:rPr>
          <w:rFonts w:asciiTheme="majorBidi" w:hAnsiTheme="majorBidi" w:cstheme="majorBidi"/>
          <w:sz w:val="24"/>
          <w:szCs w:val="24"/>
        </w:rPr>
        <w:t>o</w:t>
      </w:r>
      <w:r w:rsidR="00881E7C">
        <w:rPr>
          <w:rFonts w:asciiTheme="majorBidi" w:hAnsiTheme="majorBidi" w:cstheme="majorBidi"/>
          <w:sz w:val="24"/>
          <w:szCs w:val="24"/>
        </w:rPr>
        <w:t>,</w:t>
      </w:r>
      <w:r>
        <w:rPr>
          <w:rFonts w:asciiTheme="majorBidi" w:hAnsiTheme="majorBidi" w:cstheme="majorBidi"/>
          <w:sz w:val="24"/>
          <w:szCs w:val="24"/>
        </w:rPr>
        <w:t xml:space="preserve"> kendi </w:t>
      </w:r>
      <w:r w:rsidR="000702E8" w:rsidRPr="007229B5">
        <w:rPr>
          <w:rFonts w:asciiTheme="majorBidi" w:hAnsiTheme="majorBidi" w:cstheme="majorBidi"/>
          <w:sz w:val="24"/>
          <w:szCs w:val="24"/>
        </w:rPr>
        <w:t>bilgi</w:t>
      </w:r>
      <w:r>
        <w:rPr>
          <w:rFonts w:asciiTheme="majorBidi" w:hAnsiTheme="majorBidi" w:cstheme="majorBidi"/>
          <w:sz w:val="24"/>
          <w:szCs w:val="24"/>
        </w:rPr>
        <w:t xml:space="preserve"> birikiminin</w:t>
      </w:r>
      <w:r w:rsidR="00881E7C">
        <w:rPr>
          <w:rFonts w:asciiTheme="majorBidi" w:hAnsiTheme="majorBidi" w:cstheme="majorBidi"/>
          <w:sz w:val="24"/>
          <w:szCs w:val="24"/>
        </w:rPr>
        <w:t xml:space="preserve"> yanısıra, </w:t>
      </w:r>
      <w:r w:rsidR="00902E99" w:rsidRPr="007229B5">
        <w:rPr>
          <w:rFonts w:asciiTheme="majorBidi" w:hAnsiTheme="majorBidi" w:cstheme="majorBidi"/>
          <w:sz w:val="24"/>
          <w:szCs w:val="24"/>
        </w:rPr>
        <w:t>Ş</w:t>
      </w:r>
      <w:r w:rsidR="00E65B2A" w:rsidRPr="007229B5">
        <w:rPr>
          <w:rFonts w:asciiTheme="majorBidi" w:hAnsiTheme="majorBidi" w:cstheme="majorBidi"/>
          <w:sz w:val="24"/>
          <w:szCs w:val="24"/>
        </w:rPr>
        <w:t>â</w:t>
      </w:r>
      <w:r w:rsidR="00902E99" w:rsidRPr="007229B5">
        <w:rPr>
          <w:rFonts w:asciiTheme="majorBidi" w:hAnsiTheme="majorBidi" w:cstheme="majorBidi"/>
          <w:sz w:val="24"/>
          <w:szCs w:val="24"/>
        </w:rPr>
        <w:t>tıbi</w:t>
      </w:r>
      <w:r w:rsidR="00A2351C" w:rsidRPr="007229B5">
        <w:rPr>
          <w:rFonts w:asciiTheme="majorBidi" w:hAnsiTheme="majorBidi" w:cstheme="majorBidi"/>
          <w:sz w:val="24"/>
          <w:szCs w:val="24"/>
        </w:rPr>
        <w:t xml:space="preserve"> (ö. 590/1194)</w:t>
      </w:r>
      <w:r w:rsidR="00902E99" w:rsidRPr="007229B5">
        <w:rPr>
          <w:rFonts w:asciiTheme="majorBidi" w:hAnsiTheme="majorBidi" w:cstheme="majorBidi"/>
          <w:sz w:val="24"/>
          <w:szCs w:val="24"/>
        </w:rPr>
        <w:t xml:space="preserve"> ve Cezeri</w:t>
      </w:r>
      <w:r w:rsidR="00E65B2A" w:rsidRPr="007229B5">
        <w:rPr>
          <w:rFonts w:asciiTheme="majorBidi" w:hAnsiTheme="majorBidi" w:cstheme="majorBidi"/>
          <w:sz w:val="24"/>
          <w:szCs w:val="24"/>
        </w:rPr>
        <w:t xml:space="preserve"> (ö. 833/1429)</w:t>
      </w:r>
      <w:r w:rsidR="00E65B2A" w:rsidRPr="007229B5">
        <w:rPr>
          <w:rStyle w:val="DipnotBavurusu"/>
          <w:rFonts w:asciiTheme="majorBidi" w:hAnsiTheme="majorBidi" w:cstheme="majorBidi"/>
          <w:sz w:val="24"/>
          <w:szCs w:val="24"/>
        </w:rPr>
        <w:footnoteReference w:id="108"/>
      </w:r>
      <w:r w:rsidR="00902E99" w:rsidRPr="007229B5">
        <w:rPr>
          <w:rFonts w:asciiTheme="majorBidi" w:hAnsiTheme="majorBidi" w:cstheme="majorBidi"/>
          <w:sz w:val="24"/>
          <w:szCs w:val="24"/>
        </w:rPr>
        <w:t xml:space="preserve"> gibi kırâat âlimlerinin görüşleri</w:t>
      </w:r>
      <w:r>
        <w:rPr>
          <w:rFonts w:asciiTheme="majorBidi" w:hAnsiTheme="majorBidi" w:cstheme="majorBidi"/>
          <w:sz w:val="24"/>
          <w:szCs w:val="24"/>
        </w:rPr>
        <w:t>nden istifade etmiştir.</w:t>
      </w:r>
      <w:r w:rsidR="00902E99" w:rsidRPr="007229B5">
        <w:rPr>
          <w:rFonts w:asciiTheme="majorBidi" w:hAnsiTheme="majorBidi" w:cstheme="majorBidi"/>
          <w:sz w:val="24"/>
          <w:szCs w:val="24"/>
        </w:rPr>
        <w:t xml:space="preserve"> </w:t>
      </w:r>
      <w:r>
        <w:rPr>
          <w:rFonts w:asciiTheme="majorBidi" w:hAnsiTheme="majorBidi" w:cstheme="majorBidi"/>
          <w:sz w:val="24"/>
          <w:szCs w:val="24"/>
        </w:rPr>
        <w:t>Ayrıca o</w:t>
      </w:r>
      <w:r w:rsidR="00881E7C">
        <w:rPr>
          <w:rFonts w:asciiTheme="majorBidi" w:hAnsiTheme="majorBidi" w:cstheme="majorBidi"/>
          <w:sz w:val="24"/>
          <w:szCs w:val="24"/>
        </w:rPr>
        <w:t>nun,</w:t>
      </w:r>
      <w:r>
        <w:rPr>
          <w:rFonts w:asciiTheme="majorBidi" w:hAnsiTheme="majorBidi" w:cstheme="majorBidi"/>
          <w:sz w:val="24"/>
          <w:szCs w:val="24"/>
        </w:rPr>
        <w:t xml:space="preserve"> </w:t>
      </w:r>
      <w:r w:rsidR="000702E8" w:rsidRPr="007229B5">
        <w:rPr>
          <w:rFonts w:asciiTheme="majorBidi" w:hAnsiTheme="majorBidi" w:cstheme="majorBidi"/>
          <w:sz w:val="24"/>
          <w:szCs w:val="24"/>
        </w:rPr>
        <w:t>Saçaklızâde</w:t>
      </w:r>
      <w:r w:rsidR="00A2351C" w:rsidRPr="007229B5">
        <w:rPr>
          <w:rFonts w:asciiTheme="majorBidi" w:hAnsiTheme="majorBidi" w:cstheme="majorBidi"/>
          <w:sz w:val="24"/>
          <w:szCs w:val="24"/>
        </w:rPr>
        <w:t xml:space="preserve"> (ö.</w:t>
      </w:r>
      <w:r>
        <w:rPr>
          <w:rFonts w:asciiTheme="majorBidi" w:hAnsiTheme="majorBidi" w:cstheme="majorBidi"/>
          <w:sz w:val="24"/>
          <w:szCs w:val="24"/>
        </w:rPr>
        <w:t xml:space="preserve"> </w:t>
      </w:r>
      <w:r w:rsidR="00A2351C" w:rsidRPr="007229B5">
        <w:rPr>
          <w:rFonts w:asciiTheme="majorBidi" w:hAnsiTheme="majorBidi" w:cstheme="majorBidi"/>
          <w:sz w:val="24"/>
          <w:szCs w:val="24"/>
        </w:rPr>
        <w:t>1145/1732)</w:t>
      </w:r>
      <w:r w:rsidR="000702E8" w:rsidRPr="007229B5">
        <w:rPr>
          <w:rFonts w:asciiTheme="majorBidi" w:hAnsiTheme="majorBidi" w:cstheme="majorBidi"/>
          <w:sz w:val="24"/>
          <w:szCs w:val="24"/>
        </w:rPr>
        <w:t xml:space="preserve"> </w:t>
      </w:r>
      <w:r w:rsidR="00FC01A2">
        <w:rPr>
          <w:rFonts w:asciiTheme="majorBidi" w:hAnsiTheme="majorBidi" w:cstheme="majorBidi"/>
          <w:sz w:val="24"/>
          <w:szCs w:val="24"/>
        </w:rPr>
        <w:t xml:space="preserve">‘nin </w:t>
      </w:r>
      <w:r>
        <w:rPr>
          <w:rFonts w:asciiTheme="majorBidi" w:hAnsiTheme="majorBidi" w:cstheme="majorBidi"/>
          <w:i/>
          <w:iCs/>
          <w:sz w:val="24"/>
          <w:szCs w:val="24"/>
        </w:rPr>
        <w:t>Cühdü’l-M</w:t>
      </w:r>
      <w:r w:rsidR="000702E8" w:rsidRPr="007229B5">
        <w:rPr>
          <w:rFonts w:asciiTheme="majorBidi" w:hAnsiTheme="majorBidi" w:cstheme="majorBidi"/>
          <w:i/>
          <w:iCs/>
          <w:sz w:val="24"/>
          <w:szCs w:val="24"/>
        </w:rPr>
        <w:t>ukıll</w:t>
      </w:r>
      <w:r w:rsidR="000702E8" w:rsidRPr="007229B5">
        <w:rPr>
          <w:rFonts w:asciiTheme="majorBidi" w:hAnsiTheme="majorBidi" w:cstheme="majorBidi"/>
          <w:sz w:val="24"/>
          <w:szCs w:val="24"/>
        </w:rPr>
        <w:t xml:space="preserve"> ve </w:t>
      </w:r>
      <w:r>
        <w:rPr>
          <w:rFonts w:asciiTheme="majorBidi" w:hAnsiTheme="majorBidi" w:cstheme="majorBidi"/>
          <w:i/>
          <w:iCs/>
          <w:sz w:val="24"/>
          <w:szCs w:val="24"/>
        </w:rPr>
        <w:t>Tehzîbu’l-K</w:t>
      </w:r>
      <w:r w:rsidR="000702E8" w:rsidRPr="007229B5">
        <w:rPr>
          <w:rFonts w:asciiTheme="majorBidi" w:hAnsiTheme="majorBidi" w:cstheme="majorBidi"/>
          <w:i/>
          <w:iCs/>
          <w:sz w:val="24"/>
          <w:szCs w:val="24"/>
        </w:rPr>
        <w:t>ırâat</w:t>
      </w:r>
      <w:r w:rsidR="00A2351C" w:rsidRPr="007229B5">
        <w:rPr>
          <w:rStyle w:val="DipnotBavurusu"/>
          <w:rFonts w:asciiTheme="majorBidi" w:hAnsiTheme="majorBidi" w:cstheme="majorBidi"/>
          <w:i/>
          <w:iCs/>
          <w:sz w:val="24"/>
          <w:szCs w:val="24"/>
        </w:rPr>
        <w:footnoteReference w:id="109"/>
      </w:r>
      <w:r w:rsidR="000702E8" w:rsidRPr="007229B5">
        <w:rPr>
          <w:rFonts w:asciiTheme="majorBidi" w:hAnsiTheme="majorBidi" w:cstheme="majorBidi"/>
          <w:sz w:val="24"/>
          <w:szCs w:val="24"/>
        </w:rPr>
        <w:t>, Aliyyül Kârî</w:t>
      </w:r>
      <w:r w:rsidR="00FC01A2">
        <w:rPr>
          <w:rFonts w:asciiTheme="majorBidi" w:hAnsiTheme="majorBidi" w:cstheme="majorBidi"/>
          <w:sz w:val="24"/>
          <w:szCs w:val="24"/>
        </w:rPr>
        <w:t xml:space="preserve"> </w:t>
      </w:r>
      <w:r w:rsidR="00A2351C" w:rsidRPr="007229B5">
        <w:rPr>
          <w:rFonts w:asciiTheme="majorBidi" w:hAnsiTheme="majorBidi" w:cstheme="majorBidi"/>
          <w:sz w:val="24"/>
          <w:szCs w:val="24"/>
        </w:rPr>
        <w:t>(ö.</w:t>
      </w:r>
      <w:r>
        <w:rPr>
          <w:rFonts w:asciiTheme="majorBidi" w:hAnsiTheme="majorBidi" w:cstheme="majorBidi"/>
          <w:sz w:val="24"/>
          <w:szCs w:val="24"/>
        </w:rPr>
        <w:t xml:space="preserve"> </w:t>
      </w:r>
      <w:r w:rsidR="00A2351C" w:rsidRPr="007229B5">
        <w:rPr>
          <w:rFonts w:asciiTheme="majorBidi" w:hAnsiTheme="majorBidi" w:cstheme="majorBidi"/>
          <w:sz w:val="24"/>
          <w:szCs w:val="24"/>
        </w:rPr>
        <w:t>1014/1606)</w:t>
      </w:r>
      <w:r w:rsidR="00FC01A2">
        <w:rPr>
          <w:rFonts w:asciiTheme="majorBidi" w:hAnsiTheme="majorBidi" w:cstheme="majorBidi"/>
          <w:sz w:val="24"/>
          <w:szCs w:val="24"/>
        </w:rPr>
        <w:t>’nin</w:t>
      </w:r>
      <w:r w:rsidR="000702E8" w:rsidRPr="007229B5">
        <w:rPr>
          <w:rFonts w:asciiTheme="majorBidi" w:hAnsiTheme="majorBidi" w:cstheme="majorBidi"/>
          <w:sz w:val="24"/>
          <w:szCs w:val="24"/>
        </w:rPr>
        <w:t xml:space="preserve"> </w:t>
      </w:r>
      <w:r>
        <w:rPr>
          <w:rFonts w:asciiTheme="majorBidi" w:hAnsiTheme="majorBidi" w:cstheme="majorBidi"/>
          <w:i/>
          <w:iCs/>
          <w:sz w:val="24"/>
          <w:szCs w:val="24"/>
        </w:rPr>
        <w:t>M</w:t>
      </w:r>
      <w:r w:rsidR="000702E8" w:rsidRPr="007229B5">
        <w:rPr>
          <w:rFonts w:asciiTheme="majorBidi" w:hAnsiTheme="majorBidi" w:cstheme="majorBidi"/>
          <w:i/>
          <w:iCs/>
          <w:sz w:val="24"/>
          <w:szCs w:val="24"/>
        </w:rPr>
        <w:t xml:space="preserve">inehu’l </w:t>
      </w:r>
      <w:r>
        <w:rPr>
          <w:rFonts w:asciiTheme="majorBidi" w:hAnsiTheme="majorBidi" w:cstheme="majorBidi"/>
          <w:i/>
          <w:iCs/>
          <w:sz w:val="24"/>
          <w:szCs w:val="24"/>
        </w:rPr>
        <w:t>fikriyye alâ Metni’l-</w:t>
      </w:r>
      <w:r w:rsidR="000702E8" w:rsidRPr="007229B5">
        <w:rPr>
          <w:rFonts w:asciiTheme="majorBidi" w:hAnsiTheme="majorBidi" w:cstheme="majorBidi"/>
          <w:i/>
          <w:iCs/>
          <w:sz w:val="24"/>
          <w:szCs w:val="24"/>
        </w:rPr>
        <w:t>Cezeriyye</w:t>
      </w:r>
      <w:r w:rsidR="00A2351C" w:rsidRPr="007229B5">
        <w:rPr>
          <w:rStyle w:val="DipnotBavurusu"/>
          <w:rFonts w:asciiTheme="majorBidi" w:hAnsiTheme="majorBidi" w:cstheme="majorBidi"/>
          <w:i/>
          <w:iCs/>
          <w:sz w:val="24"/>
          <w:szCs w:val="24"/>
        </w:rPr>
        <w:footnoteReference w:id="110"/>
      </w:r>
      <w:r>
        <w:rPr>
          <w:rFonts w:asciiTheme="majorBidi" w:hAnsiTheme="majorBidi" w:cstheme="majorBidi"/>
          <w:sz w:val="24"/>
          <w:szCs w:val="24"/>
        </w:rPr>
        <w:t xml:space="preserve"> ve </w:t>
      </w:r>
      <w:r w:rsidR="000F2936" w:rsidRPr="007229B5">
        <w:rPr>
          <w:rFonts w:asciiTheme="majorBidi" w:hAnsiTheme="majorBidi" w:cstheme="majorBidi"/>
          <w:sz w:val="24"/>
          <w:szCs w:val="24"/>
        </w:rPr>
        <w:t>Sü</w:t>
      </w:r>
      <w:r w:rsidR="000702E8" w:rsidRPr="007229B5">
        <w:rPr>
          <w:rFonts w:asciiTheme="majorBidi" w:hAnsiTheme="majorBidi" w:cstheme="majorBidi"/>
          <w:sz w:val="24"/>
          <w:szCs w:val="24"/>
        </w:rPr>
        <w:t>y</w:t>
      </w:r>
      <w:r w:rsidR="000F2936" w:rsidRPr="007229B5">
        <w:rPr>
          <w:rFonts w:asciiTheme="majorBidi" w:hAnsiTheme="majorBidi" w:cstheme="majorBidi"/>
          <w:sz w:val="24"/>
          <w:szCs w:val="24"/>
        </w:rPr>
        <w:t>ûtî (ö.</w:t>
      </w:r>
      <w:r>
        <w:rPr>
          <w:rFonts w:asciiTheme="majorBidi" w:hAnsiTheme="majorBidi" w:cstheme="majorBidi"/>
          <w:sz w:val="24"/>
          <w:szCs w:val="24"/>
        </w:rPr>
        <w:t xml:space="preserve"> </w:t>
      </w:r>
      <w:r w:rsidR="000F2936" w:rsidRPr="007229B5">
        <w:rPr>
          <w:rFonts w:asciiTheme="majorBidi" w:hAnsiTheme="majorBidi" w:cstheme="majorBidi"/>
          <w:sz w:val="24"/>
          <w:szCs w:val="24"/>
        </w:rPr>
        <w:t>911/1505)</w:t>
      </w:r>
      <w:r w:rsidR="00FC01A2">
        <w:rPr>
          <w:rFonts w:asciiTheme="majorBidi" w:hAnsiTheme="majorBidi" w:cstheme="majorBidi"/>
          <w:sz w:val="24"/>
          <w:szCs w:val="24"/>
        </w:rPr>
        <w:t>’nin</w:t>
      </w:r>
      <w:r w:rsidR="000702E8" w:rsidRPr="007229B5">
        <w:rPr>
          <w:rFonts w:asciiTheme="majorBidi" w:hAnsiTheme="majorBidi" w:cstheme="majorBidi"/>
          <w:sz w:val="24"/>
          <w:szCs w:val="24"/>
        </w:rPr>
        <w:t xml:space="preserve"> </w:t>
      </w:r>
      <w:r w:rsidR="000702E8" w:rsidRPr="007229B5">
        <w:rPr>
          <w:rFonts w:asciiTheme="majorBidi" w:hAnsiTheme="majorBidi" w:cstheme="majorBidi"/>
          <w:i/>
          <w:iCs/>
          <w:sz w:val="24"/>
          <w:szCs w:val="24"/>
        </w:rPr>
        <w:t>el-İtkân</w:t>
      </w:r>
      <w:r>
        <w:rPr>
          <w:rFonts w:asciiTheme="majorBidi" w:hAnsiTheme="majorBidi" w:cstheme="majorBidi"/>
          <w:i/>
          <w:iCs/>
          <w:sz w:val="24"/>
          <w:szCs w:val="24"/>
        </w:rPr>
        <w:t xml:space="preserve"> fî </w:t>
      </w:r>
      <w:r w:rsidRPr="00A100BA">
        <w:rPr>
          <w:rFonts w:asciiTheme="majorBidi" w:hAnsiTheme="majorBidi" w:cstheme="majorBidi"/>
          <w:i/>
          <w:iCs/>
          <w:sz w:val="24"/>
          <w:szCs w:val="24"/>
        </w:rPr>
        <w:t>ulûmi</w:t>
      </w:r>
      <w:r w:rsidR="000702E8" w:rsidRPr="00A100BA">
        <w:rPr>
          <w:rFonts w:asciiTheme="majorBidi" w:hAnsiTheme="majorBidi" w:cstheme="majorBidi"/>
          <w:i/>
          <w:iCs/>
          <w:sz w:val="24"/>
          <w:szCs w:val="24"/>
        </w:rPr>
        <w:t>’</w:t>
      </w:r>
      <w:r w:rsidRPr="00A100BA">
        <w:rPr>
          <w:rFonts w:asciiTheme="majorBidi" w:hAnsiTheme="majorBidi" w:cstheme="majorBidi"/>
          <w:i/>
          <w:iCs/>
          <w:sz w:val="24"/>
          <w:szCs w:val="24"/>
        </w:rPr>
        <w:t>l Kur’an</w:t>
      </w:r>
      <w:r w:rsidR="000702E8" w:rsidRPr="007229B5">
        <w:rPr>
          <w:rFonts w:asciiTheme="majorBidi" w:hAnsiTheme="majorBidi" w:cstheme="majorBidi"/>
          <w:sz w:val="24"/>
          <w:szCs w:val="24"/>
        </w:rPr>
        <w:t xml:space="preserve"> gibi eserlerden </w:t>
      </w:r>
      <w:r w:rsidR="00881E7C">
        <w:rPr>
          <w:rFonts w:asciiTheme="majorBidi" w:hAnsiTheme="majorBidi" w:cstheme="majorBidi"/>
          <w:sz w:val="24"/>
          <w:szCs w:val="24"/>
        </w:rPr>
        <w:t xml:space="preserve">de </w:t>
      </w:r>
      <w:r>
        <w:rPr>
          <w:rFonts w:asciiTheme="majorBidi" w:hAnsiTheme="majorBidi" w:cstheme="majorBidi"/>
          <w:sz w:val="24"/>
          <w:szCs w:val="24"/>
        </w:rPr>
        <w:t xml:space="preserve">yararlandığı </w:t>
      </w:r>
      <w:r w:rsidR="00D5116C">
        <w:rPr>
          <w:rFonts w:asciiTheme="majorBidi" w:hAnsiTheme="majorBidi" w:cstheme="majorBidi"/>
          <w:sz w:val="24"/>
          <w:szCs w:val="24"/>
        </w:rPr>
        <w:t>görülmüştür</w:t>
      </w:r>
      <w:r>
        <w:rPr>
          <w:rFonts w:asciiTheme="majorBidi" w:hAnsiTheme="majorBidi" w:cstheme="majorBidi"/>
          <w:sz w:val="24"/>
          <w:szCs w:val="24"/>
        </w:rPr>
        <w:t>.</w:t>
      </w:r>
      <w:r w:rsidR="00F2031F" w:rsidRPr="007229B5">
        <w:rPr>
          <w:rFonts w:asciiTheme="majorBidi" w:hAnsiTheme="majorBidi" w:cstheme="majorBidi"/>
          <w:sz w:val="24"/>
          <w:szCs w:val="24"/>
        </w:rPr>
        <w:t xml:space="preserve"> </w:t>
      </w:r>
    </w:p>
    <w:p w14:paraId="266E172A" w14:textId="77777777" w:rsidR="002F49CC" w:rsidRPr="007229B5" w:rsidRDefault="002F49CC" w:rsidP="00045E3B">
      <w:pPr>
        <w:spacing w:after="0" w:line="360" w:lineRule="auto"/>
        <w:ind w:firstLine="709"/>
        <w:jc w:val="both"/>
        <w:rPr>
          <w:rFonts w:asciiTheme="majorBidi" w:hAnsiTheme="majorBidi" w:cstheme="majorBidi"/>
          <w:sz w:val="24"/>
          <w:szCs w:val="24"/>
        </w:rPr>
      </w:pPr>
    </w:p>
    <w:p w14:paraId="687B5A68" w14:textId="77777777" w:rsidR="00773070" w:rsidRPr="00F109BA" w:rsidRDefault="002327F5" w:rsidP="00F109BA">
      <w:pPr>
        <w:pStyle w:val="Balk3"/>
        <w:spacing w:before="0" w:line="360" w:lineRule="auto"/>
        <w:ind w:firstLine="709"/>
        <w:jc w:val="both"/>
        <w:rPr>
          <w:rFonts w:asciiTheme="majorBidi" w:hAnsiTheme="majorBidi"/>
          <w:color w:val="auto"/>
          <w:sz w:val="24"/>
          <w:szCs w:val="24"/>
        </w:rPr>
      </w:pPr>
      <w:bookmarkStart w:id="121" w:name="_Toc15603718"/>
      <w:bookmarkStart w:id="122" w:name="_Toc15607544"/>
      <w:bookmarkStart w:id="123" w:name="_Toc15607780"/>
      <w:bookmarkStart w:id="124" w:name="_Toc17554302"/>
      <w:r w:rsidRPr="00F109BA">
        <w:rPr>
          <w:rFonts w:asciiTheme="majorBidi" w:hAnsiTheme="majorBidi"/>
          <w:color w:val="auto"/>
          <w:sz w:val="24"/>
          <w:szCs w:val="24"/>
        </w:rPr>
        <w:lastRenderedPageBreak/>
        <w:t>2</w:t>
      </w:r>
      <w:r w:rsidR="00773070" w:rsidRPr="00F109BA">
        <w:rPr>
          <w:rFonts w:asciiTheme="majorBidi" w:hAnsiTheme="majorBidi"/>
          <w:color w:val="auto"/>
          <w:sz w:val="24"/>
          <w:szCs w:val="24"/>
        </w:rPr>
        <w:t xml:space="preserve">.2. </w:t>
      </w:r>
      <w:r w:rsidR="006D47AD" w:rsidRPr="00F109BA">
        <w:rPr>
          <w:rFonts w:asciiTheme="majorBidi" w:hAnsiTheme="majorBidi"/>
          <w:color w:val="auto"/>
          <w:sz w:val="24"/>
          <w:szCs w:val="24"/>
        </w:rPr>
        <w:t>Terceme-i D</w:t>
      </w:r>
      <w:r w:rsidR="0099190A" w:rsidRPr="00F109BA">
        <w:rPr>
          <w:rFonts w:asciiTheme="majorBidi" w:hAnsiTheme="majorBidi"/>
          <w:color w:val="auto"/>
          <w:sz w:val="24"/>
          <w:szCs w:val="24"/>
        </w:rPr>
        <w:t>ürr</w:t>
      </w:r>
      <w:r w:rsidR="006D47AD" w:rsidRPr="00F109BA">
        <w:rPr>
          <w:rFonts w:asciiTheme="majorBidi" w:hAnsiTheme="majorBidi"/>
          <w:color w:val="auto"/>
          <w:sz w:val="24"/>
          <w:szCs w:val="24"/>
        </w:rPr>
        <w:t>-i Yetîm ile Tecvîd İ</w:t>
      </w:r>
      <w:r w:rsidR="0099190A" w:rsidRPr="00F109BA">
        <w:rPr>
          <w:rFonts w:asciiTheme="majorBidi" w:hAnsiTheme="majorBidi"/>
          <w:color w:val="auto"/>
          <w:sz w:val="24"/>
          <w:szCs w:val="24"/>
        </w:rPr>
        <w:t>lmi</w:t>
      </w:r>
      <w:r w:rsidR="00BD364C" w:rsidRPr="00F109BA">
        <w:rPr>
          <w:rFonts w:asciiTheme="majorBidi" w:hAnsiTheme="majorBidi"/>
          <w:color w:val="auto"/>
          <w:sz w:val="24"/>
          <w:szCs w:val="24"/>
        </w:rPr>
        <w:t xml:space="preserve"> Adlı E</w:t>
      </w:r>
      <w:r w:rsidR="005E4011" w:rsidRPr="00F109BA">
        <w:rPr>
          <w:rFonts w:asciiTheme="majorBidi" w:hAnsiTheme="majorBidi"/>
          <w:color w:val="auto"/>
          <w:sz w:val="24"/>
          <w:szCs w:val="24"/>
        </w:rPr>
        <w:t>serin</w:t>
      </w:r>
      <w:r w:rsidR="0099190A" w:rsidRPr="00F109BA">
        <w:rPr>
          <w:rFonts w:asciiTheme="majorBidi" w:hAnsiTheme="majorBidi"/>
          <w:color w:val="auto"/>
          <w:sz w:val="24"/>
          <w:szCs w:val="24"/>
        </w:rPr>
        <w:t xml:space="preserve"> </w:t>
      </w:r>
      <w:r w:rsidR="00CC01B4" w:rsidRPr="00F109BA">
        <w:rPr>
          <w:rFonts w:asciiTheme="majorBidi" w:hAnsiTheme="majorBidi"/>
          <w:color w:val="auto"/>
          <w:sz w:val="24"/>
          <w:szCs w:val="24"/>
        </w:rPr>
        <w:t>Değerlendirilmesi</w:t>
      </w:r>
      <w:bookmarkEnd w:id="121"/>
      <w:bookmarkEnd w:id="122"/>
      <w:bookmarkEnd w:id="123"/>
      <w:bookmarkEnd w:id="124"/>
    </w:p>
    <w:p w14:paraId="5F4831CE" w14:textId="77777777" w:rsidR="00511931" w:rsidRDefault="00273570"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Çalışma</w:t>
      </w:r>
      <w:r>
        <w:rPr>
          <w:rFonts w:asciiTheme="majorBidi" w:hAnsiTheme="majorBidi" w:cstheme="majorBidi"/>
          <w:sz w:val="24"/>
          <w:szCs w:val="24"/>
        </w:rPr>
        <w:t>nı</w:t>
      </w:r>
      <w:r w:rsidRPr="00F20118">
        <w:rPr>
          <w:rFonts w:asciiTheme="majorBidi" w:hAnsiTheme="majorBidi" w:cstheme="majorBidi"/>
          <w:sz w:val="24"/>
          <w:szCs w:val="24"/>
        </w:rPr>
        <w:t xml:space="preserve">n bu bölümünde </w:t>
      </w:r>
      <w:r w:rsidR="00202082">
        <w:rPr>
          <w:rFonts w:asciiTheme="majorBidi" w:hAnsiTheme="majorBidi" w:cstheme="majorBidi"/>
          <w:sz w:val="24"/>
          <w:szCs w:val="24"/>
        </w:rPr>
        <w:t xml:space="preserve">söz konusu </w:t>
      </w:r>
      <w:r w:rsidRPr="00F20118">
        <w:rPr>
          <w:rFonts w:asciiTheme="majorBidi" w:hAnsiTheme="majorBidi" w:cstheme="majorBidi"/>
          <w:sz w:val="24"/>
          <w:szCs w:val="24"/>
        </w:rPr>
        <w:t xml:space="preserve">eserlerin </w:t>
      </w:r>
      <w:r w:rsidR="00511931">
        <w:rPr>
          <w:rFonts w:asciiTheme="majorBidi" w:hAnsiTheme="majorBidi" w:cstheme="majorBidi"/>
          <w:sz w:val="24"/>
          <w:szCs w:val="24"/>
        </w:rPr>
        <w:t xml:space="preserve">değerlendirilmesine </w:t>
      </w:r>
      <w:r w:rsidRPr="00F20118">
        <w:rPr>
          <w:rFonts w:asciiTheme="majorBidi" w:hAnsiTheme="majorBidi" w:cstheme="majorBidi"/>
          <w:sz w:val="24"/>
          <w:szCs w:val="24"/>
        </w:rPr>
        <w:t>geçmeden önce</w:t>
      </w:r>
      <w:r w:rsidR="00511931">
        <w:rPr>
          <w:rFonts w:asciiTheme="majorBidi" w:hAnsiTheme="majorBidi" w:cstheme="majorBidi"/>
          <w:sz w:val="24"/>
          <w:szCs w:val="24"/>
        </w:rPr>
        <w:t>,</w:t>
      </w:r>
      <w:r w:rsidRPr="00F20118">
        <w:rPr>
          <w:rFonts w:asciiTheme="majorBidi" w:hAnsiTheme="majorBidi" w:cstheme="majorBidi"/>
          <w:sz w:val="24"/>
          <w:szCs w:val="24"/>
        </w:rPr>
        <w:t xml:space="preserve"> </w:t>
      </w:r>
      <w:r w:rsidR="00B2288A">
        <w:rPr>
          <w:rFonts w:asciiTheme="majorBidi" w:hAnsiTheme="majorBidi" w:cstheme="majorBidi"/>
          <w:sz w:val="24"/>
          <w:szCs w:val="24"/>
        </w:rPr>
        <w:t xml:space="preserve">Celâleddin </w:t>
      </w:r>
      <w:r w:rsidRPr="00F20118">
        <w:rPr>
          <w:rFonts w:asciiTheme="majorBidi" w:hAnsiTheme="majorBidi" w:cstheme="majorBidi"/>
          <w:sz w:val="24"/>
          <w:szCs w:val="24"/>
        </w:rPr>
        <w:t xml:space="preserve">Karakılıç’ın </w:t>
      </w:r>
      <w:r w:rsidRPr="00F20118">
        <w:rPr>
          <w:rFonts w:asciiTheme="majorBidi" w:hAnsiTheme="majorBidi" w:cstheme="majorBidi"/>
          <w:i/>
          <w:iCs/>
          <w:sz w:val="24"/>
          <w:szCs w:val="24"/>
        </w:rPr>
        <w:t>Tecvid İlmi</w:t>
      </w:r>
      <w:r w:rsidRPr="00F20118">
        <w:rPr>
          <w:rFonts w:asciiTheme="majorBidi" w:hAnsiTheme="majorBidi" w:cstheme="majorBidi"/>
          <w:sz w:val="24"/>
          <w:szCs w:val="24"/>
        </w:rPr>
        <w:t xml:space="preserve"> adlı eserini kısaca tanıtma</w:t>
      </w:r>
      <w:r w:rsidR="00B2288A">
        <w:rPr>
          <w:rFonts w:asciiTheme="majorBidi" w:hAnsiTheme="majorBidi" w:cstheme="majorBidi"/>
          <w:sz w:val="24"/>
          <w:szCs w:val="24"/>
        </w:rPr>
        <w:t xml:space="preserve">k </w:t>
      </w:r>
      <w:r>
        <w:rPr>
          <w:rFonts w:asciiTheme="majorBidi" w:hAnsiTheme="majorBidi" w:cstheme="majorBidi"/>
          <w:sz w:val="24"/>
          <w:szCs w:val="24"/>
        </w:rPr>
        <w:t xml:space="preserve">uygun </w:t>
      </w:r>
      <w:r w:rsidR="00B2288A">
        <w:rPr>
          <w:rFonts w:asciiTheme="majorBidi" w:hAnsiTheme="majorBidi" w:cstheme="majorBidi"/>
          <w:sz w:val="24"/>
          <w:szCs w:val="24"/>
        </w:rPr>
        <w:t>görülmüştür</w:t>
      </w:r>
      <w:r>
        <w:rPr>
          <w:rFonts w:asciiTheme="majorBidi" w:hAnsiTheme="majorBidi" w:cstheme="majorBidi"/>
          <w:sz w:val="24"/>
          <w:szCs w:val="24"/>
        </w:rPr>
        <w:t xml:space="preserve">. </w:t>
      </w:r>
      <w:r w:rsidR="00B2288A">
        <w:rPr>
          <w:rFonts w:asciiTheme="majorBidi" w:hAnsiTheme="majorBidi" w:cstheme="majorBidi"/>
          <w:sz w:val="24"/>
          <w:szCs w:val="24"/>
        </w:rPr>
        <w:t>Çünkü</w:t>
      </w:r>
      <w:r>
        <w:rPr>
          <w:rFonts w:asciiTheme="majorBidi" w:hAnsiTheme="majorBidi" w:cstheme="majorBidi"/>
          <w:sz w:val="24"/>
          <w:szCs w:val="24"/>
        </w:rPr>
        <w:t xml:space="preserve"> bu etüdün </w:t>
      </w:r>
      <w:r w:rsidRPr="00F20118">
        <w:rPr>
          <w:rFonts w:asciiTheme="majorBidi" w:hAnsiTheme="majorBidi" w:cstheme="majorBidi"/>
          <w:sz w:val="24"/>
          <w:szCs w:val="24"/>
        </w:rPr>
        <w:t>üçüncü bölüm</w:t>
      </w:r>
      <w:r>
        <w:rPr>
          <w:rFonts w:asciiTheme="majorBidi" w:hAnsiTheme="majorBidi" w:cstheme="majorBidi"/>
          <w:sz w:val="24"/>
          <w:szCs w:val="24"/>
        </w:rPr>
        <w:t>ün</w:t>
      </w:r>
      <w:r w:rsidRPr="00F20118">
        <w:rPr>
          <w:rFonts w:asciiTheme="majorBidi" w:hAnsiTheme="majorBidi" w:cstheme="majorBidi"/>
          <w:sz w:val="24"/>
          <w:szCs w:val="24"/>
        </w:rPr>
        <w:t>de</w:t>
      </w:r>
      <w:r w:rsidR="001604C0">
        <w:rPr>
          <w:rFonts w:asciiTheme="majorBidi" w:hAnsiTheme="majorBidi" w:cstheme="majorBidi"/>
          <w:sz w:val="24"/>
          <w:szCs w:val="24"/>
        </w:rPr>
        <w:t xml:space="preserve"> yer alan,</w:t>
      </w:r>
      <w:r w:rsidRPr="00F20118">
        <w:rPr>
          <w:rFonts w:asciiTheme="majorBidi" w:hAnsiTheme="majorBidi" w:cstheme="majorBidi"/>
          <w:sz w:val="24"/>
          <w:szCs w:val="24"/>
        </w:rPr>
        <w:t xml:space="preserve"> </w:t>
      </w:r>
      <w:r>
        <w:rPr>
          <w:rFonts w:asciiTheme="majorBidi" w:hAnsiTheme="majorBidi" w:cstheme="majorBidi"/>
          <w:sz w:val="24"/>
          <w:szCs w:val="24"/>
        </w:rPr>
        <w:t>T</w:t>
      </w:r>
      <w:r w:rsidRPr="00F20118">
        <w:rPr>
          <w:rFonts w:asciiTheme="majorBidi" w:hAnsiTheme="majorBidi" w:cstheme="majorBidi"/>
          <w:sz w:val="24"/>
          <w:szCs w:val="24"/>
        </w:rPr>
        <w:t>ürkiye</w:t>
      </w:r>
      <w:r>
        <w:rPr>
          <w:rFonts w:asciiTheme="majorBidi" w:hAnsiTheme="majorBidi" w:cstheme="majorBidi"/>
          <w:sz w:val="24"/>
          <w:szCs w:val="24"/>
        </w:rPr>
        <w:t>’</w:t>
      </w:r>
      <w:r w:rsidRPr="00F20118">
        <w:rPr>
          <w:rFonts w:asciiTheme="majorBidi" w:hAnsiTheme="majorBidi" w:cstheme="majorBidi"/>
          <w:sz w:val="24"/>
          <w:szCs w:val="24"/>
        </w:rPr>
        <w:t>deki tecvid çalışmaları başlığı</w:t>
      </w:r>
      <w:r w:rsidR="001604C0">
        <w:rPr>
          <w:rFonts w:asciiTheme="majorBidi" w:hAnsiTheme="majorBidi" w:cstheme="majorBidi"/>
          <w:sz w:val="24"/>
          <w:szCs w:val="24"/>
        </w:rPr>
        <w:t xml:space="preserve"> altında</w:t>
      </w:r>
      <w:r>
        <w:rPr>
          <w:rFonts w:asciiTheme="majorBidi" w:hAnsiTheme="majorBidi" w:cstheme="majorBidi"/>
          <w:sz w:val="24"/>
          <w:szCs w:val="24"/>
        </w:rPr>
        <w:t xml:space="preserve"> </w:t>
      </w:r>
      <w:r w:rsidR="00511931">
        <w:rPr>
          <w:rFonts w:asciiTheme="majorBidi" w:hAnsiTheme="majorBidi" w:cstheme="majorBidi"/>
          <w:sz w:val="24"/>
          <w:szCs w:val="24"/>
        </w:rPr>
        <w:t>mevzubahis</w:t>
      </w:r>
      <w:r>
        <w:rPr>
          <w:rFonts w:asciiTheme="majorBidi" w:hAnsiTheme="majorBidi" w:cstheme="majorBidi"/>
          <w:sz w:val="24"/>
          <w:szCs w:val="24"/>
        </w:rPr>
        <w:t xml:space="preserve"> esere hiç temas edilmemiştir. </w:t>
      </w:r>
    </w:p>
    <w:p w14:paraId="6FAB867F" w14:textId="77777777" w:rsidR="00317916" w:rsidRDefault="00511931"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Terceme-i Dürr-i Yetîm ile Tecvid İlmi adlı kitapların</w:t>
      </w:r>
      <w:r w:rsidR="001604C0">
        <w:rPr>
          <w:rFonts w:asciiTheme="majorBidi" w:hAnsiTheme="majorBidi" w:cstheme="majorBidi"/>
          <w:sz w:val="24"/>
          <w:szCs w:val="24"/>
        </w:rPr>
        <w:t xml:space="preserve"> değerlendirilmesinde</w:t>
      </w:r>
      <w:r>
        <w:rPr>
          <w:rFonts w:asciiTheme="majorBidi" w:hAnsiTheme="majorBidi" w:cstheme="majorBidi"/>
          <w:sz w:val="24"/>
          <w:szCs w:val="24"/>
        </w:rPr>
        <w:t>,</w:t>
      </w:r>
      <w:r w:rsidR="001604C0">
        <w:rPr>
          <w:rFonts w:asciiTheme="majorBidi" w:hAnsiTheme="majorBidi" w:cstheme="majorBidi"/>
          <w:sz w:val="24"/>
          <w:szCs w:val="24"/>
        </w:rPr>
        <w:t xml:space="preserve"> bundan önceki iki eserin mukayesesinde yapıldığı gibi eserler arasındaki farklılıklara temas edilmiş, ilgili yerler dipnotlarda gösterilmiştir.</w:t>
      </w:r>
    </w:p>
    <w:p w14:paraId="2253AE19" w14:textId="77777777" w:rsidR="00DF040C" w:rsidRPr="007229B5" w:rsidRDefault="00714594"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Yazar, y</w:t>
      </w:r>
      <w:r w:rsidRPr="00F20118">
        <w:rPr>
          <w:rFonts w:asciiTheme="majorBidi" w:hAnsiTheme="majorBidi" w:cstheme="majorBidi"/>
          <w:sz w:val="24"/>
          <w:szCs w:val="24"/>
        </w:rPr>
        <w:t>edi bölümden ol</w:t>
      </w:r>
      <w:r>
        <w:rPr>
          <w:rFonts w:asciiTheme="majorBidi" w:hAnsiTheme="majorBidi" w:cstheme="majorBidi"/>
          <w:sz w:val="24"/>
          <w:szCs w:val="24"/>
        </w:rPr>
        <w:t xml:space="preserve">uşturduğu </w:t>
      </w:r>
      <w:r w:rsidRPr="00F20118">
        <w:rPr>
          <w:rFonts w:asciiTheme="majorBidi" w:hAnsiTheme="majorBidi" w:cstheme="majorBidi"/>
          <w:sz w:val="24"/>
          <w:szCs w:val="24"/>
        </w:rPr>
        <w:t>kita</w:t>
      </w:r>
      <w:r>
        <w:rPr>
          <w:rFonts w:asciiTheme="majorBidi" w:hAnsiTheme="majorBidi" w:cstheme="majorBidi"/>
          <w:sz w:val="24"/>
          <w:szCs w:val="24"/>
        </w:rPr>
        <w:t>bını,</w:t>
      </w:r>
      <w:r w:rsidRPr="00F20118">
        <w:rPr>
          <w:rFonts w:asciiTheme="majorBidi" w:hAnsiTheme="majorBidi" w:cstheme="majorBidi"/>
          <w:sz w:val="24"/>
          <w:szCs w:val="24"/>
        </w:rPr>
        <w:t xml:space="preserve"> </w:t>
      </w:r>
      <w:r>
        <w:rPr>
          <w:rFonts w:asciiTheme="majorBidi" w:hAnsiTheme="majorBidi" w:cstheme="majorBidi"/>
          <w:sz w:val="24"/>
          <w:szCs w:val="24"/>
        </w:rPr>
        <w:t xml:space="preserve">yaklaşık olarak </w:t>
      </w:r>
      <w:r w:rsidRPr="00F20118">
        <w:rPr>
          <w:rFonts w:asciiTheme="majorBidi" w:hAnsiTheme="majorBidi" w:cstheme="majorBidi"/>
          <w:sz w:val="24"/>
          <w:szCs w:val="24"/>
        </w:rPr>
        <w:t>230 sayfaya tekâbül e</w:t>
      </w:r>
      <w:r>
        <w:rPr>
          <w:rFonts w:asciiTheme="majorBidi" w:hAnsiTheme="majorBidi" w:cstheme="majorBidi"/>
          <w:sz w:val="24"/>
          <w:szCs w:val="24"/>
        </w:rPr>
        <w:t xml:space="preserve">decek biçimde bastırmıştır. </w:t>
      </w:r>
      <w:r w:rsidR="00202082">
        <w:rPr>
          <w:rFonts w:asciiTheme="majorBidi" w:hAnsiTheme="majorBidi" w:cstheme="majorBidi"/>
          <w:sz w:val="24"/>
          <w:szCs w:val="24"/>
        </w:rPr>
        <w:t xml:space="preserve">Ancak çalışmanın bu kısmında </w:t>
      </w:r>
      <w:r w:rsidR="00202082" w:rsidRPr="00966F69">
        <w:rPr>
          <w:rFonts w:asciiTheme="majorBidi" w:hAnsiTheme="majorBidi" w:cstheme="majorBidi"/>
          <w:i/>
          <w:iCs/>
          <w:sz w:val="24"/>
          <w:szCs w:val="24"/>
        </w:rPr>
        <w:t>Tecvid İlmi</w:t>
      </w:r>
      <w:r w:rsidR="00202082">
        <w:rPr>
          <w:rFonts w:asciiTheme="majorBidi" w:hAnsiTheme="majorBidi" w:cstheme="majorBidi"/>
          <w:sz w:val="24"/>
          <w:szCs w:val="24"/>
        </w:rPr>
        <w:t xml:space="preserve"> adlı eserin </w:t>
      </w:r>
      <w:r w:rsidR="00202082" w:rsidRPr="00F20118">
        <w:rPr>
          <w:rFonts w:asciiTheme="majorBidi" w:hAnsiTheme="majorBidi" w:cstheme="majorBidi"/>
          <w:i/>
          <w:iCs/>
          <w:sz w:val="24"/>
          <w:szCs w:val="24"/>
        </w:rPr>
        <w:t>birinci</w:t>
      </w:r>
      <w:r w:rsidR="00202082" w:rsidRPr="00F20118">
        <w:rPr>
          <w:rFonts w:asciiTheme="majorBidi" w:hAnsiTheme="majorBidi" w:cstheme="majorBidi"/>
          <w:sz w:val="24"/>
          <w:szCs w:val="24"/>
        </w:rPr>
        <w:t xml:space="preserve">, </w:t>
      </w:r>
      <w:r w:rsidR="00202082" w:rsidRPr="00F20118">
        <w:rPr>
          <w:rFonts w:asciiTheme="majorBidi" w:hAnsiTheme="majorBidi" w:cstheme="majorBidi"/>
          <w:i/>
          <w:iCs/>
          <w:sz w:val="24"/>
          <w:szCs w:val="24"/>
        </w:rPr>
        <w:t>ikinci</w:t>
      </w:r>
      <w:r w:rsidR="00202082" w:rsidRPr="00F20118">
        <w:rPr>
          <w:rFonts w:asciiTheme="majorBidi" w:hAnsiTheme="majorBidi" w:cstheme="majorBidi"/>
          <w:sz w:val="24"/>
          <w:szCs w:val="24"/>
        </w:rPr>
        <w:t xml:space="preserve"> ve </w:t>
      </w:r>
      <w:r w:rsidR="00202082" w:rsidRPr="00F20118">
        <w:rPr>
          <w:rFonts w:asciiTheme="majorBidi" w:hAnsiTheme="majorBidi" w:cstheme="majorBidi"/>
          <w:i/>
          <w:iCs/>
          <w:sz w:val="24"/>
          <w:szCs w:val="24"/>
        </w:rPr>
        <w:t>dördüncü</w:t>
      </w:r>
      <w:r w:rsidR="00202082" w:rsidRPr="00F20118">
        <w:rPr>
          <w:rFonts w:asciiTheme="majorBidi" w:hAnsiTheme="majorBidi" w:cstheme="majorBidi"/>
          <w:sz w:val="24"/>
          <w:szCs w:val="24"/>
        </w:rPr>
        <w:t xml:space="preserve"> bölümleri </w:t>
      </w:r>
      <w:r w:rsidR="00202082">
        <w:rPr>
          <w:rFonts w:asciiTheme="majorBidi" w:hAnsiTheme="majorBidi" w:cstheme="majorBidi"/>
          <w:sz w:val="24"/>
          <w:szCs w:val="24"/>
        </w:rPr>
        <w:t>temel olarak değerlendirmeye alınmıştır</w:t>
      </w:r>
      <w:r w:rsidR="00202082">
        <w:rPr>
          <w:rFonts w:asciiTheme="majorBidi" w:hAnsiTheme="majorBidi" w:cstheme="majorBidi"/>
          <w:i/>
          <w:iCs/>
          <w:sz w:val="24"/>
          <w:szCs w:val="24"/>
        </w:rPr>
        <w:t xml:space="preserve">. </w:t>
      </w:r>
      <w:r w:rsidR="00202082" w:rsidRPr="00202082">
        <w:rPr>
          <w:rFonts w:asciiTheme="majorBidi" w:hAnsiTheme="majorBidi" w:cstheme="majorBidi"/>
          <w:sz w:val="24"/>
          <w:szCs w:val="24"/>
        </w:rPr>
        <w:t xml:space="preserve">Çünkü </w:t>
      </w:r>
      <w:r>
        <w:rPr>
          <w:rFonts w:asciiTheme="majorBidi" w:hAnsiTheme="majorBidi" w:cstheme="majorBidi"/>
          <w:i/>
          <w:iCs/>
          <w:sz w:val="24"/>
          <w:szCs w:val="24"/>
        </w:rPr>
        <w:t>T</w:t>
      </w:r>
      <w:r w:rsidRPr="00F20118">
        <w:rPr>
          <w:rFonts w:asciiTheme="majorBidi" w:hAnsiTheme="majorBidi" w:cstheme="majorBidi"/>
          <w:i/>
          <w:iCs/>
          <w:sz w:val="24"/>
          <w:szCs w:val="24"/>
        </w:rPr>
        <w:t xml:space="preserve">erceme-i </w:t>
      </w:r>
      <w:r>
        <w:rPr>
          <w:rFonts w:asciiTheme="majorBidi" w:hAnsiTheme="majorBidi" w:cstheme="majorBidi"/>
          <w:i/>
          <w:iCs/>
          <w:sz w:val="24"/>
          <w:szCs w:val="24"/>
        </w:rPr>
        <w:t>D</w:t>
      </w:r>
      <w:r w:rsidRPr="00F20118">
        <w:rPr>
          <w:rFonts w:asciiTheme="majorBidi" w:hAnsiTheme="majorBidi" w:cstheme="majorBidi"/>
          <w:i/>
          <w:iCs/>
          <w:sz w:val="24"/>
          <w:szCs w:val="24"/>
        </w:rPr>
        <w:t>ürr</w:t>
      </w:r>
      <w:r>
        <w:rPr>
          <w:rFonts w:asciiTheme="majorBidi" w:hAnsiTheme="majorBidi" w:cstheme="majorBidi"/>
          <w:i/>
          <w:iCs/>
          <w:sz w:val="24"/>
          <w:szCs w:val="24"/>
        </w:rPr>
        <w:t>-</w:t>
      </w:r>
      <w:r w:rsidRPr="00F20118">
        <w:rPr>
          <w:rFonts w:asciiTheme="majorBidi" w:hAnsiTheme="majorBidi" w:cstheme="majorBidi"/>
          <w:i/>
          <w:iCs/>
          <w:sz w:val="24"/>
          <w:szCs w:val="24"/>
        </w:rPr>
        <w:t xml:space="preserve">i </w:t>
      </w:r>
      <w:r>
        <w:rPr>
          <w:rFonts w:asciiTheme="majorBidi" w:hAnsiTheme="majorBidi" w:cstheme="majorBidi"/>
          <w:i/>
          <w:iCs/>
          <w:sz w:val="24"/>
          <w:szCs w:val="24"/>
        </w:rPr>
        <w:t>Y</w:t>
      </w:r>
      <w:r w:rsidRPr="00F20118">
        <w:rPr>
          <w:rFonts w:asciiTheme="majorBidi" w:hAnsiTheme="majorBidi" w:cstheme="majorBidi"/>
          <w:i/>
          <w:iCs/>
          <w:sz w:val="24"/>
          <w:szCs w:val="24"/>
        </w:rPr>
        <w:t>et</w:t>
      </w:r>
      <w:r>
        <w:rPr>
          <w:rFonts w:asciiTheme="majorBidi" w:hAnsiTheme="majorBidi" w:cstheme="majorBidi"/>
          <w:i/>
          <w:iCs/>
          <w:sz w:val="24"/>
          <w:szCs w:val="24"/>
        </w:rPr>
        <w:t>î</w:t>
      </w:r>
      <w:r w:rsidRPr="00F20118">
        <w:rPr>
          <w:rFonts w:asciiTheme="majorBidi" w:hAnsiTheme="majorBidi" w:cstheme="majorBidi"/>
          <w:i/>
          <w:iCs/>
          <w:sz w:val="24"/>
          <w:szCs w:val="24"/>
        </w:rPr>
        <w:t>m</w:t>
      </w:r>
      <w:r w:rsidRPr="00F20118">
        <w:rPr>
          <w:rFonts w:asciiTheme="majorBidi" w:hAnsiTheme="majorBidi" w:cstheme="majorBidi"/>
          <w:sz w:val="24"/>
          <w:szCs w:val="24"/>
        </w:rPr>
        <w:t xml:space="preserve"> </w:t>
      </w:r>
      <w:r>
        <w:rPr>
          <w:rFonts w:asciiTheme="majorBidi" w:hAnsiTheme="majorBidi" w:cstheme="majorBidi"/>
          <w:sz w:val="24"/>
          <w:szCs w:val="24"/>
        </w:rPr>
        <w:t xml:space="preserve">adlı eserde </w:t>
      </w:r>
      <w:r w:rsidR="00202082">
        <w:rPr>
          <w:rFonts w:asciiTheme="majorBidi" w:hAnsiTheme="majorBidi" w:cstheme="majorBidi"/>
          <w:sz w:val="24"/>
          <w:szCs w:val="24"/>
        </w:rPr>
        <w:t>yer alan konular</w:t>
      </w:r>
      <w:r w:rsidRPr="00F20118">
        <w:rPr>
          <w:rFonts w:asciiTheme="majorBidi" w:hAnsiTheme="majorBidi" w:cstheme="majorBidi"/>
          <w:sz w:val="24"/>
          <w:szCs w:val="24"/>
        </w:rPr>
        <w:t xml:space="preserve"> </w:t>
      </w:r>
      <w:r w:rsidR="00202082">
        <w:rPr>
          <w:rFonts w:asciiTheme="majorBidi" w:hAnsiTheme="majorBidi" w:cstheme="majorBidi"/>
          <w:sz w:val="24"/>
          <w:szCs w:val="24"/>
        </w:rPr>
        <w:t xml:space="preserve">bu bölümlerde işlenmiştir. </w:t>
      </w:r>
      <w:r w:rsidRPr="00966F69">
        <w:rPr>
          <w:rFonts w:asciiTheme="majorBidi" w:hAnsiTheme="majorBidi" w:cstheme="majorBidi"/>
          <w:i/>
          <w:iCs/>
          <w:sz w:val="24"/>
          <w:szCs w:val="24"/>
        </w:rPr>
        <w:t>Tecvid İlmi</w:t>
      </w:r>
      <w:r>
        <w:rPr>
          <w:rFonts w:asciiTheme="majorBidi" w:hAnsiTheme="majorBidi" w:cstheme="majorBidi"/>
          <w:sz w:val="24"/>
          <w:szCs w:val="24"/>
        </w:rPr>
        <w:t xml:space="preserve"> adlı eserdeki d</w:t>
      </w:r>
      <w:r w:rsidRPr="00F20118">
        <w:rPr>
          <w:rFonts w:asciiTheme="majorBidi" w:hAnsiTheme="majorBidi" w:cstheme="majorBidi"/>
          <w:sz w:val="24"/>
          <w:szCs w:val="24"/>
        </w:rPr>
        <w:t>iğer bölümlerin içeriği</w:t>
      </w:r>
      <w:r>
        <w:rPr>
          <w:rFonts w:asciiTheme="majorBidi" w:hAnsiTheme="majorBidi" w:cstheme="majorBidi"/>
          <w:sz w:val="24"/>
          <w:szCs w:val="24"/>
        </w:rPr>
        <w:t>,</w:t>
      </w:r>
      <w:r w:rsidRPr="00F20118">
        <w:rPr>
          <w:rFonts w:asciiTheme="majorBidi" w:hAnsiTheme="majorBidi" w:cstheme="majorBidi"/>
          <w:sz w:val="24"/>
          <w:szCs w:val="24"/>
        </w:rPr>
        <w:t xml:space="preserve"> </w:t>
      </w:r>
      <w:r>
        <w:rPr>
          <w:rFonts w:asciiTheme="majorBidi" w:hAnsiTheme="majorBidi" w:cstheme="majorBidi"/>
          <w:sz w:val="24"/>
          <w:szCs w:val="24"/>
        </w:rPr>
        <w:t xml:space="preserve">temel alınan eserle benzeşmediği için sadece </w:t>
      </w:r>
      <w:r w:rsidRPr="00F20118">
        <w:rPr>
          <w:rFonts w:asciiTheme="majorBidi" w:hAnsiTheme="majorBidi" w:cstheme="majorBidi"/>
          <w:sz w:val="24"/>
          <w:szCs w:val="24"/>
        </w:rPr>
        <w:t xml:space="preserve">özet bilgiler </w:t>
      </w:r>
      <w:r>
        <w:rPr>
          <w:rFonts w:asciiTheme="majorBidi" w:hAnsiTheme="majorBidi" w:cstheme="majorBidi"/>
          <w:sz w:val="24"/>
          <w:szCs w:val="24"/>
        </w:rPr>
        <w:t>verilmekle yetinilmiştir.</w:t>
      </w:r>
      <w:r w:rsidRPr="00F20118">
        <w:rPr>
          <w:rFonts w:asciiTheme="majorBidi" w:hAnsiTheme="majorBidi" w:cstheme="majorBidi"/>
          <w:sz w:val="24"/>
          <w:szCs w:val="24"/>
        </w:rPr>
        <w:t xml:space="preserve"> Ayrıca müellifin </w:t>
      </w:r>
      <w:r w:rsidRPr="00F20118">
        <w:rPr>
          <w:rFonts w:asciiTheme="majorBidi" w:hAnsiTheme="majorBidi" w:cstheme="majorBidi"/>
          <w:i/>
          <w:iCs/>
          <w:sz w:val="24"/>
          <w:szCs w:val="24"/>
        </w:rPr>
        <w:t>üçüncü</w:t>
      </w:r>
      <w:r w:rsidRPr="00F20118">
        <w:rPr>
          <w:rFonts w:asciiTheme="majorBidi" w:hAnsiTheme="majorBidi" w:cstheme="majorBidi"/>
          <w:sz w:val="24"/>
          <w:szCs w:val="24"/>
        </w:rPr>
        <w:t xml:space="preserve"> bölümde, Osmanlı dönemi medreseler</w:t>
      </w:r>
      <w:r>
        <w:rPr>
          <w:rFonts w:asciiTheme="majorBidi" w:hAnsiTheme="majorBidi" w:cstheme="majorBidi"/>
          <w:sz w:val="24"/>
          <w:szCs w:val="24"/>
        </w:rPr>
        <w:t>in</w:t>
      </w:r>
      <w:r w:rsidRPr="00F20118">
        <w:rPr>
          <w:rFonts w:asciiTheme="majorBidi" w:hAnsiTheme="majorBidi" w:cstheme="majorBidi"/>
          <w:sz w:val="24"/>
          <w:szCs w:val="24"/>
        </w:rPr>
        <w:t xml:space="preserve">de okutulan, demirbaş hükmünde olan ve hâla günümüzde geçerliliğini koruyan </w:t>
      </w:r>
      <w:r>
        <w:rPr>
          <w:rFonts w:asciiTheme="majorBidi" w:hAnsiTheme="majorBidi" w:cstheme="majorBidi"/>
          <w:i/>
          <w:iCs/>
          <w:sz w:val="24"/>
          <w:szCs w:val="24"/>
        </w:rPr>
        <w:t>Karabaş T</w:t>
      </w:r>
      <w:r w:rsidRPr="00F20118">
        <w:rPr>
          <w:rFonts w:asciiTheme="majorBidi" w:hAnsiTheme="majorBidi" w:cstheme="majorBidi"/>
          <w:i/>
          <w:iCs/>
          <w:sz w:val="24"/>
          <w:szCs w:val="24"/>
        </w:rPr>
        <w:t>ecvid</w:t>
      </w:r>
      <w:r>
        <w:rPr>
          <w:rFonts w:asciiTheme="majorBidi" w:hAnsiTheme="majorBidi" w:cstheme="majorBidi"/>
          <w:i/>
          <w:iCs/>
          <w:sz w:val="24"/>
          <w:szCs w:val="24"/>
        </w:rPr>
        <w:t>i</w:t>
      </w:r>
      <w:r w:rsidRPr="00F20118">
        <w:rPr>
          <w:rFonts w:asciiTheme="majorBidi" w:hAnsiTheme="majorBidi" w:cstheme="majorBidi"/>
          <w:sz w:val="24"/>
          <w:szCs w:val="24"/>
        </w:rPr>
        <w:t xml:space="preserve"> </w:t>
      </w:r>
      <w:r>
        <w:rPr>
          <w:rFonts w:asciiTheme="majorBidi" w:hAnsiTheme="majorBidi" w:cstheme="majorBidi"/>
          <w:sz w:val="24"/>
          <w:szCs w:val="24"/>
        </w:rPr>
        <w:t xml:space="preserve">adlı esere </w:t>
      </w:r>
      <w:r w:rsidRPr="00F20118">
        <w:rPr>
          <w:rFonts w:asciiTheme="majorBidi" w:hAnsiTheme="majorBidi" w:cstheme="majorBidi"/>
          <w:sz w:val="24"/>
          <w:szCs w:val="24"/>
        </w:rPr>
        <w:t xml:space="preserve">yer vermesi de isabetli olmuştur. </w:t>
      </w:r>
    </w:p>
    <w:p w14:paraId="7F4AC793" w14:textId="77777777" w:rsidR="0056762D" w:rsidRPr="005A6CC3" w:rsidRDefault="002327F5" w:rsidP="005A6CC3">
      <w:pPr>
        <w:pStyle w:val="Balk4"/>
        <w:spacing w:before="0" w:line="360" w:lineRule="auto"/>
        <w:ind w:firstLine="709"/>
        <w:jc w:val="both"/>
        <w:rPr>
          <w:rFonts w:asciiTheme="majorBidi" w:hAnsiTheme="majorBidi"/>
          <w:b/>
          <w:bCs/>
          <w:i w:val="0"/>
          <w:iCs w:val="0"/>
          <w:color w:val="auto"/>
          <w:sz w:val="24"/>
          <w:szCs w:val="24"/>
        </w:rPr>
      </w:pPr>
      <w:bookmarkStart w:id="125" w:name="_Toc15603719"/>
      <w:bookmarkStart w:id="126" w:name="_Toc15607545"/>
      <w:bookmarkStart w:id="127" w:name="_Toc15607781"/>
      <w:bookmarkStart w:id="128" w:name="_Toc17554303"/>
      <w:r w:rsidRPr="005A6CC3">
        <w:rPr>
          <w:rFonts w:asciiTheme="majorBidi" w:hAnsiTheme="majorBidi"/>
          <w:b/>
          <w:bCs/>
          <w:i w:val="0"/>
          <w:iCs w:val="0"/>
          <w:color w:val="auto"/>
          <w:sz w:val="24"/>
          <w:szCs w:val="24"/>
        </w:rPr>
        <w:t>2</w:t>
      </w:r>
      <w:r w:rsidR="0056762D" w:rsidRPr="005A6CC3">
        <w:rPr>
          <w:rFonts w:asciiTheme="majorBidi" w:hAnsiTheme="majorBidi"/>
          <w:b/>
          <w:bCs/>
          <w:i w:val="0"/>
          <w:iCs w:val="0"/>
          <w:color w:val="auto"/>
          <w:sz w:val="24"/>
          <w:szCs w:val="24"/>
        </w:rPr>
        <w:t xml:space="preserve">.2.1. </w:t>
      </w:r>
      <w:r w:rsidR="00002557" w:rsidRPr="005A6CC3">
        <w:rPr>
          <w:rFonts w:asciiTheme="majorBidi" w:hAnsiTheme="majorBidi"/>
          <w:b/>
          <w:bCs/>
          <w:i w:val="0"/>
          <w:iCs w:val="0"/>
          <w:color w:val="auto"/>
          <w:sz w:val="24"/>
          <w:szCs w:val="24"/>
        </w:rPr>
        <w:t>“</w:t>
      </w:r>
      <w:r w:rsidR="0056762D" w:rsidRPr="005A6CC3">
        <w:rPr>
          <w:rFonts w:asciiTheme="majorBidi" w:hAnsiTheme="majorBidi"/>
          <w:b/>
          <w:bCs/>
          <w:i w:val="0"/>
          <w:iCs w:val="0"/>
          <w:color w:val="auto"/>
          <w:sz w:val="24"/>
          <w:szCs w:val="24"/>
        </w:rPr>
        <w:t>Tecvid İlmi</w:t>
      </w:r>
      <w:r w:rsidR="00002557" w:rsidRPr="005A6CC3">
        <w:rPr>
          <w:rFonts w:asciiTheme="majorBidi" w:hAnsiTheme="majorBidi"/>
          <w:b/>
          <w:bCs/>
          <w:i w:val="0"/>
          <w:iCs w:val="0"/>
          <w:color w:val="auto"/>
          <w:sz w:val="24"/>
          <w:szCs w:val="24"/>
        </w:rPr>
        <w:t>”</w:t>
      </w:r>
      <w:r w:rsidR="00AB07A0" w:rsidRPr="005A6CC3">
        <w:rPr>
          <w:rFonts w:asciiTheme="majorBidi" w:hAnsiTheme="majorBidi"/>
          <w:b/>
          <w:bCs/>
          <w:i w:val="0"/>
          <w:iCs w:val="0"/>
          <w:color w:val="auto"/>
          <w:sz w:val="24"/>
          <w:szCs w:val="24"/>
        </w:rPr>
        <w:t xml:space="preserve"> Adlı Eserin T</w:t>
      </w:r>
      <w:r w:rsidR="0056762D" w:rsidRPr="005A6CC3">
        <w:rPr>
          <w:rFonts w:asciiTheme="majorBidi" w:hAnsiTheme="majorBidi"/>
          <w:b/>
          <w:bCs/>
          <w:i w:val="0"/>
          <w:iCs w:val="0"/>
          <w:color w:val="auto"/>
          <w:sz w:val="24"/>
          <w:szCs w:val="24"/>
        </w:rPr>
        <w:t>anıtımı</w:t>
      </w:r>
      <w:bookmarkEnd w:id="125"/>
      <w:bookmarkEnd w:id="126"/>
      <w:bookmarkEnd w:id="127"/>
      <w:bookmarkEnd w:id="128"/>
    </w:p>
    <w:p w14:paraId="72D75214" w14:textId="77777777" w:rsidR="00B51088" w:rsidRPr="00F20118" w:rsidRDefault="00B51088"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Kitap</w:t>
      </w:r>
      <w:r>
        <w:rPr>
          <w:rFonts w:asciiTheme="majorBidi" w:hAnsiTheme="majorBidi" w:cstheme="majorBidi"/>
          <w:sz w:val="24"/>
          <w:szCs w:val="24"/>
        </w:rPr>
        <w:t>,</w:t>
      </w:r>
      <w:r w:rsidRPr="00F20118">
        <w:rPr>
          <w:rFonts w:asciiTheme="majorBidi" w:hAnsiTheme="majorBidi" w:cstheme="majorBidi"/>
          <w:sz w:val="24"/>
          <w:szCs w:val="24"/>
        </w:rPr>
        <w:t xml:space="preserve"> 1963 yılında hazırlanmıştır. Elimizdeki eser</w:t>
      </w:r>
      <w:r>
        <w:rPr>
          <w:rFonts w:asciiTheme="majorBidi" w:hAnsiTheme="majorBidi" w:cstheme="majorBidi"/>
          <w:sz w:val="24"/>
          <w:szCs w:val="24"/>
        </w:rPr>
        <w:t>,</w:t>
      </w:r>
      <w:r w:rsidRPr="00F20118">
        <w:rPr>
          <w:rFonts w:asciiTheme="majorBidi" w:hAnsiTheme="majorBidi" w:cstheme="majorBidi"/>
          <w:sz w:val="24"/>
          <w:szCs w:val="24"/>
        </w:rPr>
        <w:t xml:space="preserve"> dokuzuncu baskı ol</w:t>
      </w:r>
      <w:r w:rsidR="00002557">
        <w:rPr>
          <w:rFonts w:asciiTheme="majorBidi" w:hAnsiTheme="majorBidi" w:cstheme="majorBidi"/>
          <w:sz w:val="24"/>
          <w:szCs w:val="24"/>
        </w:rPr>
        <w:t>up, yedi bölümden oluşmaktadı</w:t>
      </w:r>
      <w:r w:rsidRPr="00F20118">
        <w:rPr>
          <w:rFonts w:asciiTheme="majorBidi" w:hAnsiTheme="majorBidi" w:cstheme="majorBidi"/>
          <w:sz w:val="24"/>
          <w:szCs w:val="24"/>
        </w:rPr>
        <w:t>r. Birinci bölüm</w:t>
      </w:r>
      <w:r>
        <w:rPr>
          <w:rFonts w:asciiTheme="majorBidi" w:hAnsiTheme="majorBidi" w:cstheme="majorBidi"/>
          <w:sz w:val="24"/>
          <w:szCs w:val="24"/>
        </w:rPr>
        <w:t>de</w:t>
      </w:r>
      <w:r w:rsidRPr="00F20118">
        <w:rPr>
          <w:rFonts w:asciiTheme="majorBidi" w:hAnsiTheme="majorBidi" w:cstheme="majorBidi"/>
          <w:sz w:val="24"/>
          <w:szCs w:val="24"/>
        </w:rPr>
        <w:t xml:space="preserve"> tecvidin tarifi, mevzûᶜu, gâyesi, farz olduğunun deli</w:t>
      </w:r>
      <w:r w:rsidR="00002557">
        <w:rPr>
          <w:rFonts w:asciiTheme="majorBidi" w:hAnsiTheme="majorBidi" w:cstheme="majorBidi"/>
          <w:sz w:val="24"/>
          <w:szCs w:val="24"/>
        </w:rPr>
        <w:t>l</w:t>
      </w:r>
      <w:r w:rsidRPr="00F20118">
        <w:rPr>
          <w:rFonts w:asciiTheme="majorBidi" w:hAnsiTheme="majorBidi" w:cstheme="majorBidi"/>
          <w:sz w:val="24"/>
          <w:szCs w:val="24"/>
        </w:rPr>
        <w:t xml:space="preserve">leri ve </w:t>
      </w:r>
      <w:r>
        <w:rPr>
          <w:rFonts w:asciiTheme="majorBidi" w:hAnsiTheme="majorBidi" w:cstheme="majorBidi"/>
          <w:sz w:val="24"/>
          <w:szCs w:val="24"/>
        </w:rPr>
        <w:t>K</w:t>
      </w:r>
      <w:r w:rsidRPr="00F20118">
        <w:rPr>
          <w:rFonts w:asciiTheme="majorBidi" w:hAnsiTheme="majorBidi" w:cstheme="majorBidi"/>
          <w:sz w:val="24"/>
          <w:szCs w:val="24"/>
        </w:rPr>
        <w:t>ur’an’ın kırâatinden bahsedilmiştir. İkinci bölüm</w:t>
      </w:r>
      <w:r>
        <w:rPr>
          <w:rFonts w:asciiTheme="majorBidi" w:hAnsiTheme="majorBidi" w:cstheme="majorBidi"/>
          <w:sz w:val="24"/>
          <w:szCs w:val="24"/>
        </w:rPr>
        <w:t>de</w:t>
      </w:r>
      <w:r w:rsidRPr="00F20118">
        <w:rPr>
          <w:rFonts w:asciiTheme="majorBidi" w:hAnsiTheme="majorBidi" w:cstheme="majorBidi"/>
          <w:sz w:val="24"/>
          <w:szCs w:val="24"/>
        </w:rPr>
        <w:t xml:space="preserve"> harflerin zâti ve ârizi sıfatları</w:t>
      </w:r>
      <w:r>
        <w:rPr>
          <w:rFonts w:asciiTheme="majorBidi" w:hAnsiTheme="majorBidi" w:cstheme="majorBidi"/>
          <w:sz w:val="24"/>
          <w:szCs w:val="24"/>
        </w:rPr>
        <w:t xml:space="preserve">, </w:t>
      </w:r>
      <w:r w:rsidRPr="00F20118">
        <w:rPr>
          <w:rFonts w:asciiTheme="majorBidi" w:hAnsiTheme="majorBidi" w:cstheme="majorBidi"/>
          <w:sz w:val="24"/>
          <w:szCs w:val="24"/>
        </w:rPr>
        <w:t>üçüncü bölüm</w:t>
      </w:r>
      <w:r>
        <w:rPr>
          <w:rFonts w:asciiTheme="majorBidi" w:hAnsiTheme="majorBidi" w:cstheme="majorBidi"/>
          <w:sz w:val="24"/>
          <w:szCs w:val="24"/>
        </w:rPr>
        <w:t>de</w:t>
      </w:r>
      <w:r w:rsidRPr="00F20118">
        <w:rPr>
          <w:rFonts w:asciiTheme="majorBidi" w:hAnsiTheme="majorBidi" w:cstheme="majorBidi"/>
          <w:sz w:val="24"/>
          <w:szCs w:val="24"/>
        </w:rPr>
        <w:t xml:space="preserve"> med, tenvin</w:t>
      </w:r>
      <w:r>
        <w:rPr>
          <w:rFonts w:asciiTheme="majorBidi" w:hAnsiTheme="majorBidi" w:cstheme="majorBidi"/>
          <w:sz w:val="24"/>
          <w:szCs w:val="24"/>
        </w:rPr>
        <w:t xml:space="preserve">, </w:t>
      </w:r>
      <w:r w:rsidRPr="00F20118">
        <w:rPr>
          <w:rFonts w:asciiTheme="majorBidi" w:hAnsiTheme="majorBidi" w:cstheme="majorBidi"/>
          <w:sz w:val="24"/>
          <w:szCs w:val="24"/>
        </w:rPr>
        <w:t>nûn-i sakin</w:t>
      </w:r>
      <w:r>
        <w:rPr>
          <w:rFonts w:asciiTheme="majorBidi" w:hAnsiTheme="majorBidi" w:cstheme="majorBidi"/>
          <w:sz w:val="24"/>
          <w:szCs w:val="24"/>
        </w:rPr>
        <w:t xml:space="preserve"> ve </w:t>
      </w:r>
      <w:r w:rsidRPr="00F20118">
        <w:rPr>
          <w:rFonts w:asciiTheme="majorBidi" w:hAnsiTheme="majorBidi" w:cstheme="majorBidi"/>
          <w:sz w:val="24"/>
          <w:szCs w:val="24"/>
        </w:rPr>
        <w:t>idğâm</w:t>
      </w:r>
      <w:r>
        <w:rPr>
          <w:rFonts w:asciiTheme="majorBidi" w:hAnsiTheme="majorBidi" w:cstheme="majorBidi"/>
          <w:sz w:val="24"/>
          <w:szCs w:val="24"/>
        </w:rPr>
        <w:t xml:space="preserve">ın yanı sıra </w:t>
      </w:r>
      <w:r w:rsidRPr="00F20118">
        <w:rPr>
          <w:rFonts w:asciiTheme="majorBidi" w:hAnsiTheme="majorBidi" w:cstheme="majorBidi"/>
          <w:sz w:val="24"/>
          <w:szCs w:val="24"/>
        </w:rPr>
        <w:t>lafzatullah, hükmü’r</w:t>
      </w:r>
      <w:r>
        <w:rPr>
          <w:rFonts w:asciiTheme="majorBidi" w:hAnsiTheme="majorBidi" w:cstheme="majorBidi"/>
          <w:sz w:val="24"/>
          <w:szCs w:val="24"/>
        </w:rPr>
        <w:t>-</w:t>
      </w:r>
      <w:r w:rsidRPr="00F20118">
        <w:rPr>
          <w:rFonts w:asciiTheme="majorBidi" w:hAnsiTheme="majorBidi" w:cstheme="majorBidi"/>
          <w:sz w:val="24"/>
          <w:szCs w:val="24"/>
        </w:rPr>
        <w:t>râ, zamîr, sekte, vasl, işmâm, ravm ve ihtilâs gibi muhtelif konular işlenmiştir. Müellif tarafından dördüncü bölümde lahn, teşdîd, sük</w:t>
      </w:r>
      <w:r w:rsidR="00202082">
        <w:rPr>
          <w:rFonts w:asciiTheme="majorBidi" w:hAnsiTheme="majorBidi" w:cstheme="majorBidi"/>
          <w:sz w:val="24"/>
          <w:szCs w:val="24"/>
        </w:rPr>
        <w:t>ûn, hareke, vakf konu</w:t>
      </w:r>
      <w:r w:rsidR="00BE2905">
        <w:rPr>
          <w:rFonts w:asciiTheme="majorBidi" w:hAnsiTheme="majorBidi" w:cstheme="majorBidi"/>
          <w:sz w:val="24"/>
          <w:szCs w:val="24"/>
        </w:rPr>
        <w:t>larıyla birlikte</w:t>
      </w:r>
      <w:r w:rsidR="00202082">
        <w:rPr>
          <w:rFonts w:asciiTheme="majorBidi" w:hAnsiTheme="majorBidi" w:cstheme="majorBidi"/>
          <w:sz w:val="24"/>
          <w:szCs w:val="24"/>
        </w:rPr>
        <w:t xml:space="preserve">, </w:t>
      </w:r>
      <w:r w:rsidRPr="00F20118">
        <w:rPr>
          <w:rFonts w:asciiTheme="majorBidi" w:hAnsiTheme="majorBidi" w:cstheme="majorBidi"/>
          <w:sz w:val="24"/>
          <w:szCs w:val="24"/>
        </w:rPr>
        <w:t>beşinci bölümde Kur’an</w:t>
      </w:r>
      <w:r>
        <w:rPr>
          <w:rFonts w:asciiTheme="majorBidi" w:hAnsiTheme="majorBidi" w:cstheme="majorBidi"/>
          <w:sz w:val="24"/>
          <w:szCs w:val="24"/>
        </w:rPr>
        <w:t xml:space="preserve">’ın </w:t>
      </w:r>
      <w:r w:rsidRPr="00F20118">
        <w:rPr>
          <w:rFonts w:asciiTheme="majorBidi" w:hAnsiTheme="majorBidi" w:cstheme="majorBidi"/>
          <w:sz w:val="24"/>
          <w:szCs w:val="24"/>
        </w:rPr>
        <w:t>kırâati</w:t>
      </w:r>
      <w:r>
        <w:rPr>
          <w:rFonts w:asciiTheme="majorBidi" w:hAnsiTheme="majorBidi" w:cstheme="majorBidi"/>
          <w:sz w:val="24"/>
          <w:szCs w:val="24"/>
        </w:rPr>
        <w:t>yle</w:t>
      </w:r>
      <w:r w:rsidRPr="00F20118">
        <w:rPr>
          <w:rFonts w:asciiTheme="majorBidi" w:hAnsiTheme="majorBidi" w:cstheme="majorBidi"/>
          <w:sz w:val="24"/>
          <w:szCs w:val="24"/>
        </w:rPr>
        <w:t xml:space="preserve"> ilgili hususlar açıklanmıştır. </w:t>
      </w:r>
      <w:r>
        <w:rPr>
          <w:rFonts w:asciiTheme="majorBidi" w:hAnsiTheme="majorBidi" w:cstheme="majorBidi"/>
          <w:sz w:val="24"/>
          <w:szCs w:val="24"/>
        </w:rPr>
        <w:t>Yazar, al</w:t>
      </w:r>
      <w:r w:rsidRPr="00F20118">
        <w:rPr>
          <w:rFonts w:asciiTheme="majorBidi" w:hAnsiTheme="majorBidi" w:cstheme="majorBidi"/>
          <w:sz w:val="24"/>
          <w:szCs w:val="24"/>
        </w:rPr>
        <w:t>ltıncı bölümde Kur’an</w:t>
      </w:r>
      <w:r>
        <w:rPr>
          <w:rFonts w:asciiTheme="majorBidi" w:hAnsiTheme="majorBidi" w:cstheme="majorBidi"/>
          <w:sz w:val="24"/>
          <w:szCs w:val="24"/>
        </w:rPr>
        <w:t xml:space="preserve">în </w:t>
      </w:r>
      <w:r w:rsidRPr="00F20118">
        <w:rPr>
          <w:rFonts w:asciiTheme="majorBidi" w:hAnsiTheme="majorBidi" w:cstheme="majorBidi"/>
          <w:sz w:val="24"/>
          <w:szCs w:val="24"/>
        </w:rPr>
        <w:t>âdâ</w:t>
      </w:r>
      <w:r>
        <w:rPr>
          <w:rFonts w:asciiTheme="majorBidi" w:hAnsiTheme="majorBidi" w:cstheme="majorBidi"/>
          <w:sz w:val="24"/>
          <w:szCs w:val="24"/>
        </w:rPr>
        <w:t>bı, hatim sonunda yapılacak dua ve tekbir</w:t>
      </w:r>
      <w:r w:rsidRPr="00F20118">
        <w:rPr>
          <w:rFonts w:asciiTheme="majorBidi" w:hAnsiTheme="majorBidi" w:cstheme="majorBidi"/>
          <w:sz w:val="24"/>
          <w:szCs w:val="24"/>
        </w:rPr>
        <w:t xml:space="preserve"> mevzu</w:t>
      </w:r>
      <w:r>
        <w:rPr>
          <w:rFonts w:asciiTheme="majorBidi" w:hAnsiTheme="majorBidi" w:cstheme="majorBidi"/>
          <w:sz w:val="24"/>
          <w:szCs w:val="24"/>
        </w:rPr>
        <w:t>sunu</w:t>
      </w:r>
      <w:r w:rsidRPr="00F20118">
        <w:rPr>
          <w:rFonts w:asciiTheme="majorBidi" w:hAnsiTheme="majorBidi" w:cstheme="majorBidi"/>
          <w:sz w:val="24"/>
          <w:szCs w:val="24"/>
        </w:rPr>
        <w:t xml:space="preserve"> </w:t>
      </w:r>
      <w:r>
        <w:rPr>
          <w:rFonts w:asciiTheme="majorBidi" w:hAnsiTheme="majorBidi" w:cstheme="majorBidi"/>
          <w:sz w:val="24"/>
          <w:szCs w:val="24"/>
        </w:rPr>
        <w:t xml:space="preserve">ele almıştır. </w:t>
      </w:r>
      <w:r w:rsidRPr="00F20118">
        <w:rPr>
          <w:rFonts w:asciiTheme="majorBidi" w:hAnsiTheme="majorBidi" w:cstheme="majorBidi"/>
          <w:sz w:val="24"/>
          <w:szCs w:val="24"/>
        </w:rPr>
        <w:t xml:space="preserve">Yedinci </w:t>
      </w:r>
      <w:r>
        <w:rPr>
          <w:rFonts w:asciiTheme="majorBidi" w:hAnsiTheme="majorBidi" w:cstheme="majorBidi"/>
          <w:sz w:val="24"/>
          <w:szCs w:val="24"/>
        </w:rPr>
        <w:t xml:space="preserve">ve son bölümde </w:t>
      </w:r>
      <w:r w:rsidR="007A05FE">
        <w:rPr>
          <w:rFonts w:asciiTheme="majorBidi" w:hAnsiTheme="majorBidi" w:cstheme="majorBidi"/>
          <w:sz w:val="24"/>
          <w:szCs w:val="24"/>
        </w:rPr>
        <w:t>yazar,</w:t>
      </w:r>
      <w:r>
        <w:rPr>
          <w:rFonts w:asciiTheme="majorBidi" w:hAnsiTheme="majorBidi" w:cstheme="majorBidi"/>
          <w:sz w:val="24"/>
          <w:szCs w:val="24"/>
        </w:rPr>
        <w:t xml:space="preserve"> </w:t>
      </w:r>
      <w:r w:rsidRPr="00F20118">
        <w:rPr>
          <w:rFonts w:asciiTheme="majorBidi" w:hAnsiTheme="majorBidi" w:cstheme="majorBidi"/>
          <w:sz w:val="24"/>
          <w:szCs w:val="24"/>
        </w:rPr>
        <w:t xml:space="preserve">kırâat ilmi ve </w:t>
      </w:r>
      <w:r>
        <w:rPr>
          <w:rFonts w:asciiTheme="majorBidi" w:hAnsiTheme="majorBidi" w:cstheme="majorBidi"/>
          <w:sz w:val="24"/>
          <w:szCs w:val="24"/>
        </w:rPr>
        <w:t xml:space="preserve">kırâat </w:t>
      </w:r>
      <w:r w:rsidRPr="00F20118">
        <w:rPr>
          <w:rFonts w:asciiTheme="majorBidi" w:hAnsiTheme="majorBidi" w:cstheme="majorBidi"/>
          <w:sz w:val="24"/>
          <w:szCs w:val="24"/>
        </w:rPr>
        <w:t>imamlarından bahse</w:t>
      </w:r>
      <w:r>
        <w:rPr>
          <w:rFonts w:asciiTheme="majorBidi" w:hAnsiTheme="majorBidi" w:cstheme="majorBidi"/>
          <w:sz w:val="24"/>
          <w:szCs w:val="24"/>
        </w:rPr>
        <w:t>tmiş ve k</w:t>
      </w:r>
      <w:r w:rsidRPr="00F20118">
        <w:rPr>
          <w:rFonts w:asciiTheme="majorBidi" w:hAnsiTheme="majorBidi" w:cstheme="majorBidi"/>
          <w:sz w:val="24"/>
          <w:szCs w:val="24"/>
        </w:rPr>
        <w:t>ita</w:t>
      </w:r>
      <w:r>
        <w:rPr>
          <w:rFonts w:asciiTheme="majorBidi" w:hAnsiTheme="majorBidi" w:cstheme="majorBidi"/>
          <w:sz w:val="24"/>
          <w:szCs w:val="24"/>
        </w:rPr>
        <w:t xml:space="preserve">bını </w:t>
      </w:r>
      <w:r w:rsidRPr="00F20118">
        <w:rPr>
          <w:rFonts w:asciiTheme="majorBidi" w:hAnsiTheme="majorBidi" w:cstheme="majorBidi"/>
          <w:sz w:val="24"/>
          <w:szCs w:val="24"/>
        </w:rPr>
        <w:t>tamamlanmıştır.</w:t>
      </w:r>
    </w:p>
    <w:p w14:paraId="4974B6E3" w14:textId="77777777" w:rsidR="003531C2" w:rsidRPr="007229B5" w:rsidRDefault="007A05FE"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Karakılıç, </w:t>
      </w:r>
      <w:r w:rsidR="00FE4AAC">
        <w:rPr>
          <w:rFonts w:asciiTheme="majorBidi" w:hAnsiTheme="majorBidi" w:cstheme="majorBidi"/>
          <w:sz w:val="24"/>
          <w:szCs w:val="24"/>
        </w:rPr>
        <w:t>eserinin</w:t>
      </w:r>
      <w:r>
        <w:rPr>
          <w:rFonts w:asciiTheme="majorBidi" w:hAnsiTheme="majorBidi" w:cstheme="majorBidi"/>
          <w:sz w:val="24"/>
          <w:szCs w:val="24"/>
        </w:rPr>
        <w:t xml:space="preserve"> g</w:t>
      </w:r>
      <w:r w:rsidR="000563B9" w:rsidRPr="007229B5">
        <w:rPr>
          <w:rFonts w:asciiTheme="majorBidi" w:hAnsiTheme="majorBidi" w:cstheme="majorBidi"/>
          <w:sz w:val="24"/>
          <w:szCs w:val="24"/>
        </w:rPr>
        <w:t xml:space="preserve">iriş </w:t>
      </w:r>
      <w:r w:rsidR="008B7C78" w:rsidRPr="007229B5">
        <w:rPr>
          <w:rFonts w:asciiTheme="majorBidi" w:hAnsiTheme="majorBidi" w:cstheme="majorBidi"/>
          <w:sz w:val="24"/>
          <w:szCs w:val="24"/>
        </w:rPr>
        <w:t>kısmına küçük</w:t>
      </w:r>
      <w:r w:rsidR="009C45A5" w:rsidRPr="007229B5">
        <w:rPr>
          <w:rFonts w:asciiTheme="majorBidi" w:hAnsiTheme="majorBidi" w:cstheme="majorBidi"/>
          <w:sz w:val="24"/>
          <w:szCs w:val="24"/>
        </w:rPr>
        <w:t xml:space="preserve"> </w:t>
      </w:r>
      <w:r w:rsidR="00DE7448">
        <w:rPr>
          <w:rFonts w:asciiTheme="majorBidi" w:hAnsiTheme="majorBidi" w:cstheme="majorBidi"/>
          <w:sz w:val="24"/>
          <w:szCs w:val="24"/>
        </w:rPr>
        <w:t xml:space="preserve">bir </w:t>
      </w:r>
      <w:r w:rsidR="009C45A5" w:rsidRPr="007229B5">
        <w:rPr>
          <w:rFonts w:asciiTheme="majorBidi" w:hAnsiTheme="majorBidi" w:cstheme="majorBidi"/>
          <w:sz w:val="24"/>
          <w:szCs w:val="24"/>
        </w:rPr>
        <w:t xml:space="preserve">elif cüzü koyması, </w:t>
      </w:r>
      <w:r w:rsidR="006A01D2" w:rsidRPr="007229B5">
        <w:rPr>
          <w:rFonts w:asciiTheme="majorBidi" w:hAnsiTheme="majorBidi" w:cstheme="majorBidi"/>
          <w:sz w:val="24"/>
          <w:szCs w:val="24"/>
        </w:rPr>
        <w:t>harflerin ebced hesabındaki karşılıkl</w:t>
      </w:r>
      <w:r w:rsidR="00AF3A07" w:rsidRPr="007229B5">
        <w:rPr>
          <w:rFonts w:asciiTheme="majorBidi" w:hAnsiTheme="majorBidi" w:cstheme="majorBidi"/>
          <w:sz w:val="24"/>
          <w:szCs w:val="24"/>
        </w:rPr>
        <w:t>arı</w:t>
      </w:r>
      <w:r w:rsidR="005149BE" w:rsidRPr="007229B5">
        <w:rPr>
          <w:rFonts w:asciiTheme="majorBidi" w:hAnsiTheme="majorBidi" w:cstheme="majorBidi"/>
          <w:sz w:val="24"/>
          <w:szCs w:val="24"/>
        </w:rPr>
        <w:t>nı vermesi</w:t>
      </w:r>
      <w:r w:rsidR="00FE4AAC">
        <w:rPr>
          <w:rFonts w:asciiTheme="majorBidi" w:hAnsiTheme="majorBidi" w:cstheme="majorBidi"/>
          <w:sz w:val="24"/>
          <w:szCs w:val="24"/>
        </w:rPr>
        <w:t xml:space="preserve">yle </w:t>
      </w:r>
      <w:r w:rsidR="00187EB3" w:rsidRPr="007229B5">
        <w:rPr>
          <w:rFonts w:asciiTheme="majorBidi" w:hAnsiTheme="majorBidi" w:cstheme="majorBidi"/>
          <w:sz w:val="24"/>
          <w:szCs w:val="24"/>
        </w:rPr>
        <w:t>dikkat çekm</w:t>
      </w:r>
      <w:r w:rsidR="00DE7448">
        <w:rPr>
          <w:rFonts w:asciiTheme="majorBidi" w:hAnsiTheme="majorBidi" w:cstheme="majorBidi"/>
          <w:sz w:val="24"/>
          <w:szCs w:val="24"/>
        </w:rPr>
        <w:t>iştir</w:t>
      </w:r>
      <w:r w:rsidR="006A01D2" w:rsidRPr="007229B5">
        <w:rPr>
          <w:rStyle w:val="DipnotBavurusu"/>
          <w:rFonts w:asciiTheme="majorBidi" w:hAnsiTheme="majorBidi" w:cstheme="majorBidi"/>
          <w:sz w:val="24"/>
          <w:szCs w:val="24"/>
        </w:rPr>
        <w:footnoteReference w:id="111"/>
      </w:r>
      <w:r w:rsidR="006A01D2" w:rsidRPr="007229B5">
        <w:rPr>
          <w:rFonts w:asciiTheme="majorBidi" w:hAnsiTheme="majorBidi" w:cstheme="majorBidi"/>
          <w:sz w:val="24"/>
          <w:szCs w:val="24"/>
        </w:rPr>
        <w:t>.</w:t>
      </w:r>
      <w:r w:rsidR="00DE110C">
        <w:rPr>
          <w:rFonts w:asciiTheme="majorBidi" w:hAnsiTheme="majorBidi" w:cstheme="majorBidi"/>
          <w:sz w:val="24"/>
          <w:szCs w:val="24"/>
        </w:rPr>
        <w:t xml:space="preserve"> Yazarın,</w:t>
      </w:r>
      <w:r w:rsidR="00DE7448">
        <w:rPr>
          <w:rFonts w:asciiTheme="majorBidi" w:hAnsiTheme="majorBidi" w:cstheme="majorBidi"/>
          <w:sz w:val="24"/>
          <w:szCs w:val="24"/>
        </w:rPr>
        <w:t xml:space="preserve"> </w:t>
      </w:r>
      <w:r w:rsidR="00FE4AAC">
        <w:rPr>
          <w:rFonts w:asciiTheme="majorBidi" w:hAnsiTheme="majorBidi" w:cstheme="majorBidi"/>
          <w:sz w:val="24"/>
          <w:szCs w:val="24"/>
        </w:rPr>
        <w:t>kitabında</w:t>
      </w:r>
      <w:r w:rsidR="00DE110C">
        <w:rPr>
          <w:rFonts w:asciiTheme="majorBidi" w:hAnsiTheme="majorBidi" w:cstheme="majorBidi"/>
          <w:sz w:val="24"/>
          <w:szCs w:val="24"/>
        </w:rPr>
        <w:t>,</w:t>
      </w:r>
      <w:r w:rsidR="00DE110C" w:rsidRPr="00DE110C">
        <w:rPr>
          <w:rFonts w:asciiTheme="majorBidi" w:hAnsiTheme="majorBidi" w:cstheme="majorBidi"/>
          <w:sz w:val="24"/>
          <w:szCs w:val="24"/>
        </w:rPr>
        <w:t xml:space="preserve"> </w:t>
      </w:r>
      <w:r w:rsidR="00DE110C" w:rsidRPr="007229B5">
        <w:rPr>
          <w:rFonts w:asciiTheme="majorBidi" w:hAnsiTheme="majorBidi" w:cstheme="majorBidi"/>
          <w:sz w:val="24"/>
          <w:szCs w:val="24"/>
        </w:rPr>
        <w:t xml:space="preserve">Eskicizâde’nin eserinde </w:t>
      </w:r>
      <w:r w:rsidR="0097603E">
        <w:rPr>
          <w:rFonts w:asciiTheme="majorBidi" w:hAnsiTheme="majorBidi" w:cstheme="majorBidi"/>
          <w:sz w:val="24"/>
          <w:szCs w:val="24"/>
        </w:rPr>
        <w:t>yer alan</w:t>
      </w:r>
      <w:r w:rsidR="00DE110C">
        <w:rPr>
          <w:rFonts w:asciiTheme="majorBidi" w:hAnsiTheme="majorBidi" w:cstheme="majorBidi"/>
          <w:sz w:val="24"/>
          <w:szCs w:val="24"/>
        </w:rPr>
        <w:t xml:space="preserve"> bilgilerle birlikte</w:t>
      </w:r>
      <w:r w:rsidR="0097603E">
        <w:rPr>
          <w:rFonts w:asciiTheme="majorBidi" w:hAnsiTheme="majorBidi" w:cstheme="majorBidi"/>
          <w:sz w:val="24"/>
          <w:szCs w:val="24"/>
        </w:rPr>
        <w:t>,</w:t>
      </w:r>
      <w:r w:rsidR="00FE4AAC">
        <w:rPr>
          <w:rFonts w:asciiTheme="majorBidi" w:hAnsiTheme="majorBidi" w:cstheme="majorBidi"/>
          <w:sz w:val="24"/>
          <w:szCs w:val="24"/>
        </w:rPr>
        <w:t xml:space="preserve"> </w:t>
      </w:r>
      <w:r w:rsidR="0097603E">
        <w:rPr>
          <w:rFonts w:asciiTheme="majorBidi" w:hAnsiTheme="majorBidi" w:cstheme="majorBidi"/>
          <w:sz w:val="24"/>
          <w:szCs w:val="24"/>
        </w:rPr>
        <w:t>verdiği</w:t>
      </w:r>
      <w:r w:rsidR="00DE110C">
        <w:rPr>
          <w:rFonts w:asciiTheme="majorBidi" w:hAnsiTheme="majorBidi" w:cstheme="majorBidi"/>
          <w:sz w:val="24"/>
          <w:szCs w:val="24"/>
        </w:rPr>
        <w:t xml:space="preserve"> ilave malumatlar</w:t>
      </w:r>
      <w:r w:rsidR="0097603E">
        <w:rPr>
          <w:rFonts w:asciiTheme="majorBidi" w:hAnsiTheme="majorBidi" w:cstheme="majorBidi"/>
          <w:sz w:val="24"/>
          <w:szCs w:val="24"/>
        </w:rPr>
        <w:t xml:space="preserve"> aşağıda sunulmuştur.</w:t>
      </w:r>
      <w:r w:rsidR="00DE110C">
        <w:rPr>
          <w:rFonts w:asciiTheme="majorBidi" w:hAnsiTheme="majorBidi" w:cstheme="majorBidi"/>
          <w:sz w:val="24"/>
          <w:szCs w:val="24"/>
        </w:rPr>
        <w:t xml:space="preserve"> </w:t>
      </w:r>
    </w:p>
    <w:p w14:paraId="1D98F26A" w14:textId="77777777" w:rsidR="007E75D6" w:rsidRPr="005A6CC3" w:rsidRDefault="002327F5" w:rsidP="005A6CC3">
      <w:pPr>
        <w:pStyle w:val="Balk4"/>
        <w:spacing w:before="0" w:line="360" w:lineRule="auto"/>
        <w:ind w:firstLine="709"/>
        <w:jc w:val="both"/>
        <w:rPr>
          <w:rFonts w:asciiTheme="majorBidi" w:hAnsiTheme="majorBidi"/>
          <w:b/>
          <w:bCs/>
          <w:i w:val="0"/>
          <w:iCs w:val="0"/>
          <w:color w:val="auto"/>
          <w:sz w:val="24"/>
          <w:szCs w:val="24"/>
        </w:rPr>
      </w:pPr>
      <w:bookmarkStart w:id="129" w:name="_Toc15603720"/>
      <w:bookmarkStart w:id="130" w:name="_Toc15607546"/>
      <w:bookmarkStart w:id="131" w:name="_Toc15607782"/>
      <w:bookmarkStart w:id="132" w:name="_Toc17554304"/>
      <w:r w:rsidRPr="005A6CC3">
        <w:rPr>
          <w:rFonts w:asciiTheme="majorBidi" w:hAnsiTheme="majorBidi"/>
          <w:b/>
          <w:bCs/>
          <w:i w:val="0"/>
          <w:iCs w:val="0"/>
          <w:color w:val="auto"/>
          <w:sz w:val="24"/>
          <w:szCs w:val="24"/>
        </w:rPr>
        <w:lastRenderedPageBreak/>
        <w:t>2</w:t>
      </w:r>
      <w:r w:rsidR="0056762D" w:rsidRPr="005A6CC3">
        <w:rPr>
          <w:rFonts w:asciiTheme="majorBidi" w:hAnsiTheme="majorBidi"/>
          <w:b/>
          <w:bCs/>
          <w:i w:val="0"/>
          <w:iCs w:val="0"/>
          <w:color w:val="auto"/>
          <w:sz w:val="24"/>
          <w:szCs w:val="24"/>
        </w:rPr>
        <w:t xml:space="preserve">.2.2. </w:t>
      </w:r>
      <w:r w:rsidR="0071131C" w:rsidRPr="005A6CC3">
        <w:rPr>
          <w:rFonts w:asciiTheme="majorBidi" w:hAnsiTheme="majorBidi"/>
          <w:b/>
          <w:bCs/>
          <w:i w:val="0"/>
          <w:iCs w:val="0"/>
          <w:color w:val="auto"/>
          <w:sz w:val="24"/>
          <w:szCs w:val="24"/>
        </w:rPr>
        <w:t xml:space="preserve">Eserlerin </w:t>
      </w:r>
      <w:r w:rsidR="00B712A0" w:rsidRPr="005A6CC3">
        <w:rPr>
          <w:rFonts w:asciiTheme="majorBidi" w:hAnsiTheme="majorBidi"/>
          <w:b/>
          <w:bCs/>
          <w:i w:val="0"/>
          <w:iCs w:val="0"/>
          <w:color w:val="auto"/>
          <w:sz w:val="24"/>
          <w:szCs w:val="24"/>
        </w:rPr>
        <w:t>Değerlendirilmesi</w:t>
      </w:r>
      <w:bookmarkEnd w:id="129"/>
      <w:bookmarkEnd w:id="130"/>
      <w:bookmarkEnd w:id="131"/>
      <w:bookmarkEnd w:id="132"/>
      <w:r w:rsidR="00C365B6" w:rsidRPr="005A6CC3">
        <w:rPr>
          <w:rFonts w:asciiTheme="majorBidi" w:hAnsiTheme="majorBidi"/>
          <w:b/>
          <w:bCs/>
          <w:i w:val="0"/>
          <w:iCs w:val="0"/>
          <w:color w:val="auto"/>
          <w:sz w:val="24"/>
          <w:szCs w:val="24"/>
        </w:rPr>
        <w:t xml:space="preserve"> </w:t>
      </w:r>
    </w:p>
    <w:p w14:paraId="0F989F15" w14:textId="77777777" w:rsidR="00812104" w:rsidRPr="007C5D95" w:rsidRDefault="00BE2905"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Bu bölümde ilk önce</w:t>
      </w:r>
      <w:r w:rsidR="005E4011">
        <w:rPr>
          <w:rFonts w:asciiTheme="majorBidi" w:hAnsiTheme="majorBidi" w:cstheme="majorBidi"/>
          <w:sz w:val="24"/>
          <w:szCs w:val="24"/>
        </w:rPr>
        <w:t xml:space="preserve"> </w:t>
      </w:r>
      <w:r w:rsidR="005E4011" w:rsidRPr="00BE2905">
        <w:rPr>
          <w:rFonts w:asciiTheme="majorBidi" w:hAnsiTheme="majorBidi" w:cstheme="majorBidi"/>
          <w:i/>
          <w:iCs/>
          <w:sz w:val="24"/>
          <w:szCs w:val="24"/>
        </w:rPr>
        <w:t>Dürru’l-</w:t>
      </w:r>
      <w:r w:rsidR="003531C2" w:rsidRPr="00BE2905">
        <w:rPr>
          <w:rFonts w:asciiTheme="majorBidi" w:hAnsiTheme="majorBidi" w:cstheme="majorBidi"/>
          <w:i/>
          <w:iCs/>
          <w:sz w:val="24"/>
          <w:szCs w:val="24"/>
        </w:rPr>
        <w:t>Yetîm</w:t>
      </w:r>
      <w:r w:rsidR="003531C2" w:rsidRPr="00812104">
        <w:rPr>
          <w:rFonts w:asciiTheme="majorBidi" w:hAnsiTheme="majorBidi" w:cstheme="majorBidi"/>
          <w:sz w:val="24"/>
          <w:szCs w:val="24"/>
        </w:rPr>
        <w:t xml:space="preserve"> ile </w:t>
      </w:r>
      <w:r w:rsidR="003531C2" w:rsidRPr="00BE2905">
        <w:rPr>
          <w:rFonts w:asciiTheme="majorBidi" w:hAnsiTheme="majorBidi" w:cstheme="majorBidi"/>
          <w:i/>
          <w:iCs/>
          <w:sz w:val="24"/>
          <w:szCs w:val="24"/>
        </w:rPr>
        <w:t>Terceme-i Dürr-i Yetîm</w:t>
      </w:r>
      <w:r w:rsidR="003531C2" w:rsidRPr="00812104">
        <w:rPr>
          <w:rFonts w:asciiTheme="majorBidi" w:hAnsiTheme="majorBidi" w:cstheme="majorBidi"/>
          <w:sz w:val="24"/>
          <w:szCs w:val="24"/>
        </w:rPr>
        <w:t xml:space="preserve"> adlı eserler değerlendirilmiştir. Burada ise </w:t>
      </w:r>
      <w:r w:rsidR="003531C2" w:rsidRPr="00BE2905">
        <w:rPr>
          <w:rFonts w:asciiTheme="majorBidi" w:hAnsiTheme="majorBidi" w:cstheme="majorBidi"/>
          <w:i/>
          <w:iCs/>
          <w:sz w:val="24"/>
          <w:szCs w:val="24"/>
        </w:rPr>
        <w:t>Terceme-i Dürr-i Yetîm</w:t>
      </w:r>
      <w:r w:rsidR="003531C2" w:rsidRPr="00812104">
        <w:rPr>
          <w:rFonts w:asciiTheme="majorBidi" w:hAnsiTheme="majorBidi" w:cstheme="majorBidi"/>
          <w:sz w:val="24"/>
          <w:szCs w:val="24"/>
        </w:rPr>
        <w:t xml:space="preserve"> ile </w:t>
      </w:r>
      <w:r w:rsidR="003531C2" w:rsidRPr="00BE2905">
        <w:rPr>
          <w:rFonts w:asciiTheme="majorBidi" w:hAnsiTheme="majorBidi" w:cstheme="majorBidi"/>
          <w:i/>
          <w:iCs/>
          <w:sz w:val="24"/>
          <w:szCs w:val="24"/>
        </w:rPr>
        <w:t xml:space="preserve">Tecvid </w:t>
      </w:r>
      <w:r w:rsidR="00812104" w:rsidRPr="00BE2905">
        <w:rPr>
          <w:rFonts w:asciiTheme="majorBidi" w:hAnsiTheme="majorBidi" w:cstheme="majorBidi"/>
          <w:i/>
          <w:iCs/>
          <w:sz w:val="24"/>
          <w:szCs w:val="24"/>
        </w:rPr>
        <w:t>İlmi</w:t>
      </w:r>
      <w:r w:rsidR="00812104" w:rsidRPr="00812104">
        <w:rPr>
          <w:rFonts w:asciiTheme="majorBidi" w:hAnsiTheme="majorBidi" w:cstheme="majorBidi"/>
          <w:sz w:val="24"/>
          <w:szCs w:val="24"/>
        </w:rPr>
        <w:t xml:space="preserve"> adlı</w:t>
      </w:r>
      <w:r w:rsidR="003531C2" w:rsidRPr="00812104">
        <w:rPr>
          <w:rFonts w:asciiTheme="majorBidi" w:hAnsiTheme="majorBidi" w:cstheme="majorBidi"/>
          <w:sz w:val="24"/>
          <w:szCs w:val="24"/>
        </w:rPr>
        <w:t xml:space="preserve"> </w:t>
      </w:r>
      <w:r>
        <w:rPr>
          <w:rFonts w:asciiTheme="majorBidi" w:hAnsiTheme="majorBidi" w:cstheme="majorBidi"/>
          <w:sz w:val="24"/>
          <w:szCs w:val="24"/>
        </w:rPr>
        <w:t>kitaplar</w:t>
      </w:r>
      <w:r w:rsidR="003531C2" w:rsidRPr="00812104">
        <w:rPr>
          <w:rFonts w:asciiTheme="majorBidi" w:hAnsiTheme="majorBidi" w:cstheme="majorBidi"/>
          <w:sz w:val="24"/>
          <w:szCs w:val="24"/>
        </w:rPr>
        <w:t xml:space="preserve"> mukayese edilmiştir. Söz</w:t>
      </w:r>
      <w:r w:rsidR="00223A70">
        <w:rPr>
          <w:rFonts w:asciiTheme="majorBidi" w:hAnsiTheme="majorBidi" w:cstheme="majorBidi"/>
          <w:sz w:val="24"/>
          <w:szCs w:val="24"/>
        </w:rPr>
        <w:t xml:space="preserve"> </w:t>
      </w:r>
      <w:r w:rsidR="003531C2" w:rsidRPr="00812104">
        <w:rPr>
          <w:rFonts w:asciiTheme="majorBidi" w:hAnsiTheme="majorBidi" w:cstheme="majorBidi"/>
          <w:sz w:val="24"/>
          <w:szCs w:val="24"/>
        </w:rPr>
        <w:t>konusu çalışma tecvid, l</w:t>
      </w:r>
      <w:r w:rsidR="00812104">
        <w:rPr>
          <w:rFonts w:asciiTheme="majorBidi" w:hAnsiTheme="majorBidi" w:cstheme="majorBidi"/>
          <w:sz w:val="24"/>
          <w:szCs w:val="24"/>
        </w:rPr>
        <w:t>â</w:t>
      </w:r>
      <w:r w:rsidR="003531C2" w:rsidRPr="00812104">
        <w:rPr>
          <w:rFonts w:asciiTheme="majorBidi" w:hAnsiTheme="majorBidi" w:cstheme="majorBidi"/>
          <w:sz w:val="24"/>
          <w:szCs w:val="24"/>
        </w:rPr>
        <w:t>zimi sıfatl</w:t>
      </w:r>
      <w:r w:rsidR="005E4011">
        <w:rPr>
          <w:rFonts w:asciiTheme="majorBidi" w:hAnsiTheme="majorBidi" w:cstheme="majorBidi"/>
          <w:sz w:val="24"/>
          <w:szCs w:val="24"/>
        </w:rPr>
        <w:t xml:space="preserve">ar, ârızi sıfatlar </w:t>
      </w:r>
      <w:r w:rsidR="00812104" w:rsidRPr="00812104">
        <w:rPr>
          <w:rFonts w:asciiTheme="majorBidi" w:hAnsiTheme="majorBidi" w:cstheme="majorBidi"/>
          <w:sz w:val="24"/>
          <w:szCs w:val="24"/>
        </w:rPr>
        <w:t xml:space="preserve">ve Eskicizâde’nin eserinde olmayan, ancak Karakılıç’ın kitabında olan bölümler şeklinde dört başlık altında </w:t>
      </w:r>
      <w:r w:rsidR="00812104">
        <w:rPr>
          <w:rFonts w:asciiTheme="majorBidi" w:hAnsiTheme="majorBidi" w:cstheme="majorBidi"/>
          <w:sz w:val="24"/>
          <w:szCs w:val="24"/>
        </w:rPr>
        <w:t>incelenmiştir</w:t>
      </w:r>
      <w:r w:rsidR="00812104" w:rsidRPr="00812104">
        <w:rPr>
          <w:rFonts w:asciiTheme="majorBidi" w:hAnsiTheme="majorBidi" w:cstheme="majorBidi"/>
          <w:sz w:val="24"/>
          <w:szCs w:val="24"/>
        </w:rPr>
        <w:t>.</w:t>
      </w:r>
    </w:p>
    <w:p w14:paraId="6D1BA28C" w14:textId="77777777" w:rsidR="007E75D6" w:rsidRPr="00DE20C9" w:rsidRDefault="002327F5" w:rsidP="00DE20C9">
      <w:pPr>
        <w:pStyle w:val="Balk5"/>
        <w:spacing w:before="0" w:line="360" w:lineRule="auto"/>
        <w:ind w:firstLine="709"/>
        <w:jc w:val="both"/>
        <w:rPr>
          <w:rFonts w:asciiTheme="majorBidi" w:hAnsiTheme="majorBidi"/>
          <w:b/>
          <w:bCs/>
          <w:color w:val="auto"/>
          <w:sz w:val="24"/>
          <w:szCs w:val="24"/>
        </w:rPr>
      </w:pPr>
      <w:bookmarkStart w:id="133" w:name="_Toc17554305"/>
      <w:bookmarkStart w:id="134" w:name="_Toc15603721"/>
      <w:bookmarkStart w:id="135" w:name="_Toc15607547"/>
      <w:bookmarkStart w:id="136" w:name="_Toc15607783"/>
      <w:r w:rsidRPr="00DE20C9">
        <w:rPr>
          <w:rFonts w:asciiTheme="majorBidi" w:hAnsiTheme="majorBidi"/>
          <w:b/>
          <w:bCs/>
          <w:color w:val="auto"/>
          <w:sz w:val="24"/>
          <w:szCs w:val="24"/>
        </w:rPr>
        <w:t>2</w:t>
      </w:r>
      <w:r w:rsidR="00FC0434" w:rsidRPr="00DE20C9">
        <w:rPr>
          <w:rFonts w:asciiTheme="majorBidi" w:hAnsiTheme="majorBidi"/>
          <w:b/>
          <w:bCs/>
          <w:color w:val="auto"/>
          <w:sz w:val="24"/>
          <w:szCs w:val="24"/>
        </w:rPr>
        <w:t>.2.2.1.</w:t>
      </w:r>
      <w:r w:rsidR="00B712A0" w:rsidRPr="00DE20C9">
        <w:rPr>
          <w:rFonts w:asciiTheme="majorBidi" w:hAnsiTheme="majorBidi"/>
          <w:b/>
          <w:bCs/>
          <w:color w:val="auto"/>
          <w:sz w:val="24"/>
          <w:szCs w:val="24"/>
        </w:rPr>
        <w:t xml:space="preserve"> </w:t>
      </w:r>
      <w:r w:rsidR="005B473C" w:rsidRPr="00DE20C9">
        <w:rPr>
          <w:rFonts w:asciiTheme="majorBidi" w:hAnsiTheme="majorBidi"/>
          <w:b/>
          <w:bCs/>
          <w:color w:val="auto"/>
          <w:sz w:val="24"/>
          <w:szCs w:val="24"/>
        </w:rPr>
        <w:t>Tecvid</w:t>
      </w:r>
      <w:bookmarkEnd w:id="133"/>
      <w:r w:rsidR="005B473C" w:rsidRPr="00DE20C9">
        <w:rPr>
          <w:rFonts w:asciiTheme="majorBidi" w:hAnsiTheme="majorBidi"/>
          <w:b/>
          <w:bCs/>
          <w:color w:val="auto"/>
          <w:sz w:val="24"/>
          <w:szCs w:val="24"/>
        </w:rPr>
        <w:t xml:space="preserve"> </w:t>
      </w:r>
      <w:bookmarkEnd w:id="134"/>
      <w:bookmarkEnd w:id="135"/>
      <w:bookmarkEnd w:id="136"/>
    </w:p>
    <w:p w14:paraId="5837BE5B" w14:textId="77777777" w:rsidR="005618AC" w:rsidRDefault="00223A70"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 xml:space="preserve">Celaleddin Karakılıç, Eskicizâde gibi önce Birgivi’nin, ardından Cezeri’nin </w:t>
      </w:r>
      <w:r w:rsidR="00BE2905">
        <w:rPr>
          <w:rFonts w:asciiTheme="majorBidi" w:hAnsiTheme="majorBidi" w:cstheme="majorBidi"/>
          <w:sz w:val="24"/>
          <w:szCs w:val="24"/>
        </w:rPr>
        <w:t>tecvidle ilgili yaptıkları</w:t>
      </w:r>
      <w:r>
        <w:rPr>
          <w:rFonts w:asciiTheme="majorBidi" w:hAnsiTheme="majorBidi" w:cstheme="majorBidi"/>
          <w:sz w:val="24"/>
          <w:szCs w:val="24"/>
        </w:rPr>
        <w:t xml:space="preserve"> </w:t>
      </w:r>
      <w:r w:rsidRPr="00F20118">
        <w:rPr>
          <w:rFonts w:asciiTheme="majorBidi" w:hAnsiTheme="majorBidi" w:cstheme="majorBidi"/>
          <w:sz w:val="24"/>
          <w:szCs w:val="24"/>
        </w:rPr>
        <w:t>tanım</w:t>
      </w:r>
      <w:r w:rsidR="00BE2905">
        <w:rPr>
          <w:rFonts w:asciiTheme="majorBidi" w:hAnsiTheme="majorBidi" w:cstheme="majorBidi"/>
          <w:sz w:val="24"/>
          <w:szCs w:val="24"/>
        </w:rPr>
        <w:t>lara</w:t>
      </w:r>
      <w:r w:rsidRPr="00F20118">
        <w:rPr>
          <w:rFonts w:asciiTheme="majorBidi" w:hAnsiTheme="majorBidi" w:cstheme="majorBidi"/>
          <w:sz w:val="24"/>
          <w:szCs w:val="24"/>
        </w:rPr>
        <w:t xml:space="preserve"> değinmiştir. Ancak bunlara ilaveten Şaban Efendi (ö. 1178/1778)’nin tanımına da yer vermiştir</w:t>
      </w:r>
      <w:r w:rsidR="00105F9A" w:rsidRPr="007229B5">
        <w:rPr>
          <w:rStyle w:val="DipnotBavurusu"/>
          <w:rFonts w:asciiTheme="majorBidi" w:hAnsiTheme="majorBidi" w:cstheme="majorBidi"/>
          <w:sz w:val="24"/>
          <w:szCs w:val="24"/>
        </w:rPr>
        <w:footnoteReference w:id="112"/>
      </w:r>
      <w:r w:rsidR="00C60AE2" w:rsidRPr="007229B5">
        <w:rPr>
          <w:rFonts w:asciiTheme="majorBidi" w:hAnsiTheme="majorBidi" w:cstheme="majorBidi"/>
          <w:sz w:val="24"/>
          <w:szCs w:val="24"/>
        </w:rPr>
        <w:t>.</w:t>
      </w:r>
      <w:r w:rsidR="00546FAB" w:rsidRPr="007229B5">
        <w:rPr>
          <w:rFonts w:asciiTheme="majorBidi" w:hAnsiTheme="majorBidi" w:cstheme="majorBidi"/>
          <w:sz w:val="24"/>
          <w:szCs w:val="24"/>
        </w:rPr>
        <w:t xml:space="preserve"> </w:t>
      </w:r>
      <w:r w:rsidR="005618AC">
        <w:rPr>
          <w:rFonts w:asciiTheme="majorBidi" w:hAnsiTheme="majorBidi" w:cstheme="majorBidi"/>
          <w:sz w:val="24"/>
          <w:szCs w:val="24"/>
        </w:rPr>
        <w:t>O, h</w:t>
      </w:r>
      <w:r w:rsidR="00546FAB" w:rsidRPr="007229B5">
        <w:rPr>
          <w:rFonts w:asciiTheme="majorBidi" w:hAnsiTheme="majorBidi" w:cstheme="majorBidi"/>
          <w:sz w:val="24"/>
          <w:szCs w:val="24"/>
        </w:rPr>
        <w:t>arflerin sıfatları</w:t>
      </w:r>
      <w:r w:rsidR="00667E4C" w:rsidRPr="007229B5">
        <w:rPr>
          <w:rFonts w:asciiTheme="majorBidi" w:hAnsiTheme="majorBidi" w:cstheme="majorBidi"/>
          <w:sz w:val="24"/>
          <w:szCs w:val="24"/>
        </w:rPr>
        <w:t>na geçmeden evvel tecvidin mevzû</w:t>
      </w:r>
      <w:r w:rsidR="00100E6F" w:rsidRPr="007229B5">
        <w:rPr>
          <w:rFonts w:asciiTheme="majorBidi" w:hAnsiTheme="majorBidi" w:cstheme="majorBidi"/>
          <w:sz w:val="24"/>
          <w:szCs w:val="24"/>
        </w:rPr>
        <w:t>ᶜu, gâ</w:t>
      </w:r>
      <w:r w:rsidR="005618AC">
        <w:rPr>
          <w:rFonts w:asciiTheme="majorBidi" w:hAnsiTheme="majorBidi" w:cstheme="majorBidi"/>
          <w:sz w:val="24"/>
          <w:szCs w:val="24"/>
        </w:rPr>
        <w:t>yesi ve</w:t>
      </w:r>
      <w:r w:rsidR="00546FAB" w:rsidRPr="007229B5">
        <w:rPr>
          <w:rFonts w:asciiTheme="majorBidi" w:hAnsiTheme="majorBidi" w:cstheme="majorBidi"/>
          <w:sz w:val="24"/>
          <w:szCs w:val="24"/>
        </w:rPr>
        <w:t xml:space="preserve"> farz oluşunun delilleri hakkında bilgiler </w:t>
      </w:r>
      <w:r w:rsidR="00AC5104" w:rsidRPr="007229B5">
        <w:rPr>
          <w:rFonts w:asciiTheme="majorBidi" w:hAnsiTheme="majorBidi" w:cstheme="majorBidi"/>
          <w:sz w:val="24"/>
          <w:szCs w:val="24"/>
        </w:rPr>
        <w:t>zikretmiştir</w:t>
      </w:r>
      <w:r w:rsidR="005618AC">
        <w:rPr>
          <w:rFonts w:asciiTheme="majorBidi" w:hAnsiTheme="majorBidi" w:cstheme="majorBidi"/>
          <w:sz w:val="24"/>
          <w:szCs w:val="24"/>
        </w:rPr>
        <w:t>. Oysa E</w:t>
      </w:r>
      <w:r w:rsidR="00546FAB" w:rsidRPr="007229B5">
        <w:rPr>
          <w:rFonts w:asciiTheme="majorBidi" w:hAnsiTheme="majorBidi" w:cstheme="majorBidi"/>
          <w:sz w:val="24"/>
          <w:szCs w:val="24"/>
        </w:rPr>
        <w:t xml:space="preserve">skicizâde tecvidin tanımından sonra </w:t>
      </w:r>
      <w:r w:rsidR="005618AC">
        <w:rPr>
          <w:rFonts w:asciiTheme="majorBidi" w:hAnsiTheme="majorBidi" w:cstheme="majorBidi"/>
          <w:sz w:val="24"/>
          <w:szCs w:val="24"/>
        </w:rPr>
        <w:t xml:space="preserve">hemen </w:t>
      </w:r>
      <w:r w:rsidR="00546FAB" w:rsidRPr="007229B5">
        <w:rPr>
          <w:rFonts w:asciiTheme="majorBidi" w:hAnsiTheme="majorBidi" w:cstheme="majorBidi"/>
          <w:sz w:val="24"/>
          <w:szCs w:val="24"/>
        </w:rPr>
        <w:t>sıfatlar bölümüne geçmiştir</w:t>
      </w:r>
      <w:r w:rsidR="00546FAB" w:rsidRPr="007229B5">
        <w:rPr>
          <w:rStyle w:val="DipnotBavurusu"/>
          <w:rFonts w:asciiTheme="majorBidi" w:hAnsiTheme="majorBidi" w:cstheme="majorBidi"/>
          <w:sz w:val="24"/>
          <w:szCs w:val="24"/>
        </w:rPr>
        <w:footnoteReference w:id="113"/>
      </w:r>
      <w:r w:rsidR="00546FAB" w:rsidRPr="007229B5">
        <w:rPr>
          <w:rFonts w:asciiTheme="majorBidi" w:hAnsiTheme="majorBidi" w:cstheme="majorBidi"/>
          <w:sz w:val="24"/>
          <w:szCs w:val="24"/>
        </w:rPr>
        <w:t>.</w:t>
      </w:r>
      <w:r w:rsidR="00100E6F" w:rsidRPr="007229B5">
        <w:rPr>
          <w:rFonts w:asciiTheme="majorBidi" w:hAnsiTheme="majorBidi" w:cstheme="majorBidi"/>
          <w:sz w:val="24"/>
          <w:szCs w:val="24"/>
        </w:rPr>
        <w:t xml:space="preserve"> </w:t>
      </w:r>
    </w:p>
    <w:p w14:paraId="6D8E9FAB" w14:textId="77777777" w:rsidR="00C60AE2" w:rsidRPr="007229B5" w:rsidRDefault="005618AC"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Kur’an’ın </w:t>
      </w:r>
      <w:r w:rsidR="007C2716" w:rsidRPr="007229B5">
        <w:rPr>
          <w:rFonts w:asciiTheme="majorBidi" w:hAnsiTheme="majorBidi" w:cstheme="majorBidi"/>
          <w:sz w:val="24"/>
          <w:szCs w:val="24"/>
        </w:rPr>
        <w:t xml:space="preserve">okuyuş şekilleri konusunu </w:t>
      </w:r>
      <w:r w:rsidR="00B04335" w:rsidRPr="007229B5">
        <w:rPr>
          <w:rFonts w:asciiTheme="majorBidi" w:hAnsiTheme="majorBidi" w:cstheme="majorBidi"/>
          <w:sz w:val="24"/>
          <w:szCs w:val="24"/>
        </w:rPr>
        <w:t>Karakılıç</w:t>
      </w:r>
      <w:r w:rsidR="00100E6F" w:rsidRPr="007229B5">
        <w:rPr>
          <w:rFonts w:asciiTheme="majorBidi" w:hAnsiTheme="majorBidi" w:cstheme="majorBidi"/>
          <w:sz w:val="24"/>
          <w:szCs w:val="24"/>
        </w:rPr>
        <w:t>,</w:t>
      </w:r>
      <w:r w:rsidR="00B04335" w:rsidRPr="007229B5">
        <w:rPr>
          <w:rFonts w:asciiTheme="majorBidi" w:hAnsiTheme="majorBidi" w:cstheme="majorBidi"/>
          <w:sz w:val="24"/>
          <w:szCs w:val="24"/>
        </w:rPr>
        <w:t xml:space="preserve"> </w:t>
      </w:r>
      <w:r w:rsidR="007C2716" w:rsidRPr="007229B5">
        <w:rPr>
          <w:rFonts w:asciiTheme="majorBidi" w:hAnsiTheme="majorBidi" w:cstheme="majorBidi"/>
          <w:sz w:val="24"/>
          <w:szCs w:val="24"/>
        </w:rPr>
        <w:t xml:space="preserve">kitabının başında </w:t>
      </w:r>
      <w:r>
        <w:rPr>
          <w:rFonts w:asciiTheme="majorBidi" w:hAnsiTheme="majorBidi" w:cstheme="majorBidi"/>
          <w:sz w:val="24"/>
          <w:szCs w:val="24"/>
        </w:rPr>
        <w:t>anarken</w:t>
      </w:r>
      <w:r w:rsidR="007C2716" w:rsidRPr="007229B5">
        <w:rPr>
          <w:rFonts w:asciiTheme="majorBidi" w:hAnsiTheme="majorBidi" w:cstheme="majorBidi"/>
          <w:sz w:val="24"/>
          <w:szCs w:val="24"/>
        </w:rPr>
        <w:t xml:space="preserve">, Eskicizâde ise eserinin sonunda </w:t>
      </w:r>
      <w:r>
        <w:rPr>
          <w:rFonts w:asciiTheme="majorBidi" w:hAnsiTheme="majorBidi" w:cstheme="majorBidi"/>
          <w:sz w:val="24"/>
          <w:szCs w:val="24"/>
        </w:rPr>
        <w:t>bu konuyu işlemiştir</w:t>
      </w:r>
      <w:r w:rsidR="007C2716" w:rsidRPr="007229B5">
        <w:rPr>
          <w:rStyle w:val="DipnotBavurusu"/>
          <w:rFonts w:asciiTheme="majorBidi" w:hAnsiTheme="majorBidi" w:cstheme="majorBidi"/>
          <w:sz w:val="24"/>
          <w:szCs w:val="24"/>
        </w:rPr>
        <w:footnoteReference w:id="114"/>
      </w:r>
      <w:r w:rsidR="007C2716" w:rsidRPr="007229B5">
        <w:rPr>
          <w:rFonts w:asciiTheme="majorBidi" w:hAnsiTheme="majorBidi" w:cstheme="majorBidi"/>
          <w:sz w:val="24"/>
          <w:szCs w:val="24"/>
        </w:rPr>
        <w:t>.</w:t>
      </w:r>
      <w:r w:rsidR="00100E6F" w:rsidRPr="007229B5">
        <w:rPr>
          <w:rFonts w:asciiTheme="majorBidi" w:hAnsiTheme="majorBidi" w:cstheme="majorBidi"/>
          <w:sz w:val="24"/>
          <w:szCs w:val="24"/>
        </w:rPr>
        <w:t xml:space="preserve"> Harflerin sıfatlarının </w:t>
      </w:r>
      <w:r>
        <w:rPr>
          <w:rFonts w:asciiTheme="majorBidi" w:hAnsiTheme="majorBidi" w:cstheme="majorBidi"/>
          <w:sz w:val="24"/>
          <w:szCs w:val="24"/>
        </w:rPr>
        <w:t>tertibi,</w:t>
      </w:r>
      <w:r w:rsidR="002312D8" w:rsidRPr="007229B5">
        <w:rPr>
          <w:rFonts w:asciiTheme="majorBidi" w:hAnsiTheme="majorBidi" w:cstheme="majorBidi"/>
          <w:sz w:val="24"/>
          <w:szCs w:val="24"/>
        </w:rPr>
        <w:t xml:space="preserve"> her iki eserde de aynı</w:t>
      </w:r>
      <w:r>
        <w:rPr>
          <w:rFonts w:asciiTheme="majorBidi" w:hAnsiTheme="majorBidi" w:cstheme="majorBidi"/>
          <w:sz w:val="24"/>
          <w:szCs w:val="24"/>
        </w:rPr>
        <w:t xml:space="preserve"> biçimde sıralanmıştır</w:t>
      </w:r>
      <w:r w:rsidR="00A961A2" w:rsidRPr="007229B5">
        <w:rPr>
          <w:rStyle w:val="DipnotBavurusu"/>
          <w:rFonts w:asciiTheme="majorBidi" w:hAnsiTheme="majorBidi" w:cstheme="majorBidi"/>
          <w:sz w:val="24"/>
          <w:szCs w:val="24"/>
        </w:rPr>
        <w:footnoteReference w:id="115"/>
      </w:r>
      <w:r w:rsidR="002312D8" w:rsidRPr="007229B5">
        <w:rPr>
          <w:rFonts w:asciiTheme="majorBidi" w:hAnsiTheme="majorBidi" w:cstheme="majorBidi"/>
          <w:sz w:val="24"/>
          <w:szCs w:val="24"/>
        </w:rPr>
        <w:t xml:space="preserve">. Ancak </w:t>
      </w:r>
      <w:r w:rsidR="00561BE4">
        <w:rPr>
          <w:rFonts w:asciiTheme="majorBidi" w:hAnsiTheme="majorBidi" w:cstheme="majorBidi"/>
          <w:sz w:val="24"/>
          <w:szCs w:val="24"/>
        </w:rPr>
        <w:t>müellif Celâleddin</w:t>
      </w:r>
      <w:r w:rsidR="00EE3463">
        <w:rPr>
          <w:rFonts w:asciiTheme="majorBidi" w:hAnsiTheme="majorBidi" w:cstheme="majorBidi"/>
          <w:sz w:val="24"/>
          <w:szCs w:val="24"/>
        </w:rPr>
        <w:t>,</w:t>
      </w:r>
      <w:r w:rsidR="004B767E" w:rsidRPr="007229B5">
        <w:rPr>
          <w:rFonts w:asciiTheme="majorBidi" w:hAnsiTheme="majorBidi" w:cstheme="majorBidi"/>
          <w:sz w:val="24"/>
          <w:szCs w:val="24"/>
        </w:rPr>
        <w:t xml:space="preserve"> </w:t>
      </w:r>
      <w:r w:rsidR="002312D8" w:rsidRPr="007229B5">
        <w:rPr>
          <w:rFonts w:asciiTheme="majorBidi" w:hAnsiTheme="majorBidi" w:cstheme="majorBidi"/>
          <w:sz w:val="24"/>
          <w:szCs w:val="24"/>
        </w:rPr>
        <w:t xml:space="preserve">bir harfte bulunması </w:t>
      </w:r>
      <w:r w:rsidR="00673D7B" w:rsidRPr="007229B5">
        <w:rPr>
          <w:rFonts w:asciiTheme="majorBidi" w:hAnsiTheme="majorBidi" w:cstheme="majorBidi"/>
          <w:sz w:val="24"/>
          <w:szCs w:val="24"/>
        </w:rPr>
        <w:t>imkânsız</w:t>
      </w:r>
      <w:r w:rsidR="00561BE4">
        <w:rPr>
          <w:rFonts w:asciiTheme="majorBidi" w:hAnsiTheme="majorBidi" w:cstheme="majorBidi"/>
          <w:sz w:val="24"/>
          <w:szCs w:val="24"/>
        </w:rPr>
        <w:t xml:space="preserve"> olan ve</w:t>
      </w:r>
      <w:r w:rsidR="002312D8" w:rsidRPr="007229B5">
        <w:rPr>
          <w:rFonts w:asciiTheme="majorBidi" w:hAnsiTheme="majorBidi" w:cstheme="majorBidi"/>
          <w:sz w:val="24"/>
          <w:szCs w:val="24"/>
        </w:rPr>
        <w:t xml:space="preserve"> bir ha</w:t>
      </w:r>
      <w:r w:rsidR="00C27DF5" w:rsidRPr="007229B5">
        <w:rPr>
          <w:rFonts w:asciiTheme="majorBidi" w:hAnsiTheme="majorBidi" w:cstheme="majorBidi"/>
          <w:sz w:val="24"/>
          <w:szCs w:val="24"/>
        </w:rPr>
        <w:t>r</w:t>
      </w:r>
      <w:r w:rsidR="002312D8" w:rsidRPr="007229B5">
        <w:rPr>
          <w:rFonts w:asciiTheme="majorBidi" w:hAnsiTheme="majorBidi" w:cstheme="majorBidi"/>
          <w:sz w:val="24"/>
          <w:szCs w:val="24"/>
        </w:rPr>
        <w:t xml:space="preserve">fte bulunabilen sıfatlar </w:t>
      </w:r>
      <w:r w:rsidR="00561BE4">
        <w:rPr>
          <w:rFonts w:asciiTheme="majorBidi" w:hAnsiTheme="majorBidi" w:cstheme="majorBidi"/>
          <w:sz w:val="24"/>
          <w:szCs w:val="24"/>
        </w:rPr>
        <w:t>konusunu</w:t>
      </w:r>
      <w:r w:rsidR="00B04335" w:rsidRPr="007229B5">
        <w:rPr>
          <w:rFonts w:asciiTheme="majorBidi" w:hAnsiTheme="majorBidi" w:cstheme="majorBidi"/>
          <w:sz w:val="24"/>
          <w:szCs w:val="24"/>
        </w:rPr>
        <w:t xml:space="preserve"> da </w:t>
      </w:r>
      <w:r w:rsidR="00561BE4">
        <w:rPr>
          <w:rFonts w:asciiTheme="majorBidi" w:hAnsiTheme="majorBidi" w:cstheme="majorBidi"/>
          <w:sz w:val="24"/>
          <w:szCs w:val="24"/>
        </w:rPr>
        <w:t>eserinde işlemiştir</w:t>
      </w:r>
      <w:r w:rsidR="00EE3463">
        <w:rPr>
          <w:rFonts w:asciiTheme="majorBidi" w:hAnsiTheme="majorBidi" w:cstheme="majorBidi"/>
          <w:sz w:val="24"/>
          <w:szCs w:val="24"/>
        </w:rPr>
        <w:t xml:space="preserve">. </w:t>
      </w:r>
      <w:r w:rsidR="00036700">
        <w:rPr>
          <w:rFonts w:asciiTheme="majorBidi" w:hAnsiTheme="majorBidi" w:cstheme="majorBidi"/>
          <w:sz w:val="24"/>
          <w:szCs w:val="24"/>
        </w:rPr>
        <w:t xml:space="preserve">Bu konuyu Cezeri, kitabında </w:t>
      </w:r>
      <w:r w:rsidR="00036700" w:rsidRPr="00F20118">
        <w:rPr>
          <w:rFonts w:asciiTheme="majorBidi" w:hAnsiTheme="majorBidi" w:cstheme="majorBidi"/>
          <w:i/>
          <w:iCs/>
          <w:sz w:val="24"/>
          <w:szCs w:val="24"/>
        </w:rPr>
        <w:t>birbirine zıt olan</w:t>
      </w:r>
      <w:r w:rsidR="00036700">
        <w:rPr>
          <w:rFonts w:asciiTheme="majorBidi" w:hAnsiTheme="majorBidi" w:cstheme="majorBidi"/>
          <w:i/>
          <w:iCs/>
          <w:sz w:val="24"/>
          <w:szCs w:val="24"/>
        </w:rPr>
        <w:t xml:space="preserve"> ve zıt olmayan sıfatlar </w:t>
      </w:r>
      <w:r w:rsidR="00036700" w:rsidRPr="005B0041">
        <w:rPr>
          <w:rFonts w:asciiTheme="majorBidi" w:hAnsiTheme="majorBidi" w:cstheme="majorBidi"/>
          <w:sz w:val="24"/>
          <w:szCs w:val="24"/>
        </w:rPr>
        <w:t>bağlamında ele almıştır</w:t>
      </w:r>
      <w:r w:rsidR="00036700" w:rsidRPr="007229B5">
        <w:rPr>
          <w:rStyle w:val="DipnotBavurusu"/>
          <w:rFonts w:asciiTheme="majorBidi" w:hAnsiTheme="majorBidi" w:cstheme="majorBidi"/>
          <w:sz w:val="24"/>
          <w:szCs w:val="24"/>
        </w:rPr>
        <w:t xml:space="preserve"> </w:t>
      </w:r>
      <w:r w:rsidR="004B767E" w:rsidRPr="007229B5">
        <w:rPr>
          <w:rStyle w:val="DipnotBavurusu"/>
          <w:rFonts w:asciiTheme="majorBidi" w:hAnsiTheme="majorBidi" w:cstheme="majorBidi"/>
          <w:sz w:val="24"/>
          <w:szCs w:val="24"/>
        </w:rPr>
        <w:footnoteReference w:id="116"/>
      </w:r>
      <w:r w:rsidR="002312D8" w:rsidRPr="007229B5">
        <w:rPr>
          <w:rFonts w:asciiTheme="majorBidi" w:hAnsiTheme="majorBidi" w:cstheme="majorBidi"/>
          <w:sz w:val="24"/>
          <w:szCs w:val="24"/>
        </w:rPr>
        <w:t>.</w:t>
      </w:r>
      <w:r w:rsidR="00BC3236">
        <w:rPr>
          <w:rFonts w:asciiTheme="majorBidi" w:hAnsiTheme="majorBidi" w:cstheme="majorBidi"/>
          <w:sz w:val="24"/>
          <w:szCs w:val="24"/>
        </w:rPr>
        <w:t xml:space="preserve"> </w:t>
      </w:r>
    </w:p>
    <w:p w14:paraId="13905192" w14:textId="77777777" w:rsidR="005B473C" w:rsidRPr="007229B5" w:rsidRDefault="009C447D"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Eskicizâde </w:t>
      </w:r>
      <w:r w:rsidR="00C43EF1" w:rsidRPr="007229B5">
        <w:rPr>
          <w:rFonts w:asciiTheme="majorBidi" w:hAnsiTheme="majorBidi" w:cstheme="majorBidi"/>
          <w:i/>
          <w:iCs/>
          <w:sz w:val="24"/>
          <w:szCs w:val="24"/>
        </w:rPr>
        <w:t xml:space="preserve">dört </w:t>
      </w:r>
      <w:r w:rsidR="00C43EF1" w:rsidRPr="007229B5">
        <w:rPr>
          <w:rFonts w:asciiTheme="majorBidi" w:hAnsiTheme="majorBidi" w:cstheme="majorBidi"/>
          <w:sz w:val="24"/>
          <w:szCs w:val="24"/>
        </w:rPr>
        <w:t>mahreç bölgesi</w:t>
      </w:r>
      <w:r w:rsidR="0064243F">
        <w:rPr>
          <w:rFonts w:asciiTheme="majorBidi" w:hAnsiTheme="majorBidi" w:cstheme="majorBidi"/>
          <w:sz w:val="24"/>
          <w:szCs w:val="24"/>
        </w:rPr>
        <w:t>nden söz etmiştir. Oysa</w:t>
      </w:r>
      <w:r w:rsidR="00C43EF1" w:rsidRPr="007229B5">
        <w:rPr>
          <w:rFonts w:asciiTheme="majorBidi" w:hAnsiTheme="majorBidi" w:cstheme="majorBidi"/>
          <w:sz w:val="24"/>
          <w:szCs w:val="24"/>
        </w:rPr>
        <w:t xml:space="preserve"> </w:t>
      </w:r>
      <w:r w:rsidR="0064243F">
        <w:rPr>
          <w:rFonts w:asciiTheme="majorBidi" w:hAnsiTheme="majorBidi" w:cstheme="majorBidi"/>
          <w:sz w:val="24"/>
          <w:szCs w:val="24"/>
        </w:rPr>
        <w:t>Cezeri</w:t>
      </w:r>
      <w:r w:rsidR="00A2758A">
        <w:rPr>
          <w:rFonts w:asciiTheme="majorBidi" w:hAnsiTheme="majorBidi" w:cstheme="majorBidi"/>
          <w:sz w:val="24"/>
          <w:szCs w:val="24"/>
        </w:rPr>
        <w:t>’</w:t>
      </w:r>
      <w:r w:rsidR="0064243F">
        <w:rPr>
          <w:rFonts w:asciiTheme="majorBidi" w:hAnsiTheme="majorBidi" w:cstheme="majorBidi"/>
          <w:sz w:val="24"/>
          <w:szCs w:val="24"/>
        </w:rPr>
        <w:t xml:space="preserve">nin tertibinden hareketle </w:t>
      </w:r>
      <w:r w:rsidR="00C43EF1" w:rsidRPr="007229B5">
        <w:rPr>
          <w:rFonts w:asciiTheme="majorBidi" w:hAnsiTheme="majorBidi" w:cstheme="majorBidi"/>
          <w:sz w:val="24"/>
          <w:szCs w:val="24"/>
        </w:rPr>
        <w:t>Karakılıç</w:t>
      </w:r>
      <w:r w:rsidR="0064243F">
        <w:rPr>
          <w:rFonts w:asciiTheme="majorBidi" w:hAnsiTheme="majorBidi" w:cstheme="majorBidi"/>
          <w:sz w:val="24"/>
          <w:szCs w:val="24"/>
        </w:rPr>
        <w:t>,</w:t>
      </w:r>
      <w:r w:rsidR="00C43EF1" w:rsidRPr="007229B5">
        <w:rPr>
          <w:rFonts w:asciiTheme="majorBidi" w:hAnsiTheme="majorBidi" w:cstheme="majorBidi"/>
          <w:sz w:val="24"/>
          <w:szCs w:val="24"/>
        </w:rPr>
        <w:t xml:space="preserve"> </w:t>
      </w:r>
      <w:r w:rsidR="0064243F">
        <w:rPr>
          <w:rFonts w:asciiTheme="majorBidi" w:hAnsiTheme="majorBidi" w:cstheme="majorBidi"/>
          <w:sz w:val="24"/>
          <w:szCs w:val="24"/>
        </w:rPr>
        <w:t>bunlara beşinci bölge olan</w:t>
      </w:r>
      <w:r w:rsidR="00100E6F" w:rsidRPr="007229B5">
        <w:rPr>
          <w:rFonts w:asciiTheme="majorBidi" w:hAnsiTheme="majorBidi" w:cstheme="majorBidi"/>
          <w:sz w:val="24"/>
          <w:szCs w:val="24"/>
        </w:rPr>
        <w:t xml:space="preserve"> </w:t>
      </w:r>
      <w:r w:rsidR="00C43EF1" w:rsidRPr="007229B5">
        <w:rPr>
          <w:rFonts w:asciiTheme="majorBidi" w:hAnsiTheme="majorBidi" w:cstheme="majorBidi"/>
          <w:i/>
          <w:iCs/>
          <w:sz w:val="24"/>
          <w:szCs w:val="24"/>
        </w:rPr>
        <w:t>cev</w:t>
      </w:r>
      <w:r w:rsidR="00100E6F" w:rsidRPr="007229B5">
        <w:rPr>
          <w:rFonts w:asciiTheme="majorBidi" w:hAnsiTheme="majorBidi" w:cstheme="majorBidi"/>
          <w:sz w:val="24"/>
          <w:szCs w:val="24"/>
        </w:rPr>
        <w:t>f</w:t>
      </w:r>
      <w:r w:rsidR="00C43EF1" w:rsidRPr="007229B5">
        <w:rPr>
          <w:rFonts w:asciiTheme="majorBidi" w:hAnsiTheme="majorBidi" w:cstheme="majorBidi"/>
          <w:sz w:val="24"/>
          <w:szCs w:val="24"/>
        </w:rPr>
        <w:t xml:space="preserve"> kısmını da eklemiştir</w:t>
      </w:r>
      <w:r w:rsidR="0018350B" w:rsidRPr="007229B5">
        <w:rPr>
          <w:rStyle w:val="DipnotBavurusu"/>
          <w:rFonts w:asciiTheme="majorBidi" w:hAnsiTheme="majorBidi" w:cstheme="majorBidi"/>
          <w:sz w:val="24"/>
          <w:szCs w:val="24"/>
        </w:rPr>
        <w:footnoteReference w:id="117"/>
      </w:r>
      <w:r w:rsidR="00C43EF1" w:rsidRPr="007229B5">
        <w:rPr>
          <w:rFonts w:asciiTheme="majorBidi" w:hAnsiTheme="majorBidi" w:cstheme="majorBidi"/>
          <w:sz w:val="24"/>
          <w:szCs w:val="24"/>
        </w:rPr>
        <w:t xml:space="preserve">. </w:t>
      </w:r>
      <w:r w:rsidR="0045463B" w:rsidRPr="007229B5">
        <w:rPr>
          <w:rFonts w:asciiTheme="majorBidi" w:hAnsiTheme="majorBidi" w:cstheme="majorBidi"/>
          <w:sz w:val="24"/>
          <w:szCs w:val="24"/>
        </w:rPr>
        <w:t xml:space="preserve">Yine </w:t>
      </w:r>
      <w:r w:rsidR="008F56C5">
        <w:rPr>
          <w:rFonts w:asciiTheme="majorBidi" w:hAnsiTheme="majorBidi" w:cstheme="majorBidi"/>
          <w:sz w:val="24"/>
          <w:szCs w:val="24"/>
        </w:rPr>
        <w:t xml:space="preserve">o, </w:t>
      </w:r>
      <w:r w:rsidR="0045463B" w:rsidRPr="007229B5">
        <w:rPr>
          <w:rFonts w:asciiTheme="majorBidi" w:hAnsiTheme="majorBidi" w:cstheme="majorBidi"/>
          <w:sz w:val="24"/>
          <w:szCs w:val="24"/>
        </w:rPr>
        <w:t>Hamza Hüda</w:t>
      </w:r>
      <w:r w:rsidR="008F56C5">
        <w:rPr>
          <w:rFonts w:asciiTheme="majorBidi" w:hAnsiTheme="majorBidi" w:cstheme="majorBidi"/>
          <w:sz w:val="24"/>
          <w:szCs w:val="24"/>
        </w:rPr>
        <w:t>y</w:t>
      </w:r>
      <w:r w:rsidR="0045463B" w:rsidRPr="007229B5">
        <w:rPr>
          <w:rFonts w:asciiTheme="majorBidi" w:hAnsiTheme="majorBidi" w:cstheme="majorBidi"/>
          <w:sz w:val="24"/>
          <w:szCs w:val="24"/>
        </w:rPr>
        <w:t>i</w:t>
      </w:r>
      <w:r w:rsidR="00100E6F" w:rsidRPr="007229B5">
        <w:rPr>
          <w:rFonts w:asciiTheme="majorBidi" w:hAnsiTheme="majorBidi" w:cstheme="majorBidi"/>
          <w:sz w:val="24"/>
          <w:szCs w:val="24"/>
        </w:rPr>
        <w:t xml:space="preserve"> (ö. 936/1530)</w:t>
      </w:r>
      <w:r w:rsidR="0045463B" w:rsidRPr="007229B5">
        <w:rPr>
          <w:rFonts w:asciiTheme="majorBidi" w:hAnsiTheme="majorBidi" w:cstheme="majorBidi"/>
          <w:sz w:val="24"/>
          <w:szCs w:val="24"/>
        </w:rPr>
        <w:t>’</w:t>
      </w:r>
      <w:r w:rsidR="00BC3236">
        <w:rPr>
          <w:rFonts w:asciiTheme="majorBidi" w:hAnsiTheme="majorBidi" w:cstheme="majorBidi"/>
          <w:sz w:val="24"/>
          <w:szCs w:val="24"/>
        </w:rPr>
        <w:t>ye ait olan</w:t>
      </w:r>
      <w:r w:rsidR="008F56C5">
        <w:rPr>
          <w:rFonts w:asciiTheme="majorBidi" w:hAnsiTheme="majorBidi" w:cstheme="majorBidi"/>
          <w:sz w:val="24"/>
          <w:szCs w:val="24"/>
        </w:rPr>
        <w:t xml:space="preserve"> </w:t>
      </w:r>
      <w:r w:rsidR="008F56C5">
        <w:rPr>
          <w:rFonts w:asciiTheme="majorBidi" w:hAnsiTheme="majorBidi" w:cstheme="majorBidi"/>
          <w:i/>
          <w:iCs/>
          <w:sz w:val="24"/>
          <w:szCs w:val="24"/>
        </w:rPr>
        <w:t>T</w:t>
      </w:r>
      <w:r w:rsidR="0045463B" w:rsidRPr="007229B5">
        <w:rPr>
          <w:rFonts w:asciiTheme="majorBidi" w:hAnsiTheme="majorBidi" w:cstheme="majorBidi"/>
          <w:i/>
          <w:iCs/>
          <w:sz w:val="24"/>
          <w:szCs w:val="24"/>
        </w:rPr>
        <w:t>ecvid-i Edaiyye</w:t>
      </w:r>
      <w:r w:rsidR="0045463B" w:rsidRPr="007229B5">
        <w:rPr>
          <w:rFonts w:asciiTheme="majorBidi" w:hAnsiTheme="majorBidi" w:cstheme="majorBidi"/>
          <w:sz w:val="24"/>
          <w:szCs w:val="24"/>
        </w:rPr>
        <w:t xml:space="preserve">’deki </w:t>
      </w:r>
      <w:r w:rsidR="0078289A" w:rsidRPr="007229B5">
        <w:rPr>
          <w:rFonts w:asciiTheme="majorBidi" w:hAnsiTheme="majorBidi" w:cstheme="majorBidi"/>
          <w:sz w:val="24"/>
          <w:szCs w:val="24"/>
        </w:rPr>
        <w:t>“</w:t>
      </w:r>
      <w:r w:rsidR="0045463B" w:rsidRPr="007229B5">
        <w:rPr>
          <w:rFonts w:asciiTheme="majorBidi" w:hAnsiTheme="majorBidi" w:cstheme="majorBidi"/>
          <w:sz w:val="24"/>
          <w:szCs w:val="24"/>
        </w:rPr>
        <w:t xml:space="preserve">mahrec-i mukadder- </w:t>
      </w:r>
      <w:r w:rsidR="008F56C5">
        <w:rPr>
          <w:rFonts w:asciiTheme="majorBidi" w:hAnsiTheme="majorBidi" w:cstheme="majorBidi"/>
          <w:sz w:val="24"/>
          <w:szCs w:val="24"/>
        </w:rPr>
        <w:t xml:space="preserve">mahrec-i </w:t>
      </w:r>
      <w:r w:rsidR="0045463B" w:rsidRPr="007229B5">
        <w:rPr>
          <w:rFonts w:asciiTheme="majorBidi" w:hAnsiTheme="majorBidi" w:cstheme="majorBidi"/>
          <w:sz w:val="24"/>
          <w:szCs w:val="24"/>
        </w:rPr>
        <w:t>muhakkak</w:t>
      </w:r>
      <w:r w:rsidR="0078289A" w:rsidRPr="007229B5">
        <w:rPr>
          <w:rFonts w:asciiTheme="majorBidi" w:hAnsiTheme="majorBidi" w:cstheme="majorBidi"/>
          <w:sz w:val="24"/>
          <w:szCs w:val="24"/>
        </w:rPr>
        <w:t>”</w:t>
      </w:r>
      <w:r w:rsidR="0045463B" w:rsidRPr="007229B5">
        <w:rPr>
          <w:rFonts w:asciiTheme="majorBidi" w:hAnsiTheme="majorBidi" w:cstheme="majorBidi"/>
          <w:sz w:val="24"/>
          <w:szCs w:val="24"/>
        </w:rPr>
        <w:t xml:space="preserve"> şeklindeki tertibe de eserinde yer vermiştir</w:t>
      </w:r>
      <w:r w:rsidR="00B02008" w:rsidRPr="007229B5">
        <w:rPr>
          <w:rStyle w:val="DipnotBavurusu"/>
          <w:rFonts w:asciiTheme="majorBidi" w:hAnsiTheme="majorBidi" w:cstheme="majorBidi"/>
          <w:sz w:val="24"/>
          <w:szCs w:val="24"/>
        </w:rPr>
        <w:footnoteReference w:id="118"/>
      </w:r>
      <w:r w:rsidR="0045463B" w:rsidRPr="007229B5">
        <w:rPr>
          <w:rFonts w:asciiTheme="majorBidi" w:hAnsiTheme="majorBidi" w:cstheme="majorBidi"/>
          <w:sz w:val="24"/>
          <w:szCs w:val="24"/>
        </w:rPr>
        <w:t>.</w:t>
      </w:r>
      <w:r w:rsidR="0078289A" w:rsidRPr="007229B5">
        <w:rPr>
          <w:rFonts w:asciiTheme="majorBidi" w:hAnsiTheme="majorBidi" w:cstheme="majorBidi"/>
          <w:sz w:val="24"/>
          <w:szCs w:val="24"/>
        </w:rPr>
        <w:t xml:space="preserve"> </w:t>
      </w:r>
      <w:r w:rsidR="008F56C5">
        <w:rPr>
          <w:rFonts w:asciiTheme="majorBidi" w:hAnsiTheme="majorBidi" w:cstheme="majorBidi"/>
          <w:sz w:val="24"/>
          <w:szCs w:val="24"/>
        </w:rPr>
        <w:t xml:space="preserve">Bu arada </w:t>
      </w:r>
      <w:r w:rsidR="002B0FDA" w:rsidRPr="002B0FDA">
        <w:rPr>
          <w:rFonts w:asciiTheme="majorBidi" w:hAnsiTheme="majorBidi" w:cstheme="majorBidi"/>
          <w:sz w:val="24"/>
          <w:szCs w:val="24"/>
        </w:rPr>
        <w:t>ke</w:t>
      </w:r>
      <w:r w:rsidR="0078289A" w:rsidRPr="002B0FDA">
        <w:rPr>
          <w:rFonts w:asciiTheme="majorBidi" w:hAnsiTheme="majorBidi" w:cstheme="majorBidi"/>
          <w:sz w:val="24"/>
          <w:szCs w:val="24"/>
        </w:rPr>
        <w:t xml:space="preserve">f </w:t>
      </w:r>
      <w:r w:rsidR="0078289A" w:rsidRPr="007229B5">
        <w:rPr>
          <w:rFonts w:asciiTheme="majorBidi" w:hAnsiTheme="majorBidi" w:cstheme="majorBidi"/>
          <w:sz w:val="24"/>
          <w:szCs w:val="24"/>
        </w:rPr>
        <w:t>(</w:t>
      </w:r>
      <w:r w:rsidR="0078289A" w:rsidRPr="007229B5">
        <w:rPr>
          <w:rFonts w:asciiTheme="majorBidi" w:hAnsiTheme="majorBidi" w:cstheme="majorBidi"/>
          <w:sz w:val="24"/>
          <w:szCs w:val="24"/>
          <w:rtl/>
        </w:rPr>
        <w:t>ك</w:t>
      </w:r>
      <w:r w:rsidR="0078289A" w:rsidRPr="007229B5">
        <w:rPr>
          <w:rFonts w:asciiTheme="majorBidi" w:hAnsiTheme="majorBidi" w:cstheme="majorBidi"/>
          <w:sz w:val="24"/>
          <w:szCs w:val="24"/>
        </w:rPr>
        <w:t xml:space="preserve">) mahrecinin Arabistan’da ve Anadolu’da nasıl </w:t>
      </w:r>
      <w:r w:rsidR="00B851A3">
        <w:rPr>
          <w:rFonts w:asciiTheme="majorBidi" w:hAnsiTheme="majorBidi" w:cstheme="majorBidi"/>
          <w:sz w:val="24"/>
          <w:szCs w:val="24"/>
        </w:rPr>
        <w:t xml:space="preserve">çıkarıldığıyla </w:t>
      </w:r>
      <w:r w:rsidR="0078289A" w:rsidRPr="007229B5">
        <w:rPr>
          <w:rFonts w:asciiTheme="majorBidi" w:hAnsiTheme="majorBidi" w:cstheme="majorBidi"/>
          <w:sz w:val="24"/>
          <w:szCs w:val="24"/>
        </w:rPr>
        <w:t xml:space="preserve">ilgili Cezeri’nin görüşlerini </w:t>
      </w:r>
      <w:r w:rsidR="00B851A3">
        <w:rPr>
          <w:rFonts w:asciiTheme="majorBidi" w:hAnsiTheme="majorBidi" w:cstheme="majorBidi"/>
          <w:sz w:val="24"/>
          <w:szCs w:val="24"/>
        </w:rPr>
        <w:t>aktarmıştır</w:t>
      </w:r>
      <w:r w:rsidR="00C33948" w:rsidRPr="007229B5">
        <w:rPr>
          <w:rStyle w:val="DipnotBavurusu"/>
          <w:rFonts w:asciiTheme="majorBidi" w:hAnsiTheme="majorBidi" w:cstheme="majorBidi"/>
          <w:sz w:val="24"/>
          <w:szCs w:val="24"/>
        </w:rPr>
        <w:footnoteReference w:id="119"/>
      </w:r>
      <w:r w:rsidR="0078289A" w:rsidRPr="007229B5">
        <w:rPr>
          <w:rFonts w:asciiTheme="majorBidi" w:hAnsiTheme="majorBidi" w:cstheme="majorBidi"/>
          <w:sz w:val="24"/>
          <w:szCs w:val="24"/>
        </w:rPr>
        <w:t>.</w:t>
      </w:r>
      <w:r w:rsidR="003F53F6" w:rsidRPr="007229B5">
        <w:rPr>
          <w:rFonts w:asciiTheme="majorBidi" w:hAnsiTheme="majorBidi" w:cstheme="majorBidi"/>
          <w:sz w:val="24"/>
          <w:szCs w:val="24"/>
        </w:rPr>
        <w:t xml:space="preserve"> </w:t>
      </w:r>
      <w:r w:rsidR="00DF34F6">
        <w:rPr>
          <w:rFonts w:asciiTheme="majorBidi" w:hAnsiTheme="majorBidi" w:cstheme="majorBidi"/>
          <w:sz w:val="24"/>
          <w:szCs w:val="24"/>
        </w:rPr>
        <w:t>Ayrıca d</w:t>
      </w:r>
      <w:r w:rsidR="003F53F6" w:rsidRPr="007229B5">
        <w:rPr>
          <w:rFonts w:asciiTheme="majorBidi" w:hAnsiTheme="majorBidi" w:cstheme="majorBidi"/>
          <w:sz w:val="24"/>
          <w:szCs w:val="24"/>
        </w:rPr>
        <w:t>âd (</w:t>
      </w:r>
      <w:r w:rsidR="003F53F6" w:rsidRPr="007229B5">
        <w:rPr>
          <w:rFonts w:asciiTheme="majorBidi" w:hAnsiTheme="majorBidi" w:cstheme="majorBidi"/>
          <w:sz w:val="24"/>
          <w:szCs w:val="24"/>
          <w:rtl/>
        </w:rPr>
        <w:t>ض</w:t>
      </w:r>
      <w:r w:rsidR="003F53F6" w:rsidRPr="007229B5">
        <w:rPr>
          <w:rFonts w:asciiTheme="majorBidi" w:hAnsiTheme="majorBidi" w:cstheme="majorBidi"/>
          <w:sz w:val="24"/>
          <w:szCs w:val="24"/>
        </w:rPr>
        <w:t>) harfinin mahreci</w:t>
      </w:r>
      <w:r w:rsidR="00DF34F6">
        <w:rPr>
          <w:rFonts w:asciiTheme="majorBidi" w:hAnsiTheme="majorBidi" w:cstheme="majorBidi"/>
          <w:sz w:val="24"/>
          <w:szCs w:val="24"/>
        </w:rPr>
        <w:t>yle</w:t>
      </w:r>
      <w:r w:rsidR="003F53F6" w:rsidRPr="007229B5">
        <w:rPr>
          <w:rFonts w:asciiTheme="majorBidi" w:hAnsiTheme="majorBidi" w:cstheme="majorBidi"/>
          <w:sz w:val="24"/>
          <w:szCs w:val="24"/>
        </w:rPr>
        <w:t xml:space="preserve"> </w:t>
      </w:r>
      <w:r w:rsidR="00DA440B" w:rsidRPr="007229B5">
        <w:rPr>
          <w:rFonts w:asciiTheme="majorBidi" w:hAnsiTheme="majorBidi" w:cstheme="majorBidi"/>
          <w:sz w:val="24"/>
          <w:szCs w:val="24"/>
        </w:rPr>
        <w:t>alakalı</w:t>
      </w:r>
      <w:r w:rsidR="003F53F6" w:rsidRPr="007229B5">
        <w:rPr>
          <w:rFonts w:asciiTheme="majorBidi" w:hAnsiTheme="majorBidi" w:cstheme="majorBidi"/>
          <w:sz w:val="24"/>
          <w:szCs w:val="24"/>
        </w:rPr>
        <w:t xml:space="preserve"> Eskicizâde’nin </w:t>
      </w:r>
      <w:r w:rsidR="00DF34F6">
        <w:rPr>
          <w:rFonts w:asciiTheme="majorBidi" w:hAnsiTheme="majorBidi" w:cstheme="majorBidi"/>
          <w:sz w:val="24"/>
          <w:szCs w:val="24"/>
        </w:rPr>
        <w:t>verdiği bilgilere</w:t>
      </w:r>
      <w:r w:rsidR="003F53F6" w:rsidRPr="007229B5">
        <w:rPr>
          <w:rFonts w:asciiTheme="majorBidi" w:hAnsiTheme="majorBidi" w:cstheme="majorBidi"/>
          <w:sz w:val="24"/>
          <w:szCs w:val="24"/>
        </w:rPr>
        <w:t xml:space="preserve"> ilave</w:t>
      </w:r>
      <w:r w:rsidR="00DF34F6">
        <w:rPr>
          <w:rFonts w:asciiTheme="majorBidi" w:hAnsiTheme="majorBidi" w:cstheme="majorBidi"/>
          <w:sz w:val="24"/>
          <w:szCs w:val="24"/>
        </w:rPr>
        <w:t xml:space="preserve"> olarak</w:t>
      </w:r>
      <w:r w:rsidR="00FA23F2" w:rsidRPr="007229B5">
        <w:rPr>
          <w:rFonts w:asciiTheme="majorBidi" w:hAnsiTheme="majorBidi" w:cstheme="majorBidi"/>
          <w:sz w:val="24"/>
          <w:szCs w:val="24"/>
        </w:rPr>
        <w:t>,</w:t>
      </w:r>
      <w:r w:rsidR="003F53F6" w:rsidRPr="007229B5">
        <w:rPr>
          <w:rFonts w:asciiTheme="majorBidi" w:hAnsiTheme="majorBidi" w:cstheme="majorBidi"/>
          <w:sz w:val="24"/>
          <w:szCs w:val="24"/>
        </w:rPr>
        <w:t xml:space="preserve"> </w:t>
      </w:r>
      <w:r w:rsidR="00DF34F6">
        <w:rPr>
          <w:rFonts w:asciiTheme="majorBidi" w:hAnsiTheme="majorBidi" w:cstheme="majorBidi"/>
          <w:sz w:val="24"/>
          <w:szCs w:val="24"/>
        </w:rPr>
        <w:t>hocası</w:t>
      </w:r>
      <w:r w:rsidR="003F53F6" w:rsidRPr="007229B5">
        <w:rPr>
          <w:rFonts w:asciiTheme="majorBidi" w:hAnsiTheme="majorBidi" w:cstheme="majorBidi"/>
          <w:sz w:val="24"/>
          <w:szCs w:val="24"/>
        </w:rPr>
        <w:t xml:space="preserve"> </w:t>
      </w:r>
      <w:r w:rsidR="003F53F6" w:rsidRPr="00F26FE8">
        <w:rPr>
          <w:rFonts w:asciiTheme="majorBidi" w:hAnsiTheme="majorBidi" w:cstheme="majorBidi"/>
          <w:sz w:val="24"/>
          <w:szCs w:val="24"/>
        </w:rPr>
        <w:t xml:space="preserve">Abdurrahman Gürses </w:t>
      </w:r>
      <w:r w:rsidR="00F26FE8">
        <w:rPr>
          <w:rFonts w:asciiTheme="majorBidi" w:hAnsiTheme="majorBidi" w:cstheme="majorBidi"/>
          <w:sz w:val="24"/>
          <w:szCs w:val="24"/>
        </w:rPr>
        <w:t>(1909-</w:t>
      </w:r>
      <w:r w:rsidR="00F26FE8" w:rsidRPr="00F26FE8">
        <w:rPr>
          <w:rFonts w:asciiTheme="majorBidi" w:hAnsiTheme="majorBidi" w:cstheme="majorBidi"/>
          <w:sz w:val="24"/>
          <w:szCs w:val="24"/>
        </w:rPr>
        <w:t>1999</w:t>
      </w:r>
      <w:r w:rsidR="00DF34F6" w:rsidRPr="00F26FE8">
        <w:rPr>
          <w:rFonts w:asciiTheme="majorBidi" w:hAnsiTheme="majorBidi" w:cstheme="majorBidi"/>
          <w:sz w:val="24"/>
          <w:szCs w:val="24"/>
        </w:rPr>
        <w:t xml:space="preserve"> )</w:t>
      </w:r>
      <w:r w:rsidR="0001673D" w:rsidRPr="00F26FE8">
        <w:rPr>
          <w:rFonts w:asciiTheme="majorBidi" w:hAnsiTheme="majorBidi" w:cstheme="majorBidi"/>
          <w:sz w:val="24"/>
          <w:szCs w:val="24"/>
        </w:rPr>
        <w:t xml:space="preserve">’in </w:t>
      </w:r>
      <w:r w:rsidR="0001673D">
        <w:rPr>
          <w:rFonts w:asciiTheme="majorBidi" w:hAnsiTheme="majorBidi" w:cstheme="majorBidi"/>
          <w:sz w:val="24"/>
          <w:szCs w:val="24"/>
        </w:rPr>
        <w:t>tavsiyelerine</w:t>
      </w:r>
      <w:r w:rsidR="003F53F6" w:rsidRPr="007229B5">
        <w:rPr>
          <w:rFonts w:asciiTheme="majorBidi" w:hAnsiTheme="majorBidi" w:cstheme="majorBidi"/>
          <w:sz w:val="24"/>
          <w:szCs w:val="24"/>
        </w:rPr>
        <w:t xml:space="preserve"> de </w:t>
      </w:r>
      <w:r w:rsidR="0001673D">
        <w:rPr>
          <w:rFonts w:asciiTheme="majorBidi" w:hAnsiTheme="majorBidi" w:cstheme="majorBidi"/>
          <w:sz w:val="24"/>
          <w:szCs w:val="24"/>
        </w:rPr>
        <w:t>temas etmiştir</w:t>
      </w:r>
      <w:r w:rsidR="00604AAB" w:rsidRPr="007229B5">
        <w:rPr>
          <w:rStyle w:val="DipnotBavurusu"/>
          <w:rFonts w:asciiTheme="majorBidi" w:hAnsiTheme="majorBidi" w:cstheme="majorBidi"/>
          <w:sz w:val="24"/>
          <w:szCs w:val="24"/>
        </w:rPr>
        <w:footnoteReference w:id="120"/>
      </w:r>
      <w:r w:rsidR="003F53F6" w:rsidRPr="007229B5">
        <w:rPr>
          <w:rFonts w:asciiTheme="majorBidi" w:hAnsiTheme="majorBidi" w:cstheme="majorBidi"/>
          <w:sz w:val="24"/>
          <w:szCs w:val="24"/>
        </w:rPr>
        <w:t>.</w:t>
      </w:r>
      <w:r w:rsidR="006B0460" w:rsidRPr="007229B5">
        <w:rPr>
          <w:rFonts w:asciiTheme="majorBidi" w:hAnsiTheme="majorBidi" w:cstheme="majorBidi"/>
          <w:sz w:val="24"/>
          <w:szCs w:val="24"/>
        </w:rPr>
        <w:t xml:space="preserve"> </w:t>
      </w:r>
      <w:r w:rsidR="00A2758A">
        <w:rPr>
          <w:rFonts w:asciiTheme="majorBidi" w:hAnsiTheme="majorBidi" w:cstheme="majorBidi"/>
          <w:sz w:val="24"/>
          <w:szCs w:val="24"/>
        </w:rPr>
        <w:t>Terceme-i D</w:t>
      </w:r>
      <w:r w:rsidR="00780B13" w:rsidRPr="007229B5">
        <w:rPr>
          <w:rFonts w:asciiTheme="majorBidi" w:hAnsiTheme="majorBidi" w:cstheme="majorBidi"/>
          <w:sz w:val="24"/>
          <w:szCs w:val="24"/>
        </w:rPr>
        <w:t>ürr-</w:t>
      </w:r>
      <w:r w:rsidR="00A2758A">
        <w:rPr>
          <w:rFonts w:asciiTheme="majorBidi" w:hAnsiTheme="majorBidi" w:cstheme="majorBidi"/>
          <w:sz w:val="24"/>
          <w:szCs w:val="24"/>
        </w:rPr>
        <w:t>i Y</w:t>
      </w:r>
      <w:r w:rsidR="007E75D6" w:rsidRPr="007229B5">
        <w:rPr>
          <w:rFonts w:asciiTheme="majorBidi" w:hAnsiTheme="majorBidi" w:cstheme="majorBidi"/>
          <w:sz w:val="24"/>
          <w:szCs w:val="24"/>
        </w:rPr>
        <w:t>etîm’de</w:t>
      </w:r>
      <w:r w:rsidR="006B0460" w:rsidRPr="007229B5">
        <w:rPr>
          <w:rFonts w:asciiTheme="majorBidi" w:hAnsiTheme="majorBidi" w:cstheme="majorBidi"/>
          <w:sz w:val="24"/>
          <w:szCs w:val="24"/>
        </w:rPr>
        <w:t xml:space="preserve"> </w:t>
      </w:r>
      <w:r w:rsidR="007E75D6" w:rsidRPr="007229B5">
        <w:rPr>
          <w:rFonts w:asciiTheme="majorBidi" w:hAnsiTheme="majorBidi" w:cstheme="majorBidi"/>
          <w:sz w:val="24"/>
          <w:szCs w:val="24"/>
        </w:rPr>
        <w:t>olmayan</w:t>
      </w:r>
      <w:r w:rsidR="006B0460" w:rsidRPr="007229B5">
        <w:rPr>
          <w:rFonts w:asciiTheme="majorBidi" w:hAnsiTheme="majorBidi" w:cstheme="majorBidi"/>
          <w:sz w:val="24"/>
          <w:szCs w:val="24"/>
        </w:rPr>
        <w:t xml:space="preserve"> ancak</w:t>
      </w:r>
      <w:r w:rsidR="0079346B">
        <w:rPr>
          <w:rFonts w:asciiTheme="majorBidi" w:hAnsiTheme="majorBidi" w:cstheme="majorBidi"/>
          <w:sz w:val="24"/>
          <w:szCs w:val="24"/>
        </w:rPr>
        <w:t>,</w:t>
      </w:r>
      <w:r w:rsidR="006B0460" w:rsidRPr="007229B5">
        <w:rPr>
          <w:rFonts w:asciiTheme="majorBidi" w:hAnsiTheme="majorBidi" w:cstheme="majorBidi"/>
          <w:sz w:val="24"/>
          <w:szCs w:val="24"/>
        </w:rPr>
        <w:t xml:space="preserve"> Karakılıç</w:t>
      </w:r>
      <w:r w:rsidR="00EB2469" w:rsidRPr="007229B5">
        <w:rPr>
          <w:rFonts w:asciiTheme="majorBidi" w:hAnsiTheme="majorBidi" w:cstheme="majorBidi"/>
          <w:sz w:val="24"/>
          <w:szCs w:val="24"/>
        </w:rPr>
        <w:t>’ın</w:t>
      </w:r>
      <w:r w:rsidR="006B0460" w:rsidRPr="007229B5">
        <w:rPr>
          <w:rFonts w:asciiTheme="majorBidi" w:hAnsiTheme="majorBidi" w:cstheme="majorBidi"/>
          <w:sz w:val="24"/>
          <w:szCs w:val="24"/>
        </w:rPr>
        <w:t xml:space="preserve"> kitabında </w:t>
      </w:r>
      <w:r w:rsidR="0079346B">
        <w:rPr>
          <w:rFonts w:asciiTheme="majorBidi" w:hAnsiTheme="majorBidi" w:cstheme="majorBidi"/>
          <w:sz w:val="24"/>
          <w:szCs w:val="24"/>
        </w:rPr>
        <w:t>olan ve</w:t>
      </w:r>
      <w:r w:rsidR="006B0460" w:rsidRPr="007229B5">
        <w:rPr>
          <w:rFonts w:asciiTheme="majorBidi" w:hAnsiTheme="majorBidi" w:cstheme="majorBidi"/>
          <w:sz w:val="24"/>
          <w:szCs w:val="24"/>
        </w:rPr>
        <w:t xml:space="preserve"> </w:t>
      </w:r>
      <w:r w:rsidR="0079346B">
        <w:rPr>
          <w:rFonts w:asciiTheme="majorBidi" w:hAnsiTheme="majorBidi" w:cstheme="majorBidi"/>
          <w:i/>
          <w:iCs/>
          <w:sz w:val="24"/>
          <w:szCs w:val="24"/>
        </w:rPr>
        <w:t>c</w:t>
      </w:r>
      <w:r w:rsidR="006B0460" w:rsidRPr="007229B5">
        <w:rPr>
          <w:rFonts w:asciiTheme="majorBidi" w:hAnsiTheme="majorBidi" w:cstheme="majorBidi"/>
          <w:i/>
          <w:iCs/>
          <w:sz w:val="24"/>
          <w:szCs w:val="24"/>
        </w:rPr>
        <w:t xml:space="preserve">evf </w:t>
      </w:r>
      <w:r w:rsidR="00780B13" w:rsidRPr="007229B5">
        <w:rPr>
          <w:rFonts w:asciiTheme="majorBidi" w:hAnsiTheme="majorBidi" w:cstheme="majorBidi"/>
          <w:sz w:val="24"/>
          <w:szCs w:val="24"/>
        </w:rPr>
        <w:t>bölgesinden çıkan vâ</w:t>
      </w:r>
      <w:r w:rsidR="006B0460" w:rsidRPr="007229B5">
        <w:rPr>
          <w:rFonts w:asciiTheme="majorBidi" w:hAnsiTheme="majorBidi" w:cstheme="majorBidi"/>
          <w:sz w:val="24"/>
          <w:szCs w:val="24"/>
        </w:rPr>
        <w:t>v (</w:t>
      </w:r>
      <w:r w:rsidR="006B0460" w:rsidRPr="007229B5">
        <w:rPr>
          <w:rFonts w:asciiTheme="majorBidi" w:hAnsiTheme="majorBidi" w:cstheme="majorBidi"/>
          <w:sz w:val="24"/>
          <w:szCs w:val="24"/>
          <w:rtl/>
        </w:rPr>
        <w:t>و</w:t>
      </w:r>
      <w:r w:rsidR="006B0460" w:rsidRPr="007229B5">
        <w:rPr>
          <w:rFonts w:asciiTheme="majorBidi" w:hAnsiTheme="majorBidi" w:cstheme="majorBidi"/>
          <w:sz w:val="24"/>
          <w:szCs w:val="24"/>
        </w:rPr>
        <w:t>), yâ (</w:t>
      </w:r>
      <w:r w:rsidR="006B0460" w:rsidRPr="007229B5">
        <w:rPr>
          <w:rFonts w:asciiTheme="majorBidi" w:hAnsiTheme="majorBidi" w:cstheme="majorBidi"/>
          <w:sz w:val="24"/>
          <w:szCs w:val="24"/>
          <w:rtl/>
        </w:rPr>
        <w:t>ى</w:t>
      </w:r>
      <w:r w:rsidR="0079346B">
        <w:rPr>
          <w:rFonts w:asciiTheme="majorBidi" w:hAnsiTheme="majorBidi" w:cstheme="majorBidi"/>
          <w:sz w:val="24"/>
          <w:szCs w:val="24"/>
        </w:rPr>
        <w:t xml:space="preserve">) ve elif </w:t>
      </w:r>
      <w:r w:rsidR="006B0460" w:rsidRPr="007229B5">
        <w:rPr>
          <w:rFonts w:asciiTheme="majorBidi" w:hAnsiTheme="majorBidi" w:cstheme="majorBidi"/>
          <w:sz w:val="24"/>
          <w:szCs w:val="24"/>
        </w:rPr>
        <w:t>(</w:t>
      </w:r>
      <w:r w:rsidR="006B0460" w:rsidRPr="007229B5">
        <w:rPr>
          <w:rFonts w:asciiTheme="majorBidi" w:hAnsiTheme="majorBidi" w:cstheme="majorBidi"/>
          <w:sz w:val="24"/>
          <w:szCs w:val="24"/>
          <w:rtl/>
        </w:rPr>
        <w:t>ا</w:t>
      </w:r>
      <w:r w:rsidR="0079346B">
        <w:rPr>
          <w:rFonts w:asciiTheme="majorBidi" w:hAnsiTheme="majorBidi" w:cstheme="majorBidi"/>
          <w:sz w:val="24"/>
          <w:szCs w:val="24"/>
        </w:rPr>
        <w:t>)</w:t>
      </w:r>
      <w:r w:rsidR="006B0460" w:rsidRPr="007229B5">
        <w:rPr>
          <w:rFonts w:asciiTheme="majorBidi" w:hAnsiTheme="majorBidi" w:cstheme="majorBidi"/>
          <w:sz w:val="24"/>
          <w:szCs w:val="24"/>
        </w:rPr>
        <w:t xml:space="preserve"> harfleri</w:t>
      </w:r>
      <w:r w:rsidR="0079346B">
        <w:rPr>
          <w:rFonts w:asciiTheme="majorBidi" w:hAnsiTheme="majorBidi" w:cstheme="majorBidi"/>
          <w:sz w:val="24"/>
          <w:szCs w:val="24"/>
        </w:rPr>
        <w:t>yle</w:t>
      </w:r>
      <w:r w:rsidR="006B0460" w:rsidRPr="007229B5">
        <w:rPr>
          <w:rFonts w:asciiTheme="majorBidi" w:hAnsiTheme="majorBidi" w:cstheme="majorBidi"/>
          <w:sz w:val="24"/>
          <w:szCs w:val="24"/>
        </w:rPr>
        <w:t xml:space="preserve"> ilgili </w:t>
      </w:r>
      <w:r w:rsidR="0079346B">
        <w:rPr>
          <w:rFonts w:asciiTheme="majorBidi" w:hAnsiTheme="majorBidi" w:cstheme="majorBidi"/>
          <w:sz w:val="24"/>
          <w:szCs w:val="24"/>
        </w:rPr>
        <w:t xml:space="preserve">bazı </w:t>
      </w:r>
      <w:r w:rsidR="006B0460" w:rsidRPr="007229B5">
        <w:rPr>
          <w:rFonts w:asciiTheme="majorBidi" w:hAnsiTheme="majorBidi" w:cstheme="majorBidi"/>
          <w:sz w:val="24"/>
          <w:szCs w:val="24"/>
        </w:rPr>
        <w:t>bilgi</w:t>
      </w:r>
      <w:r w:rsidR="0079346B">
        <w:rPr>
          <w:rFonts w:asciiTheme="majorBidi" w:hAnsiTheme="majorBidi" w:cstheme="majorBidi"/>
          <w:sz w:val="24"/>
          <w:szCs w:val="24"/>
        </w:rPr>
        <w:t>ler</w:t>
      </w:r>
      <w:r w:rsidR="006B0460" w:rsidRPr="007229B5">
        <w:rPr>
          <w:rFonts w:asciiTheme="majorBidi" w:hAnsiTheme="majorBidi" w:cstheme="majorBidi"/>
          <w:sz w:val="24"/>
          <w:szCs w:val="24"/>
        </w:rPr>
        <w:t xml:space="preserve"> </w:t>
      </w:r>
      <w:r w:rsidR="006B0460" w:rsidRPr="007229B5">
        <w:rPr>
          <w:rFonts w:asciiTheme="majorBidi" w:hAnsiTheme="majorBidi" w:cstheme="majorBidi"/>
          <w:sz w:val="24"/>
          <w:szCs w:val="24"/>
        </w:rPr>
        <w:lastRenderedPageBreak/>
        <w:t>vermiştir</w:t>
      </w:r>
      <w:r w:rsidR="00CF5C18" w:rsidRPr="007229B5">
        <w:rPr>
          <w:rStyle w:val="DipnotBavurusu"/>
          <w:rFonts w:asciiTheme="majorBidi" w:hAnsiTheme="majorBidi" w:cstheme="majorBidi"/>
          <w:sz w:val="24"/>
          <w:szCs w:val="24"/>
        </w:rPr>
        <w:footnoteReference w:id="121"/>
      </w:r>
      <w:r w:rsidR="006B0460" w:rsidRPr="007229B5">
        <w:rPr>
          <w:rFonts w:asciiTheme="majorBidi" w:hAnsiTheme="majorBidi" w:cstheme="majorBidi"/>
          <w:sz w:val="24"/>
          <w:szCs w:val="24"/>
        </w:rPr>
        <w:t>.</w:t>
      </w:r>
      <w:r w:rsidR="00B616F4" w:rsidRPr="007229B5">
        <w:rPr>
          <w:rFonts w:asciiTheme="majorBidi" w:hAnsiTheme="majorBidi" w:cstheme="majorBidi"/>
          <w:sz w:val="24"/>
          <w:szCs w:val="24"/>
        </w:rPr>
        <w:t xml:space="preserve"> </w:t>
      </w:r>
      <w:r w:rsidR="0006248E" w:rsidRPr="007229B5">
        <w:rPr>
          <w:rFonts w:asciiTheme="majorBidi" w:hAnsiTheme="majorBidi" w:cstheme="majorBidi"/>
          <w:sz w:val="24"/>
          <w:szCs w:val="24"/>
        </w:rPr>
        <w:t xml:space="preserve">Bunların yanısıra </w:t>
      </w:r>
      <w:r w:rsidR="00977F39">
        <w:rPr>
          <w:rFonts w:asciiTheme="majorBidi" w:hAnsiTheme="majorBidi" w:cstheme="majorBidi"/>
          <w:sz w:val="24"/>
          <w:szCs w:val="24"/>
        </w:rPr>
        <w:t xml:space="preserve">Karakılıç, </w:t>
      </w:r>
      <w:r w:rsidR="0006248E" w:rsidRPr="007229B5">
        <w:rPr>
          <w:rFonts w:asciiTheme="majorBidi" w:hAnsiTheme="majorBidi" w:cstheme="majorBidi"/>
          <w:sz w:val="24"/>
          <w:szCs w:val="24"/>
        </w:rPr>
        <w:t>h</w:t>
      </w:r>
      <w:r w:rsidR="00B616F4" w:rsidRPr="007229B5">
        <w:rPr>
          <w:rFonts w:asciiTheme="majorBidi" w:hAnsiTheme="majorBidi" w:cstheme="majorBidi"/>
          <w:sz w:val="24"/>
          <w:szCs w:val="24"/>
        </w:rPr>
        <w:t xml:space="preserve">arflerin </w:t>
      </w:r>
      <w:r w:rsidR="0006248E" w:rsidRPr="007229B5">
        <w:rPr>
          <w:rFonts w:asciiTheme="majorBidi" w:hAnsiTheme="majorBidi" w:cstheme="majorBidi"/>
          <w:sz w:val="24"/>
          <w:szCs w:val="24"/>
        </w:rPr>
        <w:t>mahre</w:t>
      </w:r>
      <w:r w:rsidR="00B70AD3">
        <w:rPr>
          <w:rFonts w:asciiTheme="majorBidi" w:hAnsiTheme="majorBidi" w:cstheme="majorBidi"/>
          <w:sz w:val="24"/>
          <w:szCs w:val="24"/>
        </w:rPr>
        <w:t>ç</w:t>
      </w:r>
      <w:r w:rsidR="00977F39">
        <w:rPr>
          <w:rFonts w:asciiTheme="majorBidi" w:hAnsiTheme="majorBidi" w:cstheme="majorBidi"/>
          <w:sz w:val="24"/>
          <w:szCs w:val="24"/>
        </w:rPr>
        <w:t xml:space="preserve">lerini </w:t>
      </w:r>
      <w:r w:rsidR="0006248E" w:rsidRPr="007229B5">
        <w:rPr>
          <w:rFonts w:asciiTheme="majorBidi" w:hAnsiTheme="majorBidi" w:cstheme="majorBidi"/>
          <w:sz w:val="24"/>
          <w:szCs w:val="24"/>
        </w:rPr>
        <w:t xml:space="preserve">şematik olarak </w:t>
      </w:r>
      <w:r w:rsidR="00B616F4" w:rsidRPr="007229B5">
        <w:rPr>
          <w:rFonts w:asciiTheme="majorBidi" w:hAnsiTheme="majorBidi" w:cstheme="majorBidi"/>
          <w:sz w:val="24"/>
          <w:szCs w:val="24"/>
        </w:rPr>
        <w:t>göster</w:t>
      </w:r>
      <w:r w:rsidR="0006248E" w:rsidRPr="007229B5">
        <w:rPr>
          <w:rFonts w:asciiTheme="majorBidi" w:hAnsiTheme="majorBidi" w:cstheme="majorBidi"/>
          <w:sz w:val="24"/>
          <w:szCs w:val="24"/>
        </w:rPr>
        <w:t>miştir</w:t>
      </w:r>
      <w:r w:rsidR="00555BF9" w:rsidRPr="007229B5">
        <w:rPr>
          <w:rStyle w:val="DipnotBavurusu"/>
          <w:rFonts w:asciiTheme="majorBidi" w:hAnsiTheme="majorBidi" w:cstheme="majorBidi"/>
          <w:sz w:val="24"/>
          <w:szCs w:val="24"/>
        </w:rPr>
        <w:footnoteReference w:id="122"/>
      </w:r>
      <w:r w:rsidR="0006248E" w:rsidRPr="007229B5">
        <w:rPr>
          <w:rFonts w:asciiTheme="majorBidi" w:hAnsiTheme="majorBidi" w:cstheme="majorBidi"/>
          <w:sz w:val="24"/>
          <w:szCs w:val="24"/>
        </w:rPr>
        <w:t>.</w:t>
      </w:r>
      <w:r w:rsidR="003442F4">
        <w:rPr>
          <w:rFonts w:asciiTheme="majorBidi" w:hAnsiTheme="majorBidi" w:cstheme="majorBidi"/>
          <w:sz w:val="24"/>
          <w:szCs w:val="24"/>
        </w:rPr>
        <w:t xml:space="preserve"> Oysa bu</w:t>
      </w:r>
      <w:r w:rsidR="00A2758A">
        <w:rPr>
          <w:rFonts w:asciiTheme="majorBidi" w:hAnsiTheme="majorBidi" w:cstheme="majorBidi"/>
          <w:sz w:val="24"/>
          <w:szCs w:val="24"/>
        </w:rPr>
        <w:t>,</w:t>
      </w:r>
      <w:r w:rsidR="003442F4">
        <w:rPr>
          <w:rFonts w:asciiTheme="majorBidi" w:hAnsiTheme="majorBidi" w:cstheme="majorBidi"/>
          <w:sz w:val="24"/>
          <w:szCs w:val="24"/>
        </w:rPr>
        <w:t xml:space="preserve"> Eskicizâde’nin eserinde gösterilmemiştir.</w:t>
      </w:r>
    </w:p>
    <w:p w14:paraId="2295F7A0" w14:textId="77777777" w:rsidR="00FA23F2" w:rsidRPr="002D4E3E" w:rsidRDefault="002327F5" w:rsidP="002D4E3E">
      <w:pPr>
        <w:pStyle w:val="Balk5"/>
        <w:spacing w:before="0" w:line="360" w:lineRule="auto"/>
        <w:ind w:firstLine="709"/>
        <w:jc w:val="both"/>
        <w:rPr>
          <w:rFonts w:asciiTheme="majorBidi" w:hAnsiTheme="majorBidi"/>
          <w:b/>
          <w:bCs/>
          <w:color w:val="auto"/>
          <w:sz w:val="24"/>
          <w:szCs w:val="24"/>
        </w:rPr>
      </w:pPr>
      <w:bookmarkStart w:id="137" w:name="_Toc17554306"/>
      <w:bookmarkStart w:id="138" w:name="_Toc15603722"/>
      <w:bookmarkStart w:id="139" w:name="_Toc15607548"/>
      <w:bookmarkStart w:id="140" w:name="_Toc15607784"/>
      <w:r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 Lâzimi S</w:t>
      </w:r>
      <w:r w:rsidR="00FC0434" w:rsidRPr="002D4E3E">
        <w:rPr>
          <w:rFonts w:asciiTheme="majorBidi" w:hAnsiTheme="majorBidi"/>
          <w:b/>
          <w:bCs/>
          <w:color w:val="auto"/>
          <w:sz w:val="24"/>
          <w:szCs w:val="24"/>
        </w:rPr>
        <w:t>ıfatlar</w:t>
      </w:r>
      <w:bookmarkEnd w:id="137"/>
      <w:r w:rsidR="005B473C" w:rsidRPr="002D4E3E">
        <w:rPr>
          <w:rFonts w:asciiTheme="majorBidi" w:hAnsiTheme="majorBidi"/>
          <w:b/>
          <w:bCs/>
          <w:color w:val="auto"/>
          <w:sz w:val="24"/>
          <w:szCs w:val="24"/>
        </w:rPr>
        <w:t xml:space="preserve"> </w:t>
      </w:r>
      <w:bookmarkEnd w:id="138"/>
      <w:bookmarkEnd w:id="139"/>
      <w:bookmarkEnd w:id="140"/>
    </w:p>
    <w:p w14:paraId="6E4987B2" w14:textId="77777777" w:rsidR="009316DD" w:rsidRPr="00C05303" w:rsidRDefault="00732E63" w:rsidP="00045E3B">
      <w:pPr>
        <w:spacing w:after="0" w:line="360" w:lineRule="auto"/>
        <w:ind w:firstLine="709"/>
        <w:jc w:val="both"/>
        <w:rPr>
          <w:rFonts w:asciiTheme="majorBidi" w:hAnsiTheme="majorBidi" w:cstheme="majorBidi"/>
          <w:sz w:val="24"/>
          <w:szCs w:val="24"/>
        </w:rPr>
      </w:pPr>
      <w:r w:rsidRPr="00C05303">
        <w:rPr>
          <w:rFonts w:asciiTheme="majorBidi" w:hAnsiTheme="majorBidi" w:cstheme="majorBidi"/>
          <w:sz w:val="24"/>
          <w:szCs w:val="24"/>
        </w:rPr>
        <w:t>Tecvidde harflerin sıfatları konusunu</w:t>
      </w:r>
      <w:r w:rsidR="006C5CC8">
        <w:rPr>
          <w:rFonts w:asciiTheme="majorBidi" w:hAnsiTheme="majorBidi" w:cstheme="majorBidi"/>
          <w:sz w:val="24"/>
          <w:szCs w:val="24"/>
        </w:rPr>
        <w:t>,</w:t>
      </w:r>
      <w:r w:rsidRPr="00C05303">
        <w:rPr>
          <w:rFonts w:asciiTheme="majorBidi" w:hAnsiTheme="majorBidi" w:cstheme="majorBidi"/>
          <w:sz w:val="24"/>
          <w:szCs w:val="24"/>
        </w:rPr>
        <w:t xml:space="preserve"> bilginler çok önemsemiştir.</w:t>
      </w:r>
      <w:r w:rsidR="00120FF6" w:rsidRPr="00C05303">
        <w:rPr>
          <w:rFonts w:asciiTheme="majorBidi" w:hAnsiTheme="majorBidi" w:cstheme="majorBidi"/>
          <w:sz w:val="24"/>
          <w:szCs w:val="24"/>
        </w:rPr>
        <w:t xml:space="preserve"> Hemen bütün tecvid eserlerinde sıfatlara ve onlara ilişkin deteylara yer verilmiştir. Bu bağlamda Karakılıç, harflerin sıfatlarına ve diğer detaylarına net olarak eserinde temas etmiştir.</w:t>
      </w:r>
      <w:r w:rsidR="00E0609A" w:rsidRPr="00C05303">
        <w:rPr>
          <w:rFonts w:asciiTheme="majorBidi" w:hAnsiTheme="majorBidi" w:cstheme="majorBidi"/>
          <w:sz w:val="24"/>
          <w:szCs w:val="24"/>
        </w:rPr>
        <w:t xml:space="preserve"> Mesela o, cehr sıfatının lügat anlamını vermiştir. Bu sıfatın harflerinin on dokuz tane olduğunu belirtmiş ve bunları </w:t>
      </w:r>
      <w:r w:rsidR="00B10787" w:rsidRPr="00C05303">
        <w:rPr>
          <w:rFonts w:asciiTheme="majorBidi" w:hAnsiTheme="majorBidi" w:cstheme="majorBidi"/>
          <w:sz w:val="24"/>
          <w:szCs w:val="24"/>
        </w:rPr>
        <w:t xml:space="preserve"> (</w:t>
      </w:r>
      <w:r w:rsidR="00B10787" w:rsidRPr="00C05303">
        <w:rPr>
          <w:rFonts w:asciiTheme="majorBidi" w:hAnsiTheme="majorBidi" w:cstheme="majorBidi"/>
          <w:sz w:val="24"/>
          <w:szCs w:val="24"/>
          <w:rtl/>
        </w:rPr>
        <w:t>ظ ل ق و ر ب ض ء ذ غ ز ا ج ن د م ط ى ع</w:t>
      </w:r>
      <w:r w:rsidR="00B10787" w:rsidRPr="00C05303">
        <w:rPr>
          <w:rFonts w:asciiTheme="majorBidi" w:hAnsiTheme="majorBidi" w:cstheme="majorBidi"/>
          <w:sz w:val="24"/>
          <w:szCs w:val="24"/>
        </w:rPr>
        <w:t>)</w:t>
      </w:r>
      <w:r w:rsidR="00A422B6" w:rsidRPr="00C05303">
        <w:rPr>
          <w:rStyle w:val="DipnotBavurusu"/>
          <w:rFonts w:asciiTheme="majorBidi" w:hAnsiTheme="majorBidi" w:cstheme="majorBidi"/>
          <w:sz w:val="24"/>
          <w:szCs w:val="24"/>
        </w:rPr>
        <w:footnoteReference w:id="123"/>
      </w:r>
      <w:r w:rsidR="00E0609A" w:rsidRPr="00C05303">
        <w:rPr>
          <w:rFonts w:asciiTheme="majorBidi" w:hAnsiTheme="majorBidi" w:cstheme="majorBidi"/>
          <w:sz w:val="24"/>
          <w:szCs w:val="24"/>
        </w:rPr>
        <w:t xml:space="preserve"> şeklinde sıralamıştır.</w:t>
      </w:r>
      <w:r w:rsidR="00443011" w:rsidRPr="00C05303">
        <w:rPr>
          <w:rFonts w:asciiTheme="majorBidi" w:hAnsiTheme="majorBidi" w:cstheme="majorBidi"/>
          <w:sz w:val="24"/>
          <w:szCs w:val="24"/>
        </w:rPr>
        <w:t xml:space="preserve"> </w:t>
      </w:r>
      <w:r w:rsidR="00E0609A" w:rsidRPr="00C05303">
        <w:rPr>
          <w:rFonts w:asciiTheme="majorBidi" w:hAnsiTheme="majorBidi" w:cstheme="majorBidi"/>
          <w:sz w:val="24"/>
          <w:szCs w:val="24"/>
        </w:rPr>
        <w:t>Bu</w:t>
      </w:r>
      <w:r w:rsidR="00B10787" w:rsidRPr="00C05303">
        <w:rPr>
          <w:rFonts w:asciiTheme="majorBidi" w:hAnsiTheme="majorBidi" w:cstheme="majorBidi"/>
          <w:sz w:val="24"/>
          <w:szCs w:val="24"/>
        </w:rPr>
        <w:t xml:space="preserve"> harflerden</w:t>
      </w:r>
      <w:r w:rsidR="00E0609A" w:rsidRPr="00C05303">
        <w:rPr>
          <w:rFonts w:asciiTheme="majorBidi" w:hAnsiTheme="majorBidi" w:cstheme="majorBidi"/>
          <w:sz w:val="24"/>
          <w:szCs w:val="24"/>
        </w:rPr>
        <w:t xml:space="preserve"> (</w:t>
      </w:r>
      <w:r w:rsidR="00E0609A" w:rsidRPr="00C05303">
        <w:rPr>
          <w:rFonts w:asciiTheme="majorBidi" w:hAnsiTheme="majorBidi" w:cstheme="majorBidi"/>
          <w:sz w:val="24"/>
          <w:szCs w:val="24"/>
          <w:rtl/>
        </w:rPr>
        <w:t>ء ب ج د ط ق</w:t>
      </w:r>
      <w:r w:rsidR="00E0609A" w:rsidRPr="00C05303">
        <w:rPr>
          <w:rFonts w:asciiTheme="majorBidi" w:hAnsiTheme="majorBidi" w:cstheme="majorBidi"/>
          <w:sz w:val="24"/>
          <w:szCs w:val="24"/>
        </w:rPr>
        <w:t>)</w:t>
      </w:r>
      <w:r w:rsidR="00E0609A" w:rsidRPr="00C05303">
        <w:rPr>
          <w:rStyle w:val="DipnotBavurusu"/>
          <w:rFonts w:asciiTheme="majorBidi" w:hAnsiTheme="majorBidi" w:cstheme="majorBidi"/>
          <w:sz w:val="24"/>
          <w:szCs w:val="24"/>
        </w:rPr>
        <w:footnoteReference w:id="124"/>
      </w:r>
      <w:r w:rsidR="00B10787" w:rsidRPr="00C05303">
        <w:rPr>
          <w:rFonts w:asciiTheme="majorBidi" w:hAnsiTheme="majorBidi" w:cstheme="majorBidi"/>
          <w:sz w:val="24"/>
          <w:szCs w:val="24"/>
        </w:rPr>
        <w:t xml:space="preserve"> </w:t>
      </w:r>
      <w:r w:rsidR="00E0609A" w:rsidRPr="00C05303">
        <w:rPr>
          <w:rFonts w:asciiTheme="majorBidi" w:hAnsiTheme="majorBidi" w:cstheme="majorBidi"/>
          <w:sz w:val="24"/>
          <w:szCs w:val="24"/>
        </w:rPr>
        <w:t>altı tanesini</w:t>
      </w:r>
      <w:r w:rsidR="006C5CC8">
        <w:rPr>
          <w:rFonts w:asciiTheme="majorBidi" w:hAnsiTheme="majorBidi" w:cstheme="majorBidi"/>
          <w:sz w:val="24"/>
          <w:szCs w:val="24"/>
        </w:rPr>
        <w:t>n</w:t>
      </w:r>
      <w:r w:rsidR="00E0609A" w:rsidRPr="00C05303">
        <w:rPr>
          <w:rFonts w:asciiTheme="majorBidi" w:hAnsiTheme="majorBidi" w:cstheme="majorBidi"/>
          <w:sz w:val="24"/>
          <w:szCs w:val="24"/>
        </w:rPr>
        <w:t xml:space="preserve"> </w:t>
      </w:r>
      <w:r w:rsidR="00B10787" w:rsidRPr="00C05303">
        <w:rPr>
          <w:rFonts w:asciiTheme="majorBidi" w:hAnsiTheme="majorBidi" w:cstheme="majorBidi"/>
          <w:sz w:val="24"/>
          <w:szCs w:val="24"/>
        </w:rPr>
        <w:t>n</w:t>
      </w:r>
      <w:r w:rsidR="00A52BCD" w:rsidRPr="00C05303">
        <w:rPr>
          <w:rFonts w:asciiTheme="majorBidi" w:hAnsiTheme="majorBidi" w:cstheme="majorBidi"/>
          <w:sz w:val="24"/>
          <w:szCs w:val="24"/>
        </w:rPr>
        <w:t xml:space="preserve">efesin </w:t>
      </w:r>
      <w:r w:rsidR="00E0609A" w:rsidRPr="00C05303">
        <w:rPr>
          <w:rFonts w:asciiTheme="majorBidi" w:hAnsiTheme="majorBidi" w:cstheme="majorBidi"/>
          <w:sz w:val="24"/>
          <w:szCs w:val="24"/>
        </w:rPr>
        <w:t>hepsini</w:t>
      </w:r>
      <w:r w:rsidR="006C5CC8">
        <w:rPr>
          <w:rFonts w:asciiTheme="majorBidi" w:hAnsiTheme="majorBidi" w:cstheme="majorBidi"/>
          <w:sz w:val="24"/>
          <w:szCs w:val="24"/>
        </w:rPr>
        <w:t xml:space="preserve"> hap</w:t>
      </w:r>
      <w:r w:rsidR="00A52BCD" w:rsidRPr="00C05303">
        <w:rPr>
          <w:rFonts w:asciiTheme="majorBidi" w:hAnsiTheme="majorBidi" w:cstheme="majorBidi"/>
          <w:sz w:val="24"/>
          <w:szCs w:val="24"/>
        </w:rPr>
        <w:t>s</w:t>
      </w:r>
      <w:r w:rsidR="00E0609A" w:rsidRPr="00C05303">
        <w:rPr>
          <w:rFonts w:asciiTheme="majorBidi" w:hAnsiTheme="majorBidi" w:cstheme="majorBidi"/>
          <w:sz w:val="24"/>
          <w:szCs w:val="24"/>
        </w:rPr>
        <w:t>ettiğini beyan etmiştir. Bu s</w:t>
      </w:r>
      <w:r w:rsidR="00443011" w:rsidRPr="00C05303">
        <w:rPr>
          <w:rFonts w:asciiTheme="majorBidi" w:hAnsiTheme="majorBidi" w:cstheme="majorBidi"/>
          <w:sz w:val="24"/>
          <w:szCs w:val="24"/>
        </w:rPr>
        <w:t xml:space="preserve">ıfatın </w:t>
      </w:r>
      <w:r w:rsidR="00A422B6" w:rsidRPr="00C05303">
        <w:rPr>
          <w:rFonts w:asciiTheme="majorBidi" w:hAnsiTheme="majorBidi" w:cstheme="majorBidi"/>
          <w:sz w:val="24"/>
          <w:szCs w:val="24"/>
        </w:rPr>
        <w:t>istılahi anlam</w:t>
      </w:r>
      <w:r w:rsidR="00E0609A" w:rsidRPr="00C05303">
        <w:rPr>
          <w:rFonts w:asciiTheme="majorBidi" w:hAnsiTheme="majorBidi" w:cstheme="majorBidi"/>
          <w:sz w:val="24"/>
          <w:szCs w:val="24"/>
        </w:rPr>
        <w:t>ını açıklamış ve</w:t>
      </w:r>
      <w:r w:rsidR="00A422B6" w:rsidRPr="00C05303">
        <w:rPr>
          <w:rFonts w:asciiTheme="majorBidi" w:hAnsiTheme="majorBidi" w:cstheme="majorBidi"/>
          <w:sz w:val="24"/>
          <w:szCs w:val="24"/>
        </w:rPr>
        <w:t xml:space="preserve"> </w:t>
      </w:r>
      <w:r w:rsidR="00443011" w:rsidRPr="00C05303">
        <w:rPr>
          <w:rFonts w:asciiTheme="majorBidi" w:hAnsiTheme="majorBidi" w:cstheme="majorBidi"/>
          <w:sz w:val="24"/>
          <w:szCs w:val="24"/>
        </w:rPr>
        <w:t>Saçak</w:t>
      </w:r>
      <w:r w:rsidR="001D40A8" w:rsidRPr="00C05303">
        <w:rPr>
          <w:rFonts w:asciiTheme="majorBidi" w:hAnsiTheme="majorBidi" w:cstheme="majorBidi"/>
          <w:sz w:val="24"/>
          <w:szCs w:val="24"/>
        </w:rPr>
        <w:t>l</w:t>
      </w:r>
      <w:r w:rsidR="00443011" w:rsidRPr="00C05303">
        <w:rPr>
          <w:rFonts w:asciiTheme="majorBidi" w:hAnsiTheme="majorBidi" w:cstheme="majorBidi"/>
          <w:sz w:val="24"/>
          <w:szCs w:val="24"/>
        </w:rPr>
        <w:t>ı</w:t>
      </w:r>
      <w:r w:rsidR="001D40A8" w:rsidRPr="00C05303">
        <w:rPr>
          <w:rFonts w:asciiTheme="majorBidi" w:hAnsiTheme="majorBidi" w:cstheme="majorBidi"/>
          <w:sz w:val="24"/>
          <w:szCs w:val="24"/>
        </w:rPr>
        <w:t>zâde’nin</w:t>
      </w:r>
      <w:r w:rsidR="00E0609A" w:rsidRPr="00C05303">
        <w:rPr>
          <w:rFonts w:asciiTheme="majorBidi" w:hAnsiTheme="majorBidi" w:cstheme="majorBidi"/>
          <w:sz w:val="24"/>
          <w:szCs w:val="24"/>
        </w:rPr>
        <w:t xml:space="preserve"> önemli eseri olan</w:t>
      </w:r>
      <w:r w:rsidR="001D40A8" w:rsidRPr="00C05303">
        <w:rPr>
          <w:rFonts w:asciiTheme="majorBidi" w:hAnsiTheme="majorBidi" w:cstheme="majorBidi"/>
          <w:sz w:val="24"/>
          <w:szCs w:val="24"/>
        </w:rPr>
        <w:t xml:space="preserve"> </w:t>
      </w:r>
      <w:r w:rsidR="009316DD" w:rsidRPr="00C05303">
        <w:rPr>
          <w:rFonts w:asciiTheme="majorBidi" w:hAnsiTheme="majorBidi" w:cstheme="majorBidi"/>
          <w:i/>
          <w:iCs/>
          <w:sz w:val="24"/>
          <w:szCs w:val="24"/>
        </w:rPr>
        <w:t>cühdü’l-mukıl</w:t>
      </w:r>
      <w:r w:rsidR="002F0333" w:rsidRPr="00C05303">
        <w:rPr>
          <w:rFonts w:asciiTheme="majorBidi" w:hAnsiTheme="majorBidi" w:cstheme="majorBidi"/>
          <w:i/>
          <w:iCs/>
          <w:sz w:val="24"/>
          <w:szCs w:val="24"/>
        </w:rPr>
        <w:t>l</w:t>
      </w:r>
      <w:r w:rsidR="002F0333" w:rsidRPr="00C05303">
        <w:rPr>
          <w:rStyle w:val="DipnotBavurusu"/>
          <w:rFonts w:asciiTheme="majorBidi" w:hAnsiTheme="majorBidi" w:cstheme="majorBidi"/>
          <w:sz w:val="24"/>
          <w:szCs w:val="24"/>
        </w:rPr>
        <w:footnoteReference w:id="125"/>
      </w:r>
      <w:r w:rsidR="00E0609A" w:rsidRPr="00C05303">
        <w:rPr>
          <w:rFonts w:asciiTheme="majorBidi" w:hAnsiTheme="majorBidi" w:cstheme="majorBidi"/>
          <w:sz w:val="24"/>
          <w:szCs w:val="24"/>
        </w:rPr>
        <w:t>’</w:t>
      </w:r>
      <w:r w:rsidR="001D40A8" w:rsidRPr="00C05303">
        <w:rPr>
          <w:rFonts w:asciiTheme="majorBidi" w:hAnsiTheme="majorBidi" w:cstheme="majorBidi"/>
          <w:sz w:val="24"/>
          <w:szCs w:val="24"/>
        </w:rPr>
        <w:t xml:space="preserve"> </w:t>
      </w:r>
      <w:r w:rsidR="00E0609A" w:rsidRPr="00C05303">
        <w:rPr>
          <w:rFonts w:asciiTheme="majorBidi" w:hAnsiTheme="majorBidi" w:cstheme="majorBidi"/>
          <w:sz w:val="24"/>
          <w:szCs w:val="24"/>
        </w:rPr>
        <w:t>deki</w:t>
      </w:r>
      <w:r w:rsidR="001D40A8" w:rsidRPr="00C05303">
        <w:rPr>
          <w:rFonts w:asciiTheme="majorBidi" w:hAnsiTheme="majorBidi" w:cstheme="majorBidi"/>
          <w:sz w:val="24"/>
          <w:szCs w:val="24"/>
        </w:rPr>
        <w:t xml:space="preserve"> </w:t>
      </w:r>
      <w:r w:rsidR="00A422B6" w:rsidRPr="00C05303">
        <w:rPr>
          <w:rFonts w:asciiTheme="majorBidi" w:hAnsiTheme="majorBidi" w:cstheme="majorBidi"/>
          <w:sz w:val="24"/>
          <w:szCs w:val="24"/>
        </w:rPr>
        <w:t>tanım</w:t>
      </w:r>
      <w:r w:rsidR="00E0609A" w:rsidRPr="00C05303">
        <w:rPr>
          <w:rFonts w:asciiTheme="majorBidi" w:hAnsiTheme="majorBidi" w:cstheme="majorBidi"/>
          <w:sz w:val="24"/>
          <w:szCs w:val="24"/>
        </w:rPr>
        <w:t>a</w:t>
      </w:r>
      <w:r w:rsidR="00A422B6" w:rsidRPr="00C05303">
        <w:rPr>
          <w:rFonts w:asciiTheme="majorBidi" w:hAnsiTheme="majorBidi" w:cstheme="majorBidi"/>
          <w:sz w:val="24"/>
          <w:szCs w:val="24"/>
        </w:rPr>
        <w:t xml:space="preserve"> da </w:t>
      </w:r>
      <w:r w:rsidR="00E0609A" w:rsidRPr="00C05303">
        <w:rPr>
          <w:rFonts w:asciiTheme="majorBidi" w:hAnsiTheme="majorBidi" w:cstheme="majorBidi"/>
          <w:sz w:val="24"/>
          <w:szCs w:val="24"/>
        </w:rPr>
        <w:t>işaret etmiştir</w:t>
      </w:r>
      <w:r w:rsidR="00C74171" w:rsidRPr="00C05303">
        <w:rPr>
          <w:rStyle w:val="DipnotBavurusu"/>
          <w:rFonts w:asciiTheme="majorBidi" w:hAnsiTheme="majorBidi" w:cstheme="majorBidi"/>
          <w:sz w:val="24"/>
          <w:szCs w:val="24"/>
        </w:rPr>
        <w:footnoteReference w:id="126"/>
      </w:r>
      <w:r w:rsidR="009316DD" w:rsidRPr="00C05303">
        <w:rPr>
          <w:rFonts w:asciiTheme="majorBidi" w:hAnsiTheme="majorBidi" w:cstheme="majorBidi"/>
          <w:sz w:val="24"/>
          <w:szCs w:val="24"/>
        </w:rPr>
        <w:t>.</w:t>
      </w:r>
      <w:r w:rsidR="00702A3B" w:rsidRPr="00C05303">
        <w:rPr>
          <w:rFonts w:asciiTheme="majorBidi" w:hAnsiTheme="majorBidi" w:cstheme="majorBidi"/>
          <w:sz w:val="24"/>
          <w:szCs w:val="24"/>
        </w:rPr>
        <w:t xml:space="preserve"> Yine müellif Celâleddin, </w:t>
      </w:r>
      <w:r w:rsidR="009316DD" w:rsidRPr="00C05303">
        <w:rPr>
          <w:rFonts w:asciiTheme="majorBidi" w:hAnsiTheme="majorBidi" w:cstheme="majorBidi"/>
          <w:sz w:val="24"/>
          <w:szCs w:val="24"/>
        </w:rPr>
        <w:t xml:space="preserve"> </w:t>
      </w:r>
      <w:r w:rsidR="00B15B5C" w:rsidRPr="00C05303">
        <w:rPr>
          <w:rFonts w:asciiTheme="majorBidi" w:hAnsiTheme="majorBidi" w:cstheme="majorBidi"/>
          <w:sz w:val="24"/>
          <w:szCs w:val="24"/>
        </w:rPr>
        <w:t>(</w:t>
      </w:r>
      <w:r w:rsidR="00B15B5C" w:rsidRPr="00C05303">
        <w:rPr>
          <w:rFonts w:asciiTheme="majorBidi" w:hAnsiTheme="majorBidi" w:cstheme="majorBidi"/>
          <w:sz w:val="24"/>
          <w:szCs w:val="24"/>
          <w:rtl/>
        </w:rPr>
        <w:t>د ت ط ي ج</w:t>
      </w:r>
      <w:r w:rsidR="00B15B5C" w:rsidRPr="00C05303">
        <w:rPr>
          <w:rFonts w:asciiTheme="majorBidi" w:hAnsiTheme="majorBidi" w:cstheme="majorBidi"/>
          <w:sz w:val="24"/>
          <w:szCs w:val="24"/>
        </w:rPr>
        <w:t>) harfler</w:t>
      </w:r>
      <w:r w:rsidR="007677EC" w:rsidRPr="00C05303">
        <w:rPr>
          <w:rFonts w:asciiTheme="majorBidi" w:hAnsiTheme="majorBidi" w:cstheme="majorBidi"/>
          <w:sz w:val="24"/>
          <w:szCs w:val="24"/>
        </w:rPr>
        <w:t>iy</w:t>
      </w:r>
      <w:r w:rsidR="00B15B5C" w:rsidRPr="00C05303">
        <w:rPr>
          <w:rFonts w:asciiTheme="majorBidi" w:hAnsiTheme="majorBidi" w:cstheme="majorBidi"/>
          <w:sz w:val="24"/>
          <w:szCs w:val="24"/>
        </w:rPr>
        <w:t>le ilgili yapılan hataları</w:t>
      </w:r>
      <w:r w:rsidR="007677EC" w:rsidRPr="00C05303">
        <w:rPr>
          <w:rFonts w:asciiTheme="majorBidi" w:hAnsiTheme="majorBidi" w:cstheme="majorBidi"/>
          <w:sz w:val="24"/>
          <w:szCs w:val="24"/>
        </w:rPr>
        <w:t>,</w:t>
      </w:r>
      <w:r w:rsidR="00B15B5C" w:rsidRPr="00C05303">
        <w:rPr>
          <w:rFonts w:asciiTheme="majorBidi" w:hAnsiTheme="majorBidi" w:cstheme="majorBidi"/>
          <w:sz w:val="24"/>
          <w:szCs w:val="24"/>
        </w:rPr>
        <w:t xml:space="preserve"> </w:t>
      </w:r>
      <w:r w:rsidR="007677EC" w:rsidRPr="00C05303">
        <w:rPr>
          <w:rFonts w:asciiTheme="majorBidi" w:hAnsiTheme="majorBidi" w:cstheme="majorBidi"/>
          <w:i/>
          <w:iCs/>
          <w:sz w:val="24"/>
          <w:szCs w:val="24"/>
        </w:rPr>
        <w:t>T</w:t>
      </w:r>
      <w:r w:rsidR="00FB57DE" w:rsidRPr="00C05303">
        <w:rPr>
          <w:rFonts w:asciiTheme="majorBidi" w:hAnsiTheme="majorBidi" w:cstheme="majorBidi"/>
          <w:i/>
          <w:iCs/>
          <w:sz w:val="24"/>
          <w:szCs w:val="24"/>
        </w:rPr>
        <w:t>ecvid</w:t>
      </w:r>
      <w:r w:rsidR="007677EC" w:rsidRPr="00C05303">
        <w:rPr>
          <w:rFonts w:asciiTheme="majorBidi" w:hAnsiTheme="majorBidi" w:cstheme="majorBidi"/>
          <w:i/>
          <w:iCs/>
          <w:sz w:val="24"/>
          <w:szCs w:val="24"/>
        </w:rPr>
        <w:t>-i E</w:t>
      </w:r>
      <w:r w:rsidR="00B15B5C" w:rsidRPr="00C05303">
        <w:rPr>
          <w:rFonts w:asciiTheme="majorBidi" w:hAnsiTheme="majorBidi" w:cstheme="majorBidi"/>
          <w:i/>
          <w:iCs/>
          <w:sz w:val="24"/>
          <w:szCs w:val="24"/>
        </w:rPr>
        <w:t>daiyye</w:t>
      </w:r>
      <w:r w:rsidR="00A52BCD" w:rsidRPr="00C05303">
        <w:rPr>
          <w:rStyle w:val="DipnotBavurusu"/>
          <w:rFonts w:asciiTheme="majorBidi" w:hAnsiTheme="majorBidi" w:cstheme="majorBidi"/>
          <w:i/>
          <w:iCs/>
          <w:sz w:val="24"/>
          <w:szCs w:val="24"/>
        </w:rPr>
        <w:footnoteReference w:id="127"/>
      </w:r>
      <w:r w:rsidR="00E168CF" w:rsidRPr="00C05303">
        <w:rPr>
          <w:rFonts w:asciiTheme="majorBidi" w:hAnsiTheme="majorBidi" w:cstheme="majorBidi"/>
          <w:sz w:val="24"/>
          <w:szCs w:val="24"/>
        </w:rPr>
        <w:t xml:space="preserve"> adlı eser</w:t>
      </w:r>
      <w:r w:rsidR="00A422B6" w:rsidRPr="00C05303">
        <w:rPr>
          <w:rFonts w:asciiTheme="majorBidi" w:hAnsiTheme="majorBidi" w:cstheme="majorBidi"/>
          <w:sz w:val="24"/>
          <w:szCs w:val="24"/>
        </w:rPr>
        <w:t>den hareketle</w:t>
      </w:r>
      <w:r w:rsidR="00B15B5C" w:rsidRPr="00C05303">
        <w:rPr>
          <w:rFonts w:asciiTheme="majorBidi" w:hAnsiTheme="majorBidi" w:cstheme="majorBidi"/>
          <w:sz w:val="24"/>
          <w:szCs w:val="24"/>
        </w:rPr>
        <w:t xml:space="preserve"> </w:t>
      </w:r>
      <w:r w:rsidR="007677EC" w:rsidRPr="00C05303">
        <w:rPr>
          <w:rFonts w:asciiTheme="majorBidi" w:hAnsiTheme="majorBidi" w:cstheme="majorBidi"/>
          <w:sz w:val="24"/>
          <w:szCs w:val="24"/>
        </w:rPr>
        <w:t>kaydetmiştir.</w:t>
      </w:r>
      <w:r w:rsidR="00EE52BA" w:rsidRPr="00C05303">
        <w:rPr>
          <w:rStyle w:val="DipnotBavurusu"/>
          <w:rFonts w:asciiTheme="majorBidi" w:hAnsiTheme="majorBidi" w:cstheme="majorBidi"/>
          <w:sz w:val="24"/>
          <w:szCs w:val="24"/>
        </w:rPr>
        <w:footnoteReference w:id="128"/>
      </w:r>
      <w:r w:rsidR="00B15B5C" w:rsidRPr="00C05303">
        <w:rPr>
          <w:rFonts w:asciiTheme="majorBidi" w:hAnsiTheme="majorBidi" w:cstheme="majorBidi"/>
          <w:sz w:val="24"/>
          <w:szCs w:val="24"/>
        </w:rPr>
        <w:t xml:space="preserve">. </w:t>
      </w:r>
      <w:r w:rsidR="00F47D2A" w:rsidRPr="00C05303">
        <w:rPr>
          <w:rFonts w:asciiTheme="majorBidi" w:hAnsiTheme="majorBidi" w:cstheme="majorBidi"/>
          <w:sz w:val="24"/>
          <w:szCs w:val="24"/>
        </w:rPr>
        <w:t>Hâlbuki</w:t>
      </w:r>
      <w:r w:rsidR="00B15B5C" w:rsidRPr="00C05303">
        <w:rPr>
          <w:rFonts w:asciiTheme="majorBidi" w:hAnsiTheme="majorBidi" w:cstheme="majorBidi"/>
          <w:sz w:val="24"/>
          <w:szCs w:val="24"/>
        </w:rPr>
        <w:t xml:space="preserve"> Eskicizâde</w:t>
      </w:r>
      <w:r w:rsidR="007677EC" w:rsidRPr="00C05303">
        <w:rPr>
          <w:rFonts w:asciiTheme="majorBidi" w:hAnsiTheme="majorBidi" w:cstheme="majorBidi"/>
          <w:sz w:val="24"/>
          <w:szCs w:val="24"/>
        </w:rPr>
        <w:t>, sadece</w:t>
      </w:r>
      <w:r w:rsidR="00B15B5C" w:rsidRPr="00C05303">
        <w:rPr>
          <w:rFonts w:asciiTheme="majorBidi" w:hAnsiTheme="majorBidi" w:cstheme="majorBidi"/>
          <w:sz w:val="24"/>
          <w:szCs w:val="24"/>
        </w:rPr>
        <w:t xml:space="preserve"> </w:t>
      </w:r>
      <w:r w:rsidR="00B15B5C" w:rsidRPr="00C05303">
        <w:rPr>
          <w:rFonts w:asciiTheme="majorBidi" w:hAnsiTheme="majorBidi" w:cstheme="majorBidi"/>
          <w:i/>
          <w:iCs/>
          <w:sz w:val="24"/>
          <w:szCs w:val="24"/>
        </w:rPr>
        <w:t>cehr</w:t>
      </w:r>
      <w:r w:rsidR="00B15B5C" w:rsidRPr="00C05303">
        <w:rPr>
          <w:rFonts w:asciiTheme="majorBidi" w:hAnsiTheme="majorBidi" w:cstheme="majorBidi"/>
          <w:sz w:val="24"/>
          <w:szCs w:val="24"/>
        </w:rPr>
        <w:t xml:space="preserve"> sıfatının tanımını yapmakla </w:t>
      </w:r>
      <w:r w:rsidR="001D40A8" w:rsidRPr="00C05303">
        <w:rPr>
          <w:rFonts w:asciiTheme="majorBidi" w:hAnsiTheme="majorBidi" w:cstheme="majorBidi"/>
          <w:sz w:val="24"/>
          <w:szCs w:val="24"/>
        </w:rPr>
        <w:t>iktifa etmiştir</w:t>
      </w:r>
      <w:r w:rsidR="00B15B5C" w:rsidRPr="00C05303">
        <w:rPr>
          <w:rStyle w:val="DipnotBavurusu"/>
          <w:rFonts w:asciiTheme="majorBidi" w:hAnsiTheme="majorBidi" w:cstheme="majorBidi"/>
          <w:sz w:val="24"/>
          <w:szCs w:val="24"/>
        </w:rPr>
        <w:footnoteReference w:id="129"/>
      </w:r>
      <w:r w:rsidR="00B15B5C" w:rsidRPr="00C05303">
        <w:rPr>
          <w:rFonts w:asciiTheme="majorBidi" w:hAnsiTheme="majorBidi" w:cstheme="majorBidi"/>
          <w:sz w:val="24"/>
          <w:szCs w:val="24"/>
        </w:rPr>
        <w:t>.</w:t>
      </w:r>
    </w:p>
    <w:p w14:paraId="15E797F3" w14:textId="77777777" w:rsidR="00080DB0" w:rsidRPr="007229B5" w:rsidRDefault="00BC6D74" w:rsidP="00045E3B">
      <w:pPr>
        <w:spacing w:after="0" w:line="360" w:lineRule="auto"/>
        <w:ind w:firstLine="709"/>
        <w:jc w:val="both"/>
        <w:rPr>
          <w:rFonts w:asciiTheme="majorBidi" w:hAnsiTheme="majorBidi" w:cstheme="majorBidi"/>
          <w:sz w:val="24"/>
          <w:szCs w:val="24"/>
        </w:rPr>
      </w:pPr>
      <w:r w:rsidRPr="00C05303">
        <w:rPr>
          <w:rFonts w:asciiTheme="majorBidi" w:hAnsiTheme="majorBidi" w:cstheme="majorBidi"/>
          <w:sz w:val="24"/>
          <w:szCs w:val="24"/>
        </w:rPr>
        <w:t>Yazar Karakılıç</w:t>
      </w:r>
      <w:r w:rsidRPr="00C05303">
        <w:rPr>
          <w:rFonts w:asciiTheme="majorBidi" w:hAnsiTheme="majorBidi" w:cstheme="majorBidi"/>
          <w:i/>
          <w:iCs/>
          <w:sz w:val="24"/>
          <w:szCs w:val="24"/>
        </w:rPr>
        <w:t xml:space="preserve"> h</w:t>
      </w:r>
      <w:r w:rsidR="00080DB0" w:rsidRPr="00C05303">
        <w:rPr>
          <w:rFonts w:asciiTheme="majorBidi" w:hAnsiTheme="majorBidi" w:cstheme="majorBidi"/>
          <w:i/>
          <w:iCs/>
          <w:sz w:val="24"/>
          <w:szCs w:val="24"/>
        </w:rPr>
        <w:t>ems</w:t>
      </w:r>
      <w:r w:rsidR="00080DB0" w:rsidRPr="00C05303">
        <w:rPr>
          <w:rFonts w:asciiTheme="majorBidi" w:hAnsiTheme="majorBidi" w:cstheme="majorBidi"/>
          <w:sz w:val="24"/>
          <w:szCs w:val="24"/>
        </w:rPr>
        <w:t xml:space="preserve"> sıfatı</w:t>
      </w:r>
      <w:r w:rsidRPr="00C05303">
        <w:rPr>
          <w:rFonts w:asciiTheme="majorBidi" w:hAnsiTheme="majorBidi" w:cstheme="majorBidi"/>
          <w:sz w:val="24"/>
          <w:szCs w:val="24"/>
        </w:rPr>
        <w:t>yla ilgili bazı açıklamalara da yer vermiştir. O</w:t>
      </w:r>
      <w:r w:rsidR="00443011" w:rsidRPr="00C05303">
        <w:rPr>
          <w:rFonts w:asciiTheme="majorBidi" w:hAnsiTheme="majorBidi" w:cstheme="majorBidi"/>
          <w:sz w:val="24"/>
          <w:szCs w:val="24"/>
        </w:rPr>
        <w:t xml:space="preserve">, </w:t>
      </w:r>
      <w:r w:rsidRPr="00C05303">
        <w:rPr>
          <w:rFonts w:asciiTheme="majorBidi" w:hAnsiTheme="majorBidi" w:cstheme="majorBidi"/>
          <w:sz w:val="24"/>
          <w:szCs w:val="24"/>
        </w:rPr>
        <w:t xml:space="preserve">önce bu </w:t>
      </w:r>
      <w:r w:rsidR="00443011" w:rsidRPr="00C05303">
        <w:rPr>
          <w:rFonts w:asciiTheme="majorBidi" w:hAnsiTheme="majorBidi" w:cstheme="majorBidi"/>
          <w:sz w:val="24"/>
          <w:szCs w:val="24"/>
        </w:rPr>
        <w:t xml:space="preserve">sıfatın </w:t>
      </w:r>
      <w:r w:rsidR="00080DB0" w:rsidRPr="00C05303">
        <w:rPr>
          <w:rFonts w:asciiTheme="majorBidi" w:hAnsiTheme="majorBidi" w:cstheme="majorBidi"/>
          <w:sz w:val="24"/>
          <w:szCs w:val="24"/>
        </w:rPr>
        <w:t>lügat anlamına değinmiş</w:t>
      </w:r>
      <w:r w:rsidR="00443011" w:rsidRPr="00C05303">
        <w:rPr>
          <w:rFonts w:asciiTheme="majorBidi" w:hAnsiTheme="majorBidi" w:cstheme="majorBidi"/>
          <w:sz w:val="24"/>
          <w:szCs w:val="24"/>
        </w:rPr>
        <w:t>,</w:t>
      </w:r>
      <w:r w:rsidR="00080DB0" w:rsidRPr="00C05303">
        <w:rPr>
          <w:rFonts w:asciiTheme="majorBidi" w:hAnsiTheme="majorBidi" w:cstheme="majorBidi"/>
          <w:sz w:val="24"/>
          <w:szCs w:val="24"/>
        </w:rPr>
        <w:t xml:space="preserve"> </w:t>
      </w:r>
      <w:r w:rsidR="00443011" w:rsidRPr="00C05303">
        <w:rPr>
          <w:rFonts w:asciiTheme="majorBidi" w:hAnsiTheme="majorBidi" w:cstheme="majorBidi"/>
          <w:sz w:val="24"/>
          <w:szCs w:val="24"/>
        </w:rPr>
        <w:t xml:space="preserve">daha sonra </w:t>
      </w:r>
      <w:r w:rsidRPr="00C05303">
        <w:rPr>
          <w:rFonts w:asciiTheme="majorBidi" w:hAnsiTheme="majorBidi" w:cstheme="majorBidi"/>
          <w:sz w:val="24"/>
          <w:szCs w:val="24"/>
        </w:rPr>
        <w:t xml:space="preserve">onun </w:t>
      </w:r>
      <w:r w:rsidR="00443011" w:rsidRPr="00C05303">
        <w:rPr>
          <w:rFonts w:asciiTheme="majorBidi" w:hAnsiTheme="majorBidi" w:cstheme="majorBidi"/>
          <w:sz w:val="24"/>
          <w:szCs w:val="24"/>
        </w:rPr>
        <w:t>terim anlamın</w:t>
      </w:r>
      <w:r w:rsidRPr="00C05303">
        <w:rPr>
          <w:rFonts w:asciiTheme="majorBidi" w:hAnsiTheme="majorBidi" w:cstheme="majorBidi"/>
          <w:sz w:val="24"/>
          <w:szCs w:val="24"/>
        </w:rPr>
        <w:t>ı açıklamak için</w:t>
      </w:r>
      <w:r w:rsidR="00443011" w:rsidRPr="00C05303">
        <w:rPr>
          <w:rFonts w:asciiTheme="majorBidi" w:hAnsiTheme="majorBidi" w:cstheme="majorBidi"/>
          <w:sz w:val="24"/>
          <w:szCs w:val="24"/>
        </w:rPr>
        <w:t xml:space="preserve"> </w:t>
      </w:r>
      <w:r w:rsidR="00EB2469" w:rsidRPr="00C05303">
        <w:rPr>
          <w:rFonts w:asciiTheme="majorBidi" w:hAnsiTheme="majorBidi" w:cstheme="majorBidi"/>
          <w:sz w:val="24"/>
          <w:szCs w:val="24"/>
        </w:rPr>
        <w:t xml:space="preserve">Eskicizâde’nin </w:t>
      </w:r>
      <w:r w:rsidRPr="00C05303">
        <w:rPr>
          <w:rFonts w:asciiTheme="majorBidi" w:hAnsiTheme="majorBidi" w:cstheme="majorBidi"/>
          <w:sz w:val="24"/>
          <w:szCs w:val="24"/>
        </w:rPr>
        <w:t>Terceme-i Dürr-i Yetîm’indeki tanımından yararlanmıştır</w:t>
      </w:r>
      <w:r w:rsidR="00080DB0" w:rsidRPr="00C05303">
        <w:rPr>
          <w:rStyle w:val="DipnotBavurusu"/>
          <w:rFonts w:asciiTheme="majorBidi" w:hAnsiTheme="majorBidi" w:cstheme="majorBidi"/>
          <w:sz w:val="24"/>
          <w:szCs w:val="24"/>
        </w:rPr>
        <w:footnoteReference w:id="130"/>
      </w:r>
      <w:r w:rsidR="00EB2469" w:rsidRPr="00C05303">
        <w:rPr>
          <w:rFonts w:asciiTheme="majorBidi" w:hAnsiTheme="majorBidi" w:cstheme="majorBidi"/>
          <w:sz w:val="24"/>
          <w:szCs w:val="24"/>
        </w:rPr>
        <w:t>.</w:t>
      </w:r>
      <w:r w:rsidR="00D83195" w:rsidRPr="00C05303">
        <w:rPr>
          <w:rFonts w:asciiTheme="majorBidi" w:hAnsiTheme="majorBidi" w:cstheme="majorBidi"/>
          <w:sz w:val="24"/>
          <w:szCs w:val="24"/>
        </w:rPr>
        <w:t xml:space="preserve"> </w:t>
      </w:r>
      <w:r w:rsidRPr="00C05303">
        <w:rPr>
          <w:rFonts w:asciiTheme="majorBidi" w:hAnsiTheme="majorBidi" w:cstheme="majorBidi"/>
          <w:sz w:val="24"/>
          <w:szCs w:val="24"/>
        </w:rPr>
        <w:t xml:space="preserve"> Bu sıfatın </w:t>
      </w:r>
      <w:r>
        <w:rPr>
          <w:rFonts w:asciiTheme="majorBidi" w:hAnsiTheme="majorBidi" w:cstheme="majorBidi"/>
          <w:sz w:val="24"/>
          <w:szCs w:val="24"/>
        </w:rPr>
        <w:t xml:space="preserve">harflerini </w:t>
      </w:r>
      <w:r w:rsidR="00FB57DE" w:rsidRPr="007229B5">
        <w:rPr>
          <w:rFonts w:asciiTheme="majorBidi" w:hAnsiTheme="majorBidi" w:cstheme="majorBidi"/>
          <w:sz w:val="24"/>
          <w:szCs w:val="24"/>
        </w:rPr>
        <w:t>(</w:t>
      </w:r>
      <w:r w:rsidR="00FB57DE" w:rsidRPr="007229B5">
        <w:rPr>
          <w:rFonts w:asciiTheme="majorBidi" w:hAnsiTheme="majorBidi" w:cstheme="majorBidi"/>
          <w:sz w:val="24"/>
          <w:szCs w:val="24"/>
          <w:rtl/>
        </w:rPr>
        <w:t>فحثّه شخصٌ سكت</w:t>
      </w:r>
      <w:r w:rsidR="00FB57DE" w:rsidRPr="007229B5">
        <w:rPr>
          <w:rFonts w:asciiTheme="majorBidi" w:hAnsiTheme="majorBidi" w:cstheme="majorBidi"/>
          <w:sz w:val="24"/>
          <w:szCs w:val="24"/>
        </w:rPr>
        <w:t>)</w:t>
      </w:r>
      <w:r>
        <w:rPr>
          <w:rFonts w:asciiTheme="majorBidi" w:hAnsiTheme="majorBidi" w:cstheme="majorBidi"/>
          <w:sz w:val="24"/>
          <w:szCs w:val="24"/>
        </w:rPr>
        <w:t xml:space="preserve"> şeklindeki terkible beyan etmiştir. O, bu sıfatla ilgili harflerin mahreçlerine özellikle</w:t>
      </w:r>
      <w:r w:rsidR="0073060E">
        <w:rPr>
          <w:rFonts w:asciiTheme="majorBidi" w:hAnsiTheme="majorBidi" w:cstheme="majorBidi"/>
          <w:sz w:val="24"/>
          <w:szCs w:val="24"/>
        </w:rPr>
        <w:t xml:space="preserve"> de</w:t>
      </w:r>
      <w:r w:rsidR="00FB57DE" w:rsidRPr="007229B5">
        <w:rPr>
          <w:rFonts w:asciiTheme="majorBidi" w:hAnsiTheme="majorBidi" w:cstheme="majorBidi"/>
          <w:sz w:val="24"/>
          <w:szCs w:val="24"/>
        </w:rPr>
        <w:t xml:space="preserve"> </w:t>
      </w:r>
      <w:r w:rsidR="006A5F69">
        <w:rPr>
          <w:rFonts w:asciiTheme="majorBidi" w:hAnsiTheme="majorBidi" w:cstheme="majorBidi"/>
          <w:sz w:val="24"/>
          <w:szCs w:val="24"/>
        </w:rPr>
        <w:t>te</w:t>
      </w:r>
      <w:r>
        <w:rPr>
          <w:rFonts w:asciiTheme="majorBidi" w:hAnsiTheme="majorBidi" w:cstheme="majorBidi"/>
          <w:sz w:val="24"/>
          <w:szCs w:val="24"/>
        </w:rPr>
        <w:t xml:space="preserve"> (</w:t>
      </w:r>
      <w:r w:rsidRPr="007229B5">
        <w:rPr>
          <w:rFonts w:asciiTheme="majorBidi" w:hAnsiTheme="majorBidi" w:cstheme="majorBidi"/>
          <w:sz w:val="24"/>
          <w:szCs w:val="24"/>
          <w:rtl/>
        </w:rPr>
        <w:t>ت</w:t>
      </w:r>
      <w:r>
        <w:rPr>
          <w:rFonts w:asciiTheme="majorBidi" w:hAnsiTheme="majorBidi" w:cstheme="majorBidi"/>
          <w:sz w:val="24"/>
          <w:szCs w:val="24"/>
        </w:rPr>
        <w:t xml:space="preserve">) </w:t>
      </w:r>
      <w:r w:rsidR="00F47D2A" w:rsidRPr="007229B5">
        <w:rPr>
          <w:rFonts w:asciiTheme="majorBidi" w:hAnsiTheme="majorBidi" w:cstheme="majorBidi"/>
          <w:sz w:val="24"/>
          <w:szCs w:val="24"/>
        </w:rPr>
        <w:t xml:space="preserve">ve </w:t>
      </w:r>
      <w:r w:rsidR="006A5F69" w:rsidRPr="006A5F69">
        <w:rPr>
          <w:rFonts w:asciiTheme="majorBidi" w:hAnsiTheme="majorBidi" w:cstheme="majorBidi"/>
          <w:sz w:val="24"/>
          <w:szCs w:val="24"/>
        </w:rPr>
        <w:t>ke</w:t>
      </w:r>
      <w:r w:rsidR="00F47D2A" w:rsidRPr="006A5F69">
        <w:rPr>
          <w:rFonts w:asciiTheme="majorBidi" w:hAnsiTheme="majorBidi" w:cstheme="majorBidi"/>
          <w:sz w:val="24"/>
          <w:szCs w:val="24"/>
        </w:rPr>
        <w:t>f</w:t>
      </w:r>
      <w:r w:rsidR="00F47D2A" w:rsidRPr="007229B5">
        <w:rPr>
          <w:rFonts w:asciiTheme="majorBidi" w:hAnsiTheme="majorBidi" w:cstheme="majorBidi"/>
          <w:sz w:val="24"/>
          <w:szCs w:val="24"/>
        </w:rPr>
        <w:t xml:space="preserve"> </w:t>
      </w:r>
      <w:r w:rsidR="00D83195" w:rsidRPr="007229B5">
        <w:rPr>
          <w:rFonts w:asciiTheme="majorBidi" w:hAnsiTheme="majorBidi" w:cstheme="majorBidi"/>
          <w:sz w:val="24"/>
          <w:szCs w:val="24"/>
        </w:rPr>
        <w:t>(</w:t>
      </w:r>
      <w:r w:rsidR="00D83195" w:rsidRPr="007229B5">
        <w:rPr>
          <w:rFonts w:asciiTheme="majorBidi" w:hAnsiTheme="majorBidi" w:cstheme="majorBidi"/>
          <w:sz w:val="24"/>
          <w:szCs w:val="24"/>
          <w:rtl/>
        </w:rPr>
        <w:t>ك</w:t>
      </w:r>
      <w:r w:rsidR="0073060E">
        <w:rPr>
          <w:rFonts w:asciiTheme="majorBidi" w:hAnsiTheme="majorBidi" w:cstheme="majorBidi"/>
          <w:sz w:val="24"/>
          <w:szCs w:val="24"/>
        </w:rPr>
        <w:t>)</w:t>
      </w:r>
      <w:r w:rsidR="00F47D2A" w:rsidRPr="007229B5">
        <w:rPr>
          <w:rFonts w:asciiTheme="majorBidi" w:hAnsiTheme="majorBidi" w:cstheme="majorBidi"/>
          <w:sz w:val="24"/>
          <w:szCs w:val="24"/>
        </w:rPr>
        <w:t xml:space="preserve"> </w:t>
      </w:r>
      <w:r>
        <w:rPr>
          <w:rFonts w:asciiTheme="majorBidi" w:hAnsiTheme="majorBidi" w:cstheme="majorBidi"/>
          <w:sz w:val="24"/>
          <w:szCs w:val="24"/>
        </w:rPr>
        <w:t>harflerinin</w:t>
      </w:r>
      <w:r w:rsidR="006A5F69">
        <w:rPr>
          <w:rFonts w:asciiTheme="majorBidi" w:hAnsiTheme="majorBidi" w:cstheme="majorBidi"/>
          <w:sz w:val="24"/>
          <w:szCs w:val="24"/>
        </w:rPr>
        <w:t xml:space="preserve"> mahreç</w:t>
      </w:r>
      <w:r w:rsidR="00D83195" w:rsidRPr="007229B5">
        <w:rPr>
          <w:rFonts w:asciiTheme="majorBidi" w:hAnsiTheme="majorBidi" w:cstheme="majorBidi"/>
          <w:sz w:val="24"/>
          <w:szCs w:val="24"/>
        </w:rPr>
        <w:t>lerine dikkat edilme</w:t>
      </w:r>
      <w:r>
        <w:rPr>
          <w:rFonts w:asciiTheme="majorBidi" w:hAnsiTheme="majorBidi" w:cstheme="majorBidi"/>
          <w:sz w:val="24"/>
          <w:szCs w:val="24"/>
        </w:rPr>
        <w:t>diğinde</w:t>
      </w:r>
      <w:r w:rsidR="00D83195" w:rsidRPr="007229B5">
        <w:rPr>
          <w:rFonts w:asciiTheme="majorBidi" w:hAnsiTheme="majorBidi" w:cstheme="majorBidi"/>
          <w:sz w:val="24"/>
          <w:szCs w:val="24"/>
        </w:rPr>
        <w:t xml:space="preserve"> </w:t>
      </w:r>
      <w:r>
        <w:rPr>
          <w:rFonts w:asciiTheme="majorBidi" w:hAnsiTheme="majorBidi" w:cstheme="majorBidi"/>
          <w:sz w:val="24"/>
          <w:szCs w:val="24"/>
        </w:rPr>
        <w:t>lahni</w:t>
      </w:r>
      <w:r w:rsidR="00443011" w:rsidRPr="007229B5">
        <w:rPr>
          <w:rFonts w:asciiTheme="majorBidi" w:hAnsiTheme="majorBidi" w:cstheme="majorBidi"/>
          <w:sz w:val="24"/>
          <w:szCs w:val="24"/>
        </w:rPr>
        <w:t>n</w:t>
      </w:r>
      <w:r w:rsidR="00F47D2A" w:rsidRPr="007229B5">
        <w:rPr>
          <w:rFonts w:asciiTheme="majorBidi" w:hAnsiTheme="majorBidi" w:cstheme="majorBidi"/>
          <w:sz w:val="24"/>
          <w:szCs w:val="24"/>
        </w:rPr>
        <w:t xml:space="preserve"> kaçınılmaz olduğunu bildirmiştir</w:t>
      </w:r>
      <w:r w:rsidR="00D83195" w:rsidRPr="007229B5">
        <w:rPr>
          <w:rStyle w:val="DipnotBavurusu"/>
          <w:rFonts w:asciiTheme="majorBidi" w:hAnsiTheme="majorBidi" w:cstheme="majorBidi"/>
          <w:sz w:val="24"/>
          <w:szCs w:val="24"/>
        </w:rPr>
        <w:footnoteReference w:id="131"/>
      </w:r>
      <w:r w:rsidR="00D83195" w:rsidRPr="007229B5">
        <w:rPr>
          <w:rFonts w:asciiTheme="majorBidi" w:hAnsiTheme="majorBidi" w:cstheme="majorBidi"/>
          <w:sz w:val="24"/>
          <w:szCs w:val="24"/>
        </w:rPr>
        <w:t>.</w:t>
      </w:r>
      <w:r w:rsidR="00ED48D3" w:rsidRPr="007229B5">
        <w:rPr>
          <w:rFonts w:asciiTheme="majorBidi" w:hAnsiTheme="majorBidi" w:cstheme="majorBidi"/>
          <w:sz w:val="24"/>
          <w:szCs w:val="24"/>
        </w:rPr>
        <w:t xml:space="preserve"> </w:t>
      </w:r>
      <w:r w:rsidR="0073060E">
        <w:rPr>
          <w:rFonts w:asciiTheme="majorBidi" w:hAnsiTheme="majorBidi" w:cstheme="majorBidi"/>
          <w:sz w:val="24"/>
          <w:szCs w:val="24"/>
        </w:rPr>
        <w:t xml:space="preserve">Müellif, </w:t>
      </w:r>
      <w:r w:rsidR="0073060E">
        <w:rPr>
          <w:rFonts w:asciiTheme="majorBidi" w:hAnsiTheme="majorBidi" w:cstheme="majorBidi"/>
          <w:i/>
          <w:iCs/>
          <w:sz w:val="24"/>
          <w:szCs w:val="24"/>
        </w:rPr>
        <w:t xml:space="preserve">cehr ve </w:t>
      </w:r>
      <w:r w:rsidR="00464CA6">
        <w:rPr>
          <w:rFonts w:asciiTheme="majorBidi" w:hAnsiTheme="majorBidi" w:cstheme="majorBidi"/>
          <w:i/>
          <w:iCs/>
          <w:sz w:val="24"/>
          <w:szCs w:val="24"/>
        </w:rPr>
        <w:t xml:space="preserve">hems </w:t>
      </w:r>
      <w:r w:rsidR="00040315">
        <w:rPr>
          <w:rFonts w:asciiTheme="majorBidi" w:hAnsiTheme="majorBidi" w:cstheme="majorBidi"/>
          <w:sz w:val="24"/>
          <w:szCs w:val="24"/>
        </w:rPr>
        <w:t>sıfatları</w:t>
      </w:r>
      <w:r w:rsidR="00F80CCB">
        <w:rPr>
          <w:rFonts w:asciiTheme="majorBidi" w:hAnsiTheme="majorBidi" w:cstheme="majorBidi"/>
          <w:sz w:val="24"/>
          <w:szCs w:val="24"/>
        </w:rPr>
        <w:t xml:space="preserve"> </w:t>
      </w:r>
      <w:r w:rsidR="00464CA6" w:rsidRPr="007229B5">
        <w:rPr>
          <w:rFonts w:asciiTheme="majorBidi" w:hAnsiTheme="majorBidi" w:cstheme="majorBidi"/>
          <w:sz w:val="24"/>
          <w:szCs w:val="24"/>
        </w:rPr>
        <w:t>arasındaki</w:t>
      </w:r>
      <w:r w:rsidR="00ED48D3" w:rsidRPr="007229B5">
        <w:rPr>
          <w:rFonts w:asciiTheme="majorBidi" w:hAnsiTheme="majorBidi" w:cstheme="majorBidi"/>
          <w:sz w:val="24"/>
          <w:szCs w:val="24"/>
        </w:rPr>
        <w:t xml:space="preserve"> farklardan bahsederek konuyu tamamlamıştır</w:t>
      </w:r>
      <w:r w:rsidR="00ED48D3" w:rsidRPr="007229B5">
        <w:rPr>
          <w:rStyle w:val="DipnotBavurusu"/>
          <w:rFonts w:asciiTheme="majorBidi" w:hAnsiTheme="majorBidi" w:cstheme="majorBidi"/>
          <w:sz w:val="24"/>
          <w:szCs w:val="24"/>
        </w:rPr>
        <w:footnoteReference w:id="132"/>
      </w:r>
      <w:r w:rsidR="00ED48D3" w:rsidRPr="007229B5">
        <w:rPr>
          <w:rFonts w:asciiTheme="majorBidi" w:hAnsiTheme="majorBidi" w:cstheme="majorBidi"/>
          <w:sz w:val="24"/>
          <w:szCs w:val="24"/>
        </w:rPr>
        <w:t>.</w:t>
      </w:r>
    </w:p>
    <w:p w14:paraId="70BD087C" w14:textId="77777777" w:rsidR="00ED48D3" w:rsidRPr="007229B5" w:rsidRDefault="00464CA6" w:rsidP="00045E3B">
      <w:pPr>
        <w:spacing w:after="0" w:line="360" w:lineRule="auto"/>
        <w:ind w:firstLine="709"/>
        <w:jc w:val="both"/>
        <w:rPr>
          <w:rFonts w:asciiTheme="majorBidi" w:hAnsiTheme="majorBidi" w:cstheme="majorBidi"/>
          <w:sz w:val="24"/>
          <w:szCs w:val="24"/>
          <w:rtl/>
        </w:rPr>
      </w:pPr>
      <w:r w:rsidRPr="00464CA6">
        <w:rPr>
          <w:rFonts w:asciiTheme="majorBidi" w:hAnsiTheme="majorBidi" w:cstheme="majorBidi"/>
          <w:sz w:val="24"/>
          <w:szCs w:val="24"/>
        </w:rPr>
        <w:t>Celâleddin hoca</w:t>
      </w:r>
      <w:r>
        <w:rPr>
          <w:rFonts w:asciiTheme="majorBidi" w:hAnsiTheme="majorBidi" w:cstheme="majorBidi"/>
          <w:i/>
          <w:iCs/>
          <w:sz w:val="24"/>
          <w:szCs w:val="24"/>
        </w:rPr>
        <w:t xml:space="preserve"> </w:t>
      </w:r>
      <w:r>
        <w:rPr>
          <w:rFonts w:asciiTheme="majorBidi" w:hAnsiTheme="majorBidi" w:cstheme="majorBidi"/>
          <w:sz w:val="24"/>
          <w:szCs w:val="24"/>
        </w:rPr>
        <w:t xml:space="preserve">tecvid ilmi adlı eserinde </w:t>
      </w:r>
      <w:r>
        <w:rPr>
          <w:rFonts w:asciiTheme="majorBidi" w:hAnsiTheme="majorBidi" w:cstheme="majorBidi"/>
          <w:i/>
          <w:iCs/>
          <w:sz w:val="24"/>
          <w:szCs w:val="24"/>
        </w:rPr>
        <w:t>ş</w:t>
      </w:r>
      <w:r w:rsidR="00ED48D3" w:rsidRPr="007229B5">
        <w:rPr>
          <w:rFonts w:asciiTheme="majorBidi" w:hAnsiTheme="majorBidi" w:cstheme="majorBidi"/>
          <w:i/>
          <w:iCs/>
          <w:sz w:val="24"/>
          <w:szCs w:val="24"/>
        </w:rPr>
        <w:t>iddet</w:t>
      </w:r>
      <w:r w:rsidR="00A37B64" w:rsidRPr="007229B5">
        <w:rPr>
          <w:rFonts w:asciiTheme="majorBidi" w:hAnsiTheme="majorBidi" w:cstheme="majorBidi"/>
          <w:i/>
          <w:iCs/>
          <w:sz w:val="24"/>
          <w:szCs w:val="24"/>
        </w:rPr>
        <w:t xml:space="preserve"> </w:t>
      </w:r>
      <w:r w:rsidR="00A37B64" w:rsidRPr="007229B5">
        <w:rPr>
          <w:rFonts w:asciiTheme="majorBidi" w:hAnsiTheme="majorBidi" w:cstheme="majorBidi"/>
          <w:sz w:val="24"/>
          <w:szCs w:val="24"/>
        </w:rPr>
        <w:t>sıfatı</w:t>
      </w:r>
      <w:r>
        <w:rPr>
          <w:rFonts w:asciiTheme="majorBidi" w:hAnsiTheme="majorBidi" w:cstheme="majorBidi"/>
          <w:sz w:val="24"/>
          <w:szCs w:val="24"/>
        </w:rPr>
        <w:t>nı da açıklamıştır.</w:t>
      </w:r>
      <w:r w:rsidR="00A37B64" w:rsidRPr="007229B5">
        <w:rPr>
          <w:rFonts w:asciiTheme="majorBidi" w:hAnsiTheme="majorBidi" w:cstheme="majorBidi"/>
          <w:sz w:val="24"/>
          <w:szCs w:val="24"/>
        </w:rPr>
        <w:t xml:space="preserve"> L</w:t>
      </w:r>
      <w:r w:rsidR="00ED48D3" w:rsidRPr="007229B5">
        <w:rPr>
          <w:rFonts w:asciiTheme="majorBidi" w:hAnsiTheme="majorBidi" w:cstheme="majorBidi"/>
          <w:sz w:val="24"/>
          <w:szCs w:val="24"/>
        </w:rPr>
        <w:t xml:space="preserve">ügat </w:t>
      </w:r>
      <w:r w:rsidR="00A37B64" w:rsidRPr="007229B5">
        <w:rPr>
          <w:rFonts w:asciiTheme="majorBidi" w:hAnsiTheme="majorBidi" w:cstheme="majorBidi"/>
          <w:sz w:val="24"/>
          <w:szCs w:val="24"/>
        </w:rPr>
        <w:t>anlam</w:t>
      </w:r>
      <w:r>
        <w:rPr>
          <w:rFonts w:asciiTheme="majorBidi" w:hAnsiTheme="majorBidi" w:cstheme="majorBidi"/>
          <w:sz w:val="24"/>
          <w:szCs w:val="24"/>
        </w:rPr>
        <w:t>ını belirttikten sonra yazar,</w:t>
      </w:r>
      <w:r w:rsidR="00ED48D3" w:rsidRPr="007229B5">
        <w:rPr>
          <w:rFonts w:asciiTheme="majorBidi" w:hAnsiTheme="majorBidi" w:cstheme="majorBidi"/>
          <w:sz w:val="24"/>
          <w:szCs w:val="24"/>
        </w:rPr>
        <w:t xml:space="preserve"> Eskicizâde’nin </w:t>
      </w:r>
      <w:r>
        <w:rPr>
          <w:rFonts w:asciiTheme="majorBidi" w:hAnsiTheme="majorBidi" w:cstheme="majorBidi"/>
          <w:sz w:val="24"/>
          <w:szCs w:val="24"/>
        </w:rPr>
        <w:t xml:space="preserve">şiddet sıfatına </w:t>
      </w:r>
      <w:r w:rsidR="00A37B64" w:rsidRPr="007229B5">
        <w:rPr>
          <w:rFonts w:asciiTheme="majorBidi" w:hAnsiTheme="majorBidi" w:cstheme="majorBidi"/>
          <w:sz w:val="24"/>
          <w:szCs w:val="24"/>
        </w:rPr>
        <w:t xml:space="preserve">yaptığı </w:t>
      </w:r>
      <w:r w:rsidR="00040315">
        <w:rPr>
          <w:rFonts w:asciiTheme="majorBidi" w:hAnsiTheme="majorBidi" w:cstheme="majorBidi"/>
          <w:sz w:val="24"/>
          <w:szCs w:val="24"/>
        </w:rPr>
        <w:t>ı</w:t>
      </w:r>
      <w:r>
        <w:rPr>
          <w:rFonts w:asciiTheme="majorBidi" w:hAnsiTheme="majorBidi" w:cstheme="majorBidi"/>
          <w:sz w:val="24"/>
          <w:szCs w:val="24"/>
        </w:rPr>
        <w:t>stılahi anlama işaret etmiştir</w:t>
      </w:r>
      <w:r w:rsidR="00ED48D3" w:rsidRPr="007229B5">
        <w:rPr>
          <w:rStyle w:val="DipnotBavurusu"/>
          <w:rFonts w:asciiTheme="majorBidi" w:hAnsiTheme="majorBidi" w:cstheme="majorBidi"/>
          <w:sz w:val="24"/>
          <w:szCs w:val="24"/>
        </w:rPr>
        <w:footnoteReference w:id="133"/>
      </w:r>
      <w:r w:rsidR="004D17F5" w:rsidRPr="007229B5">
        <w:rPr>
          <w:rFonts w:asciiTheme="majorBidi" w:hAnsiTheme="majorBidi" w:cstheme="majorBidi"/>
          <w:sz w:val="24"/>
          <w:szCs w:val="24"/>
        </w:rPr>
        <w:t>.</w:t>
      </w:r>
      <w:r w:rsidR="00ED48D3" w:rsidRPr="007229B5">
        <w:rPr>
          <w:rFonts w:asciiTheme="majorBidi" w:hAnsiTheme="majorBidi" w:cstheme="majorBidi"/>
          <w:sz w:val="24"/>
          <w:szCs w:val="24"/>
        </w:rPr>
        <w:t xml:space="preserve"> </w:t>
      </w:r>
      <w:r>
        <w:rPr>
          <w:rFonts w:asciiTheme="majorBidi" w:hAnsiTheme="majorBidi" w:cstheme="majorBidi"/>
          <w:sz w:val="24"/>
          <w:szCs w:val="24"/>
        </w:rPr>
        <w:t>Şiddet sıfatının f</w:t>
      </w:r>
      <w:r w:rsidR="00ED48D3" w:rsidRPr="007229B5">
        <w:rPr>
          <w:rFonts w:asciiTheme="majorBidi" w:hAnsiTheme="majorBidi" w:cstheme="majorBidi"/>
          <w:sz w:val="24"/>
          <w:szCs w:val="24"/>
        </w:rPr>
        <w:t>arklı tanımlar</w:t>
      </w:r>
      <w:r>
        <w:rPr>
          <w:rFonts w:asciiTheme="majorBidi" w:hAnsiTheme="majorBidi" w:cstheme="majorBidi"/>
          <w:sz w:val="24"/>
          <w:szCs w:val="24"/>
        </w:rPr>
        <w:t>ına</w:t>
      </w:r>
      <w:r w:rsidRPr="007229B5">
        <w:rPr>
          <w:rStyle w:val="DipnotBavurusu"/>
          <w:rFonts w:asciiTheme="majorBidi" w:hAnsiTheme="majorBidi" w:cstheme="majorBidi"/>
          <w:sz w:val="24"/>
          <w:szCs w:val="24"/>
        </w:rPr>
        <w:footnoteReference w:id="134"/>
      </w:r>
      <w:r w:rsidR="004D17F5" w:rsidRPr="007229B5">
        <w:rPr>
          <w:rFonts w:asciiTheme="majorBidi" w:hAnsiTheme="majorBidi" w:cstheme="majorBidi"/>
          <w:sz w:val="24"/>
          <w:szCs w:val="24"/>
        </w:rPr>
        <w:t xml:space="preserve"> da</w:t>
      </w:r>
      <w:r w:rsidR="00ED48D3" w:rsidRPr="007229B5">
        <w:rPr>
          <w:rFonts w:asciiTheme="majorBidi" w:hAnsiTheme="majorBidi" w:cstheme="majorBidi"/>
          <w:sz w:val="24"/>
          <w:szCs w:val="24"/>
        </w:rPr>
        <w:t xml:space="preserve"> </w:t>
      </w:r>
      <w:r w:rsidR="004D17F5" w:rsidRPr="007229B5">
        <w:rPr>
          <w:rFonts w:asciiTheme="majorBidi" w:hAnsiTheme="majorBidi" w:cstheme="majorBidi"/>
          <w:sz w:val="24"/>
          <w:szCs w:val="24"/>
        </w:rPr>
        <w:t>değinen müellif</w:t>
      </w:r>
      <w:r w:rsidR="00055858" w:rsidRPr="007229B5">
        <w:rPr>
          <w:rFonts w:asciiTheme="majorBidi" w:hAnsiTheme="majorBidi" w:cstheme="majorBidi"/>
          <w:sz w:val="24"/>
          <w:szCs w:val="24"/>
        </w:rPr>
        <w:t>,</w:t>
      </w:r>
      <w:r w:rsidR="004D17F5" w:rsidRPr="007229B5">
        <w:rPr>
          <w:rFonts w:asciiTheme="majorBidi" w:hAnsiTheme="majorBidi" w:cstheme="majorBidi"/>
          <w:sz w:val="24"/>
          <w:szCs w:val="24"/>
        </w:rPr>
        <w:t xml:space="preserve"> </w:t>
      </w:r>
      <w:r>
        <w:rPr>
          <w:rFonts w:asciiTheme="majorBidi" w:hAnsiTheme="majorBidi" w:cstheme="majorBidi"/>
          <w:sz w:val="24"/>
          <w:szCs w:val="24"/>
        </w:rPr>
        <w:t>bu harfleri</w:t>
      </w:r>
      <w:r w:rsidR="00276D8D">
        <w:rPr>
          <w:rFonts w:asciiTheme="majorBidi" w:hAnsiTheme="majorBidi" w:cstheme="majorBidi"/>
          <w:sz w:val="24"/>
          <w:szCs w:val="24"/>
        </w:rPr>
        <w:t xml:space="preserve">  </w:t>
      </w:r>
      <w:r w:rsidR="004D17F5" w:rsidRPr="007229B5">
        <w:rPr>
          <w:rFonts w:asciiTheme="majorBidi" w:hAnsiTheme="majorBidi" w:cstheme="majorBidi"/>
          <w:sz w:val="24"/>
          <w:szCs w:val="24"/>
        </w:rPr>
        <w:t>(</w:t>
      </w:r>
      <w:r w:rsidR="004D17F5" w:rsidRPr="007229B5">
        <w:rPr>
          <w:rFonts w:asciiTheme="majorBidi" w:hAnsiTheme="majorBidi" w:cstheme="majorBidi"/>
          <w:sz w:val="24"/>
          <w:szCs w:val="24"/>
          <w:rtl/>
        </w:rPr>
        <w:t>اجد قط بكت</w:t>
      </w:r>
      <w:r w:rsidR="004D17F5" w:rsidRPr="007229B5">
        <w:rPr>
          <w:rFonts w:asciiTheme="majorBidi" w:hAnsiTheme="majorBidi" w:cstheme="majorBidi"/>
          <w:sz w:val="24"/>
          <w:szCs w:val="24"/>
        </w:rPr>
        <w:t xml:space="preserve">) </w:t>
      </w:r>
      <w:r>
        <w:rPr>
          <w:rFonts w:asciiTheme="majorBidi" w:hAnsiTheme="majorBidi" w:cstheme="majorBidi"/>
          <w:sz w:val="24"/>
          <w:szCs w:val="24"/>
        </w:rPr>
        <w:t xml:space="preserve">terkibinde biraraya getirmiştir. O, </w:t>
      </w:r>
      <w:r w:rsidR="0032096D" w:rsidRPr="007229B5">
        <w:rPr>
          <w:rFonts w:asciiTheme="majorBidi" w:hAnsiTheme="majorBidi" w:cstheme="majorBidi"/>
          <w:sz w:val="24"/>
          <w:szCs w:val="24"/>
        </w:rPr>
        <w:t xml:space="preserve">şiddet </w:t>
      </w:r>
      <w:r w:rsidR="00055858" w:rsidRPr="007229B5">
        <w:rPr>
          <w:rFonts w:asciiTheme="majorBidi" w:hAnsiTheme="majorBidi" w:cstheme="majorBidi"/>
          <w:sz w:val="24"/>
          <w:szCs w:val="24"/>
        </w:rPr>
        <w:t>harfler</w:t>
      </w:r>
      <w:r w:rsidR="0032096D" w:rsidRPr="007229B5">
        <w:rPr>
          <w:rFonts w:asciiTheme="majorBidi" w:hAnsiTheme="majorBidi" w:cstheme="majorBidi"/>
          <w:sz w:val="24"/>
          <w:szCs w:val="24"/>
        </w:rPr>
        <w:t>in</w:t>
      </w:r>
      <w:r w:rsidR="00055858" w:rsidRPr="007229B5">
        <w:rPr>
          <w:rFonts w:asciiTheme="majorBidi" w:hAnsiTheme="majorBidi" w:cstheme="majorBidi"/>
          <w:sz w:val="24"/>
          <w:szCs w:val="24"/>
        </w:rPr>
        <w:t>den</w:t>
      </w:r>
      <w:r>
        <w:rPr>
          <w:rFonts w:asciiTheme="majorBidi" w:hAnsiTheme="majorBidi" w:cstheme="majorBidi"/>
          <w:sz w:val="24"/>
          <w:szCs w:val="24"/>
        </w:rPr>
        <w:t xml:space="preserve"> özellikle</w:t>
      </w:r>
      <w:r w:rsidRPr="007229B5">
        <w:rPr>
          <w:rFonts w:asciiTheme="majorBidi" w:hAnsiTheme="majorBidi" w:cstheme="majorBidi"/>
          <w:sz w:val="24"/>
          <w:szCs w:val="24"/>
        </w:rPr>
        <w:t xml:space="preserve"> </w:t>
      </w:r>
      <w:r w:rsidR="00ED48D3" w:rsidRPr="007229B5">
        <w:rPr>
          <w:rFonts w:asciiTheme="majorBidi" w:hAnsiTheme="majorBidi" w:cstheme="majorBidi"/>
          <w:sz w:val="24"/>
          <w:szCs w:val="24"/>
        </w:rPr>
        <w:t>(</w:t>
      </w:r>
      <w:r w:rsidR="00CB6C4E" w:rsidRPr="007229B5">
        <w:rPr>
          <w:rFonts w:asciiTheme="majorBidi" w:hAnsiTheme="majorBidi" w:cstheme="majorBidi"/>
          <w:sz w:val="24"/>
          <w:szCs w:val="24"/>
          <w:rtl/>
        </w:rPr>
        <w:t>ب د ج</w:t>
      </w:r>
      <w:r w:rsidR="00ED48D3" w:rsidRPr="007229B5">
        <w:rPr>
          <w:rFonts w:asciiTheme="majorBidi" w:hAnsiTheme="majorBidi" w:cstheme="majorBidi"/>
          <w:sz w:val="24"/>
          <w:szCs w:val="24"/>
        </w:rPr>
        <w:t xml:space="preserve">) </w:t>
      </w:r>
      <w:r w:rsidR="00A2758A">
        <w:rPr>
          <w:rFonts w:asciiTheme="majorBidi" w:hAnsiTheme="majorBidi" w:cstheme="majorBidi"/>
          <w:sz w:val="24"/>
          <w:szCs w:val="24"/>
        </w:rPr>
        <w:lastRenderedPageBreak/>
        <w:t>harflerinde bulunan</w:t>
      </w:r>
      <w:r>
        <w:rPr>
          <w:rFonts w:asciiTheme="majorBidi" w:hAnsiTheme="majorBidi" w:cstheme="majorBidi"/>
          <w:sz w:val="24"/>
          <w:szCs w:val="24"/>
        </w:rPr>
        <w:t xml:space="preserve"> </w:t>
      </w:r>
      <w:r w:rsidR="00ED48D3" w:rsidRPr="007229B5">
        <w:rPr>
          <w:rFonts w:asciiTheme="majorBidi" w:hAnsiTheme="majorBidi" w:cstheme="majorBidi"/>
          <w:sz w:val="24"/>
          <w:szCs w:val="24"/>
        </w:rPr>
        <w:t>şiddet sıfat</w:t>
      </w:r>
      <w:r>
        <w:rPr>
          <w:rFonts w:asciiTheme="majorBidi" w:hAnsiTheme="majorBidi" w:cstheme="majorBidi"/>
          <w:sz w:val="24"/>
          <w:szCs w:val="24"/>
        </w:rPr>
        <w:t xml:space="preserve">ına </w:t>
      </w:r>
      <w:r w:rsidR="00ED48D3" w:rsidRPr="007229B5">
        <w:rPr>
          <w:rFonts w:asciiTheme="majorBidi" w:hAnsiTheme="majorBidi" w:cstheme="majorBidi"/>
          <w:sz w:val="24"/>
          <w:szCs w:val="24"/>
        </w:rPr>
        <w:t xml:space="preserve">dikkat edilmediğinde </w:t>
      </w:r>
      <w:r w:rsidR="00055858" w:rsidRPr="007229B5">
        <w:rPr>
          <w:rFonts w:asciiTheme="majorBidi" w:hAnsiTheme="majorBidi" w:cstheme="majorBidi"/>
          <w:sz w:val="24"/>
          <w:szCs w:val="24"/>
        </w:rPr>
        <w:t xml:space="preserve">oluşacak </w:t>
      </w:r>
      <w:r w:rsidR="00ED48D3" w:rsidRPr="007229B5">
        <w:rPr>
          <w:rFonts w:asciiTheme="majorBidi" w:hAnsiTheme="majorBidi" w:cstheme="majorBidi"/>
          <w:sz w:val="24"/>
          <w:szCs w:val="24"/>
        </w:rPr>
        <w:t xml:space="preserve">muhtemel </w:t>
      </w:r>
      <w:r w:rsidR="00606CA3">
        <w:rPr>
          <w:rFonts w:asciiTheme="majorBidi" w:hAnsiTheme="majorBidi" w:cstheme="majorBidi"/>
          <w:sz w:val="24"/>
          <w:szCs w:val="24"/>
        </w:rPr>
        <w:t xml:space="preserve">kırâat </w:t>
      </w:r>
      <w:r w:rsidR="00ED48D3" w:rsidRPr="007229B5">
        <w:rPr>
          <w:rFonts w:asciiTheme="majorBidi" w:hAnsiTheme="majorBidi" w:cstheme="majorBidi"/>
          <w:sz w:val="24"/>
          <w:szCs w:val="24"/>
        </w:rPr>
        <w:t>hatalar</w:t>
      </w:r>
      <w:r w:rsidR="00606CA3">
        <w:rPr>
          <w:rFonts w:asciiTheme="majorBidi" w:hAnsiTheme="majorBidi" w:cstheme="majorBidi"/>
          <w:sz w:val="24"/>
          <w:szCs w:val="24"/>
        </w:rPr>
        <w:t>ın</w:t>
      </w:r>
      <w:r w:rsidR="00ED48D3" w:rsidRPr="007229B5">
        <w:rPr>
          <w:rFonts w:asciiTheme="majorBidi" w:hAnsiTheme="majorBidi" w:cstheme="majorBidi"/>
          <w:sz w:val="24"/>
          <w:szCs w:val="24"/>
        </w:rPr>
        <w:t>dan bahse</w:t>
      </w:r>
      <w:r w:rsidR="00A37B64" w:rsidRPr="007229B5">
        <w:rPr>
          <w:rFonts w:asciiTheme="majorBidi" w:hAnsiTheme="majorBidi" w:cstheme="majorBidi"/>
          <w:sz w:val="24"/>
          <w:szCs w:val="24"/>
        </w:rPr>
        <w:t>t</w:t>
      </w:r>
      <w:r w:rsidR="00ED48D3" w:rsidRPr="007229B5">
        <w:rPr>
          <w:rFonts w:asciiTheme="majorBidi" w:hAnsiTheme="majorBidi" w:cstheme="majorBidi"/>
          <w:sz w:val="24"/>
          <w:szCs w:val="24"/>
        </w:rPr>
        <w:t>miştir</w:t>
      </w:r>
      <w:r w:rsidR="0032096D" w:rsidRPr="007229B5">
        <w:rPr>
          <w:rStyle w:val="DipnotBavurusu"/>
          <w:rFonts w:asciiTheme="majorBidi" w:hAnsiTheme="majorBidi" w:cstheme="majorBidi"/>
          <w:sz w:val="24"/>
          <w:szCs w:val="24"/>
        </w:rPr>
        <w:footnoteReference w:id="135"/>
      </w:r>
      <w:r w:rsidR="00ED48D3" w:rsidRPr="007229B5">
        <w:rPr>
          <w:rFonts w:asciiTheme="majorBidi" w:hAnsiTheme="majorBidi" w:cstheme="majorBidi"/>
          <w:sz w:val="24"/>
          <w:szCs w:val="24"/>
        </w:rPr>
        <w:t xml:space="preserve">. </w:t>
      </w:r>
    </w:p>
    <w:p w14:paraId="1EFB7AA1" w14:textId="77777777" w:rsidR="00A70FD5" w:rsidRPr="007229B5" w:rsidRDefault="00FE07D8"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w:t>
      </w:r>
      <w:r w:rsidR="00B257E6">
        <w:rPr>
          <w:rFonts w:asciiTheme="majorBidi" w:hAnsiTheme="majorBidi" w:cstheme="majorBidi"/>
          <w:sz w:val="24"/>
          <w:szCs w:val="24"/>
        </w:rPr>
        <w:t>Tecvid İlmi</w:t>
      </w:r>
      <w:r>
        <w:rPr>
          <w:rFonts w:asciiTheme="majorBidi" w:hAnsiTheme="majorBidi" w:cstheme="majorBidi"/>
          <w:sz w:val="24"/>
          <w:szCs w:val="24"/>
        </w:rPr>
        <w:t>”</w:t>
      </w:r>
      <w:r w:rsidR="00B257E6">
        <w:rPr>
          <w:rFonts w:asciiTheme="majorBidi" w:hAnsiTheme="majorBidi" w:cstheme="majorBidi"/>
          <w:sz w:val="24"/>
          <w:szCs w:val="24"/>
        </w:rPr>
        <w:t xml:space="preserve"> adlı eserde yazar, rihvet olarak da adlandırılan</w:t>
      </w:r>
      <w:r w:rsidR="00B257E6">
        <w:rPr>
          <w:rFonts w:asciiTheme="majorBidi" w:hAnsiTheme="majorBidi" w:cstheme="majorBidi"/>
          <w:i/>
          <w:iCs/>
          <w:sz w:val="24"/>
          <w:szCs w:val="24"/>
        </w:rPr>
        <w:t xml:space="preserve"> r</w:t>
      </w:r>
      <w:r w:rsidR="00A70FD5" w:rsidRPr="007229B5">
        <w:rPr>
          <w:rFonts w:asciiTheme="majorBidi" w:hAnsiTheme="majorBidi" w:cstheme="majorBidi"/>
          <w:i/>
          <w:iCs/>
          <w:sz w:val="24"/>
          <w:szCs w:val="24"/>
        </w:rPr>
        <w:t>ehâvet</w:t>
      </w:r>
      <w:r w:rsidR="00C47F76" w:rsidRPr="007229B5">
        <w:rPr>
          <w:rFonts w:asciiTheme="majorBidi" w:hAnsiTheme="majorBidi" w:cstheme="majorBidi"/>
          <w:sz w:val="24"/>
          <w:szCs w:val="24"/>
        </w:rPr>
        <w:t xml:space="preserve"> </w:t>
      </w:r>
      <w:r w:rsidR="00A70FD5" w:rsidRPr="007229B5">
        <w:rPr>
          <w:rFonts w:asciiTheme="majorBidi" w:hAnsiTheme="majorBidi" w:cstheme="majorBidi"/>
          <w:sz w:val="24"/>
          <w:szCs w:val="24"/>
        </w:rPr>
        <w:t>sıfatında önc</w:t>
      </w:r>
      <w:r>
        <w:rPr>
          <w:rFonts w:asciiTheme="majorBidi" w:hAnsiTheme="majorBidi" w:cstheme="majorBidi"/>
          <w:sz w:val="24"/>
          <w:szCs w:val="24"/>
        </w:rPr>
        <w:t>e lügat sonra terim anlama değinmiştir</w:t>
      </w:r>
      <w:r w:rsidR="001B6543" w:rsidRPr="007229B5">
        <w:rPr>
          <w:rStyle w:val="DipnotBavurusu"/>
          <w:rFonts w:asciiTheme="majorBidi" w:hAnsiTheme="majorBidi" w:cstheme="majorBidi"/>
          <w:sz w:val="24"/>
          <w:szCs w:val="24"/>
        </w:rPr>
        <w:footnoteReference w:id="136"/>
      </w:r>
      <w:r w:rsidR="00A70FD5" w:rsidRPr="007229B5">
        <w:rPr>
          <w:rFonts w:asciiTheme="majorBidi" w:hAnsiTheme="majorBidi" w:cstheme="majorBidi"/>
          <w:sz w:val="24"/>
          <w:szCs w:val="24"/>
        </w:rPr>
        <w:t>.</w:t>
      </w:r>
      <w:r w:rsidR="0000792B">
        <w:rPr>
          <w:rFonts w:asciiTheme="majorBidi" w:hAnsiTheme="majorBidi" w:cstheme="majorBidi"/>
          <w:sz w:val="24"/>
          <w:szCs w:val="24"/>
        </w:rPr>
        <w:t xml:space="preserve"> Ayrıca o, r</w:t>
      </w:r>
      <w:r w:rsidR="00A70FD5" w:rsidRPr="007229B5">
        <w:rPr>
          <w:rFonts w:asciiTheme="majorBidi" w:hAnsiTheme="majorBidi" w:cstheme="majorBidi"/>
          <w:sz w:val="24"/>
          <w:szCs w:val="24"/>
        </w:rPr>
        <w:t xml:space="preserve">ehâvet sıfatının farklı </w:t>
      </w:r>
      <w:r w:rsidR="0000792B">
        <w:rPr>
          <w:rFonts w:asciiTheme="majorBidi" w:hAnsiTheme="majorBidi" w:cstheme="majorBidi"/>
          <w:sz w:val="24"/>
          <w:szCs w:val="24"/>
        </w:rPr>
        <w:t>ıstılahi</w:t>
      </w:r>
      <w:r w:rsidR="004C420B">
        <w:rPr>
          <w:rFonts w:asciiTheme="majorBidi" w:hAnsiTheme="majorBidi" w:cstheme="majorBidi"/>
          <w:sz w:val="24"/>
          <w:szCs w:val="24"/>
        </w:rPr>
        <w:t xml:space="preserve"> manalarına </w:t>
      </w:r>
      <w:r w:rsidR="0000792B">
        <w:rPr>
          <w:rFonts w:asciiTheme="majorBidi" w:hAnsiTheme="majorBidi" w:cstheme="majorBidi"/>
          <w:sz w:val="24"/>
          <w:szCs w:val="24"/>
        </w:rPr>
        <w:t>da</w:t>
      </w:r>
      <w:r w:rsidR="00C47F76" w:rsidRPr="007229B5">
        <w:rPr>
          <w:rFonts w:asciiTheme="majorBidi" w:hAnsiTheme="majorBidi" w:cstheme="majorBidi"/>
          <w:sz w:val="24"/>
          <w:szCs w:val="24"/>
        </w:rPr>
        <w:t xml:space="preserve"> temas etmişti</w:t>
      </w:r>
      <w:r w:rsidR="0000792B">
        <w:rPr>
          <w:rFonts w:asciiTheme="majorBidi" w:hAnsiTheme="majorBidi" w:cstheme="majorBidi"/>
          <w:sz w:val="24"/>
          <w:szCs w:val="24"/>
        </w:rPr>
        <w:t>r</w:t>
      </w:r>
      <w:r w:rsidR="0000792B" w:rsidRPr="007229B5">
        <w:rPr>
          <w:rStyle w:val="DipnotBavurusu"/>
          <w:rFonts w:asciiTheme="majorBidi" w:hAnsiTheme="majorBidi" w:cstheme="majorBidi"/>
          <w:sz w:val="24"/>
          <w:szCs w:val="24"/>
        </w:rPr>
        <w:footnoteReference w:id="137"/>
      </w:r>
      <w:r w:rsidR="0000792B">
        <w:rPr>
          <w:rFonts w:asciiTheme="majorBidi" w:hAnsiTheme="majorBidi" w:cstheme="majorBidi"/>
          <w:sz w:val="24"/>
          <w:szCs w:val="24"/>
        </w:rPr>
        <w:t>.</w:t>
      </w:r>
      <w:r w:rsidR="00D55053" w:rsidRPr="007229B5">
        <w:rPr>
          <w:rFonts w:asciiTheme="majorBidi" w:hAnsiTheme="majorBidi" w:cstheme="majorBidi"/>
          <w:sz w:val="24"/>
          <w:szCs w:val="24"/>
        </w:rPr>
        <w:t xml:space="preserve"> </w:t>
      </w:r>
      <w:r w:rsidR="004C420B">
        <w:rPr>
          <w:rFonts w:asciiTheme="majorBidi" w:hAnsiTheme="majorBidi" w:cstheme="majorBidi"/>
          <w:sz w:val="24"/>
          <w:szCs w:val="24"/>
        </w:rPr>
        <w:t>Rehavet h</w:t>
      </w:r>
      <w:r w:rsidR="00D55053" w:rsidRPr="007229B5">
        <w:rPr>
          <w:rFonts w:asciiTheme="majorBidi" w:hAnsiTheme="majorBidi" w:cstheme="majorBidi"/>
          <w:sz w:val="24"/>
          <w:szCs w:val="24"/>
        </w:rPr>
        <w:t>arfleri</w:t>
      </w:r>
      <w:r w:rsidR="004C420B">
        <w:rPr>
          <w:rFonts w:asciiTheme="majorBidi" w:hAnsiTheme="majorBidi" w:cstheme="majorBidi"/>
          <w:sz w:val="24"/>
          <w:szCs w:val="24"/>
        </w:rPr>
        <w:t>ni</w:t>
      </w:r>
      <w:r w:rsidR="00D55053" w:rsidRPr="007229B5">
        <w:rPr>
          <w:rFonts w:asciiTheme="majorBidi" w:hAnsiTheme="majorBidi" w:cstheme="majorBidi"/>
          <w:sz w:val="24"/>
          <w:szCs w:val="24"/>
        </w:rPr>
        <w:t xml:space="preserve"> (</w:t>
      </w:r>
      <w:r w:rsidR="00D55053" w:rsidRPr="007229B5">
        <w:rPr>
          <w:rFonts w:asciiTheme="majorBidi" w:hAnsiTheme="majorBidi" w:cstheme="majorBidi"/>
          <w:sz w:val="24"/>
          <w:szCs w:val="24"/>
          <w:rtl/>
        </w:rPr>
        <w:t>خس حظ شص هز وضغث يافذ</w:t>
      </w:r>
      <w:r w:rsidR="00D55053" w:rsidRPr="007229B5">
        <w:rPr>
          <w:rFonts w:asciiTheme="majorBidi" w:hAnsiTheme="majorBidi" w:cstheme="majorBidi"/>
          <w:sz w:val="24"/>
          <w:szCs w:val="24"/>
        </w:rPr>
        <w:t>)</w:t>
      </w:r>
      <w:r w:rsidR="004C420B">
        <w:rPr>
          <w:rFonts w:asciiTheme="majorBidi" w:hAnsiTheme="majorBidi" w:cstheme="majorBidi"/>
          <w:sz w:val="24"/>
          <w:szCs w:val="24"/>
        </w:rPr>
        <w:t xml:space="preserve"> terkibinde biraraya getirmiştr.</w:t>
      </w:r>
      <w:r w:rsidR="00835386">
        <w:rPr>
          <w:rFonts w:asciiTheme="majorBidi" w:hAnsiTheme="majorBidi" w:cstheme="majorBidi"/>
          <w:sz w:val="24"/>
          <w:szCs w:val="24"/>
        </w:rPr>
        <w:t xml:space="preserve"> </w:t>
      </w:r>
      <w:r w:rsidR="00D55053" w:rsidRPr="007229B5">
        <w:rPr>
          <w:rFonts w:asciiTheme="majorBidi" w:hAnsiTheme="majorBidi" w:cstheme="majorBidi"/>
          <w:sz w:val="24"/>
          <w:szCs w:val="24"/>
        </w:rPr>
        <w:t xml:space="preserve">Özellikle </w:t>
      </w:r>
      <w:r w:rsidR="004C420B">
        <w:rPr>
          <w:rFonts w:asciiTheme="majorBidi" w:hAnsiTheme="majorBidi" w:cstheme="majorBidi"/>
          <w:sz w:val="24"/>
          <w:szCs w:val="24"/>
        </w:rPr>
        <w:t>he (</w:t>
      </w:r>
      <w:r w:rsidR="004C420B" w:rsidRPr="007229B5">
        <w:rPr>
          <w:rFonts w:asciiTheme="majorBidi" w:hAnsiTheme="majorBidi" w:cstheme="majorBidi"/>
          <w:sz w:val="24"/>
          <w:szCs w:val="24"/>
          <w:rtl/>
        </w:rPr>
        <w:t>ه</w:t>
      </w:r>
      <w:r w:rsidR="004C420B" w:rsidRPr="007229B5">
        <w:rPr>
          <w:rFonts w:asciiTheme="majorBidi" w:hAnsiTheme="majorBidi" w:cstheme="majorBidi"/>
          <w:sz w:val="24"/>
          <w:szCs w:val="24"/>
        </w:rPr>
        <w:t>)</w:t>
      </w:r>
      <w:r w:rsidR="004C420B">
        <w:rPr>
          <w:rFonts w:asciiTheme="majorBidi" w:hAnsiTheme="majorBidi" w:cstheme="majorBidi"/>
          <w:sz w:val="24"/>
          <w:szCs w:val="24"/>
        </w:rPr>
        <w:t xml:space="preserve"> ve dâd </w:t>
      </w:r>
      <w:r w:rsidR="001B6543" w:rsidRPr="007229B5">
        <w:rPr>
          <w:rFonts w:asciiTheme="majorBidi" w:hAnsiTheme="majorBidi" w:cstheme="majorBidi"/>
          <w:sz w:val="24"/>
          <w:szCs w:val="24"/>
        </w:rPr>
        <w:t>(</w:t>
      </w:r>
      <w:r w:rsidR="00710A13" w:rsidRPr="007229B5">
        <w:rPr>
          <w:rFonts w:asciiTheme="majorBidi" w:hAnsiTheme="majorBidi" w:cstheme="majorBidi"/>
          <w:sz w:val="24"/>
          <w:szCs w:val="24"/>
          <w:rtl/>
        </w:rPr>
        <w:t>ض</w:t>
      </w:r>
      <w:r w:rsidR="004C420B">
        <w:rPr>
          <w:rFonts w:asciiTheme="majorBidi" w:hAnsiTheme="majorBidi" w:cstheme="majorBidi"/>
          <w:sz w:val="24"/>
          <w:szCs w:val="24"/>
        </w:rPr>
        <w:t>)</w:t>
      </w:r>
      <w:r w:rsidR="003465B0" w:rsidRPr="007229B5">
        <w:rPr>
          <w:rFonts w:asciiTheme="majorBidi" w:hAnsiTheme="majorBidi" w:cstheme="majorBidi"/>
          <w:sz w:val="24"/>
          <w:szCs w:val="24"/>
        </w:rPr>
        <w:t xml:space="preserve"> </w:t>
      </w:r>
      <w:r w:rsidR="004C420B">
        <w:rPr>
          <w:rFonts w:asciiTheme="majorBidi" w:hAnsiTheme="majorBidi" w:cstheme="majorBidi"/>
          <w:sz w:val="24"/>
          <w:szCs w:val="24"/>
        </w:rPr>
        <w:t>harflerinden</w:t>
      </w:r>
      <w:r w:rsidR="00D55053" w:rsidRPr="007229B5">
        <w:rPr>
          <w:rFonts w:asciiTheme="majorBidi" w:hAnsiTheme="majorBidi" w:cstheme="majorBidi"/>
          <w:sz w:val="24"/>
          <w:szCs w:val="24"/>
        </w:rPr>
        <w:t xml:space="preserve"> </w:t>
      </w:r>
      <w:r w:rsidR="00C47F76" w:rsidRPr="007229B5">
        <w:rPr>
          <w:rFonts w:asciiTheme="majorBidi" w:hAnsiTheme="majorBidi" w:cstheme="majorBidi"/>
          <w:sz w:val="24"/>
          <w:szCs w:val="24"/>
        </w:rPr>
        <w:t>rihvet sıfatı</w:t>
      </w:r>
      <w:r w:rsidR="001B6543" w:rsidRPr="007229B5">
        <w:rPr>
          <w:rFonts w:asciiTheme="majorBidi" w:hAnsiTheme="majorBidi" w:cstheme="majorBidi"/>
          <w:sz w:val="24"/>
          <w:szCs w:val="24"/>
        </w:rPr>
        <w:t xml:space="preserve"> kaldır</w:t>
      </w:r>
      <w:r w:rsidR="006E780C" w:rsidRPr="007229B5">
        <w:rPr>
          <w:rFonts w:asciiTheme="majorBidi" w:hAnsiTheme="majorBidi" w:cstheme="majorBidi"/>
          <w:sz w:val="24"/>
          <w:szCs w:val="24"/>
        </w:rPr>
        <w:t>ıl</w:t>
      </w:r>
      <w:r w:rsidR="001B6543" w:rsidRPr="007229B5">
        <w:rPr>
          <w:rFonts w:asciiTheme="majorBidi" w:hAnsiTheme="majorBidi" w:cstheme="majorBidi"/>
          <w:sz w:val="24"/>
          <w:szCs w:val="24"/>
        </w:rPr>
        <w:t>dığın</w:t>
      </w:r>
      <w:r w:rsidR="00710A13" w:rsidRPr="007229B5">
        <w:rPr>
          <w:rFonts w:asciiTheme="majorBidi" w:hAnsiTheme="majorBidi" w:cstheme="majorBidi"/>
          <w:sz w:val="24"/>
          <w:szCs w:val="24"/>
        </w:rPr>
        <w:t>da meydana gelecek</w:t>
      </w:r>
      <w:r w:rsidR="001B6543" w:rsidRPr="007229B5">
        <w:rPr>
          <w:rFonts w:asciiTheme="majorBidi" w:hAnsiTheme="majorBidi" w:cstheme="majorBidi"/>
          <w:sz w:val="24"/>
          <w:szCs w:val="24"/>
        </w:rPr>
        <w:t xml:space="preserve"> hat</w:t>
      </w:r>
      <w:r w:rsidR="00710A13" w:rsidRPr="007229B5">
        <w:rPr>
          <w:rFonts w:asciiTheme="majorBidi" w:hAnsiTheme="majorBidi" w:cstheme="majorBidi"/>
          <w:sz w:val="24"/>
          <w:szCs w:val="24"/>
        </w:rPr>
        <w:t>a</w:t>
      </w:r>
      <w:r w:rsidR="00705A56" w:rsidRPr="007229B5">
        <w:rPr>
          <w:rFonts w:asciiTheme="majorBidi" w:hAnsiTheme="majorBidi" w:cstheme="majorBidi"/>
          <w:sz w:val="24"/>
          <w:szCs w:val="24"/>
        </w:rPr>
        <w:t>lara</w:t>
      </w:r>
      <w:r w:rsidR="001B6543" w:rsidRPr="007229B5">
        <w:rPr>
          <w:rFonts w:asciiTheme="majorBidi" w:hAnsiTheme="majorBidi" w:cstheme="majorBidi"/>
          <w:sz w:val="24"/>
          <w:szCs w:val="24"/>
        </w:rPr>
        <w:t xml:space="preserve"> </w:t>
      </w:r>
      <w:r w:rsidR="00322840" w:rsidRPr="007229B5">
        <w:rPr>
          <w:rFonts w:asciiTheme="majorBidi" w:hAnsiTheme="majorBidi" w:cstheme="majorBidi"/>
          <w:sz w:val="24"/>
          <w:szCs w:val="24"/>
        </w:rPr>
        <w:t>vurgu yapmıştır</w:t>
      </w:r>
      <w:r w:rsidR="00322840" w:rsidRPr="007229B5">
        <w:rPr>
          <w:rStyle w:val="DipnotBavurusu"/>
          <w:rFonts w:asciiTheme="majorBidi" w:hAnsiTheme="majorBidi" w:cstheme="majorBidi"/>
          <w:sz w:val="24"/>
          <w:szCs w:val="24"/>
        </w:rPr>
        <w:footnoteReference w:id="138"/>
      </w:r>
      <w:r w:rsidR="00322840" w:rsidRPr="007229B5">
        <w:rPr>
          <w:rFonts w:asciiTheme="majorBidi" w:hAnsiTheme="majorBidi" w:cstheme="majorBidi"/>
          <w:sz w:val="24"/>
          <w:szCs w:val="24"/>
        </w:rPr>
        <w:t>.</w:t>
      </w:r>
    </w:p>
    <w:p w14:paraId="309C3673" w14:textId="77777777" w:rsidR="00B24DAF" w:rsidRDefault="00851A0F"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Celaleddin Karakılıç</w:t>
      </w:r>
      <w:r w:rsidR="007075B0">
        <w:rPr>
          <w:rFonts w:asciiTheme="majorBidi" w:hAnsiTheme="majorBidi" w:cstheme="majorBidi"/>
          <w:sz w:val="24"/>
          <w:szCs w:val="24"/>
        </w:rPr>
        <w:t>,</w:t>
      </w:r>
      <w:r w:rsidRPr="007229B5">
        <w:rPr>
          <w:rFonts w:asciiTheme="majorBidi" w:hAnsiTheme="majorBidi" w:cstheme="majorBidi"/>
          <w:sz w:val="24"/>
          <w:szCs w:val="24"/>
        </w:rPr>
        <w:t xml:space="preserve"> </w:t>
      </w:r>
      <w:r w:rsidRPr="007229B5">
        <w:rPr>
          <w:rFonts w:asciiTheme="majorBidi" w:hAnsiTheme="majorBidi" w:cstheme="majorBidi"/>
          <w:i/>
          <w:iCs/>
          <w:sz w:val="24"/>
          <w:szCs w:val="24"/>
        </w:rPr>
        <w:t>b</w:t>
      </w:r>
      <w:r w:rsidR="00AF1E9B" w:rsidRPr="007229B5">
        <w:rPr>
          <w:rFonts w:asciiTheme="majorBidi" w:hAnsiTheme="majorBidi" w:cstheme="majorBidi"/>
          <w:i/>
          <w:iCs/>
          <w:sz w:val="24"/>
          <w:szCs w:val="24"/>
        </w:rPr>
        <w:t>eyniyye</w:t>
      </w:r>
      <w:r w:rsidR="00AF1E9B" w:rsidRPr="007229B5">
        <w:rPr>
          <w:rFonts w:asciiTheme="majorBidi" w:hAnsiTheme="majorBidi" w:cstheme="majorBidi"/>
          <w:sz w:val="24"/>
          <w:szCs w:val="24"/>
        </w:rPr>
        <w:t xml:space="preserve"> sıfatı</w:t>
      </w:r>
      <w:r w:rsidR="00DA17F0" w:rsidRPr="007229B5">
        <w:rPr>
          <w:rFonts w:asciiTheme="majorBidi" w:hAnsiTheme="majorBidi" w:cstheme="majorBidi"/>
          <w:sz w:val="24"/>
          <w:szCs w:val="24"/>
        </w:rPr>
        <w:t>n</w:t>
      </w:r>
      <w:r w:rsidR="00BE27B0">
        <w:rPr>
          <w:rFonts w:asciiTheme="majorBidi" w:hAnsiTheme="majorBidi" w:cstheme="majorBidi"/>
          <w:sz w:val="24"/>
          <w:szCs w:val="24"/>
        </w:rPr>
        <w:t>ın</w:t>
      </w:r>
      <w:r w:rsidR="00AF1E9B" w:rsidRPr="007229B5">
        <w:rPr>
          <w:rFonts w:asciiTheme="majorBidi" w:hAnsiTheme="majorBidi" w:cstheme="majorBidi"/>
          <w:sz w:val="24"/>
          <w:szCs w:val="24"/>
        </w:rPr>
        <w:t xml:space="preserve"> </w:t>
      </w:r>
      <w:r w:rsidR="00DA17F0" w:rsidRPr="007229B5">
        <w:rPr>
          <w:rFonts w:asciiTheme="majorBidi" w:hAnsiTheme="majorBidi" w:cstheme="majorBidi"/>
          <w:sz w:val="24"/>
          <w:szCs w:val="24"/>
        </w:rPr>
        <w:t>lügat ve terim anlamları</w:t>
      </w:r>
      <w:r w:rsidR="00BE27B0">
        <w:rPr>
          <w:rFonts w:asciiTheme="majorBidi" w:hAnsiTheme="majorBidi" w:cstheme="majorBidi"/>
          <w:sz w:val="24"/>
          <w:szCs w:val="24"/>
        </w:rPr>
        <w:t xml:space="preserve">nı </w:t>
      </w:r>
      <w:r w:rsidR="00BE27B0" w:rsidRPr="007229B5">
        <w:rPr>
          <w:rFonts w:asciiTheme="majorBidi" w:hAnsiTheme="majorBidi" w:cstheme="majorBidi"/>
          <w:sz w:val="24"/>
          <w:szCs w:val="24"/>
        </w:rPr>
        <w:t>sırasıyla</w:t>
      </w:r>
      <w:r w:rsidR="00DA17F0" w:rsidRPr="007229B5">
        <w:rPr>
          <w:rFonts w:asciiTheme="majorBidi" w:hAnsiTheme="majorBidi" w:cstheme="majorBidi"/>
          <w:sz w:val="24"/>
          <w:szCs w:val="24"/>
        </w:rPr>
        <w:t xml:space="preserve"> vermiştir.</w:t>
      </w:r>
      <w:r w:rsidR="004E70ED" w:rsidRPr="007229B5">
        <w:rPr>
          <w:rFonts w:asciiTheme="majorBidi" w:hAnsiTheme="majorBidi" w:cstheme="majorBidi"/>
          <w:sz w:val="24"/>
          <w:szCs w:val="24"/>
        </w:rPr>
        <w:t xml:space="preserve"> </w:t>
      </w:r>
      <w:r w:rsidR="007075B0">
        <w:rPr>
          <w:rFonts w:asciiTheme="majorBidi" w:hAnsiTheme="majorBidi" w:cstheme="majorBidi"/>
          <w:sz w:val="24"/>
          <w:szCs w:val="24"/>
        </w:rPr>
        <w:t xml:space="preserve">Beyniyye sıfatının </w:t>
      </w:r>
      <w:r w:rsidR="007075B0" w:rsidRPr="00F20118">
        <w:rPr>
          <w:rFonts w:asciiTheme="majorBidi" w:hAnsiTheme="majorBidi" w:cstheme="majorBidi"/>
          <w:sz w:val="24"/>
          <w:szCs w:val="24"/>
        </w:rPr>
        <w:t xml:space="preserve">Tecvid-i </w:t>
      </w:r>
      <w:r w:rsidR="007075B0">
        <w:rPr>
          <w:rFonts w:asciiTheme="majorBidi" w:hAnsiTheme="majorBidi" w:cstheme="majorBidi"/>
          <w:sz w:val="24"/>
          <w:szCs w:val="24"/>
        </w:rPr>
        <w:t>E</w:t>
      </w:r>
      <w:r w:rsidR="007075B0" w:rsidRPr="00F20118">
        <w:rPr>
          <w:rFonts w:asciiTheme="majorBidi" w:hAnsiTheme="majorBidi" w:cstheme="majorBidi"/>
          <w:sz w:val="24"/>
          <w:szCs w:val="24"/>
        </w:rPr>
        <w:t xml:space="preserve">dâiyye’deki </w:t>
      </w:r>
      <w:r w:rsidR="007075B0">
        <w:rPr>
          <w:rFonts w:asciiTheme="majorBidi" w:hAnsiTheme="majorBidi" w:cstheme="majorBidi"/>
          <w:sz w:val="24"/>
          <w:szCs w:val="24"/>
        </w:rPr>
        <w:t xml:space="preserve">terim </w:t>
      </w:r>
      <w:r w:rsidR="007075B0" w:rsidRPr="00F20118">
        <w:rPr>
          <w:rFonts w:asciiTheme="majorBidi" w:hAnsiTheme="majorBidi" w:cstheme="majorBidi"/>
          <w:sz w:val="24"/>
          <w:szCs w:val="24"/>
        </w:rPr>
        <w:t>tanım</w:t>
      </w:r>
      <w:r w:rsidR="007075B0">
        <w:rPr>
          <w:rFonts w:asciiTheme="majorBidi" w:hAnsiTheme="majorBidi" w:cstheme="majorBidi"/>
          <w:sz w:val="24"/>
          <w:szCs w:val="24"/>
        </w:rPr>
        <w:t>ın</w:t>
      </w:r>
      <w:r w:rsidR="007075B0" w:rsidRPr="00F20118">
        <w:rPr>
          <w:rFonts w:asciiTheme="majorBidi" w:hAnsiTheme="majorBidi" w:cstheme="majorBidi"/>
          <w:sz w:val="24"/>
          <w:szCs w:val="24"/>
        </w:rPr>
        <w:t>a değinmiştir</w:t>
      </w:r>
      <w:r w:rsidR="007075B0" w:rsidRPr="007229B5">
        <w:rPr>
          <w:rStyle w:val="DipnotBavurusu"/>
          <w:rFonts w:asciiTheme="majorBidi" w:hAnsiTheme="majorBidi" w:cstheme="majorBidi"/>
          <w:sz w:val="24"/>
          <w:szCs w:val="24"/>
        </w:rPr>
        <w:t xml:space="preserve"> </w:t>
      </w:r>
      <w:r w:rsidR="004E70ED" w:rsidRPr="007229B5">
        <w:rPr>
          <w:rStyle w:val="DipnotBavurusu"/>
          <w:rFonts w:asciiTheme="majorBidi" w:hAnsiTheme="majorBidi" w:cstheme="majorBidi"/>
          <w:sz w:val="24"/>
          <w:szCs w:val="24"/>
        </w:rPr>
        <w:footnoteReference w:id="139"/>
      </w:r>
      <w:r w:rsidR="004E70ED" w:rsidRPr="007229B5">
        <w:rPr>
          <w:rFonts w:asciiTheme="majorBidi" w:hAnsiTheme="majorBidi" w:cstheme="majorBidi"/>
          <w:sz w:val="24"/>
          <w:szCs w:val="24"/>
        </w:rPr>
        <w:t>.</w:t>
      </w:r>
      <w:r w:rsidR="00DA17F0" w:rsidRPr="007229B5">
        <w:rPr>
          <w:rFonts w:asciiTheme="majorBidi" w:hAnsiTheme="majorBidi" w:cstheme="majorBidi"/>
          <w:sz w:val="24"/>
          <w:szCs w:val="24"/>
        </w:rPr>
        <w:t xml:space="preserve"> </w:t>
      </w:r>
      <w:r w:rsidR="00944D7B">
        <w:rPr>
          <w:rFonts w:asciiTheme="majorBidi" w:hAnsiTheme="majorBidi" w:cstheme="majorBidi"/>
          <w:sz w:val="24"/>
          <w:szCs w:val="24"/>
        </w:rPr>
        <w:t>Ehli edanın h</w:t>
      </w:r>
      <w:r w:rsidR="00DA17F0" w:rsidRPr="007229B5">
        <w:rPr>
          <w:rFonts w:asciiTheme="majorBidi" w:hAnsiTheme="majorBidi" w:cstheme="majorBidi"/>
          <w:sz w:val="24"/>
          <w:szCs w:val="24"/>
        </w:rPr>
        <w:t>arflerin sayısı</w:t>
      </w:r>
      <w:r w:rsidR="00944D7B">
        <w:rPr>
          <w:rFonts w:asciiTheme="majorBidi" w:hAnsiTheme="majorBidi" w:cstheme="majorBidi"/>
          <w:sz w:val="24"/>
          <w:szCs w:val="24"/>
        </w:rPr>
        <w:t xml:space="preserve">ndaki </w:t>
      </w:r>
      <w:r w:rsidR="00AC0A55" w:rsidRPr="007229B5">
        <w:rPr>
          <w:rFonts w:asciiTheme="majorBidi" w:hAnsiTheme="majorBidi" w:cstheme="majorBidi"/>
          <w:sz w:val="24"/>
          <w:szCs w:val="24"/>
        </w:rPr>
        <w:t>ihtilaf</w:t>
      </w:r>
      <w:r w:rsidR="00B24DAF">
        <w:rPr>
          <w:rFonts w:asciiTheme="majorBidi" w:hAnsiTheme="majorBidi" w:cstheme="majorBidi"/>
          <w:sz w:val="24"/>
          <w:szCs w:val="24"/>
        </w:rPr>
        <w:t>ınd</w:t>
      </w:r>
      <w:r w:rsidR="00AC0A55" w:rsidRPr="007229B5">
        <w:rPr>
          <w:rFonts w:asciiTheme="majorBidi" w:hAnsiTheme="majorBidi" w:cstheme="majorBidi"/>
          <w:sz w:val="24"/>
          <w:szCs w:val="24"/>
        </w:rPr>
        <w:t>an</w:t>
      </w:r>
      <w:r w:rsidR="00944D7B">
        <w:rPr>
          <w:rFonts w:asciiTheme="majorBidi" w:hAnsiTheme="majorBidi" w:cstheme="majorBidi"/>
          <w:sz w:val="24"/>
          <w:szCs w:val="24"/>
        </w:rPr>
        <w:t xml:space="preserve"> dolayı</w:t>
      </w:r>
      <w:r w:rsidR="00DA17F0" w:rsidRPr="007229B5">
        <w:rPr>
          <w:rFonts w:asciiTheme="majorBidi" w:hAnsiTheme="majorBidi" w:cstheme="majorBidi"/>
          <w:sz w:val="24"/>
          <w:szCs w:val="24"/>
        </w:rPr>
        <w:t xml:space="preserve"> </w:t>
      </w:r>
      <w:r w:rsidR="00EE407B" w:rsidRPr="007229B5">
        <w:rPr>
          <w:rFonts w:asciiTheme="majorBidi" w:hAnsiTheme="majorBidi" w:cstheme="majorBidi"/>
          <w:sz w:val="24"/>
          <w:szCs w:val="24"/>
        </w:rPr>
        <w:t>ş</w:t>
      </w:r>
      <w:r w:rsidR="00DA17F0" w:rsidRPr="007229B5">
        <w:rPr>
          <w:rFonts w:asciiTheme="majorBidi" w:hAnsiTheme="majorBidi" w:cstheme="majorBidi"/>
          <w:sz w:val="24"/>
          <w:szCs w:val="24"/>
        </w:rPr>
        <w:t xml:space="preserve">iddet, rihvet ve beyniyye sıfatlarının </w:t>
      </w:r>
      <w:r w:rsidR="00944D7B">
        <w:rPr>
          <w:rFonts w:asciiTheme="majorBidi" w:hAnsiTheme="majorBidi" w:cstheme="majorBidi"/>
          <w:sz w:val="24"/>
          <w:szCs w:val="24"/>
        </w:rPr>
        <w:t>aralarındaki farklar</w:t>
      </w:r>
      <w:r w:rsidR="00B24DAF">
        <w:rPr>
          <w:rFonts w:asciiTheme="majorBidi" w:hAnsiTheme="majorBidi" w:cstheme="majorBidi"/>
          <w:sz w:val="24"/>
          <w:szCs w:val="24"/>
        </w:rPr>
        <w:t>ın</w:t>
      </w:r>
      <w:r w:rsidR="00DA17F0" w:rsidRPr="007229B5">
        <w:rPr>
          <w:rFonts w:asciiTheme="majorBidi" w:hAnsiTheme="majorBidi" w:cstheme="majorBidi"/>
          <w:sz w:val="24"/>
          <w:szCs w:val="24"/>
        </w:rPr>
        <w:t>dan bahsetmiştir</w:t>
      </w:r>
      <w:r w:rsidR="00DA17F0" w:rsidRPr="007229B5">
        <w:rPr>
          <w:rStyle w:val="DipnotBavurusu"/>
          <w:rFonts w:asciiTheme="majorBidi" w:hAnsiTheme="majorBidi" w:cstheme="majorBidi"/>
          <w:sz w:val="24"/>
          <w:szCs w:val="24"/>
        </w:rPr>
        <w:footnoteReference w:id="140"/>
      </w:r>
      <w:r w:rsidR="00DA17F0" w:rsidRPr="007229B5">
        <w:rPr>
          <w:rFonts w:asciiTheme="majorBidi" w:hAnsiTheme="majorBidi" w:cstheme="majorBidi"/>
          <w:sz w:val="24"/>
          <w:szCs w:val="24"/>
        </w:rPr>
        <w:t>.</w:t>
      </w:r>
      <w:r w:rsidR="00AC0A55" w:rsidRPr="007229B5">
        <w:rPr>
          <w:rFonts w:asciiTheme="majorBidi" w:hAnsiTheme="majorBidi" w:cstheme="majorBidi"/>
          <w:sz w:val="24"/>
          <w:szCs w:val="24"/>
        </w:rPr>
        <w:t xml:space="preserve"> </w:t>
      </w:r>
      <w:r w:rsidR="00B24DAF" w:rsidRPr="00F20118">
        <w:rPr>
          <w:rFonts w:asciiTheme="majorBidi" w:hAnsiTheme="majorBidi" w:cstheme="majorBidi"/>
          <w:sz w:val="24"/>
          <w:szCs w:val="24"/>
        </w:rPr>
        <w:t xml:space="preserve">Beyniyye </w:t>
      </w:r>
      <w:r w:rsidR="0000792B">
        <w:rPr>
          <w:rFonts w:asciiTheme="majorBidi" w:hAnsiTheme="majorBidi" w:cstheme="majorBidi"/>
          <w:sz w:val="24"/>
          <w:szCs w:val="24"/>
        </w:rPr>
        <w:t>sıfatı bulunan</w:t>
      </w:r>
      <w:r w:rsidR="00B24DAF">
        <w:rPr>
          <w:rFonts w:asciiTheme="majorBidi" w:hAnsiTheme="majorBidi" w:cstheme="majorBidi"/>
          <w:sz w:val="24"/>
          <w:szCs w:val="24"/>
        </w:rPr>
        <w:t xml:space="preserve"> özellikle </w:t>
      </w:r>
      <w:r w:rsidR="00B24DAF" w:rsidRPr="00F20118">
        <w:rPr>
          <w:rFonts w:asciiTheme="majorBidi" w:hAnsiTheme="majorBidi" w:cstheme="majorBidi"/>
          <w:sz w:val="24"/>
          <w:szCs w:val="24"/>
        </w:rPr>
        <w:t>ayn (</w:t>
      </w:r>
      <w:r w:rsidR="00B24DAF" w:rsidRPr="00F20118">
        <w:rPr>
          <w:rFonts w:asciiTheme="majorBidi" w:hAnsiTheme="majorBidi" w:cstheme="majorBidi"/>
          <w:sz w:val="24"/>
          <w:szCs w:val="24"/>
          <w:rtl/>
        </w:rPr>
        <w:t>ع</w:t>
      </w:r>
      <w:r w:rsidR="00B24DAF" w:rsidRPr="00F20118">
        <w:rPr>
          <w:rFonts w:asciiTheme="majorBidi" w:hAnsiTheme="majorBidi" w:cstheme="majorBidi"/>
          <w:sz w:val="24"/>
          <w:szCs w:val="24"/>
        </w:rPr>
        <w:t>) ve râ (</w:t>
      </w:r>
      <w:r w:rsidR="00B24DAF" w:rsidRPr="00F20118">
        <w:rPr>
          <w:rFonts w:asciiTheme="majorBidi" w:hAnsiTheme="majorBidi" w:cstheme="majorBidi"/>
          <w:sz w:val="24"/>
          <w:szCs w:val="24"/>
          <w:rtl/>
        </w:rPr>
        <w:t>ر</w:t>
      </w:r>
      <w:r w:rsidR="00B24DAF" w:rsidRPr="00F20118">
        <w:rPr>
          <w:rFonts w:asciiTheme="majorBidi" w:hAnsiTheme="majorBidi" w:cstheme="majorBidi"/>
          <w:sz w:val="24"/>
          <w:szCs w:val="24"/>
        </w:rPr>
        <w:t>)</w:t>
      </w:r>
      <w:r w:rsidR="00B24DAF">
        <w:rPr>
          <w:rFonts w:asciiTheme="majorBidi" w:hAnsiTheme="majorBidi" w:cstheme="majorBidi"/>
          <w:sz w:val="24"/>
          <w:szCs w:val="24"/>
        </w:rPr>
        <w:t xml:space="preserve"> harflerindeki</w:t>
      </w:r>
      <w:r w:rsidR="00B24DAF" w:rsidRPr="00F20118">
        <w:rPr>
          <w:rStyle w:val="DipnotBavurusu"/>
          <w:rFonts w:asciiTheme="majorBidi" w:hAnsiTheme="majorBidi" w:cstheme="majorBidi"/>
          <w:sz w:val="24"/>
          <w:szCs w:val="24"/>
        </w:rPr>
        <w:footnoteReference w:id="141"/>
      </w:r>
      <w:r w:rsidR="00B24DAF" w:rsidRPr="00F20118">
        <w:rPr>
          <w:rFonts w:asciiTheme="majorBidi" w:hAnsiTheme="majorBidi" w:cstheme="majorBidi"/>
          <w:sz w:val="24"/>
          <w:szCs w:val="24"/>
        </w:rPr>
        <w:t xml:space="preserve"> olası hatalar</w:t>
      </w:r>
      <w:r w:rsidR="00B24DAF">
        <w:rPr>
          <w:rFonts w:asciiTheme="majorBidi" w:hAnsiTheme="majorBidi" w:cstheme="majorBidi"/>
          <w:sz w:val="24"/>
          <w:szCs w:val="24"/>
        </w:rPr>
        <w:t xml:space="preserve">ı zikretmiş ve ardından sıradaki sıfatı açıklamaya geçmiştir. </w:t>
      </w:r>
    </w:p>
    <w:p w14:paraId="73E1A9F3" w14:textId="77777777" w:rsidR="00870F58" w:rsidRPr="007229B5" w:rsidRDefault="0000792B"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w:t>
      </w:r>
      <w:r w:rsidR="00610466">
        <w:rPr>
          <w:rFonts w:asciiTheme="majorBidi" w:hAnsiTheme="majorBidi" w:cstheme="majorBidi"/>
          <w:sz w:val="24"/>
          <w:szCs w:val="24"/>
        </w:rPr>
        <w:t>Tecvid İlmi</w:t>
      </w:r>
      <w:r>
        <w:rPr>
          <w:rFonts w:asciiTheme="majorBidi" w:hAnsiTheme="majorBidi" w:cstheme="majorBidi"/>
          <w:sz w:val="24"/>
          <w:szCs w:val="24"/>
        </w:rPr>
        <w:t>”</w:t>
      </w:r>
      <w:r w:rsidR="00610466">
        <w:rPr>
          <w:rFonts w:asciiTheme="majorBidi" w:hAnsiTheme="majorBidi" w:cstheme="majorBidi"/>
          <w:sz w:val="24"/>
          <w:szCs w:val="24"/>
        </w:rPr>
        <w:t xml:space="preserve"> adlı eserin müellifi</w:t>
      </w:r>
      <w:r>
        <w:rPr>
          <w:rFonts w:asciiTheme="majorBidi" w:hAnsiTheme="majorBidi" w:cstheme="majorBidi"/>
          <w:sz w:val="24"/>
          <w:szCs w:val="24"/>
        </w:rPr>
        <w:t xml:space="preserve"> Karakılıç</w:t>
      </w:r>
      <w:r w:rsidR="00610466">
        <w:rPr>
          <w:rFonts w:asciiTheme="majorBidi" w:hAnsiTheme="majorBidi" w:cstheme="majorBidi"/>
          <w:sz w:val="24"/>
          <w:szCs w:val="24"/>
        </w:rPr>
        <w:t xml:space="preserve">, </w:t>
      </w:r>
      <w:r w:rsidR="00610466">
        <w:rPr>
          <w:rFonts w:asciiTheme="majorBidi" w:hAnsiTheme="majorBidi" w:cstheme="majorBidi"/>
          <w:i/>
          <w:iCs/>
          <w:sz w:val="24"/>
          <w:szCs w:val="24"/>
        </w:rPr>
        <w:t>i</w:t>
      </w:r>
      <w:r w:rsidR="00D140A7" w:rsidRPr="007229B5">
        <w:rPr>
          <w:rFonts w:asciiTheme="majorBidi" w:hAnsiTheme="majorBidi" w:cstheme="majorBidi"/>
          <w:i/>
          <w:iCs/>
          <w:sz w:val="24"/>
          <w:szCs w:val="24"/>
        </w:rPr>
        <w:t>stiᶜlâ</w:t>
      </w:r>
      <w:r w:rsidR="00D140A7" w:rsidRPr="007229B5">
        <w:rPr>
          <w:rFonts w:asciiTheme="majorBidi" w:hAnsiTheme="majorBidi" w:cstheme="majorBidi"/>
          <w:sz w:val="24"/>
          <w:szCs w:val="24"/>
        </w:rPr>
        <w:t xml:space="preserve">, </w:t>
      </w:r>
      <w:r w:rsidR="00D140A7" w:rsidRPr="007229B5">
        <w:rPr>
          <w:rFonts w:asciiTheme="majorBidi" w:hAnsiTheme="majorBidi" w:cstheme="majorBidi"/>
          <w:i/>
          <w:iCs/>
          <w:sz w:val="24"/>
          <w:szCs w:val="24"/>
        </w:rPr>
        <w:t>inhifâd</w:t>
      </w:r>
      <w:r w:rsidR="00D140A7" w:rsidRPr="007229B5">
        <w:rPr>
          <w:rFonts w:asciiTheme="majorBidi" w:hAnsiTheme="majorBidi" w:cstheme="majorBidi"/>
          <w:sz w:val="24"/>
          <w:szCs w:val="24"/>
        </w:rPr>
        <w:t xml:space="preserve">, </w:t>
      </w:r>
      <w:r w:rsidR="00D140A7" w:rsidRPr="007229B5">
        <w:rPr>
          <w:rFonts w:asciiTheme="majorBidi" w:hAnsiTheme="majorBidi" w:cstheme="majorBidi"/>
          <w:i/>
          <w:iCs/>
          <w:sz w:val="24"/>
          <w:szCs w:val="24"/>
        </w:rPr>
        <w:t>ıtbâk</w:t>
      </w:r>
      <w:r w:rsidR="00610466">
        <w:rPr>
          <w:rFonts w:asciiTheme="majorBidi" w:hAnsiTheme="majorBidi" w:cstheme="majorBidi"/>
          <w:sz w:val="24"/>
          <w:szCs w:val="24"/>
        </w:rPr>
        <w:t xml:space="preserve"> ve</w:t>
      </w:r>
      <w:r w:rsidR="00D140A7" w:rsidRPr="007229B5">
        <w:rPr>
          <w:rFonts w:asciiTheme="majorBidi" w:hAnsiTheme="majorBidi" w:cstheme="majorBidi"/>
          <w:sz w:val="24"/>
          <w:szCs w:val="24"/>
        </w:rPr>
        <w:t xml:space="preserve"> </w:t>
      </w:r>
      <w:r w:rsidR="00D140A7" w:rsidRPr="007229B5">
        <w:rPr>
          <w:rFonts w:asciiTheme="majorBidi" w:hAnsiTheme="majorBidi" w:cstheme="majorBidi"/>
          <w:i/>
          <w:iCs/>
          <w:sz w:val="24"/>
          <w:szCs w:val="24"/>
        </w:rPr>
        <w:t>infitâh</w:t>
      </w:r>
      <w:r w:rsidR="00D140A7" w:rsidRPr="007229B5">
        <w:rPr>
          <w:rFonts w:asciiTheme="majorBidi" w:hAnsiTheme="majorBidi" w:cstheme="majorBidi"/>
          <w:sz w:val="24"/>
          <w:szCs w:val="24"/>
        </w:rPr>
        <w:t xml:space="preserve"> sıfatları hakkında</w:t>
      </w:r>
      <w:r w:rsidR="00610466">
        <w:rPr>
          <w:rFonts w:asciiTheme="majorBidi" w:hAnsiTheme="majorBidi" w:cstheme="majorBidi"/>
          <w:sz w:val="24"/>
          <w:szCs w:val="24"/>
        </w:rPr>
        <w:t xml:space="preserve"> gerekli </w:t>
      </w:r>
      <w:r w:rsidR="00D140A7" w:rsidRPr="007229B5">
        <w:rPr>
          <w:rFonts w:asciiTheme="majorBidi" w:hAnsiTheme="majorBidi" w:cstheme="majorBidi"/>
          <w:sz w:val="24"/>
          <w:szCs w:val="24"/>
        </w:rPr>
        <w:t>bilgiler</w:t>
      </w:r>
      <w:r w:rsidR="00610466">
        <w:rPr>
          <w:rFonts w:asciiTheme="majorBidi" w:hAnsiTheme="majorBidi" w:cstheme="majorBidi"/>
          <w:sz w:val="24"/>
          <w:szCs w:val="24"/>
        </w:rPr>
        <w:t>i vermiştir. O, daha önce açıklanan sıfatlarda takip ettiği yönteme</w:t>
      </w:r>
      <w:r w:rsidR="00513F35">
        <w:rPr>
          <w:rFonts w:asciiTheme="majorBidi" w:hAnsiTheme="majorBidi" w:cstheme="majorBidi"/>
          <w:sz w:val="24"/>
          <w:szCs w:val="24"/>
        </w:rPr>
        <w:t>,</w:t>
      </w:r>
      <w:r w:rsidR="00610466">
        <w:rPr>
          <w:rFonts w:asciiTheme="majorBidi" w:hAnsiTheme="majorBidi" w:cstheme="majorBidi"/>
          <w:sz w:val="24"/>
          <w:szCs w:val="24"/>
        </w:rPr>
        <w:t xml:space="preserve"> bu sıfatlarda da aynen uymuştur.</w:t>
      </w:r>
      <w:r w:rsidR="00D140A7" w:rsidRPr="007229B5">
        <w:rPr>
          <w:rFonts w:asciiTheme="majorBidi" w:hAnsiTheme="majorBidi" w:cstheme="majorBidi"/>
          <w:sz w:val="24"/>
          <w:szCs w:val="24"/>
        </w:rPr>
        <w:t xml:space="preserve"> </w:t>
      </w:r>
      <w:r w:rsidR="007E6D68" w:rsidRPr="007229B5">
        <w:rPr>
          <w:rFonts w:asciiTheme="majorBidi" w:hAnsiTheme="majorBidi" w:cstheme="majorBidi"/>
          <w:sz w:val="24"/>
          <w:szCs w:val="24"/>
        </w:rPr>
        <w:t xml:space="preserve">Ancak </w:t>
      </w:r>
      <w:r w:rsidR="007E6D68" w:rsidRPr="007229B5">
        <w:rPr>
          <w:rFonts w:asciiTheme="majorBidi" w:hAnsiTheme="majorBidi" w:cstheme="majorBidi"/>
          <w:i/>
          <w:iCs/>
          <w:sz w:val="24"/>
          <w:szCs w:val="24"/>
        </w:rPr>
        <w:t>i</w:t>
      </w:r>
      <w:r w:rsidR="00D140A7" w:rsidRPr="007229B5">
        <w:rPr>
          <w:rFonts w:asciiTheme="majorBidi" w:hAnsiTheme="majorBidi" w:cstheme="majorBidi"/>
          <w:i/>
          <w:iCs/>
          <w:sz w:val="24"/>
          <w:szCs w:val="24"/>
        </w:rPr>
        <w:t>nhifâd</w:t>
      </w:r>
      <w:r w:rsidR="00610466">
        <w:rPr>
          <w:rFonts w:asciiTheme="majorBidi" w:hAnsiTheme="majorBidi" w:cstheme="majorBidi"/>
          <w:i/>
          <w:iCs/>
          <w:sz w:val="24"/>
          <w:szCs w:val="24"/>
        </w:rPr>
        <w:t xml:space="preserve"> ve</w:t>
      </w:r>
      <w:r w:rsidR="00D140A7" w:rsidRPr="007229B5">
        <w:rPr>
          <w:rFonts w:asciiTheme="majorBidi" w:hAnsiTheme="majorBidi" w:cstheme="majorBidi"/>
          <w:sz w:val="24"/>
          <w:szCs w:val="24"/>
        </w:rPr>
        <w:t xml:space="preserve"> </w:t>
      </w:r>
      <w:r w:rsidR="00D140A7" w:rsidRPr="007229B5">
        <w:rPr>
          <w:rFonts w:asciiTheme="majorBidi" w:hAnsiTheme="majorBidi" w:cstheme="majorBidi"/>
          <w:i/>
          <w:iCs/>
          <w:sz w:val="24"/>
          <w:szCs w:val="24"/>
        </w:rPr>
        <w:t>istifâle</w:t>
      </w:r>
      <w:r w:rsidR="007E6D68" w:rsidRPr="007229B5">
        <w:rPr>
          <w:rFonts w:asciiTheme="majorBidi" w:hAnsiTheme="majorBidi" w:cstheme="majorBidi"/>
          <w:i/>
          <w:iCs/>
          <w:sz w:val="24"/>
          <w:szCs w:val="24"/>
        </w:rPr>
        <w:t xml:space="preserve"> </w:t>
      </w:r>
      <w:r w:rsidR="007E6D68" w:rsidRPr="007229B5">
        <w:rPr>
          <w:rFonts w:asciiTheme="majorBidi" w:hAnsiTheme="majorBidi" w:cstheme="majorBidi"/>
          <w:sz w:val="24"/>
          <w:szCs w:val="24"/>
        </w:rPr>
        <w:t>sıfat</w:t>
      </w:r>
      <w:r w:rsidR="00610466">
        <w:rPr>
          <w:rFonts w:asciiTheme="majorBidi" w:hAnsiTheme="majorBidi" w:cstheme="majorBidi"/>
          <w:sz w:val="24"/>
          <w:szCs w:val="24"/>
        </w:rPr>
        <w:t xml:space="preserve">larıyla ilgili </w:t>
      </w:r>
      <w:r w:rsidR="007E6D68" w:rsidRPr="007229B5">
        <w:rPr>
          <w:rFonts w:asciiTheme="majorBidi" w:hAnsiTheme="majorBidi" w:cstheme="majorBidi"/>
          <w:sz w:val="24"/>
          <w:szCs w:val="24"/>
        </w:rPr>
        <w:t>ilave bilgi</w:t>
      </w:r>
      <w:r w:rsidR="00610466">
        <w:rPr>
          <w:rFonts w:asciiTheme="majorBidi" w:hAnsiTheme="majorBidi" w:cstheme="majorBidi"/>
          <w:sz w:val="24"/>
          <w:szCs w:val="24"/>
        </w:rPr>
        <w:t>ler</w:t>
      </w:r>
      <w:r w:rsidR="007E6D68" w:rsidRPr="007229B5">
        <w:rPr>
          <w:rFonts w:asciiTheme="majorBidi" w:hAnsiTheme="majorBidi" w:cstheme="majorBidi"/>
          <w:sz w:val="24"/>
          <w:szCs w:val="24"/>
        </w:rPr>
        <w:t xml:space="preserve"> sunmuş</w:t>
      </w:r>
      <w:r w:rsidR="00610466">
        <w:rPr>
          <w:rFonts w:asciiTheme="majorBidi" w:hAnsiTheme="majorBidi" w:cstheme="majorBidi"/>
          <w:sz w:val="24"/>
          <w:szCs w:val="24"/>
        </w:rPr>
        <w:t>tur</w:t>
      </w:r>
      <w:r w:rsidR="003F09CB" w:rsidRPr="007229B5">
        <w:rPr>
          <w:rStyle w:val="DipnotBavurusu"/>
          <w:rFonts w:asciiTheme="majorBidi" w:hAnsiTheme="majorBidi" w:cstheme="majorBidi"/>
          <w:sz w:val="24"/>
          <w:szCs w:val="24"/>
        </w:rPr>
        <w:footnoteReference w:id="142"/>
      </w:r>
      <w:r w:rsidR="00355DB9">
        <w:rPr>
          <w:rFonts w:asciiTheme="majorBidi" w:hAnsiTheme="majorBidi" w:cstheme="majorBidi"/>
          <w:sz w:val="24"/>
          <w:szCs w:val="24"/>
        </w:rPr>
        <w:t>. Bu arada o,</w:t>
      </w:r>
      <w:r w:rsidR="00610466">
        <w:rPr>
          <w:rFonts w:asciiTheme="majorBidi" w:hAnsiTheme="majorBidi" w:cstheme="majorBidi"/>
          <w:sz w:val="24"/>
          <w:szCs w:val="24"/>
        </w:rPr>
        <w:t xml:space="preserve"> </w:t>
      </w:r>
      <w:r w:rsidR="007E6D68" w:rsidRPr="007229B5">
        <w:rPr>
          <w:rFonts w:asciiTheme="majorBidi" w:hAnsiTheme="majorBidi" w:cstheme="majorBidi"/>
          <w:sz w:val="24"/>
          <w:szCs w:val="24"/>
        </w:rPr>
        <w:t>ı</w:t>
      </w:r>
      <w:r w:rsidR="005C50B2" w:rsidRPr="007229B5">
        <w:rPr>
          <w:rFonts w:asciiTheme="majorBidi" w:hAnsiTheme="majorBidi" w:cstheme="majorBidi"/>
          <w:sz w:val="24"/>
          <w:szCs w:val="24"/>
        </w:rPr>
        <w:t xml:space="preserve">tbâk sıfatıyla ilgili </w:t>
      </w:r>
      <w:r w:rsidR="00355DB9">
        <w:rPr>
          <w:rFonts w:asciiTheme="majorBidi" w:hAnsiTheme="majorBidi" w:cstheme="majorBidi"/>
          <w:sz w:val="24"/>
          <w:szCs w:val="24"/>
        </w:rPr>
        <w:t xml:space="preserve">olarak okuyucuyu </w:t>
      </w:r>
      <w:r w:rsidR="003C449C" w:rsidRPr="007229B5">
        <w:rPr>
          <w:rFonts w:asciiTheme="majorBidi" w:hAnsiTheme="majorBidi" w:cstheme="majorBidi"/>
          <w:i/>
          <w:iCs/>
          <w:sz w:val="24"/>
          <w:szCs w:val="24"/>
        </w:rPr>
        <w:t>Terce</w:t>
      </w:r>
      <w:r w:rsidR="005C50B2" w:rsidRPr="007229B5">
        <w:rPr>
          <w:rFonts w:asciiTheme="majorBidi" w:hAnsiTheme="majorBidi" w:cstheme="majorBidi"/>
          <w:i/>
          <w:iCs/>
          <w:sz w:val="24"/>
          <w:szCs w:val="24"/>
        </w:rPr>
        <w:t>me-i Cezeri</w:t>
      </w:r>
      <w:r w:rsidR="003C449C" w:rsidRPr="007229B5">
        <w:rPr>
          <w:rStyle w:val="DipnotBavurusu"/>
          <w:rFonts w:asciiTheme="majorBidi" w:hAnsiTheme="majorBidi" w:cstheme="majorBidi"/>
          <w:i/>
          <w:iCs/>
          <w:sz w:val="24"/>
          <w:szCs w:val="24"/>
        </w:rPr>
        <w:footnoteReference w:id="143"/>
      </w:r>
      <w:r w:rsidR="00116A31" w:rsidRPr="007229B5">
        <w:rPr>
          <w:rFonts w:asciiTheme="majorBidi" w:hAnsiTheme="majorBidi" w:cstheme="majorBidi"/>
          <w:sz w:val="24"/>
          <w:szCs w:val="24"/>
        </w:rPr>
        <w:t xml:space="preserve"> </w:t>
      </w:r>
      <w:r w:rsidR="00355DB9">
        <w:rPr>
          <w:rFonts w:asciiTheme="majorBidi" w:hAnsiTheme="majorBidi" w:cstheme="majorBidi"/>
          <w:sz w:val="24"/>
          <w:szCs w:val="24"/>
        </w:rPr>
        <w:t>adlı eserdeki</w:t>
      </w:r>
      <w:r w:rsidR="005C50B2" w:rsidRPr="007229B5">
        <w:rPr>
          <w:rFonts w:asciiTheme="majorBidi" w:hAnsiTheme="majorBidi" w:cstheme="majorBidi"/>
          <w:sz w:val="24"/>
          <w:szCs w:val="24"/>
        </w:rPr>
        <w:t xml:space="preserve"> ilgili kısma yönlendirm</w:t>
      </w:r>
      <w:r w:rsidR="00355DB9">
        <w:rPr>
          <w:rFonts w:asciiTheme="majorBidi" w:hAnsiTheme="majorBidi" w:cstheme="majorBidi"/>
          <w:sz w:val="24"/>
          <w:szCs w:val="24"/>
        </w:rPr>
        <w:t>iştir</w:t>
      </w:r>
      <w:r w:rsidR="005C50B2" w:rsidRPr="007229B5">
        <w:rPr>
          <w:rStyle w:val="DipnotBavurusu"/>
          <w:rFonts w:asciiTheme="majorBidi" w:hAnsiTheme="majorBidi" w:cstheme="majorBidi"/>
          <w:sz w:val="24"/>
          <w:szCs w:val="24"/>
        </w:rPr>
        <w:footnoteReference w:id="144"/>
      </w:r>
      <w:r w:rsidR="005C50B2" w:rsidRPr="007229B5">
        <w:rPr>
          <w:rFonts w:asciiTheme="majorBidi" w:hAnsiTheme="majorBidi" w:cstheme="majorBidi"/>
          <w:sz w:val="24"/>
          <w:szCs w:val="24"/>
        </w:rPr>
        <w:t>.</w:t>
      </w:r>
      <w:r w:rsidR="00B87C63" w:rsidRPr="007229B5">
        <w:rPr>
          <w:rFonts w:asciiTheme="majorBidi" w:hAnsiTheme="majorBidi" w:cstheme="majorBidi"/>
          <w:sz w:val="24"/>
          <w:szCs w:val="24"/>
        </w:rPr>
        <w:t xml:space="preserve"> </w:t>
      </w:r>
    </w:p>
    <w:p w14:paraId="3341B6C1" w14:textId="77777777" w:rsidR="00D140A7" w:rsidRPr="007229B5" w:rsidRDefault="00513F35"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Yine müellif, </w:t>
      </w:r>
      <w:r>
        <w:rPr>
          <w:rFonts w:asciiTheme="majorBidi" w:hAnsiTheme="majorBidi" w:cstheme="majorBidi"/>
          <w:i/>
          <w:iCs/>
          <w:sz w:val="24"/>
          <w:szCs w:val="24"/>
        </w:rPr>
        <w:t>k</w:t>
      </w:r>
      <w:r w:rsidRPr="00F20118">
        <w:rPr>
          <w:rFonts w:asciiTheme="majorBidi" w:hAnsiTheme="majorBidi" w:cstheme="majorBidi"/>
          <w:i/>
          <w:iCs/>
          <w:sz w:val="24"/>
          <w:szCs w:val="24"/>
        </w:rPr>
        <w:t>alkale</w:t>
      </w:r>
      <w:r w:rsidRPr="00F20118">
        <w:rPr>
          <w:rFonts w:asciiTheme="majorBidi" w:hAnsiTheme="majorBidi" w:cstheme="majorBidi"/>
          <w:sz w:val="24"/>
          <w:szCs w:val="24"/>
        </w:rPr>
        <w:t xml:space="preserve"> sıfatın</w:t>
      </w:r>
      <w:r>
        <w:rPr>
          <w:rFonts w:asciiTheme="majorBidi" w:hAnsiTheme="majorBidi" w:cstheme="majorBidi"/>
          <w:sz w:val="24"/>
          <w:szCs w:val="24"/>
        </w:rPr>
        <w:t>ın</w:t>
      </w:r>
      <w:r w:rsidRPr="00F20118">
        <w:rPr>
          <w:rFonts w:asciiTheme="majorBidi" w:hAnsiTheme="majorBidi" w:cstheme="majorBidi"/>
          <w:sz w:val="24"/>
          <w:szCs w:val="24"/>
        </w:rPr>
        <w:t xml:space="preserve"> önce lügat anlam</w:t>
      </w:r>
      <w:r>
        <w:rPr>
          <w:rFonts w:asciiTheme="majorBidi" w:hAnsiTheme="majorBidi" w:cstheme="majorBidi"/>
          <w:sz w:val="24"/>
          <w:szCs w:val="24"/>
        </w:rPr>
        <w:t xml:space="preserve">ını vermiş, </w:t>
      </w:r>
      <w:r w:rsidRPr="00F20118">
        <w:rPr>
          <w:rFonts w:asciiTheme="majorBidi" w:hAnsiTheme="majorBidi" w:cstheme="majorBidi"/>
          <w:sz w:val="24"/>
          <w:szCs w:val="24"/>
        </w:rPr>
        <w:t xml:space="preserve">sonra </w:t>
      </w:r>
      <w:r>
        <w:rPr>
          <w:rFonts w:asciiTheme="majorBidi" w:hAnsiTheme="majorBidi" w:cstheme="majorBidi"/>
          <w:sz w:val="24"/>
          <w:szCs w:val="24"/>
        </w:rPr>
        <w:t xml:space="preserve">bu sıfatın </w:t>
      </w:r>
      <w:r w:rsidRPr="00F20118">
        <w:rPr>
          <w:rFonts w:asciiTheme="majorBidi" w:hAnsiTheme="majorBidi" w:cstheme="majorBidi"/>
          <w:sz w:val="24"/>
          <w:szCs w:val="24"/>
        </w:rPr>
        <w:t>Eskicizâde’</w:t>
      </w:r>
      <w:r>
        <w:rPr>
          <w:rFonts w:asciiTheme="majorBidi" w:hAnsiTheme="majorBidi" w:cstheme="majorBidi"/>
          <w:sz w:val="24"/>
          <w:szCs w:val="24"/>
        </w:rPr>
        <w:t>de verilen tanımına işaret etmiştir</w:t>
      </w:r>
      <w:r w:rsidR="002E1090" w:rsidRPr="007229B5">
        <w:rPr>
          <w:rStyle w:val="DipnotBavurusu"/>
          <w:rFonts w:asciiTheme="majorBidi" w:hAnsiTheme="majorBidi" w:cstheme="majorBidi"/>
          <w:sz w:val="24"/>
          <w:szCs w:val="24"/>
        </w:rPr>
        <w:footnoteReference w:id="145"/>
      </w:r>
      <w:r w:rsidR="00870F58" w:rsidRPr="007229B5">
        <w:rPr>
          <w:rFonts w:asciiTheme="majorBidi" w:hAnsiTheme="majorBidi" w:cstheme="majorBidi"/>
          <w:sz w:val="24"/>
          <w:szCs w:val="24"/>
        </w:rPr>
        <w:t>.</w:t>
      </w:r>
      <w:r w:rsidR="00DF0F37" w:rsidRPr="007229B5">
        <w:rPr>
          <w:rFonts w:asciiTheme="majorBidi" w:hAnsiTheme="majorBidi" w:cstheme="majorBidi"/>
          <w:sz w:val="24"/>
          <w:szCs w:val="24"/>
        </w:rPr>
        <w:t xml:space="preserve"> </w:t>
      </w:r>
      <w:r w:rsidR="00BA166C">
        <w:rPr>
          <w:rFonts w:asciiTheme="majorBidi" w:hAnsiTheme="majorBidi" w:cstheme="majorBidi"/>
          <w:sz w:val="24"/>
          <w:szCs w:val="24"/>
        </w:rPr>
        <w:t xml:space="preserve">Ayrıca o, bu sıfatın </w:t>
      </w:r>
      <w:r w:rsidR="00BA166C" w:rsidRPr="00F20118">
        <w:rPr>
          <w:rFonts w:asciiTheme="majorBidi" w:hAnsiTheme="majorBidi" w:cstheme="majorBidi"/>
          <w:sz w:val="24"/>
          <w:szCs w:val="24"/>
        </w:rPr>
        <w:t xml:space="preserve">Tecvid-i </w:t>
      </w:r>
      <w:r w:rsidR="00BA166C">
        <w:rPr>
          <w:rFonts w:asciiTheme="majorBidi" w:hAnsiTheme="majorBidi" w:cstheme="majorBidi"/>
          <w:sz w:val="24"/>
          <w:szCs w:val="24"/>
        </w:rPr>
        <w:t>E</w:t>
      </w:r>
      <w:r w:rsidR="00BA166C" w:rsidRPr="00F20118">
        <w:rPr>
          <w:rFonts w:asciiTheme="majorBidi" w:hAnsiTheme="majorBidi" w:cstheme="majorBidi"/>
          <w:sz w:val="24"/>
          <w:szCs w:val="24"/>
        </w:rPr>
        <w:t>dâiyye</w:t>
      </w:r>
      <w:r w:rsidR="00BA166C">
        <w:rPr>
          <w:rFonts w:asciiTheme="majorBidi" w:hAnsiTheme="majorBidi" w:cstheme="majorBidi"/>
          <w:sz w:val="24"/>
          <w:szCs w:val="24"/>
        </w:rPr>
        <w:t xml:space="preserve">’de verilen </w:t>
      </w:r>
      <w:r w:rsidR="00BA166C" w:rsidRPr="00F20118">
        <w:rPr>
          <w:rFonts w:asciiTheme="majorBidi" w:hAnsiTheme="majorBidi" w:cstheme="majorBidi"/>
          <w:sz w:val="24"/>
          <w:szCs w:val="24"/>
        </w:rPr>
        <w:t>terim anlam</w:t>
      </w:r>
      <w:r w:rsidR="00BA166C">
        <w:rPr>
          <w:rFonts w:asciiTheme="majorBidi" w:hAnsiTheme="majorBidi" w:cstheme="majorBidi"/>
          <w:sz w:val="24"/>
          <w:szCs w:val="24"/>
        </w:rPr>
        <w:t>ına temas etmiştir</w:t>
      </w:r>
      <w:r w:rsidR="002E1090" w:rsidRPr="007229B5">
        <w:rPr>
          <w:rStyle w:val="DipnotBavurusu"/>
          <w:rFonts w:asciiTheme="majorBidi" w:hAnsiTheme="majorBidi" w:cstheme="majorBidi"/>
          <w:sz w:val="24"/>
          <w:szCs w:val="24"/>
        </w:rPr>
        <w:footnoteReference w:id="146"/>
      </w:r>
      <w:r w:rsidR="00D264F6">
        <w:rPr>
          <w:rFonts w:asciiTheme="majorBidi" w:hAnsiTheme="majorBidi" w:cstheme="majorBidi"/>
          <w:sz w:val="24"/>
          <w:szCs w:val="24"/>
        </w:rPr>
        <w:t xml:space="preserve">. </w:t>
      </w:r>
      <w:r w:rsidR="00BA166C">
        <w:rPr>
          <w:rFonts w:asciiTheme="majorBidi" w:hAnsiTheme="majorBidi" w:cstheme="majorBidi"/>
          <w:sz w:val="24"/>
          <w:szCs w:val="24"/>
        </w:rPr>
        <w:t>Bir de o,</w:t>
      </w:r>
      <w:r w:rsidR="00BA166C" w:rsidRPr="00F20118">
        <w:rPr>
          <w:rFonts w:asciiTheme="majorBidi" w:hAnsiTheme="majorBidi" w:cstheme="majorBidi"/>
          <w:sz w:val="24"/>
          <w:szCs w:val="24"/>
        </w:rPr>
        <w:t xml:space="preserve"> kalkalenin nasıl </w:t>
      </w:r>
      <w:r w:rsidR="00BA166C">
        <w:rPr>
          <w:rFonts w:asciiTheme="majorBidi" w:hAnsiTheme="majorBidi" w:cstheme="majorBidi"/>
          <w:sz w:val="24"/>
          <w:szCs w:val="24"/>
        </w:rPr>
        <w:t>uygulanacağına</w:t>
      </w:r>
      <w:r w:rsidR="00BA166C" w:rsidRPr="00F20118">
        <w:rPr>
          <w:rFonts w:asciiTheme="majorBidi" w:hAnsiTheme="majorBidi" w:cstheme="majorBidi"/>
          <w:sz w:val="24"/>
          <w:szCs w:val="24"/>
        </w:rPr>
        <w:t xml:space="preserve"> dair </w:t>
      </w:r>
      <w:r w:rsidR="00BA166C">
        <w:rPr>
          <w:rFonts w:asciiTheme="majorBidi" w:hAnsiTheme="majorBidi" w:cstheme="majorBidi"/>
          <w:sz w:val="24"/>
          <w:szCs w:val="24"/>
        </w:rPr>
        <w:t xml:space="preserve">bazı </w:t>
      </w:r>
      <w:r w:rsidR="00BA166C" w:rsidRPr="00F20118">
        <w:rPr>
          <w:rFonts w:asciiTheme="majorBidi" w:hAnsiTheme="majorBidi" w:cstheme="majorBidi"/>
          <w:sz w:val="24"/>
          <w:szCs w:val="24"/>
        </w:rPr>
        <w:t>konulardan söz e</w:t>
      </w:r>
      <w:r w:rsidR="00BA166C">
        <w:rPr>
          <w:rFonts w:asciiTheme="majorBidi" w:hAnsiTheme="majorBidi" w:cstheme="majorBidi"/>
          <w:sz w:val="24"/>
          <w:szCs w:val="24"/>
        </w:rPr>
        <w:t>tmiştir</w:t>
      </w:r>
      <w:r w:rsidR="008B732B" w:rsidRPr="007229B5">
        <w:rPr>
          <w:rStyle w:val="DipnotBavurusu"/>
          <w:rFonts w:asciiTheme="majorBidi" w:hAnsiTheme="majorBidi" w:cstheme="majorBidi"/>
          <w:sz w:val="24"/>
          <w:szCs w:val="24"/>
        </w:rPr>
        <w:footnoteReference w:id="147"/>
      </w:r>
      <w:r w:rsidR="00DF0F37" w:rsidRPr="007229B5">
        <w:rPr>
          <w:rFonts w:asciiTheme="majorBidi" w:hAnsiTheme="majorBidi" w:cstheme="majorBidi"/>
          <w:sz w:val="24"/>
          <w:szCs w:val="24"/>
        </w:rPr>
        <w:t>.</w:t>
      </w:r>
    </w:p>
    <w:p w14:paraId="7B0CDE1B" w14:textId="77777777" w:rsidR="005B473C" w:rsidRPr="007229B5" w:rsidRDefault="00491CBE" w:rsidP="00045E3B">
      <w:pPr>
        <w:spacing w:after="0" w:line="360" w:lineRule="auto"/>
        <w:ind w:firstLine="709"/>
        <w:jc w:val="both"/>
        <w:rPr>
          <w:rFonts w:asciiTheme="majorBidi" w:hAnsiTheme="majorBidi" w:cstheme="majorBidi"/>
          <w:sz w:val="24"/>
          <w:szCs w:val="24"/>
        </w:rPr>
      </w:pPr>
      <w:r w:rsidRPr="0082282D">
        <w:rPr>
          <w:rFonts w:asciiTheme="majorBidi" w:hAnsiTheme="majorBidi" w:cstheme="majorBidi"/>
          <w:sz w:val="24"/>
          <w:szCs w:val="24"/>
        </w:rPr>
        <w:t>Celâleddin Karakılıç</w:t>
      </w:r>
      <w:r w:rsidRPr="007229B5">
        <w:rPr>
          <w:rFonts w:asciiTheme="majorBidi" w:hAnsiTheme="majorBidi" w:cstheme="majorBidi"/>
          <w:sz w:val="24"/>
          <w:szCs w:val="24"/>
        </w:rPr>
        <w:t xml:space="preserve">, </w:t>
      </w:r>
      <w:r w:rsidRPr="007229B5">
        <w:rPr>
          <w:rFonts w:asciiTheme="majorBidi" w:hAnsiTheme="majorBidi" w:cstheme="majorBidi"/>
          <w:i/>
          <w:iCs/>
          <w:sz w:val="24"/>
          <w:szCs w:val="24"/>
        </w:rPr>
        <w:t>ğunne</w:t>
      </w:r>
      <w:r w:rsidRPr="007229B5">
        <w:rPr>
          <w:rFonts w:asciiTheme="majorBidi" w:hAnsiTheme="majorBidi" w:cstheme="majorBidi"/>
          <w:sz w:val="24"/>
          <w:szCs w:val="24"/>
        </w:rPr>
        <w:t xml:space="preserve">, </w:t>
      </w:r>
      <w:r w:rsidRPr="007229B5">
        <w:rPr>
          <w:rFonts w:asciiTheme="majorBidi" w:hAnsiTheme="majorBidi" w:cstheme="majorBidi"/>
          <w:i/>
          <w:iCs/>
          <w:sz w:val="24"/>
          <w:szCs w:val="24"/>
        </w:rPr>
        <w:t>safîr</w:t>
      </w:r>
      <w:r w:rsidRPr="007229B5">
        <w:rPr>
          <w:rFonts w:asciiTheme="majorBidi" w:hAnsiTheme="majorBidi" w:cstheme="majorBidi"/>
          <w:sz w:val="24"/>
          <w:szCs w:val="24"/>
        </w:rPr>
        <w:t xml:space="preserve">, </w:t>
      </w:r>
      <w:r w:rsidR="00116A31" w:rsidRPr="007229B5">
        <w:rPr>
          <w:rFonts w:asciiTheme="majorBidi" w:hAnsiTheme="majorBidi" w:cstheme="majorBidi"/>
          <w:i/>
          <w:iCs/>
          <w:sz w:val="24"/>
          <w:szCs w:val="24"/>
        </w:rPr>
        <w:t>tekrî</w:t>
      </w:r>
      <w:r w:rsidRPr="007229B5">
        <w:rPr>
          <w:rFonts w:asciiTheme="majorBidi" w:hAnsiTheme="majorBidi" w:cstheme="majorBidi"/>
          <w:i/>
          <w:iCs/>
          <w:sz w:val="24"/>
          <w:szCs w:val="24"/>
        </w:rPr>
        <w:t>r</w:t>
      </w:r>
      <w:r w:rsidRPr="007229B5">
        <w:rPr>
          <w:rFonts w:asciiTheme="majorBidi" w:hAnsiTheme="majorBidi" w:cstheme="majorBidi"/>
          <w:sz w:val="24"/>
          <w:szCs w:val="24"/>
        </w:rPr>
        <w:t>,</w:t>
      </w:r>
      <w:r w:rsidR="008A0D2F" w:rsidRPr="007229B5">
        <w:rPr>
          <w:rFonts w:asciiTheme="majorBidi" w:hAnsiTheme="majorBidi" w:cstheme="majorBidi"/>
          <w:sz w:val="24"/>
          <w:szCs w:val="24"/>
        </w:rPr>
        <w:t xml:space="preserve"> </w:t>
      </w:r>
      <w:r w:rsidR="008A0D2F" w:rsidRPr="007229B5">
        <w:rPr>
          <w:rFonts w:asciiTheme="majorBidi" w:hAnsiTheme="majorBidi" w:cstheme="majorBidi"/>
          <w:i/>
          <w:iCs/>
          <w:sz w:val="24"/>
          <w:szCs w:val="24"/>
        </w:rPr>
        <w:t>tefeşşi</w:t>
      </w:r>
      <w:r w:rsidR="008A0D2F" w:rsidRPr="007229B5">
        <w:rPr>
          <w:rFonts w:asciiTheme="majorBidi" w:hAnsiTheme="majorBidi" w:cstheme="majorBidi"/>
          <w:sz w:val="24"/>
          <w:szCs w:val="24"/>
        </w:rPr>
        <w:t xml:space="preserve"> ve </w:t>
      </w:r>
      <w:r w:rsidR="008A0D2F" w:rsidRPr="007229B5">
        <w:rPr>
          <w:rFonts w:asciiTheme="majorBidi" w:hAnsiTheme="majorBidi" w:cstheme="majorBidi"/>
          <w:i/>
          <w:iCs/>
          <w:sz w:val="24"/>
          <w:szCs w:val="24"/>
        </w:rPr>
        <w:t>istit</w:t>
      </w:r>
      <w:r w:rsidRPr="007229B5">
        <w:rPr>
          <w:rFonts w:asciiTheme="majorBidi" w:hAnsiTheme="majorBidi" w:cstheme="majorBidi"/>
          <w:i/>
          <w:iCs/>
          <w:sz w:val="24"/>
          <w:szCs w:val="24"/>
        </w:rPr>
        <w:t>âle</w:t>
      </w:r>
      <w:r w:rsidRPr="007229B5">
        <w:rPr>
          <w:rFonts w:asciiTheme="majorBidi" w:hAnsiTheme="majorBidi" w:cstheme="majorBidi"/>
          <w:sz w:val="24"/>
          <w:szCs w:val="24"/>
        </w:rPr>
        <w:t xml:space="preserve"> sıfatların</w:t>
      </w:r>
      <w:r w:rsidR="008169EB">
        <w:rPr>
          <w:rFonts w:asciiTheme="majorBidi" w:hAnsiTheme="majorBidi" w:cstheme="majorBidi"/>
          <w:sz w:val="24"/>
          <w:szCs w:val="24"/>
        </w:rPr>
        <w:t xml:space="preserve">ın </w:t>
      </w:r>
      <w:r w:rsidR="008F3D4E" w:rsidRPr="007229B5">
        <w:rPr>
          <w:rFonts w:asciiTheme="majorBidi" w:hAnsiTheme="majorBidi" w:cstheme="majorBidi"/>
          <w:sz w:val="24"/>
          <w:szCs w:val="24"/>
        </w:rPr>
        <w:t>lügat anlamların</w:t>
      </w:r>
      <w:r w:rsidR="008169EB">
        <w:rPr>
          <w:rFonts w:asciiTheme="majorBidi" w:hAnsiTheme="majorBidi" w:cstheme="majorBidi"/>
          <w:sz w:val="24"/>
          <w:szCs w:val="24"/>
        </w:rPr>
        <w:t>ı beyan etmiştir. Daha</w:t>
      </w:r>
      <w:r w:rsidR="008F3D4E" w:rsidRPr="007229B5">
        <w:rPr>
          <w:rFonts w:asciiTheme="majorBidi" w:hAnsiTheme="majorBidi" w:cstheme="majorBidi"/>
          <w:sz w:val="24"/>
          <w:szCs w:val="24"/>
        </w:rPr>
        <w:t xml:space="preserve"> sonra</w:t>
      </w:r>
      <w:r w:rsidR="008169EB">
        <w:rPr>
          <w:rFonts w:asciiTheme="majorBidi" w:hAnsiTheme="majorBidi" w:cstheme="majorBidi"/>
          <w:sz w:val="24"/>
          <w:szCs w:val="24"/>
        </w:rPr>
        <w:t xml:space="preserve"> yazar,</w:t>
      </w:r>
      <w:r w:rsidR="008F3D4E" w:rsidRPr="007229B5">
        <w:rPr>
          <w:rFonts w:asciiTheme="majorBidi" w:hAnsiTheme="majorBidi" w:cstheme="majorBidi"/>
          <w:sz w:val="24"/>
          <w:szCs w:val="24"/>
        </w:rPr>
        <w:t xml:space="preserve"> </w:t>
      </w:r>
      <w:r w:rsidR="008F3D4E" w:rsidRPr="007229B5">
        <w:rPr>
          <w:rFonts w:asciiTheme="majorBidi" w:hAnsiTheme="majorBidi" w:cstheme="majorBidi"/>
          <w:i/>
          <w:iCs/>
          <w:sz w:val="24"/>
          <w:szCs w:val="24"/>
        </w:rPr>
        <w:t>Birgivi</w:t>
      </w:r>
      <w:r w:rsidR="008F3D4E" w:rsidRPr="007229B5">
        <w:rPr>
          <w:rFonts w:asciiTheme="majorBidi" w:hAnsiTheme="majorBidi" w:cstheme="majorBidi"/>
          <w:sz w:val="24"/>
          <w:szCs w:val="24"/>
        </w:rPr>
        <w:t xml:space="preserve">’nin </w:t>
      </w:r>
      <w:r w:rsidR="008169EB">
        <w:rPr>
          <w:rFonts w:asciiTheme="majorBidi" w:hAnsiTheme="majorBidi" w:cstheme="majorBidi"/>
          <w:sz w:val="24"/>
          <w:szCs w:val="24"/>
        </w:rPr>
        <w:t xml:space="preserve">eserinde </w:t>
      </w:r>
      <w:r w:rsidR="008F3D4E" w:rsidRPr="007229B5">
        <w:rPr>
          <w:rFonts w:asciiTheme="majorBidi" w:hAnsiTheme="majorBidi" w:cstheme="majorBidi"/>
          <w:sz w:val="24"/>
          <w:szCs w:val="24"/>
        </w:rPr>
        <w:t>bu sıfatlar</w:t>
      </w:r>
      <w:r w:rsidR="008169EB">
        <w:rPr>
          <w:rFonts w:asciiTheme="majorBidi" w:hAnsiTheme="majorBidi" w:cstheme="majorBidi"/>
          <w:sz w:val="24"/>
          <w:szCs w:val="24"/>
        </w:rPr>
        <w:t xml:space="preserve">a takdir edilen </w:t>
      </w:r>
      <w:r w:rsidR="008F3D4E" w:rsidRPr="007229B5">
        <w:rPr>
          <w:rFonts w:asciiTheme="majorBidi" w:hAnsiTheme="majorBidi" w:cstheme="majorBidi"/>
          <w:sz w:val="24"/>
          <w:szCs w:val="24"/>
        </w:rPr>
        <w:t>terim anlamlarına temas etmiştir.</w:t>
      </w:r>
      <w:r w:rsidR="00E03C70">
        <w:rPr>
          <w:rFonts w:asciiTheme="majorBidi" w:hAnsiTheme="majorBidi" w:cstheme="majorBidi"/>
          <w:sz w:val="24"/>
          <w:szCs w:val="24"/>
        </w:rPr>
        <w:t xml:space="preserve"> O,</w:t>
      </w:r>
      <w:r w:rsidR="00B00CC1" w:rsidRPr="007229B5">
        <w:rPr>
          <w:rFonts w:asciiTheme="majorBidi" w:hAnsiTheme="majorBidi" w:cstheme="majorBidi"/>
          <w:sz w:val="24"/>
          <w:szCs w:val="24"/>
        </w:rPr>
        <w:t xml:space="preserve"> </w:t>
      </w:r>
      <w:r w:rsidR="00B00CC1" w:rsidRPr="007229B5">
        <w:rPr>
          <w:rFonts w:asciiTheme="majorBidi" w:hAnsiTheme="majorBidi" w:cstheme="majorBidi"/>
          <w:i/>
          <w:iCs/>
          <w:sz w:val="24"/>
          <w:szCs w:val="24"/>
        </w:rPr>
        <w:t>Ğunne</w:t>
      </w:r>
      <w:r w:rsidR="00116A31" w:rsidRPr="007229B5">
        <w:rPr>
          <w:rFonts w:asciiTheme="majorBidi" w:hAnsiTheme="majorBidi" w:cstheme="majorBidi"/>
          <w:sz w:val="24"/>
          <w:szCs w:val="24"/>
        </w:rPr>
        <w:t xml:space="preserve"> sıfatı</w:t>
      </w:r>
      <w:r w:rsidR="00B00CC1" w:rsidRPr="007229B5">
        <w:rPr>
          <w:rFonts w:asciiTheme="majorBidi" w:hAnsiTheme="majorBidi" w:cstheme="majorBidi"/>
          <w:sz w:val="24"/>
          <w:szCs w:val="24"/>
        </w:rPr>
        <w:t xml:space="preserve"> dışında</w:t>
      </w:r>
      <w:r w:rsidR="00116A31" w:rsidRPr="007229B5">
        <w:rPr>
          <w:rFonts w:asciiTheme="majorBidi" w:hAnsiTheme="majorBidi" w:cstheme="majorBidi"/>
          <w:sz w:val="24"/>
          <w:szCs w:val="24"/>
        </w:rPr>
        <w:t>,</w:t>
      </w:r>
      <w:r w:rsidR="00B00CC1" w:rsidRPr="007229B5">
        <w:rPr>
          <w:rFonts w:asciiTheme="majorBidi" w:hAnsiTheme="majorBidi" w:cstheme="majorBidi"/>
          <w:sz w:val="24"/>
          <w:szCs w:val="24"/>
        </w:rPr>
        <w:t xml:space="preserve"> isimleri sayılan </w:t>
      </w:r>
      <w:r w:rsidR="008169EB">
        <w:rPr>
          <w:rFonts w:asciiTheme="majorBidi" w:hAnsiTheme="majorBidi" w:cstheme="majorBidi"/>
          <w:sz w:val="24"/>
          <w:szCs w:val="24"/>
        </w:rPr>
        <w:t xml:space="preserve">diğer </w:t>
      </w:r>
      <w:r w:rsidR="00E03C70">
        <w:rPr>
          <w:rFonts w:asciiTheme="majorBidi" w:hAnsiTheme="majorBidi" w:cstheme="majorBidi"/>
          <w:sz w:val="24"/>
          <w:szCs w:val="24"/>
        </w:rPr>
        <w:lastRenderedPageBreak/>
        <w:t>dört sıfatı</w:t>
      </w:r>
      <w:r w:rsidR="00116A31" w:rsidRPr="007229B5">
        <w:rPr>
          <w:rFonts w:asciiTheme="majorBidi" w:hAnsiTheme="majorBidi" w:cstheme="majorBidi"/>
          <w:sz w:val="24"/>
          <w:szCs w:val="24"/>
        </w:rPr>
        <w:t xml:space="preserve"> </w:t>
      </w:r>
      <w:r w:rsidR="00E03C70">
        <w:rPr>
          <w:rFonts w:asciiTheme="majorBidi" w:hAnsiTheme="majorBidi" w:cstheme="majorBidi"/>
          <w:sz w:val="24"/>
          <w:szCs w:val="24"/>
        </w:rPr>
        <w:t>Tecvid-i Edaiyye</w:t>
      </w:r>
      <w:r w:rsidR="00762AF1" w:rsidRPr="007229B5">
        <w:rPr>
          <w:rStyle w:val="DipnotBavurusu"/>
          <w:rFonts w:asciiTheme="majorBidi" w:hAnsiTheme="majorBidi" w:cstheme="majorBidi"/>
          <w:sz w:val="24"/>
          <w:szCs w:val="24"/>
        </w:rPr>
        <w:footnoteReference w:id="148"/>
      </w:r>
      <w:r w:rsidR="00E03C70">
        <w:rPr>
          <w:rFonts w:asciiTheme="majorBidi" w:hAnsiTheme="majorBidi" w:cstheme="majorBidi"/>
          <w:sz w:val="24"/>
          <w:szCs w:val="24"/>
        </w:rPr>
        <w:t xml:space="preserve"> adlı eserden hareketle tanımlamıştır</w:t>
      </w:r>
      <w:r w:rsidR="002673BE" w:rsidRPr="007229B5">
        <w:rPr>
          <w:rStyle w:val="DipnotBavurusu"/>
          <w:rFonts w:asciiTheme="majorBidi" w:hAnsiTheme="majorBidi" w:cstheme="majorBidi"/>
          <w:sz w:val="24"/>
          <w:szCs w:val="24"/>
        </w:rPr>
        <w:footnoteReference w:id="149"/>
      </w:r>
      <w:r w:rsidR="00B00CC1" w:rsidRPr="007229B5">
        <w:rPr>
          <w:rFonts w:asciiTheme="majorBidi" w:hAnsiTheme="majorBidi" w:cstheme="majorBidi"/>
          <w:sz w:val="24"/>
          <w:szCs w:val="24"/>
        </w:rPr>
        <w:t xml:space="preserve">. </w:t>
      </w:r>
      <w:r w:rsidR="002673BE" w:rsidRPr="007229B5">
        <w:rPr>
          <w:rFonts w:asciiTheme="majorBidi" w:hAnsiTheme="majorBidi" w:cstheme="majorBidi"/>
          <w:i/>
          <w:iCs/>
          <w:sz w:val="24"/>
          <w:szCs w:val="24"/>
        </w:rPr>
        <w:t xml:space="preserve">Tefeşşi </w:t>
      </w:r>
      <w:r w:rsidR="002673BE" w:rsidRPr="007229B5">
        <w:rPr>
          <w:rFonts w:asciiTheme="majorBidi" w:hAnsiTheme="majorBidi" w:cstheme="majorBidi"/>
          <w:sz w:val="24"/>
          <w:szCs w:val="24"/>
        </w:rPr>
        <w:t xml:space="preserve">sıfatında mühmele </w:t>
      </w:r>
      <w:r w:rsidR="008169EB">
        <w:rPr>
          <w:rFonts w:asciiTheme="majorBidi" w:hAnsiTheme="majorBidi" w:cstheme="majorBidi"/>
          <w:sz w:val="24"/>
          <w:szCs w:val="24"/>
        </w:rPr>
        <w:t xml:space="preserve">ve </w:t>
      </w:r>
      <w:r w:rsidR="00EB3624" w:rsidRPr="007229B5">
        <w:rPr>
          <w:rFonts w:asciiTheme="majorBidi" w:hAnsiTheme="majorBidi" w:cstheme="majorBidi"/>
          <w:sz w:val="24"/>
          <w:szCs w:val="24"/>
        </w:rPr>
        <w:t>mu</w:t>
      </w:r>
      <w:r w:rsidR="002673BE" w:rsidRPr="007229B5">
        <w:rPr>
          <w:rFonts w:asciiTheme="majorBidi" w:hAnsiTheme="majorBidi" w:cstheme="majorBidi"/>
          <w:sz w:val="24"/>
          <w:szCs w:val="24"/>
        </w:rPr>
        <w:t>ᶜceme terimlerini açıklamıştır</w:t>
      </w:r>
      <w:r w:rsidR="002673BE" w:rsidRPr="007229B5">
        <w:rPr>
          <w:rStyle w:val="DipnotBavurusu"/>
          <w:rFonts w:asciiTheme="majorBidi" w:hAnsiTheme="majorBidi" w:cstheme="majorBidi"/>
          <w:sz w:val="24"/>
          <w:szCs w:val="24"/>
        </w:rPr>
        <w:footnoteReference w:id="150"/>
      </w:r>
      <w:r w:rsidR="002673BE" w:rsidRPr="007229B5">
        <w:rPr>
          <w:rFonts w:asciiTheme="majorBidi" w:hAnsiTheme="majorBidi" w:cstheme="majorBidi"/>
          <w:sz w:val="24"/>
          <w:szCs w:val="24"/>
        </w:rPr>
        <w:t>.</w:t>
      </w:r>
      <w:r w:rsidR="008A0D2F" w:rsidRPr="007229B5">
        <w:rPr>
          <w:rFonts w:asciiTheme="majorBidi" w:hAnsiTheme="majorBidi" w:cstheme="majorBidi"/>
          <w:sz w:val="24"/>
          <w:szCs w:val="24"/>
        </w:rPr>
        <w:t xml:space="preserve"> </w:t>
      </w:r>
      <w:r w:rsidR="008A0D2F" w:rsidRPr="007229B5">
        <w:rPr>
          <w:rFonts w:asciiTheme="majorBidi" w:hAnsiTheme="majorBidi" w:cstheme="majorBidi"/>
          <w:i/>
          <w:iCs/>
          <w:sz w:val="24"/>
          <w:szCs w:val="24"/>
        </w:rPr>
        <w:t>İstitâle</w:t>
      </w:r>
      <w:r w:rsidR="008A0D2F" w:rsidRPr="007229B5">
        <w:rPr>
          <w:rFonts w:asciiTheme="majorBidi" w:hAnsiTheme="majorBidi" w:cstheme="majorBidi"/>
          <w:sz w:val="24"/>
          <w:szCs w:val="24"/>
        </w:rPr>
        <w:t xml:space="preserve"> sıfatı</w:t>
      </w:r>
      <w:r w:rsidR="008169EB">
        <w:rPr>
          <w:rFonts w:asciiTheme="majorBidi" w:hAnsiTheme="majorBidi" w:cstheme="majorBidi"/>
          <w:sz w:val="24"/>
          <w:szCs w:val="24"/>
        </w:rPr>
        <w:t xml:space="preserve"> ile</w:t>
      </w:r>
      <w:r w:rsidR="008A0D2F" w:rsidRPr="007229B5">
        <w:rPr>
          <w:rFonts w:asciiTheme="majorBidi" w:hAnsiTheme="majorBidi" w:cstheme="majorBidi"/>
          <w:sz w:val="24"/>
          <w:szCs w:val="24"/>
        </w:rPr>
        <w:t xml:space="preserve"> </w:t>
      </w:r>
      <w:r w:rsidR="00DF12D6" w:rsidRPr="007229B5">
        <w:rPr>
          <w:rFonts w:asciiTheme="majorBidi" w:hAnsiTheme="majorBidi" w:cstheme="majorBidi"/>
          <w:sz w:val="24"/>
          <w:szCs w:val="24"/>
        </w:rPr>
        <w:t>ârizi sıfat olan med arasındaki farka değinmiştir</w:t>
      </w:r>
      <w:r w:rsidR="00DF12D6" w:rsidRPr="007229B5">
        <w:rPr>
          <w:rStyle w:val="DipnotBavurusu"/>
          <w:rFonts w:asciiTheme="majorBidi" w:hAnsiTheme="majorBidi" w:cstheme="majorBidi"/>
          <w:sz w:val="24"/>
          <w:szCs w:val="24"/>
        </w:rPr>
        <w:footnoteReference w:id="151"/>
      </w:r>
      <w:r w:rsidR="00DF12D6" w:rsidRPr="007229B5">
        <w:rPr>
          <w:rFonts w:asciiTheme="majorBidi" w:hAnsiTheme="majorBidi" w:cstheme="majorBidi"/>
          <w:sz w:val="24"/>
          <w:szCs w:val="24"/>
        </w:rPr>
        <w:t>.</w:t>
      </w:r>
      <w:r w:rsidR="006D442A" w:rsidRPr="007229B5">
        <w:rPr>
          <w:rFonts w:asciiTheme="majorBidi" w:hAnsiTheme="majorBidi" w:cstheme="majorBidi"/>
          <w:sz w:val="24"/>
          <w:szCs w:val="24"/>
        </w:rPr>
        <w:t xml:space="preserve"> A</w:t>
      </w:r>
      <w:r w:rsidR="006403AB" w:rsidRPr="007229B5">
        <w:rPr>
          <w:rFonts w:asciiTheme="majorBidi" w:hAnsiTheme="majorBidi" w:cstheme="majorBidi"/>
          <w:sz w:val="24"/>
          <w:szCs w:val="24"/>
        </w:rPr>
        <w:t xml:space="preserve">yrıca </w:t>
      </w:r>
      <w:r w:rsidR="0007740E" w:rsidRPr="00040315">
        <w:rPr>
          <w:rFonts w:asciiTheme="majorBidi" w:hAnsiTheme="majorBidi" w:cstheme="majorBidi"/>
          <w:i/>
          <w:iCs/>
          <w:sz w:val="24"/>
          <w:szCs w:val="24"/>
        </w:rPr>
        <w:t>izlâk, ismât, lîn, inhiraf</w:t>
      </w:r>
      <w:r w:rsidR="0007740E" w:rsidRPr="007229B5">
        <w:rPr>
          <w:rFonts w:asciiTheme="majorBidi" w:hAnsiTheme="majorBidi" w:cstheme="majorBidi"/>
          <w:sz w:val="24"/>
          <w:szCs w:val="24"/>
        </w:rPr>
        <w:t xml:space="preserve"> gibi </w:t>
      </w:r>
      <w:r w:rsidR="00747AB7">
        <w:rPr>
          <w:rFonts w:asciiTheme="majorBidi" w:hAnsiTheme="majorBidi" w:cstheme="majorBidi"/>
          <w:sz w:val="24"/>
          <w:szCs w:val="24"/>
        </w:rPr>
        <w:t xml:space="preserve">diğer </w:t>
      </w:r>
      <w:r w:rsidR="0007740E" w:rsidRPr="007229B5">
        <w:rPr>
          <w:rFonts w:asciiTheme="majorBidi" w:hAnsiTheme="majorBidi" w:cstheme="majorBidi"/>
          <w:sz w:val="24"/>
          <w:szCs w:val="24"/>
        </w:rPr>
        <w:t>sıfatlardan da bahsetmiştir</w:t>
      </w:r>
      <w:r w:rsidR="005E3336" w:rsidRPr="007229B5">
        <w:rPr>
          <w:rStyle w:val="DipnotBavurusu"/>
          <w:rFonts w:asciiTheme="majorBidi" w:hAnsiTheme="majorBidi" w:cstheme="majorBidi"/>
          <w:sz w:val="24"/>
          <w:szCs w:val="24"/>
        </w:rPr>
        <w:footnoteReference w:id="152"/>
      </w:r>
      <w:r w:rsidR="0007740E" w:rsidRPr="007229B5">
        <w:rPr>
          <w:rFonts w:asciiTheme="majorBidi" w:hAnsiTheme="majorBidi" w:cstheme="majorBidi"/>
          <w:sz w:val="24"/>
          <w:szCs w:val="24"/>
        </w:rPr>
        <w:t>.</w:t>
      </w:r>
      <w:r w:rsidR="006403AB" w:rsidRPr="007229B5">
        <w:rPr>
          <w:rFonts w:asciiTheme="majorBidi" w:hAnsiTheme="majorBidi" w:cstheme="majorBidi"/>
          <w:sz w:val="24"/>
          <w:szCs w:val="24"/>
        </w:rPr>
        <w:t xml:space="preserve"> Bu sıfatlara Eskicizâde </w:t>
      </w:r>
      <w:r w:rsidR="008169EB">
        <w:rPr>
          <w:rFonts w:asciiTheme="majorBidi" w:hAnsiTheme="majorBidi" w:cstheme="majorBidi"/>
          <w:sz w:val="24"/>
          <w:szCs w:val="24"/>
        </w:rPr>
        <w:t xml:space="preserve">eserinde </w:t>
      </w:r>
      <w:r w:rsidR="006403AB" w:rsidRPr="007229B5">
        <w:rPr>
          <w:rFonts w:asciiTheme="majorBidi" w:hAnsiTheme="majorBidi" w:cstheme="majorBidi"/>
          <w:sz w:val="24"/>
          <w:szCs w:val="24"/>
        </w:rPr>
        <w:t>değinmemiştir.</w:t>
      </w:r>
    </w:p>
    <w:p w14:paraId="37B1A367" w14:textId="77777777" w:rsidR="00892A11" w:rsidRPr="002D4E3E" w:rsidRDefault="002327F5" w:rsidP="002D4E3E">
      <w:pPr>
        <w:pStyle w:val="Balk5"/>
        <w:spacing w:before="0" w:line="360" w:lineRule="auto"/>
        <w:ind w:firstLine="709"/>
        <w:jc w:val="both"/>
        <w:rPr>
          <w:rFonts w:asciiTheme="majorBidi" w:hAnsiTheme="majorBidi"/>
          <w:b/>
          <w:bCs/>
          <w:color w:val="auto"/>
          <w:sz w:val="24"/>
          <w:szCs w:val="24"/>
        </w:rPr>
      </w:pPr>
      <w:bookmarkStart w:id="141" w:name="_Toc15603723"/>
      <w:bookmarkStart w:id="142" w:name="_Toc15607549"/>
      <w:bookmarkStart w:id="143" w:name="_Toc15607785"/>
      <w:bookmarkStart w:id="144" w:name="_Toc17554307"/>
      <w:r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2</w:t>
      </w:r>
      <w:r w:rsidR="005B473C" w:rsidRPr="002D4E3E">
        <w:rPr>
          <w:rFonts w:asciiTheme="majorBidi" w:hAnsiTheme="majorBidi"/>
          <w:b/>
          <w:bCs/>
          <w:color w:val="auto"/>
          <w:sz w:val="24"/>
          <w:szCs w:val="24"/>
        </w:rPr>
        <w:t>.</w:t>
      </w:r>
      <w:r w:rsidR="00FC0434" w:rsidRPr="002D4E3E">
        <w:rPr>
          <w:rFonts w:asciiTheme="majorBidi" w:hAnsiTheme="majorBidi"/>
          <w:b/>
          <w:bCs/>
          <w:color w:val="auto"/>
          <w:sz w:val="24"/>
          <w:szCs w:val="24"/>
        </w:rPr>
        <w:t>3.</w:t>
      </w:r>
      <w:r w:rsidR="005B473C" w:rsidRPr="002D4E3E">
        <w:rPr>
          <w:rFonts w:asciiTheme="majorBidi" w:hAnsiTheme="majorBidi"/>
          <w:b/>
          <w:bCs/>
          <w:color w:val="auto"/>
          <w:sz w:val="24"/>
          <w:szCs w:val="24"/>
        </w:rPr>
        <w:t xml:space="preserve"> Ârizi S</w:t>
      </w:r>
      <w:r w:rsidR="00892A11" w:rsidRPr="002D4E3E">
        <w:rPr>
          <w:rFonts w:asciiTheme="majorBidi" w:hAnsiTheme="majorBidi"/>
          <w:b/>
          <w:bCs/>
          <w:color w:val="auto"/>
          <w:sz w:val="24"/>
          <w:szCs w:val="24"/>
        </w:rPr>
        <w:t>ıfatlar</w:t>
      </w:r>
      <w:bookmarkEnd w:id="141"/>
      <w:bookmarkEnd w:id="142"/>
      <w:bookmarkEnd w:id="143"/>
      <w:bookmarkEnd w:id="144"/>
    </w:p>
    <w:p w14:paraId="34D667FB" w14:textId="77777777" w:rsidR="00C05303" w:rsidRDefault="00C05303"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t>Karakılıç,</w:t>
      </w:r>
      <w:r>
        <w:rPr>
          <w:rFonts w:asciiTheme="majorBidi" w:hAnsiTheme="majorBidi" w:cstheme="majorBidi"/>
          <w:sz w:val="24"/>
          <w:szCs w:val="24"/>
        </w:rPr>
        <w:t xml:space="preserve"> harflerin lazımi sıfatlarıyla ilgili açıklam</w:t>
      </w:r>
      <w:r w:rsidR="00F1522B">
        <w:rPr>
          <w:rFonts w:asciiTheme="majorBidi" w:hAnsiTheme="majorBidi" w:cstheme="majorBidi"/>
          <w:sz w:val="24"/>
          <w:szCs w:val="24"/>
        </w:rPr>
        <w:t>a</w:t>
      </w:r>
      <w:r>
        <w:rPr>
          <w:rFonts w:asciiTheme="majorBidi" w:hAnsiTheme="majorBidi" w:cstheme="majorBidi"/>
          <w:sz w:val="24"/>
          <w:szCs w:val="24"/>
        </w:rPr>
        <w:t>lardan sonra arızî sıf</w:t>
      </w:r>
      <w:r w:rsidR="00A30E40">
        <w:rPr>
          <w:rFonts w:asciiTheme="majorBidi" w:hAnsiTheme="majorBidi" w:cstheme="majorBidi"/>
          <w:sz w:val="24"/>
          <w:szCs w:val="24"/>
        </w:rPr>
        <w:t>at</w:t>
      </w:r>
      <w:r>
        <w:rPr>
          <w:rFonts w:asciiTheme="majorBidi" w:hAnsiTheme="majorBidi" w:cstheme="majorBidi"/>
          <w:sz w:val="24"/>
          <w:szCs w:val="24"/>
        </w:rPr>
        <w:t xml:space="preserve">lar bahsine intikal etmiştir. Zira harflerin lazımî sıftalarının yanında arızî sıfatlarının da önemli olduğunu ehl-i eda eserlerinde dile getirmiştir. Bu bağlamda bütün tecvid eserlerinde bu konu sürekli işlene gelmiştir. </w:t>
      </w:r>
    </w:p>
    <w:p w14:paraId="205FDF8D" w14:textId="77777777" w:rsidR="00892A11" w:rsidRPr="007229B5" w:rsidRDefault="00A03B97" w:rsidP="00045E3B">
      <w:pPr>
        <w:spacing w:after="0" w:line="360" w:lineRule="auto"/>
        <w:ind w:firstLine="709"/>
        <w:jc w:val="both"/>
        <w:rPr>
          <w:rFonts w:asciiTheme="majorBidi" w:hAnsiTheme="majorBidi" w:cstheme="majorBidi"/>
          <w:sz w:val="24"/>
          <w:szCs w:val="24"/>
        </w:rPr>
      </w:pPr>
      <w:r w:rsidRPr="00C05303">
        <w:rPr>
          <w:rFonts w:asciiTheme="majorBidi" w:hAnsiTheme="majorBidi" w:cstheme="majorBidi"/>
          <w:sz w:val="24"/>
          <w:szCs w:val="24"/>
        </w:rPr>
        <w:t>Y</w:t>
      </w:r>
      <w:r w:rsidR="0082282D">
        <w:rPr>
          <w:rFonts w:asciiTheme="majorBidi" w:hAnsiTheme="majorBidi" w:cstheme="majorBidi"/>
          <w:sz w:val="24"/>
          <w:szCs w:val="24"/>
        </w:rPr>
        <w:t xml:space="preserve">azar </w:t>
      </w:r>
      <w:r w:rsidR="0082282D">
        <w:rPr>
          <w:rFonts w:asciiTheme="majorBidi" w:hAnsiTheme="majorBidi" w:cstheme="majorBidi"/>
          <w:i/>
          <w:iCs/>
          <w:sz w:val="24"/>
          <w:szCs w:val="24"/>
        </w:rPr>
        <w:t xml:space="preserve">tefhim </w:t>
      </w:r>
      <w:r w:rsidR="0082282D" w:rsidRPr="0082282D">
        <w:rPr>
          <w:rFonts w:asciiTheme="majorBidi" w:hAnsiTheme="majorBidi" w:cstheme="majorBidi"/>
          <w:sz w:val="24"/>
          <w:szCs w:val="24"/>
        </w:rPr>
        <w:t>sıfatının</w:t>
      </w:r>
      <w:r w:rsidR="0082282D">
        <w:rPr>
          <w:rFonts w:asciiTheme="majorBidi" w:hAnsiTheme="majorBidi" w:cstheme="majorBidi"/>
          <w:sz w:val="24"/>
          <w:szCs w:val="24"/>
        </w:rPr>
        <w:t xml:space="preserve"> önce </w:t>
      </w:r>
      <w:r w:rsidR="00E92F24" w:rsidRPr="007229B5">
        <w:rPr>
          <w:rFonts w:asciiTheme="majorBidi" w:hAnsiTheme="majorBidi" w:cstheme="majorBidi"/>
          <w:sz w:val="24"/>
          <w:szCs w:val="24"/>
        </w:rPr>
        <w:t>lügat</w:t>
      </w:r>
      <w:r w:rsidR="00DE616F" w:rsidRPr="007229B5">
        <w:rPr>
          <w:rFonts w:asciiTheme="majorBidi" w:hAnsiTheme="majorBidi" w:cstheme="majorBidi"/>
          <w:sz w:val="24"/>
          <w:szCs w:val="24"/>
        </w:rPr>
        <w:t>,</w:t>
      </w:r>
      <w:r w:rsidR="00EB3624" w:rsidRPr="007229B5">
        <w:rPr>
          <w:rFonts w:asciiTheme="majorBidi" w:hAnsiTheme="majorBidi" w:cstheme="majorBidi"/>
          <w:sz w:val="24"/>
          <w:szCs w:val="24"/>
        </w:rPr>
        <w:t xml:space="preserve"> sonra istılâ</w:t>
      </w:r>
      <w:r w:rsidR="00E92F24" w:rsidRPr="007229B5">
        <w:rPr>
          <w:rFonts w:asciiTheme="majorBidi" w:hAnsiTheme="majorBidi" w:cstheme="majorBidi"/>
          <w:sz w:val="24"/>
          <w:szCs w:val="24"/>
        </w:rPr>
        <w:t>hi anlam</w:t>
      </w:r>
      <w:r w:rsidR="0082282D">
        <w:rPr>
          <w:rFonts w:asciiTheme="majorBidi" w:hAnsiTheme="majorBidi" w:cstheme="majorBidi"/>
          <w:sz w:val="24"/>
          <w:szCs w:val="24"/>
        </w:rPr>
        <w:t>ına</w:t>
      </w:r>
      <w:r w:rsidR="00E92F24" w:rsidRPr="007229B5">
        <w:rPr>
          <w:rFonts w:asciiTheme="majorBidi" w:hAnsiTheme="majorBidi" w:cstheme="majorBidi"/>
          <w:sz w:val="24"/>
          <w:szCs w:val="24"/>
        </w:rPr>
        <w:t xml:space="preserve"> temas etmiştir.</w:t>
      </w:r>
      <w:r w:rsidR="00D80622" w:rsidRPr="007229B5">
        <w:rPr>
          <w:rFonts w:asciiTheme="majorBidi" w:hAnsiTheme="majorBidi" w:cstheme="majorBidi"/>
          <w:sz w:val="24"/>
          <w:szCs w:val="24"/>
        </w:rPr>
        <w:t xml:space="preserve"> Bu sıfatın harflerini</w:t>
      </w:r>
      <w:r w:rsidR="00F1522B">
        <w:rPr>
          <w:rFonts w:asciiTheme="majorBidi" w:hAnsiTheme="majorBidi" w:cstheme="majorBidi"/>
          <w:sz w:val="24"/>
          <w:szCs w:val="24"/>
        </w:rPr>
        <w:t>n</w:t>
      </w:r>
      <w:r w:rsidR="00D80622" w:rsidRPr="007229B5">
        <w:rPr>
          <w:rFonts w:asciiTheme="majorBidi" w:hAnsiTheme="majorBidi" w:cstheme="majorBidi"/>
          <w:sz w:val="24"/>
          <w:szCs w:val="24"/>
        </w:rPr>
        <w:t xml:space="preserve"> on bir </w:t>
      </w:r>
      <w:r w:rsidR="00125A3B">
        <w:rPr>
          <w:rFonts w:asciiTheme="majorBidi" w:hAnsiTheme="majorBidi" w:cstheme="majorBidi"/>
          <w:sz w:val="24"/>
          <w:szCs w:val="24"/>
        </w:rPr>
        <w:t xml:space="preserve">tane </w:t>
      </w:r>
      <w:r w:rsidR="00D80622" w:rsidRPr="007229B5">
        <w:rPr>
          <w:rFonts w:asciiTheme="majorBidi" w:hAnsiTheme="majorBidi" w:cstheme="majorBidi"/>
          <w:sz w:val="24"/>
          <w:szCs w:val="24"/>
        </w:rPr>
        <w:t>ol</w:t>
      </w:r>
      <w:r w:rsidR="00125A3B">
        <w:rPr>
          <w:rFonts w:asciiTheme="majorBidi" w:hAnsiTheme="majorBidi" w:cstheme="majorBidi"/>
          <w:sz w:val="24"/>
          <w:szCs w:val="24"/>
        </w:rPr>
        <w:t>duğunu</w:t>
      </w:r>
      <w:r w:rsidR="00D80622" w:rsidRPr="007229B5">
        <w:rPr>
          <w:rFonts w:asciiTheme="majorBidi" w:hAnsiTheme="majorBidi" w:cstheme="majorBidi"/>
          <w:sz w:val="24"/>
          <w:szCs w:val="24"/>
        </w:rPr>
        <w:t xml:space="preserve"> belirtmiştir.</w:t>
      </w:r>
      <w:r w:rsidR="00DE616F" w:rsidRPr="007229B5">
        <w:rPr>
          <w:rFonts w:asciiTheme="majorBidi" w:hAnsiTheme="majorBidi" w:cstheme="majorBidi"/>
          <w:sz w:val="24"/>
          <w:szCs w:val="24"/>
        </w:rPr>
        <w:t xml:space="preserve"> Bunlar</w:t>
      </w:r>
      <w:r w:rsidR="00F60655" w:rsidRPr="007229B5">
        <w:rPr>
          <w:rFonts w:asciiTheme="majorBidi" w:hAnsiTheme="majorBidi" w:cstheme="majorBidi"/>
          <w:sz w:val="24"/>
          <w:szCs w:val="24"/>
        </w:rPr>
        <w:t>ın yedi tanesi</w:t>
      </w:r>
      <w:r w:rsidR="00125A3B">
        <w:rPr>
          <w:rFonts w:asciiTheme="majorBidi" w:hAnsiTheme="majorBidi" w:cstheme="majorBidi"/>
          <w:sz w:val="24"/>
          <w:szCs w:val="24"/>
        </w:rPr>
        <w:t>nin,</w:t>
      </w:r>
      <w:r w:rsidR="00F60655" w:rsidRPr="007229B5">
        <w:rPr>
          <w:rFonts w:asciiTheme="majorBidi" w:hAnsiTheme="majorBidi" w:cstheme="majorBidi"/>
          <w:sz w:val="24"/>
          <w:szCs w:val="24"/>
        </w:rPr>
        <w:t xml:space="preserve"> istiᶜlâ (</w:t>
      </w:r>
      <w:r w:rsidR="00F60655" w:rsidRPr="007229B5">
        <w:rPr>
          <w:rFonts w:asciiTheme="majorBidi" w:hAnsiTheme="majorBidi" w:cstheme="majorBidi"/>
          <w:sz w:val="24"/>
          <w:szCs w:val="24"/>
          <w:rtl/>
        </w:rPr>
        <w:t xml:space="preserve">خ ص ض ط غ ق ظ </w:t>
      </w:r>
      <w:r w:rsidR="00F60655" w:rsidRPr="007229B5">
        <w:rPr>
          <w:rFonts w:asciiTheme="majorBidi" w:hAnsiTheme="majorBidi" w:cstheme="majorBidi"/>
          <w:sz w:val="24"/>
          <w:szCs w:val="24"/>
        </w:rPr>
        <w:t>) harfleri</w:t>
      </w:r>
      <w:r w:rsidR="00125A3B">
        <w:rPr>
          <w:rFonts w:asciiTheme="majorBidi" w:hAnsiTheme="majorBidi" w:cstheme="majorBidi"/>
          <w:sz w:val="24"/>
          <w:szCs w:val="24"/>
        </w:rPr>
        <w:t xml:space="preserve"> olduğuna işaret etmiştir</w:t>
      </w:r>
      <w:r w:rsidR="00CE5472" w:rsidRPr="007229B5">
        <w:rPr>
          <w:rFonts w:asciiTheme="majorBidi" w:hAnsiTheme="majorBidi" w:cstheme="majorBidi"/>
          <w:sz w:val="24"/>
          <w:szCs w:val="24"/>
        </w:rPr>
        <w:t>. D</w:t>
      </w:r>
      <w:r w:rsidR="00F60655" w:rsidRPr="007229B5">
        <w:rPr>
          <w:rFonts w:asciiTheme="majorBidi" w:hAnsiTheme="majorBidi" w:cstheme="majorBidi"/>
          <w:sz w:val="24"/>
          <w:szCs w:val="24"/>
        </w:rPr>
        <w:t>iğer dördü</w:t>
      </w:r>
      <w:r w:rsidR="00594760">
        <w:rPr>
          <w:rFonts w:asciiTheme="majorBidi" w:hAnsiTheme="majorBidi" w:cstheme="majorBidi"/>
          <w:sz w:val="24"/>
          <w:szCs w:val="24"/>
        </w:rPr>
        <w:t>nün</w:t>
      </w:r>
      <w:r w:rsidR="00F60655" w:rsidRPr="007229B5">
        <w:rPr>
          <w:rFonts w:asciiTheme="majorBidi" w:hAnsiTheme="majorBidi" w:cstheme="majorBidi"/>
          <w:sz w:val="24"/>
          <w:szCs w:val="24"/>
        </w:rPr>
        <w:t xml:space="preserve"> ise bu harflerle birlikte kalın okunma </w:t>
      </w:r>
      <w:r w:rsidR="009F0BF8">
        <w:rPr>
          <w:rFonts w:asciiTheme="majorBidi" w:hAnsiTheme="majorBidi" w:cstheme="majorBidi"/>
          <w:sz w:val="24"/>
          <w:szCs w:val="24"/>
        </w:rPr>
        <w:t>vasfına sahip olan</w:t>
      </w:r>
      <w:r w:rsidR="00EB3624" w:rsidRPr="007229B5">
        <w:rPr>
          <w:rFonts w:asciiTheme="majorBidi" w:hAnsiTheme="majorBidi" w:cstheme="majorBidi"/>
          <w:sz w:val="24"/>
          <w:szCs w:val="24"/>
        </w:rPr>
        <w:t xml:space="preserve"> </w:t>
      </w:r>
      <w:r w:rsidR="00125A3B">
        <w:rPr>
          <w:rFonts w:asciiTheme="majorBidi" w:hAnsiTheme="majorBidi" w:cstheme="majorBidi"/>
          <w:sz w:val="24"/>
          <w:szCs w:val="24"/>
        </w:rPr>
        <w:t>lâm (</w:t>
      </w:r>
      <w:r w:rsidR="00125A3B" w:rsidRPr="007229B5">
        <w:rPr>
          <w:rFonts w:asciiTheme="majorBidi" w:hAnsiTheme="majorBidi" w:cstheme="majorBidi"/>
          <w:sz w:val="24"/>
          <w:szCs w:val="24"/>
          <w:rtl/>
        </w:rPr>
        <w:t>ل</w:t>
      </w:r>
      <w:r w:rsidR="00125A3B">
        <w:rPr>
          <w:rFonts w:asciiTheme="majorBidi" w:hAnsiTheme="majorBidi" w:cstheme="majorBidi"/>
          <w:sz w:val="24"/>
          <w:szCs w:val="24"/>
        </w:rPr>
        <w:t>)</w:t>
      </w:r>
      <w:r w:rsidR="00594760">
        <w:rPr>
          <w:rFonts w:asciiTheme="majorBidi" w:hAnsiTheme="majorBidi" w:cstheme="majorBidi"/>
          <w:sz w:val="24"/>
          <w:szCs w:val="24"/>
        </w:rPr>
        <w:t>, râ</w:t>
      </w:r>
      <w:r w:rsidR="00125A3B">
        <w:rPr>
          <w:rFonts w:asciiTheme="majorBidi" w:hAnsiTheme="majorBidi" w:cstheme="majorBidi"/>
          <w:sz w:val="24"/>
          <w:szCs w:val="24"/>
        </w:rPr>
        <w:t xml:space="preserve"> (</w:t>
      </w:r>
      <w:r w:rsidR="00125A3B" w:rsidRPr="00125A3B">
        <w:rPr>
          <w:rFonts w:asciiTheme="majorBidi" w:hAnsiTheme="majorBidi" w:cstheme="majorBidi"/>
          <w:sz w:val="24"/>
          <w:szCs w:val="24"/>
          <w:rtl/>
        </w:rPr>
        <w:t xml:space="preserve"> </w:t>
      </w:r>
      <w:r w:rsidR="00125A3B" w:rsidRPr="007229B5">
        <w:rPr>
          <w:rFonts w:asciiTheme="majorBidi" w:hAnsiTheme="majorBidi" w:cstheme="majorBidi"/>
          <w:sz w:val="24"/>
          <w:szCs w:val="24"/>
          <w:rtl/>
        </w:rPr>
        <w:t>ر</w:t>
      </w:r>
      <w:r w:rsidR="00125A3B">
        <w:rPr>
          <w:rFonts w:asciiTheme="majorBidi" w:hAnsiTheme="majorBidi" w:cstheme="majorBidi"/>
          <w:sz w:val="24"/>
          <w:szCs w:val="24"/>
        </w:rPr>
        <w:t>)</w:t>
      </w:r>
      <w:r w:rsidR="00594760">
        <w:rPr>
          <w:rFonts w:asciiTheme="majorBidi" w:hAnsiTheme="majorBidi" w:cstheme="majorBidi"/>
          <w:sz w:val="24"/>
          <w:szCs w:val="24"/>
        </w:rPr>
        <w:t>,</w:t>
      </w:r>
      <w:r w:rsidR="00125A3B">
        <w:rPr>
          <w:rFonts w:asciiTheme="majorBidi" w:hAnsiTheme="majorBidi" w:cstheme="majorBidi"/>
          <w:sz w:val="24"/>
          <w:szCs w:val="24"/>
        </w:rPr>
        <w:t xml:space="preserve"> elif (</w:t>
      </w:r>
      <w:r w:rsidR="00125A3B" w:rsidRPr="007229B5">
        <w:rPr>
          <w:rFonts w:asciiTheme="majorBidi" w:hAnsiTheme="majorBidi" w:cstheme="majorBidi"/>
          <w:sz w:val="24"/>
          <w:szCs w:val="24"/>
          <w:rtl/>
        </w:rPr>
        <w:t>ا</w:t>
      </w:r>
      <w:r w:rsidR="00125A3B">
        <w:rPr>
          <w:rFonts w:asciiTheme="majorBidi" w:hAnsiTheme="majorBidi" w:cstheme="majorBidi"/>
          <w:sz w:val="24"/>
          <w:szCs w:val="24"/>
        </w:rPr>
        <w:t xml:space="preserve">) ve </w:t>
      </w:r>
      <w:r w:rsidR="00F60655" w:rsidRPr="007229B5">
        <w:rPr>
          <w:rFonts w:asciiTheme="majorBidi" w:hAnsiTheme="majorBidi" w:cstheme="majorBidi"/>
          <w:sz w:val="24"/>
          <w:szCs w:val="24"/>
        </w:rPr>
        <w:t>vâv</w:t>
      </w:r>
      <w:r w:rsidR="00D80622" w:rsidRPr="007229B5">
        <w:rPr>
          <w:rFonts w:asciiTheme="majorBidi" w:hAnsiTheme="majorBidi" w:cstheme="majorBidi"/>
          <w:sz w:val="24"/>
          <w:szCs w:val="24"/>
        </w:rPr>
        <w:t xml:space="preserve"> </w:t>
      </w:r>
      <w:r w:rsidR="00F60655" w:rsidRPr="007229B5">
        <w:rPr>
          <w:rFonts w:asciiTheme="majorBidi" w:hAnsiTheme="majorBidi" w:cstheme="majorBidi"/>
          <w:sz w:val="24"/>
          <w:szCs w:val="24"/>
          <w:rtl/>
        </w:rPr>
        <w:t>(و)</w:t>
      </w:r>
      <w:r w:rsidR="00F60655" w:rsidRPr="007229B5">
        <w:rPr>
          <w:rFonts w:asciiTheme="majorBidi" w:hAnsiTheme="majorBidi" w:cstheme="majorBidi"/>
          <w:sz w:val="24"/>
          <w:szCs w:val="24"/>
        </w:rPr>
        <w:t xml:space="preserve"> harfleri</w:t>
      </w:r>
      <w:r w:rsidR="00CE5472" w:rsidRPr="007229B5">
        <w:rPr>
          <w:rFonts w:asciiTheme="majorBidi" w:hAnsiTheme="majorBidi" w:cstheme="majorBidi"/>
          <w:sz w:val="24"/>
          <w:szCs w:val="24"/>
        </w:rPr>
        <w:t xml:space="preserve"> </w:t>
      </w:r>
      <w:r w:rsidR="00594760">
        <w:rPr>
          <w:rFonts w:asciiTheme="majorBidi" w:hAnsiTheme="majorBidi" w:cstheme="majorBidi"/>
          <w:sz w:val="24"/>
          <w:szCs w:val="24"/>
        </w:rPr>
        <w:t>olduğunu söylemiştir</w:t>
      </w:r>
      <w:r w:rsidR="00CE5472" w:rsidRPr="007229B5">
        <w:rPr>
          <w:rFonts w:asciiTheme="majorBidi" w:hAnsiTheme="majorBidi" w:cstheme="majorBidi"/>
          <w:sz w:val="24"/>
          <w:szCs w:val="24"/>
        </w:rPr>
        <w:t>.</w:t>
      </w:r>
      <w:r w:rsidR="009826D0" w:rsidRPr="007229B5">
        <w:rPr>
          <w:rFonts w:asciiTheme="majorBidi" w:hAnsiTheme="majorBidi" w:cstheme="majorBidi"/>
          <w:sz w:val="24"/>
          <w:szCs w:val="24"/>
        </w:rPr>
        <w:t xml:space="preserve"> </w:t>
      </w:r>
      <w:r w:rsidR="00594760">
        <w:rPr>
          <w:rFonts w:asciiTheme="majorBidi" w:hAnsiTheme="majorBidi" w:cstheme="majorBidi"/>
          <w:sz w:val="24"/>
          <w:szCs w:val="24"/>
        </w:rPr>
        <w:t>O ayrıca t</w:t>
      </w:r>
      <w:r w:rsidR="009826D0" w:rsidRPr="007229B5">
        <w:rPr>
          <w:rFonts w:asciiTheme="majorBidi" w:hAnsiTheme="majorBidi" w:cstheme="majorBidi"/>
          <w:sz w:val="24"/>
          <w:szCs w:val="24"/>
        </w:rPr>
        <w:t>efhîm sıfa</w:t>
      </w:r>
      <w:r w:rsidR="00594760">
        <w:rPr>
          <w:rFonts w:asciiTheme="majorBidi" w:hAnsiTheme="majorBidi" w:cstheme="majorBidi"/>
          <w:sz w:val="24"/>
          <w:szCs w:val="24"/>
        </w:rPr>
        <w:t>tının mertebelerine temas etmiş ve</w:t>
      </w:r>
      <w:r w:rsidR="009826D0" w:rsidRPr="007229B5">
        <w:rPr>
          <w:rFonts w:asciiTheme="majorBidi" w:hAnsiTheme="majorBidi" w:cstheme="majorBidi"/>
          <w:sz w:val="24"/>
          <w:szCs w:val="24"/>
        </w:rPr>
        <w:t xml:space="preserve"> bu</w:t>
      </w:r>
      <w:r w:rsidR="00594760">
        <w:rPr>
          <w:rFonts w:asciiTheme="majorBidi" w:hAnsiTheme="majorBidi" w:cstheme="majorBidi"/>
          <w:sz w:val="24"/>
          <w:szCs w:val="24"/>
        </w:rPr>
        <w:t>nları</w:t>
      </w:r>
      <w:r w:rsidR="009826D0" w:rsidRPr="007229B5">
        <w:rPr>
          <w:rFonts w:asciiTheme="majorBidi" w:hAnsiTheme="majorBidi" w:cstheme="majorBidi"/>
          <w:sz w:val="24"/>
          <w:szCs w:val="24"/>
        </w:rPr>
        <w:t xml:space="preserve"> kuvvetli</w:t>
      </w:r>
      <w:r w:rsidR="00594760">
        <w:rPr>
          <w:rFonts w:asciiTheme="majorBidi" w:hAnsiTheme="majorBidi" w:cstheme="majorBidi"/>
          <w:sz w:val="24"/>
          <w:szCs w:val="24"/>
        </w:rPr>
        <w:t>lerinden</w:t>
      </w:r>
      <w:r w:rsidR="009826D0" w:rsidRPr="007229B5">
        <w:rPr>
          <w:rFonts w:asciiTheme="majorBidi" w:hAnsiTheme="majorBidi" w:cstheme="majorBidi"/>
          <w:sz w:val="24"/>
          <w:szCs w:val="24"/>
        </w:rPr>
        <w:t xml:space="preserve"> zayıf</w:t>
      </w:r>
      <w:r w:rsidR="00594760">
        <w:rPr>
          <w:rFonts w:asciiTheme="majorBidi" w:hAnsiTheme="majorBidi" w:cstheme="majorBidi"/>
          <w:sz w:val="24"/>
          <w:szCs w:val="24"/>
        </w:rPr>
        <w:t xml:space="preserve">larına </w:t>
      </w:r>
      <w:r w:rsidR="009826D0" w:rsidRPr="007229B5">
        <w:rPr>
          <w:rFonts w:asciiTheme="majorBidi" w:hAnsiTheme="majorBidi" w:cstheme="majorBidi"/>
          <w:sz w:val="24"/>
          <w:szCs w:val="24"/>
        </w:rPr>
        <w:t xml:space="preserve">doğru </w:t>
      </w:r>
      <w:r w:rsidR="00DE616F" w:rsidRPr="007229B5">
        <w:rPr>
          <w:rFonts w:asciiTheme="majorBidi" w:hAnsiTheme="majorBidi" w:cstheme="majorBidi"/>
          <w:sz w:val="24"/>
          <w:szCs w:val="24"/>
        </w:rPr>
        <w:t>örnekleriyle birlikte açıklamıştır</w:t>
      </w:r>
      <w:r w:rsidR="009826D0" w:rsidRPr="007229B5">
        <w:rPr>
          <w:rStyle w:val="DipnotBavurusu"/>
          <w:rFonts w:asciiTheme="majorBidi" w:hAnsiTheme="majorBidi" w:cstheme="majorBidi"/>
          <w:sz w:val="24"/>
          <w:szCs w:val="24"/>
        </w:rPr>
        <w:footnoteReference w:id="153"/>
      </w:r>
      <w:r w:rsidR="009826D0" w:rsidRPr="007229B5">
        <w:rPr>
          <w:rFonts w:asciiTheme="majorBidi" w:hAnsiTheme="majorBidi" w:cstheme="majorBidi"/>
          <w:sz w:val="24"/>
          <w:szCs w:val="24"/>
        </w:rPr>
        <w:t xml:space="preserve">. </w:t>
      </w:r>
      <w:r w:rsidR="00594760">
        <w:rPr>
          <w:rFonts w:asciiTheme="majorBidi" w:hAnsiTheme="majorBidi" w:cstheme="majorBidi"/>
          <w:sz w:val="24"/>
          <w:szCs w:val="24"/>
        </w:rPr>
        <w:t>Bir de</w:t>
      </w:r>
      <w:r w:rsidR="009826D0" w:rsidRPr="007229B5">
        <w:rPr>
          <w:rFonts w:asciiTheme="majorBidi" w:hAnsiTheme="majorBidi" w:cstheme="majorBidi"/>
          <w:sz w:val="24"/>
          <w:szCs w:val="24"/>
        </w:rPr>
        <w:t xml:space="preserve"> (</w:t>
      </w:r>
      <w:r w:rsidR="009826D0" w:rsidRPr="007229B5">
        <w:rPr>
          <w:rFonts w:asciiTheme="majorBidi" w:hAnsiTheme="majorBidi" w:cstheme="majorBidi"/>
          <w:sz w:val="24"/>
          <w:szCs w:val="24"/>
          <w:rtl/>
        </w:rPr>
        <w:t xml:space="preserve">خ ص ط غ ق ظ </w:t>
      </w:r>
      <w:r w:rsidR="009826D0" w:rsidRPr="007229B5">
        <w:rPr>
          <w:rFonts w:asciiTheme="majorBidi" w:hAnsiTheme="majorBidi" w:cstheme="majorBidi"/>
          <w:sz w:val="24"/>
          <w:szCs w:val="24"/>
        </w:rPr>
        <w:t>) harflerinin tefhîm sıfatlarına dikkat edilmediğinde meydana gelecek hatalardan bahsetmiştir</w:t>
      </w:r>
      <w:r w:rsidR="009826D0" w:rsidRPr="007229B5">
        <w:rPr>
          <w:rStyle w:val="DipnotBavurusu"/>
          <w:rFonts w:asciiTheme="majorBidi" w:hAnsiTheme="majorBidi" w:cstheme="majorBidi"/>
          <w:sz w:val="24"/>
          <w:szCs w:val="24"/>
        </w:rPr>
        <w:footnoteReference w:id="154"/>
      </w:r>
      <w:r w:rsidR="009826D0" w:rsidRPr="007229B5">
        <w:rPr>
          <w:rFonts w:asciiTheme="majorBidi" w:hAnsiTheme="majorBidi" w:cstheme="majorBidi"/>
          <w:sz w:val="24"/>
          <w:szCs w:val="24"/>
        </w:rPr>
        <w:t>.</w:t>
      </w:r>
      <w:r w:rsidR="00E92F24" w:rsidRPr="007229B5">
        <w:rPr>
          <w:rFonts w:asciiTheme="majorBidi" w:hAnsiTheme="majorBidi" w:cstheme="majorBidi"/>
          <w:sz w:val="24"/>
          <w:szCs w:val="24"/>
        </w:rPr>
        <w:t xml:space="preserve"> </w:t>
      </w:r>
      <w:r w:rsidR="002C3C20" w:rsidRPr="007229B5">
        <w:rPr>
          <w:rFonts w:asciiTheme="majorBidi" w:hAnsiTheme="majorBidi" w:cstheme="majorBidi"/>
          <w:sz w:val="24"/>
          <w:szCs w:val="24"/>
        </w:rPr>
        <w:t>Seyyid Ali Mehdi b. Hüseyin,</w:t>
      </w:r>
      <w:r w:rsidR="00E92F24" w:rsidRPr="007229B5">
        <w:rPr>
          <w:rFonts w:asciiTheme="majorBidi" w:hAnsiTheme="majorBidi" w:cstheme="majorBidi"/>
          <w:sz w:val="24"/>
          <w:szCs w:val="24"/>
        </w:rPr>
        <w:t xml:space="preserve"> doğrudan</w:t>
      </w:r>
      <w:r w:rsidR="00DE616F" w:rsidRPr="007229B5">
        <w:rPr>
          <w:rFonts w:asciiTheme="majorBidi" w:hAnsiTheme="majorBidi" w:cstheme="majorBidi"/>
          <w:sz w:val="24"/>
          <w:szCs w:val="24"/>
        </w:rPr>
        <w:t xml:space="preserve"> </w:t>
      </w:r>
      <w:r w:rsidR="00040315">
        <w:rPr>
          <w:rFonts w:asciiTheme="majorBidi" w:hAnsiTheme="majorBidi" w:cstheme="majorBidi"/>
          <w:sz w:val="24"/>
          <w:szCs w:val="24"/>
        </w:rPr>
        <w:t>tefhî</w:t>
      </w:r>
      <w:r w:rsidR="00E74EA2">
        <w:rPr>
          <w:rFonts w:asciiTheme="majorBidi" w:hAnsiTheme="majorBidi" w:cstheme="majorBidi"/>
          <w:sz w:val="24"/>
          <w:szCs w:val="24"/>
        </w:rPr>
        <w:t xml:space="preserve">m sıfatının </w:t>
      </w:r>
      <w:r w:rsidR="00F1522B">
        <w:rPr>
          <w:rFonts w:asciiTheme="majorBidi" w:hAnsiTheme="majorBidi" w:cstheme="majorBidi"/>
          <w:sz w:val="24"/>
          <w:szCs w:val="24"/>
        </w:rPr>
        <w:t>istılahi anlamına</w:t>
      </w:r>
      <w:r w:rsidR="00DE616F" w:rsidRPr="007229B5">
        <w:rPr>
          <w:rFonts w:asciiTheme="majorBidi" w:hAnsiTheme="majorBidi" w:cstheme="majorBidi"/>
          <w:sz w:val="24"/>
          <w:szCs w:val="24"/>
        </w:rPr>
        <w:t xml:space="preserve"> temas </w:t>
      </w:r>
      <w:r w:rsidR="00786D85" w:rsidRPr="007229B5">
        <w:rPr>
          <w:rFonts w:asciiTheme="majorBidi" w:hAnsiTheme="majorBidi" w:cstheme="majorBidi"/>
          <w:sz w:val="24"/>
          <w:szCs w:val="24"/>
        </w:rPr>
        <w:t>e</w:t>
      </w:r>
      <w:r w:rsidR="00E74EA2">
        <w:rPr>
          <w:rFonts w:asciiTheme="majorBidi" w:hAnsiTheme="majorBidi" w:cstheme="majorBidi"/>
          <w:sz w:val="24"/>
          <w:szCs w:val="24"/>
        </w:rPr>
        <w:t>tmiş</w:t>
      </w:r>
      <w:r w:rsidR="00786D85" w:rsidRPr="007229B5">
        <w:rPr>
          <w:rFonts w:asciiTheme="majorBidi" w:hAnsiTheme="majorBidi" w:cstheme="majorBidi"/>
          <w:sz w:val="24"/>
          <w:szCs w:val="24"/>
        </w:rPr>
        <w:t>,</w:t>
      </w:r>
      <w:r w:rsidR="00DE616F" w:rsidRPr="007229B5">
        <w:rPr>
          <w:rFonts w:asciiTheme="majorBidi" w:hAnsiTheme="majorBidi" w:cstheme="majorBidi"/>
          <w:sz w:val="24"/>
          <w:szCs w:val="24"/>
        </w:rPr>
        <w:t xml:space="preserve"> b</w:t>
      </w:r>
      <w:r w:rsidR="00E92F24" w:rsidRPr="007229B5">
        <w:rPr>
          <w:rFonts w:asciiTheme="majorBidi" w:hAnsiTheme="majorBidi" w:cstheme="majorBidi"/>
          <w:sz w:val="24"/>
          <w:szCs w:val="24"/>
        </w:rPr>
        <w:t xml:space="preserve">u sıfatların sayısını on olarak </w:t>
      </w:r>
      <w:r w:rsidRPr="007229B5">
        <w:rPr>
          <w:rFonts w:asciiTheme="majorBidi" w:hAnsiTheme="majorBidi" w:cstheme="majorBidi"/>
          <w:sz w:val="24"/>
          <w:szCs w:val="24"/>
        </w:rPr>
        <w:t xml:space="preserve">belirtmiş </w:t>
      </w:r>
      <w:r>
        <w:rPr>
          <w:rFonts w:asciiTheme="majorBidi" w:hAnsiTheme="majorBidi" w:cstheme="majorBidi"/>
          <w:sz w:val="24"/>
          <w:szCs w:val="24"/>
        </w:rPr>
        <w:t>ve</w:t>
      </w:r>
      <w:r w:rsidR="00E74EA2">
        <w:rPr>
          <w:rFonts w:asciiTheme="majorBidi" w:hAnsiTheme="majorBidi" w:cstheme="majorBidi"/>
          <w:sz w:val="24"/>
          <w:szCs w:val="24"/>
        </w:rPr>
        <w:t xml:space="preserve"> </w:t>
      </w:r>
      <w:r w:rsidR="00DA2078">
        <w:rPr>
          <w:rFonts w:asciiTheme="majorBidi" w:hAnsiTheme="majorBidi" w:cstheme="majorBidi"/>
          <w:sz w:val="24"/>
          <w:szCs w:val="24"/>
        </w:rPr>
        <w:t xml:space="preserve">vâv </w:t>
      </w:r>
      <w:r w:rsidR="00E92F24" w:rsidRPr="007229B5">
        <w:rPr>
          <w:rFonts w:asciiTheme="majorBidi" w:hAnsiTheme="majorBidi" w:cstheme="majorBidi"/>
          <w:sz w:val="24"/>
          <w:szCs w:val="24"/>
        </w:rPr>
        <w:t>(</w:t>
      </w:r>
      <w:r w:rsidR="00E92F24" w:rsidRPr="007229B5">
        <w:rPr>
          <w:rFonts w:asciiTheme="majorBidi" w:hAnsiTheme="majorBidi" w:cstheme="majorBidi"/>
          <w:sz w:val="24"/>
          <w:szCs w:val="24"/>
          <w:rtl/>
        </w:rPr>
        <w:t>و</w:t>
      </w:r>
      <w:r w:rsidR="00E92F24" w:rsidRPr="007229B5">
        <w:rPr>
          <w:rFonts w:asciiTheme="majorBidi" w:hAnsiTheme="majorBidi" w:cstheme="majorBidi"/>
          <w:sz w:val="24"/>
          <w:szCs w:val="24"/>
        </w:rPr>
        <w:t>) harfi</w:t>
      </w:r>
      <w:r w:rsidR="00262E4B" w:rsidRPr="007229B5">
        <w:rPr>
          <w:rFonts w:asciiTheme="majorBidi" w:hAnsiTheme="majorBidi" w:cstheme="majorBidi"/>
          <w:sz w:val="24"/>
          <w:szCs w:val="24"/>
        </w:rPr>
        <w:t xml:space="preserve">ni </w:t>
      </w:r>
      <w:r w:rsidR="002C3C20" w:rsidRPr="007229B5">
        <w:rPr>
          <w:rFonts w:asciiTheme="majorBidi" w:hAnsiTheme="majorBidi" w:cstheme="majorBidi"/>
          <w:sz w:val="24"/>
          <w:szCs w:val="24"/>
        </w:rPr>
        <w:t xml:space="preserve">ise </w:t>
      </w:r>
      <w:r w:rsidR="00262E4B" w:rsidRPr="007229B5">
        <w:rPr>
          <w:rFonts w:asciiTheme="majorBidi" w:hAnsiTheme="majorBidi" w:cstheme="majorBidi"/>
          <w:sz w:val="24"/>
          <w:szCs w:val="24"/>
        </w:rPr>
        <w:t>zikretmemiştir</w:t>
      </w:r>
      <w:r w:rsidR="00262E4B" w:rsidRPr="007229B5">
        <w:rPr>
          <w:rStyle w:val="DipnotBavurusu"/>
          <w:rFonts w:asciiTheme="majorBidi" w:hAnsiTheme="majorBidi" w:cstheme="majorBidi"/>
          <w:sz w:val="24"/>
          <w:szCs w:val="24"/>
        </w:rPr>
        <w:footnoteReference w:id="155"/>
      </w:r>
      <w:r w:rsidR="00262E4B" w:rsidRPr="007229B5">
        <w:rPr>
          <w:rFonts w:asciiTheme="majorBidi" w:hAnsiTheme="majorBidi" w:cstheme="majorBidi"/>
          <w:sz w:val="24"/>
          <w:szCs w:val="24"/>
        </w:rPr>
        <w:t>.</w:t>
      </w:r>
    </w:p>
    <w:p w14:paraId="190FF61F" w14:textId="77777777" w:rsidR="00BA166A" w:rsidRPr="007229B5" w:rsidRDefault="00A03B97"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Müellif</w:t>
      </w:r>
      <w:r w:rsidR="009F0BF8">
        <w:rPr>
          <w:rFonts w:asciiTheme="majorBidi" w:hAnsiTheme="majorBidi" w:cstheme="majorBidi"/>
          <w:sz w:val="24"/>
          <w:szCs w:val="24"/>
        </w:rPr>
        <w:t>,</w:t>
      </w:r>
      <w:r>
        <w:rPr>
          <w:rFonts w:asciiTheme="majorBidi" w:hAnsiTheme="majorBidi" w:cstheme="majorBidi"/>
          <w:sz w:val="24"/>
          <w:szCs w:val="24"/>
        </w:rPr>
        <w:t xml:space="preserve"> </w:t>
      </w:r>
      <w:r w:rsidRPr="00A03B97">
        <w:rPr>
          <w:rFonts w:asciiTheme="majorBidi" w:hAnsiTheme="majorBidi" w:cstheme="majorBidi"/>
          <w:i/>
          <w:iCs/>
          <w:sz w:val="24"/>
          <w:szCs w:val="24"/>
        </w:rPr>
        <w:t>t</w:t>
      </w:r>
      <w:r w:rsidR="009B7D08" w:rsidRPr="00A03B97">
        <w:rPr>
          <w:rFonts w:asciiTheme="majorBidi" w:hAnsiTheme="majorBidi" w:cstheme="majorBidi"/>
          <w:i/>
          <w:iCs/>
          <w:sz w:val="24"/>
          <w:szCs w:val="24"/>
        </w:rPr>
        <w:t>er</w:t>
      </w:r>
      <w:r w:rsidR="009B7D08" w:rsidRPr="007229B5">
        <w:rPr>
          <w:rFonts w:asciiTheme="majorBidi" w:hAnsiTheme="majorBidi" w:cstheme="majorBidi"/>
          <w:i/>
          <w:iCs/>
          <w:sz w:val="24"/>
          <w:szCs w:val="24"/>
        </w:rPr>
        <w:t>kîk</w:t>
      </w:r>
      <w:r w:rsidR="009B7D08" w:rsidRPr="007229B5">
        <w:rPr>
          <w:rFonts w:asciiTheme="majorBidi" w:hAnsiTheme="majorBidi" w:cstheme="majorBidi"/>
          <w:sz w:val="24"/>
          <w:szCs w:val="24"/>
        </w:rPr>
        <w:t xml:space="preserve"> </w:t>
      </w:r>
      <w:r w:rsidR="0021692B">
        <w:rPr>
          <w:rFonts w:asciiTheme="majorBidi" w:hAnsiTheme="majorBidi" w:cstheme="majorBidi"/>
          <w:sz w:val="24"/>
          <w:szCs w:val="24"/>
        </w:rPr>
        <w:t>sıfatı</w:t>
      </w:r>
      <w:r>
        <w:rPr>
          <w:rFonts w:asciiTheme="majorBidi" w:hAnsiTheme="majorBidi" w:cstheme="majorBidi"/>
          <w:sz w:val="24"/>
          <w:szCs w:val="24"/>
        </w:rPr>
        <w:t xml:space="preserve">nın </w:t>
      </w:r>
      <w:r w:rsidR="00CA3831" w:rsidRPr="007229B5">
        <w:rPr>
          <w:rFonts w:asciiTheme="majorBidi" w:hAnsiTheme="majorBidi" w:cstheme="majorBidi"/>
          <w:sz w:val="24"/>
          <w:szCs w:val="24"/>
        </w:rPr>
        <w:t xml:space="preserve">önce </w:t>
      </w:r>
      <w:r>
        <w:rPr>
          <w:rFonts w:asciiTheme="majorBidi" w:hAnsiTheme="majorBidi" w:cstheme="majorBidi"/>
          <w:sz w:val="24"/>
          <w:szCs w:val="24"/>
        </w:rPr>
        <w:t xml:space="preserve">sözlük anlamını vermiş, </w:t>
      </w:r>
      <w:r w:rsidR="00CA3831" w:rsidRPr="007229B5">
        <w:rPr>
          <w:rFonts w:asciiTheme="majorBidi" w:hAnsiTheme="majorBidi" w:cstheme="majorBidi"/>
          <w:sz w:val="24"/>
          <w:szCs w:val="24"/>
        </w:rPr>
        <w:t xml:space="preserve">sonra Eskicizâde’nin </w:t>
      </w:r>
      <w:r w:rsidR="00F1522B">
        <w:rPr>
          <w:rFonts w:asciiTheme="majorBidi" w:hAnsiTheme="majorBidi" w:cstheme="majorBidi"/>
          <w:sz w:val="24"/>
          <w:szCs w:val="24"/>
        </w:rPr>
        <w:t>b</w:t>
      </w:r>
      <w:r>
        <w:rPr>
          <w:rFonts w:asciiTheme="majorBidi" w:hAnsiTheme="majorBidi" w:cstheme="majorBidi"/>
          <w:sz w:val="24"/>
          <w:szCs w:val="24"/>
        </w:rPr>
        <w:t xml:space="preserve">u sıfata yaptığı </w:t>
      </w:r>
      <w:r w:rsidR="00CA3831" w:rsidRPr="007229B5">
        <w:rPr>
          <w:rFonts w:asciiTheme="majorBidi" w:hAnsiTheme="majorBidi" w:cstheme="majorBidi"/>
          <w:sz w:val="24"/>
          <w:szCs w:val="24"/>
        </w:rPr>
        <w:t xml:space="preserve">istılahi </w:t>
      </w:r>
      <w:r w:rsidR="00C96479" w:rsidRPr="007229B5">
        <w:rPr>
          <w:rFonts w:asciiTheme="majorBidi" w:hAnsiTheme="majorBidi" w:cstheme="majorBidi"/>
          <w:sz w:val="24"/>
          <w:szCs w:val="24"/>
        </w:rPr>
        <w:t>anlamı zikre</w:t>
      </w:r>
      <w:r>
        <w:rPr>
          <w:rFonts w:asciiTheme="majorBidi" w:hAnsiTheme="majorBidi" w:cstheme="majorBidi"/>
          <w:sz w:val="24"/>
          <w:szCs w:val="24"/>
        </w:rPr>
        <w:t>t</w:t>
      </w:r>
      <w:r w:rsidR="00C96479" w:rsidRPr="007229B5">
        <w:rPr>
          <w:rFonts w:asciiTheme="majorBidi" w:hAnsiTheme="majorBidi" w:cstheme="majorBidi"/>
          <w:sz w:val="24"/>
          <w:szCs w:val="24"/>
        </w:rPr>
        <w:t xml:space="preserve">miştir. </w:t>
      </w:r>
      <w:r w:rsidR="00CE5C14">
        <w:rPr>
          <w:rFonts w:asciiTheme="majorBidi" w:hAnsiTheme="majorBidi" w:cstheme="majorBidi"/>
          <w:sz w:val="24"/>
          <w:szCs w:val="24"/>
        </w:rPr>
        <w:t>Terkîk sıfatına sahip h</w:t>
      </w:r>
      <w:r w:rsidR="00C96479" w:rsidRPr="007229B5">
        <w:rPr>
          <w:rFonts w:asciiTheme="majorBidi" w:hAnsiTheme="majorBidi" w:cstheme="majorBidi"/>
          <w:sz w:val="24"/>
          <w:szCs w:val="24"/>
        </w:rPr>
        <w:t>arflerin sayısı</w:t>
      </w:r>
      <w:r w:rsidR="00CE5C14">
        <w:rPr>
          <w:rFonts w:asciiTheme="majorBidi" w:hAnsiTheme="majorBidi" w:cstheme="majorBidi"/>
          <w:sz w:val="24"/>
          <w:szCs w:val="24"/>
        </w:rPr>
        <w:t>nı,</w:t>
      </w:r>
      <w:r w:rsidR="00C96479" w:rsidRPr="007229B5">
        <w:rPr>
          <w:rFonts w:asciiTheme="majorBidi" w:hAnsiTheme="majorBidi" w:cstheme="majorBidi"/>
          <w:sz w:val="24"/>
          <w:szCs w:val="24"/>
        </w:rPr>
        <w:t xml:space="preserve"> 21 olarak </w:t>
      </w:r>
      <w:r w:rsidR="00CE5C14">
        <w:rPr>
          <w:rFonts w:asciiTheme="majorBidi" w:hAnsiTheme="majorBidi" w:cstheme="majorBidi"/>
          <w:sz w:val="24"/>
          <w:szCs w:val="24"/>
        </w:rPr>
        <w:t>vermiştir</w:t>
      </w:r>
      <w:r w:rsidR="00C96479" w:rsidRPr="007229B5">
        <w:rPr>
          <w:rStyle w:val="DipnotBavurusu"/>
          <w:rFonts w:asciiTheme="majorBidi" w:hAnsiTheme="majorBidi" w:cstheme="majorBidi"/>
          <w:sz w:val="24"/>
          <w:szCs w:val="24"/>
        </w:rPr>
        <w:footnoteReference w:id="156"/>
      </w:r>
      <w:r w:rsidR="00C96479" w:rsidRPr="007229B5">
        <w:rPr>
          <w:rFonts w:asciiTheme="majorBidi" w:hAnsiTheme="majorBidi" w:cstheme="majorBidi"/>
          <w:sz w:val="24"/>
          <w:szCs w:val="24"/>
        </w:rPr>
        <w:t>.</w:t>
      </w:r>
      <w:r w:rsidR="004E559B" w:rsidRPr="007229B5">
        <w:rPr>
          <w:rFonts w:asciiTheme="majorBidi" w:hAnsiTheme="majorBidi" w:cstheme="majorBidi"/>
          <w:sz w:val="24"/>
          <w:szCs w:val="24"/>
        </w:rPr>
        <w:t xml:space="preserve"> </w:t>
      </w:r>
      <w:r w:rsidR="00EF4BBB">
        <w:rPr>
          <w:rFonts w:asciiTheme="majorBidi" w:hAnsiTheme="majorBidi" w:cstheme="majorBidi"/>
          <w:sz w:val="24"/>
          <w:szCs w:val="24"/>
        </w:rPr>
        <w:t>Bu sıfata mevsuf olan ve aynı zamanda h</w:t>
      </w:r>
      <w:r w:rsidR="004E559B" w:rsidRPr="007229B5">
        <w:rPr>
          <w:rFonts w:asciiTheme="majorBidi" w:hAnsiTheme="majorBidi" w:cstheme="majorBidi"/>
          <w:sz w:val="24"/>
          <w:szCs w:val="24"/>
        </w:rPr>
        <w:t xml:space="preserve">urûf-i meddiyyeden olan vâv </w:t>
      </w:r>
      <w:r w:rsidR="00EF4BBB">
        <w:rPr>
          <w:rFonts w:asciiTheme="majorBidi" w:hAnsiTheme="majorBidi" w:cstheme="majorBidi"/>
          <w:sz w:val="24"/>
          <w:szCs w:val="24"/>
        </w:rPr>
        <w:t>(</w:t>
      </w:r>
      <w:r w:rsidR="00EF4BBB" w:rsidRPr="007229B5">
        <w:rPr>
          <w:rFonts w:asciiTheme="majorBidi" w:hAnsiTheme="majorBidi" w:cstheme="majorBidi"/>
          <w:sz w:val="24"/>
          <w:szCs w:val="24"/>
          <w:rtl/>
        </w:rPr>
        <w:t>و</w:t>
      </w:r>
      <w:r w:rsidR="00EF4BBB">
        <w:rPr>
          <w:rFonts w:asciiTheme="majorBidi" w:hAnsiTheme="majorBidi" w:cstheme="majorBidi"/>
          <w:sz w:val="24"/>
          <w:szCs w:val="24"/>
        </w:rPr>
        <w:t xml:space="preserve">) </w:t>
      </w:r>
      <w:r w:rsidR="004E559B" w:rsidRPr="007229B5">
        <w:rPr>
          <w:rFonts w:asciiTheme="majorBidi" w:hAnsiTheme="majorBidi" w:cstheme="majorBidi"/>
          <w:sz w:val="24"/>
          <w:szCs w:val="24"/>
        </w:rPr>
        <w:t>ve yâ (</w:t>
      </w:r>
      <w:r w:rsidR="004E559B" w:rsidRPr="007229B5">
        <w:rPr>
          <w:rFonts w:asciiTheme="majorBidi" w:hAnsiTheme="majorBidi" w:cstheme="majorBidi"/>
          <w:sz w:val="24"/>
          <w:szCs w:val="24"/>
          <w:rtl/>
        </w:rPr>
        <w:t>ى</w:t>
      </w:r>
      <w:r w:rsidR="004E559B" w:rsidRPr="007229B5">
        <w:rPr>
          <w:rFonts w:asciiTheme="majorBidi" w:hAnsiTheme="majorBidi" w:cstheme="majorBidi"/>
          <w:sz w:val="24"/>
          <w:szCs w:val="24"/>
        </w:rPr>
        <w:t xml:space="preserve">) ile ilgili teferruatlı </w:t>
      </w:r>
      <w:r w:rsidR="00EF4BBB">
        <w:rPr>
          <w:rFonts w:asciiTheme="majorBidi" w:hAnsiTheme="majorBidi" w:cstheme="majorBidi"/>
          <w:sz w:val="24"/>
          <w:szCs w:val="24"/>
        </w:rPr>
        <w:t>malumat vermiştir. Yazar</w:t>
      </w:r>
      <w:r w:rsidR="009F0BF8">
        <w:rPr>
          <w:rFonts w:asciiTheme="majorBidi" w:hAnsiTheme="majorBidi" w:cstheme="majorBidi"/>
          <w:sz w:val="24"/>
          <w:szCs w:val="24"/>
        </w:rPr>
        <w:t>,</w:t>
      </w:r>
      <w:r w:rsidR="00EF4BBB">
        <w:rPr>
          <w:rFonts w:asciiTheme="majorBidi" w:hAnsiTheme="majorBidi" w:cstheme="majorBidi"/>
          <w:sz w:val="24"/>
          <w:szCs w:val="24"/>
        </w:rPr>
        <w:t xml:space="preserve"> özellikle</w:t>
      </w:r>
      <w:r w:rsidR="004E559B" w:rsidRPr="007229B5">
        <w:rPr>
          <w:rFonts w:asciiTheme="majorBidi" w:hAnsiTheme="majorBidi" w:cstheme="majorBidi"/>
          <w:sz w:val="24"/>
          <w:szCs w:val="24"/>
        </w:rPr>
        <w:t xml:space="preserve"> (</w:t>
      </w:r>
      <w:r w:rsidR="004E559B" w:rsidRPr="007229B5">
        <w:rPr>
          <w:rFonts w:asciiTheme="majorBidi" w:hAnsiTheme="majorBidi" w:cstheme="majorBidi"/>
          <w:sz w:val="24"/>
          <w:szCs w:val="24"/>
          <w:rtl/>
        </w:rPr>
        <w:t>غير خير يغشى يخشى</w:t>
      </w:r>
      <w:r w:rsidR="00BB52FA" w:rsidRPr="007229B5">
        <w:rPr>
          <w:rFonts w:asciiTheme="majorBidi" w:hAnsiTheme="majorBidi" w:cstheme="majorBidi"/>
          <w:sz w:val="24"/>
          <w:szCs w:val="24"/>
        </w:rPr>
        <w:t xml:space="preserve">) </w:t>
      </w:r>
      <w:r w:rsidR="00EF4BBB">
        <w:rPr>
          <w:rFonts w:asciiTheme="majorBidi" w:hAnsiTheme="majorBidi" w:cstheme="majorBidi"/>
          <w:sz w:val="24"/>
          <w:szCs w:val="24"/>
        </w:rPr>
        <w:t>örneklerindeki yâ’larda ve şîn’lerdeki</w:t>
      </w:r>
      <w:r w:rsidR="00BB52FA" w:rsidRPr="007229B5">
        <w:rPr>
          <w:rFonts w:asciiTheme="majorBidi" w:hAnsiTheme="majorBidi" w:cstheme="majorBidi"/>
          <w:sz w:val="24"/>
          <w:szCs w:val="24"/>
        </w:rPr>
        <w:t xml:space="preserve"> terkî</w:t>
      </w:r>
      <w:r w:rsidR="004E559B" w:rsidRPr="007229B5">
        <w:rPr>
          <w:rFonts w:asciiTheme="majorBidi" w:hAnsiTheme="majorBidi" w:cstheme="majorBidi"/>
          <w:sz w:val="24"/>
          <w:szCs w:val="24"/>
        </w:rPr>
        <w:t>k</w:t>
      </w:r>
      <w:r w:rsidR="00EF4BBB">
        <w:rPr>
          <w:rFonts w:asciiTheme="majorBidi" w:hAnsiTheme="majorBidi" w:cstheme="majorBidi"/>
          <w:sz w:val="24"/>
          <w:szCs w:val="24"/>
        </w:rPr>
        <w:t xml:space="preserve"> sıfatına</w:t>
      </w:r>
      <w:r w:rsidR="004E559B" w:rsidRPr="007229B5">
        <w:rPr>
          <w:rFonts w:asciiTheme="majorBidi" w:hAnsiTheme="majorBidi" w:cstheme="majorBidi"/>
          <w:sz w:val="24"/>
          <w:szCs w:val="24"/>
        </w:rPr>
        <w:t xml:space="preserve"> ihtimam gösterilmesi gerektiğinden bahse</w:t>
      </w:r>
      <w:r w:rsidR="00EF4BBB">
        <w:rPr>
          <w:rFonts w:asciiTheme="majorBidi" w:hAnsiTheme="majorBidi" w:cstheme="majorBidi"/>
          <w:sz w:val="24"/>
          <w:szCs w:val="24"/>
        </w:rPr>
        <w:t>tmiştir</w:t>
      </w:r>
      <w:r w:rsidR="004E559B" w:rsidRPr="007229B5">
        <w:rPr>
          <w:rFonts w:asciiTheme="majorBidi" w:hAnsiTheme="majorBidi" w:cstheme="majorBidi"/>
          <w:sz w:val="24"/>
          <w:szCs w:val="24"/>
        </w:rPr>
        <w:t xml:space="preserve">. </w:t>
      </w:r>
      <w:r w:rsidR="00EF4BBB">
        <w:rPr>
          <w:rFonts w:asciiTheme="majorBidi" w:hAnsiTheme="majorBidi" w:cstheme="majorBidi"/>
          <w:sz w:val="24"/>
          <w:szCs w:val="24"/>
        </w:rPr>
        <w:t>Yazar t</w:t>
      </w:r>
      <w:r w:rsidR="004E559B" w:rsidRPr="007229B5">
        <w:rPr>
          <w:rFonts w:asciiTheme="majorBidi" w:hAnsiTheme="majorBidi" w:cstheme="majorBidi"/>
          <w:sz w:val="24"/>
          <w:szCs w:val="24"/>
        </w:rPr>
        <w:t>efhîm ve terkîk sıfatların</w:t>
      </w:r>
      <w:r w:rsidR="00EF4BBB">
        <w:rPr>
          <w:rFonts w:asciiTheme="majorBidi" w:hAnsiTheme="majorBidi" w:cstheme="majorBidi"/>
          <w:sz w:val="24"/>
          <w:szCs w:val="24"/>
        </w:rPr>
        <w:t>ın uygulanması esnasında</w:t>
      </w:r>
      <w:r w:rsidR="004E559B" w:rsidRPr="007229B5">
        <w:rPr>
          <w:rFonts w:asciiTheme="majorBidi" w:hAnsiTheme="majorBidi" w:cstheme="majorBidi"/>
          <w:sz w:val="24"/>
          <w:szCs w:val="24"/>
        </w:rPr>
        <w:t xml:space="preserve"> </w:t>
      </w:r>
      <w:r w:rsidR="004E559B" w:rsidRPr="007229B5">
        <w:rPr>
          <w:rFonts w:asciiTheme="majorBidi" w:hAnsiTheme="majorBidi" w:cstheme="majorBidi"/>
          <w:sz w:val="24"/>
          <w:szCs w:val="24"/>
        </w:rPr>
        <w:lastRenderedPageBreak/>
        <w:t xml:space="preserve">ifrat ve tefritten kaçınılması </w:t>
      </w:r>
      <w:r w:rsidR="00EF4BBB">
        <w:rPr>
          <w:rFonts w:asciiTheme="majorBidi" w:hAnsiTheme="majorBidi" w:cstheme="majorBidi"/>
          <w:sz w:val="24"/>
          <w:szCs w:val="24"/>
        </w:rPr>
        <w:t>gerektiği şeklindeki</w:t>
      </w:r>
      <w:r w:rsidR="004E559B" w:rsidRPr="007229B5">
        <w:rPr>
          <w:rFonts w:asciiTheme="majorBidi" w:hAnsiTheme="majorBidi" w:cstheme="majorBidi"/>
          <w:sz w:val="24"/>
          <w:szCs w:val="24"/>
        </w:rPr>
        <w:t xml:space="preserve"> açıklama</w:t>
      </w:r>
      <w:r w:rsidR="00EF4BBB">
        <w:rPr>
          <w:rFonts w:asciiTheme="majorBidi" w:hAnsiTheme="majorBidi" w:cstheme="majorBidi"/>
          <w:sz w:val="24"/>
          <w:szCs w:val="24"/>
        </w:rPr>
        <w:t>sı</w:t>
      </w:r>
      <w:r w:rsidR="004E559B" w:rsidRPr="007229B5">
        <w:rPr>
          <w:rFonts w:asciiTheme="majorBidi" w:hAnsiTheme="majorBidi" w:cstheme="majorBidi"/>
          <w:sz w:val="24"/>
          <w:szCs w:val="24"/>
        </w:rPr>
        <w:t>yla konu</w:t>
      </w:r>
      <w:r w:rsidR="00EF4BBB">
        <w:rPr>
          <w:rFonts w:asciiTheme="majorBidi" w:hAnsiTheme="majorBidi" w:cstheme="majorBidi"/>
          <w:sz w:val="24"/>
          <w:szCs w:val="24"/>
        </w:rPr>
        <w:t>yu</w:t>
      </w:r>
      <w:r w:rsidR="004E559B" w:rsidRPr="007229B5">
        <w:rPr>
          <w:rFonts w:asciiTheme="majorBidi" w:hAnsiTheme="majorBidi" w:cstheme="majorBidi"/>
          <w:sz w:val="24"/>
          <w:szCs w:val="24"/>
        </w:rPr>
        <w:t xml:space="preserve"> sonlandırmıştır</w:t>
      </w:r>
      <w:r w:rsidR="008455C9" w:rsidRPr="007229B5">
        <w:rPr>
          <w:rStyle w:val="DipnotBavurusu"/>
          <w:rFonts w:asciiTheme="majorBidi" w:hAnsiTheme="majorBidi" w:cstheme="majorBidi"/>
          <w:sz w:val="24"/>
          <w:szCs w:val="24"/>
        </w:rPr>
        <w:footnoteReference w:id="157"/>
      </w:r>
      <w:r w:rsidR="004E559B" w:rsidRPr="007229B5">
        <w:rPr>
          <w:rFonts w:asciiTheme="majorBidi" w:hAnsiTheme="majorBidi" w:cstheme="majorBidi"/>
          <w:sz w:val="24"/>
          <w:szCs w:val="24"/>
        </w:rPr>
        <w:t>.</w:t>
      </w:r>
    </w:p>
    <w:p w14:paraId="1461CB32" w14:textId="77777777" w:rsidR="00CA4F4E" w:rsidRPr="007229B5" w:rsidRDefault="009444FB"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Celâleddin hoca </w:t>
      </w:r>
      <w:r w:rsidR="00631835">
        <w:rPr>
          <w:rFonts w:asciiTheme="majorBidi" w:hAnsiTheme="majorBidi" w:cstheme="majorBidi"/>
          <w:i/>
          <w:iCs/>
          <w:sz w:val="24"/>
          <w:szCs w:val="24"/>
        </w:rPr>
        <w:t>i</w:t>
      </w:r>
      <w:r w:rsidRPr="00631835">
        <w:rPr>
          <w:rFonts w:asciiTheme="majorBidi" w:hAnsiTheme="majorBidi" w:cstheme="majorBidi"/>
          <w:i/>
          <w:iCs/>
          <w:sz w:val="24"/>
          <w:szCs w:val="24"/>
        </w:rPr>
        <w:t>dğâ</w:t>
      </w:r>
      <w:r w:rsidR="00CA4F4E" w:rsidRPr="00631835">
        <w:rPr>
          <w:rFonts w:asciiTheme="majorBidi" w:hAnsiTheme="majorBidi" w:cstheme="majorBidi"/>
          <w:i/>
          <w:iCs/>
          <w:sz w:val="24"/>
          <w:szCs w:val="24"/>
        </w:rPr>
        <w:t>m</w:t>
      </w:r>
      <w:r w:rsidR="00CA4F4E" w:rsidRPr="00290124">
        <w:rPr>
          <w:rFonts w:asciiTheme="majorBidi" w:hAnsiTheme="majorBidi" w:cstheme="majorBidi"/>
          <w:sz w:val="24"/>
          <w:szCs w:val="24"/>
        </w:rPr>
        <w:t xml:space="preserve"> </w:t>
      </w:r>
      <w:r>
        <w:rPr>
          <w:rFonts w:asciiTheme="majorBidi" w:hAnsiTheme="majorBidi" w:cstheme="majorBidi"/>
          <w:sz w:val="24"/>
          <w:szCs w:val="24"/>
        </w:rPr>
        <w:t xml:space="preserve">sıfatıyla ilgili </w:t>
      </w:r>
      <w:r w:rsidR="00631835">
        <w:rPr>
          <w:rFonts w:asciiTheme="majorBidi" w:hAnsiTheme="majorBidi" w:cstheme="majorBidi"/>
          <w:sz w:val="24"/>
          <w:szCs w:val="24"/>
        </w:rPr>
        <w:t>detaylı</w:t>
      </w:r>
      <w:r>
        <w:rPr>
          <w:rFonts w:asciiTheme="majorBidi" w:hAnsiTheme="majorBidi" w:cstheme="majorBidi"/>
          <w:sz w:val="24"/>
          <w:szCs w:val="24"/>
        </w:rPr>
        <w:t xml:space="preserve"> açık</w:t>
      </w:r>
      <w:r w:rsidR="00422F85">
        <w:rPr>
          <w:rFonts w:asciiTheme="majorBidi" w:hAnsiTheme="majorBidi" w:cstheme="majorBidi"/>
          <w:sz w:val="24"/>
          <w:szCs w:val="24"/>
        </w:rPr>
        <w:t xml:space="preserve">lamalarda </w:t>
      </w:r>
      <w:r w:rsidR="00762AF1">
        <w:rPr>
          <w:rFonts w:asciiTheme="majorBidi" w:hAnsiTheme="majorBidi" w:cstheme="majorBidi"/>
          <w:sz w:val="24"/>
          <w:szCs w:val="24"/>
        </w:rPr>
        <w:t xml:space="preserve">da </w:t>
      </w:r>
      <w:r w:rsidR="00422F85">
        <w:rPr>
          <w:rFonts w:asciiTheme="majorBidi" w:hAnsiTheme="majorBidi" w:cstheme="majorBidi"/>
          <w:sz w:val="24"/>
          <w:szCs w:val="24"/>
        </w:rPr>
        <w:t>bulunmuştur. B</w:t>
      </w:r>
      <w:r w:rsidR="003F4B39" w:rsidRPr="007229B5">
        <w:rPr>
          <w:rFonts w:asciiTheme="majorBidi" w:hAnsiTheme="majorBidi" w:cstheme="majorBidi"/>
          <w:sz w:val="24"/>
          <w:szCs w:val="24"/>
        </w:rPr>
        <w:t>u konuda</w:t>
      </w:r>
      <w:r w:rsidR="00422F85">
        <w:rPr>
          <w:rFonts w:asciiTheme="majorBidi" w:hAnsiTheme="majorBidi" w:cstheme="majorBidi"/>
          <w:sz w:val="24"/>
          <w:szCs w:val="24"/>
        </w:rPr>
        <w:t xml:space="preserve"> o,</w:t>
      </w:r>
      <w:r w:rsidR="003F4B39" w:rsidRPr="007229B5">
        <w:rPr>
          <w:rFonts w:asciiTheme="majorBidi" w:hAnsiTheme="majorBidi" w:cstheme="majorBidi"/>
          <w:sz w:val="24"/>
          <w:szCs w:val="24"/>
        </w:rPr>
        <w:t xml:space="preserve"> Eskicizâde’nin eserinden </w:t>
      </w:r>
      <w:r>
        <w:rPr>
          <w:rFonts w:asciiTheme="majorBidi" w:hAnsiTheme="majorBidi" w:cstheme="majorBidi"/>
          <w:sz w:val="24"/>
          <w:szCs w:val="24"/>
        </w:rPr>
        <w:t>yararlanmamıştır. Aksine</w:t>
      </w:r>
      <w:r w:rsidR="004C7476" w:rsidRPr="007229B5">
        <w:rPr>
          <w:rFonts w:asciiTheme="majorBidi" w:hAnsiTheme="majorBidi" w:cstheme="majorBidi"/>
          <w:sz w:val="18"/>
          <w:szCs w:val="18"/>
        </w:rPr>
        <w:t xml:space="preserve"> </w:t>
      </w:r>
      <w:r w:rsidR="004C7476" w:rsidRPr="007229B5">
        <w:rPr>
          <w:rFonts w:asciiTheme="majorBidi" w:hAnsiTheme="majorBidi" w:cstheme="majorBidi"/>
          <w:sz w:val="24"/>
          <w:szCs w:val="24"/>
        </w:rPr>
        <w:t>Mağnisâvî</w:t>
      </w:r>
      <w:r w:rsidR="001251AC" w:rsidRPr="007229B5">
        <w:rPr>
          <w:rFonts w:asciiTheme="majorBidi" w:hAnsiTheme="majorBidi" w:cstheme="majorBidi"/>
          <w:sz w:val="24"/>
          <w:szCs w:val="24"/>
        </w:rPr>
        <w:t xml:space="preserve"> </w:t>
      </w:r>
      <w:r w:rsidR="004C7476" w:rsidRPr="007229B5">
        <w:rPr>
          <w:rFonts w:asciiTheme="majorBidi" w:hAnsiTheme="majorBidi" w:cstheme="majorBidi"/>
          <w:sz w:val="24"/>
          <w:szCs w:val="24"/>
        </w:rPr>
        <w:t>(ö. 1000/1591)’nin</w:t>
      </w:r>
      <w:r w:rsidR="003F4B39" w:rsidRPr="007229B5">
        <w:rPr>
          <w:rFonts w:asciiTheme="majorBidi" w:hAnsiTheme="majorBidi" w:cstheme="majorBidi"/>
          <w:sz w:val="24"/>
          <w:szCs w:val="24"/>
        </w:rPr>
        <w:t xml:space="preserve"> </w:t>
      </w:r>
      <w:r w:rsidR="003F4B39" w:rsidRPr="007229B5">
        <w:rPr>
          <w:rFonts w:asciiTheme="majorBidi" w:hAnsiTheme="majorBidi" w:cstheme="majorBidi"/>
          <w:i/>
          <w:iCs/>
          <w:sz w:val="24"/>
          <w:szCs w:val="24"/>
        </w:rPr>
        <w:t>Terceme-i Cezeri</w:t>
      </w:r>
      <w:r w:rsidR="003F4B39" w:rsidRPr="007229B5">
        <w:rPr>
          <w:rStyle w:val="DipnotBavurusu"/>
          <w:rFonts w:asciiTheme="majorBidi" w:hAnsiTheme="majorBidi" w:cstheme="majorBidi"/>
          <w:sz w:val="24"/>
          <w:szCs w:val="24"/>
        </w:rPr>
        <w:footnoteReference w:id="158"/>
      </w:r>
      <w:r>
        <w:rPr>
          <w:rFonts w:asciiTheme="majorBidi" w:hAnsiTheme="majorBidi" w:cstheme="majorBidi"/>
          <w:i/>
          <w:iCs/>
          <w:sz w:val="24"/>
          <w:szCs w:val="24"/>
        </w:rPr>
        <w:t xml:space="preserve"> </w:t>
      </w:r>
      <w:r>
        <w:rPr>
          <w:rFonts w:asciiTheme="majorBidi" w:hAnsiTheme="majorBidi" w:cstheme="majorBidi"/>
          <w:sz w:val="24"/>
          <w:szCs w:val="24"/>
        </w:rPr>
        <w:t>ve</w:t>
      </w:r>
      <w:r w:rsidR="004C7476" w:rsidRPr="007229B5">
        <w:rPr>
          <w:rFonts w:asciiTheme="majorBidi" w:hAnsiTheme="majorBidi" w:cstheme="majorBidi"/>
          <w:sz w:val="18"/>
          <w:szCs w:val="18"/>
        </w:rPr>
        <w:t xml:space="preserve"> </w:t>
      </w:r>
      <w:r>
        <w:rPr>
          <w:rFonts w:asciiTheme="majorBidi" w:hAnsiTheme="majorBidi" w:cstheme="majorBidi"/>
          <w:sz w:val="24"/>
          <w:szCs w:val="24"/>
        </w:rPr>
        <w:t>Hamza Hüdâyî (ö. 936/1530)’</w:t>
      </w:r>
      <w:r w:rsidR="004C7476" w:rsidRPr="007229B5">
        <w:rPr>
          <w:rFonts w:asciiTheme="majorBidi" w:hAnsiTheme="majorBidi" w:cstheme="majorBidi"/>
          <w:sz w:val="24"/>
          <w:szCs w:val="24"/>
        </w:rPr>
        <w:t>nin</w:t>
      </w:r>
      <w:r w:rsidR="004C7476" w:rsidRPr="007229B5">
        <w:rPr>
          <w:rFonts w:asciiTheme="majorBidi" w:hAnsiTheme="majorBidi" w:cstheme="majorBidi"/>
          <w:sz w:val="18"/>
          <w:szCs w:val="18"/>
        </w:rPr>
        <w:t xml:space="preserve"> </w:t>
      </w:r>
      <w:r w:rsidR="003F4B39" w:rsidRPr="007229B5">
        <w:rPr>
          <w:rFonts w:asciiTheme="majorBidi" w:hAnsiTheme="majorBidi" w:cstheme="majorBidi"/>
          <w:i/>
          <w:iCs/>
          <w:sz w:val="24"/>
          <w:szCs w:val="24"/>
        </w:rPr>
        <w:t>Tecvid-i Edaiyye</w:t>
      </w:r>
      <w:r w:rsidR="00040315">
        <w:rPr>
          <w:rFonts w:asciiTheme="majorBidi" w:hAnsiTheme="majorBidi" w:cstheme="majorBidi"/>
          <w:i/>
          <w:iCs/>
          <w:sz w:val="24"/>
          <w:szCs w:val="24"/>
        </w:rPr>
        <w:t xml:space="preserve"> </w:t>
      </w:r>
      <w:r>
        <w:rPr>
          <w:rFonts w:asciiTheme="majorBidi" w:hAnsiTheme="majorBidi" w:cstheme="majorBidi"/>
          <w:sz w:val="24"/>
          <w:szCs w:val="24"/>
        </w:rPr>
        <w:t>adlı eserlerinden faydalanmıştır. Yine o</w:t>
      </w:r>
      <w:r w:rsidR="004D06FF">
        <w:rPr>
          <w:rFonts w:asciiTheme="majorBidi" w:hAnsiTheme="majorBidi" w:cstheme="majorBidi"/>
          <w:sz w:val="24"/>
          <w:szCs w:val="24"/>
        </w:rPr>
        <w:t>,</w:t>
      </w:r>
      <w:r>
        <w:rPr>
          <w:rFonts w:asciiTheme="majorBidi" w:hAnsiTheme="majorBidi" w:cstheme="majorBidi"/>
          <w:sz w:val="24"/>
          <w:szCs w:val="24"/>
        </w:rPr>
        <w:t xml:space="preserve"> bu hususta</w:t>
      </w:r>
      <w:r w:rsidR="004C7476" w:rsidRPr="007229B5">
        <w:rPr>
          <w:rFonts w:asciiTheme="majorBidi" w:hAnsiTheme="majorBidi" w:cstheme="majorBidi"/>
          <w:sz w:val="18"/>
          <w:szCs w:val="18"/>
        </w:rPr>
        <w:t xml:space="preserve"> </w:t>
      </w:r>
      <w:r w:rsidR="004C7476" w:rsidRPr="007229B5">
        <w:rPr>
          <w:rFonts w:asciiTheme="majorBidi" w:hAnsiTheme="majorBidi" w:cstheme="majorBidi"/>
          <w:sz w:val="24"/>
          <w:szCs w:val="24"/>
        </w:rPr>
        <w:t xml:space="preserve">Mahmud </w:t>
      </w:r>
      <w:r>
        <w:rPr>
          <w:rFonts w:asciiTheme="majorBidi" w:hAnsiTheme="majorBidi" w:cstheme="majorBidi"/>
          <w:sz w:val="24"/>
          <w:szCs w:val="24"/>
        </w:rPr>
        <w:t xml:space="preserve">b. </w:t>
      </w:r>
      <w:r w:rsidR="004C7476" w:rsidRPr="007229B5">
        <w:rPr>
          <w:rFonts w:asciiTheme="majorBidi" w:hAnsiTheme="majorBidi" w:cstheme="majorBidi"/>
          <w:sz w:val="24"/>
          <w:szCs w:val="24"/>
        </w:rPr>
        <w:t>Muhammed en-Nakşîbendi</w:t>
      </w:r>
      <w:r w:rsidR="00324EC7" w:rsidRPr="007229B5">
        <w:rPr>
          <w:rFonts w:asciiTheme="majorBidi" w:hAnsiTheme="majorBidi" w:cstheme="majorBidi"/>
          <w:sz w:val="24"/>
          <w:szCs w:val="24"/>
        </w:rPr>
        <w:t xml:space="preserve"> (ö.</w:t>
      </w:r>
      <w:r>
        <w:rPr>
          <w:rFonts w:asciiTheme="majorBidi" w:hAnsiTheme="majorBidi" w:cstheme="majorBidi"/>
          <w:sz w:val="24"/>
          <w:szCs w:val="24"/>
        </w:rPr>
        <w:t xml:space="preserve"> </w:t>
      </w:r>
      <w:r w:rsidR="00324EC7" w:rsidRPr="007229B5">
        <w:rPr>
          <w:rFonts w:asciiTheme="majorBidi" w:hAnsiTheme="majorBidi" w:cstheme="majorBidi"/>
          <w:sz w:val="24"/>
          <w:szCs w:val="24"/>
        </w:rPr>
        <w:t>1077/1666</w:t>
      </w:r>
      <w:r>
        <w:rPr>
          <w:rFonts w:asciiTheme="majorBidi" w:hAnsiTheme="majorBidi" w:cstheme="majorBidi"/>
          <w:b/>
          <w:bCs/>
          <w:sz w:val="18"/>
          <w:szCs w:val="18"/>
        </w:rPr>
        <w:t>)’</w:t>
      </w:r>
      <w:r w:rsidR="004C7476" w:rsidRPr="007229B5">
        <w:rPr>
          <w:rFonts w:asciiTheme="majorBidi" w:hAnsiTheme="majorBidi" w:cstheme="majorBidi"/>
          <w:sz w:val="24"/>
          <w:szCs w:val="24"/>
        </w:rPr>
        <w:t>nin</w:t>
      </w:r>
      <w:r>
        <w:rPr>
          <w:rFonts w:asciiTheme="majorBidi" w:hAnsiTheme="majorBidi" w:cstheme="majorBidi"/>
          <w:sz w:val="24"/>
          <w:szCs w:val="24"/>
        </w:rPr>
        <w:t xml:space="preserve"> </w:t>
      </w:r>
      <w:r w:rsidR="004C7476" w:rsidRPr="007229B5">
        <w:rPr>
          <w:rFonts w:asciiTheme="majorBidi" w:hAnsiTheme="majorBidi" w:cstheme="majorBidi"/>
          <w:i/>
          <w:iCs/>
          <w:sz w:val="24"/>
          <w:szCs w:val="24"/>
        </w:rPr>
        <w:t>Kitâb</w:t>
      </w:r>
      <w:r w:rsidR="003F4B39" w:rsidRPr="007229B5">
        <w:rPr>
          <w:rFonts w:asciiTheme="majorBidi" w:hAnsiTheme="majorBidi" w:cstheme="majorBidi"/>
          <w:i/>
          <w:iCs/>
          <w:sz w:val="24"/>
          <w:szCs w:val="24"/>
        </w:rPr>
        <w:t>-i Güzîde</w:t>
      </w:r>
      <w:r w:rsidR="003F4B39" w:rsidRPr="007229B5">
        <w:rPr>
          <w:rStyle w:val="DipnotBavurusu"/>
          <w:rFonts w:asciiTheme="majorBidi" w:hAnsiTheme="majorBidi" w:cstheme="majorBidi"/>
          <w:sz w:val="24"/>
          <w:szCs w:val="24"/>
        </w:rPr>
        <w:footnoteReference w:id="159"/>
      </w:r>
      <w:r w:rsidR="003F4B39" w:rsidRPr="007229B5">
        <w:rPr>
          <w:rFonts w:asciiTheme="majorBidi" w:hAnsiTheme="majorBidi" w:cstheme="majorBidi"/>
          <w:sz w:val="24"/>
          <w:szCs w:val="24"/>
        </w:rPr>
        <w:t>,</w:t>
      </w:r>
      <w:r w:rsidR="004C7476" w:rsidRPr="007229B5">
        <w:rPr>
          <w:rFonts w:asciiTheme="majorBidi" w:hAnsiTheme="majorBidi" w:cstheme="majorBidi"/>
          <w:sz w:val="18"/>
          <w:szCs w:val="18"/>
        </w:rPr>
        <w:t xml:space="preserve"> </w:t>
      </w:r>
      <w:r w:rsidR="001A4978" w:rsidRPr="007229B5">
        <w:rPr>
          <w:rFonts w:asciiTheme="majorBidi" w:hAnsiTheme="majorBidi" w:cstheme="majorBidi"/>
          <w:sz w:val="18"/>
          <w:szCs w:val="18"/>
        </w:rPr>
        <w:t xml:space="preserve"> </w:t>
      </w:r>
      <w:r w:rsidR="004C7476" w:rsidRPr="007229B5">
        <w:rPr>
          <w:rFonts w:asciiTheme="majorBidi" w:hAnsiTheme="majorBidi" w:cstheme="majorBidi"/>
          <w:sz w:val="24"/>
          <w:szCs w:val="24"/>
        </w:rPr>
        <w:t>Zihni Efendi (ö. 1332/1913)’nin</w:t>
      </w:r>
      <w:r>
        <w:rPr>
          <w:rFonts w:asciiTheme="majorBidi" w:hAnsiTheme="majorBidi" w:cstheme="majorBidi"/>
          <w:sz w:val="18"/>
          <w:szCs w:val="18"/>
        </w:rPr>
        <w:t xml:space="preserve"> </w:t>
      </w:r>
      <w:r w:rsidR="004C7476" w:rsidRPr="007229B5">
        <w:rPr>
          <w:rFonts w:asciiTheme="majorBidi" w:hAnsiTheme="majorBidi" w:cstheme="majorBidi"/>
          <w:i/>
          <w:iCs/>
          <w:sz w:val="24"/>
          <w:szCs w:val="24"/>
        </w:rPr>
        <w:t>el</w:t>
      </w:r>
      <w:r>
        <w:rPr>
          <w:rFonts w:asciiTheme="majorBidi" w:hAnsiTheme="majorBidi" w:cstheme="majorBidi"/>
          <w:i/>
          <w:iCs/>
          <w:sz w:val="24"/>
          <w:szCs w:val="24"/>
        </w:rPr>
        <w:t>- Kavlü’s-Sedîd fî İ</w:t>
      </w:r>
      <w:r w:rsidR="003F4B39" w:rsidRPr="007229B5">
        <w:rPr>
          <w:rFonts w:asciiTheme="majorBidi" w:hAnsiTheme="majorBidi" w:cstheme="majorBidi"/>
          <w:i/>
          <w:iCs/>
          <w:sz w:val="24"/>
          <w:szCs w:val="24"/>
        </w:rPr>
        <w:t>lmi’t-Tecvîd</w:t>
      </w:r>
      <w:r w:rsidR="003F4B39" w:rsidRPr="007229B5">
        <w:rPr>
          <w:rStyle w:val="DipnotBavurusu"/>
          <w:rFonts w:asciiTheme="majorBidi" w:hAnsiTheme="majorBidi" w:cstheme="majorBidi"/>
          <w:sz w:val="24"/>
          <w:szCs w:val="24"/>
        </w:rPr>
        <w:footnoteReference w:id="160"/>
      </w:r>
      <w:r w:rsidRPr="009444FB">
        <w:rPr>
          <w:rFonts w:asciiTheme="majorBidi" w:hAnsiTheme="majorBidi" w:cstheme="majorBidi"/>
          <w:sz w:val="24"/>
          <w:szCs w:val="24"/>
        </w:rPr>
        <w:t>adlı eserler</w:t>
      </w:r>
      <w:r w:rsidR="00406506">
        <w:rPr>
          <w:rFonts w:asciiTheme="majorBidi" w:hAnsiTheme="majorBidi" w:cstheme="majorBidi"/>
          <w:sz w:val="24"/>
          <w:szCs w:val="24"/>
        </w:rPr>
        <w:t>in</w:t>
      </w:r>
      <w:r w:rsidRPr="009444FB">
        <w:rPr>
          <w:rFonts w:asciiTheme="majorBidi" w:hAnsiTheme="majorBidi" w:cstheme="majorBidi"/>
          <w:sz w:val="24"/>
          <w:szCs w:val="24"/>
        </w:rPr>
        <w:t>den de faydalanmıştır</w:t>
      </w:r>
      <w:r>
        <w:rPr>
          <w:rFonts w:asciiTheme="majorBidi" w:hAnsiTheme="majorBidi" w:cstheme="majorBidi"/>
          <w:sz w:val="24"/>
          <w:szCs w:val="24"/>
        </w:rPr>
        <w:t>. Ancak bunlarla da yetinmeyen yazar idğâm meselesinde</w:t>
      </w:r>
      <w:r w:rsidR="00DF1F4A" w:rsidRPr="009444FB">
        <w:rPr>
          <w:rFonts w:asciiTheme="majorBidi" w:hAnsiTheme="majorBidi" w:cstheme="majorBidi"/>
          <w:sz w:val="24"/>
          <w:szCs w:val="24"/>
        </w:rPr>
        <w:t xml:space="preserve"> </w:t>
      </w:r>
      <w:r w:rsidR="00302A7E" w:rsidRPr="007229B5">
        <w:rPr>
          <w:rFonts w:asciiTheme="majorBidi" w:hAnsiTheme="majorBidi" w:cstheme="majorBidi"/>
          <w:sz w:val="24"/>
          <w:szCs w:val="24"/>
        </w:rPr>
        <w:t xml:space="preserve">Hâmid </w:t>
      </w:r>
      <w:r>
        <w:rPr>
          <w:rFonts w:asciiTheme="majorBidi" w:hAnsiTheme="majorBidi" w:cstheme="majorBidi"/>
          <w:sz w:val="24"/>
          <w:szCs w:val="24"/>
        </w:rPr>
        <w:t>b. Hâcc Abdü’l-fettâh e</w:t>
      </w:r>
      <w:r w:rsidR="00302A7E" w:rsidRPr="007229B5">
        <w:rPr>
          <w:rFonts w:asciiTheme="majorBidi" w:hAnsiTheme="majorBidi" w:cstheme="majorBidi"/>
          <w:sz w:val="24"/>
          <w:szCs w:val="24"/>
        </w:rPr>
        <w:t xml:space="preserve">l-Pâluvî (ö. 1252/1836)’nin </w:t>
      </w:r>
      <w:r w:rsidR="0072675D" w:rsidRPr="007229B5">
        <w:rPr>
          <w:rFonts w:asciiTheme="majorBidi" w:hAnsiTheme="majorBidi" w:cstheme="majorBidi"/>
          <w:i/>
          <w:iCs/>
          <w:sz w:val="24"/>
          <w:szCs w:val="24"/>
        </w:rPr>
        <w:t>Zübde</w:t>
      </w:r>
      <w:r w:rsidR="00DF1F4A" w:rsidRPr="007229B5">
        <w:rPr>
          <w:rFonts w:asciiTheme="majorBidi" w:hAnsiTheme="majorBidi" w:cstheme="majorBidi"/>
          <w:i/>
          <w:iCs/>
          <w:sz w:val="24"/>
          <w:szCs w:val="24"/>
        </w:rPr>
        <w:t>tü’l-İrfân fi Vücûhi’l-Kur’ân</w:t>
      </w:r>
      <w:r w:rsidR="00504939" w:rsidRPr="007229B5">
        <w:rPr>
          <w:rFonts w:asciiTheme="majorBidi" w:hAnsiTheme="majorBidi" w:cstheme="majorBidi"/>
          <w:sz w:val="24"/>
          <w:szCs w:val="24"/>
        </w:rPr>
        <w:t xml:space="preserve"> </w:t>
      </w:r>
      <w:r>
        <w:rPr>
          <w:rFonts w:asciiTheme="majorBidi" w:hAnsiTheme="majorBidi" w:cstheme="majorBidi"/>
          <w:sz w:val="24"/>
          <w:szCs w:val="24"/>
        </w:rPr>
        <w:t xml:space="preserve">adlı </w:t>
      </w:r>
      <w:r w:rsidR="00504939" w:rsidRPr="007229B5">
        <w:rPr>
          <w:rFonts w:asciiTheme="majorBidi" w:hAnsiTheme="majorBidi" w:cstheme="majorBidi"/>
          <w:sz w:val="24"/>
          <w:szCs w:val="24"/>
        </w:rPr>
        <w:t>eser</w:t>
      </w:r>
      <w:r>
        <w:rPr>
          <w:rFonts w:asciiTheme="majorBidi" w:hAnsiTheme="majorBidi" w:cstheme="majorBidi"/>
          <w:sz w:val="24"/>
          <w:szCs w:val="24"/>
        </w:rPr>
        <w:t>ine de müracaat etmekten geri durmamıştır.</w:t>
      </w:r>
      <w:r w:rsidR="00504939" w:rsidRPr="007229B5">
        <w:rPr>
          <w:rFonts w:asciiTheme="majorBidi" w:hAnsiTheme="majorBidi" w:cstheme="majorBidi"/>
          <w:sz w:val="24"/>
          <w:szCs w:val="24"/>
        </w:rPr>
        <w:t xml:space="preserve"> </w:t>
      </w:r>
      <w:r w:rsidR="004D06FF">
        <w:rPr>
          <w:rFonts w:asciiTheme="majorBidi" w:hAnsiTheme="majorBidi" w:cstheme="majorBidi"/>
          <w:sz w:val="24"/>
          <w:szCs w:val="24"/>
        </w:rPr>
        <w:t>Müellif, t</w:t>
      </w:r>
      <w:r w:rsidR="004D06FF" w:rsidRPr="00F20118">
        <w:rPr>
          <w:rFonts w:asciiTheme="majorBidi" w:hAnsiTheme="majorBidi" w:cstheme="majorBidi"/>
          <w:sz w:val="24"/>
          <w:szCs w:val="24"/>
        </w:rPr>
        <w:t xml:space="preserve">akip </w:t>
      </w:r>
      <w:r w:rsidR="004D06FF">
        <w:rPr>
          <w:rFonts w:asciiTheme="majorBidi" w:hAnsiTheme="majorBidi" w:cstheme="majorBidi"/>
          <w:sz w:val="24"/>
          <w:szCs w:val="24"/>
        </w:rPr>
        <w:t>ettiği</w:t>
      </w:r>
      <w:r w:rsidR="004D06FF" w:rsidRPr="00F20118">
        <w:rPr>
          <w:rFonts w:asciiTheme="majorBidi" w:hAnsiTheme="majorBidi" w:cstheme="majorBidi"/>
          <w:sz w:val="24"/>
          <w:szCs w:val="24"/>
        </w:rPr>
        <w:t xml:space="preserve"> tertib üzere </w:t>
      </w:r>
      <w:r w:rsidR="004D06FF">
        <w:rPr>
          <w:rFonts w:asciiTheme="majorBidi" w:hAnsiTheme="majorBidi" w:cstheme="majorBidi"/>
          <w:sz w:val="24"/>
          <w:szCs w:val="24"/>
        </w:rPr>
        <w:t xml:space="preserve">idğâmın </w:t>
      </w:r>
      <w:r w:rsidR="004D06FF" w:rsidRPr="00F20118">
        <w:rPr>
          <w:rFonts w:asciiTheme="majorBidi" w:hAnsiTheme="majorBidi" w:cstheme="majorBidi"/>
          <w:sz w:val="24"/>
          <w:szCs w:val="24"/>
        </w:rPr>
        <w:t>önce lügat anlam</w:t>
      </w:r>
      <w:r w:rsidR="004D06FF">
        <w:rPr>
          <w:rFonts w:asciiTheme="majorBidi" w:hAnsiTheme="majorBidi" w:cstheme="majorBidi"/>
          <w:sz w:val="24"/>
          <w:szCs w:val="24"/>
        </w:rPr>
        <w:t xml:space="preserve">ına işaret etmiş, </w:t>
      </w:r>
      <w:r w:rsidR="004D06FF" w:rsidRPr="00F20118">
        <w:rPr>
          <w:rFonts w:asciiTheme="majorBidi" w:hAnsiTheme="majorBidi" w:cstheme="majorBidi"/>
          <w:sz w:val="24"/>
          <w:szCs w:val="24"/>
        </w:rPr>
        <w:t>sonra istılahi anlam</w:t>
      </w:r>
      <w:r w:rsidR="004D06FF">
        <w:rPr>
          <w:rFonts w:asciiTheme="majorBidi" w:hAnsiTheme="majorBidi" w:cstheme="majorBidi"/>
          <w:sz w:val="24"/>
          <w:szCs w:val="24"/>
        </w:rPr>
        <w:t>ın</w:t>
      </w:r>
      <w:r w:rsidR="004D06FF" w:rsidRPr="00F20118">
        <w:rPr>
          <w:rFonts w:asciiTheme="majorBidi" w:hAnsiTheme="majorBidi" w:cstheme="majorBidi"/>
          <w:sz w:val="24"/>
          <w:szCs w:val="24"/>
        </w:rPr>
        <w:t xml:space="preserve">a </w:t>
      </w:r>
      <w:r w:rsidR="004D06FF">
        <w:rPr>
          <w:rFonts w:asciiTheme="majorBidi" w:hAnsiTheme="majorBidi" w:cstheme="majorBidi"/>
          <w:sz w:val="24"/>
          <w:szCs w:val="24"/>
        </w:rPr>
        <w:t>işaret etmiştir.</w:t>
      </w:r>
      <w:r w:rsidR="004D06FF" w:rsidRPr="00F20118">
        <w:rPr>
          <w:rFonts w:asciiTheme="majorBidi" w:hAnsiTheme="majorBidi" w:cstheme="majorBidi"/>
          <w:sz w:val="24"/>
          <w:szCs w:val="24"/>
        </w:rPr>
        <w:t xml:space="preserve"> Örnekler eşliğinde idğâmın hangi durumlarda ortaya çıktığın</w:t>
      </w:r>
      <w:r w:rsidR="004D06FF">
        <w:rPr>
          <w:rFonts w:asciiTheme="majorBidi" w:hAnsiTheme="majorBidi" w:cstheme="majorBidi"/>
          <w:sz w:val="24"/>
          <w:szCs w:val="24"/>
        </w:rPr>
        <w:t>ı</w:t>
      </w:r>
      <w:r w:rsidR="004D06FF" w:rsidRPr="00F20118">
        <w:rPr>
          <w:rFonts w:asciiTheme="majorBidi" w:hAnsiTheme="majorBidi" w:cstheme="majorBidi"/>
          <w:sz w:val="24"/>
          <w:szCs w:val="24"/>
        </w:rPr>
        <w:t xml:space="preserve"> ve nevilerin</w:t>
      </w:r>
      <w:r w:rsidR="004D06FF">
        <w:rPr>
          <w:rFonts w:asciiTheme="majorBidi" w:hAnsiTheme="majorBidi" w:cstheme="majorBidi"/>
          <w:sz w:val="24"/>
          <w:szCs w:val="24"/>
        </w:rPr>
        <w:t>i</w:t>
      </w:r>
      <w:r w:rsidR="004D06FF" w:rsidRPr="00F20118">
        <w:rPr>
          <w:rFonts w:asciiTheme="majorBidi" w:hAnsiTheme="majorBidi" w:cstheme="majorBidi"/>
          <w:sz w:val="24"/>
          <w:szCs w:val="24"/>
        </w:rPr>
        <w:t xml:space="preserve"> </w:t>
      </w:r>
      <w:r w:rsidR="004D06FF">
        <w:rPr>
          <w:rFonts w:asciiTheme="majorBidi" w:hAnsiTheme="majorBidi" w:cstheme="majorBidi"/>
          <w:sz w:val="24"/>
          <w:szCs w:val="24"/>
        </w:rPr>
        <w:t>açıklamıştır</w:t>
      </w:r>
      <w:r w:rsidR="002410CB" w:rsidRPr="007229B5">
        <w:rPr>
          <w:rStyle w:val="DipnotBavurusu"/>
          <w:rFonts w:asciiTheme="majorBidi" w:hAnsiTheme="majorBidi" w:cstheme="majorBidi"/>
          <w:sz w:val="24"/>
          <w:szCs w:val="24"/>
        </w:rPr>
        <w:footnoteReference w:id="161"/>
      </w:r>
      <w:r w:rsidR="0066588E">
        <w:rPr>
          <w:rFonts w:asciiTheme="majorBidi" w:hAnsiTheme="majorBidi" w:cstheme="majorBidi"/>
          <w:sz w:val="24"/>
          <w:szCs w:val="24"/>
        </w:rPr>
        <w:t xml:space="preserve">. </w:t>
      </w:r>
      <w:r w:rsidR="001251AC" w:rsidRPr="007229B5">
        <w:rPr>
          <w:rFonts w:asciiTheme="majorBidi" w:hAnsiTheme="majorBidi" w:cstheme="majorBidi"/>
          <w:i/>
          <w:iCs/>
          <w:sz w:val="24"/>
          <w:szCs w:val="24"/>
        </w:rPr>
        <w:t>Müdğâm ve müdğâ</w:t>
      </w:r>
      <w:r w:rsidR="002410CB" w:rsidRPr="007229B5">
        <w:rPr>
          <w:rFonts w:asciiTheme="majorBidi" w:hAnsiTheme="majorBidi" w:cstheme="majorBidi"/>
          <w:i/>
          <w:iCs/>
          <w:sz w:val="24"/>
          <w:szCs w:val="24"/>
        </w:rPr>
        <w:t>mun fih</w:t>
      </w:r>
      <w:r w:rsidR="002410CB" w:rsidRPr="007229B5">
        <w:rPr>
          <w:rFonts w:asciiTheme="majorBidi" w:hAnsiTheme="majorBidi" w:cstheme="majorBidi"/>
          <w:sz w:val="24"/>
          <w:szCs w:val="24"/>
        </w:rPr>
        <w:t xml:space="preserve"> kavramlarına temas e</w:t>
      </w:r>
      <w:r w:rsidR="006F5B4D">
        <w:rPr>
          <w:rFonts w:asciiTheme="majorBidi" w:hAnsiTheme="majorBidi" w:cstheme="majorBidi"/>
          <w:sz w:val="24"/>
          <w:szCs w:val="24"/>
        </w:rPr>
        <w:t>t</w:t>
      </w:r>
      <w:r w:rsidR="002410CB" w:rsidRPr="007229B5">
        <w:rPr>
          <w:rFonts w:asciiTheme="majorBidi" w:hAnsiTheme="majorBidi" w:cstheme="majorBidi"/>
          <w:sz w:val="24"/>
          <w:szCs w:val="24"/>
        </w:rPr>
        <w:t>miştir</w:t>
      </w:r>
      <w:r w:rsidR="002410CB" w:rsidRPr="007229B5">
        <w:rPr>
          <w:rStyle w:val="DipnotBavurusu"/>
          <w:rFonts w:asciiTheme="majorBidi" w:hAnsiTheme="majorBidi" w:cstheme="majorBidi"/>
          <w:sz w:val="24"/>
          <w:szCs w:val="24"/>
        </w:rPr>
        <w:footnoteReference w:id="162"/>
      </w:r>
      <w:r w:rsidR="002410CB" w:rsidRPr="007229B5">
        <w:rPr>
          <w:rFonts w:asciiTheme="majorBidi" w:hAnsiTheme="majorBidi" w:cstheme="majorBidi"/>
          <w:sz w:val="24"/>
          <w:szCs w:val="24"/>
        </w:rPr>
        <w:t>.</w:t>
      </w:r>
      <w:r w:rsidR="003F4B39" w:rsidRPr="007229B5">
        <w:rPr>
          <w:rFonts w:asciiTheme="majorBidi" w:hAnsiTheme="majorBidi" w:cstheme="majorBidi"/>
          <w:sz w:val="24"/>
          <w:szCs w:val="24"/>
        </w:rPr>
        <w:t xml:space="preserve"> </w:t>
      </w:r>
      <w:r w:rsidR="00ED4620">
        <w:rPr>
          <w:rFonts w:asciiTheme="majorBidi" w:hAnsiTheme="majorBidi" w:cstheme="majorBidi"/>
          <w:sz w:val="24"/>
          <w:szCs w:val="24"/>
        </w:rPr>
        <w:t xml:space="preserve">Oysa </w:t>
      </w:r>
      <w:r w:rsidR="00991C5E" w:rsidRPr="007229B5">
        <w:rPr>
          <w:rFonts w:asciiTheme="majorBidi" w:hAnsiTheme="majorBidi" w:cstheme="majorBidi"/>
          <w:sz w:val="24"/>
          <w:szCs w:val="24"/>
        </w:rPr>
        <w:t>Eskicizâde</w:t>
      </w:r>
      <w:r w:rsidR="00ED4620">
        <w:rPr>
          <w:rFonts w:asciiTheme="majorBidi" w:hAnsiTheme="majorBidi" w:cstheme="majorBidi"/>
          <w:sz w:val="24"/>
          <w:szCs w:val="24"/>
        </w:rPr>
        <w:t>,</w:t>
      </w:r>
      <w:r w:rsidR="00991C5E" w:rsidRPr="007229B5">
        <w:rPr>
          <w:rFonts w:asciiTheme="majorBidi" w:hAnsiTheme="majorBidi" w:cstheme="majorBidi"/>
          <w:sz w:val="24"/>
          <w:szCs w:val="24"/>
        </w:rPr>
        <w:t xml:space="preserve"> eserinde bu konulara </w:t>
      </w:r>
      <w:r w:rsidR="00ED4620">
        <w:rPr>
          <w:rFonts w:asciiTheme="majorBidi" w:hAnsiTheme="majorBidi" w:cstheme="majorBidi"/>
          <w:sz w:val="24"/>
          <w:szCs w:val="24"/>
        </w:rPr>
        <w:t xml:space="preserve">hiç </w:t>
      </w:r>
      <w:r w:rsidR="001251AC" w:rsidRPr="007229B5">
        <w:rPr>
          <w:rFonts w:asciiTheme="majorBidi" w:hAnsiTheme="majorBidi" w:cstheme="majorBidi"/>
          <w:sz w:val="24"/>
          <w:szCs w:val="24"/>
        </w:rPr>
        <w:t>değinmemiştir</w:t>
      </w:r>
      <w:r w:rsidR="00991C5E" w:rsidRPr="007229B5">
        <w:rPr>
          <w:rStyle w:val="DipnotBavurusu"/>
          <w:rFonts w:asciiTheme="majorBidi" w:hAnsiTheme="majorBidi" w:cstheme="majorBidi"/>
          <w:sz w:val="24"/>
          <w:szCs w:val="24"/>
        </w:rPr>
        <w:footnoteReference w:id="163"/>
      </w:r>
      <w:r w:rsidR="00991C5E" w:rsidRPr="007229B5">
        <w:rPr>
          <w:rFonts w:asciiTheme="majorBidi" w:hAnsiTheme="majorBidi" w:cstheme="majorBidi"/>
          <w:sz w:val="24"/>
          <w:szCs w:val="24"/>
        </w:rPr>
        <w:t>.</w:t>
      </w:r>
      <w:r w:rsidR="001251AC" w:rsidRPr="007229B5">
        <w:rPr>
          <w:rFonts w:asciiTheme="majorBidi" w:hAnsiTheme="majorBidi" w:cstheme="majorBidi"/>
          <w:sz w:val="24"/>
          <w:szCs w:val="24"/>
        </w:rPr>
        <w:t xml:space="preserve"> </w:t>
      </w:r>
      <w:r w:rsidR="00ED4620">
        <w:rPr>
          <w:rFonts w:asciiTheme="majorBidi" w:hAnsiTheme="majorBidi" w:cstheme="majorBidi"/>
          <w:sz w:val="24"/>
          <w:szCs w:val="24"/>
        </w:rPr>
        <w:t xml:space="preserve">Ayrıca </w:t>
      </w:r>
      <w:r w:rsidR="001251AC" w:rsidRPr="007229B5">
        <w:rPr>
          <w:rFonts w:asciiTheme="majorBidi" w:hAnsiTheme="majorBidi" w:cstheme="majorBidi"/>
          <w:sz w:val="24"/>
          <w:szCs w:val="24"/>
        </w:rPr>
        <w:t>Karakılıç, idğâ</w:t>
      </w:r>
      <w:r w:rsidR="003373B9" w:rsidRPr="007229B5">
        <w:rPr>
          <w:rFonts w:asciiTheme="majorBidi" w:hAnsiTheme="majorBidi" w:cstheme="majorBidi"/>
          <w:sz w:val="24"/>
          <w:szCs w:val="24"/>
        </w:rPr>
        <w:t>mın kısımlarını</w:t>
      </w:r>
      <w:r w:rsidR="00ED4620">
        <w:rPr>
          <w:rFonts w:asciiTheme="majorBidi" w:hAnsiTheme="majorBidi" w:cstheme="majorBidi"/>
          <w:sz w:val="24"/>
          <w:szCs w:val="24"/>
        </w:rPr>
        <w:t xml:space="preserve">, </w:t>
      </w:r>
      <w:r w:rsidR="001251AC" w:rsidRPr="007229B5">
        <w:rPr>
          <w:rFonts w:asciiTheme="majorBidi" w:hAnsiTheme="majorBidi" w:cstheme="majorBidi"/>
          <w:sz w:val="24"/>
          <w:szCs w:val="24"/>
        </w:rPr>
        <w:t>idğâ</w:t>
      </w:r>
      <w:r w:rsidR="003373B9" w:rsidRPr="007229B5">
        <w:rPr>
          <w:rFonts w:asciiTheme="majorBidi" w:hAnsiTheme="majorBidi" w:cstheme="majorBidi"/>
          <w:sz w:val="24"/>
          <w:szCs w:val="24"/>
        </w:rPr>
        <w:t>m-ı misleyn</w:t>
      </w:r>
      <w:r w:rsidR="00ED4620">
        <w:rPr>
          <w:rFonts w:asciiTheme="majorBidi" w:hAnsiTheme="majorBidi" w:cstheme="majorBidi"/>
          <w:sz w:val="24"/>
          <w:szCs w:val="24"/>
        </w:rPr>
        <w:t>i</w:t>
      </w:r>
      <w:r w:rsidR="003373B9" w:rsidRPr="007229B5">
        <w:rPr>
          <w:rFonts w:asciiTheme="majorBidi" w:hAnsiTheme="majorBidi" w:cstheme="majorBidi"/>
          <w:sz w:val="24"/>
          <w:szCs w:val="24"/>
        </w:rPr>
        <w:t>,</w:t>
      </w:r>
      <w:r w:rsidR="00ED4620" w:rsidRPr="00ED4620">
        <w:rPr>
          <w:rFonts w:asciiTheme="majorBidi" w:hAnsiTheme="majorBidi" w:cstheme="majorBidi"/>
          <w:sz w:val="24"/>
          <w:szCs w:val="24"/>
        </w:rPr>
        <w:t xml:space="preserve"> </w:t>
      </w:r>
      <w:r w:rsidR="00ED4620" w:rsidRPr="007229B5">
        <w:rPr>
          <w:rFonts w:asciiTheme="majorBidi" w:hAnsiTheme="majorBidi" w:cstheme="majorBidi"/>
          <w:sz w:val="24"/>
          <w:szCs w:val="24"/>
        </w:rPr>
        <w:t>idğâm-ı</w:t>
      </w:r>
      <w:r w:rsidR="003373B9" w:rsidRPr="007229B5">
        <w:rPr>
          <w:rFonts w:asciiTheme="majorBidi" w:hAnsiTheme="majorBidi" w:cstheme="majorBidi"/>
          <w:sz w:val="24"/>
          <w:szCs w:val="24"/>
        </w:rPr>
        <w:t xml:space="preserve"> mütecâniseyn</w:t>
      </w:r>
      <w:r w:rsidR="00ED4620">
        <w:rPr>
          <w:rFonts w:asciiTheme="majorBidi" w:hAnsiTheme="majorBidi" w:cstheme="majorBidi"/>
          <w:sz w:val="24"/>
          <w:szCs w:val="24"/>
        </w:rPr>
        <w:t>i ve</w:t>
      </w:r>
      <w:r w:rsidR="003373B9" w:rsidRPr="007229B5">
        <w:rPr>
          <w:rFonts w:asciiTheme="majorBidi" w:hAnsiTheme="majorBidi" w:cstheme="majorBidi"/>
          <w:sz w:val="24"/>
          <w:szCs w:val="24"/>
        </w:rPr>
        <w:t xml:space="preserve"> </w:t>
      </w:r>
      <w:r w:rsidR="00ED4620" w:rsidRPr="007229B5">
        <w:rPr>
          <w:rFonts w:asciiTheme="majorBidi" w:hAnsiTheme="majorBidi" w:cstheme="majorBidi"/>
          <w:sz w:val="24"/>
          <w:szCs w:val="24"/>
        </w:rPr>
        <w:t xml:space="preserve">idğâm-ı </w:t>
      </w:r>
      <w:r w:rsidR="003373B9" w:rsidRPr="007229B5">
        <w:rPr>
          <w:rFonts w:asciiTheme="majorBidi" w:hAnsiTheme="majorBidi" w:cstheme="majorBidi"/>
          <w:sz w:val="24"/>
          <w:szCs w:val="24"/>
        </w:rPr>
        <w:t>mütekâribeyn</w:t>
      </w:r>
      <w:r w:rsidR="00ED4620">
        <w:rPr>
          <w:rFonts w:asciiTheme="majorBidi" w:hAnsiTheme="majorBidi" w:cstheme="majorBidi"/>
          <w:sz w:val="24"/>
          <w:szCs w:val="24"/>
        </w:rPr>
        <w:t>i</w:t>
      </w:r>
      <w:r w:rsidR="003373B9" w:rsidRPr="007229B5">
        <w:rPr>
          <w:rFonts w:asciiTheme="majorBidi" w:hAnsiTheme="majorBidi" w:cstheme="majorBidi"/>
          <w:sz w:val="24"/>
          <w:szCs w:val="24"/>
        </w:rPr>
        <w:t xml:space="preserve"> ayrı başlıklar altında </w:t>
      </w:r>
      <w:r w:rsidR="00ED4620">
        <w:rPr>
          <w:rFonts w:asciiTheme="majorBidi" w:hAnsiTheme="majorBidi" w:cstheme="majorBidi"/>
          <w:sz w:val="24"/>
          <w:szCs w:val="24"/>
        </w:rPr>
        <w:t xml:space="preserve">ve </w:t>
      </w:r>
      <w:r w:rsidR="001275B6" w:rsidRPr="007229B5">
        <w:rPr>
          <w:rFonts w:asciiTheme="majorBidi" w:hAnsiTheme="majorBidi" w:cstheme="majorBidi"/>
          <w:sz w:val="24"/>
          <w:szCs w:val="24"/>
        </w:rPr>
        <w:t>bol örneklerle</w:t>
      </w:r>
      <w:r w:rsidR="003373B9" w:rsidRPr="007229B5">
        <w:rPr>
          <w:rFonts w:asciiTheme="majorBidi" w:hAnsiTheme="majorBidi" w:cstheme="majorBidi"/>
          <w:sz w:val="24"/>
          <w:szCs w:val="24"/>
        </w:rPr>
        <w:t xml:space="preserve"> teferruatlıca işlemiştir</w:t>
      </w:r>
      <w:r w:rsidR="003373B9" w:rsidRPr="007229B5">
        <w:rPr>
          <w:rStyle w:val="DipnotBavurusu"/>
          <w:rFonts w:asciiTheme="majorBidi" w:hAnsiTheme="majorBidi" w:cstheme="majorBidi"/>
          <w:sz w:val="24"/>
          <w:szCs w:val="24"/>
        </w:rPr>
        <w:footnoteReference w:id="164"/>
      </w:r>
      <w:r w:rsidR="003373B9" w:rsidRPr="007229B5">
        <w:rPr>
          <w:rFonts w:asciiTheme="majorBidi" w:hAnsiTheme="majorBidi" w:cstheme="majorBidi"/>
          <w:sz w:val="24"/>
          <w:szCs w:val="24"/>
        </w:rPr>
        <w:t>.</w:t>
      </w:r>
    </w:p>
    <w:p w14:paraId="06BCFF08" w14:textId="77777777" w:rsidR="009B7D08" w:rsidRPr="007229B5" w:rsidRDefault="009B7D08"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 </w:t>
      </w:r>
      <w:r w:rsidR="002E37FA" w:rsidRPr="007229B5">
        <w:rPr>
          <w:rFonts w:asciiTheme="majorBidi" w:hAnsiTheme="majorBidi" w:cstheme="majorBidi"/>
          <w:sz w:val="24"/>
          <w:szCs w:val="24"/>
        </w:rPr>
        <w:t>Müellif,</w:t>
      </w:r>
      <w:r w:rsidR="00DC70B9">
        <w:rPr>
          <w:rFonts w:asciiTheme="majorBidi" w:hAnsiTheme="majorBidi" w:cstheme="majorBidi"/>
          <w:sz w:val="24"/>
          <w:szCs w:val="24"/>
        </w:rPr>
        <w:t xml:space="preserve"> </w:t>
      </w:r>
      <w:r w:rsidR="00DC70B9" w:rsidRPr="007229B5">
        <w:rPr>
          <w:rFonts w:asciiTheme="majorBidi" w:hAnsiTheme="majorBidi" w:cstheme="majorBidi"/>
          <w:i/>
          <w:iCs/>
          <w:sz w:val="24"/>
          <w:szCs w:val="24"/>
        </w:rPr>
        <w:t>İhfâ</w:t>
      </w:r>
      <w:r w:rsidR="00DC70B9">
        <w:rPr>
          <w:rFonts w:asciiTheme="majorBidi" w:hAnsiTheme="majorBidi" w:cstheme="majorBidi"/>
          <w:i/>
          <w:iCs/>
          <w:sz w:val="24"/>
          <w:szCs w:val="24"/>
        </w:rPr>
        <w:t xml:space="preserve"> </w:t>
      </w:r>
      <w:r w:rsidR="00DC70B9" w:rsidRPr="00DC70B9">
        <w:rPr>
          <w:rFonts w:asciiTheme="majorBidi" w:hAnsiTheme="majorBidi" w:cstheme="majorBidi"/>
          <w:sz w:val="24"/>
          <w:szCs w:val="24"/>
        </w:rPr>
        <w:t>sıfatının</w:t>
      </w:r>
      <w:r w:rsidR="002E37FA" w:rsidRPr="00DC70B9">
        <w:rPr>
          <w:rFonts w:asciiTheme="majorBidi" w:hAnsiTheme="majorBidi" w:cstheme="majorBidi"/>
          <w:sz w:val="24"/>
          <w:szCs w:val="24"/>
        </w:rPr>
        <w:t xml:space="preserve"> </w:t>
      </w:r>
      <w:r w:rsidR="002E37FA" w:rsidRPr="007229B5">
        <w:rPr>
          <w:rFonts w:asciiTheme="majorBidi" w:hAnsiTheme="majorBidi" w:cstheme="majorBidi"/>
          <w:sz w:val="24"/>
          <w:szCs w:val="24"/>
        </w:rPr>
        <w:t>lügat anlam</w:t>
      </w:r>
      <w:r w:rsidR="0066588E">
        <w:rPr>
          <w:rFonts w:asciiTheme="majorBidi" w:hAnsiTheme="majorBidi" w:cstheme="majorBidi"/>
          <w:sz w:val="24"/>
          <w:szCs w:val="24"/>
        </w:rPr>
        <w:t>ın</w:t>
      </w:r>
      <w:r w:rsidR="002E37FA" w:rsidRPr="007229B5">
        <w:rPr>
          <w:rFonts w:asciiTheme="majorBidi" w:hAnsiTheme="majorBidi" w:cstheme="majorBidi"/>
          <w:sz w:val="24"/>
          <w:szCs w:val="24"/>
        </w:rPr>
        <w:t>dan sonra</w:t>
      </w:r>
      <w:r w:rsidR="00682425" w:rsidRPr="007229B5">
        <w:rPr>
          <w:rFonts w:asciiTheme="majorBidi" w:hAnsiTheme="majorBidi" w:cstheme="majorBidi"/>
          <w:sz w:val="24"/>
          <w:szCs w:val="24"/>
        </w:rPr>
        <w:t xml:space="preserve"> Birgivi’nin </w:t>
      </w:r>
      <w:r w:rsidR="00DC70B9">
        <w:rPr>
          <w:rFonts w:asciiTheme="majorBidi" w:hAnsiTheme="majorBidi" w:cstheme="majorBidi"/>
          <w:sz w:val="24"/>
          <w:szCs w:val="24"/>
        </w:rPr>
        <w:t>bu sıfata uygun gördüğü istılah</w:t>
      </w:r>
      <w:r w:rsidR="00762AF1">
        <w:rPr>
          <w:rFonts w:asciiTheme="majorBidi" w:hAnsiTheme="majorBidi" w:cstheme="majorBidi"/>
          <w:sz w:val="24"/>
          <w:szCs w:val="24"/>
        </w:rPr>
        <w:t xml:space="preserve">i manasına yer </w:t>
      </w:r>
      <w:r w:rsidR="00DC70B9">
        <w:rPr>
          <w:rFonts w:asciiTheme="majorBidi" w:hAnsiTheme="majorBidi" w:cstheme="majorBidi"/>
          <w:sz w:val="24"/>
          <w:szCs w:val="24"/>
        </w:rPr>
        <w:t>vermiştir</w:t>
      </w:r>
      <w:r w:rsidR="00682425" w:rsidRPr="007229B5">
        <w:rPr>
          <w:rStyle w:val="DipnotBavurusu"/>
          <w:rFonts w:asciiTheme="majorBidi" w:hAnsiTheme="majorBidi" w:cstheme="majorBidi"/>
          <w:sz w:val="24"/>
          <w:szCs w:val="24"/>
        </w:rPr>
        <w:footnoteReference w:id="165"/>
      </w:r>
      <w:r w:rsidR="00DC70B9">
        <w:rPr>
          <w:rFonts w:asciiTheme="majorBidi" w:hAnsiTheme="majorBidi" w:cstheme="majorBidi"/>
          <w:sz w:val="24"/>
          <w:szCs w:val="24"/>
        </w:rPr>
        <w:t>. Bir de o,</w:t>
      </w:r>
      <w:r w:rsidR="0066216A" w:rsidRPr="007229B5">
        <w:rPr>
          <w:rFonts w:asciiTheme="majorBidi" w:hAnsiTheme="majorBidi" w:cstheme="majorBidi"/>
          <w:sz w:val="24"/>
          <w:szCs w:val="24"/>
        </w:rPr>
        <w:t xml:space="preserve"> ihfâ</w:t>
      </w:r>
      <w:r w:rsidR="00346549" w:rsidRPr="007229B5">
        <w:rPr>
          <w:rFonts w:asciiTheme="majorBidi" w:hAnsiTheme="majorBidi" w:cstheme="majorBidi"/>
          <w:sz w:val="24"/>
          <w:szCs w:val="24"/>
        </w:rPr>
        <w:t xml:space="preserve"> sıfatının nasıl </w:t>
      </w:r>
      <w:r w:rsidR="0066588E">
        <w:rPr>
          <w:rFonts w:asciiTheme="majorBidi" w:hAnsiTheme="majorBidi" w:cstheme="majorBidi"/>
          <w:sz w:val="24"/>
          <w:szCs w:val="24"/>
        </w:rPr>
        <w:t>yapılacağına</w:t>
      </w:r>
      <w:r w:rsidR="00346549" w:rsidRPr="007229B5">
        <w:rPr>
          <w:rFonts w:asciiTheme="majorBidi" w:hAnsiTheme="majorBidi" w:cstheme="majorBidi"/>
          <w:sz w:val="24"/>
          <w:szCs w:val="24"/>
        </w:rPr>
        <w:t xml:space="preserve"> </w:t>
      </w:r>
      <w:r w:rsidR="002E37FA" w:rsidRPr="007229B5">
        <w:rPr>
          <w:rFonts w:asciiTheme="majorBidi" w:hAnsiTheme="majorBidi" w:cstheme="majorBidi"/>
          <w:sz w:val="24"/>
          <w:szCs w:val="24"/>
        </w:rPr>
        <w:t>temas et</w:t>
      </w:r>
      <w:r w:rsidR="00EC6E58" w:rsidRPr="007229B5">
        <w:rPr>
          <w:rFonts w:asciiTheme="majorBidi" w:hAnsiTheme="majorBidi" w:cstheme="majorBidi"/>
          <w:sz w:val="24"/>
          <w:szCs w:val="24"/>
        </w:rPr>
        <w:t>miştir</w:t>
      </w:r>
      <w:r w:rsidR="00EC6E58" w:rsidRPr="007229B5">
        <w:rPr>
          <w:rStyle w:val="DipnotBavurusu"/>
          <w:rFonts w:asciiTheme="majorBidi" w:hAnsiTheme="majorBidi" w:cstheme="majorBidi"/>
          <w:sz w:val="24"/>
          <w:szCs w:val="24"/>
        </w:rPr>
        <w:footnoteReference w:id="166"/>
      </w:r>
      <w:r w:rsidR="00EC6E58" w:rsidRPr="007229B5">
        <w:rPr>
          <w:rFonts w:asciiTheme="majorBidi" w:hAnsiTheme="majorBidi" w:cstheme="majorBidi"/>
          <w:sz w:val="24"/>
          <w:szCs w:val="24"/>
        </w:rPr>
        <w:t>.</w:t>
      </w:r>
      <w:r w:rsidR="00CA6EF2" w:rsidRPr="007229B5">
        <w:rPr>
          <w:rFonts w:asciiTheme="majorBidi" w:hAnsiTheme="majorBidi" w:cstheme="majorBidi"/>
          <w:sz w:val="24"/>
          <w:szCs w:val="24"/>
        </w:rPr>
        <w:t xml:space="preserve"> Mîm, tenvin veya nûn-i sakin</w:t>
      </w:r>
      <w:r w:rsidR="00DC70B9">
        <w:rPr>
          <w:rFonts w:asciiTheme="majorBidi" w:hAnsiTheme="majorBidi" w:cstheme="majorBidi"/>
          <w:sz w:val="24"/>
          <w:szCs w:val="24"/>
        </w:rPr>
        <w:t>de ne zaman ihfâ</w:t>
      </w:r>
      <w:r w:rsidR="00CA6EF2" w:rsidRPr="007229B5">
        <w:rPr>
          <w:rFonts w:asciiTheme="majorBidi" w:hAnsiTheme="majorBidi" w:cstheme="majorBidi"/>
          <w:sz w:val="24"/>
          <w:szCs w:val="24"/>
        </w:rPr>
        <w:t xml:space="preserve"> </w:t>
      </w:r>
      <w:r w:rsidR="00762AF1">
        <w:rPr>
          <w:rFonts w:asciiTheme="majorBidi" w:hAnsiTheme="majorBidi" w:cstheme="majorBidi"/>
          <w:sz w:val="24"/>
          <w:szCs w:val="24"/>
        </w:rPr>
        <w:t>yapılacağını ve</w:t>
      </w:r>
      <w:r w:rsidR="00DC70B9" w:rsidRPr="00DC70B9">
        <w:rPr>
          <w:rFonts w:asciiTheme="majorBidi" w:hAnsiTheme="majorBidi" w:cstheme="majorBidi"/>
          <w:sz w:val="24"/>
          <w:szCs w:val="24"/>
        </w:rPr>
        <w:t xml:space="preserve"> </w:t>
      </w:r>
      <w:r w:rsidR="00DC70B9" w:rsidRPr="007229B5">
        <w:rPr>
          <w:rFonts w:asciiTheme="majorBidi" w:hAnsiTheme="majorBidi" w:cstheme="majorBidi"/>
          <w:sz w:val="24"/>
          <w:szCs w:val="24"/>
        </w:rPr>
        <w:t>(</w:t>
      </w:r>
      <w:r w:rsidR="00DC70B9" w:rsidRPr="007229B5">
        <w:rPr>
          <w:rFonts w:asciiTheme="majorBidi" w:hAnsiTheme="majorBidi" w:cstheme="majorBidi"/>
          <w:sz w:val="24"/>
          <w:szCs w:val="24"/>
          <w:rtl/>
        </w:rPr>
        <w:t>ربِّ العالمين</w:t>
      </w:r>
      <w:r w:rsidR="00DC70B9" w:rsidRPr="007229B5">
        <w:rPr>
          <w:rFonts w:asciiTheme="majorBidi" w:hAnsiTheme="majorBidi" w:cstheme="majorBidi"/>
          <w:sz w:val="24"/>
          <w:szCs w:val="24"/>
        </w:rPr>
        <w:t>)</w:t>
      </w:r>
      <w:r w:rsidR="00DC70B9">
        <w:rPr>
          <w:rFonts w:asciiTheme="majorBidi" w:hAnsiTheme="majorBidi" w:cstheme="majorBidi"/>
          <w:sz w:val="24"/>
          <w:szCs w:val="24"/>
        </w:rPr>
        <w:t xml:space="preserve"> örneğinde olduğu gibi </w:t>
      </w:r>
      <w:r w:rsidR="00CA6EF2" w:rsidRPr="007229B5">
        <w:rPr>
          <w:rFonts w:asciiTheme="majorBidi" w:hAnsiTheme="majorBidi" w:cstheme="majorBidi"/>
          <w:sz w:val="24"/>
          <w:szCs w:val="24"/>
        </w:rPr>
        <w:t xml:space="preserve">mîm ve nûn harfleri dışındaki </w:t>
      </w:r>
      <w:r w:rsidR="00953329" w:rsidRPr="007229B5">
        <w:rPr>
          <w:rFonts w:asciiTheme="majorBidi" w:hAnsiTheme="majorBidi" w:cstheme="majorBidi"/>
          <w:sz w:val="24"/>
          <w:szCs w:val="24"/>
        </w:rPr>
        <w:t xml:space="preserve">harflerde </w:t>
      </w:r>
      <w:r w:rsidR="003D2DC7" w:rsidRPr="007229B5">
        <w:rPr>
          <w:rFonts w:asciiTheme="majorBidi" w:hAnsiTheme="majorBidi" w:cstheme="majorBidi"/>
          <w:sz w:val="24"/>
          <w:szCs w:val="24"/>
        </w:rPr>
        <w:t>ihfa</w:t>
      </w:r>
      <w:r w:rsidR="00953329" w:rsidRPr="007229B5">
        <w:rPr>
          <w:rFonts w:asciiTheme="majorBidi" w:hAnsiTheme="majorBidi" w:cstheme="majorBidi"/>
          <w:sz w:val="24"/>
          <w:szCs w:val="24"/>
        </w:rPr>
        <w:t xml:space="preserve"> etmenin yanlışlığın</w:t>
      </w:r>
      <w:r w:rsidR="00DC70B9">
        <w:rPr>
          <w:rFonts w:asciiTheme="majorBidi" w:hAnsiTheme="majorBidi" w:cstheme="majorBidi"/>
          <w:sz w:val="24"/>
          <w:szCs w:val="24"/>
        </w:rPr>
        <w:t>ı</w:t>
      </w:r>
      <w:r w:rsidR="00953329" w:rsidRPr="007229B5">
        <w:rPr>
          <w:rFonts w:asciiTheme="majorBidi" w:hAnsiTheme="majorBidi" w:cstheme="majorBidi"/>
          <w:sz w:val="24"/>
          <w:szCs w:val="24"/>
        </w:rPr>
        <w:t xml:space="preserve"> </w:t>
      </w:r>
      <w:r w:rsidR="00DC70B9">
        <w:rPr>
          <w:rFonts w:asciiTheme="majorBidi" w:hAnsiTheme="majorBidi" w:cstheme="majorBidi"/>
          <w:sz w:val="24"/>
          <w:szCs w:val="24"/>
        </w:rPr>
        <w:t>göstermiştir</w:t>
      </w:r>
      <w:r w:rsidR="00953329" w:rsidRPr="007229B5">
        <w:rPr>
          <w:rFonts w:asciiTheme="majorBidi" w:hAnsiTheme="majorBidi" w:cstheme="majorBidi"/>
          <w:sz w:val="24"/>
          <w:szCs w:val="24"/>
        </w:rPr>
        <w:t>.</w:t>
      </w:r>
      <w:r w:rsidR="00CA6EF2" w:rsidRPr="007229B5">
        <w:rPr>
          <w:rFonts w:asciiTheme="majorBidi" w:hAnsiTheme="majorBidi" w:cstheme="majorBidi"/>
          <w:sz w:val="24"/>
          <w:szCs w:val="24"/>
        </w:rPr>
        <w:t xml:space="preserve"> </w:t>
      </w:r>
      <w:r w:rsidR="00DC70B9">
        <w:rPr>
          <w:rFonts w:asciiTheme="majorBidi" w:hAnsiTheme="majorBidi" w:cstheme="majorBidi"/>
          <w:sz w:val="24"/>
          <w:szCs w:val="24"/>
        </w:rPr>
        <w:t>Ayrıca yazar</w:t>
      </w:r>
      <w:r w:rsidR="00D46B9C">
        <w:rPr>
          <w:rFonts w:asciiTheme="majorBidi" w:hAnsiTheme="majorBidi" w:cstheme="majorBidi"/>
          <w:sz w:val="24"/>
          <w:szCs w:val="24"/>
        </w:rPr>
        <w:t>,</w:t>
      </w:r>
      <w:r w:rsidR="00DC70B9">
        <w:rPr>
          <w:rFonts w:asciiTheme="majorBidi" w:hAnsiTheme="majorBidi" w:cstheme="majorBidi"/>
          <w:sz w:val="24"/>
          <w:szCs w:val="24"/>
        </w:rPr>
        <w:t xml:space="preserve"> </w:t>
      </w:r>
      <w:r w:rsidR="00CA6EF2" w:rsidRPr="007229B5">
        <w:rPr>
          <w:rFonts w:asciiTheme="majorBidi" w:hAnsiTheme="majorBidi" w:cstheme="majorBidi"/>
          <w:sz w:val="24"/>
          <w:szCs w:val="24"/>
        </w:rPr>
        <w:t>(</w:t>
      </w:r>
      <w:r w:rsidR="00CA6EF2" w:rsidRPr="007229B5">
        <w:rPr>
          <w:rFonts w:asciiTheme="majorBidi" w:hAnsiTheme="majorBidi" w:cstheme="majorBidi"/>
          <w:sz w:val="24"/>
          <w:szCs w:val="24"/>
          <w:rtl/>
        </w:rPr>
        <w:t>خبيرْ الدّينْ رحيمْ</w:t>
      </w:r>
      <w:r w:rsidR="00CA6EF2" w:rsidRPr="007229B5">
        <w:rPr>
          <w:rFonts w:asciiTheme="majorBidi" w:hAnsiTheme="majorBidi" w:cstheme="majorBidi"/>
          <w:sz w:val="24"/>
          <w:szCs w:val="24"/>
        </w:rPr>
        <w:t>) gibi kelimel</w:t>
      </w:r>
      <w:r w:rsidR="00953329" w:rsidRPr="007229B5">
        <w:rPr>
          <w:rFonts w:asciiTheme="majorBidi" w:hAnsiTheme="majorBidi" w:cstheme="majorBidi"/>
          <w:sz w:val="24"/>
          <w:szCs w:val="24"/>
        </w:rPr>
        <w:t>e</w:t>
      </w:r>
      <w:r w:rsidR="00CA6EF2" w:rsidRPr="007229B5">
        <w:rPr>
          <w:rFonts w:asciiTheme="majorBidi" w:hAnsiTheme="majorBidi" w:cstheme="majorBidi"/>
          <w:sz w:val="24"/>
          <w:szCs w:val="24"/>
        </w:rPr>
        <w:t>r</w:t>
      </w:r>
      <w:r w:rsidR="00953329" w:rsidRPr="007229B5">
        <w:rPr>
          <w:rFonts w:asciiTheme="majorBidi" w:hAnsiTheme="majorBidi" w:cstheme="majorBidi"/>
          <w:sz w:val="24"/>
          <w:szCs w:val="24"/>
        </w:rPr>
        <w:t>de</w:t>
      </w:r>
      <w:r w:rsidR="00CA6EF2" w:rsidRPr="007229B5">
        <w:rPr>
          <w:rFonts w:asciiTheme="majorBidi" w:hAnsiTheme="majorBidi" w:cstheme="majorBidi"/>
          <w:sz w:val="24"/>
          <w:szCs w:val="24"/>
        </w:rPr>
        <w:t xml:space="preserve"> </w:t>
      </w:r>
      <w:r w:rsidR="00953329" w:rsidRPr="007229B5">
        <w:rPr>
          <w:rFonts w:asciiTheme="majorBidi" w:hAnsiTheme="majorBidi" w:cstheme="majorBidi"/>
          <w:sz w:val="24"/>
          <w:szCs w:val="24"/>
        </w:rPr>
        <w:t xml:space="preserve">ğunne ile </w:t>
      </w:r>
      <w:r w:rsidR="00CA6EF2" w:rsidRPr="007229B5">
        <w:rPr>
          <w:rFonts w:asciiTheme="majorBidi" w:hAnsiTheme="majorBidi" w:cstheme="majorBidi"/>
          <w:sz w:val="24"/>
          <w:szCs w:val="24"/>
        </w:rPr>
        <w:t xml:space="preserve">vakf </w:t>
      </w:r>
      <w:r w:rsidR="00953329" w:rsidRPr="007229B5">
        <w:rPr>
          <w:rFonts w:asciiTheme="majorBidi" w:hAnsiTheme="majorBidi" w:cstheme="majorBidi"/>
          <w:sz w:val="24"/>
          <w:szCs w:val="24"/>
        </w:rPr>
        <w:t>edilmesinin yanlışlığından</w:t>
      </w:r>
      <w:r w:rsidR="003D2DC7" w:rsidRPr="007229B5">
        <w:rPr>
          <w:rFonts w:asciiTheme="majorBidi" w:hAnsiTheme="majorBidi" w:cstheme="majorBidi"/>
          <w:sz w:val="24"/>
          <w:szCs w:val="24"/>
        </w:rPr>
        <w:t xml:space="preserve"> bahsetmiştir</w:t>
      </w:r>
      <w:r w:rsidR="003D2DC7" w:rsidRPr="007229B5">
        <w:rPr>
          <w:rStyle w:val="DipnotBavurusu"/>
          <w:rFonts w:asciiTheme="majorBidi" w:hAnsiTheme="majorBidi" w:cstheme="majorBidi"/>
          <w:sz w:val="24"/>
          <w:szCs w:val="24"/>
        </w:rPr>
        <w:footnoteReference w:id="167"/>
      </w:r>
      <w:r w:rsidR="00953329" w:rsidRPr="007229B5">
        <w:rPr>
          <w:rFonts w:asciiTheme="majorBidi" w:hAnsiTheme="majorBidi" w:cstheme="majorBidi"/>
          <w:sz w:val="24"/>
          <w:szCs w:val="24"/>
        </w:rPr>
        <w:t>.</w:t>
      </w:r>
    </w:p>
    <w:p w14:paraId="1B907C6C" w14:textId="77777777" w:rsidR="00146960" w:rsidRPr="007229B5" w:rsidRDefault="00D46B9C" w:rsidP="00045E3B">
      <w:pPr>
        <w:spacing w:after="0" w:line="360" w:lineRule="auto"/>
        <w:ind w:firstLine="709"/>
        <w:jc w:val="both"/>
        <w:rPr>
          <w:rFonts w:asciiTheme="majorBidi" w:hAnsiTheme="majorBidi" w:cstheme="majorBidi"/>
          <w:sz w:val="24"/>
          <w:szCs w:val="24"/>
        </w:rPr>
      </w:pPr>
      <w:r w:rsidRPr="00F20118">
        <w:rPr>
          <w:rFonts w:asciiTheme="majorBidi" w:hAnsiTheme="majorBidi" w:cstheme="majorBidi"/>
          <w:sz w:val="24"/>
          <w:szCs w:val="24"/>
        </w:rPr>
        <w:lastRenderedPageBreak/>
        <w:t>Karakılıç</w:t>
      </w:r>
      <w:r>
        <w:rPr>
          <w:rFonts w:asciiTheme="majorBidi" w:hAnsiTheme="majorBidi" w:cstheme="majorBidi"/>
          <w:sz w:val="24"/>
          <w:szCs w:val="24"/>
        </w:rPr>
        <w:t>,</w:t>
      </w:r>
      <w:r w:rsidRPr="00F20118">
        <w:rPr>
          <w:rFonts w:asciiTheme="majorBidi" w:hAnsiTheme="majorBidi" w:cstheme="majorBidi"/>
          <w:sz w:val="24"/>
          <w:szCs w:val="24"/>
        </w:rPr>
        <w:t xml:space="preserve"> </w:t>
      </w:r>
      <w:r>
        <w:rPr>
          <w:rFonts w:asciiTheme="majorBidi" w:hAnsiTheme="majorBidi" w:cstheme="majorBidi"/>
          <w:i/>
          <w:iCs/>
          <w:sz w:val="24"/>
          <w:szCs w:val="24"/>
        </w:rPr>
        <w:t>i</w:t>
      </w:r>
      <w:r w:rsidRPr="00F20118">
        <w:rPr>
          <w:rFonts w:asciiTheme="majorBidi" w:hAnsiTheme="majorBidi" w:cstheme="majorBidi"/>
          <w:i/>
          <w:iCs/>
          <w:sz w:val="24"/>
          <w:szCs w:val="24"/>
        </w:rPr>
        <w:t>zhâr</w:t>
      </w:r>
      <w:r w:rsidRPr="00F20118">
        <w:rPr>
          <w:rFonts w:asciiTheme="majorBidi" w:hAnsiTheme="majorBidi" w:cstheme="majorBidi"/>
          <w:sz w:val="24"/>
          <w:szCs w:val="24"/>
        </w:rPr>
        <w:t xml:space="preserve"> </w:t>
      </w:r>
      <w:r>
        <w:rPr>
          <w:rFonts w:asciiTheme="majorBidi" w:hAnsiTheme="majorBidi" w:cstheme="majorBidi"/>
          <w:sz w:val="24"/>
          <w:szCs w:val="24"/>
        </w:rPr>
        <w:t xml:space="preserve">sıfatıyla ilgili olarak </w:t>
      </w:r>
      <w:r w:rsidRPr="00F20118">
        <w:rPr>
          <w:rFonts w:asciiTheme="majorBidi" w:hAnsiTheme="majorBidi" w:cstheme="majorBidi"/>
          <w:sz w:val="24"/>
          <w:szCs w:val="24"/>
        </w:rPr>
        <w:t xml:space="preserve">Eskicizâde’nin eserinden azami ölçüde istifade etmiştir. Bu bilgilerin dışında </w:t>
      </w:r>
      <w:r>
        <w:rPr>
          <w:rFonts w:asciiTheme="majorBidi" w:hAnsiTheme="majorBidi" w:cstheme="majorBidi"/>
          <w:sz w:val="24"/>
          <w:szCs w:val="24"/>
        </w:rPr>
        <w:t xml:space="preserve">müellif, </w:t>
      </w:r>
      <w:r w:rsidRPr="00F20118">
        <w:rPr>
          <w:rFonts w:asciiTheme="majorBidi" w:hAnsiTheme="majorBidi" w:cstheme="majorBidi"/>
          <w:sz w:val="24"/>
          <w:szCs w:val="24"/>
        </w:rPr>
        <w:t>izhâ</w:t>
      </w:r>
      <w:r>
        <w:rPr>
          <w:rFonts w:asciiTheme="majorBidi" w:hAnsiTheme="majorBidi" w:cstheme="majorBidi"/>
          <w:sz w:val="24"/>
          <w:szCs w:val="24"/>
        </w:rPr>
        <w:t>r</w:t>
      </w:r>
      <w:r w:rsidRPr="00F20118">
        <w:rPr>
          <w:rFonts w:asciiTheme="majorBidi" w:hAnsiTheme="majorBidi" w:cstheme="majorBidi"/>
          <w:sz w:val="24"/>
          <w:szCs w:val="24"/>
        </w:rPr>
        <w:t>ın lügat ve terim anlamların</w:t>
      </w:r>
      <w:r>
        <w:rPr>
          <w:rFonts w:asciiTheme="majorBidi" w:hAnsiTheme="majorBidi" w:cstheme="majorBidi"/>
          <w:sz w:val="24"/>
          <w:szCs w:val="24"/>
        </w:rPr>
        <w:t xml:space="preserve">ı belirtmiştir. Bu bağlamda o, </w:t>
      </w:r>
      <w:r w:rsidRPr="00F20118">
        <w:rPr>
          <w:rFonts w:asciiTheme="majorBidi" w:hAnsiTheme="majorBidi" w:cstheme="majorBidi"/>
          <w:sz w:val="24"/>
          <w:szCs w:val="24"/>
        </w:rPr>
        <w:t xml:space="preserve">örnekleriyle </w:t>
      </w:r>
      <w:r>
        <w:rPr>
          <w:rFonts w:asciiTheme="majorBidi" w:hAnsiTheme="majorBidi" w:cstheme="majorBidi"/>
          <w:sz w:val="24"/>
          <w:szCs w:val="24"/>
        </w:rPr>
        <w:t>i</w:t>
      </w:r>
      <w:r w:rsidRPr="00F20118">
        <w:rPr>
          <w:rFonts w:asciiTheme="majorBidi" w:hAnsiTheme="majorBidi" w:cstheme="majorBidi"/>
          <w:sz w:val="24"/>
          <w:szCs w:val="24"/>
        </w:rPr>
        <w:t>zhâr harflerine temas e</w:t>
      </w:r>
      <w:r>
        <w:rPr>
          <w:rFonts w:asciiTheme="majorBidi" w:hAnsiTheme="majorBidi" w:cstheme="majorBidi"/>
          <w:sz w:val="24"/>
          <w:szCs w:val="24"/>
        </w:rPr>
        <w:t xml:space="preserve">tmiş ve bunlarla ilgili </w:t>
      </w:r>
      <w:r w:rsidRPr="00F20118">
        <w:rPr>
          <w:rFonts w:asciiTheme="majorBidi" w:hAnsiTheme="majorBidi" w:cstheme="majorBidi"/>
          <w:sz w:val="24"/>
          <w:szCs w:val="24"/>
        </w:rPr>
        <w:t xml:space="preserve">ilave bilgiler sunmuştur. </w:t>
      </w:r>
      <w:r>
        <w:rPr>
          <w:rFonts w:asciiTheme="majorBidi" w:hAnsiTheme="majorBidi" w:cstheme="majorBidi"/>
          <w:sz w:val="24"/>
          <w:szCs w:val="24"/>
        </w:rPr>
        <w:t>İ</w:t>
      </w:r>
      <w:r w:rsidRPr="00F20118">
        <w:rPr>
          <w:rFonts w:asciiTheme="majorBidi" w:hAnsiTheme="majorBidi" w:cstheme="majorBidi"/>
          <w:sz w:val="24"/>
          <w:szCs w:val="24"/>
        </w:rPr>
        <w:t>hfâ ve sekte</w:t>
      </w:r>
      <w:r>
        <w:rPr>
          <w:rFonts w:asciiTheme="majorBidi" w:hAnsiTheme="majorBidi" w:cstheme="majorBidi"/>
          <w:sz w:val="24"/>
          <w:szCs w:val="24"/>
        </w:rPr>
        <w:t>ye kaçmadan izharları icra etmenin önemini</w:t>
      </w:r>
      <w:r w:rsidRPr="00F20118">
        <w:rPr>
          <w:rFonts w:asciiTheme="majorBidi" w:hAnsiTheme="majorBidi" w:cstheme="majorBidi"/>
          <w:sz w:val="24"/>
          <w:szCs w:val="24"/>
        </w:rPr>
        <w:t xml:space="preserve"> </w:t>
      </w:r>
      <w:r>
        <w:rPr>
          <w:rFonts w:asciiTheme="majorBidi" w:hAnsiTheme="majorBidi" w:cstheme="majorBidi"/>
          <w:sz w:val="24"/>
          <w:szCs w:val="24"/>
        </w:rPr>
        <w:t>beyan etmiştir</w:t>
      </w:r>
      <w:r w:rsidR="00E23C5C" w:rsidRPr="007229B5">
        <w:rPr>
          <w:rStyle w:val="DipnotBavurusu"/>
          <w:rFonts w:asciiTheme="majorBidi" w:hAnsiTheme="majorBidi" w:cstheme="majorBidi"/>
          <w:sz w:val="24"/>
          <w:szCs w:val="24"/>
        </w:rPr>
        <w:footnoteReference w:id="168"/>
      </w:r>
      <w:r w:rsidR="00E23C5C" w:rsidRPr="007229B5">
        <w:rPr>
          <w:rFonts w:asciiTheme="majorBidi" w:hAnsiTheme="majorBidi" w:cstheme="majorBidi"/>
          <w:sz w:val="24"/>
          <w:szCs w:val="24"/>
        </w:rPr>
        <w:t>.</w:t>
      </w:r>
      <w:r>
        <w:rPr>
          <w:rFonts w:asciiTheme="majorBidi" w:hAnsiTheme="majorBidi" w:cstheme="majorBidi"/>
          <w:sz w:val="24"/>
          <w:szCs w:val="24"/>
        </w:rPr>
        <w:t xml:space="preserve"> </w:t>
      </w:r>
    </w:p>
    <w:p w14:paraId="1101FCA6" w14:textId="77777777" w:rsidR="005F651D" w:rsidRPr="007229B5" w:rsidRDefault="00671E5C"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Müellif Celaleddin, iklâ</w:t>
      </w:r>
      <w:r w:rsidR="00DD2FD1">
        <w:rPr>
          <w:rFonts w:asciiTheme="majorBidi" w:hAnsiTheme="majorBidi" w:cstheme="majorBidi"/>
          <w:sz w:val="24"/>
          <w:szCs w:val="24"/>
        </w:rPr>
        <w:t xml:space="preserve">b </w:t>
      </w:r>
      <w:r>
        <w:rPr>
          <w:rFonts w:asciiTheme="majorBidi" w:hAnsiTheme="majorBidi" w:cstheme="majorBidi"/>
          <w:sz w:val="24"/>
          <w:szCs w:val="24"/>
        </w:rPr>
        <w:t xml:space="preserve">sıfatına </w:t>
      </w:r>
      <w:r w:rsidRPr="007229B5">
        <w:rPr>
          <w:rFonts w:asciiTheme="majorBidi" w:hAnsiTheme="majorBidi" w:cstheme="majorBidi"/>
          <w:sz w:val="24"/>
          <w:szCs w:val="24"/>
        </w:rPr>
        <w:t>aynı</w:t>
      </w:r>
      <w:r>
        <w:rPr>
          <w:rFonts w:asciiTheme="majorBidi" w:hAnsiTheme="majorBidi" w:cstheme="majorBidi"/>
          <w:sz w:val="24"/>
          <w:szCs w:val="24"/>
        </w:rPr>
        <w:t xml:space="preserve"> zamanda </w:t>
      </w:r>
      <w:r w:rsidR="005F651D" w:rsidRPr="007229B5">
        <w:rPr>
          <w:rFonts w:asciiTheme="majorBidi" w:hAnsiTheme="majorBidi" w:cstheme="majorBidi"/>
          <w:i/>
          <w:iCs/>
          <w:sz w:val="24"/>
          <w:szCs w:val="24"/>
        </w:rPr>
        <w:t>kalb</w:t>
      </w:r>
      <w:r w:rsidR="005F651D" w:rsidRPr="007229B5">
        <w:rPr>
          <w:rFonts w:asciiTheme="majorBidi" w:hAnsiTheme="majorBidi" w:cstheme="majorBidi"/>
          <w:sz w:val="24"/>
          <w:szCs w:val="24"/>
        </w:rPr>
        <w:t xml:space="preserve"> sıfatı</w:t>
      </w:r>
      <w:r w:rsidR="00DD2FD1">
        <w:rPr>
          <w:rFonts w:asciiTheme="majorBidi" w:hAnsiTheme="majorBidi" w:cstheme="majorBidi"/>
          <w:sz w:val="24"/>
          <w:szCs w:val="24"/>
        </w:rPr>
        <w:t xml:space="preserve"> da deni</w:t>
      </w:r>
      <w:r>
        <w:rPr>
          <w:rFonts w:asciiTheme="majorBidi" w:hAnsiTheme="majorBidi" w:cstheme="majorBidi"/>
          <w:sz w:val="24"/>
          <w:szCs w:val="24"/>
        </w:rPr>
        <w:t>ldiğine işaret etmişti</w:t>
      </w:r>
      <w:r w:rsidR="00DD2FD1">
        <w:rPr>
          <w:rFonts w:asciiTheme="majorBidi" w:hAnsiTheme="majorBidi" w:cstheme="majorBidi"/>
          <w:sz w:val="24"/>
          <w:szCs w:val="24"/>
        </w:rPr>
        <w:t>r.</w:t>
      </w:r>
      <w:r w:rsidR="0007393F" w:rsidRPr="007229B5">
        <w:rPr>
          <w:rFonts w:asciiTheme="majorBidi" w:hAnsiTheme="majorBidi" w:cstheme="majorBidi"/>
          <w:sz w:val="24"/>
          <w:szCs w:val="24"/>
        </w:rPr>
        <w:t xml:space="preserve"> </w:t>
      </w:r>
      <w:r>
        <w:rPr>
          <w:rFonts w:asciiTheme="majorBidi" w:hAnsiTheme="majorBidi" w:cstheme="majorBidi"/>
          <w:sz w:val="24"/>
          <w:szCs w:val="24"/>
        </w:rPr>
        <w:t>Bu sıfatın kâmus ve istılah</w:t>
      </w:r>
      <w:r w:rsidR="0007393F" w:rsidRPr="007229B5">
        <w:rPr>
          <w:rFonts w:asciiTheme="majorBidi" w:hAnsiTheme="majorBidi" w:cstheme="majorBidi"/>
          <w:sz w:val="24"/>
          <w:szCs w:val="24"/>
        </w:rPr>
        <w:t xml:space="preserve"> anlamlar</w:t>
      </w:r>
      <w:r>
        <w:rPr>
          <w:rFonts w:asciiTheme="majorBidi" w:hAnsiTheme="majorBidi" w:cstheme="majorBidi"/>
          <w:sz w:val="24"/>
          <w:szCs w:val="24"/>
        </w:rPr>
        <w:t>ına işaret etmiştir</w:t>
      </w:r>
      <w:r w:rsidRPr="007229B5">
        <w:rPr>
          <w:rStyle w:val="DipnotBavurusu"/>
          <w:rFonts w:asciiTheme="majorBidi" w:hAnsiTheme="majorBidi" w:cstheme="majorBidi"/>
          <w:sz w:val="24"/>
          <w:szCs w:val="24"/>
        </w:rPr>
        <w:footnoteReference w:id="169"/>
      </w:r>
      <w:r w:rsidRPr="007229B5">
        <w:rPr>
          <w:rFonts w:asciiTheme="majorBidi" w:hAnsiTheme="majorBidi" w:cstheme="majorBidi"/>
          <w:sz w:val="24"/>
          <w:szCs w:val="24"/>
        </w:rPr>
        <w:t xml:space="preserve">. Kalb sıfatının terim anlamında Eskicizâde’nin tanımından ziyade Birgivi’nin </w:t>
      </w:r>
      <w:r>
        <w:rPr>
          <w:rFonts w:asciiTheme="majorBidi" w:hAnsiTheme="majorBidi" w:cstheme="majorBidi"/>
          <w:sz w:val="24"/>
          <w:szCs w:val="24"/>
        </w:rPr>
        <w:t>tanımına değin</w:t>
      </w:r>
      <w:r w:rsidRPr="007229B5">
        <w:rPr>
          <w:rFonts w:asciiTheme="majorBidi" w:hAnsiTheme="majorBidi" w:cstheme="majorBidi"/>
          <w:sz w:val="24"/>
          <w:szCs w:val="24"/>
        </w:rPr>
        <w:t>miştir</w:t>
      </w:r>
      <w:r w:rsidRPr="007229B5">
        <w:rPr>
          <w:rStyle w:val="DipnotBavurusu"/>
          <w:rFonts w:asciiTheme="majorBidi" w:hAnsiTheme="majorBidi" w:cstheme="majorBidi"/>
          <w:sz w:val="24"/>
          <w:szCs w:val="24"/>
        </w:rPr>
        <w:footnoteReference w:id="170"/>
      </w:r>
      <w:r w:rsidRPr="007229B5">
        <w:rPr>
          <w:rFonts w:asciiTheme="majorBidi" w:hAnsiTheme="majorBidi" w:cstheme="majorBidi"/>
          <w:sz w:val="24"/>
          <w:szCs w:val="24"/>
        </w:rPr>
        <w:t>.</w:t>
      </w:r>
      <w:r w:rsidR="00F62AFA">
        <w:rPr>
          <w:rFonts w:asciiTheme="majorBidi" w:hAnsiTheme="majorBidi" w:cstheme="majorBidi"/>
          <w:sz w:val="24"/>
          <w:szCs w:val="24"/>
        </w:rPr>
        <w:t xml:space="preserve"> </w:t>
      </w:r>
      <w:r>
        <w:rPr>
          <w:rFonts w:asciiTheme="majorBidi" w:hAnsiTheme="majorBidi" w:cstheme="majorBidi"/>
          <w:sz w:val="24"/>
          <w:szCs w:val="24"/>
        </w:rPr>
        <w:t>İ</w:t>
      </w:r>
      <w:r w:rsidRPr="007229B5">
        <w:rPr>
          <w:rFonts w:asciiTheme="majorBidi" w:hAnsiTheme="majorBidi" w:cstheme="majorBidi"/>
          <w:sz w:val="24"/>
          <w:szCs w:val="24"/>
        </w:rPr>
        <w:t xml:space="preserve">klâb harfi olan bâ’ya </w:t>
      </w:r>
      <w:r>
        <w:rPr>
          <w:rFonts w:asciiTheme="majorBidi" w:hAnsiTheme="majorBidi" w:cstheme="majorBidi"/>
          <w:sz w:val="24"/>
          <w:szCs w:val="24"/>
        </w:rPr>
        <w:t>t</w:t>
      </w:r>
      <w:r w:rsidR="004C1982" w:rsidRPr="007229B5">
        <w:rPr>
          <w:rFonts w:asciiTheme="majorBidi" w:hAnsiTheme="majorBidi" w:cstheme="majorBidi"/>
          <w:sz w:val="24"/>
          <w:szCs w:val="24"/>
        </w:rPr>
        <w:t>envin, nûn-i sakin ve mîm-i sakin’in uğramaları halinde nasıl okun</w:t>
      </w:r>
      <w:r>
        <w:rPr>
          <w:rFonts w:asciiTheme="majorBidi" w:hAnsiTheme="majorBidi" w:cstheme="majorBidi"/>
          <w:sz w:val="24"/>
          <w:szCs w:val="24"/>
        </w:rPr>
        <w:t xml:space="preserve">acağını örnekler eşliğinde </w:t>
      </w:r>
      <w:r w:rsidR="00294631">
        <w:rPr>
          <w:rFonts w:asciiTheme="majorBidi" w:hAnsiTheme="majorBidi" w:cstheme="majorBidi"/>
          <w:sz w:val="24"/>
          <w:szCs w:val="24"/>
        </w:rPr>
        <w:t>açıkla</w:t>
      </w:r>
      <w:r w:rsidR="004C1982" w:rsidRPr="007229B5">
        <w:rPr>
          <w:rFonts w:asciiTheme="majorBidi" w:hAnsiTheme="majorBidi" w:cstheme="majorBidi"/>
          <w:sz w:val="24"/>
          <w:szCs w:val="24"/>
        </w:rPr>
        <w:t>mıştır</w:t>
      </w:r>
      <w:r w:rsidR="00294631">
        <w:rPr>
          <w:rFonts w:asciiTheme="majorBidi" w:hAnsiTheme="majorBidi" w:cstheme="majorBidi"/>
          <w:sz w:val="24"/>
          <w:szCs w:val="24"/>
        </w:rPr>
        <w:t>.</w:t>
      </w:r>
    </w:p>
    <w:p w14:paraId="144635BD" w14:textId="77777777" w:rsidR="000B3BCF" w:rsidRDefault="00D46B9C"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Yazar Karakılıç, </w:t>
      </w:r>
      <w:r w:rsidR="00987618">
        <w:rPr>
          <w:rFonts w:asciiTheme="majorBidi" w:hAnsiTheme="majorBidi" w:cstheme="majorBidi"/>
          <w:i/>
          <w:iCs/>
          <w:sz w:val="24"/>
          <w:szCs w:val="24"/>
        </w:rPr>
        <w:t>med</w:t>
      </w:r>
      <w:r>
        <w:rPr>
          <w:rFonts w:asciiTheme="majorBidi" w:hAnsiTheme="majorBidi" w:cstheme="majorBidi"/>
          <w:sz w:val="24"/>
          <w:szCs w:val="24"/>
        </w:rPr>
        <w:t xml:space="preserve"> sıfatının sözlük</w:t>
      </w:r>
      <w:r w:rsidRPr="00F20118">
        <w:rPr>
          <w:rFonts w:asciiTheme="majorBidi" w:hAnsiTheme="majorBidi" w:cstheme="majorBidi"/>
          <w:sz w:val="24"/>
          <w:szCs w:val="24"/>
        </w:rPr>
        <w:t xml:space="preserve"> anlamın</w:t>
      </w:r>
      <w:r>
        <w:rPr>
          <w:rFonts w:asciiTheme="majorBidi" w:hAnsiTheme="majorBidi" w:cstheme="majorBidi"/>
          <w:sz w:val="24"/>
          <w:szCs w:val="24"/>
        </w:rPr>
        <w:t xml:space="preserve">ı verdikten sonra, onun </w:t>
      </w:r>
      <w:r w:rsidRPr="00F20118">
        <w:rPr>
          <w:rFonts w:asciiTheme="majorBidi" w:hAnsiTheme="majorBidi" w:cstheme="majorBidi"/>
          <w:sz w:val="24"/>
          <w:szCs w:val="24"/>
        </w:rPr>
        <w:t>terim anlamın</w:t>
      </w:r>
      <w:r>
        <w:rPr>
          <w:rFonts w:asciiTheme="majorBidi" w:hAnsiTheme="majorBidi" w:cstheme="majorBidi"/>
          <w:sz w:val="24"/>
          <w:szCs w:val="24"/>
        </w:rPr>
        <w:t>da</w:t>
      </w:r>
      <w:r w:rsidRPr="00F20118">
        <w:rPr>
          <w:rFonts w:asciiTheme="majorBidi" w:hAnsiTheme="majorBidi" w:cstheme="majorBidi"/>
          <w:sz w:val="24"/>
          <w:szCs w:val="24"/>
        </w:rPr>
        <w:t xml:space="preserve"> </w:t>
      </w:r>
      <w:r>
        <w:rPr>
          <w:rFonts w:asciiTheme="majorBidi" w:hAnsiTheme="majorBidi" w:cstheme="majorBidi"/>
          <w:sz w:val="24"/>
          <w:szCs w:val="24"/>
        </w:rPr>
        <w:t>T</w:t>
      </w:r>
      <w:r w:rsidRPr="00F20118">
        <w:rPr>
          <w:rFonts w:asciiTheme="majorBidi" w:hAnsiTheme="majorBidi" w:cstheme="majorBidi"/>
          <w:sz w:val="24"/>
          <w:szCs w:val="24"/>
        </w:rPr>
        <w:t xml:space="preserve">ecvid-i </w:t>
      </w:r>
      <w:r>
        <w:rPr>
          <w:rFonts w:asciiTheme="majorBidi" w:hAnsiTheme="majorBidi" w:cstheme="majorBidi"/>
          <w:sz w:val="24"/>
          <w:szCs w:val="24"/>
        </w:rPr>
        <w:t>E</w:t>
      </w:r>
      <w:r w:rsidRPr="00F20118">
        <w:rPr>
          <w:rFonts w:asciiTheme="majorBidi" w:hAnsiTheme="majorBidi" w:cstheme="majorBidi"/>
          <w:sz w:val="24"/>
          <w:szCs w:val="24"/>
        </w:rPr>
        <w:t>daiyye</w:t>
      </w:r>
      <w:r>
        <w:rPr>
          <w:rFonts w:asciiTheme="majorBidi" w:hAnsiTheme="majorBidi" w:cstheme="majorBidi"/>
          <w:sz w:val="24"/>
          <w:szCs w:val="24"/>
        </w:rPr>
        <w:t xml:space="preserve"> adlı eserden istifade etmiştir.</w:t>
      </w:r>
      <w:r w:rsidRPr="00F20118">
        <w:rPr>
          <w:rFonts w:asciiTheme="majorBidi" w:hAnsiTheme="majorBidi" w:cstheme="majorBidi"/>
          <w:sz w:val="24"/>
          <w:szCs w:val="24"/>
        </w:rPr>
        <w:t xml:space="preserve"> </w:t>
      </w:r>
      <w:r>
        <w:rPr>
          <w:rFonts w:asciiTheme="majorBidi" w:hAnsiTheme="majorBidi" w:cstheme="majorBidi"/>
          <w:sz w:val="24"/>
          <w:szCs w:val="24"/>
        </w:rPr>
        <w:t>T</w:t>
      </w:r>
      <w:r w:rsidRPr="00F20118">
        <w:rPr>
          <w:rFonts w:asciiTheme="majorBidi" w:hAnsiTheme="majorBidi" w:cstheme="majorBidi"/>
          <w:sz w:val="24"/>
          <w:szCs w:val="24"/>
        </w:rPr>
        <w:t xml:space="preserve">eferruata girmeden </w:t>
      </w:r>
      <w:r>
        <w:rPr>
          <w:rFonts w:asciiTheme="majorBidi" w:hAnsiTheme="majorBidi" w:cstheme="majorBidi"/>
          <w:sz w:val="24"/>
          <w:szCs w:val="24"/>
        </w:rPr>
        <w:t xml:space="preserve">bu sıfatı, </w:t>
      </w:r>
      <w:r w:rsidRPr="00F20118">
        <w:rPr>
          <w:rFonts w:asciiTheme="majorBidi" w:hAnsiTheme="majorBidi" w:cstheme="majorBidi"/>
          <w:sz w:val="24"/>
          <w:szCs w:val="24"/>
        </w:rPr>
        <w:t xml:space="preserve">zıddı konumundaki </w:t>
      </w:r>
      <w:r w:rsidRPr="00F20118">
        <w:rPr>
          <w:rFonts w:asciiTheme="majorBidi" w:hAnsiTheme="majorBidi" w:cstheme="majorBidi"/>
          <w:i/>
          <w:iCs/>
          <w:sz w:val="24"/>
          <w:szCs w:val="24"/>
        </w:rPr>
        <w:t>kasr</w:t>
      </w:r>
      <w:r w:rsidRPr="00F20118">
        <w:rPr>
          <w:rFonts w:asciiTheme="majorBidi" w:hAnsiTheme="majorBidi" w:cstheme="majorBidi"/>
          <w:sz w:val="24"/>
          <w:szCs w:val="24"/>
        </w:rPr>
        <w:t xml:space="preserve"> </w:t>
      </w:r>
      <w:r>
        <w:rPr>
          <w:rFonts w:asciiTheme="majorBidi" w:hAnsiTheme="majorBidi" w:cstheme="majorBidi"/>
          <w:sz w:val="24"/>
          <w:szCs w:val="24"/>
        </w:rPr>
        <w:t>sıfatıyla</w:t>
      </w:r>
      <w:r w:rsidRPr="00F20118">
        <w:rPr>
          <w:rFonts w:asciiTheme="majorBidi" w:hAnsiTheme="majorBidi" w:cstheme="majorBidi"/>
          <w:sz w:val="24"/>
          <w:szCs w:val="24"/>
        </w:rPr>
        <w:t xml:space="preserve"> mukayese e</w:t>
      </w:r>
      <w:r>
        <w:rPr>
          <w:rFonts w:asciiTheme="majorBidi" w:hAnsiTheme="majorBidi" w:cstheme="majorBidi"/>
          <w:sz w:val="24"/>
          <w:szCs w:val="24"/>
        </w:rPr>
        <w:t xml:space="preserve">tmiş ve </w:t>
      </w:r>
      <w:r w:rsidRPr="00F20118">
        <w:rPr>
          <w:rFonts w:asciiTheme="majorBidi" w:hAnsiTheme="majorBidi" w:cstheme="majorBidi"/>
          <w:sz w:val="24"/>
          <w:szCs w:val="24"/>
        </w:rPr>
        <w:t>gerekli açıklamalarda bulunmuştur.</w:t>
      </w:r>
      <w:r>
        <w:rPr>
          <w:rFonts w:asciiTheme="majorBidi" w:hAnsiTheme="majorBidi" w:cstheme="majorBidi"/>
          <w:sz w:val="24"/>
          <w:szCs w:val="24"/>
        </w:rPr>
        <w:t xml:space="preserve"> Meddle</w:t>
      </w:r>
      <w:r w:rsidRPr="00F20118">
        <w:rPr>
          <w:rFonts w:asciiTheme="majorBidi" w:hAnsiTheme="majorBidi" w:cstheme="majorBidi"/>
          <w:sz w:val="24"/>
          <w:szCs w:val="24"/>
        </w:rPr>
        <w:t>ri</w:t>
      </w:r>
      <w:r>
        <w:rPr>
          <w:rFonts w:asciiTheme="majorBidi" w:hAnsiTheme="majorBidi" w:cstheme="majorBidi"/>
          <w:sz w:val="24"/>
          <w:szCs w:val="24"/>
        </w:rPr>
        <w:t>,</w:t>
      </w:r>
      <w:r w:rsidRPr="00F20118">
        <w:rPr>
          <w:rFonts w:asciiTheme="majorBidi" w:hAnsiTheme="majorBidi" w:cstheme="majorBidi"/>
          <w:sz w:val="24"/>
          <w:szCs w:val="24"/>
        </w:rPr>
        <w:t xml:space="preserve"> aslî ve fer-î </w:t>
      </w:r>
      <w:r>
        <w:rPr>
          <w:rFonts w:asciiTheme="majorBidi" w:hAnsiTheme="majorBidi" w:cstheme="majorBidi"/>
          <w:sz w:val="24"/>
          <w:szCs w:val="24"/>
        </w:rPr>
        <w:t>medler olarak ikiye ayırmış</w:t>
      </w:r>
      <w:r w:rsidRPr="00F20118">
        <w:rPr>
          <w:rFonts w:asciiTheme="majorBidi" w:hAnsiTheme="majorBidi" w:cstheme="majorBidi"/>
          <w:sz w:val="24"/>
          <w:szCs w:val="24"/>
        </w:rPr>
        <w:t xml:space="preserve"> ve bu konuyu genişçe izah etmiştir</w:t>
      </w:r>
      <w:r w:rsidR="00191F11" w:rsidRPr="007229B5">
        <w:rPr>
          <w:rStyle w:val="DipnotBavurusu"/>
          <w:rFonts w:asciiTheme="majorBidi" w:hAnsiTheme="majorBidi" w:cstheme="majorBidi"/>
          <w:sz w:val="24"/>
          <w:szCs w:val="24"/>
        </w:rPr>
        <w:footnoteReference w:id="171"/>
      </w:r>
      <w:r w:rsidR="00191F11" w:rsidRPr="007229B5">
        <w:rPr>
          <w:rFonts w:asciiTheme="majorBidi" w:hAnsiTheme="majorBidi" w:cstheme="majorBidi"/>
          <w:sz w:val="24"/>
          <w:szCs w:val="24"/>
        </w:rPr>
        <w:t>.</w:t>
      </w:r>
      <w:r w:rsidR="001B7D91" w:rsidRPr="007229B5">
        <w:rPr>
          <w:rFonts w:asciiTheme="majorBidi" w:hAnsiTheme="majorBidi" w:cstheme="majorBidi"/>
          <w:sz w:val="24"/>
          <w:szCs w:val="24"/>
        </w:rPr>
        <w:t xml:space="preserve"> Aslî med konu</w:t>
      </w:r>
      <w:r w:rsidR="00E31484" w:rsidRPr="007229B5">
        <w:rPr>
          <w:rFonts w:asciiTheme="majorBidi" w:hAnsiTheme="majorBidi" w:cstheme="majorBidi"/>
          <w:sz w:val="24"/>
          <w:szCs w:val="24"/>
        </w:rPr>
        <w:t xml:space="preserve">su olan </w:t>
      </w:r>
      <w:r w:rsidR="00E31484" w:rsidRPr="007229B5">
        <w:rPr>
          <w:rFonts w:asciiTheme="majorBidi" w:hAnsiTheme="majorBidi" w:cstheme="majorBidi"/>
          <w:i/>
          <w:iCs/>
          <w:sz w:val="24"/>
          <w:szCs w:val="24"/>
        </w:rPr>
        <w:t>zamî</w:t>
      </w:r>
      <w:r w:rsidR="001B7D91" w:rsidRPr="007229B5">
        <w:rPr>
          <w:rFonts w:asciiTheme="majorBidi" w:hAnsiTheme="majorBidi" w:cstheme="majorBidi"/>
          <w:i/>
          <w:iCs/>
          <w:sz w:val="24"/>
          <w:szCs w:val="24"/>
        </w:rPr>
        <w:t>r</w:t>
      </w:r>
      <w:r w:rsidR="00E31484" w:rsidRPr="007229B5">
        <w:rPr>
          <w:rFonts w:asciiTheme="majorBidi" w:hAnsiTheme="majorBidi" w:cstheme="majorBidi"/>
          <w:i/>
          <w:iCs/>
          <w:sz w:val="24"/>
          <w:szCs w:val="24"/>
        </w:rPr>
        <w:t xml:space="preserve"> </w:t>
      </w:r>
      <w:r w:rsidR="00F54FA5">
        <w:rPr>
          <w:rFonts w:asciiTheme="majorBidi" w:hAnsiTheme="majorBidi" w:cstheme="majorBidi"/>
          <w:sz w:val="24"/>
          <w:szCs w:val="24"/>
        </w:rPr>
        <w:t>sıfatıyla</w:t>
      </w:r>
      <w:r w:rsidR="001B7D91" w:rsidRPr="007229B5">
        <w:rPr>
          <w:rFonts w:asciiTheme="majorBidi" w:hAnsiTheme="majorBidi" w:cstheme="majorBidi"/>
          <w:sz w:val="24"/>
          <w:szCs w:val="24"/>
        </w:rPr>
        <w:t xml:space="preserve"> ilgili ilave bilgileri dipnotlar</w:t>
      </w:r>
      <w:r w:rsidR="00F54FA5">
        <w:rPr>
          <w:rFonts w:asciiTheme="majorBidi" w:hAnsiTheme="majorBidi" w:cstheme="majorBidi"/>
          <w:sz w:val="24"/>
          <w:szCs w:val="24"/>
        </w:rPr>
        <w:t>a yerleştirmiştir</w:t>
      </w:r>
      <w:r w:rsidR="001B7D91" w:rsidRPr="007229B5">
        <w:rPr>
          <w:rStyle w:val="DipnotBavurusu"/>
          <w:rFonts w:asciiTheme="majorBidi" w:hAnsiTheme="majorBidi" w:cstheme="majorBidi"/>
          <w:sz w:val="24"/>
          <w:szCs w:val="24"/>
        </w:rPr>
        <w:footnoteReference w:id="172"/>
      </w:r>
      <w:r w:rsidR="001B7D91" w:rsidRPr="007229B5">
        <w:rPr>
          <w:rFonts w:asciiTheme="majorBidi" w:hAnsiTheme="majorBidi" w:cstheme="majorBidi"/>
          <w:sz w:val="24"/>
          <w:szCs w:val="24"/>
        </w:rPr>
        <w:t>.</w:t>
      </w:r>
      <w:r w:rsidR="00592761" w:rsidRPr="007229B5">
        <w:rPr>
          <w:rFonts w:asciiTheme="majorBidi" w:hAnsiTheme="majorBidi" w:cstheme="majorBidi"/>
          <w:sz w:val="24"/>
          <w:szCs w:val="24"/>
        </w:rPr>
        <w:t xml:space="preserve"> </w:t>
      </w:r>
      <w:r w:rsidR="004D191E" w:rsidRPr="007229B5">
        <w:rPr>
          <w:rFonts w:asciiTheme="majorBidi" w:hAnsiTheme="majorBidi" w:cstheme="majorBidi"/>
          <w:sz w:val="24"/>
          <w:szCs w:val="24"/>
        </w:rPr>
        <w:t>Yine m</w:t>
      </w:r>
      <w:r w:rsidR="00E31484" w:rsidRPr="007229B5">
        <w:rPr>
          <w:rFonts w:asciiTheme="majorBidi" w:hAnsiTheme="majorBidi" w:cstheme="majorBidi"/>
          <w:sz w:val="24"/>
          <w:szCs w:val="24"/>
        </w:rPr>
        <w:t>edd-i lazîmin çeşitleri ve harf-i lî</w:t>
      </w:r>
      <w:r w:rsidR="00592761" w:rsidRPr="007229B5">
        <w:rPr>
          <w:rFonts w:asciiTheme="majorBidi" w:hAnsiTheme="majorBidi" w:cstheme="majorBidi"/>
          <w:sz w:val="24"/>
          <w:szCs w:val="24"/>
        </w:rPr>
        <w:t>n hakkında açıklayıcı bilgiler vermiştir</w:t>
      </w:r>
      <w:r w:rsidR="00592761" w:rsidRPr="007229B5">
        <w:rPr>
          <w:rStyle w:val="DipnotBavurusu"/>
          <w:rFonts w:asciiTheme="majorBidi" w:hAnsiTheme="majorBidi" w:cstheme="majorBidi"/>
          <w:sz w:val="24"/>
          <w:szCs w:val="24"/>
        </w:rPr>
        <w:footnoteReference w:id="173"/>
      </w:r>
      <w:r w:rsidR="00592761" w:rsidRPr="007229B5">
        <w:rPr>
          <w:rFonts w:asciiTheme="majorBidi" w:hAnsiTheme="majorBidi" w:cstheme="majorBidi"/>
          <w:sz w:val="24"/>
          <w:szCs w:val="24"/>
        </w:rPr>
        <w:t>.</w:t>
      </w:r>
      <w:r w:rsidR="00DF6787" w:rsidRPr="007229B5">
        <w:rPr>
          <w:rFonts w:asciiTheme="majorBidi" w:hAnsiTheme="majorBidi" w:cstheme="majorBidi"/>
          <w:sz w:val="24"/>
          <w:szCs w:val="24"/>
        </w:rPr>
        <w:t xml:space="preserve"> </w:t>
      </w:r>
    </w:p>
    <w:p w14:paraId="6488476F" w14:textId="77777777" w:rsidR="00326D49" w:rsidRPr="007229B5" w:rsidRDefault="00DF6787"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Medd-i </w:t>
      </w:r>
      <w:r w:rsidR="00284B70" w:rsidRPr="007229B5">
        <w:rPr>
          <w:rFonts w:asciiTheme="majorBidi" w:hAnsiTheme="majorBidi" w:cstheme="majorBidi"/>
          <w:sz w:val="24"/>
          <w:szCs w:val="24"/>
        </w:rPr>
        <w:t>bedel konusunda Eskicizâde ile K</w:t>
      </w:r>
      <w:r w:rsidRPr="007229B5">
        <w:rPr>
          <w:rFonts w:asciiTheme="majorBidi" w:hAnsiTheme="majorBidi" w:cstheme="majorBidi"/>
          <w:sz w:val="24"/>
          <w:szCs w:val="24"/>
        </w:rPr>
        <w:t>arakılıç arasında gerek açıklama</w:t>
      </w:r>
      <w:r w:rsidR="00F54FA5">
        <w:rPr>
          <w:rFonts w:asciiTheme="majorBidi" w:hAnsiTheme="majorBidi" w:cstheme="majorBidi"/>
          <w:sz w:val="24"/>
          <w:szCs w:val="24"/>
        </w:rPr>
        <w:t xml:space="preserve"> ve</w:t>
      </w:r>
      <w:r w:rsidRPr="007229B5">
        <w:rPr>
          <w:rFonts w:asciiTheme="majorBidi" w:hAnsiTheme="majorBidi" w:cstheme="majorBidi"/>
          <w:sz w:val="24"/>
          <w:szCs w:val="24"/>
        </w:rPr>
        <w:t xml:space="preserve"> gerekse örnekler noktasında </w:t>
      </w:r>
      <w:r w:rsidR="00F54FA5">
        <w:rPr>
          <w:rFonts w:asciiTheme="majorBidi" w:hAnsiTheme="majorBidi" w:cstheme="majorBidi"/>
          <w:sz w:val="24"/>
          <w:szCs w:val="24"/>
        </w:rPr>
        <w:t xml:space="preserve">bazı </w:t>
      </w:r>
      <w:r w:rsidRPr="007229B5">
        <w:rPr>
          <w:rFonts w:asciiTheme="majorBidi" w:hAnsiTheme="majorBidi" w:cstheme="majorBidi"/>
          <w:sz w:val="24"/>
          <w:szCs w:val="24"/>
        </w:rPr>
        <w:t xml:space="preserve">farklılıklar </w:t>
      </w:r>
      <w:r w:rsidR="00F54FA5">
        <w:rPr>
          <w:rFonts w:asciiTheme="majorBidi" w:hAnsiTheme="majorBidi" w:cstheme="majorBidi"/>
          <w:sz w:val="24"/>
          <w:szCs w:val="24"/>
        </w:rPr>
        <w:t>tespit edilmiştir</w:t>
      </w:r>
      <w:r w:rsidRPr="007229B5">
        <w:rPr>
          <w:rStyle w:val="DipnotBavurusu"/>
          <w:rFonts w:asciiTheme="majorBidi" w:hAnsiTheme="majorBidi" w:cstheme="majorBidi"/>
          <w:sz w:val="24"/>
          <w:szCs w:val="24"/>
        </w:rPr>
        <w:footnoteReference w:id="174"/>
      </w:r>
      <w:r w:rsidRPr="007229B5">
        <w:rPr>
          <w:rFonts w:asciiTheme="majorBidi" w:hAnsiTheme="majorBidi" w:cstheme="majorBidi"/>
          <w:sz w:val="24"/>
          <w:szCs w:val="24"/>
        </w:rPr>
        <w:t>.</w:t>
      </w:r>
      <w:r w:rsidR="00E11880" w:rsidRPr="007229B5">
        <w:rPr>
          <w:rFonts w:asciiTheme="majorBidi" w:hAnsiTheme="majorBidi" w:cstheme="majorBidi"/>
          <w:sz w:val="24"/>
          <w:szCs w:val="24"/>
        </w:rPr>
        <w:t xml:space="preserve"> </w:t>
      </w:r>
      <w:r w:rsidR="00F54FA5">
        <w:rPr>
          <w:rFonts w:asciiTheme="majorBidi" w:hAnsiTheme="majorBidi" w:cstheme="majorBidi"/>
          <w:sz w:val="24"/>
          <w:szCs w:val="24"/>
        </w:rPr>
        <w:t xml:space="preserve">Örneğin </w:t>
      </w:r>
      <w:r w:rsidR="00E11880" w:rsidRPr="007229B5">
        <w:rPr>
          <w:rFonts w:asciiTheme="majorBidi" w:hAnsiTheme="majorBidi" w:cstheme="majorBidi"/>
          <w:sz w:val="24"/>
          <w:szCs w:val="24"/>
        </w:rPr>
        <w:t>Eskicizâde</w:t>
      </w:r>
      <w:r w:rsidR="00F54FA5">
        <w:rPr>
          <w:rFonts w:asciiTheme="majorBidi" w:hAnsiTheme="majorBidi" w:cstheme="majorBidi"/>
          <w:sz w:val="24"/>
          <w:szCs w:val="24"/>
        </w:rPr>
        <w:t>,</w:t>
      </w:r>
      <w:r w:rsidR="00E11880" w:rsidRPr="007229B5">
        <w:rPr>
          <w:rFonts w:asciiTheme="majorBidi" w:hAnsiTheme="majorBidi" w:cstheme="majorBidi"/>
          <w:sz w:val="24"/>
          <w:szCs w:val="24"/>
        </w:rPr>
        <w:t xml:space="preserve"> meddlerin adedi</w:t>
      </w:r>
      <w:r w:rsidR="00F54FA5">
        <w:rPr>
          <w:rFonts w:asciiTheme="majorBidi" w:hAnsiTheme="majorBidi" w:cstheme="majorBidi"/>
          <w:sz w:val="24"/>
          <w:szCs w:val="24"/>
        </w:rPr>
        <w:t>ni</w:t>
      </w:r>
      <w:r w:rsidR="00E11880" w:rsidRPr="007229B5">
        <w:rPr>
          <w:rFonts w:asciiTheme="majorBidi" w:hAnsiTheme="majorBidi" w:cstheme="majorBidi"/>
          <w:sz w:val="24"/>
          <w:szCs w:val="24"/>
        </w:rPr>
        <w:t xml:space="preserve"> dokuz</w:t>
      </w:r>
      <w:r w:rsidR="00F54FA5">
        <w:rPr>
          <w:rFonts w:asciiTheme="majorBidi" w:hAnsiTheme="majorBidi" w:cstheme="majorBidi"/>
          <w:sz w:val="24"/>
          <w:szCs w:val="24"/>
        </w:rPr>
        <w:t xml:space="preserve"> olarak belirtmiş buna karşın </w:t>
      </w:r>
      <w:r w:rsidR="007871E0" w:rsidRPr="007229B5">
        <w:rPr>
          <w:rFonts w:asciiTheme="majorBidi" w:hAnsiTheme="majorBidi" w:cstheme="majorBidi"/>
          <w:sz w:val="24"/>
          <w:szCs w:val="24"/>
        </w:rPr>
        <w:t>Karakılıç</w:t>
      </w:r>
      <w:r w:rsidR="00F54FA5">
        <w:rPr>
          <w:rFonts w:asciiTheme="majorBidi" w:hAnsiTheme="majorBidi" w:cstheme="majorBidi"/>
          <w:sz w:val="24"/>
          <w:szCs w:val="24"/>
        </w:rPr>
        <w:t>,</w:t>
      </w:r>
      <w:r w:rsidR="007871E0" w:rsidRPr="007229B5">
        <w:rPr>
          <w:rFonts w:asciiTheme="majorBidi" w:hAnsiTheme="majorBidi" w:cstheme="majorBidi"/>
          <w:sz w:val="24"/>
          <w:szCs w:val="24"/>
        </w:rPr>
        <w:t xml:space="preserve"> </w:t>
      </w:r>
      <w:r w:rsidR="00F54FA5">
        <w:rPr>
          <w:rFonts w:asciiTheme="majorBidi" w:hAnsiTheme="majorBidi" w:cstheme="majorBidi"/>
          <w:sz w:val="24"/>
          <w:szCs w:val="24"/>
        </w:rPr>
        <w:t>bu sayıya</w:t>
      </w:r>
      <w:r w:rsidR="00ED4446" w:rsidRPr="007229B5">
        <w:rPr>
          <w:rFonts w:asciiTheme="majorBidi" w:hAnsiTheme="majorBidi" w:cstheme="majorBidi"/>
          <w:sz w:val="24"/>
          <w:szCs w:val="24"/>
        </w:rPr>
        <w:t xml:space="preserve"> </w:t>
      </w:r>
      <w:r w:rsidR="007871E0" w:rsidRPr="007229B5">
        <w:rPr>
          <w:rFonts w:asciiTheme="majorBidi" w:hAnsiTheme="majorBidi" w:cstheme="majorBidi"/>
          <w:i/>
          <w:iCs/>
          <w:sz w:val="24"/>
          <w:szCs w:val="24"/>
        </w:rPr>
        <w:t>mutt</w:t>
      </w:r>
      <w:r w:rsidR="00F54FA5">
        <w:rPr>
          <w:rFonts w:asciiTheme="majorBidi" w:hAnsiTheme="majorBidi" w:cstheme="majorBidi"/>
          <w:i/>
          <w:iCs/>
          <w:sz w:val="24"/>
          <w:szCs w:val="24"/>
        </w:rPr>
        <w:t>a</w:t>
      </w:r>
      <w:r w:rsidR="007871E0" w:rsidRPr="007229B5">
        <w:rPr>
          <w:rFonts w:asciiTheme="majorBidi" w:hAnsiTheme="majorBidi" w:cstheme="majorBidi"/>
          <w:i/>
          <w:iCs/>
          <w:sz w:val="24"/>
          <w:szCs w:val="24"/>
        </w:rPr>
        <w:t>sıl lînî meddi</w:t>
      </w:r>
      <w:r w:rsidR="00F54FA5">
        <w:rPr>
          <w:rFonts w:asciiTheme="majorBidi" w:hAnsiTheme="majorBidi" w:cstheme="majorBidi"/>
          <w:sz w:val="24"/>
          <w:szCs w:val="24"/>
        </w:rPr>
        <w:t xml:space="preserve">’yi </w:t>
      </w:r>
      <w:r w:rsidR="007871E0" w:rsidRPr="007229B5">
        <w:rPr>
          <w:rFonts w:asciiTheme="majorBidi" w:hAnsiTheme="majorBidi" w:cstheme="majorBidi"/>
          <w:sz w:val="24"/>
          <w:szCs w:val="24"/>
        </w:rPr>
        <w:t>de ilave etmiş</w:t>
      </w:r>
      <w:r w:rsidR="00CF4650" w:rsidRPr="007229B5">
        <w:rPr>
          <w:rFonts w:asciiTheme="majorBidi" w:hAnsiTheme="majorBidi" w:cstheme="majorBidi"/>
          <w:sz w:val="24"/>
          <w:szCs w:val="24"/>
        </w:rPr>
        <w:t xml:space="preserve"> ve</w:t>
      </w:r>
      <w:r w:rsidR="007871E0" w:rsidRPr="007229B5">
        <w:rPr>
          <w:rFonts w:asciiTheme="majorBidi" w:hAnsiTheme="majorBidi" w:cstheme="majorBidi"/>
          <w:sz w:val="24"/>
          <w:szCs w:val="24"/>
        </w:rPr>
        <w:t xml:space="preserve"> bunu (</w:t>
      </w:r>
      <w:r w:rsidR="007871E0" w:rsidRPr="007229B5">
        <w:rPr>
          <w:rFonts w:asciiTheme="majorBidi" w:hAnsiTheme="majorBidi" w:cstheme="majorBidi"/>
          <w:sz w:val="24"/>
          <w:szCs w:val="24"/>
          <w:rtl/>
        </w:rPr>
        <w:t>فَحَيُّوا</w:t>
      </w:r>
      <w:r w:rsidR="007871E0" w:rsidRPr="007229B5">
        <w:rPr>
          <w:rFonts w:asciiTheme="majorBidi" w:hAnsiTheme="majorBidi" w:cstheme="majorBidi"/>
          <w:sz w:val="24"/>
          <w:szCs w:val="24"/>
        </w:rPr>
        <w:t>) örneği</w:t>
      </w:r>
      <w:r w:rsidR="00F54FA5">
        <w:rPr>
          <w:rFonts w:asciiTheme="majorBidi" w:hAnsiTheme="majorBidi" w:cstheme="majorBidi"/>
          <w:sz w:val="24"/>
          <w:szCs w:val="24"/>
        </w:rPr>
        <w:t>yle</w:t>
      </w:r>
      <w:r w:rsidR="007871E0" w:rsidRPr="007229B5">
        <w:rPr>
          <w:rFonts w:asciiTheme="majorBidi" w:hAnsiTheme="majorBidi" w:cstheme="majorBidi"/>
          <w:sz w:val="24"/>
          <w:szCs w:val="24"/>
        </w:rPr>
        <w:t xml:space="preserve"> açıklamıştır</w:t>
      </w:r>
      <w:r w:rsidR="007871E0" w:rsidRPr="007229B5">
        <w:rPr>
          <w:rStyle w:val="DipnotBavurusu"/>
          <w:rFonts w:asciiTheme="majorBidi" w:hAnsiTheme="majorBidi" w:cstheme="majorBidi"/>
          <w:sz w:val="24"/>
          <w:szCs w:val="24"/>
        </w:rPr>
        <w:footnoteReference w:id="175"/>
      </w:r>
      <w:r w:rsidR="007871E0" w:rsidRPr="007229B5">
        <w:rPr>
          <w:rFonts w:asciiTheme="majorBidi" w:hAnsiTheme="majorBidi" w:cstheme="majorBidi"/>
          <w:sz w:val="24"/>
          <w:szCs w:val="24"/>
        </w:rPr>
        <w:t>.</w:t>
      </w:r>
      <w:r w:rsidR="00A8526C">
        <w:rPr>
          <w:rFonts w:asciiTheme="majorBidi" w:hAnsiTheme="majorBidi" w:cstheme="majorBidi"/>
          <w:sz w:val="24"/>
          <w:szCs w:val="24"/>
        </w:rPr>
        <w:t xml:space="preserve"> </w:t>
      </w:r>
      <w:r w:rsidR="00965F12" w:rsidRPr="007229B5">
        <w:rPr>
          <w:rFonts w:asciiTheme="majorBidi" w:hAnsiTheme="majorBidi" w:cstheme="majorBidi"/>
          <w:sz w:val="24"/>
          <w:szCs w:val="24"/>
        </w:rPr>
        <w:t>Ayrıca m</w:t>
      </w:r>
      <w:r w:rsidR="00326D49" w:rsidRPr="007229B5">
        <w:rPr>
          <w:rFonts w:asciiTheme="majorBidi" w:hAnsiTheme="majorBidi" w:cstheme="majorBidi"/>
          <w:sz w:val="24"/>
          <w:szCs w:val="24"/>
        </w:rPr>
        <w:t>ed harflerinin mâka</w:t>
      </w:r>
      <w:r w:rsidR="00DD2651" w:rsidRPr="007229B5">
        <w:rPr>
          <w:rFonts w:asciiTheme="majorBidi" w:hAnsiTheme="majorBidi" w:cstheme="majorBidi"/>
          <w:sz w:val="24"/>
          <w:szCs w:val="24"/>
        </w:rPr>
        <w:t>blinde bulunan harflerle ilgili yeterli beyanatta bulunmuştur. M</w:t>
      </w:r>
      <w:r w:rsidR="00326D49" w:rsidRPr="007229B5">
        <w:rPr>
          <w:rFonts w:asciiTheme="majorBidi" w:hAnsiTheme="majorBidi" w:cstheme="majorBidi"/>
          <w:sz w:val="24"/>
          <w:szCs w:val="24"/>
        </w:rPr>
        <w:t>ed</w:t>
      </w:r>
      <w:r w:rsidR="00965F12" w:rsidRPr="007229B5">
        <w:rPr>
          <w:rFonts w:asciiTheme="majorBidi" w:hAnsiTheme="majorBidi" w:cstheme="majorBidi"/>
          <w:sz w:val="24"/>
          <w:szCs w:val="24"/>
        </w:rPr>
        <w:t>d-i lâ</w:t>
      </w:r>
      <w:r w:rsidR="00326D49" w:rsidRPr="007229B5">
        <w:rPr>
          <w:rFonts w:asciiTheme="majorBidi" w:hAnsiTheme="majorBidi" w:cstheme="majorBidi"/>
          <w:sz w:val="24"/>
          <w:szCs w:val="24"/>
        </w:rPr>
        <w:t>zım</w:t>
      </w:r>
      <w:r w:rsidR="00965F12" w:rsidRPr="007229B5">
        <w:rPr>
          <w:rFonts w:asciiTheme="majorBidi" w:hAnsiTheme="majorBidi" w:cstheme="majorBidi"/>
          <w:sz w:val="24"/>
          <w:szCs w:val="24"/>
        </w:rPr>
        <w:t>daki sükûnun müdğâ</w:t>
      </w:r>
      <w:r w:rsidR="00326D49" w:rsidRPr="007229B5">
        <w:rPr>
          <w:rFonts w:asciiTheme="majorBidi" w:hAnsiTheme="majorBidi" w:cstheme="majorBidi"/>
          <w:sz w:val="24"/>
          <w:szCs w:val="24"/>
        </w:rPr>
        <w:t>m oluşu</w:t>
      </w:r>
      <w:r w:rsidR="00A8526C">
        <w:rPr>
          <w:rFonts w:asciiTheme="majorBidi" w:hAnsiTheme="majorBidi" w:cstheme="majorBidi"/>
          <w:sz w:val="24"/>
          <w:szCs w:val="24"/>
        </w:rPr>
        <w:t xml:space="preserve">yla </w:t>
      </w:r>
      <w:r w:rsidR="00326D49" w:rsidRPr="007229B5">
        <w:rPr>
          <w:rFonts w:asciiTheme="majorBidi" w:hAnsiTheme="majorBidi" w:cstheme="majorBidi"/>
          <w:sz w:val="24"/>
          <w:szCs w:val="24"/>
        </w:rPr>
        <w:t>il</w:t>
      </w:r>
      <w:r w:rsidR="00965F12" w:rsidRPr="007229B5">
        <w:rPr>
          <w:rFonts w:asciiTheme="majorBidi" w:hAnsiTheme="majorBidi" w:cstheme="majorBidi"/>
          <w:sz w:val="24"/>
          <w:szCs w:val="24"/>
        </w:rPr>
        <w:t>gili, surelerin evvelindeki hurû</w:t>
      </w:r>
      <w:r w:rsidR="00326D49" w:rsidRPr="007229B5">
        <w:rPr>
          <w:rFonts w:asciiTheme="majorBidi" w:hAnsiTheme="majorBidi" w:cstheme="majorBidi"/>
          <w:sz w:val="24"/>
          <w:szCs w:val="24"/>
        </w:rPr>
        <w:t>f</w:t>
      </w:r>
      <w:r w:rsidR="00A8526C">
        <w:rPr>
          <w:rFonts w:asciiTheme="majorBidi" w:hAnsiTheme="majorBidi" w:cstheme="majorBidi"/>
          <w:sz w:val="24"/>
          <w:szCs w:val="24"/>
        </w:rPr>
        <w:t>-u mukat</w:t>
      </w:r>
      <w:r w:rsidR="00D46B9C">
        <w:rPr>
          <w:rFonts w:asciiTheme="majorBidi" w:hAnsiTheme="majorBidi" w:cstheme="majorBidi"/>
          <w:sz w:val="24"/>
          <w:szCs w:val="24"/>
        </w:rPr>
        <w:t>t</w:t>
      </w:r>
      <w:r w:rsidR="00A8526C">
        <w:rPr>
          <w:rFonts w:asciiTheme="majorBidi" w:hAnsiTheme="majorBidi" w:cstheme="majorBidi"/>
          <w:sz w:val="24"/>
          <w:szCs w:val="24"/>
        </w:rPr>
        <w:t xml:space="preserve">aalar hakkında bazı </w:t>
      </w:r>
      <w:r w:rsidR="00326D49" w:rsidRPr="007229B5">
        <w:rPr>
          <w:rFonts w:asciiTheme="majorBidi" w:hAnsiTheme="majorBidi" w:cstheme="majorBidi"/>
          <w:sz w:val="24"/>
          <w:szCs w:val="24"/>
        </w:rPr>
        <w:t xml:space="preserve">açıklamalar </w:t>
      </w:r>
      <w:r w:rsidR="00DD2651" w:rsidRPr="007229B5">
        <w:rPr>
          <w:rFonts w:asciiTheme="majorBidi" w:hAnsiTheme="majorBidi" w:cstheme="majorBidi"/>
          <w:sz w:val="24"/>
          <w:szCs w:val="24"/>
        </w:rPr>
        <w:t>yapmıştır</w:t>
      </w:r>
      <w:r w:rsidR="00D9188B" w:rsidRPr="007229B5">
        <w:rPr>
          <w:rStyle w:val="DipnotBavurusu"/>
          <w:rFonts w:asciiTheme="majorBidi" w:hAnsiTheme="majorBidi" w:cstheme="majorBidi"/>
          <w:sz w:val="24"/>
          <w:szCs w:val="24"/>
        </w:rPr>
        <w:footnoteReference w:id="176"/>
      </w:r>
      <w:r w:rsidR="00326D49" w:rsidRPr="007229B5">
        <w:rPr>
          <w:rFonts w:asciiTheme="majorBidi" w:hAnsiTheme="majorBidi" w:cstheme="majorBidi"/>
          <w:sz w:val="24"/>
          <w:szCs w:val="24"/>
        </w:rPr>
        <w:t xml:space="preserve">. </w:t>
      </w:r>
      <w:r w:rsidR="00965F12" w:rsidRPr="007229B5">
        <w:rPr>
          <w:rFonts w:asciiTheme="majorBidi" w:hAnsiTheme="majorBidi" w:cstheme="majorBidi"/>
          <w:sz w:val="24"/>
          <w:szCs w:val="24"/>
        </w:rPr>
        <w:t>Med</w:t>
      </w:r>
      <w:r w:rsidR="003F09C3" w:rsidRPr="007229B5">
        <w:rPr>
          <w:rFonts w:asciiTheme="majorBidi" w:hAnsiTheme="majorBidi" w:cstheme="majorBidi"/>
          <w:sz w:val="24"/>
          <w:szCs w:val="24"/>
        </w:rPr>
        <w:t>lerin uygulanışı</w:t>
      </w:r>
      <w:r w:rsidR="00A8526C">
        <w:rPr>
          <w:rFonts w:asciiTheme="majorBidi" w:hAnsiTheme="majorBidi" w:cstheme="majorBidi"/>
          <w:sz w:val="24"/>
          <w:szCs w:val="24"/>
        </w:rPr>
        <w:t>yla</w:t>
      </w:r>
      <w:r w:rsidR="003F09C3" w:rsidRPr="007229B5">
        <w:rPr>
          <w:rFonts w:asciiTheme="majorBidi" w:hAnsiTheme="majorBidi" w:cstheme="majorBidi"/>
          <w:sz w:val="24"/>
          <w:szCs w:val="24"/>
        </w:rPr>
        <w:t xml:space="preserve"> ilgili uyarılarda bulun</w:t>
      </w:r>
      <w:r w:rsidR="00A8526C">
        <w:rPr>
          <w:rFonts w:asciiTheme="majorBidi" w:hAnsiTheme="majorBidi" w:cstheme="majorBidi"/>
          <w:sz w:val="24"/>
          <w:szCs w:val="24"/>
        </w:rPr>
        <w:t>muş ve böylece</w:t>
      </w:r>
      <w:r w:rsidR="003F09C3" w:rsidRPr="007229B5">
        <w:rPr>
          <w:rFonts w:asciiTheme="majorBidi" w:hAnsiTheme="majorBidi" w:cstheme="majorBidi"/>
          <w:sz w:val="24"/>
          <w:szCs w:val="24"/>
        </w:rPr>
        <w:t xml:space="preserve"> bu konuyu tamamlamıştır</w:t>
      </w:r>
      <w:r w:rsidR="003F09C3" w:rsidRPr="007229B5">
        <w:rPr>
          <w:rStyle w:val="DipnotBavurusu"/>
          <w:rFonts w:asciiTheme="majorBidi" w:hAnsiTheme="majorBidi" w:cstheme="majorBidi"/>
          <w:sz w:val="24"/>
          <w:szCs w:val="24"/>
        </w:rPr>
        <w:footnoteReference w:id="177"/>
      </w:r>
      <w:r w:rsidR="003F09C3" w:rsidRPr="007229B5">
        <w:rPr>
          <w:rFonts w:asciiTheme="majorBidi" w:hAnsiTheme="majorBidi" w:cstheme="majorBidi"/>
          <w:sz w:val="24"/>
          <w:szCs w:val="24"/>
        </w:rPr>
        <w:t>.</w:t>
      </w:r>
    </w:p>
    <w:p w14:paraId="5B295ADE" w14:textId="77777777" w:rsidR="004A7FB0" w:rsidRPr="007229B5" w:rsidRDefault="003D370D"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Bu çalışmada</w:t>
      </w:r>
      <w:r w:rsidRPr="00F20118">
        <w:rPr>
          <w:rFonts w:asciiTheme="majorBidi" w:hAnsiTheme="majorBidi" w:cstheme="majorBidi"/>
          <w:sz w:val="24"/>
          <w:szCs w:val="24"/>
        </w:rPr>
        <w:t xml:space="preserve"> </w:t>
      </w:r>
      <w:r>
        <w:rPr>
          <w:rFonts w:asciiTheme="majorBidi" w:hAnsiTheme="majorBidi" w:cstheme="majorBidi"/>
          <w:sz w:val="24"/>
          <w:szCs w:val="24"/>
        </w:rPr>
        <w:t xml:space="preserve">med konusuyla ilgili olarak </w:t>
      </w:r>
      <w:r w:rsidRPr="00F20118">
        <w:rPr>
          <w:rFonts w:asciiTheme="majorBidi" w:hAnsiTheme="majorBidi" w:cstheme="majorBidi"/>
          <w:sz w:val="24"/>
          <w:szCs w:val="24"/>
        </w:rPr>
        <w:t>Eskicizâde’nin eserinde ol</w:t>
      </w:r>
      <w:r>
        <w:rPr>
          <w:rFonts w:asciiTheme="majorBidi" w:hAnsiTheme="majorBidi" w:cstheme="majorBidi"/>
          <w:sz w:val="24"/>
          <w:szCs w:val="24"/>
        </w:rPr>
        <w:t xml:space="preserve">an, lakin </w:t>
      </w:r>
      <w:r w:rsidRPr="00F20118">
        <w:rPr>
          <w:rFonts w:asciiTheme="majorBidi" w:hAnsiTheme="majorBidi" w:cstheme="majorBidi"/>
          <w:sz w:val="24"/>
          <w:szCs w:val="24"/>
        </w:rPr>
        <w:t xml:space="preserve">Karakılıç’ın kitabında </w:t>
      </w:r>
      <w:r>
        <w:rPr>
          <w:rFonts w:asciiTheme="majorBidi" w:hAnsiTheme="majorBidi" w:cstheme="majorBidi"/>
          <w:sz w:val="24"/>
          <w:szCs w:val="24"/>
        </w:rPr>
        <w:t>bulunmayan</w:t>
      </w:r>
      <w:r w:rsidRPr="00F20118">
        <w:rPr>
          <w:rFonts w:asciiTheme="majorBidi" w:hAnsiTheme="majorBidi" w:cstheme="majorBidi"/>
          <w:sz w:val="24"/>
          <w:szCs w:val="24"/>
        </w:rPr>
        <w:t xml:space="preserve"> </w:t>
      </w:r>
      <w:r>
        <w:rPr>
          <w:rFonts w:asciiTheme="majorBidi" w:hAnsiTheme="majorBidi" w:cstheme="majorBidi"/>
          <w:sz w:val="24"/>
          <w:szCs w:val="24"/>
        </w:rPr>
        <w:t xml:space="preserve">kimi </w:t>
      </w:r>
      <w:r w:rsidRPr="00F20118">
        <w:rPr>
          <w:rFonts w:asciiTheme="majorBidi" w:hAnsiTheme="majorBidi" w:cstheme="majorBidi"/>
          <w:sz w:val="24"/>
          <w:szCs w:val="24"/>
        </w:rPr>
        <w:t xml:space="preserve">farklar </w:t>
      </w:r>
      <w:r>
        <w:rPr>
          <w:rFonts w:asciiTheme="majorBidi" w:hAnsiTheme="majorBidi" w:cstheme="majorBidi"/>
          <w:sz w:val="24"/>
          <w:szCs w:val="24"/>
        </w:rPr>
        <w:t xml:space="preserve">da </w:t>
      </w:r>
      <w:r w:rsidRPr="00F20118">
        <w:rPr>
          <w:rFonts w:asciiTheme="majorBidi" w:hAnsiTheme="majorBidi" w:cstheme="majorBidi"/>
          <w:sz w:val="24"/>
          <w:szCs w:val="24"/>
        </w:rPr>
        <w:t>dikkatimizi çekmiştir</w:t>
      </w:r>
      <w:r>
        <w:rPr>
          <w:rFonts w:asciiTheme="majorBidi" w:hAnsiTheme="majorBidi" w:cstheme="majorBidi"/>
          <w:sz w:val="24"/>
          <w:szCs w:val="24"/>
        </w:rPr>
        <w:t xml:space="preserve">. </w:t>
      </w:r>
      <w:r w:rsidR="007D63C7" w:rsidRPr="007229B5">
        <w:rPr>
          <w:rFonts w:asciiTheme="majorBidi" w:hAnsiTheme="majorBidi" w:cstheme="majorBidi"/>
          <w:sz w:val="24"/>
          <w:szCs w:val="24"/>
        </w:rPr>
        <w:t xml:space="preserve">Mesela </w:t>
      </w:r>
      <w:r w:rsidR="007D63C7" w:rsidRPr="007229B5">
        <w:rPr>
          <w:rFonts w:asciiTheme="majorBidi" w:hAnsiTheme="majorBidi" w:cstheme="majorBidi"/>
          <w:sz w:val="24"/>
          <w:szCs w:val="24"/>
        </w:rPr>
        <w:lastRenderedPageBreak/>
        <w:t>Eskicizâde,</w:t>
      </w:r>
      <w:r w:rsidR="00EC1987" w:rsidRPr="00EC1987">
        <w:rPr>
          <w:rFonts w:asciiTheme="majorBidi" w:hAnsiTheme="majorBidi" w:cstheme="majorBidi"/>
          <w:sz w:val="24"/>
          <w:szCs w:val="24"/>
        </w:rPr>
        <w:t xml:space="preserve"> </w:t>
      </w:r>
      <w:r w:rsidR="00EC1987" w:rsidRPr="007229B5">
        <w:rPr>
          <w:rFonts w:asciiTheme="majorBidi" w:hAnsiTheme="majorBidi" w:cstheme="majorBidi"/>
          <w:sz w:val="24"/>
          <w:szCs w:val="24"/>
        </w:rPr>
        <w:t>(</w:t>
      </w:r>
      <w:r w:rsidR="00EC1987" w:rsidRPr="007229B5">
        <w:rPr>
          <w:rFonts w:asciiTheme="majorBidi" w:hAnsiTheme="majorBidi" w:cstheme="majorBidi"/>
          <w:sz w:val="24"/>
          <w:szCs w:val="24"/>
          <w:rtl/>
        </w:rPr>
        <w:t>جاء، سُوء، جيء</w:t>
      </w:r>
      <w:r w:rsidR="00EC1987" w:rsidRPr="007229B5">
        <w:rPr>
          <w:rFonts w:asciiTheme="majorBidi" w:hAnsiTheme="majorBidi" w:cstheme="majorBidi"/>
          <w:sz w:val="24"/>
          <w:szCs w:val="24"/>
        </w:rPr>
        <w:t xml:space="preserve">) gibi </w:t>
      </w:r>
      <w:r w:rsidR="00EC1987">
        <w:rPr>
          <w:rFonts w:asciiTheme="majorBidi" w:hAnsiTheme="majorBidi" w:cstheme="majorBidi"/>
          <w:sz w:val="24"/>
          <w:szCs w:val="24"/>
        </w:rPr>
        <w:t>örnekler eşliğinde</w:t>
      </w:r>
      <w:r w:rsidR="00CB0217" w:rsidRPr="007229B5">
        <w:rPr>
          <w:rFonts w:asciiTheme="majorBidi" w:hAnsiTheme="majorBidi" w:cstheme="majorBidi"/>
          <w:sz w:val="24"/>
          <w:szCs w:val="24"/>
        </w:rPr>
        <w:t xml:space="preserve"> medd-i muttasıl</w:t>
      </w:r>
      <w:r w:rsidR="00EC1987">
        <w:rPr>
          <w:rFonts w:asciiTheme="majorBidi" w:hAnsiTheme="majorBidi" w:cstheme="majorBidi"/>
          <w:sz w:val="24"/>
          <w:szCs w:val="24"/>
        </w:rPr>
        <w:t>ı tanıtmıştır. Buna mukabil yazar</w:t>
      </w:r>
      <w:r w:rsidR="00AC26CE">
        <w:rPr>
          <w:rFonts w:asciiTheme="majorBidi" w:hAnsiTheme="majorBidi" w:cstheme="majorBidi"/>
          <w:sz w:val="24"/>
          <w:szCs w:val="24"/>
        </w:rPr>
        <w:t>,</w:t>
      </w:r>
      <w:r w:rsidR="00EC1987">
        <w:rPr>
          <w:rFonts w:asciiTheme="majorBidi" w:hAnsiTheme="majorBidi" w:cstheme="majorBidi"/>
          <w:sz w:val="24"/>
          <w:szCs w:val="24"/>
        </w:rPr>
        <w:t xml:space="preserve"> </w:t>
      </w:r>
      <w:r w:rsidR="009D6129" w:rsidRPr="007229B5">
        <w:rPr>
          <w:rFonts w:asciiTheme="majorBidi" w:hAnsiTheme="majorBidi" w:cstheme="majorBidi"/>
          <w:sz w:val="24"/>
          <w:szCs w:val="24"/>
        </w:rPr>
        <w:t>Verş rivâ</w:t>
      </w:r>
      <w:r w:rsidR="00CB0217" w:rsidRPr="007229B5">
        <w:rPr>
          <w:rFonts w:asciiTheme="majorBidi" w:hAnsiTheme="majorBidi" w:cstheme="majorBidi"/>
          <w:sz w:val="24"/>
          <w:szCs w:val="24"/>
        </w:rPr>
        <w:t>yetinde olan (</w:t>
      </w:r>
      <w:r w:rsidR="00CB0217" w:rsidRPr="007229B5">
        <w:rPr>
          <w:rFonts w:asciiTheme="majorBidi" w:hAnsiTheme="majorBidi" w:cstheme="majorBidi"/>
          <w:sz w:val="24"/>
          <w:szCs w:val="24"/>
          <w:rtl/>
        </w:rPr>
        <w:t>موئلا</w:t>
      </w:r>
      <w:r w:rsidR="007D63C7" w:rsidRPr="007229B5">
        <w:rPr>
          <w:rFonts w:asciiTheme="majorBidi" w:hAnsiTheme="majorBidi" w:cstheme="majorBidi"/>
          <w:sz w:val="24"/>
          <w:szCs w:val="24"/>
        </w:rPr>
        <w:t>) ve</w:t>
      </w:r>
      <w:r w:rsidR="00CB0217" w:rsidRPr="007229B5">
        <w:rPr>
          <w:rFonts w:asciiTheme="majorBidi" w:hAnsiTheme="majorBidi" w:cstheme="majorBidi"/>
          <w:sz w:val="24"/>
          <w:szCs w:val="24"/>
        </w:rPr>
        <w:t xml:space="preserve">  </w:t>
      </w:r>
      <w:r w:rsidR="007D63C7" w:rsidRPr="007229B5">
        <w:rPr>
          <w:rFonts w:asciiTheme="majorBidi" w:hAnsiTheme="majorBidi" w:cstheme="majorBidi"/>
          <w:sz w:val="24"/>
          <w:szCs w:val="24"/>
        </w:rPr>
        <w:t>(</w:t>
      </w:r>
      <w:r w:rsidR="00CB0217" w:rsidRPr="007229B5">
        <w:rPr>
          <w:rFonts w:asciiTheme="majorBidi" w:hAnsiTheme="majorBidi" w:cstheme="majorBidi"/>
          <w:sz w:val="24"/>
          <w:szCs w:val="24"/>
          <w:rtl/>
        </w:rPr>
        <w:t>موؤدة</w:t>
      </w:r>
      <w:r w:rsidR="00710D40" w:rsidRPr="007229B5">
        <w:rPr>
          <w:rFonts w:asciiTheme="majorBidi" w:hAnsiTheme="majorBidi" w:cstheme="majorBidi"/>
          <w:sz w:val="24"/>
          <w:szCs w:val="24"/>
        </w:rPr>
        <w:t xml:space="preserve">) </w:t>
      </w:r>
      <w:r w:rsidR="007D63C7" w:rsidRPr="007229B5">
        <w:rPr>
          <w:rFonts w:asciiTheme="majorBidi" w:hAnsiTheme="majorBidi" w:cstheme="majorBidi"/>
          <w:sz w:val="24"/>
          <w:szCs w:val="24"/>
        </w:rPr>
        <w:t xml:space="preserve">kelimelerinin </w:t>
      </w:r>
      <w:r w:rsidR="00710D40" w:rsidRPr="007229B5">
        <w:rPr>
          <w:rFonts w:asciiTheme="majorBidi" w:hAnsiTheme="majorBidi" w:cstheme="majorBidi"/>
          <w:sz w:val="24"/>
          <w:szCs w:val="24"/>
        </w:rPr>
        <w:t>dışındaki</w:t>
      </w:r>
      <w:r w:rsidR="00EC1987">
        <w:rPr>
          <w:rFonts w:asciiTheme="majorBidi" w:hAnsiTheme="majorBidi" w:cstheme="majorBidi"/>
          <w:sz w:val="24"/>
          <w:szCs w:val="24"/>
        </w:rPr>
        <w:t xml:space="preserve"> </w:t>
      </w:r>
      <w:r w:rsidR="00EC1987" w:rsidRPr="007229B5">
        <w:rPr>
          <w:rFonts w:asciiTheme="majorBidi" w:hAnsiTheme="majorBidi" w:cstheme="majorBidi"/>
          <w:sz w:val="24"/>
          <w:szCs w:val="24"/>
          <w:rtl/>
        </w:rPr>
        <w:t>(شَيْء، سَوْء)</w:t>
      </w:r>
      <w:r w:rsidR="00501FCC">
        <w:rPr>
          <w:rFonts w:asciiTheme="majorBidi" w:hAnsiTheme="majorBidi" w:cstheme="majorBidi"/>
          <w:sz w:val="24"/>
          <w:szCs w:val="24"/>
        </w:rPr>
        <w:t xml:space="preserve"> örnekler</w:t>
      </w:r>
      <w:r w:rsidR="00EC1987">
        <w:rPr>
          <w:rFonts w:asciiTheme="majorBidi" w:hAnsiTheme="majorBidi" w:cstheme="majorBidi"/>
          <w:sz w:val="24"/>
          <w:szCs w:val="24"/>
        </w:rPr>
        <w:t xml:space="preserve"> eşliğinde</w:t>
      </w:r>
      <w:r w:rsidR="00710D40" w:rsidRPr="007229B5">
        <w:rPr>
          <w:rFonts w:asciiTheme="majorBidi" w:hAnsiTheme="majorBidi" w:cstheme="majorBidi"/>
          <w:sz w:val="24"/>
          <w:szCs w:val="24"/>
        </w:rPr>
        <w:t xml:space="preserve"> harf-i lî</w:t>
      </w:r>
      <w:r w:rsidR="00CB0217" w:rsidRPr="007229B5">
        <w:rPr>
          <w:rFonts w:asciiTheme="majorBidi" w:hAnsiTheme="majorBidi" w:cstheme="majorBidi"/>
          <w:sz w:val="24"/>
          <w:szCs w:val="24"/>
        </w:rPr>
        <w:t>n</w:t>
      </w:r>
      <w:r w:rsidR="00E500CD" w:rsidRPr="007229B5">
        <w:rPr>
          <w:rFonts w:asciiTheme="majorBidi" w:hAnsiTheme="majorBidi" w:cstheme="majorBidi"/>
          <w:sz w:val="24"/>
          <w:szCs w:val="24"/>
        </w:rPr>
        <w:t>ler</w:t>
      </w:r>
      <w:r w:rsidR="00EC1987">
        <w:rPr>
          <w:rFonts w:asciiTheme="majorBidi" w:hAnsiTheme="majorBidi" w:cstheme="majorBidi"/>
          <w:sz w:val="24"/>
          <w:szCs w:val="24"/>
        </w:rPr>
        <w:t>le</w:t>
      </w:r>
      <w:r w:rsidR="00E500CD" w:rsidRPr="007229B5">
        <w:rPr>
          <w:rFonts w:asciiTheme="majorBidi" w:hAnsiTheme="majorBidi" w:cstheme="majorBidi"/>
          <w:sz w:val="24"/>
          <w:szCs w:val="24"/>
        </w:rPr>
        <w:t xml:space="preserve"> medd</w:t>
      </w:r>
      <w:r w:rsidR="00EC1987">
        <w:rPr>
          <w:rFonts w:asciiTheme="majorBidi" w:hAnsiTheme="majorBidi" w:cstheme="majorBidi"/>
          <w:sz w:val="24"/>
          <w:szCs w:val="24"/>
        </w:rPr>
        <w:t>-i muttasıllara dikkat çekmiştir.</w:t>
      </w:r>
      <w:r w:rsidR="007D63C7" w:rsidRPr="007229B5">
        <w:rPr>
          <w:rFonts w:asciiTheme="majorBidi" w:hAnsiTheme="majorBidi" w:cstheme="majorBidi"/>
          <w:sz w:val="24"/>
          <w:szCs w:val="24"/>
        </w:rPr>
        <w:t xml:space="preserve"> M</w:t>
      </w:r>
      <w:r w:rsidR="00CB0217" w:rsidRPr="007229B5">
        <w:rPr>
          <w:rFonts w:asciiTheme="majorBidi" w:hAnsiTheme="majorBidi" w:cstheme="majorBidi"/>
          <w:sz w:val="24"/>
          <w:szCs w:val="24"/>
        </w:rPr>
        <w:t>edd-i bedelle ilgili örnekler</w:t>
      </w:r>
      <w:r w:rsidR="00EC1987">
        <w:rPr>
          <w:rFonts w:asciiTheme="majorBidi" w:hAnsiTheme="majorBidi" w:cstheme="majorBidi"/>
          <w:sz w:val="24"/>
          <w:szCs w:val="24"/>
        </w:rPr>
        <w:t>e</w:t>
      </w:r>
      <w:r w:rsidR="00CB0217" w:rsidRPr="007229B5">
        <w:rPr>
          <w:rFonts w:asciiTheme="majorBidi" w:hAnsiTheme="majorBidi" w:cstheme="majorBidi"/>
          <w:sz w:val="24"/>
          <w:szCs w:val="24"/>
        </w:rPr>
        <w:t xml:space="preserve"> ve istisnalar</w:t>
      </w:r>
      <w:r w:rsidR="00EC1987">
        <w:rPr>
          <w:rFonts w:asciiTheme="majorBidi" w:hAnsiTheme="majorBidi" w:cstheme="majorBidi"/>
          <w:sz w:val="24"/>
          <w:szCs w:val="24"/>
        </w:rPr>
        <w:t>a</w:t>
      </w:r>
      <w:r w:rsidR="009D6129" w:rsidRPr="007229B5">
        <w:rPr>
          <w:rFonts w:asciiTheme="majorBidi" w:hAnsiTheme="majorBidi" w:cstheme="majorBidi"/>
          <w:sz w:val="24"/>
          <w:szCs w:val="24"/>
        </w:rPr>
        <w:t xml:space="preserve"> </w:t>
      </w:r>
      <w:r w:rsidR="00EC1987">
        <w:rPr>
          <w:rFonts w:asciiTheme="majorBidi" w:hAnsiTheme="majorBidi" w:cstheme="majorBidi"/>
          <w:sz w:val="24"/>
          <w:szCs w:val="24"/>
        </w:rPr>
        <w:t>yer vermiştir</w:t>
      </w:r>
      <w:r w:rsidR="003711DC" w:rsidRPr="007229B5">
        <w:rPr>
          <w:rFonts w:asciiTheme="majorBidi" w:hAnsiTheme="majorBidi" w:cstheme="majorBidi"/>
          <w:sz w:val="24"/>
          <w:szCs w:val="24"/>
        </w:rPr>
        <w:t>.</w:t>
      </w:r>
      <w:r w:rsidR="00CB0217" w:rsidRPr="007229B5">
        <w:rPr>
          <w:rFonts w:asciiTheme="majorBidi" w:hAnsiTheme="majorBidi" w:cstheme="majorBidi"/>
          <w:sz w:val="24"/>
          <w:szCs w:val="24"/>
        </w:rPr>
        <w:t xml:space="preserve"> </w:t>
      </w:r>
      <w:r w:rsidR="003711DC" w:rsidRPr="007229B5">
        <w:rPr>
          <w:rFonts w:asciiTheme="majorBidi" w:hAnsiTheme="majorBidi" w:cstheme="majorBidi"/>
          <w:sz w:val="24"/>
          <w:szCs w:val="24"/>
        </w:rPr>
        <w:t xml:space="preserve">Lafzi meddin </w:t>
      </w:r>
      <w:r w:rsidR="00AB1DB0">
        <w:rPr>
          <w:rFonts w:asciiTheme="majorBidi" w:hAnsiTheme="majorBidi" w:cstheme="majorBidi"/>
          <w:sz w:val="24"/>
          <w:szCs w:val="24"/>
        </w:rPr>
        <w:t xml:space="preserve">çeşitlerinden </w:t>
      </w:r>
      <w:r w:rsidR="00AB1DB0" w:rsidRPr="007229B5">
        <w:rPr>
          <w:rFonts w:asciiTheme="majorBidi" w:hAnsiTheme="majorBidi" w:cstheme="majorBidi"/>
          <w:sz w:val="24"/>
          <w:szCs w:val="24"/>
        </w:rPr>
        <w:t>olan</w:t>
      </w:r>
      <w:r w:rsidR="009D6129" w:rsidRPr="007229B5">
        <w:rPr>
          <w:rFonts w:asciiTheme="majorBidi" w:hAnsiTheme="majorBidi" w:cstheme="majorBidi"/>
          <w:sz w:val="24"/>
          <w:szCs w:val="24"/>
        </w:rPr>
        <w:t xml:space="preserve"> harf-i med ya da harf-i lîn</w:t>
      </w:r>
      <w:r w:rsidR="003711DC" w:rsidRPr="007229B5">
        <w:rPr>
          <w:rFonts w:asciiTheme="majorBidi" w:hAnsiTheme="majorBidi" w:cstheme="majorBidi"/>
          <w:sz w:val="24"/>
          <w:szCs w:val="24"/>
        </w:rPr>
        <w:t>den sonra ge</w:t>
      </w:r>
      <w:r w:rsidR="00C317DE">
        <w:rPr>
          <w:rFonts w:asciiTheme="majorBidi" w:hAnsiTheme="majorBidi" w:cstheme="majorBidi"/>
          <w:sz w:val="24"/>
          <w:szCs w:val="24"/>
        </w:rPr>
        <w:t>len sükûn konusunda Ebu Amr kırâatindeki</w:t>
      </w:r>
      <w:r w:rsidR="003711DC" w:rsidRPr="007229B5">
        <w:rPr>
          <w:rFonts w:asciiTheme="majorBidi" w:hAnsiTheme="majorBidi" w:cstheme="majorBidi"/>
          <w:sz w:val="24"/>
          <w:szCs w:val="24"/>
        </w:rPr>
        <w:t xml:space="preserve"> </w:t>
      </w:r>
      <w:r w:rsidR="00053ABB">
        <w:rPr>
          <w:rFonts w:asciiTheme="majorBidi" w:hAnsiTheme="majorBidi" w:cstheme="majorBidi"/>
          <w:sz w:val="24"/>
          <w:szCs w:val="24"/>
        </w:rPr>
        <w:t>(</w:t>
      </w:r>
      <w:r w:rsidR="00053ABB" w:rsidRPr="007229B5">
        <w:rPr>
          <w:rFonts w:asciiTheme="majorBidi" w:hAnsiTheme="majorBidi" w:cstheme="majorBidi"/>
          <w:sz w:val="24"/>
          <w:szCs w:val="24"/>
          <w:rtl/>
        </w:rPr>
        <w:t>رحيم، ملك، قال لهم</w:t>
      </w:r>
      <w:r w:rsidR="00053ABB" w:rsidRPr="007229B5">
        <w:rPr>
          <w:rFonts w:asciiTheme="majorBidi" w:hAnsiTheme="majorBidi" w:cstheme="majorBidi"/>
          <w:sz w:val="24"/>
          <w:szCs w:val="24"/>
        </w:rPr>
        <w:t xml:space="preserve">) </w:t>
      </w:r>
      <w:r w:rsidR="00053ABB">
        <w:rPr>
          <w:rFonts w:asciiTheme="majorBidi" w:hAnsiTheme="majorBidi" w:cstheme="majorBidi"/>
          <w:sz w:val="24"/>
          <w:szCs w:val="24"/>
        </w:rPr>
        <w:t xml:space="preserve">gibi </w:t>
      </w:r>
      <w:r w:rsidR="003711DC" w:rsidRPr="007229B5">
        <w:rPr>
          <w:rFonts w:asciiTheme="majorBidi" w:hAnsiTheme="majorBidi" w:cstheme="majorBidi"/>
          <w:sz w:val="24"/>
          <w:szCs w:val="24"/>
        </w:rPr>
        <w:t>farklı örneklere temas etm</w:t>
      </w:r>
      <w:r w:rsidR="009D6129" w:rsidRPr="007229B5">
        <w:rPr>
          <w:rFonts w:asciiTheme="majorBidi" w:hAnsiTheme="majorBidi" w:cstheme="majorBidi"/>
          <w:sz w:val="24"/>
          <w:szCs w:val="24"/>
        </w:rPr>
        <w:t>iştir</w:t>
      </w:r>
      <w:r w:rsidR="003203D3" w:rsidRPr="007229B5">
        <w:rPr>
          <w:rFonts w:asciiTheme="majorBidi" w:hAnsiTheme="majorBidi" w:cstheme="majorBidi"/>
          <w:sz w:val="24"/>
          <w:szCs w:val="24"/>
        </w:rPr>
        <w:t>.</w:t>
      </w:r>
      <w:r w:rsidR="003711DC" w:rsidRPr="007229B5">
        <w:rPr>
          <w:rFonts w:asciiTheme="majorBidi" w:hAnsiTheme="majorBidi" w:cstheme="majorBidi"/>
          <w:sz w:val="24"/>
          <w:szCs w:val="24"/>
        </w:rPr>
        <w:t xml:space="preserve"> Sebeb-i lafzi olan hemze</w:t>
      </w:r>
      <w:r w:rsidR="00370812" w:rsidRPr="007229B5">
        <w:rPr>
          <w:rFonts w:asciiTheme="majorBidi" w:hAnsiTheme="majorBidi" w:cstheme="majorBidi"/>
          <w:sz w:val="24"/>
          <w:szCs w:val="24"/>
        </w:rPr>
        <w:t xml:space="preserve"> </w:t>
      </w:r>
      <w:r w:rsidR="003711DC" w:rsidRPr="007229B5">
        <w:rPr>
          <w:rFonts w:asciiTheme="majorBidi" w:hAnsiTheme="majorBidi" w:cstheme="majorBidi"/>
          <w:sz w:val="24"/>
          <w:szCs w:val="24"/>
        </w:rPr>
        <w:t>ve sükûn’un</w:t>
      </w:r>
      <w:r w:rsidR="00370812" w:rsidRPr="007229B5">
        <w:rPr>
          <w:rFonts w:asciiTheme="majorBidi" w:hAnsiTheme="majorBidi" w:cstheme="majorBidi"/>
          <w:sz w:val="24"/>
          <w:szCs w:val="24"/>
        </w:rPr>
        <w:t xml:space="preserve"> müteğay</w:t>
      </w:r>
      <w:r w:rsidR="003203D3" w:rsidRPr="007229B5">
        <w:rPr>
          <w:rFonts w:asciiTheme="majorBidi" w:hAnsiTheme="majorBidi" w:cstheme="majorBidi"/>
          <w:sz w:val="24"/>
          <w:szCs w:val="24"/>
        </w:rPr>
        <w:t>yir durumlar</w:t>
      </w:r>
      <w:r w:rsidR="00053ABB">
        <w:rPr>
          <w:rFonts w:asciiTheme="majorBidi" w:hAnsiTheme="majorBidi" w:cstheme="majorBidi"/>
          <w:sz w:val="24"/>
          <w:szCs w:val="24"/>
        </w:rPr>
        <w:t>ı</w:t>
      </w:r>
      <w:r w:rsidR="00370812" w:rsidRPr="007229B5">
        <w:rPr>
          <w:rFonts w:asciiTheme="majorBidi" w:hAnsiTheme="majorBidi" w:cstheme="majorBidi"/>
          <w:sz w:val="24"/>
          <w:szCs w:val="24"/>
        </w:rPr>
        <w:t xml:space="preserve"> </w:t>
      </w:r>
      <w:r w:rsidR="003203D3" w:rsidRPr="007229B5">
        <w:rPr>
          <w:rFonts w:asciiTheme="majorBidi" w:hAnsiTheme="majorBidi" w:cstheme="majorBidi"/>
          <w:sz w:val="24"/>
          <w:szCs w:val="24"/>
        </w:rPr>
        <w:t>hakkında bilgi verm</w:t>
      </w:r>
      <w:r w:rsidR="009D6129" w:rsidRPr="007229B5">
        <w:rPr>
          <w:rFonts w:asciiTheme="majorBidi" w:hAnsiTheme="majorBidi" w:cstheme="majorBidi"/>
          <w:sz w:val="24"/>
          <w:szCs w:val="24"/>
        </w:rPr>
        <w:t>iştir</w:t>
      </w:r>
      <w:r w:rsidR="00370812" w:rsidRPr="007229B5">
        <w:rPr>
          <w:rStyle w:val="DipnotBavurusu"/>
          <w:rFonts w:asciiTheme="majorBidi" w:hAnsiTheme="majorBidi" w:cstheme="majorBidi"/>
          <w:sz w:val="24"/>
          <w:szCs w:val="24"/>
        </w:rPr>
        <w:footnoteReference w:id="178"/>
      </w:r>
      <w:r w:rsidR="00370812" w:rsidRPr="007229B5">
        <w:rPr>
          <w:rFonts w:asciiTheme="majorBidi" w:hAnsiTheme="majorBidi" w:cstheme="majorBidi"/>
          <w:sz w:val="24"/>
          <w:szCs w:val="24"/>
        </w:rPr>
        <w:t>.</w:t>
      </w:r>
    </w:p>
    <w:p w14:paraId="5C8FE5EA" w14:textId="77777777" w:rsidR="00142F07" w:rsidRPr="007229B5" w:rsidRDefault="003150A7"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Celâleddin Karakılıç</w:t>
      </w:r>
      <w:r w:rsidR="00FF2BF7">
        <w:rPr>
          <w:rFonts w:asciiTheme="majorBidi" w:hAnsiTheme="majorBidi" w:cstheme="majorBidi"/>
          <w:sz w:val="24"/>
          <w:szCs w:val="24"/>
        </w:rPr>
        <w:t xml:space="preserve">, </w:t>
      </w:r>
      <w:r w:rsidR="00FF2BF7" w:rsidRPr="00FF2BF7">
        <w:rPr>
          <w:rFonts w:asciiTheme="majorBidi" w:hAnsiTheme="majorBidi" w:cstheme="majorBidi"/>
          <w:i/>
          <w:iCs/>
          <w:sz w:val="24"/>
          <w:szCs w:val="24"/>
        </w:rPr>
        <w:t>vakf</w:t>
      </w:r>
      <w:r w:rsidR="00F71324" w:rsidRPr="007229B5">
        <w:rPr>
          <w:rFonts w:asciiTheme="majorBidi" w:hAnsiTheme="majorBidi" w:cstheme="majorBidi"/>
          <w:sz w:val="24"/>
          <w:szCs w:val="24"/>
        </w:rPr>
        <w:t xml:space="preserve"> </w:t>
      </w:r>
      <w:r w:rsidR="00FF2BF7">
        <w:rPr>
          <w:rFonts w:asciiTheme="majorBidi" w:hAnsiTheme="majorBidi" w:cstheme="majorBidi"/>
          <w:sz w:val="24"/>
          <w:szCs w:val="24"/>
        </w:rPr>
        <w:t>sıfatını da açıklamıştır. Zira o</w:t>
      </w:r>
      <w:r w:rsidR="00AC26CE">
        <w:rPr>
          <w:rFonts w:asciiTheme="majorBidi" w:hAnsiTheme="majorBidi" w:cstheme="majorBidi"/>
          <w:sz w:val="24"/>
          <w:szCs w:val="24"/>
        </w:rPr>
        <w:t>,</w:t>
      </w:r>
      <w:r w:rsidR="00F71324" w:rsidRPr="007229B5">
        <w:rPr>
          <w:rFonts w:asciiTheme="majorBidi" w:hAnsiTheme="majorBidi" w:cstheme="majorBidi"/>
          <w:sz w:val="24"/>
          <w:szCs w:val="24"/>
        </w:rPr>
        <w:t xml:space="preserve"> E</w:t>
      </w:r>
      <w:r w:rsidR="00F30D26" w:rsidRPr="007229B5">
        <w:rPr>
          <w:rFonts w:asciiTheme="majorBidi" w:hAnsiTheme="majorBidi" w:cstheme="majorBidi"/>
          <w:sz w:val="24"/>
          <w:szCs w:val="24"/>
        </w:rPr>
        <w:t xml:space="preserve">skicizâde’nin </w:t>
      </w:r>
      <w:r w:rsidR="00FF2BF7">
        <w:rPr>
          <w:rFonts w:asciiTheme="majorBidi" w:hAnsiTheme="majorBidi" w:cstheme="majorBidi"/>
          <w:sz w:val="24"/>
          <w:szCs w:val="24"/>
        </w:rPr>
        <w:t>vakf sıfatıyla ilgili söylediklerine ilave olarak,</w:t>
      </w:r>
      <w:r w:rsidR="00F30D26" w:rsidRPr="007229B5">
        <w:rPr>
          <w:rFonts w:asciiTheme="majorBidi" w:hAnsiTheme="majorBidi" w:cstheme="majorBidi"/>
          <w:sz w:val="24"/>
          <w:szCs w:val="24"/>
        </w:rPr>
        <w:t xml:space="preserve"> tenvi</w:t>
      </w:r>
      <w:r w:rsidR="00FF2BF7">
        <w:rPr>
          <w:rFonts w:asciiTheme="majorBidi" w:hAnsiTheme="majorBidi" w:cstheme="majorBidi"/>
          <w:sz w:val="24"/>
          <w:szCs w:val="24"/>
        </w:rPr>
        <w:t>n</w:t>
      </w:r>
      <w:r w:rsidR="00861DB2" w:rsidRPr="007229B5">
        <w:rPr>
          <w:rFonts w:asciiTheme="majorBidi" w:hAnsiTheme="majorBidi" w:cstheme="majorBidi"/>
          <w:sz w:val="24"/>
          <w:szCs w:val="24"/>
        </w:rPr>
        <w:t>in ve</w:t>
      </w:r>
      <w:r w:rsidR="00F71324" w:rsidRPr="007229B5">
        <w:rPr>
          <w:rFonts w:asciiTheme="majorBidi" w:hAnsiTheme="majorBidi" w:cstheme="majorBidi"/>
          <w:sz w:val="24"/>
          <w:szCs w:val="24"/>
        </w:rPr>
        <w:t xml:space="preserve"> müfret ğaib zamî</w:t>
      </w:r>
      <w:r w:rsidR="00FF2BF7">
        <w:rPr>
          <w:rFonts w:asciiTheme="majorBidi" w:hAnsiTheme="majorBidi" w:cstheme="majorBidi"/>
          <w:sz w:val="24"/>
          <w:szCs w:val="24"/>
        </w:rPr>
        <w:t>r</w:t>
      </w:r>
      <w:r w:rsidR="00F30D26" w:rsidRPr="007229B5">
        <w:rPr>
          <w:rFonts w:asciiTheme="majorBidi" w:hAnsiTheme="majorBidi" w:cstheme="majorBidi"/>
          <w:sz w:val="24"/>
          <w:szCs w:val="24"/>
        </w:rPr>
        <w:t>in</w:t>
      </w:r>
      <w:r w:rsidR="00FF2BF7">
        <w:rPr>
          <w:rFonts w:asciiTheme="majorBidi" w:hAnsiTheme="majorBidi" w:cstheme="majorBidi"/>
          <w:sz w:val="24"/>
          <w:szCs w:val="24"/>
        </w:rPr>
        <w:t>in</w:t>
      </w:r>
      <w:r w:rsidR="00F30D26" w:rsidRPr="007229B5">
        <w:rPr>
          <w:rFonts w:asciiTheme="majorBidi" w:hAnsiTheme="majorBidi" w:cstheme="majorBidi"/>
          <w:sz w:val="24"/>
          <w:szCs w:val="24"/>
        </w:rPr>
        <w:t xml:space="preserve"> vakfından bahse</w:t>
      </w:r>
      <w:r w:rsidR="00FF2BF7">
        <w:rPr>
          <w:rFonts w:asciiTheme="majorBidi" w:hAnsiTheme="majorBidi" w:cstheme="majorBidi"/>
          <w:sz w:val="24"/>
          <w:szCs w:val="24"/>
        </w:rPr>
        <w:t xml:space="preserve">tmiş ve bu şekilde </w:t>
      </w:r>
      <w:r w:rsidR="00F30D26" w:rsidRPr="007229B5">
        <w:rPr>
          <w:rFonts w:asciiTheme="majorBidi" w:hAnsiTheme="majorBidi" w:cstheme="majorBidi"/>
          <w:sz w:val="24"/>
          <w:szCs w:val="24"/>
        </w:rPr>
        <w:t>konunun daha iyi anlaşılmasını sağlamıştır</w:t>
      </w:r>
      <w:r w:rsidR="00F30D26" w:rsidRPr="007229B5">
        <w:rPr>
          <w:rStyle w:val="DipnotBavurusu"/>
          <w:rFonts w:asciiTheme="majorBidi" w:hAnsiTheme="majorBidi" w:cstheme="majorBidi"/>
          <w:sz w:val="24"/>
          <w:szCs w:val="24"/>
        </w:rPr>
        <w:footnoteReference w:id="179"/>
      </w:r>
      <w:r w:rsidR="00F30D26" w:rsidRPr="007229B5">
        <w:rPr>
          <w:rFonts w:asciiTheme="majorBidi" w:hAnsiTheme="majorBidi" w:cstheme="majorBidi"/>
          <w:sz w:val="24"/>
          <w:szCs w:val="24"/>
        </w:rPr>
        <w:t>.</w:t>
      </w:r>
      <w:r w:rsidR="00D104BA" w:rsidRPr="007229B5">
        <w:rPr>
          <w:rFonts w:asciiTheme="majorBidi" w:hAnsiTheme="majorBidi" w:cstheme="majorBidi"/>
          <w:sz w:val="24"/>
          <w:szCs w:val="24"/>
        </w:rPr>
        <w:t xml:space="preserve"> Yusuf suresindeki (</w:t>
      </w:r>
      <w:r w:rsidR="00707B10" w:rsidRPr="007229B5">
        <w:rPr>
          <w:rFonts w:asciiTheme="majorBidi" w:hAnsiTheme="majorBidi" w:cstheme="majorBidi"/>
          <w:sz w:val="24"/>
          <w:szCs w:val="24"/>
          <w:rtl/>
        </w:rPr>
        <w:t>ولَيَكونًا</w:t>
      </w:r>
      <w:r w:rsidR="00D104BA" w:rsidRPr="007229B5">
        <w:rPr>
          <w:rFonts w:asciiTheme="majorBidi" w:hAnsiTheme="majorBidi" w:cstheme="majorBidi"/>
          <w:sz w:val="24"/>
          <w:szCs w:val="24"/>
        </w:rPr>
        <w:t>)</w:t>
      </w:r>
      <w:r w:rsidR="0032210D" w:rsidRPr="007229B5">
        <w:rPr>
          <w:rStyle w:val="DipnotBavurusu"/>
          <w:rFonts w:asciiTheme="majorBidi" w:hAnsiTheme="majorBidi" w:cstheme="majorBidi"/>
          <w:sz w:val="24"/>
          <w:szCs w:val="24"/>
        </w:rPr>
        <w:footnoteReference w:id="180"/>
      </w:r>
      <w:r w:rsidR="00FF2BF7">
        <w:rPr>
          <w:rFonts w:asciiTheme="majorBidi" w:hAnsiTheme="majorBidi" w:cstheme="majorBidi"/>
          <w:sz w:val="24"/>
          <w:szCs w:val="24"/>
        </w:rPr>
        <w:t xml:space="preserve"> </w:t>
      </w:r>
      <w:r w:rsidR="00D104BA" w:rsidRPr="007229B5">
        <w:rPr>
          <w:rFonts w:asciiTheme="majorBidi" w:hAnsiTheme="majorBidi" w:cstheme="majorBidi"/>
          <w:sz w:val="24"/>
          <w:szCs w:val="24"/>
        </w:rPr>
        <w:t xml:space="preserve">ile </w:t>
      </w:r>
      <w:r w:rsidR="00987618">
        <w:rPr>
          <w:rFonts w:asciiTheme="majorBidi" w:hAnsiTheme="majorBidi" w:cstheme="majorBidi"/>
          <w:sz w:val="24"/>
          <w:szCs w:val="24"/>
        </w:rPr>
        <w:t>ᶜ</w:t>
      </w:r>
      <w:r w:rsidR="00F71324" w:rsidRPr="007229B5">
        <w:rPr>
          <w:rFonts w:asciiTheme="majorBidi" w:hAnsiTheme="majorBidi" w:cstheme="majorBidi"/>
          <w:sz w:val="24"/>
          <w:szCs w:val="24"/>
        </w:rPr>
        <w:t>A</w:t>
      </w:r>
      <w:r w:rsidR="00D104BA" w:rsidRPr="007229B5">
        <w:rPr>
          <w:rFonts w:asciiTheme="majorBidi" w:hAnsiTheme="majorBidi" w:cstheme="majorBidi"/>
          <w:sz w:val="24"/>
          <w:szCs w:val="24"/>
        </w:rPr>
        <w:t>lak suresindeki (</w:t>
      </w:r>
      <w:r w:rsidR="00707B10" w:rsidRPr="007229B5">
        <w:rPr>
          <w:rFonts w:asciiTheme="majorBidi" w:hAnsiTheme="majorBidi" w:cstheme="majorBidi"/>
          <w:sz w:val="24"/>
          <w:szCs w:val="24"/>
          <w:rtl/>
        </w:rPr>
        <w:t>لَنَسْفَعًا</w:t>
      </w:r>
      <w:r w:rsidR="00D104BA" w:rsidRPr="007229B5">
        <w:rPr>
          <w:rFonts w:asciiTheme="majorBidi" w:hAnsiTheme="majorBidi" w:cstheme="majorBidi"/>
          <w:sz w:val="24"/>
          <w:szCs w:val="24"/>
        </w:rPr>
        <w:t>)</w:t>
      </w:r>
      <w:r w:rsidR="0032210D" w:rsidRPr="007229B5">
        <w:rPr>
          <w:rStyle w:val="DipnotBavurusu"/>
          <w:rFonts w:asciiTheme="majorBidi" w:hAnsiTheme="majorBidi" w:cstheme="majorBidi"/>
          <w:sz w:val="24"/>
          <w:szCs w:val="24"/>
        </w:rPr>
        <w:footnoteReference w:id="181"/>
      </w:r>
      <w:r w:rsidR="00D104BA" w:rsidRPr="007229B5">
        <w:rPr>
          <w:rFonts w:asciiTheme="majorBidi" w:hAnsiTheme="majorBidi" w:cstheme="majorBidi"/>
          <w:sz w:val="24"/>
          <w:szCs w:val="24"/>
        </w:rPr>
        <w:t xml:space="preserve"> kelimelerinde nasıl vakf yapılacağın</w:t>
      </w:r>
      <w:r w:rsidR="00F71324" w:rsidRPr="007229B5">
        <w:rPr>
          <w:rFonts w:asciiTheme="majorBidi" w:hAnsiTheme="majorBidi" w:cstheme="majorBidi"/>
          <w:sz w:val="24"/>
          <w:szCs w:val="24"/>
        </w:rPr>
        <w:t>ı izah etmiştir. Benzer şekilde ö</w:t>
      </w:r>
      <w:r w:rsidR="00D104BA" w:rsidRPr="007229B5">
        <w:rPr>
          <w:rFonts w:asciiTheme="majorBidi" w:hAnsiTheme="majorBidi" w:cstheme="majorBidi"/>
          <w:sz w:val="24"/>
          <w:szCs w:val="24"/>
        </w:rPr>
        <w:t xml:space="preserve">ncesinin harekesi </w:t>
      </w:r>
      <w:r w:rsidR="00076841" w:rsidRPr="007229B5">
        <w:rPr>
          <w:rFonts w:asciiTheme="majorBidi" w:hAnsiTheme="majorBidi" w:cstheme="majorBidi"/>
          <w:sz w:val="24"/>
          <w:szCs w:val="24"/>
        </w:rPr>
        <w:t>kendi cinsinden</w:t>
      </w:r>
      <w:r w:rsidR="00D104BA" w:rsidRPr="007229B5">
        <w:rPr>
          <w:rFonts w:asciiTheme="majorBidi" w:hAnsiTheme="majorBidi" w:cstheme="majorBidi"/>
          <w:sz w:val="24"/>
          <w:szCs w:val="24"/>
        </w:rPr>
        <w:t xml:space="preserve"> olan (</w:t>
      </w:r>
      <w:r w:rsidR="00707B10" w:rsidRPr="007229B5">
        <w:rPr>
          <w:rFonts w:asciiTheme="majorBidi" w:hAnsiTheme="majorBidi" w:cstheme="majorBidi"/>
          <w:sz w:val="24"/>
          <w:szCs w:val="24"/>
          <w:rtl/>
        </w:rPr>
        <w:t>هى</w:t>
      </w:r>
      <w:r w:rsidR="009D1116">
        <w:rPr>
          <w:rFonts w:asciiTheme="majorBidi" w:hAnsiTheme="majorBidi" w:cstheme="majorBidi"/>
          <w:sz w:val="24"/>
          <w:szCs w:val="24"/>
        </w:rPr>
        <w:t xml:space="preserve"> ve</w:t>
      </w:r>
      <w:r w:rsidR="00707B10" w:rsidRPr="007229B5">
        <w:rPr>
          <w:rFonts w:asciiTheme="majorBidi" w:hAnsiTheme="majorBidi" w:cstheme="majorBidi"/>
          <w:sz w:val="24"/>
          <w:szCs w:val="24"/>
          <w:rtl/>
        </w:rPr>
        <w:t>هو</w:t>
      </w:r>
      <w:r w:rsidR="00D104BA" w:rsidRPr="007229B5">
        <w:rPr>
          <w:rFonts w:asciiTheme="majorBidi" w:hAnsiTheme="majorBidi" w:cstheme="majorBidi"/>
          <w:sz w:val="24"/>
          <w:szCs w:val="24"/>
        </w:rPr>
        <w:t>)</w:t>
      </w:r>
      <w:r w:rsidR="00707B10" w:rsidRPr="007229B5">
        <w:rPr>
          <w:rFonts w:asciiTheme="majorBidi" w:hAnsiTheme="majorBidi" w:cstheme="majorBidi"/>
          <w:sz w:val="24"/>
          <w:szCs w:val="24"/>
        </w:rPr>
        <w:t xml:space="preserve"> gibi yerlerde</w:t>
      </w:r>
      <w:r w:rsidR="00D104BA" w:rsidRPr="007229B5">
        <w:rPr>
          <w:rFonts w:asciiTheme="majorBidi" w:hAnsiTheme="majorBidi" w:cstheme="majorBidi"/>
          <w:sz w:val="24"/>
          <w:szCs w:val="24"/>
        </w:rPr>
        <w:t xml:space="preserve"> nasıl durulacağı</w:t>
      </w:r>
      <w:r w:rsidR="009D1116">
        <w:rPr>
          <w:rFonts w:asciiTheme="majorBidi" w:hAnsiTheme="majorBidi" w:cstheme="majorBidi"/>
          <w:sz w:val="24"/>
          <w:szCs w:val="24"/>
        </w:rPr>
        <w:t>nı izah etmiş ve</w:t>
      </w:r>
      <w:r w:rsidR="00D104BA" w:rsidRPr="007229B5">
        <w:rPr>
          <w:rFonts w:asciiTheme="majorBidi" w:hAnsiTheme="majorBidi" w:cstheme="majorBidi"/>
          <w:sz w:val="24"/>
          <w:szCs w:val="24"/>
        </w:rPr>
        <w:t xml:space="preserve"> </w:t>
      </w:r>
      <w:r w:rsidR="009D1116" w:rsidRPr="007229B5">
        <w:rPr>
          <w:rFonts w:asciiTheme="majorBidi" w:hAnsiTheme="majorBidi" w:cstheme="majorBidi"/>
          <w:sz w:val="24"/>
          <w:szCs w:val="24"/>
          <w:rtl/>
        </w:rPr>
        <w:t>(تَبَّ</w:t>
      </w:r>
      <w:r w:rsidR="002B7699">
        <w:rPr>
          <w:rFonts w:asciiTheme="majorBidi" w:hAnsiTheme="majorBidi" w:cstheme="majorBidi" w:hint="cs"/>
          <w:sz w:val="24"/>
          <w:szCs w:val="24"/>
          <w:rtl/>
        </w:rPr>
        <w:t>،</w:t>
      </w:r>
      <w:r w:rsidR="009D1116" w:rsidRPr="007229B5">
        <w:rPr>
          <w:rFonts w:asciiTheme="majorBidi" w:hAnsiTheme="majorBidi" w:cstheme="majorBidi"/>
          <w:sz w:val="24"/>
          <w:szCs w:val="24"/>
          <w:rtl/>
        </w:rPr>
        <w:t xml:space="preserve"> علىَّ)</w:t>
      </w:r>
      <w:r w:rsidR="009D1116">
        <w:rPr>
          <w:rFonts w:asciiTheme="majorBidi" w:hAnsiTheme="majorBidi" w:cstheme="majorBidi"/>
          <w:sz w:val="24"/>
          <w:szCs w:val="24"/>
        </w:rPr>
        <w:t xml:space="preserve"> gibi </w:t>
      </w:r>
      <w:r w:rsidR="00D104BA" w:rsidRPr="007229B5">
        <w:rPr>
          <w:rFonts w:asciiTheme="majorBidi" w:hAnsiTheme="majorBidi" w:cstheme="majorBidi"/>
          <w:sz w:val="24"/>
          <w:szCs w:val="24"/>
        </w:rPr>
        <w:t xml:space="preserve">sonu şeddeli </w:t>
      </w:r>
      <w:r w:rsidR="002B7699">
        <w:rPr>
          <w:rFonts w:asciiTheme="majorBidi" w:hAnsiTheme="majorBidi" w:cstheme="majorBidi"/>
          <w:sz w:val="24"/>
          <w:szCs w:val="24"/>
        </w:rPr>
        <w:t xml:space="preserve">olan kelimelerde nasıl durulacağını </w:t>
      </w:r>
      <w:r w:rsidR="00F71324" w:rsidRPr="007229B5">
        <w:rPr>
          <w:rFonts w:asciiTheme="majorBidi" w:hAnsiTheme="majorBidi" w:cstheme="majorBidi"/>
          <w:sz w:val="24"/>
          <w:szCs w:val="24"/>
        </w:rPr>
        <w:t>açıklamıştır</w:t>
      </w:r>
      <w:r w:rsidR="00D104BA" w:rsidRPr="007229B5">
        <w:rPr>
          <w:rFonts w:asciiTheme="majorBidi" w:hAnsiTheme="majorBidi" w:cstheme="majorBidi"/>
          <w:sz w:val="24"/>
          <w:szCs w:val="24"/>
        </w:rPr>
        <w:t>.</w:t>
      </w:r>
      <w:r w:rsidR="00B457FD" w:rsidRPr="00B457FD">
        <w:rPr>
          <w:rFonts w:asciiTheme="majorBidi" w:hAnsiTheme="majorBidi" w:cstheme="majorBidi"/>
          <w:sz w:val="24"/>
          <w:szCs w:val="24"/>
        </w:rPr>
        <w:t xml:space="preserve"> </w:t>
      </w:r>
      <w:r w:rsidR="00B457FD" w:rsidRPr="007229B5">
        <w:rPr>
          <w:rFonts w:asciiTheme="majorBidi" w:hAnsiTheme="majorBidi" w:cstheme="majorBidi"/>
          <w:sz w:val="24"/>
          <w:szCs w:val="24"/>
        </w:rPr>
        <w:t>(</w:t>
      </w:r>
      <w:r w:rsidR="00B457FD" w:rsidRPr="007229B5">
        <w:rPr>
          <w:rFonts w:asciiTheme="majorBidi" w:hAnsiTheme="majorBidi" w:cstheme="majorBidi"/>
          <w:sz w:val="24"/>
          <w:szCs w:val="24"/>
          <w:rtl/>
        </w:rPr>
        <w:t>ياَ ايُّها</w:t>
      </w:r>
      <w:r w:rsidR="00B457FD" w:rsidRPr="007229B5">
        <w:rPr>
          <w:rFonts w:asciiTheme="majorBidi" w:hAnsiTheme="majorBidi" w:cstheme="majorBidi"/>
          <w:sz w:val="24"/>
          <w:szCs w:val="24"/>
        </w:rPr>
        <w:t>) örneğindeki gibi</w:t>
      </w:r>
      <w:r w:rsidR="00B457FD">
        <w:rPr>
          <w:rFonts w:asciiTheme="majorBidi" w:hAnsiTheme="majorBidi" w:cstheme="majorBidi"/>
          <w:sz w:val="24"/>
          <w:szCs w:val="24"/>
        </w:rPr>
        <w:t xml:space="preserve"> m</w:t>
      </w:r>
      <w:r w:rsidR="00DC49F2" w:rsidRPr="007229B5">
        <w:rPr>
          <w:rFonts w:asciiTheme="majorBidi" w:hAnsiTheme="majorBidi" w:cstheme="majorBidi"/>
          <w:sz w:val="24"/>
          <w:szCs w:val="24"/>
        </w:rPr>
        <w:t xml:space="preserve">ed harfleri üzerine </w:t>
      </w:r>
      <w:r w:rsidR="00DC49F2" w:rsidRPr="007229B5">
        <w:rPr>
          <w:rFonts w:asciiTheme="majorBidi" w:hAnsiTheme="majorBidi" w:cstheme="majorBidi"/>
          <w:i/>
          <w:iCs/>
          <w:sz w:val="24"/>
          <w:szCs w:val="24"/>
        </w:rPr>
        <w:t>vakf</w:t>
      </w:r>
      <w:r w:rsidR="00B457FD">
        <w:rPr>
          <w:rFonts w:asciiTheme="majorBidi" w:hAnsiTheme="majorBidi" w:cstheme="majorBidi"/>
          <w:sz w:val="24"/>
          <w:szCs w:val="24"/>
        </w:rPr>
        <w:t xml:space="preserve"> edileceğine işaret etmiştir.</w:t>
      </w:r>
      <w:r w:rsidR="00FB6952" w:rsidRPr="007229B5">
        <w:rPr>
          <w:rFonts w:asciiTheme="majorBidi" w:hAnsiTheme="majorBidi" w:cstheme="majorBidi"/>
          <w:sz w:val="24"/>
          <w:szCs w:val="24"/>
        </w:rPr>
        <w:t xml:space="preserve"> Yusuf sûresindeki  (</w:t>
      </w:r>
      <w:r w:rsidR="00FB6952" w:rsidRPr="007229B5">
        <w:rPr>
          <w:rFonts w:asciiTheme="majorBidi" w:hAnsiTheme="majorBidi" w:cstheme="majorBidi"/>
          <w:sz w:val="24"/>
          <w:szCs w:val="24"/>
          <w:rtl/>
        </w:rPr>
        <w:t>لا ت</w:t>
      </w:r>
      <w:r w:rsidR="00163384" w:rsidRPr="007229B5">
        <w:rPr>
          <w:rFonts w:asciiTheme="majorBidi" w:hAnsiTheme="majorBidi" w:cstheme="majorBidi"/>
          <w:sz w:val="24"/>
          <w:szCs w:val="24"/>
          <w:rtl/>
        </w:rPr>
        <w:t>َاْمَنَّا</w:t>
      </w:r>
      <w:r w:rsidR="00FB6952" w:rsidRPr="007229B5">
        <w:rPr>
          <w:rFonts w:asciiTheme="majorBidi" w:hAnsiTheme="majorBidi" w:cstheme="majorBidi"/>
          <w:sz w:val="24"/>
          <w:szCs w:val="24"/>
        </w:rPr>
        <w:t>)</w:t>
      </w:r>
      <w:r w:rsidR="00FB6952" w:rsidRPr="007229B5">
        <w:rPr>
          <w:rStyle w:val="DipnotBavurusu"/>
          <w:rFonts w:asciiTheme="majorBidi" w:hAnsiTheme="majorBidi" w:cstheme="majorBidi"/>
          <w:sz w:val="24"/>
          <w:szCs w:val="24"/>
        </w:rPr>
        <w:footnoteReference w:id="182"/>
      </w:r>
      <w:r w:rsidR="00163384" w:rsidRPr="007229B5">
        <w:rPr>
          <w:rFonts w:asciiTheme="majorBidi" w:hAnsiTheme="majorBidi" w:cstheme="majorBidi"/>
          <w:sz w:val="24"/>
          <w:szCs w:val="24"/>
        </w:rPr>
        <w:t xml:space="preserve"> kelimesinin</w:t>
      </w:r>
      <w:r w:rsidR="00FB6952" w:rsidRPr="007229B5">
        <w:rPr>
          <w:rFonts w:asciiTheme="majorBidi" w:hAnsiTheme="majorBidi" w:cstheme="majorBidi"/>
          <w:sz w:val="24"/>
          <w:szCs w:val="24"/>
        </w:rPr>
        <w:t xml:space="preserve"> vakfıyla </w:t>
      </w:r>
      <w:r w:rsidR="009D0B71" w:rsidRPr="007229B5">
        <w:rPr>
          <w:rFonts w:asciiTheme="majorBidi" w:hAnsiTheme="majorBidi" w:cstheme="majorBidi"/>
          <w:sz w:val="24"/>
          <w:szCs w:val="24"/>
        </w:rPr>
        <w:t>ilgili</w:t>
      </w:r>
      <w:r w:rsidR="00FB6952" w:rsidRPr="007229B5">
        <w:rPr>
          <w:rFonts w:asciiTheme="majorBidi" w:hAnsiTheme="majorBidi" w:cstheme="majorBidi"/>
          <w:sz w:val="24"/>
          <w:szCs w:val="24"/>
        </w:rPr>
        <w:t xml:space="preserve"> kırâat imamlarının görüşlerini zikretmiştir</w:t>
      </w:r>
      <w:r w:rsidR="00163384" w:rsidRPr="007229B5">
        <w:rPr>
          <w:rStyle w:val="DipnotBavurusu"/>
          <w:rFonts w:asciiTheme="majorBidi" w:hAnsiTheme="majorBidi" w:cstheme="majorBidi"/>
          <w:sz w:val="24"/>
          <w:szCs w:val="24"/>
        </w:rPr>
        <w:footnoteReference w:id="183"/>
      </w:r>
      <w:r w:rsidR="00FB6952" w:rsidRPr="007229B5">
        <w:rPr>
          <w:rFonts w:asciiTheme="majorBidi" w:hAnsiTheme="majorBidi" w:cstheme="majorBidi"/>
          <w:sz w:val="24"/>
          <w:szCs w:val="24"/>
        </w:rPr>
        <w:t>.</w:t>
      </w:r>
      <w:r w:rsidR="001E28CE" w:rsidRPr="007229B5">
        <w:rPr>
          <w:rFonts w:asciiTheme="majorBidi" w:hAnsiTheme="majorBidi" w:cstheme="majorBidi"/>
          <w:sz w:val="24"/>
          <w:szCs w:val="24"/>
        </w:rPr>
        <w:t xml:space="preserve"> </w:t>
      </w:r>
      <w:r w:rsidR="00B457FD">
        <w:rPr>
          <w:rFonts w:asciiTheme="majorBidi" w:hAnsiTheme="majorBidi" w:cstheme="majorBidi"/>
          <w:sz w:val="24"/>
          <w:szCs w:val="24"/>
        </w:rPr>
        <w:t>Yazar s</w:t>
      </w:r>
      <w:r w:rsidR="001E28CE" w:rsidRPr="007229B5">
        <w:rPr>
          <w:rFonts w:asciiTheme="majorBidi" w:hAnsiTheme="majorBidi" w:cstheme="majorBidi"/>
          <w:sz w:val="24"/>
          <w:szCs w:val="24"/>
        </w:rPr>
        <w:t>ecâvendler hakkındaki bilgilerle konuyu tamamlamıştır</w:t>
      </w:r>
      <w:r w:rsidR="001E28CE" w:rsidRPr="007229B5">
        <w:rPr>
          <w:rStyle w:val="DipnotBavurusu"/>
          <w:rFonts w:asciiTheme="majorBidi" w:hAnsiTheme="majorBidi" w:cstheme="majorBidi"/>
          <w:sz w:val="24"/>
          <w:szCs w:val="24"/>
        </w:rPr>
        <w:footnoteReference w:id="184"/>
      </w:r>
      <w:r w:rsidR="001E28CE" w:rsidRPr="007229B5">
        <w:rPr>
          <w:rFonts w:asciiTheme="majorBidi" w:hAnsiTheme="majorBidi" w:cstheme="majorBidi"/>
          <w:sz w:val="24"/>
          <w:szCs w:val="24"/>
        </w:rPr>
        <w:t>.</w:t>
      </w:r>
    </w:p>
    <w:p w14:paraId="17743819" w14:textId="77777777" w:rsidR="002628C3" w:rsidRDefault="003150A7"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Yazar</w:t>
      </w:r>
      <w:r w:rsidR="00AC26CE">
        <w:rPr>
          <w:rFonts w:asciiTheme="majorBidi" w:hAnsiTheme="majorBidi" w:cstheme="majorBidi"/>
          <w:sz w:val="24"/>
          <w:szCs w:val="24"/>
        </w:rPr>
        <w:t>,</w:t>
      </w:r>
      <w:r w:rsidR="00C62BA1" w:rsidRPr="007229B5">
        <w:rPr>
          <w:rFonts w:asciiTheme="majorBidi" w:hAnsiTheme="majorBidi" w:cstheme="majorBidi"/>
          <w:sz w:val="24"/>
          <w:szCs w:val="24"/>
        </w:rPr>
        <w:t xml:space="preserve"> </w:t>
      </w:r>
      <w:r w:rsidR="00770EF3" w:rsidRPr="00770EF3">
        <w:rPr>
          <w:rFonts w:asciiTheme="majorBidi" w:hAnsiTheme="majorBidi" w:cstheme="majorBidi"/>
          <w:i/>
          <w:iCs/>
          <w:sz w:val="24"/>
          <w:szCs w:val="24"/>
        </w:rPr>
        <w:t>sekte</w:t>
      </w:r>
      <w:r w:rsidR="00770EF3">
        <w:rPr>
          <w:rFonts w:asciiTheme="majorBidi" w:hAnsiTheme="majorBidi" w:cstheme="majorBidi"/>
          <w:sz w:val="24"/>
          <w:szCs w:val="24"/>
        </w:rPr>
        <w:t xml:space="preserve"> sıfatında </w:t>
      </w:r>
      <w:r w:rsidR="00C62BA1" w:rsidRPr="007229B5">
        <w:rPr>
          <w:rFonts w:asciiTheme="majorBidi" w:hAnsiTheme="majorBidi" w:cstheme="majorBidi"/>
          <w:sz w:val="24"/>
          <w:szCs w:val="24"/>
        </w:rPr>
        <w:t xml:space="preserve">Eskicizâde’nin eserinde yer alan bilgilerin tamamına </w:t>
      </w:r>
      <w:r w:rsidR="00770EF3">
        <w:rPr>
          <w:rFonts w:asciiTheme="majorBidi" w:hAnsiTheme="majorBidi" w:cstheme="majorBidi"/>
          <w:sz w:val="24"/>
          <w:szCs w:val="24"/>
        </w:rPr>
        <w:t>kitabında yer vermiştir</w:t>
      </w:r>
      <w:r w:rsidR="00C62BA1" w:rsidRPr="007229B5">
        <w:rPr>
          <w:rStyle w:val="DipnotBavurusu"/>
          <w:rFonts w:asciiTheme="majorBidi" w:hAnsiTheme="majorBidi" w:cstheme="majorBidi"/>
          <w:sz w:val="24"/>
          <w:szCs w:val="24"/>
        </w:rPr>
        <w:footnoteReference w:id="185"/>
      </w:r>
      <w:r w:rsidR="00C62BA1" w:rsidRPr="007229B5">
        <w:rPr>
          <w:rFonts w:asciiTheme="majorBidi" w:hAnsiTheme="majorBidi" w:cstheme="majorBidi"/>
          <w:sz w:val="24"/>
          <w:szCs w:val="24"/>
        </w:rPr>
        <w:t>.</w:t>
      </w:r>
      <w:r w:rsidR="002E1DB2" w:rsidRPr="007229B5">
        <w:rPr>
          <w:rFonts w:asciiTheme="majorBidi" w:hAnsiTheme="majorBidi" w:cstheme="majorBidi"/>
          <w:sz w:val="24"/>
          <w:szCs w:val="24"/>
        </w:rPr>
        <w:t xml:space="preserve"> </w:t>
      </w:r>
      <w:r w:rsidRPr="007229B5">
        <w:rPr>
          <w:rFonts w:asciiTheme="majorBidi" w:hAnsiTheme="majorBidi" w:cstheme="majorBidi"/>
          <w:sz w:val="24"/>
          <w:szCs w:val="24"/>
        </w:rPr>
        <w:t>Ancak</w:t>
      </w:r>
      <w:r w:rsidR="00770EF3">
        <w:rPr>
          <w:rFonts w:asciiTheme="majorBidi" w:hAnsiTheme="majorBidi" w:cstheme="majorBidi"/>
          <w:sz w:val="24"/>
          <w:szCs w:val="24"/>
        </w:rPr>
        <w:t xml:space="preserve"> onda olmayan </w:t>
      </w:r>
      <w:r w:rsidR="002E1DB2" w:rsidRPr="007229B5">
        <w:rPr>
          <w:rFonts w:asciiTheme="majorBidi" w:hAnsiTheme="majorBidi" w:cstheme="majorBidi"/>
          <w:sz w:val="24"/>
          <w:szCs w:val="24"/>
        </w:rPr>
        <w:t xml:space="preserve">sektenin câiz olmadığı yerlerde </w:t>
      </w:r>
      <w:r w:rsidR="002E1DB2" w:rsidRPr="007229B5">
        <w:rPr>
          <w:rFonts w:asciiTheme="majorBidi" w:hAnsiTheme="majorBidi" w:cstheme="majorBidi"/>
          <w:i/>
          <w:iCs/>
          <w:sz w:val="24"/>
          <w:szCs w:val="24"/>
        </w:rPr>
        <w:t>sekte</w:t>
      </w:r>
      <w:r w:rsidR="002E1DB2" w:rsidRPr="007229B5">
        <w:rPr>
          <w:rFonts w:asciiTheme="majorBidi" w:hAnsiTheme="majorBidi" w:cstheme="majorBidi"/>
          <w:sz w:val="24"/>
          <w:szCs w:val="24"/>
        </w:rPr>
        <w:t xml:space="preserve"> yapmanın hata olacağını örneklerle açıklamıştır</w:t>
      </w:r>
      <w:r w:rsidR="002E1DB2" w:rsidRPr="007229B5">
        <w:rPr>
          <w:rStyle w:val="DipnotBavurusu"/>
          <w:rFonts w:asciiTheme="majorBidi" w:hAnsiTheme="majorBidi" w:cstheme="majorBidi"/>
          <w:sz w:val="24"/>
          <w:szCs w:val="24"/>
        </w:rPr>
        <w:footnoteReference w:id="186"/>
      </w:r>
      <w:r w:rsidR="002E1DB2" w:rsidRPr="007229B5">
        <w:rPr>
          <w:rFonts w:asciiTheme="majorBidi" w:hAnsiTheme="majorBidi" w:cstheme="majorBidi"/>
          <w:sz w:val="24"/>
          <w:szCs w:val="24"/>
        </w:rPr>
        <w:t>.</w:t>
      </w:r>
      <w:r w:rsidR="00770EF3">
        <w:rPr>
          <w:rFonts w:asciiTheme="majorBidi" w:hAnsiTheme="majorBidi" w:cstheme="majorBidi"/>
          <w:sz w:val="24"/>
          <w:szCs w:val="24"/>
        </w:rPr>
        <w:t xml:space="preserve"> Yazar</w:t>
      </w:r>
      <w:r w:rsidR="00AC26CE">
        <w:rPr>
          <w:rFonts w:asciiTheme="majorBidi" w:hAnsiTheme="majorBidi" w:cstheme="majorBidi"/>
          <w:sz w:val="24"/>
          <w:szCs w:val="24"/>
        </w:rPr>
        <w:t>,</w:t>
      </w:r>
      <w:r w:rsidR="00770EF3">
        <w:rPr>
          <w:rFonts w:asciiTheme="majorBidi" w:hAnsiTheme="majorBidi" w:cstheme="majorBidi"/>
          <w:sz w:val="24"/>
          <w:szCs w:val="24"/>
        </w:rPr>
        <w:t xml:space="preserve"> her harfin </w:t>
      </w:r>
      <w:r w:rsidR="00770EF3" w:rsidRPr="007229B5">
        <w:rPr>
          <w:rFonts w:asciiTheme="majorBidi" w:hAnsiTheme="majorBidi" w:cstheme="majorBidi"/>
          <w:sz w:val="24"/>
          <w:szCs w:val="24"/>
        </w:rPr>
        <w:t>sahip</w:t>
      </w:r>
      <w:r w:rsidR="00097D9A" w:rsidRPr="007229B5">
        <w:rPr>
          <w:rFonts w:asciiTheme="majorBidi" w:hAnsiTheme="majorBidi" w:cstheme="majorBidi"/>
          <w:sz w:val="24"/>
          <w:szCs w:val="24"/>
        </w:rPr>
        <w:t xml:space="preserve"> olduğu tüm </w:t>
      </w:r>
      <w:r w:rsidR="00764D3A" w:rsidRPr="007229B5">
        <w:rPr>
          <w:rFonts w:asciiTheme="majorBidi" w:hAnsiTheme="majorBidi" w:cstheme="majorBidi"/>
          <w:sz w:val="24"/>
          <w:szCs w:val="24"/>
        </w:rPr>
        <w:t xml:space="preserve">sıfatları </w:t>
      </w:r>
      <w:r w:rsidR="00770EF3">
        <w:rPr>
          <w:rFonts w:asciiTheme="majorBidi" w:hAnsiTheme="majorBidi" w:cstheme="majorBidi"/>
          <w:sz w:val="24"/>
          <w:szCs w:val="24"/>
        </w:rPr>
        <w:t xml:space="preserve">kitabında </w:t>
      </w:r>
      <w:r w:rsidR="00F55831" w:rsidRPr="007229B5">
        <w:rPr>
          <w:rFonts w:asciiTheme="majorBidi" w:hAnsiTheme="majorBidi" w:cstheme="majorBidi"/>
          <w:sz w:val="24"/>
          <w:szCs w:val="24"/>
        </w:rPr>
        <w:t>göstermiştir</w:t>
      </w:r>
      <w:r w:rsidR="005016BD" w:rsidRPr="007229B5">
        <w:rPr>
          <w:rStyle w:val="DipnotBavurusu"/>
          <w:rFonts w:asciiTheme="majorBidi" w:hAnsiTheme="majorBidi" w:cstheme="majorBidi"/>
          <w:sz w:val="24"/>
          <w:szCs w:val="24"/>
        </w:rPr>
        <w:footnoteReference w:id="187"/>
      </w:r>
      <w:r w:rsidR="005016BD" w:rsidRPr="007229B5">
        <w:rPr>
          <w:rFonts w:asciiTheme="majorBidi" w:hAnsiTheme="majorBidi" w:cstheme="majorBidi"/>
          <w:sz w:val="24"/>
          <w:szCs w:val="24"/>
        </w:rPr>
        <w:t>.</w:t>
      </w:r>
      <w:r w:rsidR="003928DC" w:rsidRPr="007229B5">
        <w:rPr>
          <w:rFonts w:asciiTheme="majorBidi" w:hAnsiTheme="majorBidi" w:cstheme="majorBidi"/>
          <w:sz w:val="24"/>
          <w:szCs w:val="24"/>
        </w:rPr>
        <w:t xml:space="preserve"> </w:t>
      </w:r>
      <w:r w:rsidR="00F60655" w:rsidRPr="007229B5">
        <w:rPr>
          <w:rFonts w:asciiTheme="majorBidi" w:hAnsiTheme="majorBidi" w:cstheme="majorBidi"/>
          <w:sz w:val="24"/>
          <w:szCs w:val="24"/>
        </w:rPr>
        <w:t xml:space="preserve"> </w:t>
      </w:r>
      <w:r w:rsidR="007E2BD3" w:rsidRPr="007229B5">
        <w:rPr>
          <w:rFonts w:asciiTheme="majorBidi" w:hAnsiTheme="majorBidi" w:cstheme="majorBidi"/>
          <w:sz w:val="24"/>
          <w:szCs w:val="24"/>
        </w:rPr>
        <w:t>Kur’an’nın kırâati ile ilgili hususlara birinci bö</w:t>
      </w:r>
      <w:r w:rsidR="00F55831" w:rsidRPr="007229B5">
        <w:rPr>
          <w:rFonts w:asciiTheme="majorBidi" w:hAnsiTheme="majorBidi" w:cstheme="majorBidi"/>
          <w:sz w:val="24"/>
          <w:szCs w:val="24"/>
        </w:rPr>
        <w:t>lümde değinmiştir</w:t>
      </w:r>
      <w:r w:rsidR="007E2BD3" w:rsidRPr="007229B5">
        <w:rPr>
          <w:rStyle w:val="DipnotBavurusu"/>
          <w:rFonts w:asciiTheme="majorBidi" w:hAnsiTheme="majorBidi" w:cstheme="majorBidi"/>
          <w:sz w:val="24"/>
          <w:szCs w:val="24"/>
        </w:rPr>
        <w:footnoteReference w:id="188"/>
      </w:r>
      <w:r w:rsidR="00F55831" w:rsidRPr="007229B5">
        <w:rPr>
          <w:rFonts w:asciiTheme="majorBidi" w:hAnsiTheme="majorBidi" w:cstheme="majorBidi"/>
          <w:sz w:val="24"/>
          <w:szCs w:val="24"/>
        </w:rPr>
        <w:t xml:space="preserve">. </w:t>
      </w:r>
      <w:r w:rsidR="0046429A">
        <w:rPr>
          <w:rFonts w:asciiTheme="majorBidi" w:hAnsiTheme="majorBidi" w:cstheme="majorBidi"/>
          <w:sz w:val="24"/>
          <w:szCs w:val="24"/>
        </w:rPr>
        <w:t>Celâleddin Karakılıç, h</w:t>
      </w:r>
      <w:r w:rsidR="00F55831" w:rsidRPr="007229B5">
        <w:rPr>
          <w:rFonts w:asciiTheme="majorBidi" w:hAnsiTheme="majorBidi" w:cstheme="majorBidi"/>
          <w:sz w:val="24"/>
          <w:szCs w:val="24"/>
        </w:rPr>
        <w:t xml:space="preserve">arflerde meydana gelen </w:t>
      </w:r>
      <w:r w:rsidR="00770EF3">
        <w:rPr>
          <w:rFonts w:asciiTheme="majorBidi" w:hAnsiTheme="majorBidi" w:cstheme="majorBidi"/>
          <w:sz w:val="24"/>
          <w:szCs w:val="24"/>
        </w:rPr>
        <w:t xml:space="preserve">okuyucu </w:t>
      </w:r>
      <w:r w:rsidR="00F55831" w:rsidRPr="007229B5">
        <w:rPr>
          <w:rFonts w:asciiTheme="majorBidi" w:hAnsiTheme="majorBidi" w:cstheme="majorBidi"/>
          <w:sz w:val="24"/>
          <w:szCs w:val="24"/>
        </w:rPr>
        <w:t>hataları</w:t>
      </w:r>
      <w:r w:rsidR="0046429A">
        <w:rPr>
          <w:rFonts w:asciiTheme="majorBidi" w:hAnsiTheme="majorBidi" w:cstheme="majorBidi"/>
          <w:sz w:val="24"/>
          <w:szCs w:val="24"/>
        </w:rPr>
        <w:t xml:space="preserve"> </w:t>
      </w:r>
      <w:r w:rsidR="00EC35D5">
        <w:rPr>
          <w:rFonts w:asciiTheme="majorBidi" w:hAnsiTheme="majorBidi" w:cstheme="majorBidi"/>
          <w:sz w:val="24"/>
          <w:szCs w:val="24"/>
        </w:rPr>
        <w:t>olarak ifade</w:t>
      </w:r>
      <w:r w:rsidR="00770EF3">
        <w:rPr>
          <w:rFonts w:asciiTheme="majorBidi" w:hAnsiTheme="majorBidi" w:cstheme="majorBidi"/>
          <w:sz w:val="24"/>
          <w:szCs w:val="24"/>
        </w:rPr>
        <w:t xml:space="preserve"> ed</w:t>
      </w:r>
      <w:r w:rsidR="0046429A">
        <w:rPr>
          <w:rFonts w:asciiTheme="majorBidi" w:hAnsiTheme="majorBidi" w:cstheme="majorBidi"/>
          <w:sz w:val="24"/>
          <w:szCs w:val="24"/>
        </w:rPr>
        <w:t>il</w:t>
      </w:r>
      <w:r w:rsidR="00770EF3">
        <w:rPr>
          <w:rFonts w:asciiTheme="majorBidi" w:hAnsiTheme="majorBidi" w:cstheme="majorBidi"/>
          <w:sz w:val="24"/>
          <w:szCs w:val="24"/>
        </w:rPr>
        <w:t>en lahn konusunu</w:t>
      </w:r>
      <w:r w:rsidR="00F55831" w:rsidRPr="007229B5">
        <w:rPr>
          <w:rFonts w:asciiTheme="majorBidi" w:hAnsiTheme="majorBidi" w:cstheme="majorBidi"/>
          <w:sz w:val="24"/>
          <w:szCs w:val="24"/>
        </w:rPr>
        <w:t xml:space="preserve"> dördüncü bölümde işlemiştir</w:t>
      </w:r>
      <w:r w:rsidR="00F55831" w:rsidRPr="007229B5">
        <w:rPr>
          <w:rStyle w:val="DipnotBavurusu"/>
          <w:rFonts w:asciiTheme="majorBidi" w:hAnsiTheme="majorBidi" w:cstheme="majorBidi"/>
          <w:sz w:val="24"/>
          <w:szCs w:val="24"/>
        </w:rPr>
        <w:footnoteReference w:id="189"/>
      </w:r>
      <w:r w:rsidR="00F55831" w:rsidRPr="007229B5">
        <w:rPr>
          <w:rFonts w:asciiTheme="majorBidi" w:hAnsiTheme="majorBidi" w:cstheme="majorBidi"/>
          <w:sz w:val="24"/>
          <w:szCs w:val="24"/>
        </w:rPr>
        <w:t>.</w:t>
      </w:r>
      <w:r w:rsidR="007E2BD3" w:rsidRPr="007229B5">
        <w:rPr>
          <w:rFonts w:asciiTheme="majorBidi" w:hAnsiTheme="majorBidi" w:cstheme="majorBidi"/>
          <w:sz w:val="24"/>
          <w:szCs w:val="24"/>
        </w:rPr>
        <w:t xml:space="preserve"> </w:t>
      </w:r>
    </w:p>
    <w:p w14:paraId="6098D4BF" w14:textId="77777777" w:rsidR="00812104" w:rsidRPr="006A6C74" w:rsidRDefault="002327F5" w:rsidP="006A6C74">
      <w:pPr>
        <w:pStyle w:val="Balk5"/>
        <w:spacing w:before="0" w:line="360" w:lineRule="auto"/>
        <w:ind w:firstLine="709"/>
        <w:jc w:val="both"/>
        <w:rPr>
          <w:rFonts w:asciiTheme="majorBidi" w:hAnsiTheme="majorBidi"/>
          <w:b/>
          <w:bCs/>
          <w:color w:val="auto"/>
          <w:sz w:val="24"/>
          <w:szCs w:val="24"/>
        </w:rPr>
      </w:pPr>
      <w:bookmarkStart w:id="145" w:name="_Toc15607550"/>
      <w:bookmarkStart w:id="146" w:name="_Toc15607786"/>
      <w:bookmarkStart w:id="147" w:name="_Toc17554308"/>
      <w:r w:rsidRPr="006A6C74">
        <w:rPr>
          <w:rFonts w:asciiTheme="majorBidi" w:hAnsiTheme="majorBidi"/>
          <w:b/>
          <w:bCs/>
          <w:color w:val="auto"/>
          <w:sz w:val="24"/>
          <w:szCs w:val="24"/>
        </w:rPr>
        <w:lastRenderedPageBreak/>
        <w:t>2</w:t>
      </w:r>
      <w:r w:rsidR="00E34938" w:rsidRPr="006A6C74">
        <w:rPr>
          <w:rFonts w:asciiTheme="majorBidi" w:hAnsiTheme="majorBidi"/>
          <w:b/>
          <w:bCs/>
          <w:color w:val="auto"/>
          <w:sz w:val="24"/>
          <w:szCs w:val="24"/>
        </w:rPr>
        <w:t>.2.2.</w:t>
      </w:r>
      <w:r w:rsidR="000E3811" w:rsidRPr="006A6C74">
        <w:rPr>
          <w:rFonts w:asciiTheme="majorBidi" w:hAnsiTheme="majorBidi"/>
          <w:b/>
          <w:bCs/>
          <w:color w:val="auto"/>
          <w:sz w:val="24"/>
          <w:szCs w:val="24"/>
        </w:rPr>
        <w:t>4</w:t>
      </w:r>
      <w:r w:rsidR="00E34938" w:rsidRPr="006A6C74">
        <w:rPr>
          <w:rFonts w:asciiTheme="majorBidi" w:hAnsiTheme="majorBidi"/>
          <w:b/>
          <w:bCs/>
          <w:color w:val="auto"/>
          <w:sz w:val="24"/>
          <w:szCs w:val="24"/>
        </w:rPr>
        <w:t xml:space="preserve">. </w:t>
      </w:r>
      <w:r w:rsidR="00812104" w:rsidRPr="006A6C74">
        <w:rPr>
          <w:rFonts w:asciiTheme="majorBidi" w:hAnsiTheme="majorBidi"/>
          <w:b/>
          <w:bCs/>
          <w:color w:val="auto"/>
          <w:sz w:val="24"/>
          <w:szCs w:val="24"/>
        </w:rPr>
        <w:t>Eskicizâde’nin Eserinde Olmayan, Ancak Karakılıç’ın Kitabında Olan Bölümler</w:t>
      </w:r>
      <w:bookmarkEnd w:id="145"/>
      <w:bookmarkEnd w:id="146"/>
      <w:bookmarkEnd w:id="147"/>
      <w:r w:rsidR="00DA6935" w:rsidRPr="006A6C74">
        <w:rPr>
          <w:rFonts w:asciiTheme="majorBidi" w:hAnsiTheme="majorBidi"/>
          <w:b/>
          <w:bCs/>
          <w:color w:val="auto"/>
          <w:sz w:val="24"/>
          <w:szCs w:val="24"/>
        </w:rPr>
        <w:t xml:space="preserve"> </w:t>
      </w:r>
    </w:p>
    <w:p w14:paraId="62269008" w14:textId="77777777" w:rsidR="00685271" w:rsidRPr="007229B5" w:rsidRDefault="00381C00"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Karakılç’ın kitabında yer verdiği bazı konulara bu ç</w:t>
      </w:r>
      <w:r w:rsidRPr="007229B5">
        <w:rPr>
          <w:rFonts w:asciiTheme="majorBidi" w:hAnsiTheme="majorBidi" w:cstheme="majorBidi"/>
          <w:sz w:val="24"/>
          <w:szCs w:val="24"/>
        </w:rPr>
        <w:t>alışma</w:t>
      </w:r>
      <w:r>
        <w:rPr>
          <w:rFonts w:asciiTheme="majorBidi" w:hAnsiTheme="majorBidi" w:cstheme="majorBidi"/>
          <w:sz w:val="24"/>
          <w:szCs w:val="24"/>
        </w:rPr>
        <w:t xml:space="preserve">da yer verilmemiştir. Çünkü burada Eskicizâde’nin işlediği konular ile bir karşılaştırma yapılmıştır. Bu bağlamda </w:t>
      </w:r>
      <w:r w:rsidR="002628C3">
        <w:rPr>
          <w:rFonts w:asciiTheme="majorBidi" w:hAnsiTheme="majorBidi" w:cstheme="majorBidi"/>
          <w:sz w:val="24"/>
          <w:szCs w:val="24"/>
        </w:rPr>
        <w:t xml:space="preserve">Eskicizâde’nin eserinde </w:t>
      </w:r>
      <w:r>
        <w:rPr>
          <w:rFonts w:asciiTheme="majorBidi" w:hAnsiTheme="majorBidi" w:cstheme="majorBidi"/>
          <w:sz w:val="24"/>
          <w:szCs w:val="24"/>
        </w:rPr>
        <w:t>olmayan</w:t>
      </w:r>
      <w:r w:rsidR="002628C3">
        <w:rPr>
          <w:rFonts w:asciiTheme="majorBidi" w:hAnsiTheme="majorBidi" w:cstheme="majorBidi"/>
          <w:sz w:val="24"/>
          <w:szCs w:val="24"/>
        </w:rPr>
        <w:t>,</w:t>
      </w:r>
      <w:r>
        <w:rPr>
          <w:rFonts w:asciiTheme="majorBidi" w:hAnsiTheme="majorBidi" w:cstheme="majorBidi"/>
          <w:sz w:val="24"/>
          <w:szCs w:val="24"/>
        </w:rPr>
        <w:t xml:space="preserve"> fakat Karakıl</w:t>
      </w:r>
      <w:r w:rsidR="00EC35D5">
        <w:rPr>
          <w:rFonts w:asciiTheme="majorBidi" w:hAnsiTheme="majorBidi" w:cstheme="majorBidi"/>
          <w:sz w:val="24"/>
          <w:szCs w:val="24"/>
        </w:rPr>
        <w:t>ı</w:t>
      </w:r>
      <w:r>
        <w:rPr>
          <w:rFonts w:asciiTheme="majorBidi" w:hAnsiTheme="majorBidi" w:cstheme="majorBidi"/>
          <w:sz w:val="24"/>
          <w:szCs w:val="24"/>
        </w:rPr>
        <w:t>ç’ın eserinde</w:t>
      </w:r>
      <w:r w:rsidR="002628C3">
        <w:rPr>
          <w:rFonts w:asciiTheme="majorBidi" w:hAnsiTheme="majorBidi" w:cstheme="majorBidi"/>
          <w:sz w:val="24"/>
          <w:szCs w:val="24"/>
        </w:rPr>
        <w:t xml:space="preserve"> ele alınan</w:t>
      </w:r>
      <w:r>
        <w:rPr>
          <w:rFonts w:asciiTheme="majorBidi" w:hAnsiTheme="majorBidi" w:cstheme="majorBidi"/>
          <w:sz w:val="24"/>
          <w:szCs w:val="24"/>
        </w:rPr>
        <w:t xml:space="preserve"> konular çalışmaya </w:t>
      </w:r>
      <w:r w:rsidR="00812104">
        <w:rPr>
          <w:rFonts w:asciiTheme="majorBidi" w:hAnsiTheme="majorBidi" w:cstheme="majorBidi"/>
          <w:sz w:val="24"/>
          <w:szCs w:val="24"/>
        </w:rPr>
        <w:t>dâhil</w:t>
      </w:r>
      <w:r>
        <w:rPr>
          <w:rFonts w:asciiTheme="majorBidi" w:hAnsiTheme="majorBidi" w:cstheme="majorBidi"/>
          <w:sz w:val="24"/>
          <w:szCs w:val="24"/>
        </w:rPr>
        <w:t xml:space="preserve"> edilmemiştir.</w:t>
      </w:r>
      <w:r w:rsidR="003520DB" w:rsidRPr="003520DB">
        <w:rPr>
          <w:rFonts w:asciiTheme="majorBidi" w:hAnsiTheme="majorBidi" w:cstheme="majorBidi"/>
          <w:sz w:val="24"/>
          <w:szCs w:val="24"/>
        </w:rPr>
        <w:t xml:space="preserve"> </w:t>
      </w:r>
      <w:r w:rsidR="003520DB">
        <w:rPr>
          <w:rFonts w:asciiTheme="majorBidi" w:hAnsiTheme="majorBidi" w:cstheme="majorBidi"/>
          <w:sz w:val="24"/>
          <w:szCs w:val="24"/>
        </w:rPr>
        <w:t>Bu</w:t>
      </w:r>
      <w:r w:rsidR="00987618">
        <w:rPr>
          <w:rFonts w:asciiTheme="majorBidi" w:hAnsiTheme="majorBidi" w:cstheme="majorBidi"/>
          <w:sz w:val="24"/>
          <w:szCs w:val="24"/>
        </w:rPr>
        <w:t>,</w:t>
      </w:r>
      <w:r w:rsidR="003520DB">
        <w:rPr>
          <w:rFonts w:asciiTheme="majorBidi" w:hAnsiTheme="majorBidi" w:cstheme="majorBidi"/>
          <w:sz w:val="24"/>
          <w:szCs w:val="24"/>
        </w:rPr>
        <w:t xml:space="preserve"> dâhil edilmeyen bölümlerle ilgili şu değerlendirmeler yapılmıştır. </w:t>
      </w:r>
      <w:r>
        <w:rPr>
          <w:rFonts w:asciiTheme="majorBidi" w:hAnsiTheme="majorBidi" w:cstheme="majorBidi"/>
          <w:sz w:val="24"/>
          <w:szCs w:val="24"/>
        </w:rPr>
        <w:t>Y</w:t>
      </w:r>
      <w:r w:rsidRPr="007229B5">
        <w:rPr>
          <w:rFonts w:asciiTheme="majorBidi" w:hAnsiTheme="majorBidi" w:cstheme="majorBidi"/>
          <w:sz w:val="24"/>
          <w:szCs w:val="24"/>
        </w:rPr>
        <w:t xml:space="preserve">azarın da belirttiği gibi </w:t>
      </w:r>
      <w:r w:rsidR="002628C3">
        <w:rPr>
          <w:rFonts w:asciiTheme="majorBidi" w:hAnsiTheme="majorBidi" w:cstheme="majorBidi"/>
          <w:sz w:val="24"/>
          <w:szCs w:val="24"/>
        </w:rPr>
        <w:t xml:space="preserve">kitabının </w:t>
      </w:r>
      <w:r w:rsidRPr="002628C3">
        <w:rPr>
          <w:rFonts w:asciiTheme="majorBidi" w:hAnsiTheme="majorBidi" w:cstheme="majorBidi"/>
          <w:b/>
          <w:bCs/>
          <w:sz w:val="24"/>
          <w:szCs w:val="24"/>
        </w:rPr>
        <w:t>ü</w:t>
      </w:r>
      <w:r w:rsidR="000E691D" w:rsidRPr="002628C3">
        <w:rPr>
          <w:rFonts w:asciiTheme="majorBidi" w:hAnsiTheme="majorBidi" w:cstheme="majorBidi"/>
          <w:b/>
          <w:bCs/>
          <w:sz w:val="24"/>
          <w:szCs w:val="24"/>
        </w:rPr>
        <w:t>çüncü bölüm</w:t>
      </w:r>
      <w:r w:rsidR="002628C3" w:rsidRPr="002628C3">
        <w:rPr>
          <w:rFonts w:asciiTheme="majorBidi" w:hAnsiTheme="majorBidi" w:cstheme="majorBidi"/>
          <w:b/>
          <w:bCs/>
          <w:sz w:val="24"/>
          <w:szCs w:val="24"/>
        </w:rPr>
        <w:t>ün</w:t>
      </w:r>
      <w:r w:rsidR="000E691D" w:rsidRPr="002628C3">
        <w:rPr>
          <w:rFonts w:asciiTheme="majorBidi" w:hAnsiTheme="majorBidi" w:cstheme="majorBidi"/>
          <w:b/>
          <w:bCs/>
          <w:sz w:val="24"/>
          <w:szCs w:val="24"/>
        </w:rPr>
        <w:t>de</w:t>
      </w:r>
      <w:r w:rsidR="007F64A1" w:rsidRPr="007229B5">
        <w:rPr>
          <w:rFonts w:asciiTheme="majorBidi" w:hAnsiTheme="majorBidi" w:cstheme="majorBidi"/>
          <w:sz w:val="24"/>
          <w:szCs w:val="24"/>
        </w:rPr>
        <w:t>,</w:t>
      </w:r>
      <w:r w:rsidR="000E691D" w:rsidRPr="007229B5">
        <w:rPr>
          <w:rFonts w:asciiTheme="majorBidi" w:hAnsiTheme="majorBidi" w:cstheme="majorBidi"/>
          <w:sz w:val="24"/>
          <w:szCs w:val="24"/>
        </w:rPr>
        <w:t xml:space="preserve"> </w:t>
      </w:r>
      <w:r w:rsidR="007F64A1" w:rsidRPr="007229B5">
        <w:rPr>
          <w:rFonts w:asciiTheme="majorBidi" w:hAnsiTheme="majorBidi" w:cstheme="majorBidi"/>
          <w:sz w:val="24"/>
          <w:szCs w:val="24"/>
        </w:rPr>
        <w:t>Âsım kırâ</w:t>
      </w:r>
      <w:r w:rsidR="000E691D" w:rsidRPr="007229B5">
        <w:rPr>
          <w:rFonts w:asciiTheme="majorBidi" w:hAnsiTheme="majorBidi" w:cstheme="majorBidi"/>
          <w:sz w:val="24"/>
          <w:szCs w:val="24"/>
        </w:rPr>
        <w:t>atinin esaslarına göre hazırlanmış olan</w:t>
      </w:r>
      <w:r w:rsidR="007F64A1" w:rsidRPr="007229B5">
        <w:rPr>
          <w:rFonts w:asciiTheme="majorBidi" w:hAnsiTheme="majorBidi" w:cstheme="majorBidi"/>
          <w:sz w:val="24"/>
          <w:szCs w:val="24"/>
        </w:rPr>
        <w:t xml:space="preserve"> ve</w:t>
      </w:r>
      <w:r w:rsidR="000E691D" w:rsidRPr="007229B5">
        <w:rPr>
          <w:rFonts w:asciiTheme="majorBidi" w:hAnsiTheme="majorBidi" w:cstheme="majorBidi"/>
          <w:sz w:val="24"/>
          <w:szCs w:val="24"/>
        </w:rPr>
        <w:t xml:space="preserve"> </w:t>
      </w:r>
      <w:r w:rsidR="000B15D5" w:rsidRPr="007229B5">
        <w:rPr>
          <w:rFonts w:asciiTheme="majorBidi" w:hAnsiTheme="majorBidi" w:cstheme="majorBidi"/>
          <w:sz w:val="24"/>
          <w:szCs w:val="24"/>
        </w:rPr>
        <w:t>Abdurrahman K</w:t>
      </w:r>
      <w:r w:rsidR="000E691D" w:rsidRPr="007229B5">
        <w:rPr>
          <w:rFonts w:asciiTheme="majorBidi" w:hAnsiTheme="majorBidi" w:cstheme="majorBidi"/>
          <w:sz w:val="24"/>
          <w:szCs w:val="24"/>
        </w:rPr>
        <w:t>arabaş</w:t>
      </w:r>
      <w:r w:rsidR="000B15D5" w:rsidRPr="007229B5">
        <w:rPr>
          <w:rFonts w:asciiTheme="majorBidi" w:hAnsiTheme="majorBidi" w:cstheme="majorBidi"/>
          <w:sz w:val="24"/>
          <w:szCs w:val="24"/>
        </w:rPr>
        <w:t>î (ö. 904/</w:t>
      </w:r>
      <w:r w:rsidR="006A5EFC" w:rsidRPr="007229B5">
        <w:rPr>
          <w:rFonts w:asciiTheme="majorBidi" w:hAnsiTheme="majorBidi" w:cstheme="majorBidi"/>
          <w:sz w:val="24"/>
          <w:szCs w:val="24"/>
        </w:rPr>
        <w:t xml:space="preserve">1498) tarafından kaleme alınan </w:t>
      </w:r>
      <w:r w:rsidR="006A5EFC" w:rsidRPr="007229B5">
        <w:rPr>
          <w:rFonts w:asciiTheme="majorBidi" w:hAnsiTheme="majorBidi" w:cstheme="majorBidi"/>
          <w:i/>
          <w:iCs/>
          <w:sz w:val="24"/>
          <w:szCs w:val="24"/>
        </w:rPr>
        <w:t>T</w:t>
      </w:r>
      <w:r w:rsidR="000B15D5" w:rsidRPr="007229B5">
        <w:rPr>
          <w:rFonts w:asciiTheme="majorBidi" w:hAnsiTheme="majorBidi" w:cstheme="majorBidi"/>
          <w:i/>
          <w:iCs/>
          <w:sz w:val="24"/>
          <w:szCs w:val="24"/>
        </w:rPr>
        <w:t>ecvid</w:t>
      </w:r>
      <w:r w:rsidR="006A5EFC" w:rsidRPr="007229B5">
        <w:rPr>
          <w:rFonts w:asciiTheme="majorBidi" w:hAnsiTheme="majorBidi" w:cstheme="majorBidi"/>
          <w:i/>
          <w:iCs/>
          <w:sz w:val="24"/>
          <w:szCs w:val="24"/>
        </w:rPr>
        <w:t>-i</w:t>
      </w:r>
      <w:r w:rsidR="006A5EFC" w:rsidRPr="007229B5">
        <w:rPr>
          <w:rFonts w:asciiTheme="majorBidi" w:hAnsiTheme="majorBidi" w:cstheme="majorBidi"/>
          <w:sz w:val="24"/>
          <w:szCs w:val="24"/>
        </w:rPr>
        <w:t xml:space="preserve"> </w:t>
      </w:r>
      <w:r w:rsidR="006A5EFC" w:rsidRPr="007229B5">
        <w:rPr>
          <w:rFonts w:asciiTheme="majorBidi" w:hAnsiTheme="majorBidi" w:cstheme="majorBidi"/>
          <w:i/>
          <w:iCs/>
          <w:sz w:val="24"/>
          <w:szCs w:val="24"/>
        </w:rPr>
        <w:t>Karabâş</w:t>
      </w:r>
      <w:r w:rsidR="000E691D" w:rsidRPr="007229B5">
        <w:rPr>
          <w:rFonts w:asciiTheme="majorBidi" w:hAnsiTheme="majorBidi" w:cstheme="majorBidi"/>
          <w:sz w:val="24"/>
          <w:szCs w:val="24"/>
        </w:rPr>
        <w:t xml:space="preserve"> </w:t>
      </w:r>
      <w:r w:rsidR="000B15D5" w:rsidRPr="007229B5">
        <w:rPr>
          <w:rFonts w:asciiTheme="majorBidi" w:hAnsiTheme="majorBidi" w:cstheme="majorBidi"/>
          <w:sz w:val="24"/>
          <w:szCs w:val="24"/>
        </w:rPr>
        <w:t>kitabındaki</w:t>
      </w:r>
      <w:r w:rsidR="000B15D5" w:rsidRPr="007229B5">
        <w:rPr>
          <w:rStyle w:val="DipnotBavurusu"/>
          <w:rFonts w:asciiTheme="majorBidi" w:hAnsiTheme="majorBidi" w:cstheme="majorBidi"/>
          <w:sz w:val="24"/>
          <w:szCs w:val="24"/>
        </w:rPr>
        <w:footnoteReference w:id="190"/>
      </w:r>
      <w:r w:rsidR="000B15D5" w:rsidRPr="007229B5">
        <w:rPr>
          <w:rFonts w:asciiTheme="majorBidi" w:hAnsiTheme="majorBidi" w:cstheme="majorBidi"/>
          <w:sz w:val="24"/>
          <w:szCs w:val="24"/>
        </w:rPr>
        <w:t xml:space="preserve"> </w:t>
      </w:r>
      <w:r w:rsidR="000E691D" w:rsidRPr="007229B5">
        <w:rPr>
          <w:rFonts w:asciiTheme="majorBidi" w:hAnsiTheme="majorBidi" w:cstheme="majorBidi"/>
          <w:sz w:val="24"/>
          <w:szCs w:val="24"/>
        </w:rPr>
        <w:t>konulardan bahse</w:t>
      </w:r>
      <w:r w:rsidR="00D12083">
        <w:rPr>
          <w:rFonts w:asciiTheme="majorBidi" w:hAnsiTheme="majorBidi" w:cstheme="majorBidi"/>
          <w:sz w:val="24"/>
          <w:szCs w:val="24"/>
        </w:rPr>
        <w:t>dil</w:t>
      </w:r>
      <w:r w:rsidR="002628C3">
        <w:rPr>
          <w:rFonts w:asciiTheme="majorBidi" w:hAnsiTheme="majorBidi" w:cstheme="majorBidi"/>
          <w:sz w:val="24"/>
          <w:szCs w:val="24"/>
        </w:rPr>
        <w:t>miştir.</w:t>
      </w:r>
      <w:r w:rsidR="00E079CE">
        <w:rPr>
          <w:rFonts w:asciiTheme="majorBidi" w:hAnsiTheme="majorBidi" w:cstheme="majorBidi"/>
          <w:sz w:val="24"/>
          <w:szCs w:val="24"/>
        </w:rPr>
        <w:t xml:space="preserve"> </w:t>
      </w:r>
      <w:r w:rsidR="00F92CE9">
        <w:rPr>
          <w:rFonts w:asciiTheme="majorBidi" w:hAnsiTheme="majorBidi" w:cstheme="majorBidi"/>
          <w:sz w:val="24"/>
          <w:szCs w:val="24"/>
        </w:rPr>
        <w:t xml:space="preserve">Burada </w:t>
      </w:r>
      <w:r w:rsidR="000E691D" w:rsidRPr="007229B5">
        <w:rPr>
          <w:rFonts w:asciiTheme="majorBidi" w:hAnsiTheme="majorBidi" w:cstheme="majorBidi"/>
          <w:sz w:val="24"/>
          <w:szCs w:val="24"/>
        </w:rPr>
        <w:t>medd’ler, tenvin</w:t>
      </w:r>
      <w:r w:rsidR="00E079CE">
        <w:rPr>
          <w:rFonts w:asciiTheme="majorBidi" w:hAnsiTheme="majorBidi" w:cstheme="majorBidi"/>
          <w:sz w:val="24"/>
          <w:szCs w:val="24"/>
        </w:rPr>
        <w:t>, nûn-i sakin</w:t>
      </w:r>
      <w:r w:rsidR="000E691D" w:rsidRPr="007229B5">
        <w:rPr>
          <w:rFonts w:asciiTheme="majorBidi" w:hAnsiTheme="majorBidi" w:cstheme="majorBidi"/>
          <w:sz w:val="24"/>
          <w:szCs w:val="24"/>
        </w:rPr>
        <w:t>in halleri</w:t>
      </w:r>
      <w:r w:rsidR="00E079CE">
        <w:rPr>
          <w:rFonts w:asciiTheme="majorBidi" w:hAnsiTheme="majorBidi" w:cstheme="majorBidi"/>
          <w:sz w:val="24"/>
          <w:szCs w:val="24"/>
        </w:rPr>
        <w:t>, sakin mîm</w:t>
      </w:r>
      <w:r w:rsidR="000E691D" w:rsidRPr="007229B5">
        <w:rPr>
          <w:rFonts w:asciiTheme="majorBidi" w:hAnsiTheme="majorBidi" w:cstheme="majorBidi"/>
          <w:sz w:val="24"/>
          <w:szCs w:val="24"/>
        </w:rPr>
        <w:t xml:space="preserve">in </w:t>
      </w:r>
      <w:r w:rsidR="00E079CE">
        <w:rPr>
          <w:rFonts w:asciiTheme="majorBidi" w:hAnsiTheme="majorBidi" w:cstheme="majorBidi"/>
          <w:sz w:val="24"/>
          <w:szCs w:val="24"/>
        </w:rPr>
        <w:t>durumları</w:t>
      </w:r>
      <w:r w:rsidR="000E691D" w:rsidRPr="007229B5">
        <w:rPr>
          <w:rFonts w:asciiTheme="majorBidi" w:hAnsiTheme="majorBidi" w:cstheme="majorBidi"/>
          <w:sz w:val="24"/>
          <w:szCs w:val="24"/>
        </w:rPr>
        <w:t>, kalkale, râ’nın okunma şekilleri,</w:t>
      </w:r>
      <w:r w:rsidR="00D400E1" w:rsidRPr="007229B5">
        <w:rPr>
          <w:rFonts w:asciiTheme="majorBidi" w:hAnsiTheme="majorBidi" w:cstheme="majorBidi"/>
          <w:sz w:val="24"/>
          <w:szCs w:val="24"/>
        </w:rPr>
        <w:t xml:space="preserve"> lafzatullah,</w:t>
      </w:r>
      <w:r w:rsidR="007F64A1" w:rsidRPr="007229B5">
        <w:rPr>
          <w:rFonts w:asciiTheme="majorBidi" w:hAnsiTheme="majorBidi" w:cstheme="majorBidi"/>
          <w:sz w:val="24"/>
          <w:szCs w:val="24"/>
        </w:rPr>
        <w:t xml:space="preserve"> zamir, sekte, vakıf, vasl, işmâm, imâle, teshî</w:t>
      </w:r>
      <w:r w:rsidR="00D400E1" w:rsidRPr="007229B5">
        <w:rPr>
          <w:rFonts w:asciiTheme="majorBidi" w:hAnsiTheme="majorBidi" w:cstheme="majorBidi"/>
          <w:sz w:val="24"/>
          <w:szCs w:val="24"/>
        </w:rPr>
        <w:t xml:space="preserve">l, ravm ve ihtilâs </w:t>
      </w:r>
      <w:r w:rsidR="00F92CE9">
        <w:rPr>
          <w:rFonts w:asciiTheme="majorBidi" w:hAnsiTheme="majorBidi" w:cstheme="majorBidi"/>
          <w:sz w:val="24"/>
          <w:szCs w:val="24"/>
        </w:rPr>
        <w:t>işlenmiştir</w:t>
      </w:r>
      <w:r w:rsidR="00663EA8" w:rsidRPr="007229B5">
        <w:rPr>
          <w:rStyle w:val="DipnotBavurusu"/>
          <w:rFonts w:asciiTheme="majorBidi" w:hAnsiTheme="majorBidi" w:cstheme="majorBidi"/>
          <w:sz w:val="24"/>
          <w:szCs w:val="24"/>
        </w:rPr>
        <w:footnoteReference w:id="191"/>
      </w:r>
      <w:r w:rsidR="00D400E1" w:rsidRPr="007229B5">
        <w:rPr>
          <w:rFonts w:asciiTheme="majorBidi" w:hAnsiTheme="majorBidi" w:cstheme="majorBidi"/>
          <w:sz w:val="24"/>
          <w:szCs w:val="24"/>
        </w:rPr>
        <w:t>.</w:t>
      </w:r>
      <w:r w:rsidR="00ED1466" w:rsidRPr="007229B5">
        <w:rPr>
          <w:rFonts w:asciiTheme="majorBidi" w:hAnsiTheme="majorBidi" w:cstheme="majorBidi"/>
          <w:sz w:val="24"/>
          <w:szCs w:val="24"/>
        </w:rPr>
        <w:t xml:space="preserve"> </w:t>
      </w:r>
    </w:p>
    <w:p w14:paraId="7C706B47" w14:textId="77777777" w:rsidR="00DE2B87" w:rsidRDefault="00861C4F"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Yine E</w:t>
      </w:r>
      <w:r w:rsidR="00EC35D5">
        <w:rPr>
          <w:rFonts w:asciiTheme="majorBidi" w:hAnsiTheme="majorBidi" w:cstheme="majorBidi"/>
          <w:sz w:val="24"/>
          <w:szCs w:val="24"/>
        </w:rPr>
        <w:t>skicizâde’nin eserinde</w:t>
      </w:r>
      <w:r>
        <w:rPr>
          <w:rFonts w:asciiTheme="majorBidi" w:hAnsiTheme="majorBidi" w:cstheme="majorBidi"/>
          <w:sz w:val="24"/>
          <w:szCs w:val="24"/>
        </w:rPr>
        <w:t xml:space="preserve"> olmayan lakin</w:t>
      </w:r>
      <w:r w:rsidR="002628C3">
        <w:rPr>
          <w:rFonts w:asciiTheme="majorBidi" w:hAnsiTheme="majorBidi" w:cstheme="majorBidi"/>
          <w:sz w:val="24"/>
          <w:szCs w:val="24"/>
        </w:rPr>
        <w:t xml:space="preserve"> </w:t>
      </w:r>
      <w:r w:rsidR="00EC35D5">
        <w:rPr>
          <w:rFonts w:asciiTheme="majorBidi" w:hAnsiTheme="majorBidi" w:cstheme="majorBidi"/>
          <w:sz w:val="24"/>
          <w:szCs w:val="24"/>
        </w:rPr>
        <w:t>Karakılıç’ın “</w:t>
      </w:r>
      <w:r>
        <w:rPr>
          <w:rFonts w:asciiTheme="majorBidi" w:hAnsiTheme="majorBidi" w:cstheme="majorBidi"/>
          <w:sz w:val="24"/>
          <w:szCs w:val="24"/>
        </w:rPr>
        <w:t>Tecvid İlmi</w:t>
      </w:r>
      <w:r w:rsidR="00EC35D5">
        <w:rPr>
          <w:rFonts w:asciiTheme="majorBidi" w:hAnsiTheme="majorBidi" w:cstheme="majorBidi"/>
          <w:sz w:val="24"/>
          <w:szCs w:val="24"/>
        </w:rPr>
        <w:t>”</w:t>
      </w:r>
      <w:r>
        <w:rPr>
          <w:rFonts w:asciiTheme="majorBidi" w:hAnsiTheme="majorBidi" w:cstheme="majorBidi"/>
          <w:sz w:val="24"/>
          <w:szCs w:val="24"/>
        </w:rPr>
        <w:t xml:space="preserve"> kitabın</w:t>
      </w:r>
      <w:r w:rsidR="00EC35D5">
        <w:rPr>
          <w:rFonts w:asciiTheme="majorBidi" w:hAnsiTheme="majorBidi" w:cstheme="majorBidi"/>
          <w:sz w:val="24"/>
          <w:szCs w:val="24"/>
        </w:rPr>
        <w:t>da olan konulardan bir diğerine yazar, kitabının</w:t>
      </w:r>
      <w:r>
        <w:rPr>
          <w:rFonts w:asciiTheme="majorBidi" w:hAnsiTheme="majorBidi" w:cstheme="majorBidi"/>
          <w:sz w:val="24"/>
          <w:szCs w:val="24"/>
        </w:rPr>
        <w:t xml:space="preserve"> </w:t>
      </w:r>
      <w:r w:rsidRPr="002628C3">
        <w:rPr>
          <w:rFonts w:asciiTheme="majorBidi" w:hAnsiTheme="majorBidi" w:cstheme="majorBidi"/>
          <w:b/>
          <w:bCs/>
          <w:sz w:val="24"/>
          <w:szCs w:val="24"/>
        </w:rPr>
        <w:t>beşinci bölümünde</w:t>
      </w:r>
      <w:r>
        <w:rPr>
          <w:rFonts w:asciiTheme="majorBidi" w:hAnsiTheme="majorBidi" w:cstheme="majorBidi"/>
          <w:sz w:val="24"/>
          <w:szCs w:val="24"/>
        </w:rPr>
        <w:t xml:space="preserve"> </w:t>
      </w:r>
      <w:r w:rsidR="00B809E5">
        <w:rPr>
          <w:rFonts w:asciiTheme="majorBidi" w:hAnsiTheme="majorBidi" w:cstheme="majorBidi"/>
          <w:sz w:val="24"/>
          <w:szCs w:val="24"/>
        </w:rPr>
        <w:t>değinmiştir</w:t>
      </w:r>
      <w:r>
        <w:rPr>
          <w:rFonts w:asciiTheme="majorBidi" w:hAnsiTheme="majorBidi" w:cstheme="majorBidi"/>
          <w:sz w:val="24"/>
          <w:szCs w:val="24"/>
        </w:rPr>
        <w:t>. Zira o, bu kısımda Kur’an’ın tilavetiyle ilgili meseleleri</w:t>
      </w:r>
      <w:r w:rsidR="000F2825" w:rsidRPr="007229B5">
        <w:rPr>
          <w:rFonts w:asciiTheme="majorBidi" w:hAnsiTheme="majorBidi" w:cstheme="majorBidi"/>
          <w:sz w:val="24"/>
          <w:szCs w:val="24"/>
        </w:rPr>
        <w:t xml:space="preserve"> yirmi dört maddede açıklamıştır.</w:t>
      </w:r>
      <w:r w:rsidR="00E40CF5">
        <w:rPr>
          <w:rFonts w:asciiTheme="majorBidi" w:hAnsiTheme="majorBidi" w:cstheme="majorBidi"/>
          <w:sz w:val="24"/>
          <w:szCs w:val="24"/>
        </w:rPr>
        <w:t xml:space="preserve"> Buna göre</w:t>
      </w:r>
      <w:r w:rsidR="000F2825" w:rsidRPr="007229B5">
        <w:rPr>
          <w:rFonts w:asciiTheme="majorBidi" w:hAnsiTheme="majorBidi" w:cstheme="majorBidi"/>
          <w:sz w:val="24"/>
          <w:szCs w:val="24"/>
        </w:rPr>
        <w:t xml:space="preserve"> </w:t>
      </w:r>
      <w:r w:rsidR="0068302A">
        <w:rPr>
          <w:rFonts w:asciiTheme="majorBidi" w:hAnsiTheme="majorBidi" w:cstheme="majorBidi"/>
          <w:sz w:val="24"/>
          <w:szCs w:val="24"/>
        </w:rPr>
        <w:t xml:space="preserve">müellif, Kur’an kıraatiyle ilgili olarak, </w:t>
      </w:r>
      <w:r w:rsidR="00E40CF5">
        <w:rPr>
          <w:rFonts w:asciiTheme="majorBidi" w:hAnsiTheme="majorBidi" w:cstheme="majorBidi"/>
          <w:sz w:val="24"/>
          <w:szCs w:val="24"/>
        </w:rPr>
        <w:t>(</w:t>
      </w:r>
      <w:r w:rsidR="000F2825" w:rsidRPr="007229B5">
        <w:rPr>
          <w:rFonts w:asciiTheme="majorBidi" w:hAnsiTheme="majorBidi" w:cstheme="majorBidi"/>
          <w:sz w:val="24"/>
          <w:szCs w:val="24"/>
        </w:rPr>
        <w:t>1) Kur’an okuyanın tecvid bilmesi</w:t>
      </w:r>
      <w:r w:rsidR="0068302A">
        <w:rPr>
          <w:rFonts w:asciiTheme="majorBidi" w:hAnsiTheme="majorBidi" w:cstheme="majorBidi"/>
          <w:sz w:val="24"/>
          <w:szCs w:val="24"/>
        </w:rPr>
        <w:t xml:space="preserve">ni, </w:t>
      </w:r>
      <w:r w:rsidR="00E40CF5">
        <w:rPr>
          <w:rFonts w:asciiTheme="majorBidi" w:hAnsiTheme="majorBidi" w:cstheme="majorBidi"/>
          <w:sz w:val="24"/>
          <w:szCs w:val="24"/>
        </w:rPr>
        <w:t>(</w:t>
      </w:r>
      <w:r w:rsidR="00987618">
        <w:rPr>
          <w:rFonts w:asciiTheme="majorBidi" w:hAnsiTheme="majorBidi" w:cstheme="majorBidi"/>
          <w:sz w:val="24"/>
          <w:szCs w:val="24"/>
        </w:rPr>
        <w:t>2) T</w:t>
      </w:r>
      <w:r w:rsidR="000F2825" w:rsidRPr="007229B5">
        <w:rPr>
          <w:rFonts w:asciiTheme="majorBidi" w:hAnsiTheme="majorBidi" w:cstheme="majorBidi"/>
          <w:sz w:val="24"/>
          <w:szCs w:val="24"/>
        </w:rPr>
        <w:t>ilavete</w:t>
      </w:r>
      <w:r w:rsidR="0068302A" w:rsidRPr="0068302A">
        <w:rPr>
          <w:rFonts w:asciiTheme="majorBidi" w:hAnsiTheme="majorBidi" w:cstheme="majorBidi"/>
          <w:sz w:val="24"/>
          <w:szCs w:val="24"/>
        </w:rPr>
        <w:t xml:space="preserve"> </w:t>
      </w:r>
      <w:r w:rsidR="0068302A" w:rsidRPr="007229B5">
        <w:rPr>
          <w:rFonts w:asciiTheme="majorBidi" w:hAnsiTheme="majorBidi" w:cstheme="majorBidi"/>
          <w:sz w:val="24"/>
          <w:szCs w:val="24"/>
        </w:rPr>
        <w:t>istiâze</w:t>
      </w:r>
      <w:r w:rsidR="0068302A">
        <w:rPr>
          <w:rFonts w:asciiTheme="majorBidi" w:hAnsiTheme="majorBidi" w:cstheme="majorBidi"/>
          <w:sz w:val="24"/>
          <w:szCs w:val="24"/>
        </w:rPr>
        <w:t>yle</w:t>
      </w:r>
      <w:r w:rsidR="000F2825" w:rsidRPr="007229B5">
        <w:rPr>
          <w:rFonts w:asciiTheme="majorBidi" w:hAnsiTheme="majorBidi" w:cstheme="majorBidi"/>
          <w:sz w:val="24"/>
          <w:szCs w:val="24"/>
        </w:rPr>
        <w:t xml:space="preserve"> başla</w:t>
      </w:r>
      <w:r w:rsidR="0068302A">
        <w:rPr>
          <w:rFonts w:asciiTheme="majorBidi" w:hAnsiTheme="majorBidi" w:cstheme="majorBidi"/>
          <w:sz w:val="24"/>
          <w:szCs w:val="24"/>
        </w:rPr>
        <w:t>nmasını,</w:t>
      </w:r>
      <w:r w:rsidR="000F2825" w:rsidRPr="007229B5">
        <w:rPr>
          <w:rFonts w:asciiTheme="majorBidi" w:hAnsiTheme="majorBidi" w:cstheme="majorBidi"/>
          <w:sz w:val="24"/>
          <w:szCs w:val="24"/>
        </w:rPr>
        <w:t xml:space="preserve"> </w:t>
      </w:r>
      <w:r w:rsidR="0068302A">
        <w:rPr>
          <w:rFonts w:asciiTheme="majorBidi" w:hAnsiTheme="majorBidi" w:cstheme="majorBidi"/>
          <w:sz w:val="24"/>
          <w:szCs w:val="24"/>
        </w:rPr>
        <w:t>(</w:t>
      </w:r>
      <w:r w:rsidR="000F2825" w:rsidRPr="007229B5">
        <w:rPr>
          <w:rFonts w:asciiTheme="majorBidi" w:hAnsiTheme="majorBidi" w:cstheme="majorBidi"/>
          <w:sz w:val="24"/>
          <w:szCs w:val="24"/>
        </w:rPr>
        <w:t>3) Besmele lafzı</w:t>
      </w:r>
      <w:r w:rsidR="00B4615F">
        <w:rPr>
          <w:rFonts w:asciiTheme="majorBidi" w:hAnsiTheme="majorBidi" w:cstheme="majorBidi"/>
          <w:sz w:val="24"/>
          <w:szCs w:val="24"/>
        </w:rPr>
        <w:t xml:space="preserve">nı, </w:t>
      </w:r>
      <w:r w:rsidR="0068302A">
        <w:rPr>
          <w:rFonts w:asciiTheme="majorBidi" w:hAnsiTheme="majorBidi" w:cstheme="majorBidi"/>
          <w:sz w:val="24"/>
          <w:szCs w:val="24"/>
        </w:rPr>
        <w:t>(</w:t>
      </w:r>
      <w:r w:rsidR="000F2825" w:rsidRPr="007229B5">
        <w:rPr>
          <w:rFonts w:asciiTheme="majorBidi" w:hAnsiTheme="majorBidi" w:cstheme="majorBidi"/>
          <w:sz w:val="24"/>
          <w:szCs w:val="24"/>
        </w:rPr>
        <w:t>4) B</w:t>
      </w:r>
      <w:r w:rsidR="00336772" w:rsidRPr="007229B5">
        <w:rPr>
          <w:rFonts w:asciiTheme="majorBidi" w:hAnsiTheme="majorBidi" w:cstheme="majorBidi"/>
          <w:sz w:val="24"/>
          <w:szCs w:val="24"/>
        </w:rPr>
        <w:t xml:space="preserve">esmele </w:t>
      </w:r>
      <w:r w:rsidR="0068302A">
        <w:rPr>
          <w:rFonts w:asciiTheme="majorBidi" w:hAnsiTheme="majorBidi" w:cstheme="majorBidi"/>
          <w:sz w:val="24"/>
          <w:szCs w:val="24"/>
        </w:rPr>
        <w:t>çekmeden</w:t>
      </w:r>
      <w:r w:rsidR="00336772" w:rsidRPr="007229B5">
        <w:rPr>
          <w:rFonts w:asciiTheme="majorBidi" w:hAnsiTheme="majorBidi" w:cstheme="majorBidi"/>
          <w:sz w:val="24"/>
          <w:szCs w:val="24"/>
        </w:rPr>
        <w:t xml:space="preserve"> istiâze</w:t>
      </w:r>
      <w:r w:rsidR="0068302A">
        <w:rPr>
          <w:rFonts w:asciiTheme="majorBidi" w:hAnsiTheme="majorBidi" w:cstheme="majorBidi"/>
          <w:sz w:val="24"/>
          <w:szCs w:val="24"/>
        </w:rPr>
        <w:t>yle</w:t>
      </w:r>
      <w:r w:rsidR="00336772" w:rsidRPr="007229B5">
        <w:rPr>
          <w:rFonts w:asciiTheme="majorBidi" w:hAnsiTheme="majorBidi" w:cstheme="majorBidi"/>
          <w:sz w:val="24"/>
          <w:szCs w:val="24"/>
        </w:rPr>
        <w:t xml:space="preserve"> ancak vasl ve katᶜ</w:t>
      </w:r>
      <w:r w:rsidR="0068302A">
        <w:rPr>
          <w:rFonts w:asciiTheme="majorBidi" w:hAnsiTheme="majorBidi" w:cstheme="majorBidi"/>
          <w:sz w:val="24"/>
          <w:szCs w:val="24"/>
        </w:rPr>
        <w:t xml:space="preserve"> ile </w:t>
      </w:r>
      <w:r w:rsidR="0068302A" w:rsidRPr="007229B5">
        <w:rPr>
          <w:rFonts w:asciiTheme="majorBidi" w:hAnsiTheme="majorBidi" w:cstheme="majorBidi"/>
          <w:sz w:val="24"/>
          <w:szCs w:val="24"/>
        </w:rPr>
        <w:t>tilavete</w:t>
      </w:r>
      <w:r w:rsidR="00336772" w:rsidRPr="007229B5">
        <w:rPr>
          <w:rFonts w:asciiTheme="majorBidi" w:hAnsiTheme="majorBidi" w:cstheme="majorBidi"/>
          <w:sz w:val="24"/>
          <w:szCs w:val="24"/>
        </w:rPr>
        <w:t xml:space="preserve"> başla</w:t>
      </w:r>
      <w:r w:rsidR="00747C1D" w:rsidRPr="007229B5">
        <w:rPr>
          <w:rFonts w:asciiTheme="majorBidi" w:hAnsiTheme="majorBidi" w:cstheme="majorBidi"/>
          <w:sz w:val="24"/>
          <w:szCs w:val="24"/>
        </w:rPr>
        <w:t>nabileceği</w:t>
      </w:r>
      <w:r w:rsidR="0068302A">
        <w:rPr>
          <w:rFonts w:asciiTheme="majorBidi" w:hAnsiTheme="majorBidi" w:cstheme="majorBidi"/>
          <w:sz w:val="24"/>
          <w:szCs w:val="24"/>
        </w:rPr>
        <w:t>ni irdelemiştir. Ayrıca yazar, kırâat ve tecvidle ilgili olarak (5) İşmâm konusunu,</w:t>
      </w:r>
      <w:r w:rsidR="00336772" w:rsidRPr="007229B5">
        <w:rPr>
          <w:rFonts w:asciiTheme="majorBidi" w:hAnsiTheme="majorBidi" w:cstheme="majorBidi"/>
          <w:sz w:val="24"/>
          <w:szCs w:val="24"/>
        </w:rPr>
        <w:t xml:space="preserve"> </w:t>
      </w:r>
      <w:r w:rsidR="0068302A">
        <w:rPr>
          <w:rFonts w:asciiTheme="majorBidi" w:hAnsiTheme="majorBidi" w:cstheme="majorBidi"/>
          <w:sz w:val="24"/>
          <w:szCs w:val="24"/>
        </w:rPr>
        <w:t>(</w:t>
      </w:r>
      <w:r w:rsidR="00336772" w:rsidRPr="007229B5">
        <w:rPr>
          <w:rFonts w:asciiTheme="majorBidi" w:hAnsiTheme="majorBidi" w:cstheme="majorBidi"/>
          <w:sz w:val="24"/>
          <w:szCs w:val="24"/>
        </w:rPr>
        <w:t>6) (</w:t>
      </w:r>
      <w:r w:rsidR="00336772" w:rsidRPr="007229B5">
        <w:rPr>
          <w:rFonts w:asciiTheme="majorBidi" w:hAnsiTheme="majorBidi" w:cstheme="majorBidi"/>
          <w:sz w:val="24"/>
          <w:szCs w:val="24"/>
          <w:rtl/>
        </w:rPr>
        <w:t>اَمْ مَنْ</w:t>
      </w:r>
      <w:r w:rsidR="00336772" w:rsidRPr="007229B5">
        <w:rPr>
          <w:rFonts w:asciiTheme="majorBidi" w:hAnsiTheme="majorBidi" w:cstheme="majorBidi"/>
          <w:sz w:val="24"/>
          <w:szCs w:val="24"/>
        </w:rPr>
        <w:t>)</w:t>
      </w:r>
      <w:r w:rsidR="00336772" w:rsidRPr="007229B5">
        <w:rPr>
          <w:rFonts w:asciiTheme="majorBidi" w:hAnsiTheme="majorBidi" w:cstheme="majorBidi"/>
          <w:sz w:val="24"/>
          <w:szCs w:val="24"/>
          <w:rtl/>
        </w:rPr>
        <w:t xml:space="preserve"> </w:t>
      </w:r>
      <w:r w:rsidR="00336772" w:rsidRPr="007229B5">
        <w:rPr>
          <w:rFonts w:asciiTheme="majorBidi" w:hAnsiTheme="majorBidi" w:cstheme="majorBidi"/>
          <w:sz w:val="24"/>
          <w:szCs w:val="24"/>
        </w:rPr>
        <w:t xml:space="preserve"> lafzı</w:t>
      </w:r>
      <w:r w:rsidR="0068302A">
        <w:rPr>
          <w:rFonts w:asciiTheme="majorBidi" w:hAnsiTheme="majorBidi" w:cstheme="majorBidi"/>
          <w:sz w:val="24"/>
          <w:szCs w:val="24"/>
        </w:rPr>
        <w:t>yla</w:t>
      </w:r>
      <w:r w:rsidR="00336772" w:rsidRPr="007229B5">
        <w:rPr>
          <w:rFonts w:asciiTheme="majorBidi" w:hAnsiTheme="majorBidi" w:cstheme="majorBidi"/>
          <w:sz w:val="24"/>
          <w:szCs w:val="24"/>
        </w:rPr>
        <w:t xml:space="preserve"> ilgili hususlar</w:t>
      </w:r>
      <w:r w:rsidR="0068302A">
        <w:rPr>
          <w:rFonts w:asciiTheme="majorBidi" w:hAnsiTheme="majorBidi" w:cstheme="majorBidi"/>
          <w:sz w:val="24"/>
          <w:szCs w:val="24"/>
        </w:rPr>
        <w:t>ı</w:t>
      </w:r>
      <w:r w:rsidR="00336772" w:rsidRPr="007229B5">
        <w:rPr>
          <w:rFonts w:asciiTheme="majorBidi" w:hAnsiTheme="majorBidi" w:cstheme="majorBidi"/>
          <w:sz w:val="24"/>
          <w:szCs w:val="24"/>
        </w:rPr>
        <w:t xml:space="preserve">, </w:t>
      </w:r>
      <w:r w:rsidR="0068302A">
        <w:rPr>
          <w:rFonts w:asciiTheme="majorBidi" w:hAnsiTheme="majorBidi" w:cstheme="majorBidi"/>
          <w:sz w:val="24"/>
          <w:szCs w:val="24"/>
        </w:rPr>
        <w:t>(</w:t>
      </w:r>
      <w:r w:rsidR="00336772" w:rsidRPr="007229B5">
        <w:rPr>
          <w:rFonts w:asciiTheme="majorBidi" w:hAnsiTheme="majorBidi" w:cstheme="majorBidi"/>
          <w:sz w:val="24"/>
          <w:szCs w:val="24"/>
        </w:rPr>
        <w:t>7)</w:t>
      </w:r>
      <w:r w:rsidR="007A40BD" w:rsidRPr="007229B5">
        <w:rPr>
          <w:rFonts w:asciiTheme="majorBidi" w:hAnsiTheme="majorBidi" w:cstheme="majorBidi"/>
          <w:sz w:val="24"/>
          <w:szCs w:val="24"/>
        </w:rPr>
        <w:t xml:space="preserve"> (</w:t>
      </w:r>
      <w:r w:rsidR="007A40BD" w:rsidRPr="007229B5">
        <w:rPr>
          <w:rFonts w:asciiTheme="majorBidi" w:hAnsiTheme="majorBidi" w:cstheme="majorBidi"/>
          <w:sz w:val="24"/>
          <w:szCs w:val="24"/>
          <w:rtl/>
        </w:rPr>
        <w:t>آ لْآنَ</w:t>
      </w:r>
      <w:r w:rsidR="0068302A">
        <w:rPr>
          <w:rFonts w:asciiTheme="majorBidi" w:hAnsiTheme="majorBidi" w:cstheme="majorBidi" w:hint="cs"/>
          <w:sz w:val="24"/>
          <w:szCs w:val="24"/>
          <w:rtl/>
        </w:rPr>
        <w:t>،</w:t>
      </w:r>
      <w:r w:rsidR="007A40BD" w:rsidRPr="007229B5">
        <w:rPr>
          <w:rFonts w:asciiTheme="majorBidi" w:hAnsiTheme="majorBidi" w:cstheme="majorBidi"/>
          <w:sz w:val="24"/>
          <w:szCs w:val="24"/>
          <w:rtl/>
        </w:rPr>
        <w:t xml:space="preserve">  آلله</w:t>
      </w:r>
      <w:r w:rsidR="007A40BD" w:rsidRPr="007229B5">
        <w:rPr>
          <w:rFonts w:asciiTheme="majorBidi" w:hAnsiTheme="majorBidi" w:cstheme="majorBidi"/>
          <w:sz w:val="24"/>
          <w:szCs w:val="24"/>
        </w:rPr>
        <w:t>) gibi lafızların durumu</w:t>
      </w:r>
      <w:r w:rsidR="0068302A">
        <w:rPr>
          <w:rFonts w:asciiTheme="majorBidi" w:hAnsiTheme="majorBidi" w:cstheme="majorBidi"/>
          <w:sz w:val="24"/>
          <w:szCs w:val="24"/>
        </w:rPr>
        <w:t>nu, (</w:t>
      </w:r>
      <w:r w:rsidR="007A40BD" w:rsidRPr="007229B5">
        <w:rPr>
          <w:rFonts w:asciiTheme="majorBidi" w:hAnsiTheme="majorBidi" w:cstheme="majorBidi"/>
          <w:sz w:val="24"/>
          <w:szCs w:val="24"/>
        </w:rPr>
        <w:t>8)</w:t>
      </w:r>
      <w:r w:rsidR="009061F5" w:rsidRPr="007229B5">
        <w:rPr>
          <w:rFonts w:asciiTheme="majorBidi" w:hAnsiTheme="majorBidi" w:cstheme="majorBidi"/>
          <w:sz w:val="24"/>
          <w:szCs w:val="24"/>
        </w:rPr>
        <w:t xml:space="preserve"> (</w:t>
      </w:r>
      <w:r w:rsidR="009061F5" w:rsidRPr="007229B5">
        <w:rPr>
          <w:rFonts w:asciiTheme="majorBidi" w:hAnsiTheme="majorBidi" w:cstheme="majorBidi"/>
          <w:sz w:val="24"/>
          <w:szCs w:val="24"/>
          <w:rtl/>
        </w:rPr>
        <w:t>ك ض ص ظ و ث ذ ق</w:t>
      </w:r>
      <w:r w:rsidR="009061F5" w:rsidRPr="007229B5">
        <w:rPr>
          <w:rFonts w:asciiTheme="majorBidi" w:hAnsiTheme="majorBidi" w:cstheme="majorBidi"/>
          <w:sz w:val="24"/>
          <w:szCs w:val="24"/>
        </w:rPr>
        <w:t xml:space="preserve">) </w:t>
      </w:r>
      <w:r w:rsidR="004213AF">
        <w:rPr>
          <w:rFonts w:asciiTheme="majorBidi" w:hAnsiTheme="majorBidi" w:cstheme="majorBidi"/>
          <w:sz w:val="24"/>
          <w:szCs w:val="24"/>
        </w:rPr>
        <w:t xml:space="preserve"> şeklinde </w:t>
      </w:r>
      <w:r w:rsidR="0068302A">
        <w:rPr>
          <w:rFonts w:asciiTheme="majorBidi" w:hAnsiTheme="majorBidi" w:cstheme="majorBidi"/>
          <w:sz w:val="24"/>
          <w:szCs w:val="24"/>
        </w:rPr>
        <w:t>belirtilen</w:t>
      </w:r>
      <w:r w:rsidR="009061F5" w:rsidRPr="007229B5">
        <w:rPr>
          <w:rFonts w:asciiTheme="majorBidi" w:hAnsiTheme="majorBidi" w:cstheme="majorBidi"/>
          <w:sz w:val="24"/>
          <w:szCs w:val="24"/>
        </w:rPr>
        <w:t xml:space="preserve"> harflerin mahreçleri</w:t>
      </w:r>
      <w:r w:rsidR="0068302A">
        <w:rPr>
          <w:rFonts w:asciiTheme="majorBidi" w:hAnsiTheme="majorBidi" w:cstheme="majorBidi"/>
          <w:sz w:val="24"/>
          <w:szCs w:val="24"/>
        </w:rPr>
        <w:t>ni</w:t>
      </w:r>
      <w:r w:rsidR="009061F5" w:rsidRPr="007229B5">
        <w:rPr>
          <w:rFonts w:asciiTheme="majorBidi" w:hAnsiTheme="majorBidi" w:cstheme="majorBidi"/>
          <w:sz w:val="24"/>
          <w:szCs w:val="24"/>
        </w:rPr>
        <w:t xml:space="preserve">, </w:t>
      </w:r>
      <w:r w:rsidR="0068302A">
        <w:rPr>
          <w:rFonts w:asciiTheme="majorBidi" w:hAnsiTheme="majorBidi" w:cstheme="majorBidi"/>
          <w:sz w:val="24"/>
          <w:szCs w:val="24"/>
        </w:rPr>
        <w:t>(</w:t>
      </w:r>
      <w:r w:rsidR="009061F5" w:rsidRPr="007229B5">
        <w:rPr>
          <w:rFonts w:asciiTheme="majorBidi" w:hAnsiTheme="majorBidi" w:cstheme="majorBidi"/>
          <w:sz w:val="24"/>
          <w:szCs w:val="24"/>
        </w:rPr>
        <w:t>9) (</w:t>
      </w:r>
      <w:r w:rsidR="00801ECB" w:rsidRPr="007229B5">
        <w:rPr>
          <w:rFonts w:asciiTheme="majorBidi" w:hAnsiTheme="majorBidi" w:cstheme="majorBidi"/>
          <w:sz w:val="24"/>
          <w:szCs w:val="24"/>
          <w:rtl/>
        </w:rPr>
        <w:t>يعلمون، نوم، اِنّ، رحِم، اِيّاك نعبد</w:t>
      </w:r>
      <w:r w:rsidR="009061F5" w:rsidRPr="007229B5">
        <w:rPr>
          <w:rFonts w:asciiTheme="majorBidi" w:hAnsiTheme="majorBidi" w:cstheme="majorBidi"/>
          <w:sz w:val="24"/>
          <w:szCs w:val="24"/>
        </w:rPr>
        <w:t>)</w:t>
      </w:r>
      <w:r w:rsidR="00801ECB" w:rsidRPr="007229B5">
        <w:rPr>
          <w:rFonts w:asciiTheme="majorBidi" w:hAnsiTheme="majorBidi" w:cstheme="majorBidi"/>
          <w:sz w:val="24"/>
          <w:szCs w:val="24"/>
        </w:rPr>
        <w:t xml:space="preserve"> kelimeler</w:t>
      </w:r>
      <w:r w:rsidR="0068302A">
        <w:rPr>
          <w:rFonts w:asciiTheme="majorBidi" w:hAnsiTheme="majorBidi" w:cstheme="majorBidi"/>
          <w:sz w:val="24"/>
          <w:szCs w:val="24"/>
        </w:rPr>
        <w:t>in</w:t>
      </w:r>
      <w:r w:rsidR="00801ECB" w:rsidRPr="007229B5">
        <w:rPr>
          <w:rFonts w:asciiTheme="majorBidi" w:hAnsiTheme="majorBidi" w:cstheme="majorBidi"/>
          <w:sz w:val="24"/>
          <w:szCs w:val="24"/>
        </w:rPr>
        <w:t>de</w:t>
      </w:r>
      <w:r w:rsidR="0068302A">
        <w:rPr>
          <w:rFonts w:asciiTheme="majorBidi" w:hAnsiTheme="majorBidi" w:cstheme="majorBidi"/>
          <w:sz w:val="24"/>
          <w:szCs w:val="24"/>
        </w:rPr>
        <w:t xml:space="preserve"> ve</w:t>
      </w:r>
      <w:r w:rsidR="00801ECB" w:rsidRPr="007229B5">
        <w:rPr>
          <w:rFonts w:asciiTheme="majorBidi" w:hAnsiTheme="majorBidi" w:cstheme="majorBidi"/>
          <w:sz w:val="24"/>
          <w:szCs w:val="24"/>
        </w:rPr>
        <w:t xml:space="preserve"> </w:t>
      </w:r>
      <w:r w:rsidR="009061F5" w:rsidRPr="007229B5">
        <w:rPr>
          <w:rFonts w:asciiTheme="majorBidi" w:hAnsiTheme="majorBidi" w:cstheme="majorBidi"/>
          <w:sz w:val="24"/>
          <w:szCs w:val="24"/>
        </w:rPr>
        <w:t>(</w:t>
      </w:r>
      <w:r w:rsidR="00801ECB" w:rsidRPr="007229B5">
        <w:rPr>
          <w:rFonts w:asciiTheme="majorBidi" w:hAnsiTheme="majorBidi" w:cstheme="majorBidi"/>
          <w:sz w:val="24"/>
          <w:szCs w:val="24"/>
          <w:rtl/>
        </w:rPr>
        <w:t>و ت ه</w:t>
      </w:r>
      <w:r w:rsidR="009061F5" w:rsidRPr="007229B5">
        <w:rPr>
          <w:rFonts w:asciiTheme="majorBidi" w:hAnsiTheme="majorBidi" w:cstheme="majorBidi"/>
          <w:sz w:val="24"/>
          <w:szCs w:val="24"/>
        </w:rPr>
        <w:t>)</w:t>
      </w:r>
      <w:r w:rsidR="00801ECB" w:rsidRPr="007229B5">
        <w:rPr>
          <w:rFonts w:asciiTheme="majorBidi" w:hAnsiTheme="majorBidi" w:cstheme="majorBidi"/>
          <w:sz w:val="24"/>
          <w:szCs w:val="24"/>
        </w:rPr>
        <w:t xml:space="preserve"> </w:t>
      </w:r>
      <w:r w:rsidR="00747C1D" w:rsidRPr="007229B5">
        <w:rPr>
          <w:rFonts w:asciiTheme="majorBidi" w:hAnsiTheme="majorBidi" w:cstheme="majorBidi"/>
          <w:sz w:val="24"/>
          <w:szCs w:val="24"/>
        </w:rPr>
        <w:t>harflerinde</w:t>
      </w:r>
      <w:r w:rsidR="00801ECB" w:rsidRPr="007229B5">
        <w:rPr>
          <w:rFonts w:asciiTheme="majorBidi" w:hAnsiTheme="majorBidi" w:cstheme="majorBidi"/>
          <w:sz w:val="24"/>
          <w:szCs w:val="24"/>
        </w:rPr>
        <w:t xml:space="preserve"> yapılan hatalar</w:t>
      </w:r>
      <w:r w:rsidR="0068302A">
        <w:rPr>
          <w:rFonts w:asciiTheme="majorBidi" w:hAnsiTheme="majorBidi" w:cstheme="majorBidi"/>
          <w:sz w:val="24"/>
          <w:szCs w:val="24"/>
        </w:rPr>
        <w:t>ı ve</w:t>
      </w:r>
      <w:r w:rsidR="00801ECB" w:rsidRPr="007229B5">
        <w:rPr>
          <w:rFonts w:asciiTheme="majorBidi" w:hAnsiTheme="majorBidi" w:cstheme="majorBidi"/>
          <w:sz w:val="24"/>
          <w:szCs w:val="24"/>
        </w:rPr>
        <w:t xml:space="preserve"> </w:t>
      </w:r>
      <w:r w:rsidR="0068302A">
        <w:rPr>
          <w:rFonts w:asciiTheme="majorBidi" w:hAnsiTheme="majorBidi" w:cstheme="majorBidi"/>
          <w:sz w:val="24"/>
          <w:szCs w:val="24"/>
        </w:rPr>
        <w:t>(</w:t>
      </w:r>
      <w:r w:rsidR="00801ECB" w:rsidRPr="007229B5">
        <w:rPr>
          <w:rFonts w:asciiTheme="majorBidi" w:hAnsiTheme="majorBidi" w:cstheme="majorBidi"/>
          <w:sz w:val="24"/>
          <w:szCs w:val="24"/>
        </w:rPr>
        <w:t>10)</w:t>
      </w:r>
      <w:r w:rsidR="004C6D3A" w:rsidRPr="007229B5">
        <w:rPr>
          <w:rFonts w:asciiTheme="majorBidi" w:hAnsiTheme="majorBidi" w:cstheme="majorBidi"/>
          <w:sz w:val="24"/>
          <w:szCs w:val="24"/>
        </w:rPr>
        <w:t xml:space="preserve"> Kur’anda âyet başı zannıyla vakf yapma</w:t>
      </w:r>
      <w:r w:rsidR="0068302A">
        <w:rPr>
          <w:rFonts w:asciiTheme="majorBidi" w:hAnsiTheme="majorBidi" w:cstheme="majorBidi"/>
          <w:sz w:val="24"/>
          <w:szCs w:val="24"/>
        </w:rPr>
        <w:t>yı ele almıştır.</w:t>
      </w:r>
      <w:r w:rsidR="004C6D3A" w:rsidRPr="007229B5">
        <w:rPr>
          <w:rFonts w:asciiTheme="majorBidi" w:hAnsiTheme="majorBidi" w:cstheme="majorBidi"/>
          <w:sz w:val="24"/>
          <w:szCs w:val="24"/>
        </w:rPr>
        <w:t xml:space="preserve"> </w:t>
      </w:r>
    </w:p>
    <w:p w14:paraId="7FD083F7" w14:textId="77777777" w:rsidR="00DE2B87" w:rsidRPr="00F20118" w:rsidRDefault="0068302A" w:rsidP="00045E3B">
      <w:pPr>
        <w:spacing w:after="0" w:line="360" w:lineRule="auto"/>
        <w:ind w:firstLine="709"/>
        <w:jc w:val="both"/>
        <w:rPr>
          <w:rFonts w:asciiTheme="majorBidi" w:hAnsiTheme="majorBidi" w:cstheme="majorBidi"/>
          <w:sz w:val="24"/>
          <w:szCs w:val="24"/>
          <w:rtl/>
        </w:rPr>
      </w:pPr>
      <w:r>
        <w:rPr>
          <w:rFonts w:asciiTheme="majorBidi" w:hAnsiTheme="majorBidi" w:cstheme="majorBidi"/>
          <w:sz w:val="24"/>
          <w:szCs w:val="24"/>
        </w:rPr>
        <w:t xml:space="preserve">Eskicizâde’de olmayan ancak </w:t>
      </w:r>
      <w:r w:rsidR="00221717">
        <w:rPr>
          <w:rFonts w:asciiTheme="majorBidi" w:hAnsiTheme="majorBidi" w:cstheme="majorBidi"/>
          <w:sz w:val="24"/>
          <w:szCs w:val="24"/>
        </w:rPr>
        <w:t xml:space="preserve">yazarın </w:t>
      </w:r>
      <w:r>
        <w:rPr>
          <w:rFonts w:asciiTheme="majorBidi" w:hAnsiTheme="majorBidi" w:cstheme="majorBidi"/>
          <w:sz w:val="24"/>
          <w:szCs w:val="24"/>
        </w:rPr>
        <w:t xml:space="preserve">Tecvid İlmi adlı eserinde </w:t>
      </w:r>
      <w:r w:rsidR="00221717">
        <w:rPr>
          <w:rFonts w:asciiTheme="majorBidi" w:hAnsiTheme="majorBidi" w:cstheme="majorBidi"/>
          <w:sz w:val="24"/>
          <w:szCs w:val="24"/>
        </w:rPr>
        <w:t>olan</w:t>
      </w:r>
      <w:r>
        <w:rPr>
          <w:rFonts w:asciiTheme="majorBidi" w:hAnsiTheme="majorBidi" w:cstheme="majorBidi"/>
          <w:sz w:val="24"/>
          <w:szCs w:val="24"/>
        </w:rPr>
        <w:t xml:space="preserve"> (</w:t>
      </w:r>
      <w:r w:rsidR="004C6D3A" w:rsidRPr="007229B5">
        <w:rPr>
          <w:rFonts w:asciiTheme="majorBidi" w:hAnsiTheme="majorBidi" w:cstheme="majorBidi"/>
          <w:sz w:val="24"/>
          <w:szCs w:val="24"/>
        </w:rPr>
        <w:t>11) Yasin</w:t>
      </w:r>
      <w:r w:rsidR="00AD3BFA" w:rsidRPr="007229B5">
        <w:rPr>
          <w:rStyle w:val="DipnotBavurusu"/>
          <w:rFonts w:asciiTheme="majorBidi" w:hAnsiTheme="majorBidi" w:cstheme="majorBidi"/>
          <w:sz w:val="24"/>
          <w:szCs w:val="24"/>
        </w:rPr>
        <w:footnoteReference w:id="192"/>
      </w:r>
      <w:r>
        <w:rPr>
          <w:rFonts w:asciiTheme="majorBidi" w:hAnsiTheme="majorBidi" w:cstheme="majorBidi"/>
          <w:sz w:val="24"/>
          <w:szCs w:val="24"/>
        </w:rPr>
        <w:t xml:space="preserve"> </w:t>
      </w:r>
      <w:r w:rsidR="0064129C" w:rsidRPr="007229B5">
        <w:rPr>
          <w:rFonts w:asciiTheme="majorBidi" w:hAnsiTheme="majorBidi" w:cstheme="majorBidi"/>
          <w:sz w:val="24"/>
          <w:szCs w:val="24"/>
        </w:rPr>
        <w:t>suresin</w:t>
      </w:r>
      <w:r w:rsidR="00221717">
        <w:rPr>
          <w:rFonts w:asciiTheme="majorBidi" w:hAnsiTheme="majorBidi" w:cstheme="majorBidi"/>
          <w:sz w:val="24"/>
          <w:szCs w:val="24"/>
        </w:rPr>
        <w:t>in</w:t>
      </w:r>
      <w:r w:rsidR="0064129C" w:rsidRPr="007229B5">
        <w:rPr>
          <w:rFonts w:asciiTheme="majorBidi" w:hAnsiTheme="majorBidi" w:cstheme="majorBidi"/>
          <w:sz w:val="24"/>
          <w:szCs w:val="24"/>
        </w:rPr>
        <w:t xml:space="preserve"> birinci ayet</w:t>
      </w:r>
      <w:r w:rsidR="00221717">
        <w:rPr>
          <w:rFonts w:asciiTheme="majorBidi" w:hAnsiTheme="majorBidi" w:cstheme="majorBidi"/>
          <w:sz w:val="24"/>
          <w:szCs w:val="24"/>
        </w:rPr>
        <w:t>inden</w:t>
      </w:r>
      <w:r w:rsidR="0064129C" w:rsidRPr="007229B5">
        <w:rPr>
          <w:rFonts w:asciiTheme="majorBidi" w:hAnsiTheme="majorBidi" w:cstheme="majorBidi"/>
          <w:sz w:val="24"/>
          <w:szCs w:val="24"/>
        </w:rPr>
        <w:t xml:space="preserve"> ikinci ayete geçiş</w:t>
      </w:r>
      <w:r w:rsidR="00221717">
        <w:rPr>
          <w:rFonts w:asciiTheme="majorBidi" w:hAnsiTheme="majorBidi" w:cstheme="majorBidi"/>
          <w:sz w:val="24"/>
          <w:szCs w:val="24"/>
        </w:rPr>
        <w:t>i ve K</w:t>
      </w:r>
      <w:r w:rsidR="004C6D3A" w:rsidRPr="007229B5">
        <w:rPr>
          <w:rFonts w:asciiTheme="majorBidi" w:hAnsiTheme="majorBidi" w:cstheme="majorBidi"/>
          <w:sz w:val="24"/>
          <w:szCs w:val="24"/>
        </w:rPr>
        <w:t>alem</w:t>
      </w:r>
      <w:r w:rsidR="00AD3BFA" w:rsidRPr="007229B5">
        <w:rPr>
          <w:rStyle w:val="DipnotBavurusu"/>
          <w:rFonts w:asciiTheme="majorBidi" w:hAnsiTheme="majorBidi" w:cstheme="majorBidi"/>
          <w:sz w:val="24"/>
          <w:szCs w:val="24"/>
        </w:rPr>
        <w:footnoteReference w:id="193"/>
      </w:r>
      <w:r w:rsidR="0064129C" w:rsidRPr="007229B5">
        <w:rPr>
          <w:rFonts w:asciiTheme="majorBidi" w:hAnsiTheme="majorBidi" w:cstheme="majorBidi"/>
          <w:sz w:val="24"/>
          <w:szCs w:val="24"/>
        </w:rPr>
        <w:t xml:space="preserve"> sûr</w:t>
      </w:r>
      <w:r w:rsidR="004C6D3A" w:rsidRPr="007229B5">
        <w:rPr>
          <w:rFonts w:asciiTheme="majorBidi" w:hAnsiTheme="majorBidi" w:cstheme="majorBidi"/>
          <w:sz w:val="24"/>
          <w:szCs w:val="24"/>
        </w:rPr>
        <w:t>e</w:t>
      </w:r>
      <w:r w:rsidR="0064129C" w:rsidRPr="007229B5">
        <w:rPr>
          <w:rFonts w:asciiTheme="majorBidi" w:hAnsiTheme="majorBidi" w:cstheme="majorBidi"/>
          <w:sz w:val="24"/>
          <w:szCs w:val="24"/>
        </w:rPr>
        <w:t>sin</w:t>
      </w:r>
      <w:r w:rsidR="00221717">
        <w:rPr>
          <w:rFonts w:asciiTheme="majorBidi" w:hAnsiTheme="majorBidi" w:cstheme="majorBidi"/>
          <w:sz w:val="24"/>
          <w:szCs w:val="24"/>
        </w:rPr>
        <w:t>in</w:t>
      </w:r>
      <w:r w:rsidR="0064129C" w:rsidRPr="007229B5">
        <w:rPr>
          <w:rFonts w:asciiTheme="majorBidi" w:hAnsiTheme="majorBidi" w:cstheme="majorBidi"/>
          <w:sz w:val="24"/>
          <w:szCs w:val="24"/>
        </w:rPr>
        <w:t xml:space="preserve"> birinci</w:t>
      </w:r>
      <w:r w:rsidR="00B10A0C" w:rsidRPr="007229B5">
        <w:rPr>
          <w:rFonts w:asciiTheme="majorBidi" w:hAnsiTheme="majorBidi" w:cstheme="majorBidi"/>
          <w:sz w:val="24"/>
          <w:szCs w:val="24"/>
        </w:rPr>
        <w:t xml:space="preserve"> ayet</w:t>
      </w:r>
      <w:r w:rsidR="00221717">
        <w:rPr>
          <w:rFonts w:asciiTheme="majorBidi" w:hAnsiTheme="majorBidi" w:cstheme="majorBidi"/>
          <w:sz w:val="24"/>
          <w:szCs w:val="24"/>
        </w:rPr>
        <w:t>indeki</w:t>
      </w:r>
      <w:r w:rsidR="004C6D3A" w:rsidRPr="007229B5">
        <w:rPr>
          <w:rFonts w:asciiTheme="majorBidi" w:hAnsiTheme="majorBidi" w:cstheme="majorBidi"/>
          <w:sz w:val="24"/>
          <w:szCs w:val="24"/>
        </w:rPr>
        <w:t xml:space="preserve"> </w:t>
      </w:r>
      <w:r w:rsidR="004C6D3A" w:rsidRPr="007229B5">
        <w:rPr>
          <w:rFonts w:asciiTheme="majorBidi" w:hAnsiTheme="majorBidi" w:cstheme="majorBidi"/>
          <w:i/>
          <w:iCs/>
          <w:sz w:val="24"/>
          <w:szCs w:val="24"/>
        </w:rPr>
        <w:t>hafs</w:t>
      </w:r>
      <w:r w:rsidR="004C6D3A" w:rsidRPr="007229B5">
        <w:rPr>
          <w:rFonts w:asciiTheme="majorBidi" w:hAnsiTheme="majorBidi" w:cstheme="majorBidi"/>
          <w:sz w:val="24"/>
          <w:szCs w:val="24"/>
        </w:rPr>
        <w:t>’a göre idğam yapılıp yapılmayacağı</w:t>
      </w:r>
      <w:r w:rsidR="00B10A0C" w:rsidRPr="007229B5">
        <w:rPr>
          <w:rFonts w:asciiTheme="majorBidi" w:hAnsiTheme="majorBidi" w:cstheme="majorBidi"/>
          <w:sz w:val="24"/>
          <w:szCs w:val="24"/>
        </w:rPr>
        <w:t xml:space="preserve">, </w:t>
      </w:r>
      <w:r w:rsidR="00221717">
        <w:rPr>
          <w:rFonts w:asciiTheme="majorBidi" w:hAnsiTheme="majorBidi" w:cstheme="majorBidi"/>
          <w:sz w:val="24"/>
          <w:szCs w:val="24"/>
        </w:rPr>
        <w:t>(</w:t>
      </w:r>
      <w:r w:rsidR="00B10A0C" w:rsidRPr="007229B5">
        <w:rPr>
          <w:rFonts w:asciiTheme="majorBidi" w:hAnsiTheme="majorBidi" w:cstheme="majorBidi"/>
          <w:sz w:val="24"/>
          <w:szCs w:val="24"/>
        </w:rPr>
        <w:t xml:space="preserve">12) </w:t>
      </w:r>
      <w:r w:rsidR="00D818EE" w:rsidRPr="007229B5">
        <w:rPr>
          <w:rFonts w:asciiTheme="majorBidi" w:hAnsiTheme="majorBidi" w:cstheme="majorBidi"/>
          <w:sz w:val="24"/>
          <w:szCs w:val="24"/>
        </w:rPr>
        <w:t>Rum</w:t>
      </w:r>
      <w:r w:rsidR="00221717" w:rsidRPr="007229B5">
        <w:rPr>
          <w:rStyle w:val="DipnotBavurusu"/>
          <w:rFonts w:asciiTheme="majorBidi" w:hAnsiTheme="majorBidi" w:cstheme="majorBidi"/>
          <w:sz w:val="24"/>
          <w:szCs w:val="24"/>
        </w:rPr>
        <w:footnoteReference w:id="194"/>
      </w:r>
      <w:r w:rsidR="00D818EE" w:rsidRPr="007229B5">
        <w:rPr>
          <w:rFonts w:asciiTheme="majorBidi" w:hAnsiTheme="majorBidi" w:cstheme="majorBidi"/>
          <w:sz w:val="24"/>
          <w:szCs w:val="24"/>
        </w:rPr>
        <w:t xml:space="preserve"> suresi</w:t>
      </w:r>
      <w:r w:rsidR="00221717">
        <w:rPr>
          <w:rFonts w:asciiTheme="majorBidi" w:hAnsiTheme="majorBidi" w:cstheme="majorBidi"/>
          <w:sz w:val="24"/>
          <w:szCs w:val="24"/>
        </w:rPr>
        <w:t>nin</w:t>
      </w:r>
      <w:r w:rsidR="00D818EE" w:rsidRPr="007229B5">
        <w:rPr>
          <w:rFonts w:asciiTheme="majorBidi" w:hAnsiTheme="majorBidi" w:cstheme="majorBidi"/>
          <w:sz w:val="24"/>
          <w:szCs w:val="24"/>
        </w:rPr>
        <w:t xml:space="preserve"> elli dördüncü ayet</w:t>
      </w:r>
      <w:r w:rsidR="00221717">
        <w:rPr>
          <w:rFonts w:asciiTheme="majorBidi" w:hAnsiTheme="majorBidi" w:cstheme="majorBidi"/>
          <w:sz w:val="24"/>
          <w:szCs w:val="24"/>
        </w:rPr>
        <w:t xml:space="preserve">indeki </w:t>
      </w:r>
      <w:r w:rsidR="00D818EE" w:rsidRPr="007229B5">
        <w:rPr>
          <w:rFonts w:asciiTheme="majorBidi" w:hAnsiTheme="majorBidi" w:cstheme="majorBidi"/>
          <w:sz w:val="24"/>
          <w:szCs w:val="24"/>
        </w:rPr>
        <w:t>(</w:t>
      </w:r>
      <w:r w:rsidR="00D818EE" w:rsidRPr="007229B5">
        <w:rPr>
          <w:rFonts w:asciiTheme="majorBidi" w:hAnsiTheme="majorBidi" w:cstheme="majorBidi"/>
          <w:sz w:val="24"/>
          <w:szCs w:val="24"/>
          <w:rtl/>
        </w:rPr>
        <w:t>ضَعْفٍ، ضَعْفًا</w:t>
      </w:r>
      <w:r w:rsidR="00D818EE" w:rsidRPr="007229B5">
        <w:rPr>
          <w:rFonts w:asciiTheme="majorBidi" w:hAnsiTheme="majorBidi" w:cstheme="majorBidi"/>
          <w:sz w:val="24"/>
          <w:szCs w:val="24"/>
        </w:rPr>
        <w:t>) kelimelerinin okunuşu</w:t>
      </w:r>
      <w:r w:rsidR="00221717">
        <w:rPr>
          <w:rFonts w:asciiTheme="majorBidi" w:hAnsiTheme="majorBidi" w:cstheme="majorBidi"/>
          <w:sz w:val="24"/>
          <w:szCs w:val="24"/>
        </w:rPr>
        <w:t>, (</w:t>
      </w:r>
      <w:r w:rsidR="00D818EE" w:rsidRPr="007229B5">
        <w:rPr>
          <w:rFonts w:asciiTheme="majorBidi" w:hAnsiTheme="majorBidi" w:cstheme="majorBidi"/>
          <w:sz w:val="24"/>
          <w:szCs w:val="24"/>
        </w:rPr>
        <w:t>13) Neml</w:t>
      </w:r>
      <w:r w:rsidR="00D818EE" w:rsidRPr="007229B5">
        <w:rPr>
          <w:rStyle w:val="DipnotBavurusu"/>
          <w:rFonts w:asciiTheme="majorBidi" w:hAnsiTheme="majorBidi" w:cstheme="majorBidi"/>
          <w:sz w:val="24"/>
          <w:szCs w:val="24"/>
        </w:rPr>
        <w:footnoteReference w:id="195"/>
      </w:r>
      <w:r w:rsidR="00071528" w:rsidRPr="007229B5">
        <w:rPr>
          <w:rFonts w:asciiTheme="majorBidi" w:hAnsiTheme="majorBidi" w:cstheme="majorBidi"/>
          <w:sz w:val="24"/>
          <w:szCs w:val="24"/>
        </w:rPr>
        <w:t xml:space="preserve"> suresi</w:t>
      </w:r>
      <w:r w:rsidR="00221717">
        <w:rPr>
          <w:rFonts w:asciiTheme="majorBidi" w:hAnsiTheme="majorBidi" w:cstheme="majorBidi"/>
          <w:sz w:val="24"/>
          <w:szCs w:val="24"/>
        </w:rPr>
        <w:t>nin</w:t>
      </w:r>
      <w:r w:rsidR="00071528" w:rsidRPr="007229B5">
        <w:rPr>
          <w:rFonts w:asciiTheme="majorBidi" w:hAnsiTheme="majorBidi" w:cstheme="majorBidi"/>
          <w:sz w:val="24"/>
          <w:szCs w:val="24"/>
        </w:rPr>
        <w:t xml:space="preserve"> otuz altıncı ayet</w:t>
      </w:r>
      <w:r w:rsidR="00221717">
        <w:rPr>
          <w:rFonts w:asciiTheme="majorBidi" w:hAnsiTheme="majorBidi" w:cstheme="majorBidi"/>
          <w:sz w:val="24"/>
          <w:szCs w:val="24"/>
        </w:rPr>
        <w:t>inde</w:t>
      </w:r>
      <w:r w:rsidR="00071528" w:rsidRPr="007229B5">
        <w:rPr>
          <w:rFonts w:asciiTheme="majorBidi" w:hAnsiTheme="majorBidi" w:cstheme="majorBidi"/>
          <w:sz w:val="24"/>
          <w:szCs w:val="24"/>
        </w:rPr>
        <w:t xml:space="preserve"> geçen </w:t>
      </w:r>
      <w:r w:rsidR="00071528" w:rsidRPr="00B4615F">
        <w:rPr>
          <w:rFonts w:asciiTheme="majorBidi" w:hAnsiTheme="majorBidi" w:cstheme="majorBidi"/>
          <w:sz w:val="24"/>
          <w:szCs w:val="24"/>
        </w:rPr>
        <w:t>(</w:t>
      </w:r>
      <w:r w:rsidR="00071528" w:rsidRPr="00B4615F">
        <w:rPr>
          <w:rFonts w:asciiTheme="majorBidi" w:hAnsiTheme="majorBidi" w:cstheme="majorBidi"/>
          <w:sz w:val="24"/>
          <w:szCs w:val="24"/>
          <w:rtl/>
        </w:rPr>
        <w:t>فما اتَينِ ى</w:t>
      </w:r>
      <w:r w:rsidR="00071528" w:rsidRPr="007229B5">
        <w:rPr>
          <w:rFonts w:asciiTheme="majorBidi" w:hAnsiTheme="majorBidi" w:cstheme="majorBidi"/>
          <w:sz w:val="24"/>
          <w:szCs w:val="24"/>
          <w:rtl/>
        </w:rPr>
        <w:t>َ</w:t>
      </w:r>
      <w:r w:rsidR="00071528" w:rsidRPr="007229B5">
        <w:rPr>
          <w:rFonts w:asciiTheme="majorBidi" w:hAnsiTheme="majorBidi" w:cstheme="majorBidi"/>
          <w:sz w:val="24"/>
          <w:szCs w:val="24"/>
        </w:rPr>
        <w:t>) kelimesinde nasıl vakf yapıl</w:t>
      </w:r>
      <w:r w:rsidR="00747C1D" w:rsidRPr="007229B5">
        <w:rPr>
          <w:rFonts w:asciiTheme="majorBidi" w:hAnsiTheme="majorBidi" w:cstheme="majorBidi"/>
          <w:sz w:val="24"/>
          <w:szCs w:val="24"/>
        </w:rPr>
        <w:t>acağı</w:t>
      </w:r>
      <w:r w:rsidR="00071528" w:rsidRPr="007229B5">
        <w:rPr>
          <w:rFonts w:asciiTheme="majorBidi" w:hAnsiTheme="majorBidi" w:cstheme="majorBidi"/>
          <w:sz w:val="24"/>
          <w:szCs w:val="24"/>
        </w:rPr>
        <w:t>,</w:t>
      </w:r>
      <w:r w:rsidR="00052DDD" w:rsidRPr="007229B5">
        <w:rPr>
          <w:rFonts w:asciiTheme="majorBidi" w:hAnsiTheme="majorBidi" w:cstheme="majorBidi"/>
          <w:sz w:val="24"/>
          <w:szCs w:val="24"/>
        </w:rPr>
        <w:t xml:space="preserve"> </w:t>
      </w:r>
      <w:r w:rsidR="00221717">
        <w:rPr>
          <w:rFonts w:asciiTheme="majorBidi" w:hAnsiTheme="majorBidi" w:cstheme="majorBidi"/>
          <w:sz w:val="24"/>
          <w:szCs w:val="24"/>
        </w:rPr>
        <w:t xml:space="preserve">(14) Kur’an’ın </w:t>
      </w:r>
      <w:r w:rsidR="00221717">
        <w:rPr>
          <w:rFonts w:asciiTheme="majorBidi" w:hAnsiTheme="majorBidi" w:cstheme="majorBidi"/>
          <w:sz w:val="24"/>
          <w:szCs w:val="24"/>
        </w:rPr>
        <w:lastRenderedPageBreak/>
        <w:t>vakf</w:t>
      </w:r>
      <w:r w:rsidR="00052DDD" w:rsidRPr="007229B5">
        <w:rPr>
          <w:rFonts w:asciiTheme="majorBidi" w:hAnsiTheme="majorBidi" w:cstheme="majorBidi"/>
          <w:sz w:val="24"/>
          <w:szCs w:val="24"/>
        </w:rPr>
        <w:t xml:space="preserve">larına </w:t>
      </w:r>
      <w:r w:rsidR="00E408B6" w:rsidRPr="007229B5">
        <w:rPr>
          <w:rFonts w:asciiTheme="majorBidi" w:hAnsiTheme="majorBidi" w:cstheme="majorBidi"/>
          <w:sz w:val="24"/>
          <w:szCs w:val="24"/>
        </w:rPr>
        <w:t>hâkimiyeti</w:t>
      </w:r>
      <w:r w:rsidR="00052DDD" w:rsidRPr="007229B5">
        <w:rPr>
          <w:rFonts w:asciiTheme="majorBidi" w:hAnsiTheme="majorBidi" w:cstheme="majorBidi"/>
          <w:sz w:val="24"/>
          <w:szCs w:val="24"/>
        </w:rPr>
        <w:t xml:space="preserve"> olmayan</w:t>
      </w:r>
      <w:r w:rsidR="00221717">
        <w:rPr>
          <w:rFonts w:asciiTheme="majorBidi" w:hAnsiTheme="majorBidi" w:cstheme="majorBidi"/>
          <w:sz w:val="24"/>
          <w:szCs w:val="24"/>
        </w:rPr>
        <w:t>ın</w:t>
      </w:r>
      <w:r w:rsidR="00052DDD" w:rsidRPr="007229B5">
        <w:rPr>
          <w:rFonts w:asciiTheme="majorBidi" w:hAnsiTheme="majorBidi" w:cstheme="majorBidi"/>
          <w:sz w:val="24"/>
          <w:szCs w:val="24"/>
        </w:rPr>
        <w:t xml:space="preserve"> </w:t>
      </w:r>
      <w:r w:rsidR="00221717">
        <w:rPr>
          <w:rFonts w:asciiTheme="majorBidi" w:hAnsiTheme="majorBidi" w:cstheme="majorBidi"/>
          <w:sz w:val="24"/>
          <w:szCs w:val="24"/>
        </w:rPr>
        <w:t>durumu ve</w:t>
      </w:r>
      <w:r w:rsidR="00FA0A14" w:rsidRPr="007229B5">
        <w:rPr>
          <w:rFonts w:asciiTheme="majorBidi" w:hAnsiTheme="majorBidi" w:cstheme="majorBidi"/>
          <w:sz w:val="24"/>
          <w:szCs w:val="24"/>
        </w:rPr>
        <w:t xml:space="preserve"> </w:t>
      </w:r>
      <w:r w:rsidR="00B4615F">
        <w:rPr>
          <w:rFonts w:asciiTheme="majorBidi" w:hAnsiTheme="majorBidi" w:cstheme="majorBidi"/>
          <w:sz w:val="24"/>
          <w:szCs w:val="24"/>
        </w:rPr>
        <w:t>(15) Bazı risalelerde yer alan “</w:t>
      </w:r>
      <w:r w:rsidR="00FA0A14" w:rsidRPr="00B4615F">
        <w:rPr>
          <w:rFonts w:asciiTheme="majorBidi" w:hAnsiTheme="majorBidi" w:cstheme="majorBidi"/>
          <w:sz w:val="24"/>
          <w:szCs w:val="24"/>
        </w:rPr>
        <w:t xml:space="preserve">Kur’an’ın </w:t>
      </w:r>
      <w:r w:rsidR="00E408B6" w:rsidRPr="00B4615F">
        <w:rPr>
          <w:rFonts w:asciiTheme="majorBidi" w:hAnsiTheme="majorBidi" w:cstheme="majorBidi"/>
          <w:sz w:val="24"/>
          <w:szCs w:val="24"/>
        </w:rPr>
        <w:t>birçok</w:t>
      </w:r>
      <w:r w:rsidR="00B4615F" w:rsidRPr="00B4615F">
        <w:rPr>
          <w:rFonts w:asciiTheme="majorBidi" w:hAnsiTheme="majorBidi" w:cstheme="majorBidi"/>
          <w:sz w:val="24"/>
          <w:szCs w:val="24"/>
        </w:rPr>
        <w:t xml:space="preserve"> yerinde vakf yapmak küfürdür</w:t>
      </w:r>
      <w:r w:rsidR="00B4615F">
        <w:rPr>
          <w:rFonts w:asciiTheme="majorBidi" w:hAnsiTheme="majorBidi" w:cstheme="majorBidi"/>
          <w:sz w:val="24"/>
          <w:szCs w:val="24"/>
        </w:rPr>
        <w:t>”</w:t>
      </w:r>
      <w:r w:rsidR="00221717">
        <w:rPr>
          <w:rFonts w:asciiTheme="majorBidi" w:hAnsiTheme="majorBidi" w:cstheme="majorBidi"/>
          <w:i/>
          <w:iCs/>
          <w:sz w:val="24"/>
          <w:szCs w:val="24"/>
        </w:rPr>
        <w:t xml:space="preserve"> </w:t>
      </w:r>
      <w:r w:rsidR="00FA0A14" w:rsidRPr="007229B5">
        <w:rPr>
          <w:rFonts w:asciiTheme="majorBidi" w:hAnsiTheme="majorBidi" w:cstheme="majorBidi"/>
          <w:sz w:val="24"/>
          <w:szCs w:val="24"/>
        </w:rPr>
        <w:t>sözü</w:t>
      </w:r>
      <w:r w:rsidR="00221717">
        <w:rPr>
          <w:rFonts w:asciiTheme="majorBidi" w:hAnsiTheme="majorBidi" w:cstheme="majorBidi"/>
          <w:sz w:val="24"/>
          <w:szCs w:val="24"/>
        </w:rPr>
        <w:t xml:space="preserve"> </w:t>
      </w:r>
      <w:r w:rsidR="00B809E5">
        <w:rPr>
          <w:rFonts w:asciiTheme="majorBidi" w:hAnsiTheme="majorBidi" w:cstheme="majorBidi"/>
          <w:sz w:val="24"/>
          <w:szCs w:val="24"/>
        </w:rPr>
        <w:t>gibi konuları incele</w:t>
      </w:r>
      <w:r w:rsidR="00221717">
        <w:rPr>
          <w:rFonts w:asciiTheme="majorBidi" w:hAnsiTheme="majorBidi" w:cstheme="majorBidi"/>
          <w:sz w:val="24"/>
          <w:szCs w:val="24"/>
        </w:rPr>
        <w:t>miştir. Bu arada Karakılıç’ın</w:t>
      </w:r>
      <w:r w:rsidR="00B4615F">
        <w:rPr>
          <w:rFonts w:asciiTheme="majorBidi" w:hAnsiTheme="majorBidi" w:cstheme="majorBidi"/>
          <w:sz w:val="24"/>
          <w:szCs w:val="24"/>
        </w:rPr>
        <w:t>,</w:t>
      </w:r>
      <w:r w:rsidR="00221717">
        <w:rPr>
          <w:rFonts w:asciiTheme="majorBidi" w:hAnsiTheme="majorBidi" w:cstheme="majorBidi"/>
          <w:sz w:val="24"/>
          <w:szCs w:val="24"/>
        </w:rPr>
        <w:t xml:space="preserve"> Eskicizâde’den farklı olarak (</w:t>
      </w:r>
      <w:r w:rsidR="00FA0A14" w:rsidRPr="007229B5">
        <w:rPr>
          <w:rFonts w:asciiTheme="majorBidi" w:hAnsiTheme="majorBidi" w:cstheme="majorBidi"/>
          <w:sz w:val="24"/>
          <w:szCs w:val="24"/>
        </w:rPr>
        <w:t xml:space="preserve">16) </w:t>
      </w:r>
      <w:r w:rsidR="00221717">
        <w:rPr>
          <w:rFonts w:asciiTheme="majorBidi" w:hAnsiTheme="majorBidi" w:cstheme="majorBidi"/>
          <w:sz w:val="24"/>
          <w:szCs w:val="24"/>
        </w:rPr>
        <w:t>Fe</w:t>
      </w:r>
      <w:r w:rsidR="00AD2FD8" w:rsidRPr="007229B5">
        <w:rPr>
          <w:rFonts w:asciiTheme="majorBidi" w:hAnsiTheme="majorBidi" w:cstheme="majorBidi"/>
          <w:sz w:val="24"/>
          <w:szCs w:val="24"/>
        </w:rPr>
        <w:t>lak</w:t>
      </w:r>
      <w:r w:rsidR="00F535BC" w:rsidRPr="007229B5">
        <w:rPr>
          <w:rStyle w:val="DipnotBavurusu"/>
          <w:rFonts w:asciiTheme="majorBidi" w:hAnsiTheme="majorBidi" w:cstheme="majorBidi"/>
          <w:sz w:val="24"/>
          <w:szCs w:val="24"/>
        </w:rPr>
        <w:footnoteReference w:id="196"/>
      </w:r>
      <w:r w:rsidR="00AD2FD8" w:rsidRPr="007229B5">
        <w:rPr>
          <w:rFonts w:asciiTheme="majorBidi" w:hAnsiTheme="majorBidi" w:cstheme="majorBidi"/>
          <w:sz w:val="24"/>
          <w:szCs w:val="24"/>
        </w:rPr>
        <w:t xml:space="preserve"> suresin</w:t>
      </w:r>
      <w:r w:rsidR="00792C1C">
        <w:rPr>
          <w:rFonts w:asciiTheme="majorBidi" w:hAnsiTheme="majorBidi" w:cstheme="majorBidi"/>
          <w:sz w:val="24"/>
          <w:szCs w:val="24"/>
        </w:rPr>
        <w:t xml:space="preserve">deki </w:t>
      </w:r>
      <w:r w:rsidR="00AD2FD8" w:rsidRPr="007229B5">
        <w:rPr>
          <w:rFonts w:asciiTheme="majorBidi" w:hAnsiTheme="majorBidi" w:cstheme="majorBidi"/>
          <w:sz w:val="24"/>
          <w:szCs w:val="24"/>
        </w:rPr>
        <w:t>vakf</w:t>
      </w:r>
      <w:r w:rsidR="00221717">
        <w:rPr>
          <w:rFonts w:asciiTheme="majorBidi" w:hAnsiTheme="majorBidi" w:cstheme="majorBidi"/>
          <w:sz w:val="24"/>
          <w:szCs w:val="24"/>
        </w:rPr>
        <w:t xml:space="preserve"> ve </w:t>
      </w:r>
      <w:r w:rsidR="00AD2FD8" w:rsidRPr="007229B5">
        <w:rPr>
          <w:rFonts w:asciiTheme="majorBidi" w:hAnsiTheme="majorBidi" w:cstheme="majorBidi"/>
          <w:sz w:val="24"/>
          <w:szCs w:val="24"/>
        </w:rPr>
        <w:t>ibtidâlar</w:t>
      </w:r>
      <w:r w:rsidR="00221717">
        <w:rPr>
          <w:rFonts w:asciiTheme="majorBidi" w:hAnsiTheme="majorBidi" w:cstheme="majorBidi"/>
          <w:sz w:val="24"/>
          <w:szCs w:val="24"/>
        </w:rPr>
        <w:t>ı</w:t>
      </w:r>
      <w:r w:rsidR="00792C1C">
        <w:rPr>
          <w:rFonts w:asciiTheme="majorBidi" w:hAnsiTheme="majorBidi" w:cstheme="majorBidi"/>
          <w:sz w:val="24"/>
          <w:szCs w:val="24"/>
        </w:rPr>
        <w:t>, (</w:t>
      </w:r>
      <w:r w:rsidR="00AD2FD8" w:rsidRPr="007229B5">
        <w:rPr>
          <w:rFonts w:asciiTheme="majorBidi" w:hAnsiTheme="majorBidi" w:cstheme="majorBidi"/>
          <w:sz w:val="24"/>
          <w:szCs w:val="24"/>
        </w:rPr>
        <w:t>17)</w:t>
      </w:r>
      <w:r w:rsidR="00792C1C">
        <w:rPr>
          <w:rFonts w:asciiTheme="majorBidi" w:hAnsiTheme="majorBidi" w:cstheme="majorBidi"/>
          <w:sz w:val="24"/>
          <w:szCs w:val="24"/>
        </w:rPr>
        <w:t xml:space="preserve"> t</w:t>
      </w:r>
      <w:r w:rsidR="00923101" w:rsidRPr="007229B5">
        <w:rPr>
          <w:rFonts w:asciiTheme="majorBidi" w:hAnsiTheme="majorBidi" w:cstheme="majorBidi"/>
          <w:sz w:val="24"/>
          <w:szCs w:val="24"/>
        </w:rPr>
        <w:t xml:space="preserve">ilâvet esnasında </w:t>
      </w:r>
      <w:r w:rsidR="00792C1C" w:rsidRPr="00792C1C">
        <w:rPr>
          <w:rFonts w:asciiTheme="majorBidi" w:hAnsiTheme="majorBidi" w:cstheme="majorBidi"/>
          <w:i/>
          <w:iCs/>
          <w:sz w:val="24"/>
          <w:szCs w:val="24"/>
        </w:rPr>
        <w:t>F</w:t>
      </w:r>
      <w:r w:rsidR="00923101" w:rsidRPr="007229B5">
        <w:rPr>
          <w:rFonts w:asciiTheme="majorBidi" w:hAnsiTheme="majorBidi" w:cstheme="majorBidi"/>
          <w:i/>
          <w:iCs/>
          <w:sz w:val="24"/>
          <w:szCs w:val="24"/>
        </w:rPr>
        <w:t>atiha</w:t>
      </w:r>
      <w:r w:rsidR="00923101" w:rsidRPr="007229B5">
        <w:rPr>
          <w:rFonts w:asciiTheme="majorBidi" w:hAnsiTheme="majorBidi" w:cstheme="majorBidi"/>
          <w:sz w:val="24"/>
          <w:szCs w:val="24"/>
        </w:rPr>
        <w:t xml:space="preserve"> suresinin sonunda </w:t>
      </w:r>
      <w:r w:rsidR="00923101" w:rsidRPr="007229B5">
        <w:rPr>
          <w:rFonts w:asciiTheme="majorBidi" w:hAnsiTheme="majorBidi" w:cstheme="majorBidi"/>
          <w:i/>
          <w:iCs/>
          <w:sz w:val="24"/>
          <w:szCs w:val="24"/>
        </w:rPr>
        <w:t>âmin</w:t>
      </w:r>
      <w:r w:rsidR="00923101" w:rsidRPr="007229B5">
        <w:rPr>
          <w:rFonts w:asciiTheme="majorBidi" w:hAnsiTheme="majorBidi" w:cstheme="majorBidi"/>
          <w:sz w:val="24"/>
          <w:szCs w:val="24"/>
        </w:rPr>
        <w:t xml:space="preserve"> diyerek </w:t>
      </w:r>
      <w:r w:rsidR="00B4615F">
        <w:rPr>
          <w:rFonts w:asciiTheme="majorBidi" w:hAnsiTheme="majorBidi" w:cstheme="majorBidi"/>
          <w:i/>
          <w:iCs/>
          <w:sz w:val="24"/>
          <w:szCs w:val="24"/>
        </w:rPr>
        <w:t>B</w:t>
      </w:r>
      <w:r w:rsidR="00923101" w:rsidRPr="007229B5">
        <w:rPr>
          <w:rFonts w:asciiTheme="majorBidi" w:hAnsiTheme="majorBidi" w:cstheme="majorBidi"/>
          <w:i/>
          <w:iCs/>
          <w:sz w:val="24"/>
          <w:szCs w:val="24"/>
        </w:rPr>
        <w:t>akara</w:t>
      </w:r>
      <w:r w:rsidR="00B4615F">
        <w:rPr>
          <w:rFonts w:asciiTheme="majorBidi" w:hAnsiTheme="majorBidi" w:cstheme="majorBidi"/>
          <w:sz w:val="24"/>
          <w:szCs w:val="24"/>
        </w:rPr>
        <w:t xml:space="preserve"> sû</w:t>
      </w:r>
      <w:r w:rsidR="00923101" w:rsidRPr="007229B5">
        <w:rPr>
          <w:rFonts w:asciiTheme="majorBidi" w:hAnsiTheme="majorBidi" w:cstheme="majorBidi"/>
          <w:sz w:val="24"/>
          <w:szCs w:val="24"/>
        </w:rPr>
        <w:t xml:space="preserve">resine başlamanın yanlışlığı, </w:t>
      </w:r>
      <w:r w:rsidR="00792C1C">
        <w:rPr>
          <w:rFonts w:asciiTheme="majorBidi" w:hAnsiTheme="majorBidi" w:cstheme="majorBidi"/>
          <w:sz w:val="24"/>
          <w:szCs w:val="24"/>
        </w:rPr>
        <w:t>(</w:t>
      </w:r>
      <w:r w:rsidR="00923101" w:rsidRPr="007229B5">
        <w:rPr>
          <w:rFonts w:asciiTheme="majorBidi" w:hAnsiTheme="majorBidi" w:cstheme="majorBidi"/>
          <w:sz w:val="24"/>
          <w:szCs w:val="24"/>
        </w:rPr>
        <w:t xml:space="preserve">18) </w:t>
      </w:r>
      <w:r w:rsidR="00B4615F">
        <w:rPr>
          <w:rFonts w:asciiTheme="majorBidi" w:hAnsiTheme="majorBidi" w:cstheme="majorBidi"/>
          <w:sz w:val="24"/>
          <w:szCs w:val="24"/>
        </w:rPr>
        <w:t>Tû</w:t>
      </w:r>
      <w:r w:rsidR="00E408B6" w:rsidRPr="007229B5">
        <w:rPr>
          <w:rFonts w:asciiTheme="majorBidi" w:hAnsiTheme="majorBidi" w:cstheme="majorBidi"/>
          <w:sz w:val="24"/>
          <w:szCs w:val="24"/>
        </w:rPr>
        <w:t>r</w:t>
      </w:r>
      <w:r w:rsidR="00E408B6" w:rsidRPr="007229B5">
        <w:rPr>
          <w:rStyle w:val="DipnotBavurusu"/>
          <w:rFonts w:asciiTheme="majorBidi" w:hAnsiTheme="majorBidi" w:cstheme="majorBidi"/>
          <w:sz w:val="24"/>
          <w:szCs w:val="24"/>
        </w:rPr>
        <w:footnoteReference w:id="197"/>
      </w:r>
      <w:r w:rsidR="00B4615F">
        <w:rPr>
          <w:rFonts w:asciiTheme="majorBidi" w:hAnsiTheme="majorBidi" w:cstheme="majorBidi"/>
          <w:sz w:val="24"/>
          <w:szCs w:val="24"/>
        </w:rPr>
        <w:t xml:space="preserve"> sû</w:t>
      </w:r>
      <w:r w:rsidR="00E408B6" w:rsidRPr="007229B5">
        <w:rPr>
          <w:rFonts w:asciiTheme="majorBidi" w:hAnsiTheme="majorBidi" w:cstheme="majorBidi"/>
          <w:sz w:val="24"/>
          <w:szCs w:val="24"/>
        </w:rPr>
        <w:t>resi</w:t>
      </w:r>
      <w:r w:rsidR="00792C1C">
        <w:rPr>
          <w:rFonts w:asciiTheme="majorBidi" w:hAnsiTheme="majorBidi" w:cstheme="majorBidi"/>
          <w:sz w:val="24"/>
          <w:szCs w:val="24"/>
        </w:rPr>
        <w:t>nin</w:t>
      </w:r>
      <w:r w:rsidR="00ED7A89" w:rsidRPr="007229B5">
        <w:rPr>
          <w:rFonts w:asciiTheme="majorBidi" w:hAnsiTheme="majorBidi" w:cstheme="majorBidi"/>
          <w:sz w:val="24"/>
          <w:szCs w:val="24"/>
        </w:rPr>
        <w:t xml:space="preserve"> otuz yedinci</w:t>
      </w:r>
      <w:r w:rsidR="00792C1C">
        <w:rPr>
          <w:rFonts w:asciiTheme="majorBidi" w:hAnsiTheme="majorBidi" w:cstheme="majorBidi"/>
          <w:sz w:val="24"/>
          <w:szCs w:val="24"/>
        </w:rPr>
        <w:t>, Ğâ</w:t>
      </w:r>
      <w:r w:rsidR="00ED7A89" w:rsidRPr="007229B5">
        <w:rPr>
          <w:rFonts w:asciiTheme="majorBidi" w:hAnsiTheme="majorBidi" w:cstheme="majorBidi"/>
          <w:sz w:val="24"/>
          <w:szCs w:val="24"/>
        </w:rPr>
        <w:t>şiye</w:t>
      </w:r>
      <w:r w:rsidR="00ED7A89" w:rsidRPr="007229B5">
        <w:rPr>
          <w:rStyle w:val="DipnotBavurusu"/>
          <w:rFonts w:asciiTheme="majorBidi" w:hAnsiTheme="majorBidi" w:cstheme="majorBidi"/>
          <w:sz w:val="24"/>
          <w:szCs w:val="24"/>
        </w:rPr>
        <w:footnoteReference w:id="198"/>
      </w:r>
      <w:r w:rsidR="00792C1C">
        <w:rPr>
          <w:rFonts w:asciiTheme="majorBidi" w:hAnsiTheme="majorBidi" w:cstheme="majorBidi"/>
          <w:sz w:val="24"/>
          <w:szCs w:val="24"/>
        </w:rPr>
        <w:t xml:space="preserve"> </w:t>
      </w:r>
      <w:r w:rsidR="00B4615F">
        <w:rPr>
          <w:rFonts w:asciiTheme="majorBidi" w:hAnsiTheme="majorBidi" w:cstheme="majorBidi"/>
          <w:sz w:val="24"/>
          <w:szCs w:val="24"/>
        </w:rPr>
        <w:t>sû</w:t>
      </w:r>
      <w:r w:rsidR="00ED7A89" w:rsidRPr="007229B5">
        <w:rPr>
          <w:rFonts w:asciiTheme="majorBidi" w:hAnsiTheme="majorBidi" w:cstheme="majorBidi"/>
          <w:sz w:val="24"/>
          <w:szCs w:val="24"/>
        </w:rPr>
        <w:t>resi</w:t>
      </w:r>
      <w:r w:rsidR="00792C1C">
        <w:rPr>
          <w:rFonts w:asciiTheme="majorBidi" w:hAnsiTheme="majorBidi" w:cstheme="majorBidi"/>
          <w:sz w:val="24"/>
          <w:szCs w:val="24"/>
        </w:rPr>
        <w:t>nin</w:t>
      </w:r>
      <w:r w:rsidR="00ED7A89" w:rsidRPr="007229B5">
        <w:rPr>
          <w:rFonts w:asciiTheme="majorBidi" w:hAnsiTheme="majorBidi" w:cstheme="majorBidi"/>
          <w:sz w:val="24"/>
          <w:szCs w:val="24"/>
        </w:rPr>
        <w:t xml:space="preserve"> yirmi ikinci ayetlerinde geçen sâd (</w:t>
      </w:r>
      <w:r w:rsidR="00ED7A89" w:rsidRPr="007229B5">
        <w:rPr>
          <w:rFonts w:asciiTheme="majorBidi" w:hAnsiTheme="majorBidi" w:cstheme="majorBidi"/>
          <w:sz w:val="24"/>
          <w:szCs w:val="24"/>
          <w:rtl/>
        </w:rPr>
        <w:t>ص</w:t>
      </w:r>
      <w:r w:rsidR="00ED7A89" w:rsidRPr="007229B5">
        <w:rPr>
          <w:rFonts w:asciiTheme="majorBidi" w:hAnsiTheme="majorBidi" w:cstheme="majorBidi"/>
          <w:sz w:val="24"/>
          <w:szCs w:val="24"/>
        </w:rPr>
        <w:t xml:space="preserve">) </w:t>
      </w:r>
      <w:r w:rsidR="00165EE2" w:rsidRPr="007229B5">
        <w:rPr>
          <w:rFonts w:asciiTheme="majorBidi" w:hAnsiTheme="majorBidi" w:cstheme="majorBidi"/>
          <w:sz w:val="24"/>
          <w:szCs w:val="24"/>
        </w:rPr>
        <w:t>kelimesi</w:t>
      </w:r>
      <w:r w:rsidR="00792C1C">
        <w:rPr>
          <w:rFonts w:asciiTheme="majorBidi" w:hAnsiTheme="majorBidi" w:cstheme="majorBidi"/>
          <w:sz w:val="24"/>
          <w:szCs w:val="24"/>
        </w:rPr>
        <w:t xml:space="preserve">nin </w:t>
      </w:r>
      <w:r w:rsidR="00165EE2" w:rsidRPr="007229B5">
        <w:rPr>
          <w:rFonts w:asciiTheme="majorBidi" w:hAnsiTheme="majorBidi" w:cstheme="majorBidi"/>
          <w:sz w:val="24"/>
          <w:szCs w:val="24"/>
        </w:rPr>
        <w:t>durumlar</w:t>
      </w:r>
      <w:r w:rsidR="00792C1C">
        <w:rPr>
          <w:rFonts w:asciiTheme="majorBidi" w:hAnsiTheme="majorBidi" w:cstheme="majorBidi"/>
          <w:sz w:val="24"/>
          <w:szCs w:val="24"/>
        </w:rPr>
        <w:t>ı ve</w:t>
      </w:r>
      <w:r w:rsidR="00165EE2" w:rsidRPr="007229B5">
        <w:rPr>
          <w:rFonts w:asciiTheme="majorBidi" w:hAnsiTheme="majorBidi" w:cstheme="majorBidi"/>
          <w:sz w:val="24"/>
          <w:szCs w:val="24"/>
        </w:rPr>
        <w:t xml:space="preserve"> </w:t>
      </w:r>
      <w:r w:rsidR="00792C1C">
        <w:rPr>
          <w:rFonts w:asciiTheme="majorBidi" w:hAnsiTheme="majorBidi" w:cstheme="majorBidi"/>
          <w:sz w:val="24"/>
          <w:szCs w:val="24"/>
        </w:rPr>
        <w:t>(</w:t>
      </w:r>
      <w:r w:rsidR="00165EE2" w:rsidRPr="007229B5">
        <w:rPr>
          <w:rFonts w:asciiTheme="majorBidi" w:hAnsiTheme="majorBidi" w:cstheme="majorBidi"/>
          <w:sz w:val="24"/>
          <w:szCs w:val="24"/>
        </w:rPr>
        <w:t>19)</w:t>
      </w:r>
      <w:r w:rsidR="00591112" w:rsidRPr="007229B5">
        <w:rPr>
          <w:rFonts w:asciiTheme="majorBidi" w:hAnsiTheme="majorBidi" w:cstheme="majorBidi"/>
          <w:sz w:val="24"/>
          <w:szCs w:val="24"/>
        </w:rPr>
        <w:t xml:space="preserve"> (</w:t>
      </w:r>
      <w:r w:rsidR="00591112" w:rsidRPr="007229B5">
        <w:rPr>
          <w:rFonts w:asciiTheme="majorBidi" w:hAnsiTheme="majorBidi" w:cstheme="majorBidi"/>
          <w:sz w:val="24"/>
          <w:szCs w:val="24"/>
          <w:rtl/>
        </w:rPr>
        <w:t>نوم</w:t>
      </w:r>
      <w:r w:rsidR="00591112" w:rsidRPr="007229B5">
        <w:rPr>
          <w:rFonts w:asciiTheme="majorBidi" w:hAnsiTheme="majorBidi" w:cstheme="majorBidi"/>
          <w:sz w:val="24"/>
          <w:szCs w:val="24"/>
        </w:rPr>
        <w:t xml:space="preserve">) </w:t>
      </w:r>
      <w:r w:rsidR="00792C1C">
        <w:rPr>
          <w:rFonts w:asciiTheme="majorBidi" w:hAnsiTheme="majorBidi" w:cstheme="majorBidi"/>
          <w:sz w:val="24"/>
          <w:szCs w:val="24"/>
        </w:rPr>
        <w:t>ile ona benzer kelimeler</w:t>
      </w:r>
      <w:r w:rsidR="00591112" w:rsidRPr="007229B5">
        <w:rPr>
          <w:rFonts w:asciiTheme="majorBidi" w:hAnsiTheme="majorBidi" w:cstheme="majorBidi"/>
          <w:sz w:val="24"/>
          <w:szCs w:val="24"/>
        </w:rPr>
        <w:t xml:space="preserve"> tilavet</w:t>
      </w:r>
      <w:r w:rsidR="00792C1C">
        <w:rPr>
          <w:rFonts w:asciiTheme="majorBidi" w:hAnsiTheme="majorBidi" w:cstheme="majorBidi"/>
          <w:sz w:val="24"/>
          <w:szCs w:val="24"/>
        </w:rPr>
        <w:t xml:space="preserve"> edilirken yapılan </w:t>
      </w:r>
      <w:r w:rsidR="00591112" w:rsidRPr="007229B5">
        <w:rPr>
          <w:rFonts w:asciiTheme="majorBidi" w:hAnsiTheme="majorBidi" w:cstheme="majorBidi"/>
          <w:sz w:val="24"/>
          <w:szCs w:val="24"/>
        </w:rPr>
        <w:t>lah</w:t>
      </w:r>
      <w:r w:rsidR="00792C1C">
        <w:rPr>
          <w:rFonts w:asciiTheme="majorBidi" w:hAnsiTheme="majorBidi" w:cstheme="majorBidi"/>
          <w:sz w:val="24"/>
          <w:szCs w:val="24"/>
        </w:rPr>
        <w:t>i</w:t>
      </w:r>
      <w:r w:rsidR="00591112" w:rsidRPr="007229B5">
        <w:rPr>
          <w:rFonts w:asciiTheme="majorBidi" w:hAnsiTheme="majorBidi" w:cstheme="majorBidi"/>
          <w:sz w:val="24"/>
          <w:szCs w:val="24"/>
        </w:rPr>
        <w:t>n</w:t>
      </w:r>
      <w:r w:rsidR="00792C1C">
        <w:rPr>
          <w:rFonts w:asciiTheme="majorBidi" w:hAnsiTheme="majorBidi" w:cstheme="majorBidi"/>
          <w:sz w:val="24"/>
          <w:szCs w:val="24"/>
        </w:rPr>
        <w:t>leri tetkik etmiştir. Son olarak yazar</w:t>
      </w:r>
      <w:r w:rsidR="009337D9">
        <w:rPr>
          <w:rFonts w:asciiTheme="majorBidi" w:hAnsiTheme="majorBidi" w:cstheme="majorBidi"/>
          <w:sz w:val="24"/>
          <w:szCs w:val="24"/>
        </w:rPr>
        <w:t>,</w:t>
      </w:r>
      <w:r w:rsidR="00591112" w:rsidRPr="007229B5">
        <w:rPr>
          <w:rFonts w:asciiTheme="majorBidi" w:hAnsiTheme="majorBidi" w:cstheme="majorBidi"/>
          <w:sz w:val="24"/>
          <w:szCs w:val="24"/>
        </w:rPr>
        <w:t xml:space="preserve"> </w:t>
      </w:r>
      <w:r w:rsidR="00792C1C">
        <w:rPr>
          <w:rFonts w:asciiTheme="majorBidi" w:hAnsiTheme="majorBidi" w:cstheme="majorBidi"/>
          <w:sz w:val="24"/>
          <w:szCs w:val="24"/>
        </w:rPr>
        <w:t>(</w:t>
      </w:r>
      <w:r w:rsidR="00591112" w:rsidRPr="007229B5">
        <w:rPr>
          <w:rFonts w:asciiTheme="majorBidi" w:hAnsiTheme="majorBidi" w:cstheme="majorBidi"/>
          <w:sz w:val="24"/>
          <w:szCs w:val="24"/>
        </w:rPr>
        <w:t>20)</w:t>
      </w:r>
      <w:r w:rsidR="009337D9" w:rsidRPr="009337D9">
        <w:rPr>
          <w:rFonts w:asciiTheme="majorBidi" w:hAnsiTheme="majorBidi" w:cstheme="majorBidi"/>
          <w:sz w:val="24"/>
          <w:szCs w:val="24"/>
        </w:rPr>
        <w:t xml:space="preserve"> </w:t>
      </w:r>
      <w:r w:rsidR="009337D9" w:rsidRPr="007229B5">
        <w:rPr>
          <w:rFonts w:asciiTheme="majorBidi" w:hAnsiTheme="majorBidi" w:cstheme="majorBidi"/>
          <w:sz w:val="24"/>
          <w:szCs w:val="24"/>
        </w:rPr>
        <w:t>vakf-ı lâzım, vakf-ı mutlak</w:t>
      </w:r>
      <w:r w:rsidR="009337D9">
        <w:rPr>
          <w:rFonts w:asciiTheme="majorBidi" w:hAnsiTheme="majorBidi" w:cstheme="majorBidi"/>
          <w:sz w:val="24"/>
          <w:szCs w:val="24"/>
        </w:rPr>
        <w:t>, vakf-ı câiz, vakf-ı mücevvez ve vakf-ı mürahhas</w:t>
      </w:r>
      <w:r w:rsidR="000E1085" w:rsidRPr="007229B5">
        <w:rPr>
          <w:rFonts w:asciiTheme="majorBidi" w:hAnsiTheme="majorBidi" w:cstheme="majorBidi"/>
          <w:sz w:val="24"/>
          <w:szCs w:val="24"/>
        </w:rPr>
        <w:t xml:space="preserve"> </w:t>
      </w:r>
      <w:r w:rsidR="009337D9">
        <w:rPr>
          <w:rFonts w:asciiTheme="majorBidi" w:hAnsiTheme="majorBidi" w:cstheme="majorBidi"/>
          <w:sz w:val="24"/>
          <w:szCs w:val="24"/>
        </w:rPr>
        <w:t xml:space="preserve">gibi </w:t>
      </w:r>
      <w:r w:rsidR="000E1085" w:rsidRPr="007229B5">
        <w:rPr>
          <w:rFonts w:asciiTheme="majorBidi" w:hAnsiTheme="majorBidi" w:cstheme="majorBidi"/>
          <w:sz w:val="24"/>
          <w:szCs w:val="24"/>
        </w:rPr>
        <w:t>Kur’andaki vakf çeşitleri</w:t>
      </w:r>
      <w:r w:rsidR="009337D9">
        <w:rPr>
          <w:rFonts w:asciiTheme="majorBidi" w:hAnsiTheme="majorBidi" w:cstheme="majorBidi"/>
          <w:sz w:val="24"/>
          <w:szCs w:val="24"/>
        </w:rPr>
        <w:t>ni</w:t>
      </w:r>
      <w:r w:rsidR="000E1085" w:rsidRPr="007229B5">
        <w:rPr>
          <w:rFonts w:asciiTheme="majorBidi" w:hAnsiTheme="majorBidi" w:cstheme="majorBidi"/>
          <w:sz w:val="24"/>
          <w:szCs w:val="24"/>
        </w:rPr>
        <w:t>,</w:t>
      </w:r>
      <w:r w:rsidR="000F0B7F" w:rsidRPr="007229B5">
        <w:rPr>
          <w:rFonts w:asciiTheme="majorBidi" w:hAnsiTheme="majorBidi" w:cstheme="majorBidi"/>
          <w:sz w:val="24"/>
          <w:szCs w:val="24"/>
        </w:rPr>
        <w:t xml:space="preserve"> </w:t>
      </w:r>
      <w:r w:rsidR="00792C1C">
        <w:rPr>
          <w:rFonts w:asciiTheme="majorBidi" w:hAnsiTheme="majorBidi" w:cstheme="majorBidi"/>
          <w:sz w:val="24"/>
          <w:szCs w:val="24"/>
        </w:rPr>
        <w:t>(</w:t>
      </w:r>
      <w:r w:rsidR="009337D9">
        <w:rPr>
          <w:rFonts w:asciiTheme="majorBidi" w:hAnsiTheme="majorBidi" w:cstheme="majorBidi"/>
          <w:sz w:val="24"/>
          <w:szCs w:val="24"/>
        </w:rPr>
        <w:t>21) s</w:t>
      </w:r>
      <w:r w:rsidR="000F0B7F" w:rsidRPr="007229B5">
        <w:rPr>
          <w:rFonts w:asciiTheme="majorBidi" w:hAnsiTheme="majorBidi" w:cstheme="majorBidi"/>
          <w:sz w:val="24"/>
          <w:szCs w:val="24"/>
        </w:rPr>
        <w:t>ecde ayetleri</w:t>
      </w:r>
      <w:r w:rsidR="009337D9">
        <w:rPr>
          <w:rFonts w:asciiTheme="majorBidi" w:hAnsiTheme="majorBidi" w:cstheme="majorBidi"/>
          <w:sz w:val="24"/>
          <w:szCs w:val="24"/>
        </w:rPr>
        <w:t>ni</w:t>
      </w:r>
      <w:r w:rsidR="000F0B7F" w:rsidRPr="007229B5">
        <w:rPr>
          <w:rFonts w:asciiTheme="majorBidi" w:hAnsiTheme="majorBidi" w:cstheme="majorBidi"/>
          <w:sz w:val="24"/>
          <w:szCs w:val="24"/>
        </w:rPr>
        <w:t xml:space="preserve">, </w:t>
      </w:r>
      <w:r w:rsidR="009337D9">
        <w:rPr>
          <w:rFonts w:asciiTheme="majorBidi" w:hAnsiTheme="majorBidi" w:cstheme="majorBidi"/>
          <w:sz w:val="24"/>
          <w:szCs w:val="24"/>
        </w:rPr>
        <w:t>(</w:t>
      </w:r>
      <w:r w:rsidR="000F0B7F" w:rsidRPr="007229B5">
        <w:rPr>
          <w:rFonts w:asciiTheme="majorBidi" w:hAnsiTheme="majorBidi" w:cstheme="majorBidi"/>
          <w:sz w:val="24"/>
          <w:szCs w:val="24"/>
        </w:rPr>
        <w:t xml:space="preserve">22) </w:t>
      </w:r>
      <w:r w:rsidR="009337D9" w:rsidRPr="007229B5">
        <w:rPr>
          <w:rFonts w:asciiTheme="majorBidi" w:hAnsiTheme="majorBidi" w:cstheme="majorBidi"/>
          <w:sz w:val="24"/>
          <w:szCs w:val="24"/>
        </w:rPr>
        <w:t xml:space="preserve">kırâet, rivâyet, </w:t>
      </w:r>
      <w:r w:rsidR="00B4615F" w:rsidRPr="007229B5">
        <w:rPr>
          <w:rFonts w:asciiTheme="majorBidi" w:hAnsiTheme="majorBidi" w:cstheme="majorBidi"/>
          <w:sz w:val="24"/>
          <w:szCs w:val="24"/>
        </w:rPr>
        <w:t xml:space="preserve">tarik </w:t>
      </w:r>
      <w:r w:rsidR="00B4615F">
        <w:rPr>
          <w:rFonts w:asciiTheme="majorBidi" w:hAnsiTheme="majorBidi" w:cstheme="majorBidi"/>
          <w:sz w:val="24"/>
          <w:szCs w:val="24"/>
        </w:rPr>
        <w:t>gibi</w:t>
      </w:r>
      <w:r w:rsidR="009337D9">
        <w:rPr>
          <w:rFonts w:asciiTheme="majorBidi" w:hAnsiTheme="majorBidi" w:cstheme="majorBidi"/>
          <w:sz w:val="24"/>
          <w:szCs w:val="24"/>
        </w:rPr>
        <w:t xml:space="preserve"> t</w:t>
      </w:r>
      <w:r w:rsidR="000F0B7F" w:rsidRPr="007229B5">
        <w:rPr>
          <w:rFonts w:asciiTheme="majorBidi" w:hAnsiTheme="majorBidi" w:cstheme="majorBidi"/>
          <w:sz w:val="24"/>
          <w:szCs w:val="24"/>
        </w:rPr>
        <w:t>ilâvet esasları</w:t>
      </w:r>
      <w:r w:rsidR="009337D9">
        <w:rPr>
          <w:rFonts w:asciiTheme="majorBidi" w:hAnsiTheme="majorBidi" w:cstheme="majorBidi"/>
          <w:sz w:val="24"/>
          <w:szCs w:val="24"/>
        </w:rPr>
        <w:t>nı ve</w:t>
      </w:r>
      <w:r w:rsidR="000F0B7F" w:rsidRPr="007229B5">
        <w:rPr>
          <w:rFonts w:asciiTheme="majorBidi" w:hAnsiTheme="majorBidi" w:cstheme="majorBidi"/>
          <w:sz w:val="24"/>
          <w:szCs w:val="24"/>
        </w:rPr>
        <w:t xml:space="preserve"> </w:t>
      </w:r>
      <w:r w:rsidR="009337D9">
        <w:rPr>
          <w:rFonts w:asciiTheme="majorBidi" w:hAnsiTheme="majorBidi" w:cstheme="majorBidi"/>
          <w:sz w:val="24"/>
          <w:szCs w:val="24"/>
        </w:rPr>
        <w:t>(</w:t>
      </w:r>
      <w:r w:rsidR="000F0B7F" w:rsidRPr="007229B5">
        <w:rPr>
          <w:rFonts w:asciiTheme="majorBidi" w:hAnsiTheme="majorBidi" w:cstheme="majorBidi"/>
          <w:sz w:val="24"/>
          <w:szCs w:val="24"/>
        </w:rPr>
        <w:t xml:space="preserve">23) </w:t>
      </w:r>
      <w:r w:rsidR="0017471E" w:rsidRPr="007229B5">
        <w:rPr>
          <w:rFonts w:asciiTheme="majorBidi" w:hAnsiTheme="majorBidi" w:cstheme="majorBidi"/>
          <w:sz w:val="24"/>
          <w:szCs w:val="24"/>
        </w:rPr>
        <w:t xml:space="preserve">Hafs’ın, Âsım’dan yaptığı rivâyetler </w:t>
      </w:r>
      <w:r w:rsidR="00747C1D" w:rsidRPr="007229B5">
        <w:rPr>
          <w:rFonts w:asciiTheme="majorBidi" w:hAnsiTheme="majorBidi" w:cstheme="majorBidi"/>
          <w:sz w:val="24"/>
          <w:szCs w:val="24"/>
        </w:rPr>
        <w:t>ile ilgili</w:t>
      </w:r>
      <w:r w:rsidR="00153432" w:rsidRPr="007229B5">
        <w:rPr>
          <w:rFonts w:asciiTheme="majorBidi" w:hAnsiTheme="majorBidi" w:cstheme="majorBidi"/>
          <w:sz w:val="24"/>
          <w:szCs w:val="24"/>
        </w:rPr>
        <w:t xml:space="preserve">, </w:t>
      </w:r>
      <w:r w:rsidR="009337D9">
        <w:rPr>
          <w:rFonts w:asciiTheme="majorBidi" w:hAnsiTheme="majorBidi" w:cstheme="majorBidi"/>
          <w:sz w:val="24"/>
          <w:szCs w:val="24"/>
        </w:rPr>
        <w:t>(</w:t>
      </w:r>
      <w:r w:rsidR="00153432" w:rsidRPr="007229B5">
        <w:rPr>
          <w:rFonts w:asciiTheme="majorBidi" w:hAnsiTheme="majorBidi" w:cstheme="majorBidi"/>
          <w:sz w:val="24"/>
          <w:szCs w:val="24"/>
        </w:rPr>
        <w:t>24) Bakara iki yüz kırk beşinci ayette yer alan (</w:t>
      </w:r>
      <w:r w:rsidR="00153432" w:rsidRPr="007229B5">
        <w:rPr>
          <w:rFonts w:asciiTheme="majorBidi" w:hAnsiTheme="majorBidi" w:cstheme="majorBidi"/>
          <w:sz w:val="24"/>
          <w:szCs w:val="24"/>
          <w:rtl/>
        </w:rPr>
        <w:t>يَبْصُطُ</w:t>
      </w:r>
      <w:r w:rsidR="00153432" w:rsidRPr="007229B5">
        <w:rPr>
          <w:rFonts w:asciiTheme="majorBidi" w:hAnsiTheme="majorBidi" w:cstheme="majorBidi"/>
          <w:sz w:val="24"/>
          <w:szCs w:val="24"/>
        </w:rPr>
        <w:t xml:space="preserve">) </w:t>
      </w:r>
      <w:r w:rsidR="00747C1D" w:rsidRPr="007229B5">
        <w:rPr>
          <w:rFonts w:asciiTheme="majorBidi" w:hAnsiTheme="majorBidi" w:cstheme="majorBidi"/>
          <w:sz w:val="24"/>
          <w:szCs w:val="24"/>
        </w:rPr>
        <w:t xml:space="preserve">ile </w:t>
      </w:r>
      <w:r w:rsidR="00153432" w:rsidRPr="007229B5">
        <w:rPr>
          <w:rFonts w:asciiTheme="majorBidi" w:hAnsiTheme="majorBidi" w:cstheme="majorBidi"/>
          <w:sz w:val="24"/>
          <w:szCs w:val="24"/>
        </w:rPr>
        <w:t xml:space="preserve">Âraf </w:t>
      </w:r>
      <w:r w:rsidR="009337D9">
        <w:rPr>
          <w:rFonts w:asciiTheme="majorBidi" w:hAnsiTheme="majorBidi" w:cstheme="majorBidi"/>
          <w:sz w:val="24"/>
          <w:szCs w:val="24"/>
        </w:rPr>
        <w:t xml:space="preserve">sûresinin </w:t>
      </w:r>
      <w:r w:rsidR="00153432" w:rsidRPr="007229B5">
        <w:rPr>
          <w:rFonts w:asciiTheme="majorBidi" w:hAnsiTheme="majorBidi" w:cstheme="majorBidi"/>
          <w:sz w:val="24"/>
          <w:szCs w:val="24"/>
        </w:rPr>
        <w:t>altmış dokuzuncu ayet</w:t>
      </w:r>
      <w:r w:rsidR="009337D9">
        <w:rPr>
          <w:rFonts w:asciiTheme="majorBidi" w:hAnsiTheme="majorBidi" w:cstheme="majorBidi"/>
          <w:sz w:val="24"/>
          <w:szCs w:val="24"/>
        </w:rPr>
        <w:t>indeki</w:t>
      </w:r>
      <w:r w:rsidR="00153432" w:rsidRPr="007229B5">
        <w:rPr>
          <w:rFonts w:asciiTheme="majorBidi" w:hAnsiTheme="majorBidi" w:cstheme="majorBidi"/>
          <w:sz w:val="24"/>
          <w:szCs w:val="24"/>
        </w:rPr>
        <w:t xml:space="preserve"> (</w:t>
      </w:r>
      <w:r w:rsidR="00153432" w:rsidRPr="007229B5">
        <w:rPr>
          <w:rFonts w:asciiTheme="majorBidi" w:hAnsiTheme="majorBidi" w:cstheme="majorBidi"/>
          <w:sz w:val="24"/>
          <w:szCs w:val="24"/>
          <w:rtl/>
        </w:rPr>
        <w:t>بَصْطَةً</w:t>
      </w:r>
      <w:r w:rsidR="00153432" w:rsidRPr="007229B5">
        <w:rPr>
          <w:rFonts w:asciiTheme="majorBidi" w:hAnsiTheme="majorBidi" w:cstheme="majorBidi"/>
          <w:sz w:val="24"/>
          <w:szCs w:val="24"/>
        </w:rPr>
        <w:t xml:space="preserve">) </w:t>
      </w:r>
      <w:r w:rsidR="009337D9">
        <w:rPr>
          <w:rFonts w:asciiTheme="majorBidi" w:hAnsiTheme="majorBidi" w:cstheme="majorBidi"/>
          <w:sz w:val="24"/>
          <w:szCs w:val="24"/>
        </w:rPr>
        <w:t>sözcüğündeki</w:t>
      </w:r>
      <w:r w:rsidR="00153432" w:rsidRPr="007229B5">
        <w:rPr>
          <w:rFonts w:asciiTheme="majorBidi" w:hAnsiTheme="majorBidi" w:cstheme="majorBidi"/>
          <w:sz w:val="24"/>
          <w:szCs w:val="24"/>
        </w:rPr>
        <w:t xml:space="preserve"> sâd harfinin okunuşu</w:t>
      </w:r>
      <w:r w:rsidR="009337D9">
        <w:rPr>
          <w:rFonts w:asciiTheme="majorBidi" w:hAnsiTheme="majorBidi" w:cstheme="majorBidi"/>
          <w:sz w:val="24"/>
          <w:szCs w:val="24"/>
        </w:rPr>
        <w:t>nu incelemiştir</w:t>
      </w:r>
      <w:r w:rsidR="0028735F" w:rsidRPr="007229B5">
        <w:rPr>
          <w:rStyle w:val="DipnotBavurusu"/>
          <w:rFonts w:asciiTheme="majorBidi" w:hAnsiTheme="majorBidi" w:cstheme="majorBidi"/>
          <w:sz w:val="24"/>
          <w:szCs w:val="24"/>
        </w:rPr>
        <w:footnoteReference w:id="199"/>
      </w:r>
      <w:r w:rsidR="0028735F" w:rsidRPr="007229B5">
        <w:rPr>
          <w:rFonts w:asciiTheme="majorBidi" w:hAnsiTheme="majorBidi" w:cstheme="majorBidi"/>
          <w:sz w:val="24"/>
          <w:szCs w:val="24"/>
        </w:rPr>
        <w:t>.</w:t>
      </w:r>
      <w:r w:rsidR="00506704">
        <w:rPr>
          <w:rFonts w:asciiTheme="majorBidi" w:hAnsiTheme="majorBidi" w:cstheme="majorBidi"/>
          <w:sz w:val="24"/>
          <w:szCs w:val="24"/>
        </w:rPr>
        <w:t xml:space="preserve"> </w:t>
      </w:r>
      <w:r w:rsidR="00DE2B87">
        <w:rPr>
          <w:rFonts w:asciiTheme="majorBidi" w:hAnsiTheme="majorBidi" w:cstheme="majorBidi"/>
          <w:sz w:val="24"/>
          <w:szCs w:val="24"/>
        </w:rPr>
        <w:t xml:space="preserve">Bu konuların hiç birine Eskizâde, eserinde yer vermemiştir. Bu bağlamda karşılaştırma yapılacak bir durum olmamıştır. </w:t>
      </w:r>
    </w:p>
    <w:p w14:paraId="7D63A0A0" w14:textId="77777777" w:rsidR="00900AA5" w:rsidRPr="007229B5" w:rsidRDefault="00B06AAD"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Karakılıç, eserinin </w:t>
      </w:r>
      <w:r w:rsidRPr="002628C3">
        <w:rPr>
          <w:rFonts w:asciiTheme="majorBidi" w:hAnsiTheme="majorBidi" w:cstheme="majorBidi"/>
          <w:b/>
          <w:bCs/>
          <w:sz w:val="24"/>
          <w:szCs w:val="24"/>
        </w:rPr>
        <w:t>a</w:t>
      </w:r>
      <w:r w:rsidR="00900AA5" w:rsidRPr="002628C3">
        <w:rPr>
          <w:rFonts w:asciiTheme="majorBidi" w:hAnsiTheme="majorBidi" w:cstheme="majorBidi"/>
          <w:b/>
          <w:bCs/>
          <w:sz w:val="24"/>
          <w:szCs w:val="24"/>
        </w:rPr>
        <w:t>ltıncı bölüm</w:t>
      </w:r>
      <w:r w:rsidRPr="002628C3">
        <w:rPr>
          <w:rFonts w:asciiTheme="majorBidi" w:hAnsiTheme="majorBidi" w:cstheme="majorBidi"/>
          <w:b/>
          <w:bCs/>
          <w:sz w:val="24"/>
          <w:szCs w:val="24"/>
        </w:rPr>
        <w:t>ünde</w:t>
      </w:r>
      <w:r>
        <w:rPr>
          <w:rFonts w:asciiTheme="majorBidi" w:hAnsiTheme="majorBidi" w:cstheme="majorBidi"/>
          <w:sz w:val="24"/>
          <w:szCs w:val="24"/>
        </w:rPr>
        <w:t xml:space="preserve">, Eskicizâde’ de olmayan bazı tecvid </w:t>
      </w:r>
      <w:r w:rsidR="00E64605">
        <w:rPr>
          <w:rFonts w:asciiTheme="majorBidi" w:hAnsiTheme="majorBidi" w:cstheme="majorBidi"/>
          <w:sz w:val="24"/>
          <w:szCs w:val="24"/>
        </w:rPr>
        <w:t>konu</w:t>
      </w:r>
      <w:r>
        <w:rPr>
          <w:rFonts w:asciiTheme="majorBidi" w:hAnsiTheme="majorBidi" w:cstheme="majorBidi"/>
          <w:sz w:val="24"/>
          <w:szCs w:val="24"/>
        </w:rPr>
        <w:t>larına değinmiştir. Örneğin o,</w:t>
      </w:r>
      <w:r w:rsidR="00E82F17" w:rsidRPr="007229B5">
        <w:rPr>
          <w:rFonts w:asciiTheme="majorBidi" w:hAnsiTheme="majorBidi" w:cstheme="majorBidi"/>
          <w:sz w:val="24"/>
          <w:szCs w:val="24"/>
        </w:rPr>
        <w:t xml:space="preserve"> Kur’an’ın âdâbı</w:t>
      </w:r>
      <w:r>
        <w:rPr>
          <w:rFonts w:asciiTheme="majorBidi" w:hAnsiTheme="majorBidi" w:cstheme="majorBidi"/>
          <w:sz w:val="24"/>
          <w:szCs w:val="24"/>
        </w:rPr>
        <w:t>ndan</w:t>
      </w:r>
      <w:r w:rsidR="00E82F17" w:rsidRPr="007229B5">
        <w:rPr>
          <w:rFonts w:asciiTheme="majorBidi" w:hAnsiTheme="majorBidi" w:cstheme="majorBidi"/>
          <w:sz w:val="24"/>
          <w:szCs w:val="24"/>
        </w:rPr>
        <w:t xml:space="preserve"> bahse</w:t>
      </w:r>
      <w:r>
        <w:rPr>
          <w:rFonts w:asciiTheme="majorBidi" w:hAnsiTheme="majorBidi" w:cstheme="majorBidi"/>
          <w:sz w:val="24"/>
          <w:szCs w:val="24"/>
        </w:rPr>
        <w:t>tmiştir. Kendi ifadesiyle yazar bu bölümü</w:t>
      </w:r>
      <w:r w:rsidR="00E05C66" w:rsidRPr="007229B5">
        <w:rPr>
          <w:rFonts w:asciiTheme="majorBidi" w:hAnsiTheme="majorBidi" w:cstheme="majorBidi"/>
          <w:sz w:val="24"/>
          <w:szCs w:val="24"/>
        </w:rPr>
        <w:t xml:space="preserve">, Ömer Ziyâeddin </w:t>
      </w:r>
      <w:r w:rsidR="00F854EC">
        <w:rPr>
          <w:rFonts w:asciiTheme="majorBidi" w:hAnsiTheme="majorBidi" w:cstheme="majorBidi"/>
          <w:sz w:val="24"/>
          <w:szCs w:val="24"/>
        </w:rPr>
        <w:t>D</w:t>
      </w:r>
      <w:r w:rsidR="00F854EC" w:rsidRPr="007229B5">
        <w:rPr>
          <w:rFonts w:asciiTheme="majorBidi" w:hAnsiTheme="majorBidi" w:cstheme="majorBidi"/>
          <w:sz w:val="24"/>
          <w:szCs w:val="24"/>
        </w:rPr>
        <w:t>ağıstâni</w:t>
      </w:r>
      <w:r w:rsidR="00E05C66" w:rsidRPr="007229B5">
        <w:rPr>
          <w:rFonts w:asciiTheme="majorBidi" w:hAnsiTheme="majorBidi" w:cstheme="majorBidi"/>
          <w:sz w:val="24"/>
          <w:szCs w:val="24"/>
        </w:rPr>
        <w:t xml:space="preserve"> (1850</w:t>
      </w:r>
      <w:r>
        <w:rPr>
          <w:rFonts w:asciiTheme="majorBidi" w:hAnsiTheme="majorBidi" w:cstheme="majorBidi"/>
          <w:sz w:val="24"/>
          <w:szCs w:val="24"/>
        </w:rPr>
        <w:t>-</w:t>
      </w:r>
      <w:r w:rsidR="00E05C66" w:rsidRPr="007229B5">
        <w:rPr>
          <w:rFonts w:asciiTheme="majorBidi" w:hAnsiTheme="majorBidi" w:cstheme="majorBidi"/>
          <w:sz w:val="24"/>
          <w:szCs w:val="24"/>
        </w:rPr>
        <w:t>1920)’nin</w:t>
      </w:r>
      <w:r w:rsidR="007F64A1" w:rsidRPr="007229B5">
        <w:rPr>
          <w:rStyle w:val="DipnotBavurusu"/>
          <w:rFonts w:asciiTheme="majorBidi" w:hAnsiTheme="majorBidi" w:cstheme="majorBidi"/>
          <w:sz w:val="24"/>
          <w:szCs w:val="24"/>
        </w:rPr>
        <w:footnoteReference w:id="200"/>
      </w:r>
      <w:r w:rsidR="00E05C66" w:rsidRPr="007229B5">
        <w:rPr>
          <w:rFonts w:asciiTheme="majorBidi" w:hAnsiTheme="majorBidi" w:cstheme="majorBidi"/>
          <w:sz w:val="24"/>
          <w:szCs w:val="24"/>
        </w:rPr>
        <w:t xml:space="preserve"> </w:t>
      </w:r>
      <w:r w:rsidR="00E05C66" w:rsidRPr="007229B5">
        <w:rPr>
          <w:rFonts w:asciiTheme="majorBidi" w:hAnsiTheme="majorBidi" w:cstheme="majorBidi"/>
          <w:i/>
          <w:iCs/>
          <w:sz w:val="24"/>
          <w:szCs w:val="24"/>
        </w:rPr>
        <w:t>Âdâbü Kırâᶜati’l-Kur’an</w:t>
      </w:r>
      <w:r w:rsidR="00E05C66" w:rsidRPr="007229B5">
        <w:rPr>
          <w:rFonts w:asciiTheme="majorBidi" w:hAnsiTheme="majorBidi" w:cstheme="majorBidi"/>
          <w:sz w:val="24"/>
          <w:szCs w:val="24"/>
        </w:rPr>
        <w:t xml:space="preserve"> adlı eserinden hareketle </w:t>
      </w:r>
      <w:r>
        <w:rPr>
          <w:rFonts w:asciiTheme="majorBidi" w:hAnsiTheme="majorBidi" w:cstheme="majorBidi"/>
          <w:sz w:val="24"/>
          <w:szCs w:val="24"/>
        </w:rPr>
        <w:t>yaz</w:t>
      </w:r>
      <w:r w:rsidR="00E05C66" w:rsidRPr="007229B5">
        <w:rPr>
          <w:rFonts w:asciiTheme="majorBidi" w:hAnsiTheme="majorBidi" w:cstheme="majorBidi"/>
          <w:sz w:val="24"/>
          <w:szCs w:val="24"/>
        </w:rPr>
        <w:t>mıştır.</w:t>
      </w:r>
      <w:r>
        <w:rPr>
          <w:rFonts w:asciiTheme="majorBidi" w:hAnsiTheme="majorBidi" w:cstheme="majorBidi"/>
          <w:sz w:val="24"/>
          <w:szCs w:val="24"/>
        </w:rPr>
        <w:t xml:space="preserve"> Bu bağlamda o, t</w:t>
      </w:r>
      <w:r w:rsidR="00493E79" w:rsidRPr="007229B5">
        <w:rPr>
          <w:rFonts w:asciiTheme="majorBidi" w:hAnsiTheme="majorBidi" w:cstheme="majorBidi"/>
          <w:sz w:val="24"/>
          <w:szCs w:val="24"/>
        </w:rPr>
        <w:t>emsîli okumaya dikkat edilme</w:t>
      </w:r>
      <w:r>
        <w:rPr>
          <w:rFonts w:asciiTheme="majorBidi" w:hAnsiTheme="majorBidi" w:cstheme="majorBidi"/>
          <w:sz w:val="24"/>
          <w:szCs w:val="24"/>
        </w:rPr>
        <w:t>si ve Kur’an hatminde N</w:t>
      </w:r>
      <w:r w:rsidR="00493E79" w:rsidRPr="007229B5">
        <w:rPr>
          <w:rFonts w:asciiTheme="majorBidi" w:hAnsiTheme="majorBidi" w:cstheme="majorBidi"/>
          <w:sz w:val="24"/>
          <w:szCs w:val="24"/>
        </w:rPr>
        <w:t xml:space="preserve">âs sûresinden sonra </w:t>
      </w:r>
      <w:r w:rsidR="007F64A1" w:rsidRPr="007229B5">
        <w:rPr>
          <w:rFonts w:asciiTheme="majorBidi" w:hAnsiTheme="majorBidi" w:cstheme="majorBidi"/>
          <w:sz w:val="24"/>
          <w:szCs w:val="24"/>
        </w:rPr>
        <w:t>Fâ</w:t>
      </w:r>
      <w:r w:rsidR="00587AB0" w:rsidRPr="007229B5">
        <w:rPr>
          <w:rFonts w:asciiTheme="majorBidi" w:hAnsiTheme="majorBidi" w:cstheme="majorBidi"/>
          <w:sz w:val="24"/>
          <w:szCs w:val="24"/>
        </w:rPr>
        <w:t>tiha</w:t>
      </w:r>
      <w:r w:rsidR="00EB2506">
        <w:rPr>
          <w:rFonts w:asciiTheme="majorBidi" w:hAnsiTheme="majorBidi" w:cstheme="majorBidi"/>
          <w:sz w:val="24"/>
          <w:szCs w:val="24"/>
        </w:rPr>
        <w:t xml:space="preserve"> sû</w:t>
      </w:r>
      <w:r>
        <w:rPr>
          <w:rFonts w:asciiTheme="majorBidi" w:hAnsiTheme="majorBidi" w:cstheme="majorBidi"/>
          <w:sz w:val="24"/>
          <w:szCs w:val="24"/>
        </w:rPr>
        <w:t>resinin</w:t>
      </w:r>
      <w:r w:rsidR="00587AB0" w:rsidRPr="007229B5">
        <w:rPr>
          <w:rFonts w:asciiTheme="majorBidi" w:hAnsiTheme="majorBidi" w:cstheme="majorBidi"/>
          <w:sz w:val="24"/>
          <w:szCs w:val="24"/>
        </w:rPr>
        <w:t xml:space="preserve"> ve </w:t>
      </w:r>
      <w:r w:rsidR="007F64A1" w:rsidRPr="007229B5">
        <w:rPr>
          <w:rFonts w:asciiTheme="majorBidi" w:hAnsiTheme="majorBidi" w:cstheme="majorBidi"/>
          <w:sz w:val="24"/>
          <w:szCs w:val="24"/>
        </w:rPr>
        <w:t>B</w:t>
      </w:r>
      <w:r w:rsidR="00493E79" w:rsidRPr="007229B5">
        <w:rPr>
          <w:rFonts w:asciiTheme="majorBidi" w:hAnsiTheme="majorBidi" w:cstheme="majorBidi"/>
          <w:sz w:val="24"/>
          <w:szCs w:val="24"/>
        </w:rPr>
        <w:t xml:space="preserve">akara sûresinin ilk beş </w:t>
      </w:r>
      <w:r w:rsidR="008969D3" w:rsidRPr="007229B5">
        <w:rPr>
          <w:rFonts w:asciiTheme="majorBidi" w:hAnsiTheme="majorBidi" w:cstheme="majorBidi"/>
          <w:sz w:val="24"/>
          <w:szCs w:val="24"/>
        </w:rPr>
        <w:t>ayeti</w:t>
      </w:r>
      <w:r w:rsidR="008969D3">
        <w:rPr>
          <w:rFonts w:asciiTheme="majorBidi" w:hAnsiTheme="majorBidi" w:cstheme="majorBidi"/>
          <w:sz w:val="24"/>
          <w:szCs w:val="24"/>
        </w:rPr>
        <w:t xml:space="preserve">nin </w:t>
      </w:r>
      <w:r w:rsidR="008969D3" w:rsidRPr="007229B5">
        <w:rPr>
          <w:rFonts w:asciiTheme="majorBidi" w:hAnsiTheme="majorBidi" w:cstheme="majorBidi"/>
          <w:sz w:val="24"/>
          <w:szCs w:val="24"/>
        </w:rPr>
        <w:t>okunması</w:t>
      </w:r>
      <w:r>
        <w:rPr>
          <w:rFonts w:asciiTheme="majorBidi" w:hAnsiTheme="majorBidi" w:cstheme="majorBidi"/>
          <w:sz w:val="24"/>
          <w:szCs w:val="24"/>
        </w:rPr>
        <w:t xml:space="preserve"> gerektiğini belirtmiştir</w:t>
      </w:r>
      <w:r w:rsidR="00493E79" w:rsidRPr="007229B5">
        <w:rPr>
          <w:rFonts w:asciiTheme="majorBidi" w:hAnsiTheme="majorBidi" w:cstheme="majorBidi"/>
          <w:sz w:val="24"/>
          <w:szCs w:val="24"/>
        </w:rPr>
        <w:t>. Hatim duasın</w:t>
      </w:r>
      <w:r w:rsidR="00E45795">
        <w:rPr>
          <w:rFonts w:asciiTheme="majorBidi" w:hAnsiTheme="majorBidi" w:cstheme="majorBidi"/>
          <w:sz w:val="24"/>
          <w:szCs w:val="24"/>
        </w:rPr>
        <w:t>a</w:t>
      </w:r>
      <w:r w:rsidR="00493E79" w:rsidRPr="007229B5">
        <w:rPr>
          <w:rFonts w:asciiTheme="majorBidi" w:hAnsiTheme="majorBidi" w:cstheme="majorBidi"/>
          <w:sz w:val="24"/>
          <w:szCs w:val="24"/>
        </w:rPr>
        <w:t xml:space="preserve"> </w:t>
      </w:r>
      <w:r w:rsidR="007F64A1" w:rsidRPr="007229B5">
        <w:rPr>
          <w:rFonts w:asciiTheme="majorBidi" w:hAnsiTheme="majorBidi" w:cstheme="majorBidi"/>
          <w:sz w:val="24"/>
          <w:szCs w:val="24"/>
        </w:rPr>
        <w:t>sâ</w:t>
      </w:r>
      <w:r w:rsidR="00F24384" w:rsidRPr="007229B5">
        <w:rPr>
          <w:rFonts w:asciiTheme="majorBidi" w:hAnsiTheme="majorBidi" w:cstheme="majorBidi"/>
          <w:sz w:val="24"/>
          <w:szCs w:val="24"/>
        </w:rPr>
        <w:t>lih kimseler</w:t>
      </w:r>
      <w:r w:rsidR="00E45795">
        <w:rPr>
          <w:rFonts w:asciiTheme="majorBidi" w:hAnsiTheme="majorBidi" w:cstheme="majorBidi"/>
          <w:sz w:val="24"/>
          <w:szCs w:val="24"/>
        </w:rPr>
        <w:t>in davet edilmesini ve</w:t>
      </w:r>
      <w:r w:rsidR="00F24384" w:rsidRPr="007229B5">
        <w:rPr>
          <w:rFonts w:asciiTheme="majorBidi" w:hAnsiTheme="majorBidi" w:cstheme="majorBidi"/>
          <w:sz w:val="24"/>
          <w:szCs w:val="24"/>
        </w:rPr>
        <w:t xml:space="preserve"> imkânlar ölçüsünde ikramda bulunulma</w:t>
      </w:r>
      <w:r w:rsidR="00E45795">
        <w:rPr>
          <w:rFonts w:asciiTheme="majorBidi" w:hAnsiTheme="majorBidi" w:cstheme="majorBidi"/>
          <w:sz w:val="24"/>
          <w:szCs w:val="24"/>
        </w:rPr>
        <w:t>sını tavsiye etmiştir</w:t>
      </w:r>
      <w:r w:rsidR="00F24384" w:rsidRPr="007229B5">
        <w:rPr>
          <w:rFonts w:asciiTheme="majorBidi" w:hAnsiTheme="majorBidi" w:cstheme="majorBidi"/>
          <w:sz w:val="24"/>
          <w:szCs w:val="24"/>
        </w:rPr>
        <w:t>. Diğer</w:t>
      </w:r>
      <w:r w:rsidR="008969D3">
        <w:rPr>
          <w:rFonts w:asciiTheme="majorBidi" w:hAnsiTheme="majorBidi" w:cstheme="majorBidi"/>
          <w:sz w:val="24"/>
          <w:szCs w:val="24"/>
        </w:rPr>
        <w:t>lerine göre</w:t>
      </w:r>
      <w:r w:rsidR="00F24384" w:rsidRPr="007229B5">
        <w:rPr>
          <w:rFonts w:asciiTheme="majorBidi" w:hAnsiTheme="majorBidi" w:cstheme="majorBidi"/>
          <w:sz w:val="24"/>
          <w:szCs w:val="24"/>
        </w:rPr>
        <w:t xml:space="preserve"> daha alçak ve hafif sesle okunması gereken </w:t>
      </w:r>
      <w:r w:rsidR="008969D3">
        <w:rPr>
          <w:rFonts w:asciiTheme="majorBidi" w:hAnsiTheme="majorBidi" w:cstheme="majorBidi"/>
          <w:sz w:val="24"/>
          <w:szCs w:val="24"/>
        </w:rPr>
        <w:t>a</w:t>
      </w:r>
      <w:r w:rsidR="00F24384" w:rsidRPr="007229B5">
        <w:rPr>
          <w:rFonts w:asciiTheme="majorBidi" w:hAnsiTheme="majorBidi" w:cstheme="majorBidi"/>
          <w:sz w:val="24"/>
          <w:szCs w:val="24"/>
        </w:rPr>
        <w:t>ye</w:t>
      </w:r>
      <w:r w:rsidR="008969D3">
        <w:rPr>
          <w:rFonts w:asciiTheme="majorBidi" w:hAnsiTheme="majorBidi" w:cstheme="majorBidi"/>
          <w:sz w:val="24"/>
          <w:szCs w:val="24"/>
        </w:rPr>
        <w:t>tleri ve bunların</w:t>
      </w:r>
      <w:r w:rsidR="00EB2506">
        <w:rPr>
          <w:rFonts w:asciiTheme="majorBidi" w:hAnsiTheme="majorBidi" w:cstheme="majorBidi"/>
          <w:sz w:val="24"/>
          <w:szCs w:val="24"/>
        </w:rPr>
        <w:t xml:space="preserve"> hangi sû</w:t>
      </w:r>
      <w:r w:rsidR="00F24384" w:rsidRPr="007229B5">
        <w:rPr>
          <w:rFonts w:asciiTheme="majorBidi" w:hAnsiTheme="majorBidi" w:cstheme="majorBidi"/>
          <w:sz w:val="24"/>
          <w:szCs w:val="24"/>
        </w:rPr>
        <w:t xml:space="preserve">relerde olduklarını </w:t>
      </w:r>
      <w:r w:rsidR="008969D3">
        <w:rPr>
          <w:rFonts w:asciiTheme="majorBidi" w:hAnsiTheme="majorBidi" w:cstheme="majorBidi"/>
          <w:sz w:val="24"/>
          <w:szCs w:val="24"/>
        </w:rPr>
        <w:t xml:space="preserve">bir </w:t>
      </w:r>
      <w:r w:rsidR="00F24384" w:rsidRPr="007229B5">
        <w:rPr>
          <w:rFonts w:asciiTheme="majorBidi" w:hAnsiTheme="majorBidi" w:cstheme="majorBidi"/>
          <w:sz w:val="24"/>
          <w:szCs w:val="24"/>
        </w:rPr>
        <w:t>tablo halinde göstermiştir.</w:t>
      </w:r>
      <w:r w:rsidR="004334DE" w:rsidRPr="007229B5">
        <w:rPr>
          <w:rFonts w:asciiTheme="majorBidi" w:hAnsiTheme="majorBidi" w:cstheme="majorBidi"/>
          <w:sz w:val="24"/>
          <w:szCs w:val="24"/>
        </w:rPr>
        <w:t xml:space="preserve"> T</w:t>
      </w:r>
      <w:r w:rsidR="0057352C" w:rsidRPr="007229B5">
        <w:rPr>
          <w:rFonts w:asciiTheme="majorBidi" w:hAnsiTheme="majorBidi" w:cstheme="majorBidi"/>
          <w:sz w:val="24"/>
          <w:szCs w:val="24"/>
        </w:rPr>
        <w:t>ilâ</w:t>
      </w:r>
      <w:r w:rsidR="004334DE" w:rsidRPr="007229B5">
        <w:rPr>
          <w:rFonts w:asciiTheme="majorBidi" w:hAnsiTheme="majorBidi" w:cstheme="majorBidi"/>
          <w:sz w:val="24"/>
          <w:szCs w:val="24"/>
        </w:rPr>
        <w:t xml:space="preserve">vette </w:t>
      </w:r>
      <w:r w:rsidR="00744DAF">
        <w:rPr>
          <w:rFonts w:asciiTheme="majorBidi" w:hAnsiTheme="majorBidi" w:cstheme="majorBidi"/>
          <w:i/>
          <w:iCs/>
          <w:sz w:val="24"/>
          <w:szCs w:val="24"/>
        </w:rPr>
        <w:t>D</w:t>
      </w:r>
      <w:r w:rsidR="0057352C" w:rsidRPr="007229B5">
        <w:rPr>
          <w:rFonts w:asciiTheme="majorBidi" w:hAnsiTheme="majorBidi" w:cstheme="majorBidi"/>
          <w:i/>
          <w:iCs/>
          <w:sz w:val="24"/>
          <w:szCs w:val="24"/>
        </w:rPr>
        <w:t>uhâ</w:t>
      </w:r>
      <w:r w:rsidR="00EB2506">
        <w:rPr>
          <w:rFonts w:asciiTheme="majorBidi" w:hAnsiTheme="majorBidi" w:cstheme="majorBidi"/>
          <w:sz w:val="24"/>
          <w:szCs w:val="24"/>
        </w:rPr>
        <w:t xml:space="preserve"> sû</w:t>
      </w:r>
      <w:r w:rsidR="008969D3">
        <w:rPr>
          <w:rFonts w:asciiTheme="majorBidi" w:hAnsiTheme="majorBidi" w:cstheme="majorBidi"/>
          <w:sz w:val="24"/>
          <w:szCs w:val="24"/>
        </w:rPr>
        <w:t>resinden</w:t>
      </w:r>
      <w:r w:rsidR="004334DE" w:rsidRPr="007229B5">
        <w:rPr>
          <w:rFonts w:asciiTheme="majorBidi" w:hAnsiTheme="majorBidi" w:cstheme="majorBidi"/>
          <w:sz w:val="24"/>
          <w:szCs w:val="24"/>
        </w:rPr>
        <w:t xml:space="preserve"> </w:t>
      </w:r>
      <w:r w:rsidR="008969D3">
        <w:rPr>
          <w:rFonts w:asciiTheme="majorBidi" w:hAnsiTheme="majorBidi" w:cstheme="majorBidi"/>
          <w:i/>
          <w:iCs/>
          <w:sz w:val="24"/>
          <w:szCs w:val="24"/>
        </w:rPr>
        <w:t xml:space="preserve">Nâs </w:t>
      </w:r>
      <w:r w:rsidR="008969D3">
        <w:rPr>
          <w:rFonts w:asciiTheme="majorBidi" w:hAnsiTheme="majorBidi" w:cstheme="majorBidi"/>
          <w:sz w:val="24"/>
          <w:szCs w:val="24"/>
        </w:rPr>
        <w:t>suresine</w:t>
      </w:r>
      <w:r w:rsidR="004334DE" w:rsidRPr="007229B5">
        <w:rPr>
          <w:rFonts w:asciiTheme="majorBidi" w:hAnsiTheme="majorBidi" w:cstheme="majorBidi"/>
          <w:sz w:val="24"/>
          <w:szCs w:val="24"/>
        </w:rPr>
        <w:t xml:space="preserve"> kadar </w:t>
      </w:r>
      <w:r w:rsidR="004939D1">
        <w:rPr>
          <w:rFonts w:asciiTheme="majorBidi" w:hAnsiTheme="majorBidi" w:cstheme="majorBidi"/>
          <w:sz w:val="24"/>
          <w:szCs w:val="24"/>
        </w:rPr>
        <w:t>arada</w:t>
      </w:r>
      <w:r w:rsidR="008969D3">
        <w:rPr>
          <w:rFonts w:asciiTheme="majorBidi" w:hAnsiTheme="majorBidi" w:cstheme="majorBidi"/>
          <w:sz w:val="24"/>
          <w:szCs w:val="24"/>
        </w:rPr>
        <w:t xml:space="preserve"> kalan surelerde</w:t>
      </w:r>
      <w:r w:rsidR="004334DE" w:rsidRPr="007229B5">
        <w:rPr>
          <w:rFonts w:asciiTheme="majorBidi" w:hAnsiTheme="majorBidi" w:cstheme="majorBidi"/>
          <w:sz w:val="24"/>
          <w:szCs w:val="24"/>
        </w:rPr>
        <w:t xml:space="preserve"> tekbîr, tekbîrle birlikte tehlil ve</w:t>
      </w:r>
      <w:r w:rsidR="004939D1">
        <w:rPr>
          <w:rFonts w:asciiTheme="majorBidi" w:hAnsiTheme="majorBidi" w:cstheme="majorBidi"/>
          <w:sz w:val="24"/>
          <w:szCs w:val="24"/>
        </w:rPr>
        <w:t>ya</w:t>
      </w:r>
      <w:r w:rsidR="004334DE" w:rsidRPr="007229B5">
        <w:rPr>
          <w:rFonts w:asciiTheme="majorBidi" w:hAnsiTheme="majorBidi" w:cstheme="majorBidi"/>
          <w:sz w:val="24"/>
          <w:szCs w:val="24"/>
        </w:rPr>
        <w:t xml:space="preserve"> tahmîd getirilme</w:t>
      </w:r>
      <w:r w:rsidR="004939D1">
        <w:rPr>
          <w:rFonts w:asciiTheme="majorBidi" w:hAnsiTheme="majorBidi" w:cstheme="majorBidi"/>
          <w:sz w:val="24"/>
          <w:szCs w:val="24"/>
        </w:rPr>
        <w:t>si gerektiğini beyan etmiştir</w:t>
      </w:r>
      <w:r w:rsidR="000E6799" w:rsidRPr="007229B5">
        <w:rPr>
          <w:rStyle w:val="DipnotBavurusu"/>
          <w:rFonts w:asciiTheme="majorBidi" w:hAnsiTheme="majorBidi" w:cstheme="majorBidi"/>
          <w:sz w:val="24"/>
          <w:szCs w:val="24"/>
        </w:rPr>
        <w:footnoteReference w:id="201"/>
      </w:r>
      <w:r w:rsidR="004334DE" w:rsidRPr="007229B5">
        <w:rPr>
          <w:rFonts w:asciiTheme="majorBidi" w:hAnsiTheme="majorBidi" w:cstheme="majorBidi"/>
          <w:sz w:val="24"/>
          <w:szCs w:val="24"/>
        </w:rPr>
        <w:t xml:space="preserve">. </w:t>
      </w:r>
    </w:p>
    <w:p w14:paraId="72160ABD" w14:textId="77777777" w:rsidR="00900AA5" w:rsidRPr="007229B5" w:rsidRDefault="00C05303" w:rsidP="00045E3B">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Celaleddin hoca, eserinin </w:t>
      </w:r>
      <w:r w:rsidRPr="00C05303">
        <w:rPr>
          <w:rFonts w:asciiTheme="majorBidi" w:hAnsiTheme="majorBidi" w:cstheme="majorBidi"/>
          <w:b/>
          <w:bCs/>
          <w:sz w:val="24"/>
          <w:szCs w:val="24"/>
        </w:rPr>
        <w:t>yedinci bölümünde</w:t>
      </w:r>
      <w:r>
        <w:rPr>
          <w:rFonts w:asciiTheme="majorBidi" w:hAnsiTheme="majorBidi" w:cstheme="majorBidi"/>
          <w:sz w:val="24"/>
          <w:szCs w:val="24"/>
        </w:rPr>
        <w:t xml:space="preserve"> Eskicizâde’de </w:t>
      </w:r>
      <w:r w:rsidR="00B809E5">
        <w:rPr>
          <w:rFonts w:asciiTheme="majorBidi" w:hAnsiTheme="majorBidi" w:cstheme="majorBidi"/>
          <w:sz w:val="24"/>
          <w:szCs w:val="24"/>
        </w:rPr>
        <w:t>mevcut olmayan</w:t>
      </w:r>
      <w:r>
        <w:rPr>
          <w:rFonts w:asciiTheme="majorBidi" w:hAnsiTheme="majorBidi" w:cstheme="majorBidi"/>
          <w:sz w:val="24"/>
          <w:szCs w:val="24"/>
        </w:rPr>
        <w:t xml:space="preserve"> bazı tecvid meselelerine değinmiştir. Bu bağlamda yazar, k</w:t>
      </w:r>
      <w:r w:rsidRPr="00F20118">
        <w:rPr>
          <w:rFonts w:asciiTheme="majorBidi" w:hAnsiTheme="majorBidi" w:cstheme="majorBidi"/>
          <w:sz w:val="24"/>
          <w:szCs w:val="24"/>
        </w:rPr>
        <w:t>ırâat ilminin tarifi, mevzuu, amacı ve faydasından bahse</w:t>
      </w:r>
      <w:r>
        <w:rPr>
          <w:rFonts w:asciiTheme="majorBidi" w:hAnsiTheme="majorBidi" w:cstheme="majorBidi"/>
          <w:sz w:val="24"/>
          <w:szCs w:val="24"/>
        </w:rPr>
        <w:t>t</w:t>
      </w:r>
      <w:r w:rsidRPr="00F20118">
        <w:rPr>
          <w:rFonts w:asciiTheme="majorBidi" w:hAnsiTheme="majorBidi" w:cstheme="majorBidi"/>
          <w:sz w:val="24"/>
          <w:szCs w:val="24"/>
        </w:rPr>
        <w:t>miştir. Sahih kırâatlerde aranan şartlar</w:t>
      </w:r>
      <w:r>
        <w:rPr>
          <w:rFonts w:asciiTheme="majorBidi" w:hAnsiTheme="majorBidi" w:cstheme="majorBidi"/>
          <w:sz w:val="24"/>
          <w:szCs w:val="24"/>
        </w:rPr>
        <w:t>ı</w:t>
      </w:r>
      <w:r w:rsidRPr="00F20118">
        <w:rPr>
          <w:rFonts w:asciiTheme="majorBidi" w:hAnsiTheme="majorBidi" w:cstheme="majorBidi"/>
          <w:sz w:val="24"/>
          <w:szCs w:val="24"/>
        </w:rPr>
        <w:t>, mütevâtir kırâetler</w:t>
      </w:r>
      <w:r>
        <w:rPr>
          <w:rFonts w:asciiTheme="majorBidi" w:hAnsiTheme="majorBidi" w:cstheme="majorBidi"/>
          <w:sz w:val="24"/>
          <w:szCs w:val="24"/>
        </w:rPr>
        <w:t>i,</w:t>
      </w:r>
      <w:r w:rsidRPr="00F20118">
        <w:rPr>
          <w:rFonts w:asciiTheme="majorBidi" w:hAnsiTheme="majorBidi" w:cstheme="majorBidi"/>
          <w:sz w:val="24"/>
          <w:szCs w:val="24"/>
        </w:rPr>
        <w:t xml:space="preserve"> şazz kırâetler</w:t>
      </w:r>
      <w:r>
        <w:rPr>
          <w:rFonts w:asciiTheme="majorBidi" w:hAnsiTheme="majorBidi" w:cstheme="majorBidi"/>
          <w:sz w:val="24"/>
          <w:szCs w:val="24"/>
        </w:rPr>
        <w:t>i</w:t>
      </w:r>
      <w:r w:rsidRPr="00F20118">
        <w:rPr>
          <w:rFonts w:asciiTheme="majorBidi" w:hAnsiTheme="majorBidi" w:cstheme="majorBidi"/>
          <w:sz w:val="24"/>
          <w:szCs w:val="24"/>
        </w:rPr>
        <w:t>, kırâat ilmi</w:t>
      </w:r>
      <w:r>
        <w:rPr>
          <w:rFonts w:asciiTheme="majorBidi" w:hAnsiTheme="majorBidi" w:cstheme="majorBidi"/>
          <w:sz w:val="24"/>
          <w:szCs w:val="24"/>
        </w:rPr>
        <w:t xml:space="preserve">ni, </w:t>
      </w:r>
      <w:r w:rsidRPr="00F20118">
        <w:rPr>
          <w:rFonts w:asciiTheme="majorBidi" w:hAnsiTheme="majorBidi" w:cstheme="majorBidi"/>
          <w:sz w:val="24"/>
          <w:szCs w:val="24"/>
        </w:rPr>
        <w:t xml:space="preserve">Hafs, Verş ve Ebu Amr </w:t>
      </w:r>
      <w:r>
        <w:rPr>
          <w:rFonts w:asciiTheme="majorBidi" w:hAnsiTheme="majorBidi" w:cstheme="majorBidi"/>
          <w:sz w:val="24"/>
          <w:szCs w:val="24"/>
        </w:rPr>
        <w:t xml:space="preserve">tarikleriyle </w:t>
      </w:r>
      <w:r w:rsidRPr="00F20118">
        <w:rPr>
          <w:rFonts w:asciiTheme="majorBidi" w:hAnsiTheme="majorBidi" w:cstheme="majorBidi"/>
          <w:sz w:val="24"/>
          <w:szCs w:val="24"/>
        </w:rPr>
        <w:t>tatbiki</w:t>
      </w:r>
      <w:r>
        <w:rPr>
          <w:rFonts w:asciiTheme="majorBidi" w:hAnsiTheme="majorBidi" w:cstheme="majorBidi"/>
          <w:sz w:val="24"/>
          <w:szCs w:val="24"/>
        </w:rPr>
        <w:t>ni</w:t>
      </w:r>
      <w:r w:rsidRPr="00F20118">
        <w:rPr>
          <w:rFonts w:asciiTheme="majorBidi" w:hAnsiTheme="majorBidi" w:cstheme="majorBidi"/>
          <w:sz w:val="24"/>
          <w:szCs w:val="24"/>
        </w:rPr>
        <w:t xml:space="preserve"> </w:t>
      </w:r>
      <w:r>
        <w:rPr>
          <w:rFonts w:asciiTheme="majorBidi" w:hAnsiTheme="majorBidi" w:cstheme="majorBidi"/>
          <w:sz w:val="24"/>
          <w:szCs w:val="24"/>
        </w:rPr>
        <w:lastRenderedPageBreak/>
        <w:t xml:space="preserve">konu edinmiştir. </w:t>
      </w:r>
      <w:r w:rsidRPr="00F20118">
        <w:rPr>
          <w:rFonts w:asciiTheme="majorBidi" w:hAnsiTheme="majorBidi" w:cstheme="majorBidi"/>
          <w:sz w:val="24"/>
          <w:szCs w:val="24"/>
        </w:rPr>
        <w:t>Fâ</w:t>
      </w:r>
      <w:r w:rsidR="00EB2506">
        <w:rPr>
          <w:rFonts w:asciiTheme="majorBidi" w:hAnsiTheme="majorBidi" w:cstheme="majorBidi"/>
          <w:sz w:val="24"/>
          <w:szCs w:val="24"/>
        </w:rPr>
        <w:t>tiha sû</w:t>
      </w:r>
      <w:r w:rsidRPr="00F20118">
        <w:rPr>
          <w:rFonts w:asciiTheme="majorBidi" w:hAnsiTheme="majorBidi" w:cstheme="majorBidi"/>
          <w:sz w:val="24"/>
          <w:szCs w:val="24"/>
        </w:rPr>
        <w:t>resindeki kırâat farklılıklarına ve kırâat imamlarının rumuzlarına göre Fâtiha</w:t>
      </w:r>
      <w:r w:rsidR="00EB2506">
        <w:rPr>
          <w:rFonts w:asciiTheme="majorBidi" w:hAnsiTheme="majorBidi" w:cstheme="majorBidi"/>
          <w:sz w:val="24"/>
          <w:szCs w:val="24"/>
        </w:rPr>
        <w:t xml:space="preserve"> sû</w:t>
      </w:r>
      <w:r>
        <w:rPr>
          <w:rFonts w:asciiTheme="majorBidi" w:hAnsiTheme="majorBidi" w:cstheme="majorBidi"/>
          <w:sz w:val="24"/>
          <w:szCs w:val="24"/>
        </w:rPr>
        <w:t xml:space="preserve">resinin </w:t>
      </w:r>
      <w:r w:rsidRPr="00F20118">
        <w:rPr>
          <w:rFonts w:asciiTheme="majorBidi" w:hAnsiTheme="majorBidi" w:cstheme="majorBidi"/>
          <w:sz w:val="24"/>
          <w:szCs w:val="24"/>
        </w:rPr>
        <w:t>okunuş şekillerine değinmiştir. Nafi, İbn-i Kesîr, Ebu Amr, İbn-i Âmir, Âsım, Hamze, Kisâî, Ebu Caᶜfer, Yaᶜkûb</w:t>
      </w:r>
      <w:r>
        <w:rPr>
          <w:rFonts w:asciiTheme="majorBidi" w:hAnsiTheme="majorBidi" w:cstheme="majorBidi"/>
          <w:sz w:val="24"/>
          <w:szCs w:val="24"/>
        </w:rPr>
        <w:t xml:space="preserve"> ve</w:t>
      </w:r>
      <w:r w:rsidRPr="00F20118">
        <w:rPr>
          <w:rFonts w:asciiTheme="majorBidi" w:hAnsiTheme="majorBidi" w:cstheme="majorBidi"/>
          <w:sz w:val="24"/>
          <w:szCs w:val="24"/>
        </w:rPr>
        <w:t xml:space="preserve"> Halefü’l-Âşir</w:t>
      </w:r>
      <w:r>
        <w:rPr>
          <w:rFonts w:asciiTheme="majorBidi" w:hAnsiTheme="majorBidi" w:cstheme="majorBidi"/>
          <w:sz w:val="24"/>
          <w:szCs w:val="24"/>
        </w:rPr>
        <w:t xml:space="preserve"> gibi kırâat imamlarını</w:t>
      </w:r>
      <w:r w:rsidRPr="00F20118">
        <w:rPr>
          <w:rFonts w:asciiTheme="majorBidi" w:hAnsiTheme="majorBidi" w:cstheme="majorBidi"/>
          <w:sz w:val="24"/>
          <w:szCs w:val="24"/>
        </w:rPr>
        <w:t xml:space="preserve"> râvîleriyle birlikte ve şematik olarak zikre</w:t>
      </w:r>
      <w:r>
        <w:rPr>
          <w:rFonts w:asciiTheme="majorBidi" w:hAnsiTheme="majorBidi" w:cstheme="majorBidi"/>
          <w:sz w:val="24"/>
          <w:szCs w:val="24"/>
        </w:rPr>
        <w:t>tmiştir. K</w:t>
      </w:r>
      <w:r w:rsidRPr="00F20118">
        <w:rPr>
          <w:rFonts w:asciiTheme="majorBidi" w:hAnsiTheme="majorBidi" w:cstheme="majorBidi"/>
          <w:sz w:val="24"/>
          <w:szCs w:val="24"/>
        </w:rPr>
        <w:t>ırâat imamlarına göre medlerin çekilme miktarları tablo halinde göster</w:t>
      </w:r>
      <w:r w:rsidR="002B7901">
        <w:rPr>
          <w:rFonts w:asciiTheme="majorBidi" w:hAnsiTheme="majorBidi" w:cstheme="majorBidi"/>
          <w:sz w:val="24"/>
          <w:szCs w:val="24"/>
        </w:rPr>
        <w:t>il</w:t>
      </w:r>
      <w:r w:rsidRPr="00F20118">
        <w:rPr>
          <w:rFonts w:asciiTheme="majorBidi" w:hAnsiTheme="majorBidi" w:cstheme="majorBidi"/>
          <w:sz w:val="24"/>
          <w:szCs w:val="24"/>
        </w:rPr>
        <w:t xml:space="preserve">miştir. </w:t>
      </w:r>
      <w:r>
        <w:rPr>
          <w:rFonts w:asciiTheme="majorBidi" w:hAnsiTheme="majorBidi" w:cstheme="majorBidi"/>
          <w:sz w:val="24"/>
          <w:szCs w:val="24"/>
        </w:rPr>
        <w:t>En sonunda yazar, s</w:t>
      </w:r>
      <w:r w:rsidRPr="00F20118">
        <w:rPr>
          <w:rFonts w:asciiTheme="majorBidi" w:hAnsiTheme="majorBidi" w:cstheme="majorBidi"/>
          <w:sz w:val="24"/>
          <w:szCs w:val="24"/>
        </w:rPr>
        <w:t xml:space="preserve">ahabe, tâbiîn ve kırâat ilmiyle uğraşan </w:t>
      </w:r>
      <w:r>
        <w:rPr>
          <w:rFonts w:asciiTheme="majorBidi" w:hAnsiTheme="majorBidi" w:cstheme="majorBidi"/>
          <w:sz w:val="24"/>
          <w:szCs w:val="24"/>
        </w:rPr>
        <w:t>eser sahiplerinden</w:t>
      </w:r>
      <w:r w:rsidRPr="00F20118">
        <w:rPr>
          <w:rFonts w:asciiTheme="majorBidi" w:hAnsiTheme="majorBidi" w:cstheme="majorBidi"/>
          <w:sz w:val="24"/>
          <w:szCs w:val="24"/>
        </w:rPr>
        <w:t xml:space="preserve"> meşhur kurrâ</w:t>
      </w:r>
      <w:r>
        <w:rPr>
          <w:rFonts w:asciiTheme="majorBidi" w:hAnsiTheme="majorBidi" w:cstheme="majorBidi"/>
          <w:sz w:val="24"/>
          <w:szCs w:val="24"/>
        </w:rPr>
        <w:t xml:space="preserve">lar hakkında bilgi </w:t>
      </w:r>
      <w:r w:rsidR="0009736C">
        <w:rPr>
          <w:rFonts w:asciiTheme="majorBidi" w:hAnsiTheme="majorBidi" w:cstheme="majorBidi"/>
          <w:sz w:val="24"/>
          <w:szCs w:val="24"/>
        </w:rPr>
        <w:t>ver</w:t>
      </w:r>
      <w:r w:rsidR="0092689F" w:rsidRPr="007229B5">
        <w:rPr>
          <w:rFonts w:asciiTheme="majorBidi" w:hAnsiTheme="majorBidi" w:cstheme="majorBidi"/>
          <w:sz w:val="24"/>
          <w:szCs w:val="24"/>
        </w:rPr>
        <w:t>miştir</w:t>
      </w:r>
      <w:r w:rsidR="00DE6610" w:rsidRPr="007229B5">
        <w:rPr>
          <w:rStyle w:val="DipnotBavurusu"/>
          <w:rFonts w:asciiTheme="majorBidi" w:hAnsiTheme="majorBidi" w:cstheme="majorBidi"/>
          <w:sz w:val="24"/>
          <w:szCs w:val="24"/>
        </w:rPr>
        <w:footnoteReference w:id="202"/>
      </w:r>
      <w:r w:rsidR="0092689F" w:rsidRPr="007229B5">
        <w:rPr>
          <w:rFonts w:asciiTheme="majorBidi" w:hAnsiTheme="majorBidi" w:cstheme="majorBidi"/>
          <w:sz w:val="24"/>
          <w:szCs w:val="24"/>
        </w:rPr>
        <w:t xml:space="preserve">. </w:t>
      </w:r>
    </w:p>
    <w:p w14:paraId="52A6F529" w14:textId="77777777" w:rsidR="00764D3A" w:rsidRPr="007229B5" w:rsidRDefault="00764D3A"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Sonuç olarak </w:t>
      </w:r>
      <w:r w:rsidR="00D878AF">
        <w:rPr>
          <w:rFonts w:asciiTheme="majorBidi" w:hAnsiTheme="majorBidi" w:cstheme="majorBidi"/>
          <w:sz w:val="24"/>
          <w:szCs w:val="24"/>
        </w:rPr>
        <w:t xml:space="preserve">Celâleddin </w:t>
      </w:r>
      <w:r w:rsidR="00345423">
        <w:rPr>
          <w:rFonts w:asciiTheme="majorBidi" w:hAnsiTheme="majorBidi" w:cstheme="majorBidi"/>
          <w:sz w:val="24"/>
          <w:szCs w:val="24"/>
        </w:rPr>
        <w:t>Karakılıç’ın</w:t>
      </w:r>
      <w:r w:rsidR="00D878AF">
        <w:rPr>
          <w:rFonts w:asciiTheme="majorBidi" w:hAnsiTheme="majorBidi" w:cstheme="majorBidi"/>
          <w:sz w:val="24"/>
          <w:szCs w:val="24"/>
        </w:rPr>
        <w:t>,</w:t>
      </w:r>
      <w:r w:rsidR="00345423">
        <w:rPr>
          <w:rFonts w:asciiTheme="majorBidi" w:hAnsiTheme="majorBidi" w:cstheme="majorBidi"/>
          <w:sz w:val="24"/>
          <w:szCs w:val="24"/>
        </w:rPr>
        <w:t xml:space="preserve"> </w:t>
      </w:r>
      <w:r w:rsidR="00487AA2" w:rsidRPr="007229B5">
        <w:rPr>
          <w:rFonts w:asciiTheme="majorBidi" w:hAnsiTheme="majorBidi" w:cstheme="majorBidi"/>
          <w:sz w:val="24"/>
          <w:szCs w:val="24"/>
        </w:rPr>
        <w:t xml:space="preserve">başta </w:t>
      </w:r>
      <w:r w:rsidRPr="007229B5">
        <w:rPr>
          <w:rFonts w:asciiTheme="majorBidi" w:hAnsiTheme="majorBidi" w:cstheme="majorBidi"/>
          <w:sz w:val="24"/>
          <w:szCs w:val="24"/>
        </w:rPr>
        <w:t xml:space="preserve">mahreçler </w:t>
      </w:r>
      <w:r w:rsidR="00487AA2" w:rsidRPr="007229B5">
        <w:rPr>
          <w:rFonts w:asciiTheme="majorBidi" w:hAnsiTheme="majorBidi" w:cstheme="majorBidi"/>
          <w:sz w:val="24"/>
          <w:szCs w:val="24"/>
        </w:rPr>
        <w:t xml:space="preserve">ve </w:t>
      </w:r>
      <w:r w:rsidR="00C278D1" w:rsidRPr="007229B5">
        <w:rPr>
          <w:rFonts w:asciiTheme="majorBidi" w:hAnsiTheme="majorBidi" w:cstheme="majorBidi"/>
          <w:sz w:val="24"/>
          <w:szCs w:val="24"/>
        </w:rPr>
        <w:t>sıfatlar olmak</w:t>
      </w:r>
      <w:r w:rsidR="00487AA2" w:rsidRPr="007229B5">
        <w:rPr>
          <w:rFonts w:asciiTheme="majorBidi" w:hAnsiTheme="majorBidi" w:cstheme="majorBidi"/>
          <w:sz w:val="24"/>
          <w:szCs w:val="24"/>
        </w:rPr>
        <w:t xml:space="preserve"> üzere </w:t>
      </w:r>
      <w:r w:rsidR="00DF6B29" w:rsidRPr="007229B5">
        <w:rPr>
          <w:rFonts w:asciiTheme="majorBidi" w:hAnsiTheme="majorBidi" w:cstheme="majorBidi"/>
          <w:sz w:val="24"/>
          <w:szCs w:val="24"/>
        </w:rPr>
        <w:t>ele alınan</w:t>
      </w:r>
      <w:r w:rsidR="00487AA2" w:rsidRPr="007229B5">
        <w:rPr>
          <w:rFonts w:asciiTheme="majorBidi" w:hAnsiTheme="majorBidi" w:cstheme="majorBidi"/>
          <w:sz w:val="24"/>
          <w:szCs w:val="24"/>
        </w:rPr>
        <w:t xml:space="preserve"> konularda</w:t>
      </w:r>
      <w:r w:rsidR="00C278D1" w:rsidRPr="007229B5">
        <w:rPr>
          <w:rFonts w:asciiTheme="majorBidi" w:hAnsiTheme="majorBidi" w:cstheme="majorBidi"/>
          <w:sz w:val="24"/>
          <w:szCs w:val="24"/>
        </w:rPr>
        <w:t>,</w:t>
      </w:r>
      <w:r w:rsidR="00487AA2" w:rsidRPr="007229B5">
        <w:rPr>
          <w:rFonts w:asciiTheme="majorBidi" w:hAnsiTheme="majorBidi" w:cstheme="majorBidi"/>
          <w:sz w:val="24"/>
          <w:szCs w:val="24"/>
        </w:rPr>
        <w:t xml:space="preserve"> </w:t>
      </w:r>
      <w:r w:rsidR="00E76A63" w:rsidRPr="007229B5">
        <w:rPr>
          <w:rFonts w:asciiTheme="majorBidi" w:hAnsiTheme="majorBidi" w:cstheme="majorBidi"/>
          <w:sz w:val="24"/>
          <w:szCs w:val="24"/>
        </w:rPr>
        <w:t>b</w:t>
      </w:r>
      <w:r w:rsidR="00345423">
        <w:rPr>
          <w:rFonts w:asciiTheme="majorBidi" w:hAnsiTheme="majorBidi" w:cstheme="majorBidi"/>
          <w:sz w:val="24"/>
          <w:szCs w:val="24"/>
        </w:rPr>
        <w:t>elirtilen</w:t>
      </w:r>
      <w:r w:rsidR="00E76A63" w:rsidRPr="007229B5">
        <w:rPr>
          <w:rFonts w:asciiTheme="majorBidi" w:hAnsiTheme="majorBidi" w:cstheme="majorBidi"/>
          <w:sz w:val="24"/>
          <w:szCs w:val="24"/>
        </w:rPr>
        <w:t xml:space="preserve"> farklılıkların</w:t>
      </w:r>
      <w:r w:rsidR="00487AA2" w:rsidRPr="007229B5">
        <w:rPr>
          <w:rFonts w:asciiTheme="majorBidi" w:hAnsiTheme="majorBidi" w:cstheme="majorBidi"/>
          <w:sz w:val="24"/>
          <w:szCs w:val="24"/>
        </w:rPr>
        <w:t xml:space="preserve"> dışında</w:t>
      </w:r>
      <w:r w:rsidR="00303C31" w:rsidRPr="007229B5">
        <w:rPr>
          <w:rFonts w:asciiTheme="majorBidi" w:hAnsiTheme="majorBidi" w:cstheme="majorBidi"/>
          <w:sz w:val="24"/>
          <w:szCs w:val="24"/>
        </w:rPr>
        <w:t xml:space="preserve"> </w:t>
      </w:r>
      <w:r w:rsidR="00345423">
        <w:rPr>
          <w:rFonts w:asciiTheme="majorBidi" w:hAnsiTheme="majorBidi" w:cstheme="majorBidi"/>
          <w:i/>
          <w:iCs/>
          <w:sz w:val="24"/>
          <w:szCs w:val="24"/>
        </w:rPr>
        <w:t>Terceme-i Dürr-i Y</w:t>
      </w:r>
      <w:r w:rsidR="00303C31" w:rsidRPr="007229B5">
        <w:rPr>
          <w:rFonts w:asciiTheme="majorBidi" w:hAnsiTheme="majorBidi" w:cstheme="majorBidi"/>
          <w:i/>
          <w:iCs/>
          <w:sz w:val="24"/>
          <w:szCs w:val="24"/>
        </w:rPr>
        <w:t>etîm</w:t>
      </w:r>
      <w:r w:rsidR="00303C31" w:rsidRPr="007229B5">
        <w:rPr>
          <w:rFonts w:asciiTheme="majorBidi" w:hAnsiTheme="majorBidi" w:cstheme="majorBidi"/>
          <w:sz w:val="24"/>
          <w:szCs w:val="24"/>
        </w:rPr>
        <w:t>’den azami ölçüde istifade ettiği görülmüştür.</w:t>
      </w:r>
      <w:r w:rsidR="00C278D1" w:rsidRPr="007229B5">
        <w:rPr>
          <w:rFonts w:asciiTheme="majorBidi" w:hAnsiTheme="majorBidi" w:cstheme="majorBidi"/>
          <w:sz w:val="24"/>
          <w:szCs w:val="24"/>
        </w:rPr>
        <w:t xml:space="preserve"> Eskic</w:t>
      </w:r>
      <w:r w:rsidR="00074200">
        <w:rPr>
          <w:rFonts w:asciiTheme="majorBidi" w:hAnsiTheme="majorBidi" w:cstheme="majorBidi"/>
          <w:sz w:val="24"/>
          <w:szCs w:val="24"/>
        </w:rPr>
        <w:t>izâde</w:t>
      </w:r>
      <w:r w:rsidR="00D878AF">
        <w:rPr>
          <w:rFonts w:asciiTheme="majorBidi" w:hAnsiTheme="majorBidi" w:cstheme="majorBidi"/>
          <w:sz w:val="24"/>
          <w:szCs w:val="24"/>
        </w:rPr>
        <w:t>’</w:t>
      </w:r>
      <w:r w:rsidR="00074200">
        <w:rPr>
          <w:rFonts w:asciiTheme="majorBidi" w:hAnsiTheme="majorBidi" w:cstheme="majorBidi"/>
          <w:sz w:val="24"/>
          <w:szCs w:val="24"/>
        </w:rPr>
        <w:t>ye ve kendi görüşlerine ilave olarak müellif Karakılıç</w:t>
      </w:r>
      <w:r w:rsidR="00D878AF">
        <w:rPr>
          <w:rFonts w:asciiTheme="majorBidi" w:hAnsiTheme="majorBidi" w:cstheme="majorBidi"/>
          <w:sz w:val="24"/>
          <w:szCs w:val="24"/>
        </w:rPr>
        <w:t>,</w:t>
      </w:r>
      <w:r w:rsidR="00074200">
        <w:rPr>
          <w:rFonts w:asciiTheme="majorBidi" w:hAnsiTheme="majorBidi" w:cstheme="majorBidi"/>
          <w:sz w:val="24"/>
          <w:szCs w:val="24"/>
        </w:rPr>
        <w:t xml:space="preserve"> T</w:t>
      </w:r>
      <w:r w:rsidR="00C278D1" w:rsidRPr="007229B5">
        <w:rPr>
          <w:rFonts w:asciiTheme="majorBidi" w:hAnsiTheme="majorBidi" w:cstheme="majorBidi"/>
          <w:sz w:val="24"/>
          <w:szCs w:val="24"/>
        </w:rPr>
        <w:t>ecvid</w:t>
      </w:r>
      <w:r w:rsidR="00074200">
        <w:rPr>
          <w:rFonts w:asciiTheme="majorBidi" w:hAnsiTheme="majorBidi" w:cstheme="majorBidi"/>
          <w:sz w:val="24"/>
          <w:szCs w:val="24"/>
        </w:rPr>
        <w:t>-i Edaiyye, Cühdü’l-M</w:t>
      </w:r>
      <w:r w:rsidR="001B5783" w:rsidRPr="007229B5">
        <w:rPr>
          <w:rFonts w:asciiTheme="majorBidi" w:hAnsiTheme="majorBidi" w:cstheme="majorBidi"/>
          <w:sz w:val="24"/>
          <w:szCs w:val="24"/>
        </w:rPr>
        <w:t>ukıl</w:t>
      </w:r>
      <w:r w:rsidR="00074200">
        <w:rPr>
          <w:rFonts w:asciiTheme="majorBidi" w:hAnsiTheme="majorBidi" w:cstheme="majorBidi"/>
          <w:sz w:val="24"/>
          <w:szCs w:val="24"/>
        </w:rPr>
        <w:t>l, T</w:t>
      </w:r>
      <w:r w:rsidR="001B5783" w:rsidRPr="007229B5">
        <w:rPr>
          <w:rFonts w:asciiTheme="majorBidi" w:hAnsiTheme="majorBidi" w:cstheme="majorBidi"/>
          <w:sz w:val="24"/>
          <w:szCs w:val="24"/>
        </w:rPr>
        <w:t>erce</w:t>
      </w:r>
      <w:r w:rsidR="00074200">
        <w:rPr>
          <w:rFonts w:asciiTheme="majorBidi" w:hAnsiTheme="majorBidi" w:cstheme="majorBidi"/>
          <w:sz w:val="24"/>
          <w:szCs w:val="24"/>
        </w:rPr>
        <w:t>me-i Cezeri, K</w:t>
      </w:r>
      <w:r w:rsidR="00C278D1" w:rsidRPr="007229B5">
        <w:rPr>
          <w:rFonts w:asciiTheme="majorBidi" w:hAnsiTheme="majorBidi" w:cstheme="majorBidi"/>
          <w:sz w:val="24"/>
          <w:szCs w:val="24"/>
        </w:rPr>
        <w:t>avlü</w:t>
      </w:r>
      <w:r w:rsidR="00074200">
        <w:rPr>
          <w:rFonts w:asciiTheme="majorBidi" w:hAnsiTheme="majorBidi" w:cstheme="majorBidi"/>
          <w:sz w:val="24"/>
          <w:szCs w:val="24"/>
        </w:rPr>
        <w:t>s-Sedîd fî İlmi’t-T</w:t>
      </w:r>
      <w:r w:rsidR="00C278D1" w:rsidRPr="007229B5">
        <w:rPr>
          <w:rFonts w:asciiTheme="majorBidi" w:hAnsiTheme="majorBidi" w:cstheme="majorBidi"/>
          <w:sz w:val="24"/>
          <w:szCs w:val="24"/>
        </w:rPr>
        <w:t>ecvîd</w:t>
      </w:r>
      <w:r w:rsidR="00DF6B29" w:rsidRPr="007229B5">
        <w:rPr>
          <w:rFonts w:asciiTheme="majorBidi" w:hAnsiTheme="majorBidi" w:cstheme="majorBidi"/>
          <w:sz w:val="24"/>
          <w:szCs w:val="24"/>
        </w:rPr>
        <w:t xml:space="preserve"> gibi</w:t>
      </w:r>
      <w:r w:rsidR="00C278D1" w:rsidRPr="007229B5">
        <w:rPr>
          <w:rFonts w:asciiTheme="majorBidi" w:hAnsiTheme="majorBidi" w:cstheme="majorBidi"/>
          <w:sz w:val="24"/>
          <w:szCs w:val="24"/>
        </w:rPr>
        <w:t xml:space="preserve"> </w:t>
      </w:r>
      <w:r w:rsidR="00FB01C1" w:rsidRPr="007229B5">
        <w:rPr>
          <w:rFonts w:asciiTheme="majorBidi" w:hAnsiTheme="majorBidi" w:cstheme="majorBidi"/>
          <w:sz w:val="24"/>
          <w:szCs w:val="24"/>
        </w:rPr>
        <w:t>farklı eserlerden istif</w:t>
      </w:r>
      <w:r w:rsidR="00100973" w:rsidRPr="007229B5">
        <w:rPr>
          <w:rFonts w:asciiTheme="majorBidi" w:hAnsiTheme="majorBidi" w:cstheme="majorBidi"/>
          <w:sz w:val="24"/>
          <w:szCs w:val="24"/>
        </w:rPr>
        <w:t>a</w:t>
      </w:r>
      <w:r w:rsidR="00FB01C1" w:rsidRPr="007229B5">
        <w:rPr>
          <w:rFonts w:asciiTheme="majorBidi" w:hAnsiTheme="majorBidi" w:cstheme="majorBidi"/>
          <w:sz w:val="24"/>
          <w:szCs w:val="24"/>
        </w:rPr>
        <w:t>de</w:t>
      </w:r>
      <w:r w:rsidR="00074200">
        <w:rPr>
          <w:rFonts w:asciiTheme="majorBidi" w:hAnsiTheme="majorBidi" w:cstheme="majorBidi"/>
          <w:sz w:val="24"/>
          <w:szCs w:val="24"/>
        </w:rPr>
        <w:t xml:space="preserve"> etmiştir</w:t>
      </w:r>
      <w:r w:rsidR="00FB01C1" w:rsidRPr="007229B5">
        <w:rPr>
          <w:rFonts w:asciiTheme="majorBidi" w:hAnsiTheme="majorBidi" w:cstheme="majorBidi"/>
          <w:sz w:val="24"/>
          <w:szCs w:val="24"/>
        </w:rPr>
        <w:t xml:space="preserve">. </w:t>
      </w:r>
      <w:r w:rsidR="00074200">
        <w:rPr>
          <w:rFonts w:asciiTheme="majorBidi" w:hAnsiTheme="majorBidi" w:cstheme="majorBidi"/>
          <w:sz w:val="24"/>
          <w:szCs w:val="24"/>
        </w:rPr>
        <w:t>Bir de yazarın</w:t>
      </w:r>
      <w:r w:rsidR="00D878AF">
        <w:rPr>
          <w:rFonts w:asciiTheme="majorBidi" w:hAnsiTheme="majorBidi" w:cstheme="majorBidi"/>
          <w:sz w:val="24"/>
          <w:szCs w:val="24"/>
        </w:rPr>
        <w:t>,</w:t>
      </w:r>
      <w:r w:rsidR="00074200">
        <w:rPr>
          <w:rFonts w:asciiTheme="majorBidi" w:hAnsiTheme="majorBidi" w:cstheme="majorBidi"/>
          <w:sz w:val="24"/>
          <w:szCs w:val="24"/>
        </w:rPr>
        <w:t xml:space="preserve"> z</w:t>
      </w:r>
      <w:r w:rsidR="00303C31" w:rsidRPr="007229B5">
        <w:rPr>
          <w:rFonts w:asciiTheme="majorBidi" w:hAnsiTheme="majorBidi" w:cstheme="majorBidi"/>
          <w:sz w:val="24"/>
          <w:szCs w:val="24"/>
        </w:rPr>
        <w:t xml:space="preserve">aman zaman </w:t>
      </w:r>
      <w:r w:rsidR="00074200">
        <w:rPr>
          <w:rFonts w:asciiTheme="majorBidi" w:hAnsiTheme="majorBidi" w:cstheme="majorBidi"/>
          <w:sz w:val="24"/>
          <w:szCs w:val="24"/>
        </w:rPr>
        <w:t xml:space="preserve">Eskicizâde’de yer almayan, </w:t>
      </w:r>
      <w:r w:rsidR="00303C31" w:rsidRPr="007229B5">
        <w:rPr>
          <w:rFonts w:asciiTheme="majorBidi" w:hAnsiTheme="majorBidi" w:cstheme="majorBidi"/>
          <w:sz w:val="24"/>
          <w:szCs w:val="24"/>
        </w:rPr>
        <w:t xml:space="preserve">ancak Birgivi’nin eserinde </w:t>
      </w:r>
      <w:r w:rsidR="00C278D1" w:rsidRPr="007229B5">
        <w:rPr>
          <w:rFonts w:asciiTheme="majorBidi" w:hAnsiTheme="majorBidi" w:cstheme="majorBidi"/>
          <w:sz w:val="24"/>
          <w:szCs w:val="24"/>
        </w:rPr>
        <w:t>yer alan</w:t>
      </w:r>
      <w:r w:rsidR="00303C31" w:rsidRPr="007229B5">
        <w:rPr>
          <w:rFonts w:asciiTheme="majorBidi" w:hAnsiTheme="majorBidi" w:cstheme="majorBidi"/>
          <w:sz w:val="24"/>
          <w:szCs w:val="24"/>
        </w:rPr>
        <w:t xml:space="preserve"> bilgilerden </w:t>
      </w:r>
      <w:r w:rsidR="00C278D1" w:rsidRPr="007229B5">
        <w:rPr>
          <w:rFonts w:asciiTheme="majorBidi" w:hAnsiTheme="majorBidi" w:cstheme="majorBidi"/>
          <w:sz w:val="24"/>
          <w:szCs w:val="24"/>
        </w:rPr>
        <w:t>yararlandığına</w:t>
      </w:r>
      <w:r w:rsidR="00303C31" w:rsidRPr="007229B5">
        <w:rPr>
          <w:rFonts w:asciiTheme="majorBidi" w:hAnsiTheme="majorBidi" w:cstheme="majorBidi"/>
          <w:sz w:val="24"/>
          <w:szCs w:val="24"/>
        </w:rPr>
        <w:t xml:space="preserve"> </w:t>
      </w:r>
      <w:r w:rsidR="00FB01C1" w:rsidRPr="007229B5">
        <w:rPr>
          <w:rFonts w:asciiTheme="majorBidi" w:hAnsiTheme="majorBidi" w:cstheme="majorBidi"/>
          <w:sz w:val="24"/>
          <w:szCs w:val="24"/>
        </w:rPr>
        <w:t xml:space="preserve">da </w:t>
      </w:r>
      <w:r w:rsidR="00303C31" w:rsidRPr="007229B5">
        <w:rPr>
          <w:rFonts w:asciiTheme="majorBidi" w:hAnsiTheme="majorBidi" w:cstheme="majorBidi"/>
          <w:sz w:val="24"/>
          <w:szCs w:val="24"/>
        </w:rPr>
        <w:t>şahit olunmuştur</w:t>
      </w:r>
      <w:r w:rsidR="00303C31" w:rsidRPr="007229B5">
        <w:rPr>
          <w:rStyle w:val="DipnotBavurusu"/>
          <w:rFonts w:asciiTheme="majorBidi" w:hAnsiTheme="majorBidi" w:cstheme="majorBidi"/>
          <w:sz w:val="24"/>
          <w:szCs w:val="24"/>
        </w:rPr>
        <w:footnoteReference w:id="203"/>
      </w:r>
      <w:r w:rsidR="00303C31" w:rsidRPr="007229B5">
        <w:rPr>
          <w:rFonts w:asciiTheme="majorBidi" w:hAnsiTheme="majorBidi" w:cstheme="majorBidi"/>
          <w:sz w:val="24"/>
          <w:szCs w:val="24"/>
        </w:rPr>
        <w:t>.</w:t>
      </w:r>
      <w:r w:rsidR="00487AA2" w:rsidRPr="007229B5">
        <w:rPr>
          <w:rFonts w:asciiTheme="majorBidi" w:hAnsiTheme="majorBidi" w:cstheme="majorBidi"/>
          <w:sz w:val="24"/>
          <w:szCs w:val="24"/>
        </w:rPr>
        <w:t xml:space="preserve"> </w:t>
      </w:r>
    </w:p>
    <w:p w14:paraId="6A181383" w14:textId="77777777" w:rsidR="00541289" w:rsidRDefault="00FB01C1" w:rsidP="00045E3B">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 xml:space="preserve">Özetle bu üç eser birlikte değerlendirildiğinde </w:t>
      </w:r>
      <w:r w:rsidR="00093B38">
        <w:rPr>
          <w:rFonts w:asciiTheme="majorBidi" w:hAnsiTheme="majorBidi" w:cstheme="majorBidi"/>
          <w:sz w:val="24"/>
          <w:szCs w:val="24"/>
        </w:rPr>
        <w:t>aşağıdaki sonuçlara ulaşılmıştır.</w:t>
      </w:r>
      <w:r w:rsidRPr="007229B5">
        <w:rPr>
          <w:rFonts w:asciiTheme="majorBidi" w:hAnsiTheme="majorBidi" w:cstheme="majorBidi"/>
          <w:sz w:val="24"/>
          <w:szCs w:val="24"/>
        </w:rPr>
        <w:t xml:space="preserve"> Tecvid ilminin önemine binaen </w:t>
      </w:r>
      <w:r w:rsidR="00A55395" w:rsidRPr="007229B5">
        <w:rPr>
          <w:rFonts w:asciiTheme="majorBidi" w:hAnsiTheme="majorBidi" w:cstheme="majorBidi"/>
          <w:sz w:val="24"/>
          <w:szCs w:val="24"/>
        </w:rPr>
        <w:t>B</w:t>
      </w:r>
      <w:r w:rsidRPr="007229B5">
        <w:rPr>
          <w:rFonts w:asciiTheme="majorBidi" w:hAnsiTheme="majorBidi" w:cstheme="majorBidi"/>
          <w:sz w:val="24"/>
          <w:szCs w:val="24"/>
        </w:rPr>
        <w:t>irgivi tarafından</w:t>
      </w:r>
      <w:r w:rsidR="00A55395" w:rsidRPr="007229B5">
        <w:rPr>
          <w:rFonts w:asciiTheme="majorBidi" w:hAnsiTheme="majorBidi" w:cstheme="majorBidi"/>
          <w:sz w:val="24"/>
          <w:szCs w:val="24"/>
        </w:rPr>
        <w:t>,</w:t>
      </w:r>
      <w:r w:rsidRPr="007229B5">
        <w:rPr>
          <w:rFonts w:asciiTheme="majorBidi" w:hAnsiTheme="majorBidi" w:cstheme="majorBidi"/>
          <w:sz w:val="24"/>
          <w:szCs w:val="24"/>
        </w:rPr>
        <w:t xml:space="preserve"> ebat olarak küçük</w:t>
      </w:r>
      <w:r w:rsidR="000D7CF1" w:rsidRPr="007229B5">
        <w:rPr>
          <w:rFonts w:asciiTheme="majorBidi" w:hAnsiTheme="majorBidi" w:cstheme="majorBidi"/>
          <w:sz w:val="24"/>
          <w:szCs w:val="24"/>
        </w:rPr>
        <w:t>,</w:t>
      </w:r>
      <w:r w:rsidRPr="007229B5">
        <w:rPr>
          <w:rFonts w:asciiTheme="majorBidi" w:hAnsiTheme="majorBidi" w:cstheme="majorBidi"/>
          <w:sz w:val="24"/>
          <w:szCs w:val="24"/>
        </w:rPr>
        <w:t xml:space="preserve"> </w:t>
      </w:r>
      <w:r w:rsidR="00A55395" w:rsidRPr="007229B5">
        <w:rPr>
          <w:rFonts w:asciiTheme="majorBidi" w:hAnsiTheme="majorBidi" w:cstheme="majorBidi"/>
          <w:sz w:val="24"/>
          <w:szCs w:val="24"/>
        </w:rPr>
        <w:t xml:space="preserve">ancak </w:t>
      </w:r>
      <w:r w:rsidRPr="007229B5">
        <w:rPr>
          <w:rFonts w:asciiTheme="majorBidi" w:hAnsiTheme="majorBidi" w:cstheme="majorBidi"/>
          <w:sz w:val="24"/>
          <w:szCs w:val="24"/>
        </w:rPr>
        <w:t>etkisi bakımından büyük olan</w:t>
      </w:r>
      <w:r w:rsidR="00A55395" w:rsidRPr="007229B5">
        <w:rPr>
          <w:rFonts w:asciiTheme="majorBidi" w:hAnsiTheme="majorBidi" w:cstheme="majorBidi"/>
          <w:sz w:val="24"/>
          <w:szCs w:val="24"/>
        </w:rPr>
        <w:t xml:space="preserve"> </w:t>
      </w:r>
      <w:r w:rsidR="00093B38">
        <w:rPr>
          <w:rFonts w:asciiTheme="majorBidi" w:hAnsiTheme="majorBidi" w:cstheme="majorBidi"/>
          <w:i/>
          <w:iCs/>
          <w:sz w:val="24"/>
          <w:szCs w:val="24"/>
        </w:rPr>
        <w:t>D</w:t>
      </w:r>
      <w:r w:rsidR="00A55395" w:rsidRPr="007229B5">
        <w:rPr>
          <w:rFonts w:asciiTheme="majorBidi" w:hAnsiTheme="majorBidi" w:cstheme="majorBidi"/>
          <w:i/>
          <w:iCs/>
          <w:sz w:val="24"/>
          <w:szCs w:val="24"/>
        </w:rPr>
        <w:t>ürr</w:t>
      </w:r>
      <w:r w:rsidR="00093B38">
        <w:rPr>
          <w:rFonts w:asciiTheme="majorBidi" w:hAnsiTheme="majorBidi" w:cstheme="majorBidi"/>
          <w:i/>
          <w:iCs/>
          <w:sz w:val="24"/>
          <w:szCs w:val="24"/>
        </w:rPr>
        <w:t>ü</w:t>
      </w:r>
      <w:r w:rsidR="00A55395" w:rsidRPr="007229B5">
        <w:rPr>
          <w:rFonts w:asciiTheme="majorBidi" w:hAnsiTheme="majorBidi" w:cstheme="majorBidi"/>
          <w:i/>
          <w:iCs/>
          <w:sz w:val="24"/>
          <w:szCs w:val="24"/>
        </w:rPr>
        <w:t>-</w:t>
      </w:r>
      <w:r w:rsidR="00093B38">
        <w:rPr>
          <w:rFonts w:asciiTheme="majorBidi" w:hAnsiTheme="majorBidi" w:cstheme="majorBidi"/>
          <w:i/>
          <w:iCs/>
          <w:sz w:val="24"/>
          <w:szCs w:val="24"/>
        </w:rPr>
        <w:t>l Y</w:t>
      </w:r>
      <w:r w:rsidR="00A55395" w:rsidRPr="007229B5">
        <w:rPr>
          <w:rFonts w:asciiTheme="majorBidi" w:hAnsiTheme="majorBidi" w:cstheme="majorBidi"/>
          <w:i/>
          <w:iCs/>
          <w:sz w:val="24"/>
          <w:szCs w:val="24"/>
        </w:rPr>
        <w:t>etîm</w:t>
      </w:r>
      <w:r w:rsidR="00A55395" w:rsidRPr="007229B5">
        <w:rPr>
          <w:rFonts w:asciiTheme="majorBidi" w:hAnsiTheme="majorBidi" w:cstheme="majorBidi"/>
          <w:sz w:val="24"/>
          <w:szCs w:val="24"/>
        </w:rPr>
        <w:t xml:space="preserve"> adlı tecvid risalesinde</w:t>
      </w:r>
      <w:r w:rsidR="00E63E9D" w:rsidRPr="007229B5">
        <w:rPr>
          <w:rFonts w:asciiTheme="majorBidi" w:hAnsiTheme="majorBidi" w:cstheme="majorBidi"/>
          <w:sz w:val="24"/>
          <w:szCs w:val="24"/>
        </w:rPr>
        <w:t>,</w:t>
      </w:r>
      <w:r w:rsidR="00A55395" w:rsidRPr="007229B5">
        <w:rPr>
          <w:rFonts w:asciiTheme="majorBidi" w:hAnsiTheme="majorBidi" w:cstheme="majorBidi"/>
          <w:sz w:val="24"/>
          <w:szCs w:val="24"/>
        </w:rPr>
        <w:t xml:space="preserve"> anlaşılması güç olan yerleri Eskicizâde</w:t>
      </w:r>
      <w:r w:rsidR="00E63E9D" w:rsidRPr="007229B5">
        <w:rPr>
          <w:rFonts w:asciiTheme="majorBidi" w:hAnsiTheme="majorBidi" w:cstheme="majorBidi"/>
          <w:sz w:val="24"/>
          <w:szCs w:val="24"/>
        </w:rPr>
        <w:t>,</w:t>
      </w:r>
      <w:r w:rsidR="00A55395" w:rsidRPr="007229B5">
        <w:rPr>
          <w:rFonts w:asciiTheme="majorBidi" w:hAnsiTheme="majorBidi" w:cstheme="majorBidi"/>
          <w:sz w:val="24"/>
          <w:szCs w:val="24"/>
        </w:rPr>
        <w:t xml:space="preserve"> tercüme ve şerh ederek açıklığa kavuşturmuştur. Buna rağmen günümüz insanı tarafından, tam olarak ne demek istendiği anlaşılamayan </w:t>
      </w:r>
      <w:r w:rsidR="000D7CF1" w:rsidRPr="007229B5">
        <w:rPr>
          <w:rFonts w:asciiTheme="majorBidi" w:hAnsiTheme="majorBidi" w:cstheme="majorBidi"/>
          <w:sz w:val="24"/>
          <w:szCs w:val="24"/>
        </w:rPr>
        <w:t>yerleri</w:t>
      </w:r>
      <w:r w:rsidR="00A55395" w:rsidRPr="007229B5">
        <w:rPr>
          <w:rFonts w:asciiTheme="majorBidi" w:hAnsiTheme="majorBidi" w:cstheme="majorBidi"/>
          <w:sz w:val="24"/>
          <w:szCs w:val="24"/>
        </w:rPr>
        <w:t xml:space="preserve"> </w:t>
      </w:r>
      <w:r w:rsidR="00093B38">
        <w:rPr>
          <w:rFonts w:asciiTheme="majorBidi" w:hAnsiTheme="majorBidi" w:cstheme="majorBidi"/>
          <w:sz w:val="24"/>
          <w:szCs w:val="24"/>
        </w:rPr>
        <w:t xml:space="preserve">ise </w:t>
      </w:r>
      <w:r w:rsidR="000D7CF1" w:rsidRPr="007229B5">
        <w:rPr>
          <w:rFonts w:asciiTheme="majorBidi" w:hAnsiTheme="majorBidi" w:cstheme="majorBidi"/>
          <w:sz w:val="24"/>
          <w:szCs w:val="24"/>
        </w:rPr>
        <w:t xml:space="preserve">Celaleddin </w:t>
      </w:r>
      <w:r w:rsidR="00A55395" w:rsidRPr="007229B5">
        <w:rPr>
          <w:rFonts w:asciiTheme="majorBidi" w:hAnsiTheme="majorBidi" w:cstheme="majorBidi"/>
          <w:sz w:val="24"/>
          <w:szCs w:val="24"/>
        </w:rPr>
        <w:t>Karakılıç</w:t>
      </w:r>
      <w:r w:rsidR="000D7CF1" w:rsidRPr="007229B5">
        <w:rPr>
          <w:rFonts w:asciiTheme="majorBidi" w:hAnsiTheme="majorBidi" w:cstheme="majorBidi"/>
          <w:sz w:val="24"/>
          <w:szCs w:val="24"/>
        </w:rPr>
        <w:t>, telif ettiği eseriyle</w:t>
      </w:r>
      <w:r w:rsidR="00A55395" w:rsidRPr="007229B5">
        <w:rPr>
          <w:rFonts w:asciiTheme="majorBidi" w:hAnsiTheme="majorBidi" w:cstheme="majorBidi"/>
          <w:sz w:val="24"/>
          <w:szCs w:val="24"/>
        </w:rPr>
        <w:t xml:space="preserve">, </w:t>
      </w:r>
      <w:r w:rsidR="00BE3D84" w:rsidRPr="007229B5">
        <w:rPr>
          <w:rFonts w:asciiTheme="majorBidi" w:hAnsiTheme="majorBidi" w:cstheme="majorBidi"/>
          <w:sz w:val="24"/>
          <w:szCs w:val="24"/>
        </w:rPr>
        <w:t xml:space="preserve">daha da </w:t>
      </w:r>
      <w:r w:rsidR="00A55395" w:rsidRPr="007229B5">
        <w:rPr>
          <w:rFonts w:asciiTheme="majorBidi" w:hAnsiTheme="majorBidi" w:cstheme="majorBidi"/>
          <w:sz w:val="24"/>
          <w:szCs w:val="24"/>
        </w:rPr>
        <w:t>anlaşılır kılmıştır. Çünkü Kur’an</w:t>
      </w:r>
      <w:r w:rsidR="00093B38">
        <w:rPr>
          <w:rFonts w:asciiTheme="majorBidi" w:hAnsiTheme="majorBidi" w:cstheme="majorBidi"/>
          <w:sz w:val="24"/>
          <w:szCs w:val="24"/>
        </w:rPr>
        <w:t>,</w:t>
      </w:r>
      <w:r w:rsidR="00A55395" w:rsidRPr="007229B5">
        <w:rPr>
          <w:rFonts w:asciiTheme="majorBidi" w:hAnsiTheme="majorBidi" w:cstheme="majorBidi"/>
          <w:sz w:val="24"/>
          <w:szCs w:val="24"/>
        </w:rPr>
        <w:t xml:space="preserve"> kıyamete kadar varlığı</w:t>
      </w:r>
      <w:r w:rsidR="00B809E5">
        <w:rPr>
          <w:rFonts w:asciiTheme="majorBidi" w:hAnsiTheme="majorBidi" w:cstheme="majorBidi"/>
          <w:sz w:val="24"/>
          <w:szCs w:val="24"/>
        </w:rPr>
        <w:t>nı sürdürecek bir kitap olduğundan</w:t>
      </w:r>
      <w:r w:rsidR="00A55395" w:rsidRPr="007229B5">
        <w:rPr>
          <w:rFonts w:asciiTheme="majorBidi" w:hAnsiTheme="majorBidi" w:cstheme="majorBidi"/>
          <w:sz w:val="24"/>
          <w:szCs w:val="24"/>
        </w:rPr>
        <w:t xml:space="preserve"> ve tecvidli okunması emredildiğin</w:t>
      </w:r>
      <w:r w:rsidR="00B809E5">
        <w:rPr>
          <w:rFonts w:asciiTheme="majorBidi" w:hAnsiTheme="majorBidi" w:cstheme="majorBidi"/>
          <w:sz w:val="24"/>
          <w:szCs w:val="24"/>
        </w:rPr>
        <w:t>d</w:t>
      </w:r>
      <w:r w:rsidR="00A55395" w:rsidRPr="007229B5">
        <w:rPr>
          <w:rFonts w:asciiTheme="majorBidi" w:hAnsiTheme="majorBidi" w:cstheme="majorBidi"/>
          <w:sz w:val="24"/>
          <w:szCs w:val="24"/>
        </w:rPr>
        <w:t>e</w:t>
      </w:r>
      <w:r w:rsidR="00B809E5">
        <w:rPr>
          <w:rFonts w:asciiTheme="majorBidi" w:hAnsiTheme="majorBidi" w:cstheme="majorBidi"/>
          <w:sz w:val="24"/>
          <w:szCs w:val="24"/>
        </w:rPr>
        <w:t>n</w:t>
      </w:r>
      <w:r w:rsidR="00A55395" w:rsidRPr="007229B5">
        <w:rPr>
          <w:rFonts w:asciiTheme="majorBidi" w:hAnsiTheme="majorBidi" w:cstheme="majorBidi"/>
          <w:sz w:val="24"/>
          <w:szCs w:val="24"/>
        </w:rPr>
        <w:t xml:space="preserve"> bu ilim önemini korumaya devam </w:t>
      </w:r>
      <w:r w:rsidR="00B809E5">
        <w:rPr>
          <w:rFonts w:asciiTheme="majorBidi" w:hAnsiTheme="majorBidi" w:cstheme="majorBidi"/>
          <w:sz w:val="24"/>
          <w:szCs w:val="24"/>
        </w:rPr>
        <w:t>edecektir</w:t>
      </w:r>
      <w:r w:rsidR="00A55395" w:rsidRPr="007229B5">
        <w:rPr>
          <w:rFonts w:asciiTheme="majorBidi" w:hAnsiTheme="majorBidi" w:cstheme="majorBidi"/>
          <w:sz w:val="24"/>
          <w:szCs w:val="24"/>
        </w:rPr>
        <w:t>.</w:t>
      </w:r>
      <w:r w:rsidR="00BE3D84" w:rsidRPr="007229B5">
        <w:rPr>
          <w:rFonts w:asciiTheme="majorBidi" w:hAnsiTheme="majorBidi" w:cstheme="majorBidi"/>
          <w:sz w:val="24"/>
          <w:szCs w:val="24"/>
        </w:rPr>
        <w:t xml:space="preserve"> İşte bu d</w:t>
      </w:r>
      <w:r w:rsidR="00D03906">
        <w:rPr>
          <w:rFonts w:asciiTheme="majorBidi" w:hAnsiTheme="majorBidi" w:cstheme="majorBidi"/>
          <w:sz w:val="24"/>
          <w:szCs w:val="24"/>
        </w:rPr>
        <w:t xml:space="preserve">uygu ve düşüncelerden </w:t>
      </w:r>
      <w:r w:rsidR="00D878AF" w:rsidRPr="00F20118">
        <w:rPr>
          <w:rFonts w:asciiTheme="majorBidi" w:hAnsiTheme="majorBidi" w:cstheme="majorBidi"/>
          <w:sz w:val="24"/>
          <w:szCs w:val="24"/>
        </w:rPr>
        <w:t xml:space="preserve">hareketle Arapça olarak yazılan </w:t>
      </w:r>
      <w:r w:rsidR="00D878AF">
        <w:rPr>
          <w:rFonts w:asciiTheme="majorBidi" w:hAnsiTheme="majorBidi" w:cstheme="majorBidi"/>
          <w:sz w:val="24"/>
          <w:szCs w:val="24"/>
        </w:rPr>
        <w:t xml:space="preserve">bu küçük fakat etkili </w:t>
      </w:r>
      <w:r w:rsidR="00D878AF" w:rsidRPr="00F20118">
        <w:rPr>
          <w:rFonts w:asciiTheme="majorBidi" w:hAnsiTheme="majorBidi" w:cstheme="majorBidi"/>
          <w:sz w:val="24"/>
          <w:szCs w:val="24"/>
        </w:rPr>
        <w:t>risale, önce Osmanlı Türkçesine</w:t>
      </w:r>
      <w:r w:rsidR="00D878AF">
        <w:rPr>
          <w:rFonts w:asciiTheme="majorBidi" w:hAnsiTheme="majorBidi" w:cstheme="majorBidi"/>
          <w:sz w:val="24"/>
          <w:szCs w:val="24"/>
        </w:rPr>
        <w:t xml:space="preserve"> çevrilmiş, </w:t>
      </w:r>
      <w:r w:rsidR="00D878AF" w:rsidRPr="00F20118">
        <w:rPr>
          <w:rFonts w:asciiTheme="majorBidi" w:hAnsiTheme="majorBidi" w:cstheme="majorBidi"/>
          <w:sz w:val="24"/>
          <w:szCs w:val="24"/>
        </w:rPr>
        <w:t>daha sonra latinize edil</w:t>
      </w:r>
      <w:r w:rsidR="00D878AF">
        <w:rPr>
          <w:rFonts w:asciiTheme="majorBidi" w:hAnsiTheme="majorBidi" w:cstheme="majorBidi"/>
          <w:sz w:val="24"/>
          <w:szCs w:val="24"/>
        </w:rPr>
        <w:t>miştir.</w:t>
      </w:r>
      <w:r w:rsidR="00D878AF" w:rsidRPr="00F20118">
        <w:rPr>
          <w:rFonts w:asciiTheme="majorBidi" w:hAnsiTheme="majorBidi" w:cstheme="majorBidi"/>
          <w:sz w:val="24"/>
          <w:szCs w:val="24"/>
        </w:rPr>
        <w:t xml:space="preserve"> Bun</w:t>
      </w:r>
      <w:r w:rsidR="00D878AF">
        <w:rPr>
          <w:rFonts w:asciiTheme="majorBidi" w:hAnsiTheme="majorBidi" w:cstheme="majorBidi"/>
          <w:sz w:val="24"/>
          <w:szCs w:val="24"/>
        </w:rPr>
        <w:t xml:space="preserve">unla </w:t>
      </w:r>
      <w:r w:rsidR="00D878AF" w:rsidRPr="00F20118">
        <w:rPr>
          <w:rFonts w:asciiTheme="majorBidi" w:hAnsiTheme="majorBidi" w:cstheme="majorBidi"/>
          <w:sz w:val="24"/>
          <w:szCs w:val="24"/>
        </w:rPr>
        <w:t>mümkün olduğunca çok sayıda insanın istifade edebilmesi</w:t>
      </w:r>
      <w:bookmarkStart w:id="148" w:name="_Toc15603724"/>
      <w:bookmarkStart w:id="149" w:name="_Toc15607551"/>
      <w:bookmarkStart w:id="150" w:name="_Toc15607787"/>
      <w:r w:rsidR="00677479">
        <w:rPr>
          <w:rFonts w:asciiTheme="majorBidi" w:hAnsiTheme="majorBidi" w:cstheme="majorBidi"/>
          <w:sz w:val="24"/>
          <w:szCs w:val="24"/>
        </w:rPr>
        <w:t xml:space="preserve"> hedeflenmiştir.</w:t>
      </w:r>
    </w:p>
    <w:p w14:paraId="38B17ED4" w14:textId="77777777" w:rsidR="007A36F3" w:rsidRDefault="007A36F3" w:rsidP="006C57E9">
      <w:pPr>
        <w:spacing w:after="0" w:line="360" w:lineRule="auto"/>
        <w:jc w:val="both"/>
        <w:rPr>
          <w:rFonts w:asciiTheme="majorBidi" w:hAnsiTheme="majorBidi" w:cstheme="majorBidi"/>
          <w:sz w:val="24"/>
          <w:szCs w:val="24"/>
        </w:rPr>
        <w:sectPr w:rsidR="007A36F3" w:rsidSect="007A36F3">
          <w:footerReference w:type="default" r:id="rId47"/>
          <w:pgSz w:w="11906" w:h="16838" w:code="9"/>
          <w:pgMar w:top="1701" w:right="1134" w:bottom="1701" w:left="2268" w:header="709" w:footer="709" w:gutter="0"/>
          <w:pgNumType w:start="63"/>
          <w:cols w:space="708"/>
          <w:bidi/>
          <w:docGrid w:linePitch="360"/>
        </w:sectPr>
      </w:pPr>
    </w:p>
    <w:p w14:paraId="0C5B569F" w14:textId="77777777" w:rsidR="00501AB7" w:rsidRDefault="00501AB7" w:rsidP="00331227">
      <w:pPr>
        <w:pStyle w:val="Balk1"/>
        <w:spacing w:before="0" w:after="0" w:line="360" w:lineRule="auto"/>
        <w:jc w:val="center"/>
        <w:rPr>
          <w:color w:val="000000" w:themeColor="text1"/>
          <w:szCs w:val="24"/>
        </w:rPr>
      </w:pPr>
      <w:bookmarkStart w:id="151" w:name="_Toc17554309"/>
    </w:p>
    <w:p w14:paraId="2716CFCE" w14:textId="77777777" w:rsidR="00501AB7" w:rsidRDefault="00501AB7" w:rsidP="00331227">
      <w:pPr>
        <w:pStyle w:val="Balk1"/>
        <w:spacing w:before="0" w:after="0" w:line="360" w:lineRule="auto"/>
        <w:jc w:val="center"/>
        <w:rPr>
          <w:color w:val="000000" w:themeColor="text1"/>
          <w:szCs w:val="24"/>
        </w:rPr>
      </w:pPr>
    </w:p>
    <w:p w14:paraId="312ED499" w14:textId="77777777" w:rsidR="007D4A6D" w:rsidRDefault="007D4A6D" w:rsidP="00331227">
      <w:pPr>
        <w:pStyle w:val="Balk1"/>
        <w:spacing w:before="0" w:after="0" w:line="360" w:lineRule="auto"/>
        <w:jc w:val="center"/>
        <w:rPr>
          <w:color w:val="000000" w:themeColor="text1"/>
          <w:szCs w:val="24"/>
        </w:rPr>
      </w:pPr>
      <w:r w:rsidRPr="007C5D95">
        <w:rPr>
          <w:color w:val="000000" w:themeColor="text1"/>
          <w:szCs w:val="24"/>
        </w:rPr>
        <w:t>ÜÇÜNCÜ BÖLÜM</w:t>
      </w:r>
      <w:bookmarkEnd w:id="148"/>
      <w:bookmarkEnd w:id="149"/>
      <w:bookmarkEnd w:id="150"/>
      <w:bookmarkEnd w:id="151"/>
    </w:p>
    <w:p w14:paraId="6C9EC559" w14:textId="77777777" w:rsidR="00582517" w:rsidRPr="007C5D95" w:rsidRDefault="002327F5" w:rsidP="00677479">
      <w:pPr>
        <w:pStyle w:val="Balk2"/>
        <w:spacing w:before="0" w:line="360" w:lineRule="auto"/>
        <w:ind w:firstLine="709"/>
        <w:rPr>
          <w:rFonts w:ascii="Times New Roman" w:hAnsi="Times New Roman" w:cs="Times New Roman"/>
          <w:color w:val="000000" w:themeColor="text1"/>
          <w:sz w:val="24"/>
          <w:szCs w:val="24"/>
        </w:rPr>
      </w:pPr>
      <w:bookmarkStart w:id="152" w:name="_Toc15603725"/>
      <w:bookmarkStart w:id="153" w:name="_Toc15607552"/>
      <w:bookmarkStart w:id="154" w:name="_Toc15607788"/>
      <w:bookmarkStart w:id="155" w:name="_Toc17554310"/>
      <w:r>
        <w:rPr>
          <w:rFonts w:ascii="Times New Roman" w:hAnsi="Times New Roman" w:cs="Times New Roman"/>
          <w:color w:val="000000" w:themeColor="text1"/>
          <w:sz w:val="24"/>
          <w:szCs w:val="24"/>
        </w:rPr>
        <w:t xml:space="preserve">3. </w:t>
      </w:r>
      <w:r w:rsidR="00970531" w:rsidRPr="007C5D95">
        <w:rPr>
          <w:rFonts w:ascii="Times New Roman" w:hAnsi="Times New Roman" w:cs="Times New Roman"/>
          <w:color w:val="000000" w:themeColor="text1"/>
          <w:sz w:val="24"/>
          <w:szCs w:val="24"/>
        </w:rPr>
        <w:t>CUMHURİYET DÖNEMİNDE TECVİ</w:t>
      </w:r>
      <w:r w:rsidR="00445258" w:rsidRPr="007C5D95">
        <w:rPr>
          <w:rFonts w:ascii="Times New Roman" w:hAnsi="Times New Roman" w:cs="Times New Roman"/>
          <w:color w:val="000000" w:themeColor="text1"/>
          <w:sz w:val="24"/>
          <w:szCs w:val="24"/>
        </w:rPr>
        <w:t>D</w:t>
      </w:r>
      <w:r w:rsidR="008A0C63">
        <w:rPr>
          <w:rFonts w:ascii="Times New Roman" w:hAnsi="Times New Roman" w:cs="Times New Roman"/>
          <w:color w:val="000000" w:themeColor="text1"/>
          <w:sz w:val="24"/>
          <w:szCs w:val="24"/>
        </w:rPr>
        <w:t xml:space="preserve"> İLMİNİN</w:t>
      </w:r>
      <w:r w:rsidR="00A97D82" w:rsidRPr="007C5D95">
        <w:rPr>
          <w:rFonts w:ascii="Times New Roman" w:hAnsi="Times New Roman" w:cs="Times New Roman"/>
          <w:color w:val="000000" w:themeColor="text1"/>
          <w:sz w:val="24"/>
          <w:szCs w:val="24"/>
        </w:rPr>
        <w:t xml:space="preserve"> SERÜVENİ</w:t>
      </w:r>
      <w:bookmarkEnd w:id="152"/>
      <w:bookmarkEnd w:id="153"/>
      <w:bookmarkEnd w:id="154"/>
      <w:bookmarkEnd w:id="155"/>
    </w:p>
    <w:p w14:paraId="2205EA62" w14:textId="77777777" w:rsidR="00A97D82" w:rsidRPr="00561FF6" w:rsidRDefault="002327F5" w:rsidP="00677479">
      <w:pPr>
        <w:pStyle w:val="Balk3"/>
        <w:spacing w:before="0" w:line="360" w:lineRule="auto"/>
        <w:ind w:firstLine="709"/>
        <w:rPr>
          <w:rFonts w:asciiTheme="majorBidi" w:hAnsiTheme="majorBidi"/>
          <w:color w:val="auto"/>
          <w:sz w:val="24"/>
          <w:szCs w:val="24"/>
        </w:rPr>
      </w:pPr>
      <w:bookmarkStart w:id="156" w:name="_Toc15603726"/>
      <w:bookmarkStart w:id="157" w:name="_Toc15607553"/>
      <w:bookmarkStart w:id="158" w:name="_Toc15607789"/>
      <w:bookmarkStart w:id="159" w:name="_Toc17554311"/>
      <w:r>
        <w:rPr>
          <w:rFonts w:asciiTheme="majorBidi" w:hAnsiTheme="majorBidi"/>
          <w:color w:val="auto"/>
          <w:sz w:val="24"/>
          <w:szCs w:val="24"/>
        </w:rPr>
        <w:t>3</w:t>
      </w:r>
      <w:r w:rsidR="00B70924" w:rsidRPr="00561FF6">
        <w:rPr>
          <w:rFonts w:asciiTheme="majorBidi" w:hAnsiTheme="majorBidi"/>
          <w:color w:val="auto"/>
          <w:sz w:val="24"/>
          <w:szCs w:val="24"/>
        </w:rPr>
        <w:t xml:space="preserve">.1. </w:t>
      </w:r>
      <w:r w:rsidR="006A6F7D">
        <w:rPr>
          <w:rFonts w:asciiTheme="majorBidi" w:hAnsiTheme="majorBidi"/>
          <w:color w:val="auto"/>
          <w:sz w:val="24"/>
          <w:szCs w:val="24"/>
        </w:rPr>
        <w:t>Tecvid İlmi Hakkında</w:t>
      </w:r>
      <w:bookmarkEnd w:id="156"/>
      <w:bookmarkEnd w:id="157"/>
      <w:bookmarkEnd w:id="158"/>
      <w:bookmarkEnd w:id="159"/>
    </w:p>
    <w:p w14:paraId="57FD7F9A" w14:textId="77777777" w:rsidR="00102266" w:rsidRPr="00F20118" w:rsidRDefault="00102266" w:rsidP="000A04EF">
      <w:pPr>
        <w:spacing w:after="0" w:line="360" w:lineRule="auto"/>
        <w:ind w:firstLine="709"/>
        <w:jc w:val="both"/>
        <w:rPr>
          <w:rFonts w:asciiTheme="majorBidi" w:hAnsiTheme="majorBidi" w:cstheme="majorBidi"/>
          <w:sz w:val="24"/>
          <w:szCs w:val="24"/>
        </w:rPr>
      </w:pPr>
      <w:bookmarkStart w:id="160" w:name="_Toc15603727"/>
      <w:bookmarkStart w:id="161" w:name="_Toc15607554"/>
      <w:bookmarkStart w:id="162" w:name="_Toc15607790"/>
      <w:r w:rsidRPr="00F20118">
        <w:rPr>
          <w:rFonts w:asciiTheme="majorBidi" w:hAnsiTheme="majorBidi" w:cstheme="majorBidi"/>
          <w:sz w:val="24"/>
          <w:szCs w:val="24"/>
        </w:rPr>
        <w:t>Araştırma</w:t>
      </w:r>
      <w:r>
        <w:rPr>
          <w:rFonts w:asciiTheme="majorBidi" w:hAnsiTheme="majorBidi" w:cstheme="majorBidi"/>
          <w:sz w:val="24"/>
          <w:szCs w:val="24"/>
        </w:rPr>
        <w:t>nın bu</w:t>
      </w:r>
      <w:r w:rsidRPr="00F20118">
        <w:rPr>
          <w:rFonts w:asciiTheme="majorBidi" w:hAnsiTheme="majorBidi" w:cstheme="majorBidi"/>
          <w:sz w:val="24"/>
          <w:szCs w:val="24"/>
        </w:rPr>
        <w:t xml:space="preserve"> safhasında tecvid ilmine kısaca temas e</w:t>
      </w:r>
      <w:r>
        <w:rPr>
          <w:rFonts w:asciiTheme="majorBidi" w:hAnsiTheme="majorBidi" w:cstheme="majorBidi"/>
          <w:sz w:val="24"/>
          <w:szCs w:val="24"/>
        </w:rPr>
        <w:t xml:space="preserve">tmenin ve </w:t>
      </w:r>
      <w:r w:rsidRPr="00F20118">
        <w:rPr>
          <w:rFonts w:asciiTheme="majorBidi" w:hAnsiTheme="majorBidi" w:cstheme="majorBidi"/>
          <w:sz w:val="24"/>
          <w:szCs w:val="24"/>
        </w:rPr>
        <w:t>bu il</w:t>
      </w:r>
      <w:r>
        <w:rPr>
          <w:rFonts w:asciiTheme="majorBidi" w:hAnsiTheme="majorBidi" w:cstheme="majorBidi"/>
          <w:sz w:val="24"/>
          <w:szCs w:val="24"/>
        </w:rPr>
        <w:t>min C</w:t>
      </w:r>
      <w:r w:rsidRPr="00F20118">
        <w:rPr>
          <w:rFonts w:asciiTheme="majorBidi" w:hAnsiTheme="majorBidi" w:cstheme="majorBidi"/>
          <w:sz w:val="24"/>
          <w:szCs w:val="24"/>
        </w:rPr>
        <w:t xml:space="preserve">umhuriyet döneminde </w:t>
      </w:r>
      <w:r>
        <w:rPr>
          <w:rFonts w:asciiTheme="majorBidi" w:hAnsiTheme="majorBidi" w:cstheme="majorBidi"/>
          <w:sz w:val="24"/>
          <w:szCs w:val="24"/>
        </w:rPr>
        <w:t>sağladığı gelişmenin,</w:t>
      </w:r>
      <w:r w:rsidRPr="00F20118">
        <w:rPr>
          <w:rFonts w:asciiTheme="majorBidi" w:hAnsiTheme="majorBidi" w:cstheme="majorBidi"/>
          <w:sz w:val="24"/>
          <w:szCs w:val="24"/>
        </w:rPr>
        <w:t xml:space="preserve"> </w:t>
      </w:r>
      <w:r>
        <w:rPr>
          <w:rFonts w:asciiTheme="majorBidi" w:hAnsiTheme="majorBidi" w:cstheme="majorBidi"/>
          <w:sz w:val="24"/>
          <w:szCs w:val="24"/>
        </w:rPr>
        <w:t>bu bilime katkı sunan müelliflere ve eserlerine değin</w:t>
      </w:r>
      <w:r w:rsidR="006A6F7D">
        <w:rPr>
          <w:rFonts w:asciiTheme="majorBidi" w:hAnsiTheme="majorBidi" w:cstheme="majorBidi"/>
          <w:sz w:val="24"/>
          <w:szCs w:val="24"/>
        </w:rPr>
        <w:t>menin çalışmaya katkı vereceği</w:t>
      </w:r>
      <w:r>
        <w:rPr>
          <w:rFonts w:asciiTheme="majorBidi" w:hAnsiTheme="majorBidi" w:cstheme="majorBidi"/>
          <w:sz w:val="24"/>
          <w:szCs w:val="24"/>
        </w:rPr>
        <w:t xml:space="preserve"> düşülmüştür. </w:t>
      </w:r>
      <w:r w:rsidR="00206F4B">
        <w:rPr>
          <w:rFonts w:asciiTheme="majorBidi" w:hAnsiTheme="majorBidi" w:cstheme="majorBidi"/>
          <w:sz w:val="24"/>
          <w:szCs w:val="24"/>
        </w:rPr>
        <w:t>Bu</w:t>
      </w:r>
      <w:r w:rsidR="0014088C">
        <w:rPr>
          <w:rFonts w:asciiTheme="majorBidi" w:hAnsiTheme="majorBidi" w:cstheme="majorBidi"/>
          <w:sz w:val="24"/>
          <w:szCs w:val="24"/>
        </w:rPr>
        <w:t>ndan maksat</w:t>
      </w:r>
      <w:r w:rsidR="002E30C6">
        <w:rPr>
          <w:rFonts w:asciiTheme="majorBidi" w:hAnsiTheme="majorBidi" w:cstheme="majorBidi"/>
          <w:sz w:val="24"/>
          <w:szCs w:val="24"/>
        </w:rPr>
        <w:t xml:space="preserve"> </w:t>
      </w:r>
      <w:r w:rsidR="002E30C6" w:rsidRPr="00F20118">
        <w:rPr>
          <w:rFonts w:asciiTheme="majorBidi" w:eastAsiaTheme="majorEastAsia" w:hAnsiTheme="majorBidi" w:cstheme="majorBidi"/>
          <w:sz w:val="24"/>
          <w:szCs w:val="24"/>
        </w:rPr>
        <w:t>birinci</w:t>
      </w:r>
      <w:r w:rsidR="006A6F7D" w:rsidRPr="00F20118">
        <w:rPr>
          <w:rFonts w:asciiTheme="majorBidi" w:eastAsiaTheme="majorEastAsia" w:hAnsiTheme="majorBidi" w:cstheme="majorBidi"/>
          <w:sz w:val="24"/>
          <w:szCs w:val="24"/>
        </w:rPr>
        <w:t xml:space="preserve"> ve ikinci bölümlerde </w:t>
      </w:r>
      <w:r w:rsidR="006A6F7D">
        <w:rPr>
          <w:rFonts w:asciiTheme="majorBidi" w:eastAsiaTheme="majorEastAsia" w:hAnsiTheme="majorBidi" w:cstheme="majorBidi"/>
          <w:sz w:val="24"/>
          <w:szCs w:val="24"/>
        </w:rPr>
        <w:t>ifade edilen</w:t>
      </w:r>
      <w:r w:rsidR="006A6F7D" w:rsidRPr="00F20118">
        <w:rPr>
          <w:rFonts w:asciiTheme="majorBidi" w:eastAsiaTheme="majorEastAsia" w:hAnsiTheme="majorBidi" w:cstheme="majorBidi"/>
          <w:sz w:val="24"/>
          <w:szCs w:val="24"/>
        </w:rPr>
        <w:t xml:space="preserve"> bilgileri</w:t>
      </w:r>
      <w:r w:rsidR="006A6F7D">
        <w:rPr>
          <w:rFonts w:asciiTheme="majorBidi" w:eastAsiaTheme="majorEastAsia" w:hAnsiTheme="majorBidi" w:cstheme="majorBidi"/>
          <w:sz w:val="24"/>
          <w:szCs w:val="24"/>
        </w:rPr>
        <w:t>n</w:t>
      </w:r>
      <w:r w:rsidR="006A6F7D" w:rsidRPr="00F20118">
        <w:rPr>
          <w:rFonts w:asciiTheme="majorBidi" w:eastAsiaTheme="majorEastAsia" w:hAnsiTheme="majorBidi" w:cstheme="majorBidi"/>
          <w:sz w:val="24"/>
          <w:szCs w:val="24"/>
        </w:rPr>
        <w:t xml:space="preserve">, </w:t>
      </w:r>
      <w:r w:rsidR="006A6F7D">
        <w:rPr>
          <w:rFonts w:asciiTheme="majorBidi" w:eastAsiaTheme="majorEastAsia" w:hAnsiTheme="majorBidi" w:cstheme="majorBidi"/>
          <w:sz w:val="24"/>
          <w:szCs w:val="24"/>
        </w:rPr>
        <w:t xml:space="preserve">okuyucular tarafından daha iyi anlaşılması hedeflenmiştir. </w:t>
      </w:r>
    </w:p>
    <w:p w14:paraId="33151428" w14:textId="77777777" w:rsidR="009B1164" w:rsidRPr="009A40AF" w:rsidRDefault="002327F5" w:rsidP="000A04EF">
      <w:pPr>
        <w:pStyle w:val="Balk4"/>
        <w:spacing w:before="0" w:line="360" w:lineRule="auto"/>
        <w:ind w:firstLine="709"/>
        <w:jc w:val="both"/>
        <w:rPr>
          <w:rFonts w:ascii="Times New Roman" w:hAnsi="Times New Roman" w:cs="Times New Roman"/>
          <w:b/>
          <w:i w:val="0"/>
          <w:color w:val="000000" w:themeColor="text1"/>
          <w:sz w:val="24"/>
          <w:szCs w:val="24"/>
        </w:rPr>
      </w:pPr>
      <w:bookmarkStart w:id="163" w:name="_Toc15603729"/>
      <w:bookmarkStart w:id="164" w:name="_Toc15607556"/>
      <w:bookmarkStart w:id="165" w:name="_Toc15607792"/>
      <w:bookmarkStart w:id="166" w:name="_Toc17554312"/>
      <w:bookmarkEnd w:id="160"/>
      <w:bookmarkEnd w:id="161"/>
      <w:bookmarkEnd w:id="162"/>
      <w:r>
        <w:rPr>
          <w:rFonts w:ascii="Times New Roman" w:hAnsi="Times New Roman" w:cs="Times New Roman"/>
          <w:b/>
          <w:i w:val="0"/>
          <w:color w:val="000000" w:themeColor="text1"/>
          <w:sz w:val="24"/>
          <w:szCs w:val="24"/>
        </w:rPr>
        <w:t>3</w:t>
      </w:r>
      <w:r w:rsidR="002E30C6">
        <w:rPr>
          <w:rFonts w:ascii="Times New Roman" w:hAnsi="Times New Roman" w:cs="Times New Roman"/>
          <w:b/>
          <w:i w:val="0"/>
          <w:color w:val="000000" w:themeColor="text1"/>
          <w:sz w:val="24"/>
          <w:szCs w:val="24"/>
        </w:rPr>
        <w:t>.1.1</w:t>
      </w:r>
      <w:r w:rsidR="009B1164" w:rsidRPr="009A40AF">
        <w:rPr>
          <w:rFonts w:ascii="Times New Roman" w:hAnsi="Times New Roman" w:cs="Times New Roman"/>
          <w:b/>
          <w:i w:val="0"/>
          <w:color w:val="000000" w:themeColor="text1"/>
          <w:sz w:val="24"/>
          <w:szCs w:val="24"/>
        </w:rPr>
        <w:t>. Tecvid İlminin Tanımı</w:t>
      </w:r>
      <w:bookmarkEnd w:id="163"/>
      <w:bookmarkEnd w:id="164"/>
      <w:bookmarkEnd w:id="165"/>
      <w:bookmarkEnd w:id="166"/>
    </w:p>
    <w:p w14:paraId="4AB31ADF" w14:textId="77777777" w:rsidR="009B1164" w:rsidRDefault="009B1164" w:rsidP="000A04EF">
      <w:pPr>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Arapça bir kelime olan t</w:t>
      </w:r>
      <w:r w:rsidRPr="00F20118">
        <w:rPr>
          <w:rFonts w:asciiTheme="majorBidi" w:eastAsiaTheme="majorEastAsia" w:hAnsiTheme="majorBidi" w:cstheme="majorBidi"/>
          <w:sz w:val="24"/>
          <w:szCs w:val="24"/>
        </w:rPr>
        <w:t>ecvid</w:t>
      </w:r>
      <w:r>
        <w:rPr>
          <w:rFonts w:asciiTheme="majorBidi" w:eastAsiaTheme="majorEastAsia" w:hAnsiTheme="majorBidi" w:cstheme="majorBidi"/>
          <w:sz w:val="24"/>
          <w:szCs w:val="24"/>
        </w:rPr>
        <w:t xml:space="preserve"> sözcüğü</w:t>
      </w:r>
      <w:r w:rsidRPr="00F20118">
        <w:rPr>
          <w:rFonts w:asciiTheme="majorBidi" w:eastAsiaTheme="majorEastAsia" w:hAnsiTheme="majorBidi" w:cstheme="majorBidi"/>
          <w:sz w:val="24"/>
          <w:szCs w:val="24"/>
        </w:rPr>
        <w:t>,</w:t>
      </w:r>
      <w:r>
        <w:rPr>
          <w:rFonts w:asciiTheme="majorBidi" w:eastAsiaTheme="majorEastAsia" w:hAnsiTheme="majorBidi" w:cstheme="majorBidi"/>
          <w:sz w:val="24"/>
          <w:szCs w:val="24"/>
        </w:rPr>
        <w:t xml:space="preserve"> </w:t>
      </w:r>
      <w:r w:rsidRPr="00F20118">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tl/>
        </w:rPr>
        <w:t>جاد (جود) يجود جودة</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kökünden türetilmiştir. Bu fiil </w:t>
      </w:r>
      <w:r w:rsidRPr="00F20118">
        <w:rPr>
          <w:rFonts w:asciiTheme="majorBidi" w:eastAsiaTheme="majorEastAsia" w:hAnsiTheme="majorBidi" w:cstheme="majorBidi"/>
          <w:sz w:val="24"/>
          <w:szCs w:val="24"/>
        </w:rPr>
        <w:t>tefᶜil</w:t>
      </w:r>
      <w:r>
        <w:rPr>
          <w:rFonts w:asciiTheme="majorBidi" w:eastAsiaTheme="majorEastAsia" w:hAnsiTheme="majorBidi" w:cstheme="majorBidi"/>
          <w:sz w:val="24"/>
          <w:szCs w:val="24"/>
        </w:rPr>
        <w:t xml:space="preserve"> kalıbına uydurularak </w:t>
      </w:r>
      <w:r w:rsidRPr="00F20118">
        <w:rPr>
          <w:rFonts w:asciiTheme="majorBidi" w:eastAsiaTheme="majorEastAsia" w:hAnsiTheme="majorBidi" w:cstheme="majorBidi"/>
          <w:sz w:val="24"/>
          <w:szCs w:val="24"/>
        </w:rPr>
        <w:t xml:space="preserve"> (</w:t>
      </w:r>
      <w:r w:rsidRPr="00F20118">
        <w:rPr>
          <w:rFonts w:asciiTheme="majorBidi" w:eastAsiaTheme="majorEastAsia" w:hAnsiTheme="majorBidi" w:cstheme="majorBidi"/>
          <w:sz w:val="24"/>
          <w:szCs w:val="24"/>
          <w:rtl/>
        </w:rPr>
        <w:t>جوّد  تجويدا</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mastar</w:t>
      </w:r>
      <w:r w:rsidR="00BE7DA6">
        <w:rPr>
          <w:rFonts w:asciiTheme="majorBidi" w:eastAsiaTheme="majorEastAsia" w:hAnsiTheme="majorBidi" w:cstheme="majorBidi"/>
          <w:sz w:val="24"/>
          <w:szCs w:val="24"/>
        </w:rPr>
        <w:t>ından tecvid sözcüğü teşkil et</w:t>
      </w:r>
      <w:r>
        <w:rPr>
          <w:rFonts w:asciiTheme="majorBidi" w:eastAsiaTheme="majorEastAsia" w:hAnsiTheme="majorBidi" w:cstheme="majorBidi"/>
          <w:sz w:val="24"/>
          <w:szCs w:val="24"/>
        </w:rPr>
        <w:t xml:space="preserve">miştir. Böylece tecvid kelimesi, </w:t>
      </w:r>
      <w:r w:rsidRPr="00F20118">
        <w:rPr>
          <w:rFonts w:asciiTheme="majorBidi" w:eastAsiaTheme="majorEastAsia" w:hAnsiTheme="majorBidi" w:cstheme="majorBidi"/>
          <w:sz w:val="24"/>
          <w:szCs w:val="24"/>
        </w:rPr>
        <w:t>tefᶜil bâbından mastar</w:t>
      </w:r>
      <w:r>
        <w:rPr>
          <w:rFonts w:asciiTheme="majorBidi" w:eastAsiaTheme="majorEastAsia" w:hAnsiTheme="majorBidi" w:cstheme="majorBidi"/>
          <w:sz w:val="24"/>
          <w:szCs w:val="24"/>
        </w:rPr>
        <w:t xml:space="preserve"> olmuştur</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Sözlük anlamıyla tecvid, </w:t>
      </w:r>
      <w:r w:rsidRPr="00F20118">
        <w:rPr>
          <w:rFonts w:asciiTheme="majorBidi" w:eastAsiaTheme="majorEastAsia" w:hAnsiTheme="majorBidi" w:cstheme="majorBidi"/>
          <w:sz w:val="24"/>
          <w:szCs w:val="24"/>
        </w:rPr>
        <w:t>bir nesneyi güzel eylemek</w:t>
      </w:r>
      <w:r>
        <w:rPr>
          <w:rFonts w:asciiTheme="majorBidi" w:eastAsiaTheme="majorEastAsia" w:hAnsiTheme="majorBidi" w:cstheme="majorBidi"/>
          <w:sz w:val="24"/>
          <w:szCs w:val="24"/>
        </w:rPr>
        <w:t xml:space="preserve"> ve</w:t>
      </w:r>
      <w:r w:rsidRPr="00F20118">
        <w:rPr>
          <w:rFonts w:asciiTheme="majorBidi" w:eastAsiaTheme="majorEastAsia" w:hAnsiTheme="majorBidi" w:cstheme="majorBidi"/>
          <w:sz w:val="24"/>
          <w:szCs w:val="24"/>
        </w:rPr>
        <w:t xml:space="preserve"> hoşça yapmak anlam</w:t>
      </w:r>
      <w:r w:rsidR="00BE7DA6">
        <w:rPr>
          <w:rFonts w:asciiTheme="majorBidi" w:eastAsiaTheme="majorEastAsia" w:hAnsiTheme="majorBidi" w:cstheme="majorBidi"/>
          <w:sz w:val="24"/>
          <w:szCs w:val="24"/>
        </w:rPr>
        <w:t>ına gelmektedir</w:t>
      </w:r>
      <w:r w:rsidRPr="00F20118">
        <w:rPr>
          <w:rStyle w:val="DipnotBavurusu"/>
          <w:rFonts w:asciiTheme="majorBidi" w:eastAsiaTheme="majorEastAsia" w:hAnsiTheme="majorBidi" w:cstheme="majorBidi"/>
          <w:sz w:val="24"/>
          <w:szCs w:val="24"/>
        </w:rPr>
        <w:footnoteReference w:id="204"/>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Bunun zıddı ise </w:t>
      </w:r>
      <w:r w:rsidRPr="00F20118">
        <w:rPr>
          <w:rFonts w:asciiTheme="majorBidi" w:eastAsiaTheme="majorEastAsia" w:hAnsiTheme="majorBidi" w:cstheme="majorBidi"/>
          <w:sz w:val="24"/>
          <w:szCs w:val="24"/>
        </w:rPr>
        <w:t>bozuk</w:t>
      </w:r>
      <w:r>
        <w:rPr>
          <w:rFonts w:asciiTheme="majorBidi" w:eastAsiaTheme="majorEastAsia" w:hAnsiTheme="majorBidi" w:cstheme="majorBidi"/>
          <w:sz w:val="24"/>
          <w:szCs w:val="24"/>
        </w:rPr>
        <w:t xml:space="preserve"> ve</w:t>
      </w:r>
      <w:r w:rsidRPr="00F20118">
        <w:rPr>
          <w:rFonts w:asciiTheme="majorBidi" w:eastAsiaTheme="majorEastAsia" w:hAnsiTheme="majorBidi" w:cstheme="majorBidi"/>
          <w:sz w:val="24"/>
          <w:szCs w:val="24"/>
        </w:rPr>
        <w:t xml:space="preserve"> kötü anlamında </w:t>
      </w:r>
      <w:r>
        <w:rPr>
          <w:rFonts w:asciiTheme="majorBidi" w:eastAsiaTheme="majorEastAsia" w:hAnsiTheme="majorBidi" w:cstheme="majorBidi"/>
          <w:sz w:val="24"/>
          <w:szCs w:val="24"/>
        </w:rPr>
        <w:t xml:space="preserve">kullanılan </w:t>
      </w:r>
      <w:r w:rsidRPr="00F20118">
        <w:rPr>
          <w:rFonts w:asciiTheme="majorBidi" w:eastAsiaTheme="majorEastAsia" w:hAnsiTheme="majorBidi" w:cstheme="majorBidi"/>
          <w:sz w:val="24"/>
          <w:szCs w:val="24"/>
        </w:rPr>
        <w:t>radâe (</w:t>
      </w:r>
      <w:r w:rsidRPr="00F20118">
        <w:rPr>
          <w:rFonts w:asciiTheme="majorBidi" w:eastAsiaTheme="majorEastAsia" w:hAnsiTheme="majorBidi" w:cstheme="majorBidi"/>
          <w:sz w:val="24"/>
          <w:szCs w:val="24"/>
          <w:rtl/>
        </w:rPr>
        <w:t>رداءة</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ile karşılanmıştır</w:t>
      </w:r>
      <w:r w:rsidRPr="00F20118">
        <w:rPr>
          <w:rFonts w:asciiTheme="majorBidi" w:eastAsiaTheme="majorEastAsia" w:hAnsiTheme="majorBidi" w:cstheme="majorBidi"/>
          <w:sz w:val="24"/>
          <w:szCs w:val="24"/>
        </w:rPr>
        <w:t>. Cevde</w:t>
      </w:r>
      <w:r>
        <w:rPr>
          <w:rFonts w:asciiTheme="majorBidi" w:eastAsiaTheme="majorEastAsia" w:hAnsiTheme="majorBidi" w:cstheme="majorBidi"/>
          <w:sz w:val="24"/>
          <w:szCs w:val="24"/>
        </w:rPr>
        <w:t>t</w:t>
      </w:r>
      <w:r w:rsidRPr="00F20118">
        <w:rPr>
          <w:rFonts w:asciiTheme="majorBidi" w:eastAsiaTheme="majorEastAsia" w:hAnsiTheme="majorBidi" w:cstheme="majorBidi"/>
          <w:sz w:val="24"/>
          <w:szCs w:val="24"/>
        </w:rPr>
        <w:t xml:space="preserve"> kelimesi</w:t>
      </w:r>
      <w:r>
        <w:rPr>
          <w:rFonts w:asciiTheme="majorBidi" w:eastAsiaTheme="majorEastAsia" w:hAnsiTheme="majorBidi" w:cstheme="majorBidi"/>
          <w:sz w:val="24"/>
          <w:szCs w:val="24"/>
        </w:rPr>
        <w:t>, aynı zamanda</w:t>
      </w:r>
      <w:r w:rsidRPr="00F20118">
        <w:rPr>
          <w:rFonts w:asciiTheme="majorBidi" w:eastAsiaTheme="majorEastAsia" w:hAnsiTheme="majorBidi" w:cstheme="majorBidi"/>
          <w:sz w:val="24"/>
          <w:szCs w:val="24"/>
        </w:rPr>
        <w:t xml:space="preserve"> güzel, temiz, düzgün</w:t>
      </w:r>
      <w:r>
        <w:rPr>
          <w:rFonts w:asciiTheme="majorBidi" w:eastAsiaTheme="majorEastAsia" w:hAnsiTheme="majorBidi" w:cstheme="majorBidi"/>
          <w:sz w:val="24"/>
          <w:szCs w:val="24"/>
        </w:rPr>
        <w:t xml:space="preserve"> ve duru</w:t>
      </w:r>
      <w:r w:rsidRPr="00F20118">
        <w:rPr>
          <w:rFonts w:asciiTheme="majorBidi" w:eastAsiaTheme="majorEastAsia" w:hAnsiTheme="majorBidi" w:cstheme="majorBidi"/>
          <w:sz w:val="24"/>
          <w:szCs w:val="24"/>
        </w:rPr>
        <w:t xml:space="preserve"> gibi farklı anlamlar</w:t>
      </w:r>
      <w:r>
        <w:rPr>
          <w:rFonts w:asciiTheme="majorBidi" w:eastAsiaTheme="majorEastAsia" w:hAnsiTheme="majorBidi" w:cstheme="majorBidi"/>
          <w:sz w:val="24"/>
          <w:szCs w:val="24"/>
        </w:rPr>
        <w:t>da da kullanılmıştır</w:t>
      </w:r>
      <w:r w:rsidRPr="00F20118">
        <w:rPr>
          <w:rStyle w:val="DipnotBavurusu"/>
          <w:rFonts w:asciiTheme="majorBidi" w:eastAsiaTheme="majorEastAsia" w:hAnsiTheme="majorBidi" w:cstheme="majorBidi"/>
          <w:sz w:val="24"/>
          <w:szCs w:val="24"/>
        </w:rPr>
        <w:footnoteReference w:id="205"/>
      </w:r>
      <w:r w:rsidRPr="00F20118">
        <w:rPr>
          <w:rFonts w:asciiTheme="majorBidi" w:eastAsiaTheme="majorEastAsia" w:hAnsiTheme="majorBidi" w:cstheme="majorBidi"/>
          <w:sz w:val="24"/>
          <w:szCs w:val="24"/>
        </w:rPr>
        <w:t>.</w:t>
      </w:r>
    </w:p>
    <w:p w14:paraId="541ABCC5" w14:textId="77777777" w:rsidR="009B1164" w:rsidRPr="00F20118" w:rsidRDefault="009B1164" w:rsidP="009B1164">
      <w:pPr>
        <w:spacing w:line="360" w:lineRule="auto"/>
        <w:ind w:firstLine="709"/>
        <w:jc w:val="both"/>
        <w:rPr>
          <w:rFonts w:asciiTheme="majorBidi" w:eastAsiaTheme="majorEastAsia" w:hAnsiTheme="majorBidi" w:cstheme="majorBidi"/>
          <w:sz w:val="24"/>
          <w:szCs w:val="24"/>
        </w:rPr>
      </w:pPr>
      <w:r w:rsidRPr="00F20118">
        <w:rPr>
          <w:rFonts w:asciiTheme="majorBidi" w:eastAsiaTheme="majorEastAsia" w:hAnsiTheme="majorBidi" w:cstheme="majorBidi"/>
          <w:sz w:val="24"/>
          <w:szCs w:val="24"/>
        </w:rPr>
        <w:t>Tecvidin ıstılahi anlamına gelince temelde aynı olan, ancak nüans farklarıyla birbirinden ay</w:t>
      </w:r>
      <w:r>
        <w:rPr>
          <w:rFonts w:asciiTheme="majorBidi" w:eastAsiaTheme="majorEastAsia" w:hAnsiTheme="majorBidi" w:cstheme="majorBidi"/>
          <w:sz w:val="24"/>
          <w:szCs w:val="24"/>
        </w:rPr>
        <w:t>ırt edilebilen kimi tanımların yapıldı</w:t>
      </w:r>
      <w:r w:rsidR="00BE7DA6">
        <w:rPr>
          <w:rFonts w:asciiTheme="majorBidi" w:eastAsiaTheme="majorEastAsia" w:hAnsiTheme="majorBidi" w:cstheme="majorBidi"/>
          <w:sz w:val="24"/>
          <w:szCs w:val="24"/>
        </w:rPr>
        <w:t>ğı</w:t>
      </w:r>
      <w:r>
        <w:rPr>
          <w:rFonts w:asciiTheme="majorBidi" w:eastAsiaTheme="majorEastAsia" w:hAnsiTheme="majorBidi" w:cstheme="majorBidi"/>
          <w:sz w:val="24"/>
          <w:szCs w:val="24"/>
        </w:rPr>
        <w:t xml:space="preserve"> tespit edilmiştir. Bu tanımlar arasından çok önemli olan birkaç tanesine değinilmiştir. Örneğin, Tem</w:t>
      </w:r>
      <w:r w:rsidRPr="00F20118">
        <w:rPr>
          <w:rFonts w:asciiTheme="majorBidi" w:eastAsiaTheme="majorEastAsia" w:hAnsiTheme="majorBidi" w:cstheme="majorBidi"/>
          <w:sz w:val="24"/>
          <w:szCs w:val="24"/>
        </w:rPr>
        <w:t xml:space="preserve">hîd </w:t>
      </w:r>
      <w:r>
        <w:rPr>
          <w:rFonts w:asciiTheme="majorBidi" w:eastAsiaTheme="majorEastAsia" w:hAnsiTheme="majorBidi" w:cstheme="majorBidi"/>
          <w:sz w:val="24"/>
          <w:szCs w:val="24"/>
        </w:rPr>
        <w:t xml:space="preserve">adlı kitabın yazarı </w:t>
      </w:r>
      <w:r w:rsidRPr="00F20118">
        <w:rPr>
          <w:rFonts w:asciiTheme="majorBidi" w:eastAsiaTheme="majorEastAsia" w:hAnsiTheme="majorBidi" w:cstheme="majorBidi"/>
          <w:sz w:val="24"/>
          <w:szCs w:val="24"/>
        </w:rPr>
        <w:t>Cezeri (ö.</w:t>
      </w:r>
      <w:r>
        <w:rPr>
          <w:rFonts w:asciiTheme="majorBidi" w:eastAsiaTheme="majorEastAsia" w:hAnsiTheme="majorBidi" w:cstheme="majorBidi"/>
          <w:sz w:val="24"/>
          <w:szCs w:val="24"/>
        </w:rPr>
        <w:t xml:space="preserve"> </w:t>
      </w:r>
      <w:r w:rsidRPr="00F20118">
        <w:rPr>
          <w:rFonts w:asciiTheme="majorBidi" w:eastAsiaTheme="majorEastAsia" w:hAnsiTheme="majorBidi" w:cstheme="majorBidi"/>
          <w:sz w:val="24"/>
          <w:szCs w:val="24"/>
        </w:rPr>
        <w:t>833/1429)</w:t>
      </w:r>
      <w:r>
        <w:rPr>
          <w:rFonts w:asciiTheme="majorBidi" w:eastAsiaTheme="majorEastAsia" w:hAnsiTheme="majorBidi" w:cstheme="majorBidi"/>
          <w:sz w:val="24"/>
          <w:szCs w:val="24"/>
        </w:rPr>
        <w:t xml:space="preserve"> </w:t>
      </w:r>
      <w:r w:rsidRPr="00F20118">
        <w:rPr>
          <w:rFonts w:asciiTheme="majorBidi" w:eastAsiaTheme="majorEastAsia" w:hAnsiTheme="majorBidi" w:cstheme="majorBidi"/>
          <w:i/>
          <w:iCs/>
          <w:sz w:val="24"/>
          <w:szCs w:val="24"/>
        </w:rPr>
        <w:t>tecvid</w:t>
      </w:r>
      <w:r>
        <w:rPr>
          <w:rFonts w:asciiTheme="majorBidi" w:eastAsiaTheme="majorEastAsia" w:hAnsiTheme="majorBidi" w:cstheme="majorBidi"/>
          <w:i/>
          <w:iCs/>
          <w:sz w:val="24"/>
          <w:szCs w:val="24"/>
        </w:rPr>
        <w:t>i,</w:t>
      </w:r>
      <w:r w:rsidRPr="00F20118">
        <w:rPr>
          <w:rFonts w:asciiTheme="majorBidi" w:eastAsiaTheme="majorEastAsia" w:hAnsiTheme="majorBidi" w:cstheme="majorBidi"/>
          <w:sz w:val="24"/>
          <w:szCs w:val="24"/>
        </w:rPr>
        <w:t xml:space="preserve"> harflerin hakkını vermek, mertebelerini tertip etmek</w:t>
      </w:r>
      <w:r>
        <w:rPr>
          <w:rFonts w:asciiTheme="majorBidi" w:eastAsiaTheme="majorEastAsia" w:hAnsiTheme="majorBidi" w:cstheme="majorBidi"/>
          <w:sz w:val="24"/>
          <w:szCs w:val="24"/>
        </w:rPr>
        <w:t xml:space="preserve"> ve</w:t>
      </w:r>
      <w:r w:rsidRPr="00F20118">
        <w:rPr>
          <w:rFonts w:asciiTheme="majorBidi" w:eastAsiaTheme="majorEastAsia" w:hAnsiTheme="majorBidi" w:cstheme="majorBidi"/>
          <w:sz w:val="24"/>
          <w:szCs w:val="24"/>
        </w:rPr>
        <w:t xml:space="preserve"> harfi asli mahrecine rücuᶜ ettirmek</w:t>
      </w:r>
      <w:r>
        <w:rPr>
          <w:rFonts w:asciiTheme="majorBidi" w:eastAsiaTheme="majorEastAsia" w:hAnsiTheme="majorBidi" w:cstheme="majorBidi"/>
          <w:sz w:val="24"/>
          <w:szCs w:val="24"/>
        </w:rPr>
        <w:t xml:space="preserve"> olarak tanımlamıştır</w:t>
      </w:r>
      <w:r w:rsidRPr="00F20118">
        <w:rPr>
          <w:rStyle w:val="DipnotBavurusu"/>
          <w:rFonts w:asciiTheme="majorBidi" w:eastAsiaTheme="majorEastAsia" w:hAnsiTheme="majorBidi" w:cstheme="majorBidi"/>
          <w:sz w:val="24"/>
          <w:szCs w:val="24"/>
        </w:rPr>
        <w:footnoteReference w:id="206"/>
      </w:r>
      <w:r w:rsidRPr="00F20118">
        <w:rPr>
          <w:rFonts w:asciiTheme="majorBidi" w:eastAsiaTheme="majorEastAsia" w:hAnsiTheme="majorBidi" w:cstheme="majorBidi"/>
          <w:sz w:val="24"/>
          <w:szCs w:val="24"/>
        </w:rPr>
        <w:t>.</w:t>
      </w:r>
      <w:r>
        <w:rPr>
          <w:rFonts w:asciiTheme="majorBidi" w:eastAsiaTheme="majorEastAsia" w:hAnsiTheme="majorBidi" w:cstheme="majorBidi"/>
          <w:sz w:val="24"/>
          <w:szCs w:val="24"/>
        </w:rPr>
        <w:t xml:space="preserve"> Bu, gerçekten çok yerinde yapılmış bir tanım olarak ulema tarafından hüsn-i kabul görmüştür.</w:t>
      </w:r>
      <w:r w:rsidRPr="00F20118">
        <w:rPr>
          <w:rFonts w:asciiTheme="majorBidi" w:eastAsiaTheme="majorEastAsia" w:hAnsiTheme="majorBidi" w:cstheme="majorBidi"/>
          <w:sz w:val="24"/>
          <w:szCs w:val="24"/>
        </w:rPr>
        <w:t xml:space="preserve"> </w:t>
      </w:r>
    </w:p>
    <w:p w14:paraId="20C8B0A7" w14:textId="77777777" w:rsidR="007A36F3" w:rsidRDefault="007A36F3" w:rsidP="00BE7DA6">
      <w:pPr>
        <w:spacing w:after="0" w:line="360" w:lineRule="auto"/>
        <w:ind w:firstLine="708"/>
        <w:jc w:val="both"/>
        <w:rPr>
          <w:rFonts w:asciiTheme="majorBidi" w:eastAsiaTheme="majorEastAsia" w:hAnsiTheme="majorBidi" w:cstheme="majorBidi"/>
          <w:sz w:val="24"/>
          <w:szCs w:val="24"/>
        </w:rPr>
        <w:sectPr w:rsidR="007A36F3" w:rsidSect="007A36F3">
          <w:footerReference w:type="default" r:id="rId48"/>
          <w:pgSz w:w="11906" w:h="16838" w:code="9"/>
          <w:pgMar w:top="1701" w:right="1134" w:bottom="1701" w:left="2268" w:header="709" w:footer="709" w:gutter="0"/>
          <w:pgNumType w:start="77"/>
          <w:cols w:space="708"/>
          <w:bidi/>
          <w:docGrid w:linePitch="360"/>
        </w:sectPr>
      </w:pPr>
    </w:p>
    <w:p w14:paraId="4E2DBD66" w14:textId="77777777" w:rsidR="001B3ACA" w:rsidRDefault="001B3ACA" w:rsidP="007A36F3">
      <w:pPr>
        <w:spacing w:after="0" w:line="360" w:lineRule="auto"/>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lastRenderedPageBreak/>
        <w:t xml:space="preserve">Bir yüzyıl sonra yaşayan </w:t>
      </w:r>
      <w:r w:rsidRPr="00F20118">
        <w:rPr>
          <w:rFonts w:asciiTheme="majorBidi" w:eastAsiaTheme="majorEastAsia" w:hAnsiTheme="majorBidi" w:cstheme="majorBidi"/>
          <w:sz w:val="24"/>
          <w:szCs w:val="24"/>
        </w:rPr>
        <w:t>Birgivi (ö.981/1573)</w:t>
      </w:r>
      <w:r>
        <w:rPr>
          <w:rFonts w:asciiTheme="majorBidi" w:eastAsiaTheme="majorEastAsia" w:hAnsiTheme="majorBidi" w:cstheme="majorBidi"/>
          <w:sz w:val="24"/>
          <w:szCs w:val="24"/>
        </w:rPr>
        <w:t xml:space="preserve"> tecvidi, </w:t>
      </w:r>
      <w:r w:rsidRPr="00F20118">
        <w:rPr>
          <w:rFonts w:asciiTheme="majorBidi" w:eastAsiaTheme="majorEastAsia" w:hAnsiTheme="majorBidi" w:cstheme="majorBidi"/>
          <w:sz w:val="24"/>
          <w:szCs w:val="24"/>
        </w:rPr>
        <w:t>her harfin hakkını yani lâ</w:t>
      </w:r>
      <w:r>
        <w:rPr>
          <w:rFonts w:asciiTheme="majorBidi" w:eastAsiaTheme="majorEastAsia" w:hAnsiTheme="majorBidi" w:cstheme="majorBidi"/>
          <w:sz w:val="24"/>
          <w:szCs w:val="24"/>
        </w:rPr>
        <w:t xml:space="preserve">zımî sıfatlarını ve </w:t>
      </w:r>
      <w:r w:rsidRPr="00F20118">
        <w:rPr>
          <w:rFonts w:asciiTheme="majorBidi" w:eastAsiaTheme="majorEastAsia" w:hAnsiTheme="majorBidi" w:cstheme="majorBidi"/>
          <w:sz w:val="24"/>
          <w:szCs w:val="24"/>
        </w:rPr>
        <w:t>müstehakkını yani âriz</w:t>
      </w:r>
      <w:r>
        <w:rPr>
          <w:rFonts w:asciiTheme="majorBidi" w:eastAsiaTheme="majorEastAsia" w:hAnsiTheme="majorBidi" w:cstheme="majorBidi"/>
          <w:sz w:val="24"/>
          <w:szCs w:val="24"/>
        </w:rPr>
        <w:t xml:space="preserve">î sıfatlarını </w:t>
      </w:r>
      <w:r w:rsidRPr="00F20118">
        <w:rPr>
          <w:rFonts w:asciiTheme="majorBidi" w:eastAsiaTheme="majorEastAsia" w:hAnsiTheme="majorBidi" w:cstheme="majorBidi"/>
          <w:sz w:val="24"/>
          <w:szCs w:val="24"/>
        </w:rPr>
        <w:t>icra esnasında yerine getirme alışkanlığı veya yatkınlığı</w:t>
      </w:r>
      <w:r>
        <w:rPr>
          <w:rFonts w:asciiTheme="majorBidi" w:eastAsiaTheme="majorEastAsia" w:hAnsiTheme="majorBidi" w:cstheme="majorBidi"/>
          <w:sz w:val="24"/>
          <w:szCs w:val="24"/>
        </w:rPr>
        <w:t xml:space="preserve"> olarak tarif etmiştir</w:t>
      </w:r>
      <w:r w:rsidRPr="007229B5">
        <w:rPr>
          <w:rStyle w:val="DipnotBavurusu"/>
          <w:rFonts w:asciiTheme="majorBidi" w:eastAsiaTheme="majorEastAsia" w:hAnsiTheme="majorBidi" w:cstheme="majorBidi"/>
          <w:sz w:val="24"/>
          <w:szCs w:val="24"/>
        </w:rPr>
        <w:footnoteReference w:id="207"/>
      </w:r>
      <w:r w:rsidRPr="007229B5">
        <w:rPr>
          <w:rFonts w:asciiTheme="majorBidi" w:eastAsiaTheme="majorEastAsia" w:hAnsiTheme="majorBidi" w:cstheme="majorBidi"/>
          <w:sz w:val="24"/>
          <w:szCs w:val="24"/>
        </w:rPr>
        <w:t>.</w:t>
      </w:r>
      <w:r>
        <w:rPr>
          <w:rFonts w:asciiTheme="majorBidi" w:eastAsiaTheme="majorEastAsia" w:hAnsiTheme="majorBidi" w:cstheme="majorBidi"/>
          <w:sz w:val="24"/>
          <w:szCs w:val="24"/>
        </w:rPr>
        <w:t xml:space="preserve"> Dikkat edilirse bu tanımda Cezeri’de</w:t>
      </w:r>
    </w:p>
    <w:p w14:paraId="4BC7DDE0" w14:textId="77777777" w:rsidR="009B1164" w:rsidRPr="007229B5" w:rsidRDefault="009B1164" w:rsidP="007A36F3">
      <w:pPr>
        <w:spacing w:after="0" w:line="360" w:lineRule="auto"/>
        <w:jc w:val="both"/>
        <w:rPr>
          <w:rFonts w:asciiTheme="majorBidi" w:eastAsiaTheme="majorEastAsia" w:hAnsiTheme="majorBidi" w:cstheme="majorBidi"/>
          <w:sz w:val="24"/>
          <w:szCs w:val="24"/>
        </w:rPr>
      </w:pPr>
      <w:proofErr w:type="gramStart"/>
      <w:r>
        <w:rPr>
          <w:rFonts w:asciiTheme="majorBidi" w:eastAsiaTheme="majorEastAsia" w:hAnsiTheme="majorBidi" w:cstheme="majorBidi"/>
          <w:sz w:val="24"/>
          <w:szCs w:val="24"/>
        </w:rPr>
        <w:t>yer</w:t>
      </w:r>
      <w:proofErr w:type="gramEnd"/>
      <w:r>
        <w:rPr>
          <w:rFonts w:asciiTheme="majorBidi" w:eastAsiaTheme="majorEastAsia" w:hAnsiTheme="majorBidi" w:cstheme="majorBidi"/>
          <w:sz w:val="24"/>
          <w:szCs w:val="24"/>
        </w:rPr>
        <w:t xml:space="preserve"> verilen mahreçler kısmı beyan edilmemiştir. Çünkü Birgivi harflerin lâzimi sıfatları arasında ilk sıraya harflerin mahreçlerini yerleştirmiştir.</w:t>
      </w:r>
    </w:p>
    <w:p w14:paraId="4D97C2D3" w14:textId="77777777" w:rsidR="009B1164" w:rsidRPr="007229B5" w:rsidRDefault="009B1164" w:rsidP="006F57F2">
      <w:pPr>
        <w:spacing w:after="0" w:line="360" w:lineRule="auto"/>
        <w:ind w:firstLine="709"/>
        <w:jc w:val="both"/>
        <w:rPr>
          <w:rFonts w:asciiTheme="majorBidi" w:eastAsiaTheme="majorEastAsia" w:hAnsiTheme="majorBidi" w:cstheme="majorBidi"/>
          <w:sz w:val="24"/>
          <w:szCs w:val="24"/>
        </w:rPr>
      </w:pPr>
      <w:r w:rsidRPr="00F20118">
        <w:rPr>
          <w:rFonts w:asciiTheme="majorBidi" w:eastAsiaTheme="majorEastAsia" w:hAnsiTheme="majorBidi" w:cstheme="majorBidi"/>
          <w:sz w:val="24"/>
          <w:szCs w:val="24"/>
        </w:rPr>
        <w:t>Kâtip Çelebi (ö.</w:t>
      </w:r>
      <w:r>
        <w:rPr>
          <w:rFonts w:asciiTheme="majorBidi" w:eastAsiaTheme="majorEastAsia" w:hAnsiTheme="majorBidi" w:cstheme="majorBidi"/>
          <w:sz w:val="24"/>
          <w:szCs w:val="24"/>
        </w:rPr>
        <w:t xml:space="preserve"> </w:t>
      </w:r>
      <w:r w:rsidRPr="00F20118">
        <w:rPr>
          <w:rFonts w:asciiTheme="majorBidi" w:eastAsiaTheme="majorEastAsia" w:hAnsiTheme="majorBidi" w:cstheme="majorBidi"/>
          <w:sz w:val="24"/>
          <w:szCs w:val="24"/>
        </w:rPr>
        <w:t>1081/1670) Keşfü’z-Zunûn adlı eserinde tecvid ilminden şöyle bahset</w:t>
      </w:r>
      <w:r>
        <w:rPr>
          <w:rFonts w:asciiTheme="majorBidi" w:eastAsiaTheme="majorEastAsia" w:hAnsiTheme="majorBidi" w:cstheme="majorBidi"/>
          <w:sz w:val="24"/>
          <w:szCs w:val="24"/>
        </w:rPr>
        <w:t>miştir.</w:t>
      </w:r>
      <w:r w:rsidRPr="00F20118">
        <w:rPr>
          <w:rFonts w:asciiTheme="majorBidi" w:eastAsiaTheme="majorEastAsia" w:hAnsiTheme="majorBidi" w:cstheme="majorBidi"/>
          <w:sz w:val="24"/>
          <w:szCs w:val="24"/>
        </w:rPr>
        <w:t xml:space="preserve"> </w:t>
      </w:r>
      <w:r w:rsidR="006F57F2">
        <w:rPr>
          <w:rFonts w:asciiTheme="majorBidi" w:eastAsiaTheme="majorEastAsia" w:hAnsiTheme="majorBidi" w:cstheme="majorBidi"/>
          <w:sz w:val="24"/>
          <w:szCs w:val="24"/>
        </w:rPr>
        <w:t>Ona göre tecvid, h</w:t>
      </w:r>
      <w:r w:rsidRPr="00F20118">
        <w:rPr>
          <w:rFonts w:asciiTheme="majorBidi" w:eastAsiaTheme="majorEastAsia" w:hAnsiTheme="majorBidi" w:cstheme="majorBidi"/>
          <w:sz w:val="24"/>
          <w:szCs w:val="24"/>
        </w:rPr>
        <w:t>arflerin çıkış noktaları yani mahreçleri, ayırt edici özellikleri yani sıfatlatları bakımında</w:t>
      </w:r>
      <w:r w:rsidR="006F57F2">
        <w:rPr>
          <w:rFonts w:asciiTheme="majorBidi" w:eastAsiaTheme="majorEastAsia" w:hAnsiTheme="majorBidi" w:cstheme="majorBidi"/>
          <w:sz w:val="24"/>
          <w:szCs w:val="24"/>
        </w:rPr>
        <w:t>n</w:t>
      </w:r>
      <w:r w:rsidRPr="00F20118">
        <w:rPr>
          <w:rFonts w:asciiTheme="majorBidi" w:eastAsiaTheme="majorEastAsia" w:hAnsiTheme="majorBidi" w:cstheme="majorBidi"/>
          <w:sz w:val="24"/>
          <w:szCs w:val="24"/>
        </w:rPr>
        <w:t xml:space="preserve"> Kur’an</w:t>
      </w:r>
      <w:r>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Pr>
        <w:t xml:space="preserve">ı </w:t>
      </w:r>
      <w:r>
        <w:rPr>
          <w:rFonts w:asciiTheme="majorBidi" w:eastAsiaTheme="majorEastAsia" w:hAnsiTheme="majorBidi" w:cstheme="majorBidi"/>
          <w:sz w:val="24"/>
          <w:szCs w:val="24"/>
        </w:rPr>
        <w:t>K</w:t>
      </w:r>
      <w:r w:rsidRPr="00F20118">
        <w:rPr>
          <w:rFonts w:asciiTheme="majorBidi" w:eastAsiaTheme="majorEastAsia" w:hAnsiTheme="majorBidi" w:cstheme="majorBidi"/>
          <w:sz w:val="24"/>
          <w:szCs w:val="24"/>
        </w:rPr>
        <w:t>erim</w:t>
      </w:r>
      <w:r>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Pr>
        <w:t xml:space="preserve">in nazmını tane tane okumaktan </w:t>
      </w:r>
      <w:r w:rsidR="006F57F2" w:rsidRPr="00F20118">
        <w:rPr>
          <w:rFonts w:asciiTheme="majorBidi" w:eastAsiaTheme="majorEastAsia" w:hAnsiTheme="majorBidi" w:cstheme="majorBidi"/>
          <w:sz w:val="24"/>
          <w:szCs w:val="24"/>
        </w:rPr>
        <w:t xml:space="preserve">bahseden </w:t>
      </w:r>
      <w:r w:rsidR="006F57F2">
        <w:rPr>
          <w:rFonts w:asciiTheme="majorBidi" w:eastAsiaTheme="majorEastAsia" w:hAnsiTheme="majorBidi" w:cstheme="majorBidi"/>
          <w:sz w:val="24"/>
          <w:szCs w:val="24"/>
        </w:rPr>
        <w:t xml:space="preserve">bir </w:t>
      </w:r>
      <w:r w:rsidRPr="00F20118">
        <w:rPr>
          <w:rFonts w:asciiTheme="majorBidi" w:eastAsiaTheme="majorEastAsia" w:hAnsiTheme="majorBidi" w:cstheme="majorBidi"/>
          <w:sz w:val="24"/>
          <w:szCs w:val="24"/>
        </w:rPr>
        <w:t>ilim</w:t>
      </w:r>
      <w:r w:rsidR="006F57F2">
        <w:rPr>
          <w:rFonts w:asciiTheme="majorBidi" w:eastAsiaTheme="majorEastAsia" w:hAnsiTheme="majorBidi" w:cstheme="majorBidi"/>
          <w:sz w:val="24"/>
          <w:szCs w:val="24"/>
        </w:rPr>
        <w:t>dir</w:t>
      </w:r>
      <w:r>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Pr>
        <w:t xml:space="preserve"> Yine </w:t>
      </w:r>
      <w:r>
        <w:rPr>
          <w:rFonts w:asciiTheme="majorBidi" w:eastAsiaTheme="majorEastAsia" w:hAnsiTheme="majorBidi" w:cstheme="majorBidi"/>
          <w:sz w:val="24"/>
          <w:szCs w:val="24"/>
        </w:rPr>
        <w:t>o,</w:t>
      </w:r>
      <w:r w:rsidR="006F57F2">
        <w:rPr>
          <w:rFonts w:asciiTheme="majorBidi" w:eastAsiaTheme="majorEastAsia" w:hAnsiTheme="majorBidi" w:cstheme="majorBidi"/>
          <w:sz w:val="24"/>
          <w:szCs w:val="24"/>
        </w:rPr>
        <w:t xml:space="preserve"> tecvidin,</w:t>
      </w:r>
      <w:r>
        <w:rPr>
          <w:rFonts w:asciiTheme="majorBidi" w:eastAsiaTheme="majorEastAsia" w:hAnsiTheme="majorBidi" w:cstheme="majorBidi"/>
          <w:sz w:val="24"/>
          <w:szCs w:val="24"/>
        </w:rPr>
        <w:t xml:space="preserve"> </w:t>
      </w:r>
      <w:r w:rsidRPr="00F20118">
        <w:rPr>
          <w:rFonts w:asciiTheme="majorBidi" w:eastAsiaTheme="majorEastAsia" w:hAnsiTheme="majorBidi" w:cstheme="majorBidi"/>
          <w:sz w:val="24"/>
          <w:szCs w:val="24"/>
        </w:rPr>
        <w:t>vasl, vakf, medd, kasr, idğâm, ihfâ, izhâr, imâle, tahk</w:t>
      </w:r>
      <w:r>
        <w:rPr>
          <w:rFonts w:asciiTheme="majorBidi" w:eastAsiaTheme="majorEastAsia" w:hAnsiTheme="majorBidi" w:cstheme="majorBidi"/>
          <w:sz w:val="24"/>
          <w:szCs w:val="24"/>
        </w:rPr>
        <w:t>i</w:t>
      </w:r>
      <w:r w:rsidRPr="00F20118">
        <w:rPr>
          <w:rFonts w:asciiTheme="majorBidi" w:eastAsiaTheme="majorEastAsia" w:hAnsiTheme="majorBidi" w:cstheme="majorBidi"/>
          <w:sz w:val="24"/>
          <w:szCs w:val="24"/>
        </w:rPr>
        <w:t xml:space="preserve">k, </w:t>
      </w:r>
      <w:r>
        <w:rPr>
          <w:rFonts w:asciiTheme="majorBidi" w:eastAsiaTheme="majorEastAsia" w:hAnsiTheme="majorBidi" w:cstheme="majorBidi"/>
          <w:sz w:val="24"/>
          <w:szCs w:val="24"/>
        </w:rPr>
        <w:t>tefhim,</w:t>
      </w:r>
      <w:r w:rsidRPr="00F20118">
        <w:rPr>
          <w:rFonts w:asciiTheme="majorBidi" w:eastAsiaTheme="majorEastAsia" w:hAnsiTheme="majorBidi" w:cstheme="majorBidi"/>
          <w:sz w:val="24"/>
          <w:szCs w:val="24"/>
        </w:rPr>
        <w:t xml:space="preserve"> terkîk, şiddetli </w:t>
      </w:r>
      <w:r>
        <w:rPr>
          <w:rFonts w:asciiTheme="majorBidi" w:eastAsiaTheme="majorEastAsia" w:hAnsiTheme="majorBidi" w:cstheme="majorBidi"/>
          <w:sz w:val="24"/>
          <w:szCs w:val="24"/>
        </w:rPr>
        <w:t>harfler, yumuşak harfler</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iklab</w:t>
      </w:r>
      <w:r w:rsidRPr="00F20118">
        <w:rPr>
          <w:rFonts w:asciiTheme="majorBidi" w:eastAsiaTheme="majorEastAsia" w:hAnsiTheme="majorBidi" w:cstheme="majorBidi"/>
          <w:sz w:val="24"/>
          <w:szCs w:val="24"/>
        </w:rPr>
        <w:t>, teshîl ve bunların dışında olanlardan her birinin hakkını vermek</w:t>
      </w:r>
      <w:r w:rsidR="006F57F2">
        <w:rPr>
          <w:rFonts w:asciiTheme="majorBidi" w:eastAsiaTheme="majorEastAsia" w:hAnsiTheme="majorBidi" w:cstheme="majorBidi"/>
          <w:sz w:val="24"/>
          <w:szCs w:val="24"/>
        </w:rPr>
        <w:t xml:space="preserve"> olduğunu ifade etmiştir</w:t>
      </w:r>
      <w:r w:rsidRPr="007229B5">
        <w:rPr>
          <w:rStyle w:val="DipnotBavurusu"/>
          <w:rFonts w:asciiTheme="majorBidi" w:eastAsiaTheme="majorEastAsia" w:hAnsiTheme="majorBidi" w:cstheme="majorBidi"/>
          <w:sz w:val="24"/>
          <w:szCs w:val="24"/>
        </w:rPr>
        <w:footnoteReference w:id="208"/>
      </w:r>
      <w:r w:rsidRPr="007229B5">
        <w:rPr>
          <w:rFonts w:asciiTheme="majorBidi" w:eastAsiaTheme="majorEastAsia" w:hAnsiTheme="majorBidi" w:cstheme="majorBidi"/>
          <w:sz w:val="24"/>
          <w:szCs w:val="24"/>
        </w:rPr>
        <w:t>.</w:t>
      </w:r>
      <w:r>
        <w:rPr>
          <w:rFonts w:asciiTheme="majorBidi" w:eastAsiaTheme="majorEastAsia" w:hAnsiTheme="majorBidi" w:cstheme="majorBidi"/>
          <w:sz w:val="24"/>
          <w:szCs w:val="24"/>
        </w:rPr>
        <w:t xml:space="preserve"> </w:t>
      </w:r>
      <w:r w:rsidRPr="007229B5">
        <w:rPr>
          <w:rFonts w:asciiTheme="majorBidi" w:eastAsiaTheme="majorEastAsia" w:hAnsiTheme="majorBidi" w:cstheme="majorBidi"/>
          <w:sz w:val="24"/>
          <w:szCs w:val="24"/>
        </w:rPr>
        <w:t>Ali Raza Sağman</w:t>
      </w:r>
      <w:r>
        <w:rPr>
          <w:rFonts w:asciiTheme="majorBidi" w:eastAsiaTheme="majorEastAsia" w:hAnsiTheme="majorBidi" w:cstheme="majorBidi"/>
          <w:sz w:val="24"/>
          <w:szCs w:val="24"/>
        </w:rPr>
        <w:t xml:space="preserve"> ise tecvidin</w:t>
      </w:r>
      <w:r w:rsidRPr="007229B5">
        <w:rPr>
          <w:rFonts w:asciiTheme="majorBidi" w:eastAsiaTheme="majorEastAsia" w:hAnsiTheme="majorBidi" w:cstheme="majorBidi"/>
          <w:sz w:val="24"/>
          <w:szCs w:val="24"/>
        </w:rPr>
        <w:t>, hem</w:t>
      </w:r>
      <w:r>
        <w:rPr>
          <w:rFonts w:asciiTheme="majorBidi" w:eastAsiaTheme="majorEastAsia" w:hAnsiTheme="majorBidi" w:cstheme="majorBidi"/>
          <w:sz w:val="24"/>
          <w:szCs w:val="24"/>
        </w:rPr>
        <w:t xml:space="preserve"> bir </w:t>
      </w:r>
      <w:r w:rsidRPr="007229B5">
        <w:rPr>
          <w:rFonts w:asciiTheme="majorBidi" w:eastAsiaTheme="majorEastAsia" w:hAnsiTheme="majorBidi" w:cstheme="majorBidi"/>
          <w:sz w:val="24"/>
          <w:szCs w:val="24"/>
        </w:rPr>
        <w:t>ilim</w:t>
      </w:r>
      <w:r>
        <w:rPr>
          <w:rFonts w:asciiTheme="majorBidi" w:eastAsiaTheme="majorEastAsia" w:hAnsiTheme="majorBidi" w:cstheme="majorBidi"/>
          <w:sz w:val="24"/>
          <w:szCs w:val="24"/>
        </w:rPr>
        <w:t xml:space="preserve"> olduğunu</w:t>
      </w:r>
      <w:r w:rsidRPr="007229B5">
        <w:rPr>
          <w:rFonts w:asciiTheme="majorBidi" w:eastAsiaTheme="majorEastAsia" w:hAnsiTheme="majorBidi" w:cstheme="majorBidi"/>
          <w:sz w:val="24"/>
          <w:szCs w:val="24"/>
        </w:rPr>
        <w:t xml:space="preserve"> hem </w:t>
      </w:r>
      <w:r>
        <w:rPr>
          <w:rFonts w:asciiTheme="majorBidi" w:eastAsiaTheme="majorEastAsia" w:hAnsiTheme="majorBidi" w:cstheme="majorBidi"/>
          <w:sz w:val="24"/>
          <w:szCs w:val="24"/>
        </w:rPr>
        <w:t>de bir sanat olduğunu net olarak ifade etmiştir</w:t>
      </w:r>
      <w:r w:rsidRPr="007229B5">
        <w:rPr>
          <w:rStyle w:val="DipnotBavurusu"/>
          <w:rFonts w:asciiTheme="majorBidi" w:eastAsiaTheme="majorEastAsia" w:hAnsiTheme="majorBidi" w:cstheme="majorBidi"/>
          <w:sz w:val="24"/>
          <w:szCs w:val="24"/>
        </w:rPr>
        <w:footnoteReference w:id="209"/>
      </w:r>
      <w:r w:rsidRPr="007229B5">
        <w:rPr>
          <w:rFonts w:asciiTheme="majorBidi" w:eastAsiaTheme="majorEastAsia" w:hAnsiTheme="majorBidi" w:cstheme="majorBidi"/>
          <w:sz w:val="24"/>
          <w:szCs w:val="24"/>
        </w:rPr>
        <w:t>.</w:t>
      </w:r>
    </w:p>
    <w:p w14:paraId="5219FA6F" w14:textId="77777777" w:rsidR="009B1164" w:rsidRDefault="009B1164" w:rsidP="00234238">
      <w:pPr>
        <w:spacing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B</w:t>
      </w:r>
      <w:r w:rsidRPr="00F20118">
        <w:rPr>
          <w:rFonts w:asciiTheme="majorBidi" w:eastAsiaTheme="majorEastAsia" w:hAnsiTheme="majorBidi" w:cstheme="majorBidi"/>
          <w:sz w:val="24"/>
          <w:szCs w:val="24"/>
        </w:rPr>
        <w:t xml:space="preserve">u tanımlardan hareketle bir taraftan tecvidin </w:t>
      </w:r>
      <w:r>
        <w:rPr>
          <w:rFonts w:asciiTheme="majorBidi" w:eastAsiaTheme="majorEastAsia" w:hAnsiTheme="majorBidi" w:cstheme="majorBidi"/>
          <w:sz w:val="24"/>
          <w:szCs w:val="24"/>
        </w:rPr>
        <w:t xml:space="preserve">bir </w:t>
      </w:r>
      <w:r w:rsidRPr="00F20118">
        <w:rPr>
          <w:rFonts w:asciiTheme="majorBidi" w:eastAsiaTheme="majorEastAsia" w:hAnsiTheme="majorBidi" w:cstheme="majorBidi"/>
          <w:sz w:val="24"/>
          <w:szCs w:val="24"/>
        </w:rPr>
        <w:t>teori</w:t>
      </w:r>
      <w:r>
        <w:rPr>
          <w:rFonts w:asciiTheme="majorBidi" w:eastAsiaTheme="majorEastAsia" w:hAnsiTheme="majorBidi" w:cstheme="majorBidi"/>
          <w:sz w:val="24"/>
          <w:szCs w:val="24"/>
        </w:rPr>
        <w:t>k yönünün olduğu ve bu yönün iyice bellenmesi gerektiği anlaşılm</w:t>
      </w:r>
      <w:r w:rsidR="006F57F2">
        <w:rPr>
          <w:rFonts w:asciiTheme="majorBidi" w:eastAsiaTheme="majorEastAsia" w:hAnsiTheme="majorBidi" w:cstheme="majorBidi"/>
          <w:sz w:val="24"/>
          <w:szCs w:val="24"/>
        </w:rPr>
        <w:t>aktadır</w:t>
      </w:r>
      <w:r>
        <w:rPr>
          <w:rFonts w:asciiTheme="majorBidi" w:eastAsiaTheme="majorEastAsia" w:hAnsiTheme="majorBidi" w:cstheme="majorBidi"/>
          <w:sz w:val="24"/>
          <w:szCs w:val="24"/>
        </w:rPr>
        <w:t xml:space="preserve">. Yine verilerden harektele tecvidin bir de öğrenilen </w:t>
      </w:r>
      <w:r w:rsidRPr="00F20118">
        <w:rPr>
          <w:rFonts w:asciiTheme="majorBidi" w:eastAsiaTheme="majorEastAsia" w:hAnsiTheme="majorBidi" w:cstheme="majorBidi"/>
          <w:sz w:val="24"/>
          <w:szCs w:val="24"/>
        </w:rPr>
        <w:t>teori</w:t>
      </w:r>
      <w:r>
        <w:rPr>
          <w:rFonts w:asciiTheme="majorBidi" w:eastAsiaTheme="majorEastAsia" w:hAnsiTheme="majorBidi" w:cstheme="majorBidi"/>
          <w:sz w:val="24"/>
          <w:szCs w:val="24"/>
        </w:rPr>
        <w:t xml:space="preserve">k kısmının </w:t>
      </w:r>
      <w:r w:rsidRPr="00F20118">
        <w:rPr>
          <w:rFonts w:asciiTheme="majorBidi" w:eastAsiaTheme="majorEastAsia" w:hAnsiTheme="majorBidi" w:cstheme="majorBidi"/>
          <w:sz w:val="24"/>
          <w:szCs w:val="24"/>
        </w:rPr>
        <w:t>pratiğe dök</w:t>
      </w:r>
      <w:r>
        <w:rPr>
          <w:rFonts w:asciiTheme="majorBidi" w:eastAsiaTheme="majorEastAsia" w:hAnsiTheme="majorBidi" w:cstheme="majorBidi"/>
          <w:sz w:val="24"/>
          <w:szCs w:val="24"/>
        </w:rPr>
        <w:t xml:space="preserve">ülme </w:t>
      </w:r>
      <w:r w:rsidRPr="00F20118">
        <w:rPr>
          <w:rFonts w:asciiTheme="majorBidi" w:eastAsiaTheme="majorEastAsia" w:hAnsiTheme="majorBidi" w:cstheme="majorBidi"/>
          <w:sz w:val="24"/>
          <w:szCs w:val="24"/>
        </w:rPr>
        <w:t xml:space="preserve">yönünün olduğu </w:t>
      </w:r>
      <w:r>
        <w:rPr>
          <w:rFonts w:asciiTheme="majorBidi" w:eastAsiaTheme="majorEastAsia" w:hAnsiTheme="majorBidi" w:cstheme="majorBidi"/>
          <w:sz w:val="24"/>
          <w:szCs w:val="24"/>
        </w:rPr>
        <w:t>görül</w:t>
      </w:r>
      <w:r w:rsidR="006F57F2">
        <w:rPr>
          <w:rFonts w:asciiTheme="majorBidi" w:eastAsiaTheme="majorEastAsia" w:hAnsiTheme="majorBidi" w:cstheme="majorBidi"/>
          <w:sz w:val="24"/>
          <w:szCs w:val="24"/>
        </w:rPr>
        <w:t>ür</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Bunlar dikkate alındığında şöyle bir tarifin yapılabileceği beyan edilmiştir. Buna göre tecvid, h</w:t>
      </w:r>
      <w:r w:rsidRPr="00F20118">
        <w:rPr>
          <w:rFonts w:asciiTheme="majorBidi" w:eastAsiaTheme="majorEastAsia" w:hAnsiTheme="majorBidi" w:cstheme="majorBidi"/>
          <w:sz w:val="24"/>
          <w:szCs w:val="24"/>
        </w:rPr>
        <w:t xml:space="preserve">arflerin adresleri olan çıkış noktalarını bellemek, </w:t>
      </w:r>
      <w:r>
        <w:rPr>
          <w:rFonts w:asciiTheme="majorBidi" w:eastAsiaTheme="majorEastAsia" w:hAnsiTheme="majorBidi" w:cstheme="majorBidi"/>
          <w:sz w:val="24"/>
          <w:szCs w:val="24"/>
        </w:rPr>
        <w:t>mahreç</w:t>
      </w:r>
      <w:r w:rsidRPr="00F20118">
        <w:rPr>
          <w:rFonts w:asciiTheme="majorBidi" w:eastAsiaTheme="majorEastAsia" w:hAnsiTheme="majorBidi" w:cstheme="majorBidi"/>
          <w:sz w:val="24"/>
          <w:szCs w:val="24"/>
        </w:rPr>
        <w:t xml:space="preserve">lerinden çıkarken </w:t>
      </w:r>
      <w:r>
        <w:rPr>
          <w:rFonts w:asciiTheme="majorBidi" w:eastAsiaTheme="majorEastAsia" w:hAnsiTheme="majorBidi" w:cstheme="majorBidi"/>
          <w:sz w:val="24"/>
          <w:szCs w:val="24"/>
        </w:rPr>
        <w:t>kazandığı</w:t>
      </w:r>
      <w:r w:rsidRPr="00F20118">
        <w:rPr>
          <w:rFonts w:asciiTheme="majorBidi" w:eastAsiaTheme="majorEastAsia" w:hAnsiTheme="majorBidi" w:cstheme="majorBidi"/>
          <w:sz w:val="24"/>
          <w:szCs w:val="24"/>
        </w:rPr>
        <w:t xml:space="preserve"> ses özelliklerini</w:t>
      </w:r>
      <w:r>
        <w:rPr>
          <w:rFonts w:asciiTheme="majorBidi" w:eastAsiaTheme="majorEastAsia" w:hAnsiTheme="majorBidi" w:cstheme="majorBidi"/>
          <w:sz w:val="24"/>
          <w:szCs w:val="24"/>
        </w:rPr>
        <w:t xml:space="preserve"> hissetmek,</w:t>
      </w:r>
      <w:r w:rsidRPr="00F20118">
        <w:rPr>
          <w:rFonts w:asciiTheme="majorBidi" w:eastAsiaTheme="majorEastAsia" w:hAnsiTheme="majorBidi" w:cstheme="majorBidi"/>
          <w:sz w:val="24"/>
          <w:szCs w:val="24"/>
        </w:rPr>
        <w:t xml:space="preserve"> yani ayırt edici vasıfları olan sıfatlarını kavramak ve bu bilgileri Kur’an tilaveti esnasında uygula</w:t>
      </w:r>
      <w:r>
        <w:rPr>
          <w:rFonts w:asciiTheme="majorBidi" w:eastAsiaTheme="majorEastAsia" w:hAnsiTheme="majorBidi" w:cstheme="majorBidi"/>
          <w:sz w:val="24"/>
          <w:szCs w:val="24"/>
        </w:rPr>
        <w:t xml:space="preserve">mak ve </w:t>
      </w:r>
      <w:r w:rsidRPr="00F20118">
        <w:rPr>
          <w:rFonts w:asciiTheme="majorBidi" w:eastAsiaTheme="majorEastAsia" w:hAnsiTheme="majorBidi" w:cstheme="majorBidi"/>
          <w:sz w:val="24"/>
          <w:szCs w:val="24"/>
        </w:rPr>
        <w:t>alışkanlık haline getirmek</w:t>
      </w:r>
      <w:r>
        <w:rPr>
          <w:rFonts w:asciiTheme="majorBidi" w:eastAsiaTheme="majorEastAsia" w:hAnsiTheme="majorBidi" w:cstheme="majorBidi"/>
          <w:sz w:val="24"/>
          <w:szCs w:val="24"/>
        </w:rPr>
        <w:t xml:space="preserve"> olarak tanımlanmıştır.  </w:t>
      </w:r>
    </w:p>
    <w:p w14:paraId="49A94FBD" w14:textId="77777777" w:rsidR="0020358B" w:rsidRPr="009A40AF" w:rsidRDefault="002327F5" w:rsidP="00646402">
      <w:pPr>
        <w:pStyle w:val="Balk4"/>
        <w:spacing w:before="0" w:line="360" w:lineRule="auto"/>
        <w:ind w:firstLine="709"/>
        <w:jc w:val="both"/>
        <w:rPr>
          <w:rFonts w:ascii="Times New Roman" w:hAnsi="Times New Roman" w:cs="Times New Roman"/>
          <w:b/>
          <w:i w:val="0"/>
          <w:color w:val="000000" w:themeColor="text1"/>
          <w:sz w:val="24"/>
          <w:szCs w:val="24"/>
        </w:rPr>
      </w:pPr>
      <w:bookmarkStart w:id="167" w:name="_Toc15603728"/>
      <w:bookmarkStart w:id="168" w:name="_Toc15607555"/>
      <w:bookmarkStart w:id="169" w:name="_Toc15607791"/>
      <w:bookmarkStart w:id="170" w:name="_Toc17554313"/>
      <w:r>
        <w:rPr>
          <w:rFonts w:ascii="Times New Roman" w:hAnsi="Times New Roman" w:cs="Times New Roman"/>
          <w:b/>
          <w:i w:val="0"/>
          <w:color w:val="000000" w:themeColor="text1"/>
          <w:sz w:val="24"/>
          <w:szCs w:val="24"/>
        </w:rPr>
        <w:t>3</w:t>
      </w:r>
      <w:r w:rsidR="002E30C6">
        <w:rPr>
          <w:rFonts w:ascii="Times New Roman" w:hAnsi="Times New Roman" w:cs="Times New Roman"/>
          <w:b/>
          <w:i w:val="0"/>
          <w:color w:val="000000" w:themeColor="text1"/>
          <w:sz w:val="24"/>
          <w:szCs w:val="24"/>
        </w:rPr>
        <w:t>.1.2</w:t>
      </w:r>
      <w:r w:rsidR="00026BF1" w:rsidRPr="009A40AF">
        <w:rPr>
          <w:rFonts w:ascii="Times New Roman" w:hAnsi="Times New Roman" w:cs="Times New Roman"/>
          <w:b/>
          <w:i w:val="0"/>
          <w:color w:val="000000" w:themeColor="text1"/>
          <w:sz w:val="24"/>
          <w:szCs w:val="24"/>
        </w:rPr>
        <w:t xml:space="preserve">. </w:t>
      </w:r>
      <w:r w:rsidR="00A27C8F" w:rsidRPr="009A40AF">
        <w:rPr>
          <w:rFonts w:ascii="Times New Roman" w:hAnsi="Times New Roman" w:cs="Times New Roman"/>
          <w:b/>
          <w:i w:val="0"/>
          <w:color w:val="000000" w:themeColor="text1"/>
          <w:sz w:val="24"/>
          <w:szCs w:val="24"/>
        </w:rPr>
        <w:t xml:space="preserve">Tecvîd İlminin </w:t>
      </w:r>
      <w:r w:rsidR="00605255" w:rsidRPr="009A40AF">
        <w:rPr>
          <w:rFonts w:ascii="Times New Roman" w:hAnsi="Times New Roman" w:cs="Times New Roman"/>
          <w:b/>
          <w:i w:val="0"/>
          <w:color w:val="000000" w:themeColor="text1"/>
          <w:sz w:val="24"/>
          <w:szCs w:val="24"/>
        </w:rPr>
        <w:t>Önem</w:t>
      </w:r>
      <w:r w:rsidR="00E548FF" w:rsidRPr="009A40AF">
        <w:rPr>
          <w:rFonts w:ascii="Times New Roman" w:hAnsi="Times New Roman" w:cs="Times New Roman"/>
          <w:b/>
          <w:i w:val="0"/>
          <w:color w:val="000000" w:themeColor="text1"/>
          <w:sz w:val="24"/>
          <w:szCs w:val="24"/>
        </w:rPr>
        <w:t>i</w:t>
      </w:r>
      <w:bookmarkEnd w:id="167"/>
      <w:bookmarkEnd w:id="168"/>
      <w:bookmarkEnd w:id="169"/>
      <w:bookmarkEnd w:id="170"/>
    </w:p>
    <w:p w14:paraId="7F64D036" w14:textId="77777777" w:rsidR="006350D4" w:rsidRPr="0020358B" w:rsidRDefault="00466FA4" w:rsidP="002C1939">
      <w:pPr>
        <w:spacing w:after="0" w:line="360" w:lineRule="auto"/>
        <w:jc w:val="both"/>
      </w:pPr>
      <w:r w:rsidRPr="0020358B">
        <w:rPr>
          <w:rFonts w:asciiTheme="majorBidi" w:hAnsiTheme="majorBidi"/>
          <w:sz w:val="24"/>
          <w:szCs w:val="24"/>
        </w:rPr>
        <w:t>Allah (c.c)</w:t>
      </w:r>
      <w:r w:rsidR="001C2ED1">
        <w:rPr>
          <w:rFonts w:asciiTheme="majorBidi" w:hAnsiTheme="majorBidi"/>
          <w:sz w:val="24"/>
          <w:szCs w:val="24"/>
        </w:rPr>
        <w:t>,</w:t>
      </w:r>
      <w:r w:rsidRPr="0020358B">
        <w:rPr>
          <w:rFonts w:asciiTheme="majorBidi" w:hAnsiTheme="majorBidi"/>
          <w:sz w:val="24"/>
          <w:szCs w:val="24"/>
        </w:rPr>
        <w:t xml:space="preserve"> y</w:t>
      </w:r>
      <w:r w:rsidR="00DB49A6" w:rsidRPr="0020358B">
        <w:rPr>
          <w:rFonts w:asciiTheme="majorBidi" w:hAnsiTheme="majorBidi"/>
          <w:sz w:val="24"/>
          <w:szCs w:val="24"/>
        </w:rPr>
        <w:t>üce kitabında “ Onu tane ta</w:t>
      </w:r>
      <w:r w:rsidR="00935892" w:rsidRPr="0020358B">
        <w:rPr>
          <w:rFonts w:asciiTheme="majorBidi" w:hAnsiTheme="majorBidi"/>
          <w:sz w:val="24"/>
          <w:szCs w:val="24"/>
        </w:rPr>
        <w:t>ne okuduk</w:t>
      </w:r>
      <w:r w:rsidR="001C2ED1">
        <w:rPr>
          <w:rFonts w:asciiTheme="majorBidi" w:hAnsiTheme="majorBidi"/>
          <w:sz w:val="24"/>
          <w:szCs w:val="24"/>
        </w:rPr>
        <w:t>.</w:t>
      </w:r>
      <w:r w:rsidR="00935892" w:rsidRPr="0020358B">
        <w:rPr>
          <w:rFonts w:asciiTheme="majorBidi" w:hAnsiTheme="majorBidi"/>
          <w:sz w:val="24"/>
          <w:szCs w:val="24"/>
        </w:rPr>
        <w:t>”</w:t>
      </w:r>
      <w:r w:rsidR="00935892" w:rsidRPr="0020358B">
        <w:rPr>
          <w:rStyle w:val="DipnotBavurusu"/>
          <w:rFonts w:asciiTheme="majorBidi" w:hAnsiTheme="majorBidi"/>
          <w:sz w:val="24"/>
          <w:szCs w:val="24"/>
        </w:rPr>
        <w:footnoteReference w:id="210"/>
      </w:r>
      <w:r w:rsidR="00DB49A6" w:rsidRPr="0020358B">
        <w:rPr>
          <w:rFonts w:asciiTheme="majorBidi" w:hAnsiTheme="majorBidi"/>
          <w:sz w:val="24"/>
          <w:szCs w:val="24"/>
        </w:rPr>
        <w:t xml:space="preserve"> ve</w:t>
      </w:r>
      <w:r w:rsidR="00F213F3" w:rsidRPr="0020358B">
        <w:rPr>
          <w:rFonts w:asciiTheme="majorBidi" w:hAnsiTheme="majorBidi"/>
          <w:sz w:val="24"/>
          <w:szCs w:val="24"/>
        </w:rPr>
        <w:t xml:space="preserve"> “Kur’</w:t>
      </w:r>
      <w:r w:rsidR="00E63E9D" w:rsidRPr="0020358B">
        <w:rPr>
          <w:rFonts w:asciiTheme="majorBidi" w:hAnsiTheme="majorBidi"/>
          <w:sz w:val="24"/>
          <w:szCs w:val="24"/>
        </w:rPr>
        <w:t>a</w:t>
      </w:r>
      <w:r w:rsidR="00F213F3" w:rsidRPr="0020358B">
        <w:rPr>
          <w:rFonts w:asciiTheme="majorBidi" w:hAnsiTheme="majorBidi"/>
          <w:sz w:val="24"/>
          <w:szCs w:val="24"/>
        </w:rPr>
        <w:t>n-ı tane tane oku</w:t>
      </w:r>
      <w:r w:rsidR="00DB49A6" w:rsidRPr="0020358B">
        <w:rPr>
          <w:rFonts w:asciiTheme="majorBidi" w:hAnsiTheme="majorBidi"/>
          <w:sz w:val="24"/>
          <w:szCs w:val="24"/>
        </w:rPr>
        <w:t>.</w:t>
      </w:r>
      <w:r w:rsidR="00F213F3" w:rsidRPr="0020358B">
        <w:rPr>
          <w:rFonts w:asciiTheme="majorBidi" w:hAnsiTheme="majorBidi"/>
          <w:sz w:val="24"/>
          <w:szCs w:val="24"/>
        </w:rPr>
        <w:t>”</w:t>
      </w:r>
      <w:r w:rsidR="00F213F3" w:rsidRPr="0020358B">
        <w:rPr>
          <w:rStyle w:val="DipnotBavurusu"/>
          <w:rFonts w:asciiTheme="majorBidi" w:hAnsiTheme="majorBidi"/>
          <w:sz w:val="24"/>
          <w:szCs w:val="24"/>
        </w:rPr>
        <w:footnoteReference w:id="211"/>
      </w:r>
      <w:r w:rsidR="00F213F3" w:rsidRPr="0020358B">
        <w:rPr>
          <w:rFonts w:asciiTheme="majorBidi" w:hAnsiTheme="majorBidi"/>
          <w:sz w:val="24"/>
          <w:szCs w:val="24"/>
        </w:rPr>
        <w:t xml:space="preserve"> </w:t>
      </w:r>
      <w:r w:rsidR="00DB49A6" w:rsidRPr="0020358B">
        <w:rPr>
          <w:rFonts w:asciiTheme="majorBidi" w:hAnsiTheme="majorBidi"/>
          <w:sz w:val="24"/>
          <w:szCs w:val="24"/>
        </w:rPr>
        <w:t xml:space="preserve">buyurmuştur. Böylece </w:t>
      </w:r>
      <w:r w:rsidR="00234238">
        <w:rPr>
          <w:rFonts w:asciiTheme="majorBidi" w:hAnsiTheme="majorBidi"/>
          <w:sz w:val="24"/>
          <w:szCs w:val="24"/>
        </w:rPr>
        <w:t>O (c.c)</w:t>
      </w:r>
      <w:r w:rsidR="001C2ED1">
        <w:rPr>
          <w:rFonts w:asciiTheme="majorBidi" w:hAnsiTheme="majorBidi"/>
          <w:sz w:val="24"/>
          <w:szCs w:val="24"/>
        </w:rPr>
        <w:t xml:space="preserve">, </w:t>
      </w:r>
      <w:r w:rsidR="00320ED6" w:rsidRPr="0020358B">
        <w:rPr>
          <w:rFonts w:asciiTheme="majorBidi" w:hAnsiTheme="majorBidi"/>
          <w:sz w:val="24"/>
          <w:szCs w:val="24"/>
        </w:rPr>
        <w:t>Kur’an’ın</w:t>
      </w:r>
      <w:r w:rsidR="00072C24" w:rsidRPr="0020358B">
        <w:rPr>
          <w:rFonts w:asciiTheme="majorBidi" w:hAnsiTheme="majorBidi"/>
          <w:sz w:val="24"/>
          <w:szCs w:val="24"/>
        </w:rPr>
        <w:t xml:space="preserve"> bir okunuş</w:t>
      </w:r>
      <w:r w:rsidR="007B5324" w:rsidRPr="0020358B">
        <w:rPr>
          <w:rFonts w:asciiTheme="majorBidi" w:hAnsiTheme="majorBidi"/>
          <w:sz w:val="24"/>
          <w:szCs w:val="24"/>
        </w:rPr>
        <w:t xml:space="preserve"> â</w:t>
      </w:r>
      <w:r w:rsidR="00935892" w:rsidRPr="0020358B">
        <w:rPr>
          <w:rFonts w:asciiTheme="majorBidi" w:hAnsiTheme="majorBidi"/>
          <w:sz w:val="24"/>
          <w:szCs w:val="24"/>
        </w:rPr>
        <w:t>dabının olduğunu, gelişi</w:t>
      </w:r>
      <w:r w:rsidR="00945EFC" w:rsidRPr="0020358B">
        <w:rPr>
          <w:rFonts w:asciiTheme="majorBidi" w:hAnsiTheme="majorBidi"/>
          <w:sz w:val="24"/>
          <w:szCs w:val="24"/>
        </w:rPr>
        <w:t xml:space="preserve"> </w:t>
      </w:r>
      <w:r w:rsidR="00935892" w:rsidRPr="0020358B">
        <w:rPr>
          <w:rFonts w:asciiTheme="majorBidi" w:hAnsiTheme="majorBidi"/>
          <w:sz w:val="24"/>
          <w:szCs w:val="24"/>
        </w:rPr>
        <w:t xml:space="preserve">güzel okunamayacağını </w:t>
      </w:r>
      <w:r w:rsidR="001D6681" w:rsidRPr="0020358B">
        <w:rPr>
          <w:rFonts w:asciiTheme="majorBidi" w:hAnsiTheme="majorBidi"/>
          <w:sz w:val="24"/>
          <w:szCs w:val="24"/>
        </w:rPr>
        <w:t>vurgulamıştır</w:t>
      </w:r>
      <w:r w:rsidR="00072C24" w:rsidRPr="0020358B">
        <w:rPr>
          <w:rStyle w:val="DipnotBavurusu"/>
          <w:rFonts w:asciiTheme="majorBidi" w:hAnsiTheme="majorBidi"/>
          <w:sz w:val="24"/>
          <w:szCs w:val="24"/>
        </w:rPr>
        <w:footnoteReference w:id="212"/>
      </w:r>
      <w:r w:rsidR="00935892" w:rsidRPr="0020358B">
        <w:rPr>
          <w:rFonts w:asciiTheme="majorBidi" w:hAnsiTheme="majorBidi"/>
          <w:sz w:val="24"/>
          <w:szCs w:val="24"/>
        </w:rPr>
        <w:t>.</w:t>
      </w:r>
      <w:r w:rsidR="007B5324" w:rsidRPr="0020358B">
        <w:rPr>
          <w:rFonts w:asciiTheme="majorBidi" w:hAnsiTheme="majorBidi"/>
          <w:sz w:val="24"/>
          <w:szCs w:val="24"/>
        </w:rPr>
        <w:t xml:space="preserve"> </w:t>
      </w:r>
      <w:r w:rsidR="001D6681" w:rsidRPr="0020358B">
        <w:rPr>
          <w:rFonts w:asciiTheme="majorBidi" w:hAnsiTheme="majorBidi"/>
          <w:sz w:val="24"/>
          <w:szCs w:val="24"/>
        </w:rPr>
        <w:t>Bu emri-ilahi gereği ulema</w:t>
      </w:r>
      <w:r w:rsidR="00A97448">
        <w:rPr>
          <w:rFonts w:asciiTheme="majorBidi" w:hAnsiTheme="majorBidi"/>
          <w:sz w:val="24"/>
          <w:szCs w:val="24"/>
        </w:rPr>
        <w:t>,</w:t>
      </w:r>
      <w:r w:rsidR="001D6681" w:rsidRPr="0020358B">
        <w:rPr>
          <w:rFonts w:asciiTheme="majorBidi" w:hAnsiTheme="majorBidi"/>
          <w:sz w:val="24"/>
          <w:szCs w:val="24"/>
        </w:rPr>
        <w:t xml:space="preserve"> </w:t>
      </w:r>
      <w:r w:rsidR="001D6681" w:rsidRPr="0020358B">
        <w:rPr>
          <w:rFonts w:asciiTheme="majorBidi" w:hAnsiTheme="majorBidi"/>
          <w:i/>
          <w:iCs/>
          <w:sz w:val="24"/>
          <w:szCs w:val="24"/>
        </w:rPr>
        <w:t>k</w:t>
      </w:r>
      <w:r w:rsidR="00EB3435" w:rsidRPr="0020358B">
        <w:rPr>
          <w:rFonts w:asciiTheme="majorBidi" w:hAnsiTheme="majorBidi"/>
          <w:i/>
          <w:iCs/>
          <w:sz w:val="24"/>
          <w:szCs w:val="24"/>
        </w:rPr>
        <w:t xml:space="preserve">ırâat </w:t>
      </w:r>
      <w:r w:rsidR="00EB3435" w:rsidRPr="0020358B">
        <w:rPr>
          <w:rFonts w:asciiTheme="majorBidi" w:hAnsiTheme="majorBidi"/>
          <w:sz w:val="24"/>
          <w:szCs w:val="24"/>
        </w:rPr>
        <w:t>ve</w:t>
      </w:r>
      <w:r w:rsidR="00EB3435" w:rsidRPr="0020358B">
        <w:rPr>
          <w:rFonts w:asciiTheme="majorBidi" w:hAnsiTheme="majorBidi"/>
          <w:i/>
          <w:iCs/>
          <w:sz w:val="24"/>
          <w:szCs w:val="24"/>
        </w:rPr>
        <w:t xml:space="preserve"> tecvîd</w:t>
      </w:r>
      <w:r w:rsidR="00EB3435" w:rsidRPr="0020358B">
        <w:rPr>
          <w:rFonts w:asciiTheme="majorBidi" w:hAnsiTheme="majorBidi"/>
          <w:sz w:val="24"/>
          <w:szCs w:val="24"/>
        </w:rPr>
        <w:t>’ il</w:t>
      </w:r>
      <w:r w:rsidR="001D6681" w:rsidRPr="0020358B">
        <w:rPr>
          <w:rFonts w:asciiTheme="majorBidi" w:hAnsiTheme="majorBidi"/>
          <w:sz w:val="24"/>
          <w:szCs w:val="24"/>
        </w:rPr>
        <w:t>mini icat etmiş ve geliştirmiştir. Hatta bu ilmin kurallarını vaz</w:t>
      </w:r>
      <w:r w:rsidR="00D24D3F" w:rsidRPr="0020358B">
        <w:rPr>
          <w:rFonts w:asciiTheme="majorBidi" w:hAnsiTheme="majorBidi"/>
          <w:sz w:val="24"/>
          <w:szCs w:val="24"/>
        </w:rPr>
        <w:t>ᶜ</w:t>
      </w:r>
      <w:r w:rsidR="00EB3435" w:rsidRPr="0020358B">
        <w:rPr>
          <w:rFonts w:asciiTheme="majorBidi" w:hAnsiTheme="majorBidi"/>
          <w:sz w:val="24"/>
          <w:szCs w:val="24"/>
        </w:rPr>
        <w:t xml:space="preserve"> etmiştir. </w:t>
      </w:r>
      <w:r w:rsidR="00D24D3F" w:rsidRPr="0020358B">
        <w:rPr>
          <w:rFonts w:asciiTheme="majorBidi" w:hAnsiTheme="majorBidi"/>
          <w:sz w:val="24"/>
          <w:szCs w:val="24"/>
        </w:rPr>
        <w:t>Hemen hemen her dilin k</w:t>
      </w:r>
      <w:r w:rsidR="00EB3435" w:rsidRPr="0020358B">
        <w:rPr>
          <w:rFonts w:asciiTheme="majorBidi" w:hAnsiTheme="majorBidi"/>
          <w:sz w:val="24"/>
          <w:szCs w:val="24"/>
        </w:rPr>
        <w:t>endi</w:t>
      </w:r>
      <w:r w:rsidR="00D24D3F" w:rsidRPr="0020358B">
        <w:rPr>
          <w:rFonts w:asciiTheme="majorBidi" w:hAnsiTheme="majorBidi"/>
          <w:sz w:val="24"/>
          <w:szCs w:val="24"/>
        </w:rPr>
        <w:t xml:space="preserve">ne </w:t>
      </w:r>
      <w:r w:rsidR="00EB3435" w:rsidRPr="0020358B">
        <w:rPr>
          <w:rFonts w:asciiTheme="majorBidi" w:hAnsiTheme="majorBidi"/>
          <w:sz w:val="24"/>
          <w:szCs w:val="24"/>
        </w:rPr>
        <w:t xml:space="preserve">has harflerden oluşan alfabeleri olduğu gibi </w:t>
      </w:r>
      <w:r w:rsidR="00D24D3F" w:rsidRPr="0020358B">
        <w:rPr>
          <w:rFonts w:asciiTheme="majorBidi" w:hAnsiTheme="majorBidi"/>
          <w:sz w:val="24"/>
          <w:szCs w:val="24"/>
        </w:rPr>
        <w:t xml:space="preserve">son vahyin indirildiği ve </w:t>
      </w:r>
      <w:r w:rsidR="00EB3435" w:rsidRPr="0020358B">
        <w:rPr>
          <w:rFonts w:asciiTheme="majorBidi" w:hAnsiTheme="majorBidi"/>
          <w:sz w:val="24"/>
          <w:szCs w:val="24"/>
        </w:rPr>
        <w:t>Kur’an dili</w:t>
      </w:r>
      <w:r w:rsidR="00D24D3F" w:rsidRPr="0020358B">
        <w:rPr>
          <w:rFonts w:asciiTheme="majorBidi" w:hAnsiTheme="majorBidi"/>
          <w:sz w:val="24"/>
          <w:szCs w:val="24"/>
        </w:rPr>
        <w:t xml:space="preserve"> olan Arapçanın da kendine has</w:t>
      </w:r>
      <w:r w:rsidR="00EB3435" w:rsidRPr="0020358B">
        <w:rPr>
          <w:rFonts w:asciiTheme="majorBidi" w:hAnsiTheme="majorBidi"/>
          <w:sz w:val="24"/>
          <w:szCs w:val="24"/>
        </w:rPr>
        <w:t xml:space="preserve"> harflerden oluşan </w:t>
      </w:r>
      <w:r w:rsidR="00D24D3F" w:rsidRPr="0020358B">
        <w:rPr>
          <w:rFonts w:asciiTheme="majorBidi" w:hAnsiTheme="majorBidi"/>
          <w:sz w:val="24"/>
          <w:szCs w:val="24"/>
        </w:rPr>
        <w:t xml:space="preserve">bir </w:t>
      </w:r>
      <w:r w:rsidR="005B61E2" w:rsidRPr="0020358B">
        <w:rPr>
          <w:rFonts w:asciiTheme="majorBidi" w:hAnsiTheme="majorBidi"/>
          <w:sz w:val="24"/>
          <w:szCs w:val="24"/>
        </w:rPr>
        <w:t>alfabe</w:t>
      </w:r>
      <w:r w:rsidR="00234238">
        <w:rPr>
          <w:rFonts w:asciiTheme="majorBidi" w:hAnsiTheme="majorBidi"/>
          <w:sz w:val="24"/>
          <w:szCs w:val="24"/>
        </w:rPr>
        <w:t>si</w:t>
      </w:r>
      <w:r w:rsidR="005B61E2" w:rsidRPr="0020358B">
        <w:rPr>
          <w:rFonts w:asciiTheme="majorBidi" w:hAnsiTheme="majorBidi"/>
          <w:sz w:val="24"/>
          <w:szCs w:val="24"/>
        </w:rPr>
        <w:t xml:space="preserve"> yani elifba</w:t>
      </w:r>
      <w:r w:rsidR="002A61EC">
        <w:rPr>
          <w:rFonts w:asciiTheme="majorBidi" w:hAnsiTheme="majorBidi"/>
          <w:sz w:val="24"/>
          <w:szCs w:val="24"/>
        </w:rPr>
        <w:t>sı</w:t>
      </w:r>
      <w:r w:rsidR="00D3357B" w:rsidRPr="0020358B">
        <w:rPr>
          <w:rFonts w:asciiTheme="majorBidi" w:hAnsiTheme="majorBidi"/>
          <w:sz w:val="24"/>
          <w:szCs w:val="24"/>
        </w:rPr>
        <w:t xml:space="preserve"> </w:t>
      </w:r>
      <w:r w:rsidR="002A61EC">
        <w:rPr>
          <w:rFonts w:asciiTheme="majorBidi" w:hAnsiTheme="majorBidi"/>
          <w:sz w:val="24"/>
          <w:szCs w:val="24"/>
        </w:rPr>
        <w:lastRenderedPageBreak/>
        <w:t>vardır</w:t>
      </w:r>
      <w:r w:rsidR="00AC4765" w:rsidRPr="0020358B">
        <w:rPr>
          <w:rFonts w:asciiTheme="majorBidi" w:hAnsiTheme="majorBidi"/>
          <w:sz w:val="24"/>
          <w:szCs w:val="24"/>
        </w:rPr>
        <w:t>.</w:t>
      </w:r>
      <w:r w:rsidR="00967783" w:rsidRPr="0020358B">
        <w:rPr>
          <w:rFonts w:asciiTheme="majorBidi" w:hAnsiTheme="majorBidi"/>
          <w:sz w:val="24"/>
          <w:szCs w:val="24"/>
        </w:rPr>
        <w:t xml:space="preserve"> Bir </w:t>
      </w:r>
      <w:r w:rsidR="00D3357B" w:rsidRPr="0020358B">
        <w:rPr>
          <w:rFonts w:asciiTheme="majorBidi" w:hAnsiTheme="majorBidi"/>
          <w:sz w:val="24"/>
          <w:szCs w:val="24"/>
        </w:rPr>
        <w:t>hatibin</w:t>
      </w:r>
      <w:r w:rsidR="006350D4">
        <w:rPr>
          <w:rFonts w:asciiTheme="majorBidi" w:hAnsiTheme="majorBidi"/>
          <w:sz w:val="24"/>
          <w:szCs w:val="24"/>
        </w:rPr>
        <w:t>,</w:t>
      </w:r>
      <w:r w:rsidR="00DA158D" w:rsidRPr="0020358B">
        <w:rPr>
          <w:rFonts w:asciiTheme="majorBidi" w:hAnsiTheme="majorBidi"/>
          <w:sz w:val="24"/>
          <w:szCs w:val="24"/>
        </w:rPr>
        <w:t xml:space="preserve"> </w:t>
      </w:r>
      <w:r w:rsidR="00D3357B" w:rsidRPr="0020358B">
        <w:rPr>
          <w:rFonts w:asciiTheme="majorBidi" w:hAnsiTheme="majorBidi"/>
          <w:sz w:val="24"/>
          <w:szCs w:val="24"/>
        </w:rPr>
        <w:t>muhatabına tane tane ve usulüne uygun olarak yaptığı hitabenin çok daha fazla etkili olacağı, dil otoritelerince dile getirilmiştir.</w:t>
      </w:r>
      <w:r w:rsidR="005B2ACB" w:rsidRPr="0020358B">
        <w:rPr>
          <w:rFonts w:asciiTheme="majorBidi" w:hAnsiTheme="majorBidi"/>
          <w:sz w:val="24"/>
          <w:szCs w:val="24"/>
        </w:rPr>
        <w:t xml:space="preserve"> Kur’an tilavetinin usulünce icra edilmesi</w:t>
      </w:r>
      <w:r w:rsidR="00C3359B" w:rsidRPr="0020358B">
        <w:rPr>
          <w:rFonts w:asciiTheme="majorBidi" w:hAnsiTheme="majorBidi"/>
          <w:sz w:val="24"/>
          <w:szCs w:val="24"/>
        </w:rPr>
        <w:t xml:space="preserve"> durumunda insanlar üzerinde</w:t>
      </w:r>
      <w:r w:rsidR="00601842" w:rsidRPr="0020358B">
        <w:rPr>
          <w:rFonts w:asciiTheme="majorBidi" w:hAnsiTheme="majorBidi"/>
          <w:sz w:val="24"/>
          <w:szCs w:val="24"/>
        </w:rPr>
        <w:t>ki</w:t>
      </w:r>
      <w:r w:rsidR="005B2ACB" w:rsidRPr="0020358B">
        <w:rPr>
          <w:rFonts w:asciiTheme="majorBidi" w:hAnsiTheme="majorBidi"/>
          <w:sz w:val="24"/>
          <w:szCs w:val="24"/>
        </w:rPr>
        <w:t xml:space="preserve"> tesiri</w:t>
      </w:r>
      <w:r w:rsidR="00601842" w:rsidRPr="0020358B">
        <w:rPr>
          <w:rFonts w:asciiTheme="majorBidi" w:hAnsiTheme="majorBidi"/>
          <w:sz w:val="24"/>
          <w:szCs w:val="24"/>
        </w:rPr>
        <w:t>nin muhteşem olacağı kimi vakıalar eliyle ayan beyan görülmüştür. C</w:t>
      </w:r>
      <w:r w:rsidR="006350D4">
        <w:rPr>
          <w:rFonts w:asciiTheme="majorBidi" w:hAnsiTheme="majorBidi"/>
          <w:sz w:val="24"/>
          <w:szCs w:val="24"/>
        </w:rPr>
        <w:t>umhuriyet döneminde uzun yıllar</w:t>
      </w:r>
      <w:r w:rsidR="006350D4" w:rsidRPr="006350D4">
        <w:rPr>
          <w:rFonts w:asciiTheme="majorBidi" w:hAnsiTheme="majorBidi"/>
          <w:sz w:val="24"/>
          <w:szCs w:val="24"/>
        </w:rPr>
        <w:t xml:space="preserve"> </w:t>
      </w:r>
      <w:r w:rsidR="006350D4">
        <w:rPr>
          <w:rFonts w:asciiTheme="majorBidi" w:hAnsiTheme="majorBidi"/>
          <w:sz w:val="24"/>
          <w:szCs w:val="24"/>
        </w:rPr>
        <w:t xml:space="preserve">boyunca İmam </w:t>
      </w:r>
      <w:r w:rsidR="006350D4" w:rsidRPr="0020358B">
        <w:rPr>
          <w:rFonts w:asciiTheme="majorBidi" w:hAnsiTheme="majorBidi"/>
          <w:sz w:val="24"/>
          <w:szCs w:val="24"/>
        </w:rPr>
        <w:t>Hatip Liselerinde, İlahiyat Fakültelerinde ve Diyanetin İhtisas Eğitim merkezlerinde kıraat ve tecvid dersleri veren, bu konuda güze</w:t>
      </w:r>
      <w:r w:rsidR="002C1939">
        <w:rPr>
          <w:rFonts w:asciiTheme="majorBidi" w:hAnsiTheme="majorBidi"/>
          <w:sz w:val="24"/>
          <w:szCs w:val="24"/>
        </w:rPr>
        <w:t xml:space="preserve">l bir eser yazan Ramazan Pakdil, </w:t>
      </w:r>
      <w:r w:rsidR="006350D4" w:rsidRPr="0020358B">
        <w:rPr>
          <w:rFonts w:asciiTheme="majorBidi" w:hAnsiTheme="majorBidi"/>
          <w:sz w:val="24"/>
          <w:szCs w:val="24"/>
        </w:rPr>
        <w:t>“</w:t>
      </w:r>
      <w:r w:rsidR="006350D4" w:rsidRPr="0020358B">
        <w:rPr>
          <w:rFonts w:asciiTheme="majorBidi" w:hAnsiTheme="majorBidi"/>
          <w:i/>
          <w:iCs/>
          <w:sz w:val="24"/>
          <w:szCs w:val="24"/>
        </w:rPr>
        <w:t>Bu işin hafriyatı, harfiyatıdır”</w:t>
      </w:r>
      <w:r w:rsidR="006350D4" w:rsidRPr="0020358B">
        <w:rPr>
          <w:rStyle w:val="DipnotBavurusu"/>
          <w:rFonts w:asciiTheme="majorBidi" w:hAnsiTheme="majorBidi"/>
          <w:i/>
          <w:iCs/>
          <w:sz w:val="24"/>
          <w:szCs w:val="24"/>
        </w:rPr>
        <w:footnoteReference w:id="213"/>
      </w:r>
      <w:r w:rsidR="006350D4" w:rsidRPr="0020358B">
        <w:rPr>
          <w:rFonts w:asciiTheme="majorBidi" w:hAnsiTheme="majorBidi"/>
          <w:i/>
          <w:iCs/>
          <w:sz w:val="24"/>
          <w:szCs w:val="24"/>
        </w:rPr>
        <w:t xml:space="preserve"> </w:t>
      </w:r>
      <w:r w:rsidR="006350D4" w:rsidRPr="0020358B">
        <w:rPr>
          <w:rFonts w:asciiTheme="majorBidi" w:hAnsiTheme="majorBidi"/>
          <w:sz w:val="24"/>
          <w:szCs w:val="24"/>
        </w:rPr>
        <w:t xml:space="preserve">veciz sözüyle </w:t>
      </w:r>
      <w:r w:rsidR="002C1939" w:rsidRPr="0020358B">
        <w:rPr>
          <w:rFonts w:asciiTheme="majorBidi" w:hAnsiTheme="majorBidi"/>
          <w:sz w:val="24"/>
          <w:szCs w:val="24"/>
        </w:rPr>
        <w:t xml:space="preserve">bu duruma </w:t>
      </w:r>
      <w:r w:rsidR="006350D4" w:rsidRPr="0020358B">
        <w:rPr>
          <w:rFonts w:asciiTheme="majorBidi" w:hAnsiTheme="majorBidi"/>
          <w:sz w:val="24"/>
          <w:szCs w:val="24"/>
        </w:rPr>
        <w:t>işaret etmiştir. Bu yüzden tecvid ilminin i</w:t>
      </w:r>
      <w:r w:rsidR="00352644">
        <w:rPr>
          <w:rFonts w:asciiTheme="majorBidi" w:hAnsiTheme="majorBidi"/>
          <w:sz w:val="24"/>
          <w:szCs w:val="24"/>
        </w:rPr>
        <w:t>n</w:t>
      </w:r>
      <w:r w:rsidR="006350D4" w:rsidRPr="0020358B">
        <w:rPr>
          <w:rFonts w:asciiTheme="majorBidi" w:hAnsiTheme="majorBidi"/>
          <w:sz w:val="24"/>
          <w:szCs w:val="24"/>
        </w:rPr>
        <w:t>celiklerini öğrenmek ve bu alanda ihti</w:t>
      </w:r>
      <w:r w:rsidR="00352644">
        <w:rPr>
          <w:rFonts w:asciiTheme="majorBidi" w:hAnsiTheme="majorBidi"/>
          <w:sz w:val="24"/>
          <w:szCs w:val="24"/>
        </w:rPr>
        <w:t>saslaşmak isteyen her ilim talip</w:t>
      </w:r>
      <w:r w:rsidR="006350D4" w:rsidRPr="0020358B">
        <w:rPr>
          <w:rFonts w:asciiTheme="majorBidi" w:hAnsiTheme="majorBidi"/>
          <w:sz w:val="24"/>
          <w:szCs w:val="24"/>
        </w:rPr>
        <w:t>lisi için çok önem arzettiği görülmüştür.  İşte Kur’an’ın bu özelliğini ortaya çıkaran, kaliteli bir şekilde icra etmeyi üstlenen, kendine has kuralları olan ve ancak iyi bir ağız yolu</w:t>
      </w:r>
      <w:r w:rsidR="00D90FFB">
        <w:rPr>
          <w:rFonts w:asciiTheme="majorBidi" w:hAnsiTheme="majorBidi"/>
          <w:sz w:val="24"/>
          <w:szCs w:val="24"/>
        </w:rPr>
        <w:t>yla öğrenilebileceğini</w:t>
      </w:r>
      <w:r w:rsidR="006350D4" w:rsidRPr="0020358B">
        <w:rPr>
          <w:rFonts w:asciiTheme="majorBidi" w:hAnsiTheme="majorBidi"/>
          <w:sz w:val="24"/>
          <w:szCs w:val="24"/>
        </w:rPr>
        <w:t xml:space="preserve"> anlatan </w:t>
      </w:r>
      <w:r w:rsidR="006350D4" w:rsidRPr="0020358B">
        <w:rPr>
          <w:rFonts w:asciiTheme="majorBidi" w:hAnsiTheme="majorBidi"/>
          <w:i/>
          <w:iCs/>
          <w:sz w:val="24"/>
          <w:szCs w:val="24"/>
        </w:rPr>
        <w:t>tecvîd ilmi</w:t>
      </w:r>
      <w:r w:rsidR="006350D4" w:rsidRPr="0020358B">
        <w:rPr>
          <w:rFonts w:asciiTheme="majorBidi" w:hAnsiTheme="majorBidi"/>
          <w:sz w:val="24"/>
          <w:szCs w:val="24"/>
        </w:rPr>
        <w:t xml:space="preserve"> olmuştur</w:t>
      </w:r>
      <w:r w:rsidR="006350D4" w:rsidRPr="0020358B">
        <w:rPr>
          <w:rStyle w:val="DipnotBavurusu"/>
          <w:rFonts w:asciiTheme="majorBidi" w:hAnsiTheme="majorBidi"/>
          <w:sz w:val="24"/>
          <w:szCs w:val="24"/>
        </w:rPr>
        <w:footnoteReference w:id="214"/>
      </w:r>
      <w:r w:rsidR="006350D4" w:rsidRPr="0020358B">
        <w:rPr>
          <w:rFonts w:asciiTheme="majorBidi" w:hAnsiTheme="majorBidi"/>
          <w:sz w:val="24"/>
          <w:szCs w:val="24"/>
        </w:rPr>
        <w:t>. Tecvid ilminin önemini en iyi ifade eden Cezeri’nin sözlerine burada yer vermenin uygun olacağı düşünülmüştür. O şiir gibi sözlerle tecvidi şöyle betimlemiştir.</w:t>
      </w:r>
    </w:p>
    <w:p w14:paraId="59949D8E" w14:textId="77777777" w:rsidR="006350D4" w:rsidRDefault="006350D4" w:rsidP="006350D4">
      <w:pPr>
        <w:spacing w:after="0" w:line="360" w:lineRule="auto"/>
        <w:jc w:val="both"/>
        <w:rPr>
          <w:rFonts w:asciiTheme="majorBidi" w:hAnsiTheme="majorBidi"/>
          <w:sz w:val="24"/>
          <w:szCs w:val="24"/>
        </w:rPr>
      </w:pPr>
    </w:p>
    <w:p w14:paraId="356D26D4" w14:textId="77777777" w:rsidR="006350D4" w:rsidRPr="007229B5" w:rsidRDefault="006350D4" w:rsidP="006350D4">
      <w:pPr>
        <w:spacing w:after="0" w:line="360" w:lineRule="auto"/>
        <w:ind w:firstLine="709"/>
        <w:jc w:val="both"/>
        <w:rPr>
          <w:rFonts w:asciiTheme="majorBidi" w:hAnsiTheme="majorBidi" w:cstheme="majorBidi"/>
        </w:rPr>
      </w:pPr>
    </w:p>
    <w:p w14:paraId="37776F7A" w14:textId="77777777" w:rsidR="006350D4" w:rsidRPr="007229B5" w:rsidRDefault="006350D4" w:rsidP="006350D4">
      <w:pPr>
        <w:tabs>
          <w:tab w:val="right" w:pos="5669"/>
        </w:tabs>
        <w:bidi/>
        <w:spacing w:after="0" w:line="360" w:lineRule="auto"/>
        <w:ind w:firstLine="709"/>
        <w:jc w:val="both"/>
        <w:rPr>
          <w:rFonts w:asciiTheme="majorBidi" w:eastAsiaTheme="majorEastAsia" w:hAnsiTheme="majorBidi" w:cstheme="majorBidi"/>
          <w:sz w:val="24"/>
          <w:szCs w:val="24"/>
          <w:rtl/>
        </w:rPr>
      </w:pPr>
      <w:r w:rsidRPr="007229B5">
        <w:rPr>
          <w:rFonts w:asciiTheme="majorBidi" w:eastAsiaTheme="majorEastAsia" w:hAnsiTheme="majorBidi" w:cstheme="majorBidi"/>
          <w:sz w:val="24"/>
          <w:szCs w:val="24"/>
          <w:rtl/>
        </w:rPr>
        <w:t xml:space="preserve">     والاخذ بالتجويد حتم لازم                                     من لم يصحح القرآن آثم</w:t>
      </w:r>
    </w:p>
    <w:p w14:paraId="7BFC7AB3" w14:textId="77777777" w:rsidR="006350D4" w:rsidRPr="007229B5" w:rsidRDefault="0083456D" w:rsidP="006350D4">
      <w:pPr>
        <w:tabs>
          <w:tab w:val="right" w:pos="5669"/>
        </w:tabs>
        <w:bidi/>
        <w:spacing w:after="0" w:line="360" w:lineRule="auto"/>
        <w:ind w:firstLine="709"/>
        <w:jc w:val="both"/>
        <w:rPr>
          <w:rFonts w:asciiTheme="majorBidi" w:eastAsiaTheme="majorEastAsia" w:hAnsiTheme="majorBidi" w:cstheme="majorBidi"/>
          <w:sz w:val="24"/>
          <w:szCs w:val="24"/>
          <w:rtl/>
        </w:rPr>
      </w:pPr>
      <w:r>
        <w:rPr>
          <w:rFonts w:asciiTheme="majorBidi" w:eastAsiaTheme="majorEastAsia" w:hAnsiTheme="majorBidi" w:cstheme="majorBidi"/>
          <w:sz w:val="24"/>
          <w:szCs w:val="24"/>
        </w:rPr>
        <w:t xml:space="preserve">     </w:t>
      </w:r>
      <w:r w:rsidR="006350D4" w:rsidRPr="007229B5">
        <w:rPr>
          <w:rFonts w:asciiTheme="majorBidi" w:eastAsiaTheme="majorEastAsia" w:hAnsiTheme="majorBidi" w:cstheme="majorBidi"/>
          <w:sz w:val="24"/>
          <w:szCs w:val="24"/>
          <w:rtl/>
        </w:rPr>
        <w:t>لانه به الاله أنزل                                              وهكذامنه الينا وصل</w:t>
      </w:r>
      <w:r>
        <w:rPr>
          <w:rFonts w:asciiTheme="majorBidi" w:eastAsiaTheme="majorEastAsia" w:hAnsiTheme="majorBidi" w:cstheme="majorBidi"/>
          <w:sz w:val="24"/>
          <w:szCs w:val="24"/>
        </w:rPr>
        <w:t xml:space="preserve"> </w:t>
      </w:r>
    </w:p>
    <w:p w14:paraId="1FFC2E00" w14:textId="77777777" w:rsidR="006350D4" w:rsidRPr="007229B5" w:rsidRDefault="0083456D" w:rsidP="006350D4">
      <w:pPr>
        <w:tabs>
          <w:tab w:val="right" w:pos="5669"/>
        </w:tabs>
        <w:bidi/>
        <w:spacing w:after="0" w:line="360" w:lineRule="auto"/>
        <w:ind w:firstLine="709"/>
        <w:jc w:val="both"/>
        <w:rPr>
          <w:rFonts w:asciiTheme="majorBidi" w:eastAsiaTheme="majorEastAsia" w:hAnsiTheme="majorBidi" w:cstheme="majorBidi"/>
          <w:sz w:val="24"/>
          <w:szCs w:val="24"/>
          <w:rtl/>
        </w:rPr>
      </w:pPr>
      <w:r>
        <w:rPr>
          <w:rFonts w:asciiTheme="majorBidi" w:eastAsiaTheme="majorEastAsia" w:hAnsiTheme="majorBidi" w:cstheme="majorBidi"/>
          <w:sz w:val="24"/>
          <w:szCs w:val="24"/>
        </w:rPr>
        <w:t xml:space="preserve">   </w:t>
      </w:r>
      <w:r w:rsidR="006350D4" w:rsidRPr="007229B5">
        <w:rPr>
          <w:rFonts w:asciiTheme="majorBidi" w:eastAsiaTheme="majorEastAsia" w:hAnsiTheme="majorBidi" w:cstheme="majorBidi"/>
          <w:sz w:val="24"/>
          <w:szCs w:val="24"/>
          <w:rtl/>
        </w:rPr>
        <w:t xml:space="preserve">  وهو ايضا حلية التلاوة                                        وزينته الاداء والقراءة</w:t>
      </w:r>
    </w:p>
    <w:p w14:paraId="287D6AFA" w14:textId="77777777" w:rsidR="006350D4" w:rsidRPr="007229B5" w:rsidRDefault="0083456D" w:rsidP="006350D4">
      <w:pPr>
        <w:tabs>
          <w:tab w:val="right" w:pos="1416"/>
          <w:tab w:val="right" w:pos="5669"/>
        </w:tabs>
        <w:bidi/>
        <w:spacing w:after="0" w:line="360" w:lineRule="auto"/>
        <w:ind w:firstLine="709"/>
        <w:jc w:val="both"/>
        <w:rPr>
          <w:rFonts w:asciiTheme="majorBidi" w:eastAsiaTheme="majorEastAsia" w:hAnsiTheme="majorBidi" w:cstheme="majorBidi"/>
          <w:sz w:val="24"/>
          <w:szCs w:val="24"/>
          <w:rtl/>
        </w:rPr>
      </w:pPr>
      <w:r>
        <w:rPr>
          <w:rFonts w:asciiTheme="majorBidi" w:eastAsiaTheme="majorEastAsia" w:hAnsiTheme="majorBidi" w:cstheme="majorBidi"/>
          <w:sz w:val="24"/>
          <w:szCs w:val="24"/>
        </w:rPr>
        <w:t xml:space="preserve">  </w:t>
      </w:r>
      <w:r w:rsidR="006350D4" w:rsidRPr="007229B5">
        <w:rPr>
          <w:rFonts w:asciiTheme="majorBidi" w:eastAsiaTheme="majorEastAsia" w:hAnsiTheme="majorBidi" w:cstheme="majorBidi"/>
          <w:sz w:val="24"/>
          <w:szCs w:val="24"/>
          <w:rtl/>
        </w:rPr>
        <w:t xml:space="preserve"> </w:t>
      </w:r>
      <w:r>
        <w:rPr>
          <w:rFonts w:asciiTheme="majorBidi" w:eastAsiaTheme="majorEastAsia" w:hAnsiTheme="majorBidi" w:cstheme="majorBidi"/>
          <w:sz w:val="24"/>
          <w:szCs w:val="24"/>
        </w:rPr>
        <w:t xml:space="preserve"> </w:t>
      </w:r>
      <w:r w:rsidR="006350D4" w:rsidRPr="007229B5">
        <w:rPr>
          <w:rFonts w:asciiTheme="majorBidi" w:eastAsiaTheme="majorEastAsia" w:hAnsiTheme="majorBidi" w:cstheme="majorBidi"/>
          <w:sz w:val="24"/>
          <w:szCs w:val="24"/>
          <w:rtl/>
        </w:rPr>
        <w:t xml:space="preserve"> ويقرء القرآن بالتحقيق م                                     حدر و تدويروكل متبع</w:t>
      </w:r>
    </w:p>
    <w:p w14:paraId="6E7DBC67" w14:textId="77777777" w:rsidR="006350D4" w:rsidRPr="007229B5" w:rsidRDefault="0083456D" w:rsidP="006350D4">
      <w:pPr>
        <w:tabs>
          <w:tab w:val="right" w:pos="5669"/>
        </w:tabs>
        <w:bidi/>
        <w:spacing w:after="0" w:line="360" w:lineRule="auto"/>
        <w:ind w:firstLine="709"/>
        <w:jc w:val="both"/>
        <w:rPr>
          <w:rFonts w:asciiTheme="majorBidi" w:eastAsiaTheme="majorEastAsia" w:hAnsiTheme="majorBidi" w:cstheme="majorBidi"/>
          <w:sz w:val="24"/>
          <w:szCs w:val="24"/>
          <w:rtl/>
        </w:rPr>
      </w:pPr>
      <w:r>
        <w:rPr>
          <w:rFonts w:asciiTheme="majorBidi" w:eastAsiaTheme="majorEastAsia" w:hAnsiTheme="majorBidi" w:cstheme="majorBidi"/>
          <w:sz w:val="24"/>
          <w:szCs w:val="24"/>
        </w:rPr>
        <w:t xml:space="preserve">    </w:t>
      </w:r>
      <w:r w:rsidR="006350D4" w:rsidRPr="007229B5">
        <w:rPr>
          <w:rFonts w:asciiTheme="majorBidi" w:eastAsiaTheme="majorEastAsia" w:hAnsiTheme="majorBidi" w:cstheme="majorBidi"/>
          <w:sz w:val="24"/>
          <w:szCs w:val="24"/>
          <w:rtl/>
        </w:rPr>
        <w:t xml:space="preserve"> مع حسن صوت بلحون العرب                              مرتلا مجودا بالعرب</w:t>
      </w:r>
      <w:r w:rsidR="006350D4" w:rsidRPr="007229B5">
        <w:rPr>
          <w:rStyle w:val="DipnotBavurusu"/>
          <w:rFonts w:asciiTheme="majorBidi" w:eastAsiaTheme="majorEastAsia" w:hAnsiTheme="majorBidi" w:cstheme="majorBidi"/>
          <w:sz w:val="24"/>
          <w:szCs w:val="24"/>
          <w:rtl/>
        </w:rPr>
        <w:footnoteReference w:id="215"/>
      </w:r>
    </w:p>
    <w:p w14:paraId="68B1B579" w14:textId="77777777" w:rsidR="00D80958" w:rsidRDefault="00D80958" w:rsidP="006350D4">
      <w:pPr>
        <w:spacing w:after="0" w:line="360" w:lineRule="auto"/>
        <w:jc w:val="both"/>
        <w:rPr>
          <w:rFonts w:asciiTheme="majorBidi" w:eastAsiaTheme="majorEastAsia" w:hAnsiTheme="majorBidi" w:cstheme="majorBidi"/>
          <w:sz w:val="24"/>
          <w:szCs w:val="24"/>
        </w:rPr>
      </w:pPr>
    </w:p>
    <w:p w14:paraId="048BDF1E" w14:textId="77777777" w:rsidR="006350D4" w:rsidRDefault="001130E0" w:rsidP="0083456D">
      <w:pPr>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Bu veciz dizelerde Cezeri, t</w:t>
      </w:r>
      <w:r w:rsidRPr="00F20118">
        <w:rPr>
          <w:rFonts w:asciiTheme="majorBidi" w:eastAsiaTheme="majorEastAsia" w:hAnsiTheme="majorBidi" w:cstheme="majorBidi"/>
          <w:sz w:val="24"/>
          <w:szCs w:val="24"/>
        </w:rPr>
        <w:t>ecvidi ahzetme</w:t>
      </w:r>
      <w:r>
        <w:rPr>
          <w:rFonts w:asciiTheme="majorBidi" w:eastAsiaTheme="majorEastAsia" w:hAnsiTheme="majorBidi" w:cstheme="majorBidi"/>
          <w:sz w:val="24"/>
          <w:szCs w:val="24"/>
        </w:rPr>
        <w:t>nin</w:t>
      </w:r>
      <w:r w:rsidRPr="00F20118">
        <w:rPr>
          <w:rFonts w:asciiTheme="majorBidi" w:eastAsiaTheme="majorEastAsia" w:hAnsiTheme="majorBidi" w:cstheme="majorBidi"/>
          <w:sz w:val="24"/>
          <w:szCs w:val="24"/>
        </w:rPr>
        <w:t xml:space="preserve"> yani ilmi ehlinden öğrenme</w:t>
      </w:r>
      <w:r>
        <w:rPr>
          <w:rFonts w:asciiTheme="majorBidi" w:eastAsiaTheme="majorEastAsia" w:hAnsiTheme="majorBidi" w:cstheme="majorBidi"/>
          <w:sz w:val="24"/>
          <w:szCs w:val="24"/>
        </w:rPr>
        <w:t>nin</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lüzumiyetini anlatmıştır.</w:t>
      </w:r>
      <w:r w:rsidRPr="00F20118">
        <w:rPr>
          <w:rFonts w:asciiTheme="majorBidi" w:eastAsiaTheme="majorEastAsia" w:hAnsiTheme="majorBidi" w:cstheme="majorBidi"/>
          <w:sz w:val="24"/>
          <w:szCs w:val="24"/>
        </w:rPr>
        <w:t xml:space="preserve"> Kur’an</w:t>
      </w:r>
      <w:r>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Pr>
        <w:t>ı düzgün yani tecvidli okumayan</w:t>
      </w:r>
      <w:r>
        <w:rPr>
          <w:rFonts w:asciiTheme="majorBidi" w:eastAsiaTheme="majorEastAsia" w:hAnsiTheme="majorBidi" w:cstheme="majorBidi"/>
          <w:sz w:val="24"/>
          <w:szCs w:val="24"/>
        </w:rPr>
        <w:t>ın, günahkâr olacağını vurgulamıştır.</w:t>
      </w:r>
      <w:r w:rsidRPr="00F20118">
        <w:rPr>
          <w:rFonts w:asciiTheme="majorBidi" w:eastAsiaTheme="majorEastAsia" w:hAnsiTheme="majorBidi" w:cstheme="majorBidi"/>
          <w:sz w:val="24"/>
          <w:szCs w:val="24"/>
        </w:rPr>
        <w:t xml:space="preserve"> Çünkü Allah</w:t>
      </w:r>
      <w:r>
        <w:rPr>
          <w:rFonts w:asciiTheme="majorBidi" w:eastAsiaTheme="majorEastAsia" w:hAnsiTheme="majorBidi" w:cstheme="majorBidi"/>
          <w:sz w:val="24"/>
          <w:szCs w:val="24"/>
        </w:rPr>
        <w:t>,</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vahyini</w:t>
      </w:r>
      <w:r w:rsidRPr="00F20118">
        <w:rPr>
          <w:rFonts w:asciiTheme="majorBidi" w:eastAsiaTheme="majorEastAsia" w:hAnsiTheme="majorBidi" w:cstheme="majorBidi"/>
          <w:sz w:val="24"/>
          <w:szCs w:val="24"/>
        </w:rPr>
        <w:t xml:space="preserve"> tertîl </w:t>
      </w:r>
      <w:r>
        <w:rPr>
          <w:rFonts w:asciiTheme="majorBidi" w:eastAsiaTheme="majorEastAsia" w:hAnsiTheme="majorBidi" w:cstheme="majorBidi"/>
          <w:sz w:val="24"/>
          <w:szCs w:val="24"/>
        </w:rPr>
        <w:t xml:space="preserve">üzere </w:t>
      </w:r>
      <w:r w:rsidRPr="00F20118">
        <w:rPr>
          <w:rFonts w:asciiTheme="majorBidi" w:eastAsiaTheme="majorEastAsia" w:hAnsiTheme="majorBidi" w:cstheme="majorBidi"/>
          <w:sz w:val="24"/>
          <w:szCs w:val="24"/>
        </w:rPr>
        <w:t>yani tane tane oku</w:t>
      </w:r>
      <w:r>
        <w:rPr>
          <w:rFonts w:asciiTheme="majorBidi" w:eastAsiaTheme="majorEastAsia" w:hAnsiTheme="majorBidi" w:cstheme="majorBidi"/>
          <w:sz w:val="24"/>
          <w:szCs w:val="24"/>
        </w:rPr>
        <w:t xml:space="preserve">nması için indirmiştir. </w:t>
      </w:r>
      <w:r w:rsidRPr="00F20118">
        <w:rPr>
          <w:rFonts w:asciiTheme="majorBidi" w:eastAsiaTheme="majorEastAsia" w:hAnsiTheme="majorBidi" w:cstheme="majorBidi"/>
          <w:sz w:val="24"/>
          <w:szCs w:val="24"/>
        </w:rPr>
        <w:t xml:space="preserve">Aynı şekilde </w:t>
      </w:r>
      <w:r>
        <w:rPr>
          <w:rFonts w:asciiTheme="majorBidi" w:eastAsiaTheme="majorEastAsia" w:hAnsiTheme="majorBidi" w:cstheme="majorBidi"/>
          <w:sz w:val="24"/>
          <w:szCs w:val="24"/>
        </w:rPr>
        <w:t xml:space="preserve">Kurân, </w:t>
      </w:r>
      <w:r w:rsidRPr="00F20118">
        <w:rPr>
          <w:rFonts w:asciiTheme="majorBidi" w:eastAsiaTheme="majorEastAsia" w:hAnsiTheme="majorBidi" w:cstheme="majorBidi"/>
          <w:sz w:val="24"/>
          <w:szCs w:val="24"/>
        </w:rPr>
        <w:t>tecvidli okunarak bize ulaştı</w:t>
      </w:r>
      <w:r>
        <w:rPr>
          <w:rFonts w:asciiTheme="majorBidi" w:eastAsiaTheme="majorEastAsia" w:hAnsiTheme="majorBidi" w:cstheme="majorBidi"/>
          <w:sz w:val="24"/>
          <w:szCs w:val="24"/>
        </w:rPr>
        <w:t>rılmıştır.</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Yine Cezeri, bu dizelerinde tecvidin </w:t>
      </w:r>
      <w:r w:rsidRPr="00F20118">
        <w:rPr>
          <w:rFonts w:asciiTheme="majorBidi" w:eastAsiaTheme="majorEastAsia" w:hAnsiTheme="majorBidi" w:cstheme="majorBidi"/>
          <w:sz w:val="24"/>
          <w:szCs w:val="24"/>
        </w:rPr>
        <w:t>tilavetin zîneti, kırâatın ve edânın süsü</w:t>
      </w:r>
      <w:r>
        <w:rPr>
          <w:rFonts w:asciiTheme="majorBidi" w:eastAsiaTheme="majorEastAsia" w:hAnsiTheme="majorBidi" w:cstheme="majorBidi"/>
          <w:sz w:val="24"/>
          <w:szCs w:val="24"/>
        </w:rPr>
        <w:t xml:space="preserve"> olduğuna işaret etmiştir. </w:t>
      </w:r>
      <w:r w:rsidRPr="00F20118">
        <w:rPr>
          <w:rFonts w:asciiTheme="majorBidi" w:eastAsiaTheme="majorEastAsia" w:hAnsiTheme="majorBidi" w:cstheme="majorBidi"/>
          <w:sz w:val="24"/>
          <w:szCs w:val="24"/>
        </w:rPr>
        <w:t xml:space="preserve"> Kur’an</w:t>
      </w:r>
      <w:r>
        <w:rPr>
          <w:rFonts w:asciiTheme="majorBidi" w:eastAsiaTheme="majorEastAsia" w:hAnsiTheme="majorBidi" w:cstheme="majorBidi"/>
          <w:sz w:val="24"/>
          <w:szCs w:val="24"/>
        </w:rPr>
        <w:t>’ın</w:t>
      </w:r>
      <w:r w:rsidRPr="00F20118">
        <w:rPr>
          <w:rFonts w:asciiTheme="majorBidi" w:eastAsiaTheme="majorEastAsia" w:hAnsiTheme="majorBidi" w:cstheme="majorBidi"/>
          <w:sz w:val="24"/>
          <w:szCs w:val="24"/>
        </w:rPr>
        <w:t xml:space="preserve"> tahkîk, hadr ve tedvîr </w:t>
      </w:r>
      <w:r>
        <w:rPr>
          <w:rFonts w:asciiTheme="majorBidi" w:eastAsiaTheme="majorEastAsia" w:hAnsiTheme="majorBidi" w:cstheme="majorBidi"/>
          <w:sz w:val="24"/>
          <w:szCs w:val="24"/>
        </w:rPr>
        <w:t xml:space="preserve">tarikleriyle </w:t>
      </w:r>
      <w:r w:rsidRPr="00F20118">
        <w:rPr>
          <w:rFonts w:asciiTheme="majorBidi" w:eastAsiaTheme="majorEastAsia" w:hAnsiTheme="majorBidi" w:cstheme="majorBidi"/>
          <w:sz w:val="24"/>
          <w:szCs w:val="24"/>
        </w:rPr>
        <w:t>o</w:t>
      </w:r>
      <w:r>
        <w:rPr>
          <w:rFonts w:asciiTheme="majorBidi" w:eastAsiaTheme="majorEastAsia" w:hAnsiTheme="majorBidi" w:cstheme="majorBidi"/>
          <w:sz w:val="24"/>
          <w:szCs w:val="24"/>
        </w:rPr>
        <w:t>kunacağına değinmiştir.</w:t>
      </w:r>
      <w:r w:rsidRPr="00F20118">
        <w:rPr>
          <w:rFonts w:asciiTheme="majorBidi" w:eastAsiaTheme="majorEastAsia" w:hAnsiTheme="majorBidi" w:cstheme="majorBidi"/>
          <w:sz w:val="24"/>
          <w:szCs w:val="24"/>
        </w:rPr>
        <w:t xml:space="preserve"> Bunların her biri</w:t>
      </w:r>
      <w:r w:rsidR="00352644">
        <w:rPr>
          <w:rFonts w:asciiTheme="majorBidi" w:eastAsiaTheme="majorEastAsia" w:hAnsiTheme="majorBidi" w:cstheme="majorBidi"/>
          <w:sz w:val="24"/>
          <w:szCs w:val="24"/>
        </w:rPr>
        <w:t>nin, ulemâ</w:t>
      </w:r>
      <w:r>
        <w:rPr>
          <w:rFonts w:asciiTheme="majorBidi" w:eastAsiaTheme="majorEastAsia" w:hAnsiTheme="majorBidi" w:cstheme="majorBidi"/>
          <w:sz w:val="24"/>
          <w:szCs w:val="24"/>
        </w:rPr>
        <w:t xml:space="preserve"> tarafından kabul edilen ve </w:t>
      </w:r>
      <w:r w:rsidRPr="00F20118">
        <w:rPr>
          <w:rFonts w:asciiTheme="majorBidi" w:eastAsiaTheme="majorEastAsia" w:hAnsiTheme="majorBidi" w:cstheme="majorBidi"/>
          <w:sz w:val="24"/>
          <w:szCs w:val="24"/>
        </w:rPr>
        <w:t xml:space="preserve">uyulan </w:t>
      </w:r>
      <w:r>
        <w:rPr>
          <w:rFonts w:asciiTheme="majorBidi" w:eastAsiaTheme="majorEastAsia" w:hAnsiTheme="majorBidi" w:cstheme="majorBidi"/>
          <w:sz w:val="24"/>
          <w:szCs w:val="24"/>
        </w:rPr>
        <w:t>bir yöntem olduğunu beyan etmiştir.</w:t>
      </w:r>
      <w:r w:rsidRPr="00F2011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lastRenderedPageBreak/>
        <w:t>Çünkü Kur’ân’nın g</w:t>
      </w:r>
      <w:r w:rsidRPr="00F20118">
        <w:rPr>
          <w:rFonts w:asciiTheme="majorBidi" w:eastAsiaTheme="majorEastAsia" w:hAnsiTheme="majorBidi" w:cstheme="majorBidi"/>
          <w:sz w:val="24"/>
          <w:szCs w:val="24"/>
        </w:rPr>
        <w:t>üzel sesle, Arap fonetiğiyle, tertîl</w:t>
      </w:r>
      <w:r>
        <w:rPr>
          <w:rFonts w:asciiTheme="majorBidi" w:eastAsiaTheme="majorEastAsia" w:hAnsiTheme="majorBidi" w:cstheme="majorBidi"/>
          <w:sz w:val="24"/>
          <w:szCs w:val="24"/>
        </w:rPr>
        <w:t>l</w:t>
      </w:r>
      <w:r w:rsidRPr="00F20118">
        <w:rPr>
          <w:rFonts w:asciiTheme="majorBidi" w:eastAsiaTheme="majorEastAsia" w:hAnsiTheme="majorBidi" w:cstheme="majorBidi"/>
          <w:sz w:val="24"/>
          <w:szCs w:val="24"/>
        </w:rPr>
        <w:t>e ve tecvid</w:t>
      </w:r>
      <w:r>
        <w:rPr>
          <w:rFonts w:asciiTheme="majorBidi" w:eastAsiaTheme="majorEastAsia" w:hAnsiTheme="majorBidi" w:cstheme="majorBidi"/>
          <w:sz w:val="24"/>
          <w:szCs w:val="24"/>
        </w:rPr>
        <w:t xml:space="preserve">le okunması gerektiğine </w:t>
      </w:r>
      <w:r w:rsidR="00352644">
        <w:rPr>
          <w:rFonts w:asciiTheme="majorBidi" w:eastAsiaTheme="majorEastAsia" w:hAnsiTheme="majorBidi" w:cstheme="majorBidi"/>
          <w:sz w:val="24"/>
          <w:szCs w:val="24"/>
        </w:rPr>
        <w:t xml:space="preserve">Cezeri bu manzum dizeleriyle </w:t>
      </w:r>
      <w:r>
        <w:rPr>
          <w:rFonts w:asciiTheme="majorBidi" w:eastAsiaTheme="majorEastAsia" w:hAnsiTheme="majorBidi" w:cstheme="majorBidi"/>
          <w:sz w:val="24"/>
          <w:szCs w:val="24"/>
        </w:rPr>
        <w:t>işaret etmiştir</w:t>
      </w:r>
      <w:r w:rsidR="006350D4" w:rsidRPr="007229B5">
        <w:rPr>
          <w:rStyle w:val="DipnotBavurusu"/>
          <w:rFonts w:asciiTheme="majorBidi" w:eastAsiaTheme="majorEastAsia" w:hAnsiTheme="majorBidi" w:cstheme="majorBidi"/>
          <w:sz w:val="24"/>
          <w:szCs w:val="24"/>
        </w:rPr>
        <w:footnoteReference w:id="216"/>
      </w:r>
      <w:r w:rsidR="006350D4" w:rsidRPr="007229B5">
        <w:rPr>
          <w:rFonts w:asciiTheme="majorBidi" w:eastAsiaTheme="majorEastAsia" w:hAnsiTheme="majorBidi" w:cstheme="majorBidi"/>
          <w:sz w:val="24"/>
          <w:szCs w:val="24"/>
        </w:rPr>
        <w:t>.</w:t>
      </w:r>
    </w:p>
    <w:p w14:paraId="04FB348E" w14:textId="77777777" w:rsidR="009B1164" w:rsidRPr="009A40AF" w:rsidRDefault="002327F5"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171" w:name="_Toc15603730"/>
      <w:bookmarkStart w:id="172" w:name="_Toc15607557"/>
      <w:bookmarkStart w:id="173" w:name="_Toc15607793"/>
      <w:bookmarkStart w:id="174" w:name="_Toc17554314"/>
      <w:r>
        <w:rPr>
          <w:rFonts w:ascii="Times New Roman" w:hAnsi="Times New Roman" w:cs="Times New Roman"/>
          <w:b/>
          <w:i w:val="0"/>
          <w:color w:val="000000" w:themeColor="text1"/>
          <w:sz w:val="24"/>
          <w:szCs w:val="24"/>
        </w:rPr>
        <w:t>3</w:t>
      </w:r>
      <w:r w:rsidR="002E30C6">
        <w:rPr>
          <w:rFonts w:ascii="Times New Roman" w:hAnsi="Times New Roman" w:cs="Times New Roman"/>
          <w:b/>
          <w:i w:val="0"/>
          <w:color w:val="000000" w:themeColor="text1"/>
          <w:sz w:val="24"/>
          <w:szCs w:val="24"/>
        </w:rPr>
        <w:t>.1.3</w:t>
      </w:r>
      <w:r w:rsidR="009B1164" w:rsidRPr="009A40AF">
        <w:rPr>
          <w:rFonts w:ascii="Times New Roman" w:hAnsi="Times New Roman" w:cs="Times New Roman"/>
          <w:b/>
          <w:i w:val="0"/>
          <w:color w:val="000000" w:themeColor="text1"/>
          <w:sz w:val="24"/>
          <w:szCs w:val="24"/>
        </w:rPr>
        <w:t>. Tecvid İlminin Konusu</w:t>
      </w:r>
      <w:bookmarkEnd w:id="171"/>
      <w:bookmarkEnd w:id="172"/>
      <w:bookmarkEnd w:id="173"/>
      <w:bookmarkEnd w:id="174"/>
    </w:p>
    <w:p w14:paraId="341BD6F8" w14:textId="77777777" w:rsidR="009B1164" w:rsidRDefault="009B1164"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Tecvid ilminin konusunu</w:t>
      </w:r>
      <w:r>
        <w:rPr>
          <w:rFonts w:asciiTheme="majorBidi" w:eastAsiaTheme="majorEastAsia" w:hAnsiTheme="majorBidi" w:cstheme="majorBidi"/>
          <w:sz w:val="24"/>
          <w:szCs w:val="24"/>
        </w:rPr>
        <w:t xml:space="preserve"> bazı âlimler şu şekilde beyan etmişlerdir. Mesela</w:t>
      </w:r>
      <w:r w:rsidRPr="007229B5">
        <w:rPr>
          <w:rFonts w:asciiTheme="majorBidi" w:eastAsiaTheme="majorEastAsia" w:hAnsiTheme="majorBidi" w:cstheme="majorBidi"/>
          <w:sz w:val="24"/>
          <w:szCs w:val="24"/>
        </w:rPr>
        <w:t xml:space="preserve"> Mer’aşî, (ö. 1145/1732) Cühdü’l-Mukıll</w:t>
      </w:r>
      <w:r w:rsidRPr="007229B5">
        <w:rPr>
          <w:rStyle w:val="DipnotBavurusu"/>
          <w:rFonts w:asciiTheme="majorBidi" w:eastAsiaTheme="majorEastAsia" w:hAnsiTheme="majorBidi" w:cstheme="majorBidi"/>
          <w:sz w:val="24"/>
          <w:szCs w:val="24"/>
        </w:rPr>
        <w:footnoteReference w:id="217"/>
      </w:r>
      <w:r w:rsidRPr="007229B5">
        <w:rPr>
          <w:rFonts w:asciiTheme="majorBidi" w:eastAsiaTheme="majorEastAsia" w:hAnsiTheme="majorBidi" w:cstheme="majorBidi"/>
          <w:sz w:val="24"/>
          <w:szCs w:val="24"/>
        </w:rPr>
        <w:t xml:space="preserve"> adlı eserinde </w:t>
      </w:r>
      <w:r w:rsidR="00E242FB">
        <w:rPr>
          <w:rFonts w:asciiTheme="majorBidi" w:eastAsiaTheme="majorEastAsia" w:hAnsiTheme="majorBidi" w:cstheme="majorBidi"/>
          <w:sz w:val="24"/>
          <w:szCs w:val="24"/>
        </w:rPr>
        <w:t xml:space="preserve">tecvidin konusunu </w:t>
      </w:r>
      <w:r w:rsidRPr="007229B5">
        <w:rPr>
          <w:rFonts w:asciiTheme="majorBidi" w:eastAsiaTheme="majorEastAsia" w:hAnsiTheme="majorBidi" w:cstheme="majorBidi"/>
          <w:sz w:val="24"/>
          <w:szCs w:val="24"/>
        </w:rPr>
        <w:t>“Kur’an’ın kelimeleridir</w:t>
      </w:r>
      <w:r>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şeklinde ifade </w:t>
      </w:r>
      <w:r>
        <w:rPr>
          <w:rFonts w:asciiTheme="majorBidi" w:eastAsiaTheme="majorEastAsia" w:hAnsiTheme="majorBidi" w:cstheme="majorBidi"/>
          <w:sz w:val="24"/>
          <w:szCs w:val="24"/>
        </w:rPr>
        <w:t>etmiştir</w:t>
      </w:r>
      <w:r w:rsidRPr="007229B5">
        <w:rPr>
          <w:rFonts w:asciiTheme="majorBidi" w:eastAsiaTheme="majorEastAsia" w:hAnsiTheme="majorBidi" w:cstheme="majorBidi"/>
          <w:sz w:val="24"/>
          <w:szCs w:val="24"/>
        </w:rPr>
        <w:t>. Tecvid-i Edâiyye sahibi Hamza Hüdayî (936/1530)</w:t>
      </w:r>
      <w:r w:rsidRPr="007229B5">
        <w:rPr>
          <w:rStyle w:val="DipnotBavurusu"/>
          <w:rFonts w:asciiTheme="majorBidi" w:eastAsiaTheme="majorEastAsia" w:hAnsiTheme="majorBidi" w:cstheme="majorBidi"/>
          <w:sz w:val="24"/>
          <w:szCs w:val="24"/>
        </w:rPr>
        <w:footnoteReference w:id="218"/>
      </w:r>
      <w:r w:rsidRPr="007229B5">
        <w:rPr>
          <w:rFonts w:asciiTheme="majorBidi" w:eastAsiaTheme="majorEastAsia" w:hAnsiTheme="majorBidi" w:cstheme="majorBidi"/>
          <w:sz w:val="24"/>
          <w:szCs w:val="24"/>
        </w:rPr>
        <w:t xml:space="preserve"> ise </w:t>
      </w:r>
      <w:r>
        <w:rPr>
          <w:rFonts w:asciiTheme="majorBidi" w:eastAsiaTheme="majorEastAsia" w:hAnsiTheme="majorBidi" w:cstheme="majorBidi"/>
          <w:sz w:val="24"/>
          <w:szCs w:val="24"/>
        </w:rPr>
        <w:t xml:space="preserve">bu ilmin konusu </w:t>
      </w:r>
      <w:r w:rsidRPr="007229B5">
        <w:rPr>
          <w:rFonts w:asciiTheme="majorBidi" w:eastAsiaTheme="majorEastAsia" w:hAnsiTheme="majorBidi" w:cstheme="majorBidi"/>
          <w:sz w:val="24"/>
          <w:szCs w:val="24"/>
        </w:rPr>
        <w:t>“hecâ harfleridir</w:t>
      </w:r>
      <w:r>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w:t>
      </w:r>
      <w:r>
        <w:rPr>
          <w:rFonts w:asciiTheme="majorBidi" w:eastAsiaTheme="majorEastAsia" w:hAnsiTheme="majorBidi" w:cstheme="majorBidi"/>
          <w:sz w:val="24"/>
          <w:szCs w:val="24"/>
        </w:rPr>
        <w:t xml:space="preserve"> demiştir. Müellif Mehmet Ali Sarı ise </w:t>
      </w:r>
      <w:r w:rsidR="00AC651D">
        <w:rPr>
          <w:rFonts w:asciiTheme="majorBidi" w:eastAsiaTheme="majorEastAsia" w:hAnsiTheme="majorBidi" w:cstheme="majorBidi"/>
          <w:sz w:val="24"/>
          <w:szCs w:val="24"/>
        </w:rPr>
        <w:t xml:space="preserve">tecvidin konusunu </w:t>
      </w:r>
      <w:r>
        <w:rPr>
          <w:rFonts w:asciiTheme="majorBidi" w:eastAsiaTheme="majorEastAsia" w:hAnsiTheme="majorBidi" w:cstheme="majorBidi"/>
          <w:sz w:val="24"/>
          <w:szCs w:val="24"/>
        </w:rPr>
        <w:t>“harflerin sıfatlarından ve mahreç</w:t>
      </w:r>
      <w:r w:rsidRPr="007229B5">
        <w:rPr>
          <w:rFonts w:asciiTheme="majorBidi" w:eastAsiaTheme="majorEastAsia" w:hAnsiTheme="majorBidi" w:cstheme="majorBidi"/>
          <w:sz w:val="24"/>
          <w:szCs w:val="24"/>
        </w:rPr>
        <w:t>lerinden müteşekkil olan kur’an lafızlarının seslendirilmesidir</w:t>
      </w:r>
      <w:r>
        <w:rPr>
          <w:rFonts w:asciiTheme="majorBidi" w:eastAsiaTheme="majorEastAsia" w:hAnsiTheme="majorBidi" w:cstheme="majorBidi"/>
          <w:sz w:val="24"/>
          <w:szCs w:val="24"/>
        </w:rPr>
        <w:t xml:space="preserve">.” </w:t>
      </w:r>
      <w:r w:rsidR="00E45CD8">
        <w:rPr>
          <w:rFonts w:asciiTheme="majorBidi" w:eastAsiaTheme="majorEastAsia" w:hAnsiTheme="majorBidi" w:cstheme="majorBidi"/>
          <w:sz w:val="24"/>
          <w:szCs w:val="24"/>
        </w:rPr>
        <w:t>diye açıklamıştır</w:t>
      </w:r>
      <w:r w:rsidRPr="007229B5">
        <w:rPr>
          <w:rStyle w:val="DipnotBavurusu"/>
          <w:rFonts w:asciiTheme="majorBidi" w:eastAsiaTheme="majorEastAsia" w:hAnsiTheme="majorBidi" w:cstheme="majorBidi"/>
          <w:sz w:val="24"/>
          <w:szCs w:val="24"/>
        </w:rPr>
        <w:footnoteReference w:id="219"/>
      </w:r>
      <w:r w:rsidRPr="007229B5">
        <w:rPr>
          <w:rFonts w:asciiTheme="majorBidi" w:eastAsiaTheme="majorEastAsia" w:hAnsiTheme="majorBidi" w:cstheme="majorBidi"/>
          <w:sz w:val="24"/>
          <w:szCs w:val="24"/>
        </w:rPr>
        <w:t>.</w:t>
      </w:r>
    </w:p>
    <w:p w14:paraId="2B12C874" w14:textId="77777777" w:rsidR="009B1164" w:rsidRPr="009A40AF" w:rsidRDefault="002327F5"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175" w:name="_Toc15603731"/>
      <w:bookmarkStart w:id="176" w:name="_Toc15607558"/>
      <w:bookmarkStart w:id="177" w:name="_Toc15607794"/>
      <w:bookmarkStart w:id="178" w:name="_Toc17554315"/>
      <w:r>
        <w:rPr>
          <w:rFonts w:ascii="Times New Roman" w:hAnsi="Times New Roman" w:cs="Times New Roman"/>
          <w:b/>
          <w:i w:val="0"/>
          <w:color w:val="000000" w:themeColor="text1"/>
          <w:sz w:val="24"/>
          <w:szCs w:val="24"/>
        </w:rPr>
        <w:t>3</w:t>
      </w:r>
      <w:r w:rsidR="002E30C6">
        <w:rPr>
          <w:rFonts w:ascii="Times New Roman" w:hAnsi="Times New Roman" w:cs="Times New Roman"/>
          <w:b/>
          <w:i w:val="0"/>
          <w:color w:val="000000" w:themeColor="text1"/>
          <w:sz w:val="24"/>
          <w:szCs w:val="24"/>
        </w:rPr>
        <w:t>.1.4</w:t>
      </w:r>
      <w:r w:rsidR="009B1164" w:rsidRPr="009A40AF">
        <w:rPr>
          <w:rFonts w:ascii="Times New Roman" w:hAnsi="Times New Roman" w:cs="Times New Roman"/>
          <w:b/>
          <w:i w:val="0"/>
          <w:color w:val="000000" w:themeColor="text1"/>
          <w:sz w:val="24"/>
          <w:szCs w:val="24"/>
        </w:rPr>
        <w:t>. Tecvid İlminin Amacı</w:t>
      </w:r>
      <w:bookmarkEnd w:id="175"/>
      <w:bookmarkEnd w:id="176"/>
      <w:bookmarkEnd w:id="177"/>
      <w:bookmarkEnd w:id="178"/>
    </w:p>
    <w:p w14:paraId="0AA0D440" w14:textId="77777777" w:rsidR="009B1164" w:rsidRPr="004E47BE" w:rsidRDefault="009B1164" w:rsidP="004E47BE">
      <w:pPr>
        <w:spacing w:after="0" w:line="360" w:lineRule="auto"/>
        <w:ind w:firstLine="709"/>
        <w:jc w:val="both"/>
        <w:rPr>
          <w:rFonts w:asciiTheme="majorBidi" w:hAnsiTheme="majorBidi" w:cstheme="majorBidi"/>
          <w:i/>
          <w:iCs/>
          <w:sz w:val="24"/>
          <w:szCs w:val="24"/>
        </w:rPr>
      </w:pPr>
      <w:r w:rsidRPr="004E47BE">
        <w:rPr>
          <w:rFonts w:asciiTheme="majorBidi" w:hAnsiTheme="majorBidi" w:cstheme="majorBidi"/>
          <w:sz w:val="24"/>
          <w:szCs w:val="24"/>
        </w:rPr>
        <w:t>Allah tarafından, Cebrail (a.s) vasıtasıyla Peygambere indirilen Kur’an’ın, Rabbimizin emrettiği gibi tilavetinin gerçekleştirilmesidir</w:t>
      </w:r>
      <w:r w:rsidRPr="004E47BE">
        <w:rPr>
          <w:rStyle w:val="DipnotBavurusu"/>
          <w:rFonts w:asciiTheme="majorBidi" w:hAnsiTheme="majorBidi" w:cstheme="majorBidi"/>
          <w:sz w:val="24"/>
          <w:szCs w:val="24"/>
        </w:rPr>
        <w:footnoteReference w:id="220"/>
      </w:r>
      <w:r w:rsidRPr="004E47BE">
        <w:rPr>
          <w:rFonts w:asciiTheme="majorBidi" w:hAnsiTheme="majorBidi" w:cstheme="majorBidi"/>
          <w:sz w:val="24"/>
          <w:szCs w:val="24"/>
        </w:rPr>
        <w:t>. Yine, kılınan namazlarda ve Kur’an’ın tilâvetinde lahnden uzak kalarak</w:t>
      </w:r>
      <w:r w:rsidR="00E45CD8" w:rsidRPr="004E47BE">
        <w:rPr>
          <w:rFonts w:asciiTheme="majorBidi" w:hAnsiTheme="majorBidi" w:cstheme="majorBidi"/>
          <w:sz w:val="24"/>
          <w:szCs w:val="24"/>
        </w:rPr>
        <w:t xml:space="preserve"> sevap kazanma</w:t>
      </w:r>
      <w:r w:rsidRPr="004E47BE">
        <w:rPr>
          <w:rFonts w:asciiTheme="majorBidi" w:hAnsiTheme="majorBidi" w:cstheme="majorBidi"/>
          <w:sz w:val="24"/>
          <w:szCs w:val="24"/>
        </w:rPr>
        <w:t>,  bu vesileyle dünya ve ahiret saadetini elde e</w:t>
      </w:r>
      <w:r w:rsidR="00125C0F" w:rsidRPr="004E47BE">
        <w:rPr>
          <w:rFonts w:asciiTheme="majorBidi" w:hAnsiTheme="majorBidi" w:cstheme="majorBidi"/>
          <w:sz w:val="24"/>
          <w:szCs w:val="24"/>
        </w:rPr>
        <w:t>tme olarak açıklanmıştır</w:t>
      </w:r>
      <w:r w:rsidRPr="004E47BE">
        <w:rPr>
          <w:rFonts w:asciiTheme="majorBidi" w:hAnsiTheme="majorBidi" w:cstheme="majorBidi"/>
          <w:sz w:val="24"/>
          <w:szCs w:val="24"/>
        </w:rPr>
        <w:t>.</w:t>
      </w:r>
      <w:bookmarkStart w:id="179" w:name="_Toc15603732"/>
      <w:bookmarkStart w:id="180" w:name="_Toc15607559"/>
      <w:bookmarkStart w:id="181" w:name="_Toc15607795"/>
    </w:p>
    <w:p w14:paraId="56FB4103" w14:textId="77777777" w:rsidR="009B1164" w:rsidRPr="009A40AF" w:rsidRDefault="009B1164" w:rsidP="0083456D">
      <w:pPr>
        <w:pStyle w:val="Balk4"/>
        <w:spacing w:before="0" w:line="360" w:lineRule="auto"/>
        <w:ind w:firstLine="709"/>
        <w:jc w:val="both"/>
        <w:rPr>
          <w:rFonts w:ascii="Times New Roman" w:hAnsi="Times New Roman" w:cs="Times New Roman"/>
          <w:b/>
          <w:i w:val="0"/>
          <w:color w:val="000000" w:themeColor="text1"/>
          <w:sz w:val="24"/>
          <w:szCs w:val="24"/>
          <w:rtl/>
        </w:rPr>
      </w:pPr>
      <w:r w:rsidRPr="009B1164">
        <w:rPr>
          <w:rFonts w:ascii="Times New Roman" w:hAnsi="Times New Roman" w:cs="Times New Roman"/>
          <w:b/>
          <w:i w:val="0"/>
          <w:color w:val="000000" w:themeColor="text1"/>
          <w:sz w:val="24"/>
          <w:szCs w:val="24"/>
        </w:rPr>
        <w:t xml:space="preserve"> </w:t>
      </w:r>
      <w:bookmarkStart w:id="182" w:name="_Toc17554316"/>
      <w:r w:rsidR="002327F5">
        <w:rPr>
          <w:rFonts w:ascii="Times New Roman" w:hAnsi="Times New Roman" w:cs="Times New Roman"/>
          <w:b/>
          <w:i w:val="0"/>
          <w:color w:val="000000" w:themeColor="text1"/>
          <w:sz w:val="24"/>
          <w:szCs w:val="24"/>
        </w:rPr>
        <w:t>3</w:t>
      </w:r>
      <w:r w:rsidRPr="009A40AF">
        <w:rPr>
          <w:rFonts w:ascii="Times New Roman" w:hAnsi="Times New Roman" w:cs="Times New Roman"/>
          <w:b/>
          <w:i w:val="0"/>
          <w:color w:val="000000" w:themeColor="text1"/>
          <w:sz w:val="24"/>
          <w:szCs w:val="24"/>
        </w:rPr>
        <w:t>.1.</w:t>
      </w:r>
      <w:r w:rsidR="002E30C6">
        <w:rPr>
          <w:rFonts w:ascii="Times New Roman" w:hAnsi="Times New Roman" w:cs="Times New Roman"/>
          <w:b/>
          <w:i w:val="0"/>
          <w:color w:val="000000" w:themeColor="text1"/>
          <w:sz w:val="24"/>
          <w:szCs w:val="24"/>
        </w:rPr>
        <w:t>5</w:t>
      </w:r>
      <w:r w:rsidRPr="009A40AF">
        <w:rPr>
          <w:rFonts w:ascii="Times New Roman" w:hAnsi="Times New Roman" w:cs="Times New Roman"/>
          <w:b/>
          <w:i w:val="0"/>
          <w:color w:val="000000" w:themeColor="text1"/>
          <w:sz w:val="24"/>
          <w:szCs w:val="24"/>
        </w:rPr>
        <w:t>. Tecvid İlminin Hükmü</w:t>
      </w:r>
      <w:bookmarkEnd w:id="179"/>
      <w:bookmarkEnd w:id="180"/>
      <w:bookmarkEnd w:id="181"/>
      <w:bookmarkEnd w:id="182"/>
    </w:p>
    <w:p w14:paraId="7FF9FEE8" w14:textId="77777777" w:rsidR="009B1164" w:rsidRPr="007229B5" w:rsidRDefault="009B1164"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Allah,</w:t>
      </w:r>
      <w:r w:rsidR="00601E87">
        <w:rPr>
          <w:rFonts w:asciiTheme="majorBidi" w:eastAsiaTheme="majorEastAsia" w:hAnsiTheme="majorBidi" w:cstheme="majorBidi"/>
          <w:sz w:val="24"/>
          <w:szCs w:val="24"/>
        </w:rPr>
        <w:t xml:space="preserve"> P</w:t>
      </w:r>
      <w:r w:rsidRPr="007229B5">
        <w:rPr>
          <w:rFonts w:asciiTheme="majorBidi" w:eastAsiaTheme="majorEastAsia" w:hAnsiTheme="majorBidi" w:cstheme="majorBidi"/>
          <w:sz w:val="24"/>
          <w:szCs w:val="24"/>
        </w:rPr>
        <w:t xml:space="preserve">eygamberine kur’anı </w:t>
      </w:r>
      <w:r>
        <w:rPr>
          <w:rFonts w:asciiTheme="majorBidi" w:eastAsiaTheme="majorEastAsia" w:hAnsiTheme="majorBidi" w:cstheme="majorBidi"/>
          <w:sz w:val="24"/>
          <w:szCs w:val="24"/>
        </w:rPr>
        <w:t>tertil ile yavaş yavaş</w:t>
      </w:r>
      <w:r w:rsidRPr="007229B5">
        <w:rPr>
          <w:rStyle w:val="DipnotBavurusu"/>
          <w:rFonts w:asciiTheme="majorBidi" w:eastAsiaTheme="majorEastAsia" w:hAnsiTheme="majorBidi" w:cstheme="majorBidi"/>
          <w:sz w:val="24"/>
          <w:szCs w:val="24"/>
        </w:rPr>
        <w:footnoteReference w:id="221"/>
      </w:r>
      <w:r w:rsidRPr="007229B5">
        <w:rPr>
          <w:rFonts w:asciiTheme="majorBidi" w:eastAsiaTheme="majorEastAsia" w:hAnsiTheme="majorBidi" w:cstheme="majorBidi"/>
          <w:sz w:val="24"/>
          <w:szCs w:val="24"/>
        </w:rPr>
        <w:t xml:space="preserve"> okumasını emretm</w:t>
      </w:r>
      <w:r>
        <w:rPr>
          <w:rFonts w:asciiTheme="majorBidi" w:eastAsiaTheme="majorEastAsia" w:hAnsiTheme="majorBidi" w:cstheme="majorBidi"/>
          <w:sz w:val="24"/>
          <w:szCs w:val="24"/>
        </w:rPr>
        <w:t>işt</w:t>
      </w:r>
      <w:r w:rsidRPr="007229B5">
        <w:rPr>
          <w:rFonts w:asciiTheme="majorBidi" w:eastAsiaTheme="majorEastAsia" w:hAnsiTheme="majorBidi" w:cstheme="majorBidi"/>
          <w:sz w:val="24"/>
          <w:szCs w:val="24"/>
        </w:rPr>
        <w:t>ir. Söz konusu ayette geçen tertî</w:t>
      </w:r>
      <w:r>
        <w:rPr>
          <w:rFonts w:asciiTheme="majorBidi" w:eastAsiaTheme="majorEastAsia" w:hAnsiTheme="majorBidi" w:cstheme="majorBidi"/>
          <w:sz w:val="24"/>
          <w:szCs w:val="24"/>
        </w:rPr>
        <w:t>l</w:t>
      </w:r>
      <w:r w:rsidRPr="007229B5">
        <w:rPr>
          <w:rFonts w:asciiTheme="majorBidi" w:eastAsiaTheme="majorEastAsia" w:hAnsiTheme="majorBidi" w:cstheme="majorBidi"/>
          <w:sz w:val="24"/>
          <w:szCs w:val="24"/>
        </w:rPr>
        <w:t xml:space="preserve">den kastın ne olduğuyla ilgili Hz </w:t>
      </w:r>
      <w:r>
        <w:rPr>
          <w:rFonts w:asciiTheme="majorBidi" w:eastAsiaTheme="majorEastAsia" w:hAnsiTheme="majorBidi" w:cstheme="majorBidi"/>
          <w:sz w:val="24"/>
          <w:szCs w:val="24"/>
        </w:rPr>
        <w:t>Ali: “</w:t>
      </w:r>
      <w:r w:rsidRPr="00C45C4C">
        <w:rPr>
          <w:rFonts w:asciiTheme="majorBidi" w:eastAsiaTheme="majorEastAsia" w:hAnsiTheme="majorBidi" w:cstheme="majorBidi"/>
          <w:sz w:val="24"/>
          <w:szCs w:val="24"/>
        </w:rPr>
        <w:t>harfleri tecvîd ile</w:t>
      </w:r>
      <w:r w:rsidRPr="007229B5">
        <w:rPr>
          <w:rFonts w:asciiTheme="majorBidi" w:eastAsiaTheme="majorEastAsia" w:hAnsiTheme="majorBidi" w:cstheme="majorBidi"/>
          <w:i/>
          <w:iCs/>
          <w:sz w:val="24"/>
          <w:szCs w:val="24"/>
        </w:rPr>
        <w:t xml:space="preserve"> </w:t>
      </w:r>
      <w:r w:rsidRPr="00C45C4C">
        <w:rPr>
          <w:rFonts w:asciiTheme="majorBidi" w:eastAsiaTheme="majorEastAsia" w:hAnsiTheme="majorBidi" w:cstheme="majorBidi"/>
          <w:sz w:val="24"/>
          <w:szCs w:val="24"/>
        </w:rPr>
        <w:t>okumak ve vakıfları bilmektir.”</w:t>
      </w:r>
      <w:r>
        <w:rPr>
          <w:rFonts w:asciiTheme="majorBidi" w:eastAsiaTheme="majorEastAsia" w:hAnsiTheme="majorBidi" w:cstheme="majorBidi"/>
          <w:sz w:val="24"/>
          <w:szCs w:val="24"/>
        </w:rPr>
        <w:t xml:space="preserve"> şeklinde tefsir etmiştir</w:t>
      </w:r>
      <w:r w:rsidRPr="007229B5">
        <w:rPr>
          <w:rStyle w:val="DipnotBavurusu"/>
          <w:rFonts w:asciiTheme="majorBidi" w:eastAsiaTheme="majorEastAsia" w:hAnsiTheme="majorBidi" w:cstheme="majorBidi"/>
          <w:sz w:val="24"/>
          <w:szCs w:val="24"/>
        </w:rPr>
        <w:footnoteReference w:id="222"/>
      </w:r>
      <w:r w:rsidRPr="007229B5">
        <w:rPr>
          <w:rFonts w:asciiTheme="majorBidi" w:eastAsiaTheme="majorEastAsia" w:hAnsiTheme="majorBidi" w:cstheme="majorBidi"/>
          <w:sz w:val="24"/>
          <w:szCs w:val="24"/>
        </w:rPr>
        <w:t>.</w:t>
      </w:r>
      <w:r w:rsidRPr="00396208">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Bu durumu</w:t>
      </w:r>
      <w:r w:rsidRPr="007229B5">
        <w:rPr>
          <w:rFonts w:asciiTheme="majorBidi" w:eastAsiaTheme="majorEastAsia" w:hAnsiTheme="majorBidi" w:cstheme="majorBidi"/>
          <w:sz w:val="24"/>
          <w:szCs w:val="24"/>
        </w:rPr>
        <w:t xml:space="preserve"> Sâd b. Cübeyr</w:t>
      </w:r>
      <w:r>
        <w:rPr>
          <w:rFonts w:asciiTheme="majorBidi" w:eastAsiaTheme="majorEastAsia" w:hAnsiTheme="majorBidi" w:cstheme="majorBidi"/>
          <w:sz w:val="24"/>
          <w:szCs w:val="24"/>
        </w:rPr>
        <w:t xml:space="preserve"> ise: “</w:t>
      </w:r>
      <w:r w:rsidRPr="00E16E96">
        <w:rPr>
          <w:rFonts w:asciiTheme="majorBidi" w:eastAsiaTheme="majorEastAsia" w:hAnsiTheme="majorBidi" w:cstheme="majorBidi"/>
          <w:sz w:val="24"/>
          <w:szCs w:val="24"/>
        </w:rPr>
        <w:t>Kur’an’ın bazısı bazısına karışmayacak şekilde kırâatini açık açık yap</w:t>
      </w:r>
      <w:r>
        <w:rPr>
          <w:rFonts w:asciiTheme="majorBidi" w:eastAsiaTheme="majorEastAsia" w:hAnsiTheme="majorBidi" w:cstheme="majorBidi"/>
          <w:sz w:val="24"/>
          <w:szCs w:val="24"/>
        </w:rPr>
        <w:t xml:space="preserve">.” </w:t>
      </w:r>
      <w:r w:rsidRPr="007229B5">
        <w:rPr>
          <w:rFonts w:asciiTheme="majorBidi" w:eastAsiaTheme="majorEastAsia" w:hAnsiTheme="majorBidi" w:cstheme="majorBidi"/>
          <w:sz w:val="24"/>
          <w:szCs w:val="24"/>
        </w:rPr>
        <w:t xml:space="preserve">şeklinde </w:t>
      </w:r>
      <w:r>
        <w:rPr>
          <w:rFonts w:asciiTheme="majorBidi" w:eastAsiaTheme="majorEastAsia" w:hAnsiTheme="majorBidi" w:cstheme="majorBidi"/>
          <w:sz w:val="24"/>
          <w:szCs w:val="24"/>
        </w:rPr>
        <w:t>izah etmiştir</w:t>
      </w:r>
      <w:r w:rsidRPr="007229B5">
        <w:rPr>
          <w:rStyle w:val="DipnotBavurusu"/>
          <w:rFonts w:asciiTheme="majorBidi" w:eastAsiaTheme="majorEastAsia" w:hAnsiTheme="majorBidi" w:cstheme="majorBidi"/>
          <w:sz w:val="24"/>
          <w:szCs w:val="24"/>
        </w:rPr>
        <w:footnoteReference w:id="223"/>
      </w:r>
      <w:r w:rsidRPr="007229B5">
        <w:rPr>
          <w:rFonts w:asciiTheme="majorBidi" w:eastAsiaTheme="majorEastAsia" w:hAnsiTheme="majorBidi" w:cstheme="majorBidi"/>
          <w:sz w:val="24"/>
          <w:szCs w:val="24"/>
        </w:rPr>
        <w:t>.</w:t>
      </w:r>
    </w:p>
    <w:p w14:paraId="34B4FCEC" w14:textId="77777777" w:rsidR="00601E87" w:rsidRPr="007229B5" w:rsidRDefault="00601E87"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Peygamber (s.a.v) de ashabına</w:t>
      </w:r>
      <w:r>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w:t>
      </w:r>
      <w:r w:rsidRPr="0043687D">
        <w:rPr>
          <w:rFonts w:asciiTheme="majorBidi" w:eastAsiaTheme="majorEastAsia" w:hAnsiTheme="majorBidi" w:cstheme="majorBidi"/>
          <w:sz w:val="24"/>
          <w:szCs w:val="24"/>
        </w:rPr>
        <w:t>Kur’an’ı size öğretildiği gibi okuyunuz</w:t>
      </w:r>
      <w:r>
        <w:rPr>
          <w:rFonts w:asciiTheme="majorBidi" w:eastAsiaTheme="majorEastAsia" w:hAnsiTheme="majorBidi" w:cstheme="majorBidi"/>
          <w:sz w:val="24"/>
          <w:szCs w:val="24"/>
        </w:rPr>
        <w:t xml:space="preserve">.” </w:t>
      </w:r>
      <w:r w:rsidRPr="007229B5">
        <w:rPr>
          <w:rFonts w:asciiTheme="majorBidi" w:eastAsiaTheme="majorEastAsia" w:hAnsiTheme="majorBidi" w:cstheme="majorBidi"/>
          <w:sz w:val="24"/>
          <w:szCs w:val="24"/>
        </w:rPr>
        <w:t>buyurmuşlardır</w:t>
      </w:r>
      <w:r w:rsidRPr="007229B5">
        <w:rPr>
          <w:rStyle w:val="DipnotBavurusu"/>
          <w:rFonts w:asciiTheme="majorBidi" w:eastAsiaTheme="majorEastAsia" w:hAnsiTheme="majorBidi" w:cstheme="majorBidi"/>
          <w:sz w:val="24"/>
          <w:szCs w:val="24"/>
        </w:rPr>
        <w:footnoteReference w:id="224"/>
      </w:r>
      <w:r w:rsidRPr="007229B5">
        <w:rPr>
          <w:rFonts w:asciiTheme="majorBidi" w:eastAsiaTheme="majorEastAsia" w:hAnsiTheme="majorBidi" w:cstheme="majorBidi"/>
          <w:sz w:val="24"/>
          <w:szCs w:val="24"/>
        </w:rPr>
        <w:t xml:space="preserve">. Cezeri Mukaddime adlı eserinde tecvidi öğrenmenin ve uygulamanın farz olduğunu, aksi takdirde </w:t>
      </w:r>
      <w:r>
        <w:rPr>
          <w:rFonts w:asciiTheme="majorBidi" w:eastAsiaTheme="majorEastAsia" w:hAnsiTheme="majorBidi" w:cstheme="majorBidi"/>
          <w:sz w:val="24"/>
          <w:szCs w:val="24"/>
        </w:rPr>
        <w:t xml:space="preserve">kişinin </w:t>
      </w:r>
      <w:r w:rsidRPr="007229B5">
        <w:rPr>
          <w:rFonts w:asciiTheme="majorBidi" w:eastAsiaTheme="majorEastAsia" w:hAnsiTheme="majorBidi" w:cstheme="majorBidi"/>
          <w:sz w:val="24"/>
          <w:szCs w:val="24"/>
        </w:rPr>
        <w:t>günahkâr olacağını bildirmiştir. Sahab</w:t>
      </w:r>
      <w:r w:rsidR="008A3EDC">
        <w:rPr>
          <w:rFonts w:asciiTheme="majorBidi" w:eastAsiaTheme="majorEastAsia" w:hAnsiTheme="majorBidi" w:cstheme="majorBidi"/>
          <w:sz w:val="24"/>
          <w:szCs w:val="24"/>
        </w:rPr>
        <w:t>e, tâbiun ve tabeu’t-tâbiun da K</w:t>
      </w:r>
      <w:r w:rsidRPr="007229B5">
        <w:rPr>
          <w:rFonts w:asciiTheme="majorBidi" w:eastAsiaTheme="majorEastAsia" w:hAnsiTheme="majorBidi" w:cstheme="majorBidi"/>
          <w:sz w:val="24"/>
          <w:szCs w:val="24"/>
        </w:rPr>
        <w:t xml:space="preserve">ur’an’ı peygamberden öğrendikleri gibi okumuşlar ve </w:t>
      </w:r>
      <w:r w:rsidRPr="007229B5">
        <w:rPr>
          <w:rFonts w:asciiTheme="majorBidi" w:eastAsiaTheme="majorEastAsia" w:hAnsiTheme="majorBidi" w:cstheme="majorBidi"/>
          <w:sz w:val="24"/>
          <w:szCs w:val="24"/>
        </w:rPr>
        <w:lastRenderedPageBreak/>
        <w:t>öğretmişlerdir</w:t>
      </w:r>
      <w:r w:rsidRPr="007229B5">
        <w:rPr>
          <w:rStyle w:val="DipnotBavurusu"/>
          <w:rFonts w:asciiTheme="majorBidi" w:eastAsiaTheme="majorEastAsia" w:hAnsiTheme="majorBidi" w:cstheme="majorBidi"/>
          <w:sz w:val="24"/>
          <w:szCs w:val="24"/>
        </w:rPr>
        <w:footnoteReference w:id="225"/>
      </w:r>
      <w:r w:rsidRPr="007229B5">
        <w:rPr>
          <w:rFonts w:asciiTheme="majorBidi" w:eastAsiaTheme="majorEastAsia" w:hAnsiTheme="majorBidi" w:cstheme="majorBidi"/>
          <w:sz w:val="24"/>
          <w:szCs w:val="24"/>
        </w:rPr>
        <w:t>. Bazı ilim adamları t</w:t>
      </w:r>
      <w:r>
        <w:rPr>
          <w:rFonts w:asciiTheme="majorBidi" w:eastAsiaTheme="majorEastAsia" w:hAnsiTheme="majorBidi" w:cstheme="majorBidi"/>
          <w:sz w:val="24"/>
          <w:szCs w:val="24"/>
        </w:rPr>
        <w:t>ecvidin hükmüy</w:t>
      </w:r>
      <w:r w:rsidRPr="007229B5">
        <w:rPr>
          <w:rFonts w:asciiTheme="majorBidi" w:eastAsiaTheme="majorEastAsia" w:hAnsiTheme="majorBidi" w:cstheme="majorBidi"/>
          <w:sz w:val="24"/>
          <w:szCs w:val="24"/>
        </w:rPr>
        <w:t>le ilgili</w:t>
      </w:r>
      <w:r w:rsidR="008A3EDC">
        <w:rPr>
          <w:rFonts w:asciiTheme="majorBidi" w:eastAsiaTheme="majorEastAsia" w:hAnsiTheme="majorBidi" w:cstheme="majorBidi"/>
          <w:sz w:val="24"/>
          <w:szCs w:val="24"/>
        </w:rPr>
        <w:t xml:space="preserve"> olarak</w:t>
      </w:r>
      <w:r w:rsidRPr="007229B5">
        <w:rPr>
          <w:rFonts w:asciiTheme="majorBidi" w:eastAsiaTheme="majorEastAsia" w:hAnsiTheme="majorBidi" w:cstheme="majorBidi"/>
          <w:sz w:val="24"/>
          <w:szCs w:val="24"/>
        </w:rPr>
        <w:t xml:space="preserve">, harflerin zâti sıfatlarını belirtmek ve kelimelerin anlamlarını bozmayacak şekilde seslendirmek </w:t>
      </w:r>
      <w:r w:rsidRPr="00EA6A2B">
        <w:rPr>
          <w:rFonts w:asciiTheme="majorBidi" w:eastAsiaTheme="majorEastAsia" w:hAnsiTheme="majorBidi" w:cstheme="majorBidi"/>
          <w:sz w:val="24"/>
          <w:szCs w:val="24"/>
        </w:rPr>
        <w:t>farzdır</w:t>
      </w:r>
      <w:r w:rsidRPr="007229B5">
        <w:rPr>
          <w:rFonts w:asciiTheme="majorBidi" w:eastAsiaTheme="majorEastAsia" w:hAnsiTheme="majorBidi" w:cstheme="majorBidi"/>
          <w:sz w:val="24"/>
          <w:szCs w:val="24"/>
        </w:rPr>
        <w:t xml:space="preserve"> demişlerdir</w:t>
      </w:r>
      <w:r w:rsidRPr="007229B5">
        <w:rPr>
          <w:rStyle w:val="DipnotBavurusu"/>
          <w:rFonts w:asciiTheme="majorBidi" w:eastAsiaTheme="majorEastAsia" w:hAnsiTheme="majorBidi" w:cstheme="majorBidi"/>
          <w:sz w:val="24"/>
          <w:szCs w:val="24"/>
        </w:rPr>
        <w:footnoteReference w:id="226"/>
      </w:r>
      <w:r w:rsidRPr="007229B5">
        <w:rPr>
          <w:rFonts w:asciiTheme="majorBidi" w:eastAsiaTheme="majorEastAsia" w:hAnsiTheme="majorBidi" w:cstheme="majorBidi"/>
          <w:sz w:val="24"/>
          <w:szCs w:val="24"/>
        </w:rPr>
        <w:t>.</w:t>
      </w:r>
      <w:r w:rsidRPr="00601E87">
        <w:rPr>
          <w:rFonts w:asciiTheme="majorBidi" w:eastAsiaTheme="majorEastAsia" w:hAnsiTheme="majorBidi" w:cstheme="majorBidi"/>
          <w:sz w:val="24"/>
          <w:szCs w:val="24"/>
        </w:rPr>
        <w:t xml:space="preserve"> </w:t>
      </w:r>
      <w:r w:rsidRPr="007229B5">
        <w:rPr>
          <w:rFonts w:asciiTheme="majorBidi" w:eastAsiaTheme="majorEastAsia" w:hAnsiTheme="majorBidi" w:cstheme="majorBidi"/>
          <w:sz w:val="24"/>
          <w:szCs w:val="24"/>
        </w:rPr>
        <w:t xml:space="preserve">Tecvid ilmini öğrenmek farz-ı kifaye, </w:t>
      </w:r>
      <w:r>
        <w:rPr>
          <w:rFonts w:asciiTheme="majorBidi" w:eastAsiaTheme="majorEastAsia" w:hAnsiTheme="majorBidi" w:cstheme="majorBidi"/>
          <w:sz w:val="24"/>
          <w:szCs w:val="24"/>
        </w:rPr>
        <w:t xml:space="preserve">ancak </w:t>
      </w:r>
      <w:r w:rsidRPr="007229B5">
        <w:rPr>
          <w:rFonts w:asciiTheme="majorBidi" w:eastAsiaTheme="majorEastAsia" w:hAnsiTheme="majorBidi" w:cstheme="majorBidi"/>
          <w:sz w:val="24"/>
          <w:szCs w:val="24"/>
        </w:rPr>
        <w:t xml:space="preserve">onunla amel </w:t>
      </w:r>
      <w:r>
        <w:rPr>
          <w:rFonts w:asciiTheme="majorBidi" w:eastAsiaTheme="majorEastAsia" w:hAnsiTheme="majorBidi" w:cstheme="majorBidi"/>
          <w:sz w:val="24"/>
          <w:szCs w:val="24"/>
        </w:rPr>
        <w:t>etmek her müslümana farz-ı ayın</w:t>
      </w:r>
      <w:r w:rsidRPr="007229B5">
        <w:rPr>
          <w:rFonts w:asciiTheme="majorBidi" w:eastAsiaTheme="majorEastAsia" w:hAnsiTheme="majorBidi" w:cstheme="majorBidi"/>
          <w:sz w:val="24"/>
          <w:szCs w:val="24"/>
        </w:rPr>
        <w:t xml:space="preserve">dır. Yine her </w:t>
      </w:r>
      <w:r>
        <w:rPr>
          <w:rFonts w:asciiTheme="majorBidi" w:eastAsiaTheme="majorEastAsia" w:hAnsiTheme="majorBidi" w:cstheme="majorBidi"/>
          <w:sz w:val="24"/>
          <w:szCs w:val="24"/>
        </w:rPr>
        <w:t>m</w:t>
      </w:r>
      <w:r w:rsidRPr="007229B5">
        <w:rPr>
          <w:rFonts w:asciiTheme="majorBidi" w:eastAsiaTheme="majorEastAsia" w:hAnsiTheme="majorBidi" w:cstheme="majorBidi"/>
          <w:sz w:val="24"/>
          <w:szCs w:val="24"/>
        </w:rPr>
        <w:t>üslümanın, okuyuşu bozan, büyük hata dediğimiz lahn-i celîden kurtaracak kadar tecvidi bilmesi de farz-ı ayındır. Ancak okuyuşu bozmayan küçük hata dediğimiz lahn-i hafîden kurtaracak kadar tecvid bilmesi de vaciptir</w:t>
      </w:r>
      <w:r>
        <w:rPr>
          <w:rFonts w:asciiTheme="majorBidi" w:eastAsiaTheme="majorEastAsia" w:hAnsiTheme="majorBidi" w:cstheme="majorBidi"/>
          <w:sz w:val="24"/>
          <w:szCs w:val="24"/>
        </w:rPr>
        <w:t xml:space="preserve"> diyenler de olmuştur</w:t>
      </w:r>
      <w:r w:rsidRPr="007229B5">
        <w:rPr>
          <w:rStyle w:val="DipnotBavurusu"/>
          <w:rFonts w:asciiTheme="majorBidi" w:eastAsiaTheme="majorEastAsia" w:hAnsiTheme="majorBidi" w:cstheme="majorBidi"/>
          <w:sz w:val="24"/>
          <w:szCs w:val="24"/>
        </w:rPr>
        <w:footnoteReference w:id="227"/>
      </w:r>
      <w:r w:rsidRPr="007229B5">
        <w:rPr>
          <w:rFonts w:asciiTheme="majorBidi" w:eastAsiaTheme="majorEastAsia" w:hAnsiTheme="majorBidi" w:cstheme="majorBidi"/>
          <w:sz w:val="24"/>
          <w:szCs w:val="24"/>
        </w:rPr>
        <w:t>.</w:t>
      </w:r>
    </w:p>
    <w:p w14:paraId="1E57C047" w14:textId="77777777" w:rsidR="00601E87" w:rsidRDefault="00D11480" w:rsidP="0083456D">
      <w:pPr>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 xml:space="preserve">Demirhan Ünlü, tecvidin hükmüyle ilgili </w:t>
      </w:r>
      <w:r w:rsidR="00601E87" w:rsidRPr="00552B80">
        <w:rPr>
          <w:rFonts w:asciiTheme="majorBidi" w:eastAsiaTheme="majorEastAsia" w:hAnsiTheme="majorBidi" w:cstheme="majorBidi"/>
          <w:i/>
          <w:iCs/>
          <w:sz w:val="24"/>
          <w:szCs w:val="24"/>
        </w:rPr>
        <w:t>Kur’an’ın Tecvidi</w:t>
      </w:r>
      <w:r>
        <w:rPr>
          <w:rFonts w:asciiTheme="majorBidi" w:eastAsiaTheme="majorEastAsia" w:hAnsiTheme="majorBidi" w:cstheme="majorBidi"/>
          <w:sz w:val="24"/>
          <w:szCs w:val="24"/>
        </w:rPr>
        <w:t xml:space="preserve"> adlı eserinde şu bilgilere yer vermiştir.</w:t>
      </w:r>
      <w:r w:rsidR="00601E87">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İ</w:t>
      </w:r>
      <w:r w:rsidR="00601E87" w:rsidRPr="007229B5">
        <w:rPr>
          <w:rFonts w:asciiTheme="majorBidi" w:eastAsiaTheme="majorEastAsia" w:hAnsiTheme="majorBidi" w:cstheme="majorBidi"/>
          <w:sz w:val="24"/>
          <w:szCs w:val="24"/>
        </w:rPr>
        <w:t xml:space="preserve">mamlar, müezzinler, vaizler, kur’an kursu hocaları, M.E. B de görev alan meslek </w:t>
      </w:r>
      <w:r w:rsidRPr="007229B5">
        <w:rPr>
          <w:rFonts w:asciiTheme="majorBidi" w:eastAsiaTheme="majorEastAsia" w:hAnsiTheme="majorBidi" w:cstheme="majorBidi"/>
          <w:sz w:val="24"/>
          <w:szCs w:val="24"/>
        </w:rPr>
        <w:t>öğ</w:t>
      </w:r>
      <w:r>
        <w:rPr>
          <w:rFonts w:asciiTheme="majorBidi" w:eastAsiaTheme="majorEastAsia" w:hAnsiTheme="majorBidi" w:cstheme="majorBidi"/>
          <w:sz w:val="24"/>
          <w:szCs w:val="24"/>
        </w:rPr>
        <w:t>retmenleri</w:t>
      </w:r>
      <w:r w:rsidR="00601E87">
        <w:rPr>
          <w:rFonts w:asciiTheme="majorBidi" w:eastAsiaTheme="majorEastAsia" w:hAnsiTheme="majorBidi" w:cstheme="majorBidi"/>
          <w:sz w:val="24"/>
          <w:szCs w:val="24"/>
        </w:rPr>
        <w:t xml:space="preserve"> ve</w:t>
      </w:r>
      <w:r>
        <w:rPr>
          <w:rFonts w:asciiTheme="majorBidi" w:eastAsiaTheme="majorEastAsia" w:hAnsiTheme="majorBidi" w:cstheme="majorBidi"/>
          <w:sz w:val="24"/>
          <w:szCs w:val="24"/>
        </w:rPr>
        <w:t xml:space="preserve"> ilahiyat</w:t>
      </w:r>
      <w:r w:rsidR="00601E87">
        <w:rPr>
          <w:rFonts w:asciiTheme="majorBidi" w:eastAsiaTheme="majorEastAsia" w:hAnsiTheme="majorBidi" w:cstheme="majorBidi"/>
          <w:sz w:val="24"/>
          <w:szCs w:val="24"/>
        </w:rPr>
        <w:t xml:space="preserve"> </w:t>
      </w:r>
      <w:r w:rsidR="00601E87" w:rsidRPr="007229B5">
        <w:rPr>
          <w:rFonts w:asciiTheme="majorBidi" w:eastAsiaTheme="majorEastAsia" w:hAnsiTheme="majorBidi" w:cstheme="majorBidi"/>
          <w:sz w:val="24"/>
          <w:szCs w:val="24"/>
        </w:rPr>
        <w:t>ö</w:t>
      </w:r>
      <w:r w:rsidR="00601E87">
        <w:rPr>
          <w:rFonts w:asciiTheme="majorBidi" w:eastAsiaTheme="majorEastAsia" w:hAnsiTheme="majorBidi" w:cstheme="majorBidi"/>
          <w:sz w:val="24"/>
          <w:szCs w:val="24"/>
        </w:rPr>
        <w:t>ğ</w:t>
      </w:r>
      <w:r w:rsidR="00601E87" w:rsidRPr="007229B5">
        <w:rPr>
          <w:rFonts w:asciiTheme="majorBidi" w:eastAsiaTheme="majorEastAsia" w:hAnsiTheme="majorBidi" w:cstheme="majorBidi"/>
          <w:sz w:val="24"/>
          <w:szCs w:val="24"/>
        </w:rPr>
        <w:t xml:space="preserve">rencileri </w:t>
      </w:r>
      <w:r>
        <w:rPr>
          <w:rFonts w:asciiTheme="majorBidi" w:eastAsiaTheme="majorEastAsia" w:hAnsiTheme="majorBidi" w:cstheme="majorBidi"/>
          <w:sz w:val="24"/>
          <w:szCs w:val="24"/>
        </w:rPr>
        <w:t>bu ilmi</w:t>
      </w:r>
      <w:r w:rsidR="00601E87"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öğrenmeli</w:t>
      </w:r>
      <w:r w:rsidR="00601E87"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ve tatbik etmelidir</w:t>
      </w:r>
      <w:r w:rsidR="00601E87" w:rsidRPr="007229B5">
        <w:rPr>
          <w:rStyle w:val="DipnotBavurusu"/>
          <w:rFonts w:asciiTheme="majorBidi" w:eastAsiaTheme="majorEastAsia" w:hAnsiTheme="majorBidi" w:cstheme="majorBidi"/>
          <w:sz w:val="24"/>
          <w:szCs w:val="24"/>
        </w:rPr>
        <w:footnoteReference w:id="228"/>
      </w:r>
      <w:r w:rsidR="00601E87" w:rsidRPr="007229B5">
        <w:rPr>
          <w:rFonts w:asciiTheme="majorBidi" w:eastAsiaTheme="majorEastAsia" w:hAnsiTheme="majorBidi" w:cstheme="majorBidi"/>
          <w:sz w:val="24"/>
          <w:szCs w:val="24"/>
        </w:rPr>
        <w:t xml:space="preserve">. Ancak </w:t>
      </w:r>
      <w:r w:rsidR="00601E87">
        <w:rPr>
          <w:rFonts w:asciiTheme="majorBidi" w:eastAsiaTheme="majorEastAsia" w:hAnsiTheme="majorBidi" w:cstheme="majorBidi"/>
          <w:sz w:val="24"/>
          <w:szCs w:val="24"/>
        </w:rPr>
        <w:t xml:space="preserve">tüm bu bilgilerle birlikte Sıtkı Gülle hoca da, </w:t>
      </w:r>
      <w:r w:rsidR="00601E87" w:rsidRPr="007229B5">
        <w:rPr>
          <w:rFonts w:asciiTheme="majorBidi" w:eastAsiaTheme="majorEastAsia" w:hAnsiTheme="majorBidi" w:cstheme="majorBidi"/>
          <w:sz w:val="24"/>
          <w:szCs w:val="24"/>
        </w:rPr>
        <w:t>halktan hiç tecvîd bilmeyen ve öğrenme imkânı bulamamış</w:t>
      </w:r>
      <w:r w:rsidR="00FA1970">
        <w:rPr>
          <w:rFonts w:asciiTheme="majorBidi" w:eastAsiaTheme="majorEastAsia" w:hAnsiTheme="majorBidi" w:cstheme="majorBidi"/>
          <w:sz w:val="24"/>
          <w:szCs w:val="24"/>
        </w:rPr>
        <w:t xml:space="preserve"> olan kimselere senin okuduğun K</w:t>
      </w:r>
      <w:r w:rsidR="00601E87" w:rsidRPr="007229B5">
        <w:rPr>
          <w:rFonts w:asciiTheme="majorBidi" w:eastAsiaTheme="majorEastAsia" w:hAnsiTheme="majorBidi" w:cstheme="majorBidi"/>
          <w:sz w:val="24"/>
          <w:szCs w:val="24"/>
        </w:rPr>
        <w:t xml:space="preserve">ur’an, kıldığın namaz geçerli değildir </w:t>
      </w:r>
      <w:r w:rsidR="00601E87">
        <w:rPr>
          <w:rFonts w:asciiTheme="majorBidi" w:eastAsiaTheme="majorEastAsia" w:hAnsiTheme="majorBidi" w:cstheme="majorBidi"/>
          <w:sz w:val="24"/>
          <w:szCs w:val="24"/>
        </w:rPr>
        <w:t>şeklinde</w:t>
      </w:r>
      <w:r w:rsidR="00FA1970">
        <w:rPr>
          <w:rFonts w:asciiTheme="majorBidi" w:eastAsiaTheme="majorEastAsia" w:hAnsiTheme="majorBidi" w:cstheme="majorBidi"/>
          <w:sz w:val="24"/>
          <w:szCs w:val="24"/>
        </w:rPr>
        <w:t>ki</w:t>
      </w:r>
      <w:r w:rsidR="00601E87">
        <w:rPr>
          <w:rFonts w:asciiTheme="majorBidi" w:eastAsiaTheme="majorEastAsia" w:hAnsiTheme="majorBidi" w:cstheme="majorBidi"/>
          <w:sz w:val="24"/>
          <w:szCs w:val="24"/>
        </w:rPr>
        <w:t xml:space="preserve"> bir beyanın doğru olmadığını,</w:t>
      </w:r>
      <w:r w:rsidR="00FA1970">
        <w:rPr>
          <w:rFonts w:asciiTheme="majorBidi" w:eastAsiaTheme="majorEastAsia" w:hAnsiTheme="majorBidi" w:cstheme="majorBidi"/>
          <w:sz w:val="24"/>
          <w:szCs w:val="24"/>
        </w:rPr>
        <w:t xml:space="preserve"> </w:t>
      </w:r>
      <w:r w:rsidR="00601E87" w:rsidRPr="00FA1970">
        <w:rPr>
          <w:rFonts w:asciiTheme="majorBidi" w:eastAsiaTheme="majorEastAsia" w:hAnsiTheme="majorBidi" w:cstheme="majorBidi"/>
          <w:i/>
          <w:iCs/>
          <w:sz w:val="24"/>
          <w:szCs w:val="24"/>
        </w:rPr>
        <w:t>Te</w:t>
      </w:r>
      <w:r w:rsidR="00FA1970" w:rsidRPr="00FA1970">
        <w:rPr>
          <w:rFonts w:asciiTheme="majorBidi" w:eastAsiaTheme="majorEastAsia" w:hAnsiTheme="majorBidi" w:cstheme="majorBidi"/>
          <w:i/>
          <w:iCs/>
          <w:sz w:val="24"/>
          <w:szCs w:val="24"/>
        </w:rPr>
        <w:t>cvid İlmi</w:t>
      </w:r>
      <w:r w:rsidR="00FA1970">
        <w:rPr>
          <w:rFonts w:asciiTheme="majorBidi" w:eastAsiaTheme="majorEastAsia" w:hAnsiTheme="majorBidi" w:cstheme="majorBidi"/>
          <w:sz w:val="24"/>
          <w:szCs w:val="24"/>
        </w:rPr>
        <w:t xml:space="preserve"> </w:t>
      </w:r>
      <w:r w:rsidR="00601E87">
        <w:rPr>
          <w:rFonts w:asciiTheme="majorBidi" w:eastAsiaTheme="majorEastAsia" w:hAnsiTheme="majorBidi" w:cstheme="majorBidi"/>
          <w:sz w:val="24"/>
          <w:szCs w:val="24"/>
        </w:rPr>
        <w:t>adlı eserinde ifade etmiştir</w:t>
      </w:r>
      <w:r w:rsidR="00601E87" w:rsidRPr="007229B5">
        <w:rPr>
          <w:rStyle w:val="DipnotBavurusu"/>
          <w:rFonts w:asciiTheme="majorBidi" w:eastAsiaTheme="majorEastAsia" w:hAnsiTheme="majorBidi" w:cstheme="majorBidi"/>
          <w:sz w:val="24"/>
          <w:szCs w:val="24"/>
        </w:rPr>
        <w:footnoteReference w:id="229"/>
      </w:r>
      <w:r w:rsidR="00601E87" w:rsidRPr="007229B5">
        <w:rPr>
          <w:rFonts w:asciiTheme="majorBidi" w:eastAsiaTheme="majorEastAsia" w:hAnsiTheme="majorBidi" w:cstheme="majorBidi"/>
          <w:sz w:val="24"/>
          <w:szCs w:val="24"/>
        </w:rPr>
        <w:t>.</w:t>
      </w:r>
    </w:p>
    <w:p w14:paraId="277835C4" w14:textId="77777777" w:rsidR="00601E87" w:rsidRPr="009A40AF" w:rsidRDefault="002327F5"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183" w:name="_Toc15603733"/>
      <w:bookmarkStart w:id="184" w:name="_Toc15607560"/>
      <w:bookmarkStart w:id="185" w:name="_Toc15607796"/>
      <w:bookmarkStart w:id="186" w:name="_Toc17554317"/>
      <w:r>
        <w:rPr>
          <w:rFonts w:ascii="Times New Roman" w:hAnsi="Times New Roman" w:cs="Times New Roman"/>
          <w:b/>
          <w:i w:val="0"/>
          <w:color w:val="000000" w:themeColor="text1"/>
          <w:sz w:val="24"/>
          <w:szCs w:val="24"/>
        </w:rPr>
        <w:t>3</w:t>
      </w:r>
      <w:r w:rsidR="00601E87">
        <w:rPr>
          <w:rFonts w:ascii="Times New Roman" w:hAnsi="Times New Roman" w:cs="Times New Roman"/>
          <w:b/>
          <w:i w:val="0"/>
          <w:color w:val="000000" w:themeColor="text1"/>
          <w:sz w:val="24"/>
          <w:szCs w:val="24"/>
        </w:rPr>
        <w:t>.1.6</w:t>
      </w:r>
      <w:r w:rsidR="00601E87" w:rsidRPr="009A40AF">
        <w:rPr>
          <w:rFonts w:ascii="Times New Roman" w:hAnsi="Times New Roman" w:cs="Times New Roman"/>
          <w:b/>
          <w:i w:val="0"/>
          <w:color w:val="000000" w:themeColor="text1"/>
          <w:sz w:val="24"/>
          <w:szCs w:val="24"/>
        </w:rPr>
        <w:t>. Lahn/Kur’an Okurken Yapılan Hatalar</w:t>
      </w:r>
      <w:bookmarkEnd w:id="183"/>
      <w:bookmarkEnd w:id="184"/>
      <w:bookmarkEnd w:id="185"/>
      <w:bookmarkEnd w:id="186"/>
    </w:p>
    <w:p w14:paraId="49B36F1A" w14:textId="77777777" w:rsidR="00601E87" w:rsidRPr="007229B5" w:rsidRDefault="00601E87"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 xml:space="preserve">Kur’an’ın tecvîd üzere indirildiğini, peygamberin </w:t>
      </w:r>
      <w:r>
        <w:rPr>
          <w:rFonts w:asciiTheme="majorBidi" w:eastAsiaTheme="majorEastAsia" w:hAnsiTheme="majorBidi" w:cstheme="majorBidi"/>
          <w:sz w:val="24"/>
          <w:szCs w:val="24"/>
        </w:rPr>
        <w:t>K</w:t>
      </w:r>
      <w:r w:rsidRPr="007229B5">
        <w:rPr>
          <w:rFonts w:asciiTheme="majorBidi" w:eastAsiaTheme="majorEastAsia" w:hAnsiTheme="majorBidi" w:cstheme="majorBidi"/>
          <w:sz w:val="24"/>
          <w:szCs w:val="24"/>
        </w:rPr>
        <w:t>ur’an’ı tec</w:t>
      </w:r>
      <w:r>
        <w:rPr>
          <w:rFonts w:asciiTheme="majorBidi" w:eastAsiaTheme="majorEastAsia" w:hAnsiTheme="majorBidi" w:cstheme="majorBidi"/>
          <w:sz w:val="24"/>
          <w:szCs w:val="24"/>
        </w:rPr>
        <w:t>vid üzere okumakla emrolunduğu</w:t>
      </w:r>
      <w:r w:rsidRPr="007229B5">
        <w:rPr>
          <w:rFonts w:asciiTheme="majorBidi" w:eastAsiaTheme="majorEastAsia" w:hAnsiTheme="majorBidi" w:cstheme="majorBidi"/>
          <w:sz w:val="24"/>
          <w:szCs w:val="24"/>
        </w:rPr>
        <w:t xml:space="preserve"> ve ashabına da </w:t>
      </w:r>
      <w:r>
        <w:rPr>
          <w:rFonts w:asciiTheme="majorBidi" w:eastAsiaTheme="majorEastAsia" w:hAnsiTheme="majorBidi" w:cstheme="majorBidi"/>
          <w:sz w:val="24"/>
          <w:szCs w:val="24"/>
        </w:rPr>
        <w:t>size öğretildiği gibi okuyunuz dediği</w:t>
      </w:r>
      <w:r w:rsidRPr="007229B5">
        <w:rPr>
          <w:rFonts w:asciiTheme="majorBidi" w:eastAsiaTheme="majorEastAsia" w:hAnsiTheme="majorBidi" w:cstheme="majorBidi"/>
          <w:sz w:val="24"/>
          <w:szCs w:val="24"/>
        </w:rPr>
        <w:t xml:space="preserve"> az önce belirt</w:t>
      </w:r>
      <w:r>
        <w:rPr>
          <w:rFonts w:asciiTheme="majorBidi" w:eastAsiaTheme="majorEastAsia" w:hAnsiTheme="majorBidi" w:cstheme="majorBidi"/>
          <w:sz w:val="24"/>
          <w:szCs w:val="24"/>
        </w:rPr>
        <w:t>ilmişti</w:t>
      </w:r>
      <w:r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Kur’an’ı</w:t>
      </w:r>
      <w:r w:rsidRPr="007229B5">
        <w:rPr>
          <w:rFonts w:asciiTheme="majorBidi" w:eastAsiaTheme="majorEastAsia" w:hAnsiTheme="majorBidi" w:cstheme="majorBidi"/>
          <w:sz w:val="24"/>
          <w:szCs w:val="24"/>
        </w:rPr>
        <w:t xml:space="preserve"> tecvidli okumak </w:t>
      </w:r>
      <w:r>
        <w:rPr>
          <w:rFonts w:asciiTheme="majorBidi" w:eastAsiaTheme="majorEastAsia" w:hAnsiTheme="majorBidi" w:cstheme="majorBidi"/>
          <w:sz w:val="24"/>
          <w:szCs w:val="24"/>
        </w:rPr>
        <w:t>önemli olduğu g</w:t>
      </w:r>
      <w:r w:rsidRPr="007229B5">
        <w:rPr>
          <w:rFonts w:asciiTheme="majorBidi" w:eastAsiaTheme="majorEastAsia" w:hAnsiTheme="majorBidi" w:cstheme="majorBidi"/>
          <w:sz w:val="24"/>
          <w:szCs w:val="24"/>
        </w:rPr>
        <w:t>i</w:t>
      </w:r>
      <w:r>
        <w:rPr>
          <w:rFonts w:asciiTheme="majorBidi" w:eastAsiaTheme="majorEastAsia" w:hAnsiTheme="majorBidi" w:cstheme="majorBidi"/>
          <w:sz w:val="24"/>
          <w:szCs w:val="24"/>
        </w:rPr>
        <w:t>bi</w:t>
      </w:r>
      <w:r w:rsidRPr="007229B5">
        <w:rPr>
          <w:rFonts w:asciiTheme="majorBidi" w:eastAsiaTheme="majorEastAsia" w:hAnsiTheme="majorBidi" w:cstheme="majorBidi"/>
          <w:sz w:val="24"/>
          <w:szCs w:val="24"/>
        </w:rPr>
        <w:t xml:space="preserve"> onu hatalardan uzak bir şekilde okumak da </w:t>
      </w:r>
      <w:r>
        <w:rPr>
          <w:rFonts w:asciiTheme="majorBidi" w:eastAsiaTheme="majorEastAsia" w:hAnsiTheme="majorBidi" w:cstheme="majorBidi"/>
          <w:sz w:val="24"/>
          <w:szCs w:val="24"/>
        </w:rPr>
        <w:t>yapılan çalışmayla tespit edilmiştir.</w:t>
      </w:r>
      <w:r w:rsidRPr="007229B5">
        <w:rPr>
          <w:rFonts w:asciiTheme="majorBidi" w:eastAsiaTheme="majorEastAsia" w:hAnsiTheme="majorBidi" w:cstheme="majorBidi"/>
          <w:sz w:val="24"/>
          <w:szCs w:val="24"/>
        </w:rPr>
        <w:t xml:space="preserve"> Ancak </w:t>
      </w:r>
      <w:r>
        <w:rPr>
          <w:rFonts w:asciiTheme="majorBidi" w:eastAsiaTheme="majorEastAsia" w:hAnsiTheme="majorBidi" w:cstheme="majorBidi"/>
          <w:sz w:val="24"/>
          <w:szCs w:val="24"/>
        </w:rPr>
        <w:t>kişinin</w:t>
      </w:r>
      <w:r w:rsidRPr="007229B5">
        <w:rPr>
          <w:rFonts w:asciiTheme="majorBidi" w:eastAsiaTheme="majorEastAsia" w:hAnsiTheme="majorBidi" w:cstheme="majorBidi"/>
          <w:sz w:val="24"/>
          <w:szCs w:val="24"/>
        </w:rPr>
        <w:t xml:space="preserve"> bir şeyi yapıp yapmaması</w:t>
      </w:r>
      <w:r>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neyin iyi neyin kötü olduğunu bilmesinden geçmektedir. Bu </w:t>
      </w:r>
      <w:r>
        <w:rPr>
          <w:rFonts w:asciiTheme="majorBidi" w:eastAsiaTheme="majorEastAsia" w:hAnsiTheme="majorBidi" w:cstheme="majorBidi"/>
          <w:sz w:val="24"/>
          <w:szCs w:val="24"/>
        </w:rPr>
        <w:t xml:space="preserve">nedenle </w:t>
      </w:r>
      <w:r w:rsidRPr="007229B5">
        <w:rPr>
          <w:rFonts w:asciiTheme="majorBidi" w:eastAsiaTheme="majorEastAsia" w:hAnsiTheme="majorBidi" w:cstheme="majorBidi"/>
          <w:sz w:val="24"/>
          <w:szCs w:val="24"/>
        </w:rPr>
        <w:t>çalışmamızın bu kıs</w:t>
      </w:r>
      <w:r>
        <w:rPr>
          <w:rFonts w:asciiTheme="majorBidi" w:eastAsiaTheme="majorEastAsia" w:hAnsiTheme="majorBidi" w:cstheme="majorBidi"/>
          <w:sz w:val="24"/>
          <w:szCs w:val="24"/>
        </w:rPr>
        <w:t>m</w:t>
      </w:r>
      <w:r w:rsidRPr="007229B5">
        <w:rPr>
          <w:rFonts w:asciiTheme="majorBidi" w:eastAsiaTheme="majorEastAsia" w:hAnsiTheme="majorBidi" w:cstheme="majorBidi"/>
          <w:sz w:val="24"/>
          <w:szCs w:val="24"/>
        </w:rPr>
        <w:t xml:space="preserve">ında lahn nedir, türleri nelerdir, hükmü nedir gibi konular hakkında bilgi </w:t>
      </w:r>
      <w:r>
        <w:rPr>
          <w:rFonts w:asciiTheme="majorBidi" w:eastAsiaTheme="majorEastAsia" w:hAnsiTheme="majorBidi" w:cstheme="majorBidi"/>
          <w:sz w:val="24"/>
          <w:szCs w:val="24"/>
        </w:rPr>
        <w:t>verilmiş</w:t>
      </w:r>
      <w:r w:rsidRPr="007229B5">
        <w:rPr>
          <w:rFonts w:asciiTheme="majorBidi" w:eastAsiaTheme="majorEastAsia" w:hAnsiTheme="majorBidi" w:cstheme="majorBidi"/>
          <w:sz w:val="24"/>
          <w:szCs w:val="24"/>
        </w:rPr>
        <w:t>t</w:t>
      </w:r>
      <w:r>
        <w:rPr>
          <w:rFonts w:asciiTheme="majorBidi" w:eastAsiaTheme="majorEastAsia" w:hAnsiTheme="majorBidi" w:cstheme="majorBidi"/>
          <w:sz w:val="24"/>
          <w:szCs w:val="24"/>
        </w:rPr>
        <w:t>i</w:t>
      </w:r>
      <w:r w:rsidRPr="007229B5">
        <w:rPr>
          <w:rFonts w:asciiTheme="majorBidi" w:eastAsiaTheme="majorEastAsia" w:hAnsiTheme="majorBidi" w:cstheme="majorBidi"/>
          <w:sz w:val="24"/>
          <w:szCs w:val="24"/>
        </w:rPr>
        <w:t>r.</w:t>
      </w:r>
    </w:p>
    <w:p w14:paraId="03BA1C8E" w14:textId="77777777" w:rsidR="00601E87" w:rsidRPr="00601E87" w:rsidRDefault="00601E87" w:rsidP="009E7725">
      <w:pPr>
        <w:spacing w:after="0" w:line="360" w:lineRule="auto"/>
        <w:ind w:firstLine="709"/>
        <w:jc w:val="both"/>
        <w:rPr>
          <w:rFonts w:asciiTheme="majorBidi" w:eastAsiaTheme="majorEastAsia" w:hAnsiTheme="majorBidi" w:cstheme="majorBidi"/>
          <w:sz w:val="24"/>
          <w:szCs w:val="24"/>
        </w:rPr>
        <w:sectPr w:rsidR="00601E87" w:rsidRPr="00601E87" w:rsidSect="007A36F3">
          <w:footerReference w:type="default" r:id="rId49"/>
          <w:pgSz w:w="11906" w:h="16838" w:code="9"/>
          <w:pgMar w:top="1701" w:right="1134" w:bottom="1701" w:left="2268" w:header="709" w:footer="709" w:gutter="0"/>
          <w:pgNumType w:start="78"/>
          <w:cols w:space="708"/>
          <w:bidi/>
          <w:docGrid w:linePitch="360"/>
        </w:sectPr>
      </w:pPr>
      <w:r w:rsidRPr="00BE2F0C">
        <w:rPr>
          <w:rFonts w:asciiTheme="majorBidi" w:eastAsiaTheme="majorEastAsia" w:hAnsiTheme="majorBidi" w:cstheme="majorBidi"/>
          <w:sz w:val="24"/>
          <w:szCs w:val="24"/>
        </w:rPr>
        <w:t xml:space="preserve">Lahn, </w:t>
      </w:r>
      <w:r w:rsidRPr="007229B5">
        <w:rPr>
          <w:rFonts w:asciiTheme="majorBidi" w:eastAsiaTheme="majorEastAsia" w:hAnsiTheme="majorBidi" w:cstheme="majorBidi"/>
          <w:sz w:val="24"/>
          <w:szCs w:val="24"/>
        </w:rPr>
        <w:t xml:space="preserve">gramerde </w:t>
      </w:r>
      <w:r>
        <w:rPr>
          <w:rFonts w:asciiTheme="majorBidi" w:eastAsiaTheme="majorEastAsia" w:hAnsiTheme="majorBidi" w:cstheme="majorBidi"/>
          <w:sz w:val="24"/>
          <w:szCs w:val="24"/>
        </w:rPr>
        <w:t>veya</w:t>
      </w:r>
      <w:r w:rsidRPr="007229B5">
        <w:rPr>
          <w:rFonts w:asciiTheme="majorBidi" w:eastAsiaTheme="majorEastAsia" w:hAnsiTheme="majorBidi" w:cstheme="majorBidi"/>
          <w:sz w:val="24"/>
          <w:szCs w:val="24"/>
        </w:rPr>
        <w:t xml:space="preserve"> seslendirmede</w:t>
      </w:r>
      <w:r>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lügatte veya kırâatte hata etmek, meyletmek</w:t>
      </w:r>
      <w:r w:rsidRPr="007229B5">
        <w:rPr>
          <w:rStyle w:val="DipnotBavurusu"/>
          <w:rFonts w:asciiTheme="majorBidi" w:eastAsiaTheme="majorEastAsia" w:hAnsiTheme="majorBidi" w:cstheme="majorBidi"/>
          <w:sz w:val="24"/>
          <w:szCs w:val="24"/>
        </w:rPr>
        <w:footnoteReference w:id="230"/>
      </w:r>
      <w:r w:rsidRPr="007229B5">
        <w:rPr>
          <w:rFonts w:asciiTheme="majorBidi" w:eastAsiaTheme="majorEastAsia" w:hAnsiTheme="majorBidi" w:cstheme="majorBidi"/>
          <w:sz w:val="24"/>
          <w:szCs w:val="24"/>
        </w:rPr>
        <w:t xml:space="preserve"> gibi </w:t>
      </w:r>
      <w:r>
        <w:rPr>
          <w:rFonts w:asciiTheme="majorBidi" w:eastAsiaTheme="majorEastAsia" w:hAnsiTheme="majorBidi" w:cstheme="majorBidi"/>
          <w:sz w:val="24"/>
          <w:szCs w:val="24"/>
        </w:rPr>
        <w:t xml:space="preserve">farklı </w:t>
      </w:r>
      <w:r w:rsidRPr="007229B5">
        <w:rPr>
          <w:rFonts w:asciiTheme="majorBidi" w:eastAsiaTheme="majorEastAsia" w:hAnsiTheme="majorBidi" w:cstheme="majorBidi"/>
          <w:sz w:val="24"/>
          <w:szCs w:val="24"/>
        </w:rPr>
        <w:t>anlamlar</w:t>
      </w:r>
      <w:r w:rsidR="007F5D93">
        <w:rPr>
          <w:rFonts w:asciiTheme="majorBidi" w:eastAsiaTheme="majorEastAsia" w:hAnsiTheme="majorBidi" w:cstheme="majorBidi"/>
          <w:sz w:val="24"/>
          <w:szCs w:val="24"/>
        </w:rPr>
        <w:t>a</w:t>
      </w:r>
      <w:r w:rsidRPr="007229B5">
        <w:rPr>
          <w:rFonts w:asciiTheme="majorBidi" w:eastAsiaTheme="majorEastAsia" w:hAnsiTheme="majorBidi" w:cstheme="majorBidi"/>
          <w:sz w:val="24"/>
          <w:szCs w:val="24"/>
        </w:rPr>
        <w:t xml:space="preserve"> </w:t>
      </w:r>
      <w:r w:rsidR="007F5D93">
        <w:rPr>
          <w:rFonts w:asciiTheme="majorBidi" w:eastAsiaTheme="majorEastAsia" w:hAnsiTheme="majorBidi" w:cstheme="majorBidi"/>
          <w:sz w:val="24"/>
          <w:szCs w:val="24"/>
        </w:rPr>
        <w:t>gelmektedir</w:t>
      </w:r>
      <w:r w:rsidRPr="007229B5">
        <w:rPr>
          <w:rFonts w:asciiTheme="majorBidi" w:eastAsiaTheme="majorEastAsia" w:hAnsiTheme="majorBidi" w:cstheme="majorBidi"/>
          <w:sz w:val="24"/>
          <w:szCs w:val="24"/>
        </w:rPr>
        <w:t>. Tecvidde</w:t>
      </w:r>
      <w:r>
        <w:rPr>
          <w:rFonts w:asciiTheme="majorBidi" w:eastAsiaTheme="majorEastAsia" w:hAnsiTheme="majorBidi" w:cstheme="majorBidi"/>
          <w:sz w:val="24"/>
          <w:szCs w:val="24"/>
        </w:rPr>
        <w:t xml:space="preserve">ki </w:t>
      </w:r>
      <w:r w:rsidRPr="007229B5">
        <w:rPr>
          <w:rFonts w:asciiTheme="majorBidi" w:eastAsiaTheme="majorEastAsia" w:hAnsiTheme="majorBidi" w:cstheme="majorBidi"/>
          <w:sz w:val="24"/>
          <w:szCs w:val="24"/>
        </w:rPr>
        <w:t xml:space="preserve">terim </w:t>
      </w:r>
      <w:r>
        <w:rPr>
          <w:rFonts w:asciiTheme="majorBidi" w:eastAsiaTheme="majorEastAsia" w:hAnsiTheme="majorBidi" w:cstheme="majorBidi"/>
          <w:sz w:val="24"/>
          <w:szCs w:val="24"/>
        </w:rPr>
        <w:t>anlamı,</w:t>
      </w:r>
      <w:r w:rsidRPr="007229B5">
        <w:rPr>
          <w:rFonts w:asciiTheme="majorBidi" w:eastAsiaTheme="majorEastAsia" w:hAnsiTheme="majorBidi" w:cstheme="majorBidi"/>
          <w:sz w:val="24"/>
          <w:szCs w:val="24"/>
        </w:rPr>
        <w:t xml:space="preserve"> Kur’an okurken harflerin lâzimi ve ârizi sıfatlarında </w:t>
      </w:r>
      <w:r>
        <w:rPr>
          <w:rFonts w:asciiTheme="majorBidi" w:eastAsiaTheme="majorEastAsia" w:hAnsiTheme="majorBidi" w:cstheme="majorBidi"/>
          <w:sz w:val="24"/>
          <w:szCs w:val="24"/>
        </w:rPr>
        <w:t>meydana gelen hatalardır şeklinde açıklanmıştır.</w:t>
      </w:r>
      <w:r w:rsidRPr="007229B5">
        <w:rPr>
          <w:rFonts w:asciiTheme="majorBidi" w:eastAsiaTheme="majorEastAsia" w:hAnsiTheme="majorBidi" w:cstheme="majorBidi"/>
          <w:sz w:val="24"/>
          <w:szCs w:val="24"/>
        </w:rPr>
        <w:t xml:space="preserve"> Ya da harflerden oluşan kelimelerin harekelerinde yani irablarında hata edilmesi</w:t>
      </w:r>
      <w:r>
        <w:rPr>
          <w:rFonts w:asciiTheme="majorBidi" w:eastAsiaTheme="majorEastAsia" w:hAnsiTheme="majorBidi" w:cstheme="majorBidi"/>
          <w:sz w:val="24"/>
          <w:szCs w:val="24"/>
        </w:rPr>
        <w:t xml:space="preserve"> olarak da ifade edilmiştir.</w:t>
      </w:r>
      <w:r w:rsidRPr="00601E87">
        <w:rPr>
          <w:rFonts w:asciiTheme="majorBidi" w:eastAsiaTheme="majorEastAsia" w:hAnsiTheme="majorBidi" w:cstheme="majorBidi"/>
          <w:sz w:val="24"/>
          <w:szCs w:val="24"/>
        </w:rPr>
        <w:t xml:space="preserve"> </w:t>
      </w:r>
      <w:r w:rsidRPr="007229B5">
        <w:rPr>
          <w:rFonts w:asciiTheme="majorBidi" w:eastAsiaTheme="majorEastAsia" w:hAnsiTheme="majorBidi" w:cstheme="majorBidi"/>
          <w:sz w:val="24"/>
          <w:szCs w:val="24"/>
        </w:rPr>
        <w:t xml:space="preserve">Lahn, namazın geçerliliğini ya da </w:t>
      </w:r>
      <w:r w:rsidR="007F5D93">
        <w:rPr>
          <w:rFonts w:asciiTheme="majorBidi" w:eastAsiaTheme="majorEastAsia" w:hAnsiTheme="majorBidi" w:cstheme="majorBidi"/>
          <w:sz w:val="24"/>
          <w:szCs w:val="24"/>
        </w:rPr>
        <w:t>K</w:t>
      </w:r>
      <w:r w:rsidRPr="007229B5">
        <w:rPr>
          <w:rFonts w:asciiTheme="majorBidi" w:eastAsiaTheme="majorEastAsia" w:hAnsiTheme="majorBidi" w:cstheme="majorBidi"/>
          <w:sz w:val="24"/>
          <w:szCs w:val="24"/>
        </w:rPr>
        <w:t>ur’an</w:t>
      </w:r>
      <w:r>
        <w:rPr>
          <w:rFonts w:asciiTheme="majorBidi" w:eastAsiaTheme="majorEastAsia" w:hAnsiTheme="majorBidi" w:cstheme="majorBidi"/>
          <w:sz w:val="24"/>
          <w:szCs w:val="24"/>
        </w:rPr>
        <w:t>’ın</w:t>
      </w:r>
      <w:r w:rsidRPr="007229B5">
        <w:rPr>
          <w:rFonts w:asciiTheme="majorBidi" w:eastAsiaTheme="majorEastAsia" w:hAnsiTheme="majorBidi" w:cstheme="majorBidi"/>
          <w:sz w:val="24"/>
          <w:szCs w:val="24"/>
        </w:rPr>
        <w:t xml:space="preserve"> tilavetini ifsad eden anlamında lahni celî, okuyuşu ve namazın geçerliliğini ortadan </w:t>
      </w:r>
    </w:p>
    <w:p w14:paraId="15E61A7A" w14:textId="77777777" w:rsidR="009E7725" w:rsidRPr="009E7725" w:rsidRDefault="009E7725" w:rsidP="009E7725">
      <w:pPr>
        <w:spacing w:after="0" w:line="360" w:lineRule="auto"/>
        <w:ind w:firstLine="709"/>
        <w:jc w:val="both"/>
        <w:rPr>
          <w:rFonts w:asciiTheme="majorBidi" w:eastAsiaTheme="majorEastAsia" w:hAnsiTheme="majorBidi" w:cstheme="majorBidi"/>
          <w:sz w:val="24"/>
          <w:szCs w:val="24"/>
        </w:rPr>
      </w:pPr>
      <w:bookmarkStart w:id="187" w:name="_Toc15603734"/>
      <w:bookmarkStart w:id="188" w:name="_Toc15607561"/>
      <w:bookmarkStart w:id="189" w:name="_Toc15607797"/>
      <w:bookmarkStart w:id="190" w:name="_Toc17554318"/>
      <w:proofErr w:type="gramStart"/>
      <w:r w:rsidRPr="007229B5">
        <w:rPr>
          <w:rFonts w:asciiTheme="majorBidi" w:eastAsiaTheme="majorEastAsia" w:hAnsiTheme="majorBidi" w:cstheme="majorBidi"/>
          <w:sz w:val="24"/>
          <w:szCs w:val="24"/>
        </w:rPr>
        <w:lastRenderedPageBreak/>
        <w:t>kaldırmayan</w:t>
      </w:r>
      <w:proofErr w:type="gramEnd"/>
      <w:r w:rsidRPr="007229B5">
        <w:rPr>
          <w:rFonts w:asciiTheme="majorBidi" w:eastAsiaTheme="majorEastAsia" w:hAnsiTheme="majorBidi" w:cstheme="majorBidi"/>
          <w:sz w:val="24"/>
          <w:szCs w:val="24"/>
        </w:rPr>
        <w:t xml:space="preserve"> ancak sevabın azalmasına neden olan lahni hafî olmak üzere iki şekilde sınıflandırıl</w:t>
      </w:r>
      <w:r>
        <w:rPr>
          <w:rFonts w:asciiTheme="majorBidi" w:eastAsiaTheme="majorEastAsia" w:hAnsiTheme="majorBidi" w:cstheme="majorBidi"/>
          <w:sz w:val="24"/>
          <w:szCs w:val="24"/>
        </w:rPr>
        <w:t>mıştır</w:t>
      </w:r>
      <w:r w:rsidRPr="007229B5">
        <w:rPr>
          <w:rFonts w:asciiTheme="majorBidi" w:eastAsiaTheme="majorEastAsia" w:hAnsiTheme="majorBidi" w:cstheme="majorBidi"/>
          <w:sz w:val="24"/>
          <w:szCs w:val="24"/>
        </w:rPr>
        <w:t>.</w:t>
      </w:r>
    </w:p>
    <w:p w14:paraId="37927836" w14:textId="77777777" w:rsidR="003506A5" w:rsidRPr="009A40AF" w:rsidRDefault="002327F5" w:rsidP="0083456D">
      <w:pPr>
        <w:pStyle w:val="Balk5"/>
        <w:spacing w:before="0" w:line="360" w:lineRule="auto"/>
        <w:ind w:firstLine="709"/>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w:t>
      </w:r>
      <w:r w:rsidR="002E30C6">
        <w:rPr>
          <w:rFonts w:ascii="Times New Roman" w:hAnsi="Times New Roman" w:cs="Times New Roman"/>
          <w:b/>
          <w:color w:val="000000" w:themeColor="text1"/>
          <w:sz w:val="24"/>
          <w:szCs w:val="24"/>
        </w:rPr>
        <w:t>.1.6</w:t>
      </w:r>
      <w:r w:rsidR="00393F9A" w:rsidRPr="009A40AF">
        <w:rPr>
          <w:rFonts w:ascii="Times New Roman" w:hAnsi="Times New Roman" w:cs="Times New Roman"/>
          <w:b/>
          <w:color w:val="000000" w:themeColor="text1"/>
          <w:sz w:val="24"/>
          <w:szCs w:val="24"/>
        </w:rPr>
        <w:t xml:space="preserve">.1. </w:t>
      </w:r>
      <w:r w:rsidR="00E50DE9" w:rsidRPr="009A40AF">
        <w:rPr>
          <w:rFonts w:ascii="Times New Roman" w:hAnsi="Times New Roman" w:cs="Times New Roman"/>
          <w:b/>
          <w:color w:val="000000" w:themeColor="text1"/>
          <w:sz w:val="24"/>
          <w:szCs w:val="24"/>
        </w:rPr>
        <w:t>Lahn-i</w:t>
      </w:r>
      <w:r w:rsidR="00143585" w:rsidRPr="009A40AF">
        <w:rPr>
          <w:rFonts w:ascii="Times New Roman" w:hAnsi="Times New Roman" w:cs="Times New Roman"/>
          <w:b/>
          <w:color w:val="000000" w:themeColor="text1"/>
          <w:sz w:val="24"/>
          <w:szCs w:val="24"/>
        </w:rPr>
        <w:t xml:space="preserve"> Cel</w:t>
      </w:r>
      <w:r w:rsidR="00F137EF" w:rsidRPr="009A40AF">
        <w:rPr>
          <w:rFonts w:ascii="Times New Roman" w:hAnsi="Times New Roman" w:cs="Times New Roman"/>
          <w:b/>
          <w:color w:val="000000" w:themeColor="text1"/>
          <w:sz w:val="24"/>
          <w:szCs w:val="24"/>
        </w:rPr>
        <w:t>î (Açık H</w:t>
      </w:r>
      <w:r w:rsidR="00EE6DBA" w:rsidRPr="009A40AF">
        <w:rPr>
          <w:rFonts w:ascii="Times New Roman" w:hAnsi="Times New Roman" w:cs="Times New Roman"/>
          <w:b/>
          <w:color w:val="000000" w:themeColor="text1"/>
          <w:sz w:val="24"/>
          <w:szCs w:val="24"/>
        </w:rPr>
        <w:t>a</w:t>
      </w:r>
      <w:r w:rsidR="00F137EF" w:rsidRPr="009A40AF">
        <w:rPr>
          <w:rFonts w:ascii="Times New Roman" w:hAnsi="Times New Roman" w:cs="Times New Roman"/>
          <w:b/>
          <w:color w:val="000000" w:themeColor="text1"/>
          <w:sz w:val="24"/>
          <w:szCs w:val="24"/>
        </w:rPr>
        <w:t>ta</w:t>
      </w:r>
      <w:r w:rsidR="00143585" w:rsidRPr="009A40AF">
        <w:rPr>
          <w:rFonts w:ascii="Times New Roman" w:hAnsi="Times New Roman" w:cs="Times New Roman"/>
          <w:b/>
          <w:color w:val="000000" w:themeColor="text1"/>
          <w:sz w:val="24"/>
          <w:szCs w:val="24"/>
        </w:rPr>
        <w:t>)</w:t>
      </w:r>
      <w:bookmarkEnd w:id="187"/>
      <w:bookmarkEnd w:id="188"/>
      <w:bookmarkEnd w:id="189"/>
      <w:bookmarkEnd w:id="190"/>
    </w:p>
    <w:p w14:paraId="091A8ACF" w14:textId="77777777" w:rsidR="00E32AE4" w:rsidRPr="00393F9A" w:rsidRDefault="00F0215C" w:rsidP="0083456D">
      <w:pPr>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Birgivi ve Eskicizâde gibi âlimler lahn-i celîyi, h</w:t>
      </w:r>
      <w:r w:rsidR="00143585" w:rsidRPr="007229B5">
        <w:rPr>
          <w:rFonts w:asciiTheme="majorBidi" w:eastAsiaTheme="majorEastAsia" w:hAnsiTheme="majorBidi" w:cstheme="majorBidi"/>
          <w:sz w:val="24"/>
          <w:szCs w:val="24"/>
        </w:rPr>
        <w:t>arflerin bizzat kendilerinde</w:t>
      </w:r>
      <w:r>
        <w:rPr>
          <w:rFonts w:asciiTheme="majorBidi" w:eastAsiaTheme="majorEastAsia" w:hAnsiTheme="majorBidi" w:cstheme="majorBidi"/>
          <w:sz w:val="24"/>
          <w:szCs w:val="24"/>
        </w:rPr>
        <w:t>, mahreç</w:t>
      </w:r>
      <w:r w:rsidR="00A910F3" w:rsidRPr="007229B5">
        <w:rPr>
          <w:rFonts w:asciiTheme="majorBidi" w:eastAsiaTheme="majorEastAsia" w:hAnsiTheme="majorBidi" w:cstheme="majorBidi"/>
          <w:sz w:val="24"/>
          <w:szCs w:val="24"/>
        </w:rPr>
        <w:t>lerinde</w:t>
      </w:r>
      <w:r w:rsidR="00143585" w:rsidRPr="007229B5">
        <w:rPr>
          <w:rFonts w:asciiTheme="majorBidi" w:eastAsiaTheme="majorEastAsia" w:hAnsiTheme="majorBidi" w:cstheme="majorBidi"/>
          <w:sz w:val="24"/>
          <w:szCs w:val="24"/>
        </w:rPr>
        <w:t xml:space="preserve"> ve onların ayrılmaz özelliği olan </w:t>
      </w:r>
      <w:r w:rsidR="008E0603">
        <w:rPr>
          <w:rFonts w:asciiTheme="majorBidi" w:eastAsiaTheme="majorEastAsia" w:hAnsiTheme="majorBidi" w:cstheme="majorBidi"/>
          <w:sz w:val="24"/>
          <w:szCs w:val="24"/>
        </w:rPr>
        <w:t xml:space="preserve">lâzimi </w:t>
      </w:r>
      <w:r w:rsidR="00143585" w:rsidRPr="007229B5">
        <w:rPr>
          <w:rFonts w:asciiTheme="majorBidi" w:eastAsiaTheme="majorEastAsia" w:hAnsiTheme="majorBidi" w:cstheme="majorBidi"/>
          <w:sz w:val="24"/>
          <w:szCs w:val="24"/>
        </w:rPr>
        <w:t>sıfatlarında</w:t>
      </w:r>
      <w:r w:rsidR="00F125B3" w:rsidRPr="007229B5">
        <w:rPr>
          <w:rStyle w:val="DipnotBavurusu"/>
          <w:rFonts w:asciiTheme="majorBidi" w:eastAsiaTheme="majorEastAsia" w:hAnsiTheme="majorBidi" w:cstheme="majorBidi"/>
          <w:sz w:val="24"/>
          <w:szCs w:val="24"/>
        </w:rPr>
        <w:footnoteReference w:id="231"/>
      </w:r>
      <w:r w:rsidR="00BE2F0C">
        <w:rPr>
          <w:rFonts w:asciiTheme="majorBidi" w:eastAsiaTheme="majorEastAsia" w:hAnsiTheme="majorBidi" w:cstheme="majorBidi"/>
          <w:sz w:val="24"/>
          <w:szCs w:val="24"/>
        </w:rPr>
        <w:t xml:space="preserve"> meydana gelen hata</w:t>
      </w:r>
      <w:r w:rsidR="00F125B3" w:rsidRPr="007229B5">
        <w:rPr>
          <w:rFonts w:asciiTheme="majorBidi" w:eastAsiaTheme="majorEastAsia" w:hAnsiTheme="majorBidi" w:cstheme="majorBidi"/>
          <w:sz w:val="24"/>
          <w:szCs w:val="24"/>
        </w:rPr>
        <w:t>lar</w:t>
      </w:r>
      <w:r>
        <w:rPr>
          <w:rFonts w:asciiTheme="majorBidi" w:eastAsiaTheme="majorEastAsia" w:hAnsiTheme="majorBidi" w:cstheme="majorBidi"/>
          <w:sz w:val="24"/>
          <w:szCs w:val="24"/>
        </w:rPr>
        <w:t xml:space="preserve"> </w:t>
      </w:r>
      <w:r w:rsidR="008E0603">
        <w:rPr>
          <w:rFonts w:asciiTheme="majorBidi" w:eastAsiaTheme="majorEastAsia" w:hAnsiTheme="majorBidi" w:cstheme="majorBidi"/>
          <w:sz w:val="24"/>
          <w:szCs w:val="24"/>
        </w:rPr>
        <w:t>olarak</w:t>
      </w:r>
      <w:r>
        <w:rPr>
          <w:rFonts w:asciiTheme="majorBidi" w:eastAsiaTheme="majorEastAsia" w:hAnsiTheme="majorBidi" w:cstheme="majorBidi"/>
          <w:sz w:val="24"/>
          <w:szCs w:val="24"/>
        </w:rPr>
        <w:t xml:space="preserve"> açıklamışlardır.</w:t>
      </w:r>
      <w:r w:rsidR="00F125B3" w:rsidRPr="007229B5">
        <w:rPr>
          <w:rFonts w:asciiTheme="majorBidi" w:eastAsiaTheme="majorEastAsia" w:hAnsiTheme="majorBidi" w:cstheme="majorBidi"/>
          <w:sz w:val="24"/>
          <w:szCs w:val="24"/>
        </w:rPr>
        <w:t xml:space="preserve"> </w:t>
      </w:r>
      <w:r w:rsidR="008E0603">
        <w:rPr>
          <w:rFonts w:asciiTheme="majorBidi" w:eastAsiaTheme="majorEastAsia" w:hAnsiTheme="majorBidi" w:cstheme="majorBidi"/>
          <w:sz w:val="24"/>
          <w:szCs w:val="24"/>
        </w:rPr>
        <w:t>Bir harf, lâzimi sıfatından mahrum edildiğinde orada harfin varlığından söz etmek</w:t>
      </w:r>
      <w:r w:rsidR="00F125B3" w:rsidRPr="007229B5">
        <w:rPr>
          <w:rFonts w:asciiTheme="majorBidi" w:eastAsiaTheme="majorEastAsia" w:hAnsiTheme="majorBidi" w:cstheme="majorBidi"/>
          <w:sz w:val="24"/>
          <w:szCs w:val="24"/>
        </w:rPr>
        <w:t xml:space="preserve"> mümkün değildir.</w:t>
      </w:r>
      <w:r w:rsidR="00436CE3" w:rsidRPr="007229B5">
        <w:rPr>
          <w:rFonts w:asciiTheme="majorBidi" w:eastAsiaTheme="majorEastAsia" w:hAnsiTheme="majorBidi" w:cstheme="majorBidi"/>
          <w:sz w:val="24"/>
          <w:szCs w:val="24"/>
        </w:rPr>
        <w:t xml:space="preserve"> Mesela râ</w:t>
      </w:r>
      <w:r w:rsidR="00FC1516" w:rsidRPr="007229B5">
        <w:rPr>
          <w:rFonts w:asciiTheme="majorBidi" w:eastAsiaTheme="majorEastAsia" w:hAnsiTheme="majorBidi" w:cstheme="majorBidi"/>
          <w:sz w:val="24"/>
          <w:szCs w:val="24"/>
        </w:rPr>
        <w:t xml:space="preserve"> (</w:t>
      </w:r>
      <w:r w:rsidR="00FC1516" w:rsidRPr="007229B5">
        <w:rPr>
          <w:rFonts w:asciiTheme="majorBidi" w:eastAsiaTheme="majorEastAsia" w:hAnsiTheme="majorBidi" w:cstheme="majorBidi"/>
          <w:sz w:val="24"/>
          <w:szCs w:val="24"/>
          <w:rtl/>
        </w:rPr>
        <w:t>ر</w:t>
      </w:r>
      <w:r w:rsidR="00FC1516" w:rsidRPr="007229B5">
        <w:rPr>
          <w:rFonts w:asciiTheme="majorBidi" w:eastAsiaTheme="majorEastAsia" w:hAnsiTheme="majorBidi" w:cstheme="majorBidi"/>
          <w:sz w:val="24"/>
          <w:szCs w:val="24"/>
        </w:rPr>
        <w:t>) harfinin tekrîr sıfatı aslî bir</w:t>
      </w:r>
      <w:r>
        <w:rPr>
          <w:rFonts w:asciiTheme="majorBidi" w:eastAsiaTheme="majorEastAsia" w:hAnsiTheme="majorBidi" w:cstheme="majorBidi"/>
          <w:sz w:val="24"/>
          <w:szCs w:val="24"/>
        </w:rPr>
        <w:t xml:space="preserve"> </w:t>
      </w:r>
      <w:r w:rsidR="00FC1516" w:rsidRPr="007229B5">
        <w:rPr>
          <w:rFonts w:asciiTheme="majorBidi" w:eastAsiaTheme="majorEastAsia" w:hAnsiTheme="majorBidi" w:cstheme="majorBidi"/>
          <w:sz w:val="24"/>
          <w:szCs w:val="24"/>
        </w:rPr>
        <w:t>sıfattır. Bu</w:t>
      </w:r>
      <w:r w:rsidR="00F125B3" w:rsidRPr="007229B5">
        <w:rPr>
          <w:rFonts w:asciiTheme="majorBidi" w:eastAsiaTheme="majorEastAsia" w:hAnsiTheme="majorBidi" w:cstheme="majorBidi"/>
          <w:sz w:val="24"/>
          <w:szCs w:val="24"/>
        </w:rPr>
        <w:t xml:space="preserve"> </w:t>
      </w:r>
      <w:r w:rsidR="00EE4B29">
        <w:rPr>
          <w:rFonts w:asciiTheme="majorBidi" w:eastAsiaTheme="majorEastAsia" w:hAnsiTheme="majorBidi" w:cstheme="majorBidi"/>
          <w:sz w:val="24"/>
          <w:szCs w:val="24"/>
        </w:rPr>
        <w:t>sıfat</w:t>
      </w:r>
      <w:r w:rsidR="00436CE3" w:rsidRPr="007229B5">
        <w:rPr>
          <w:rFonts w:asciiTheme="majorBidi" w:eastAsiaTheme="majorEastAsia" w:hAnsiTheme="majorBidi" w:cstheme="majorBidi"/>
          <w:sz w:val="24"/>
          <w:szCs w:val="24"/>
        </w:rPr>
        <w:t xml:space="preserve"> râ</w:t>
      </w:r>
      <w:r w:rsidR="008E0603">
        <w:rPr>
          <w:rFonts w:asciiTheme="majorBidi" w:eastAsiaTheme="majorEastAsia" w:hAnsiTheme="majorBidi" w:cstheme="majorBidi"/>
          <w:sz w:val="24"/>
          <w:szCs w:val="24"/>
        </w:rPr>
        <w:t xml:space="preserve"> harfinden </w:t>
      </w:r>
      <w:r w:rsidR="00EE4B29">
        <w:rPr>
          <w:rFonts w:asciiTheme="majorBidi" w:eastAsiaTheme="majorEastAsia" w:hAnsiTheme="majorBidi" w:cstheme="majorBidi"/>
          <w:sz w:val="24"/>
          <w:szCs w:val="24"/>
        </w:rPr>
        <w:t>kaldırıldığında harfin va</w:t>
      </w:r>
      <w:r w:rsidR="005B41DF">
        <w:rPr>
          <w:rFonts w:asciiTheme="majorBidi" w:eastAsiaTheme="majorEastAsia" w:hAnsiTheme="majorBidi" w:cstheme="majorBidi"/>
          <w:sz w:val="24"/>
          <w:szCs w:val="24"/>
        </w:rPr>
        <w:t>r</w:t>
      </w:r>
      <w:r w:rsidR="00EE4B29">
        <w:rPr>
          <w:rFonts w:asciiTheme="majorBidi" w:eastAsiaTheme="majorEastAsia" w:hAnsiTheme="majorBidi" w:cstheme="majorBidi"/>
          <w:sz w:val="24"/>
          <w:szCs w:val="24"/>
        </w:rPr>
        <w:t>lığından söz edilemediği gib</w:t>
      </w:r>
      <w:r w:rsidR="005B41DF">
        <w:rPr>
          <w:rFonts w:asciiTheme="majorBidi" w:eastAsiaTheme="majorEastAsia" w:hAnsiTheme="majorBidi" w:cstheme="majorBidi"/>
          <w:sz w:val="24"/>
          <w:szCs w:val="24"/>
        </w:rPr>
        <w:t>i. Kurra Hâfız Ramazan Pakdil, b</w:t>
      </w:r>
      <w:r w:rsidR="00EE4B29">
        <w:rPr>
          <w:rFonts w:asciiTheme="majorBidi" w:eastAsiaTheme="majorEastAsia" w:hAnsiTheme="majorBidi" w:cstheme="majorBidi"/>
          <w:sz w:val="24"/>
          <w:szCs w:val="24"/>
        </w:rPr>
        <w:t>u konuyu kitabında</w:t>
      </w:r>
      <w:r w:rsidR="00F44033">
        <w:rPr>
          <w:rFonts w:asciiTheme="majorBidi" w:eastAsiaTheme="majorEastAsia" w:hAnsiTheme="majorBidi" w:cstheme="majorBidi"/>
          <w:sz w:val="24"/>
          <w:szCs w:val="24"/>
        </w:rPr>
        <w:t>,</w:t>
      </w:r>
      <w:r w:rsidR="00EE4B29">
        <w:rPr>
          <w:rFonts w:asciiTheme="majorBidi" w:eastAsiaTheme="majorEastAsia" w:hAnsiTheme="majorBidi" w:cstheme="majorBidi"/>
          <w:sz w:val="24"/>
          <w:szCs w:val="24"/>
        </w:rPr>
        <w:t xml:space="preserve"> ancak k</w:t>
      </w:r>
      <w:r w:rsidR="00EE4B29" w:rsidRPr="007229B5">
        <w:rPr>
          <w:rFonts w:asciiTheme="majorBidi" w:eastAsiaTheme="majorEastAsia" w:hAnsiTheme="majorBidi" w:cstheme="majorBidi"/>
          <w:sz w:val="24"/>
          <w:szCs w:val="24"/>
        </w:rPr>
        <w:t>onunun</w:t>
      </w:r>
      <w:r w:rsidR="005B41DF">
        <w:rPr>
          <w:rFonts w:asciiTheme="majorBidi" w:eastAsiaTheme="majorEastAsia" w:hAnsiTheme="majorBidi" w:cstheme="majorBidi"/>
          <w:sz w:val="24"/>
          <w:szCs w:val="24"/>
        </w:rPr>
        <w:t xml:space="preserve"> uzmanları ve K</w:t>
      </w:r>
      <w:r w:rsidR="00B14396" w:rsidRPr="007229B5">
        <w:rPr>
          <w:rFonts w:asciiTheme="majorBidi" w:eastAsiaTheme="majorEastAsia" w:hAnsiTheme="majorBidi" w:cstheme="majorBidi"/>
          <w:sz w:val="24"/>
          <w:szCs w:val="24"/>
        </w:rPr>
        <w:t>ur’an’</w:t>
      </w:r>
      <w:r w:rsidR="00A910F3" w:rsidRPr="007229B5">
        <w:rPr>
          <w:rFonts w:asciiTheme="majorBidi" w:eastAsiaTheme="majorEastAsia" w:hAnsiTheme="majorBidi" w:cstheme="majorBidi"/>
          <w:sz w:val="24"/>
          <w:szCs w:val="24"/>
        </w:rPr>
        <w:t>ı iyi okuyanlar tarafından</w:t>
      </w:r>
      <w:r w:rsidR="00B14396" w:rsidRPr="007229B5">
        <w:rPr>
          <w:rFonts w:asciiTheme="majorBidi" w:eastAsiaTheme="majorEastAsia" w:hAnsiTheme="majorBidi" w:cstheme="majorBidi"/>
          <w:sz w:val="24"/>
          <w:szCs w:val="24"/>
        </w:rPr>
        <w:t xml:space="preserve"> anlayabilecekleri fâhiş hatalardır</w:t>
      </w:r>
      <w:r w:rsidR="00F44033">
        <w:rPr>
          <w:rFonts w:asciiTheme="majorBidi" w:eastAsiaTheme="majorEastAsia" w:hAnsiTheme="majorBidi" w:cstheme="majorBidi"/>
          <w:sz w:val="24"/>
          <w:szCs w:val="24"/>
        </w:rPr>
        <w:t xml:space="preserve"> diye açıklamıştır</w:t>
      </w:r>
      <w:r w:rsidR="00B14396" w:rsidRPr="007229B5">
        <w:rPr>
          <w:rStyle w:val="DipnotBavurusu"/>
          <w:rFonts w:asciiTheme="majorBidi" w:eastAsiaTheme="majorEastAsia" w:hAnsiTheme="majorBidi" w:cstheme="majorBidi"/>
          <w:sz w:val="24"/>
          <w:szCs w:val="24"/>
        </w:rPr>
        <w:footnoteReference w:id="232"/>
      </w:r>
      <w:r w:rsidR="00B14396" w:rsidRPr="007229B5">
        <w:rPr>
          <w:rFonts w:asciiTheme="majorBidi" w:eastAsiaTheme="majorEastAsia" w:hAnsiTheme="majorBidi" w:cstheme="majorBidi"/>
          <w:sz w:val="24"/>
          <w:szCs w:val="24"/>
        </w:rPr>
        <w:t xml:space="preserve">. </w:t>
      </w:r>
      <w:r w:rsidR="00581E69">
        <w:rPr>
          <w:rFonts w:asciiTheme="majorBidi" w:eastAsiaTheme="majorEastAsia" w:hAnsiTheme="majorBidi" w:cstheme="majorBidi"/>
          <w:sz w:val="24"/>
          <w:szCs w:val="24"/>
        </w:rPr>
        <w:t>Bazı âlimler a</w:t>
      </w:r>
      <w:r w:rsidR="00F44033">
        <w:rPr>
          <w:rFonts w:asciiTheme="majorBidi" w:eastAsiaTheme="majorEastAsia" w:hAnsiTheme="majorBidi" w:cstheme="majorBidi"/>
          <w:sz w:val="24"/>
          <w:szCs w:val="24"/>
        </w:rPr>
        <w:t>çık hata</w:t>
      </w:r>
      <w:r w:rsidR="00FC1516" w:rsidRPr="007229B5">
        <w:rPr>
          <w:rFonts w:asciiTheme="majorBidi" w:eastAsiaTheme="majorEastAsia" w:hAnsiTheme="majorBidi" w:cstheme="majorBidi"/>
          <w:sz w:val="24"/>
          <w:szCs w:val="24"/>
        </w:rPr>
        <w:t xml:space="preserve"> </w:t>
      </w:r>
      <w:r w:rsidR="00581E69">
        <w:rPr>
          <w:rFonts w:asciiTheme="majorBidi" w:eastAsiaTheme="majorEastAsia" w:hAnsiTheme="majorBidi" w:cstheme="majorBidi"/>
          <w:sz w:val="24"/>
          <w:szCs w:val="24"/>
        </w:rPr>
        <w:t xml:space="preserve">türünü </w:t>
      </w:r>
      <w:r w:rsidR="00A910F3" w:rsidRPr="007229B5">
        <w:rPr>
          <w:rFonts w:asciiTheme="majorBidi" w:eastAsiaTheme="majorEastAsia" w:hAnsiTheme="majorBidi" w:cstheme="majorBidi"/>
          <w:sz w:val="24"/>
          <w:szCs w:val="24"/>
        </w:rPr>
        <w:t xml:space="preserve">şu </w:t>
      </w:r>
      <w:r w:rsidR="00581E69">
        <w:rPr>
          <w:rFonts w:asciiTheme="majorBidi" w:eastAsiaTheme="majorEastAsia" w:hAnsiTheme="majorBidi" w:cstheme="majorBidi"/>
          <w:sz w:val="24"/>
          <w:szCs w:val="24"/>
        </w:rPr>
        <w:t>şekilde beyan etmişlerdir.</w:t>
      </w:r>
    </w:p>
    <w:p w14:paraId="5A4BDCD9" w14:textId="77777777" w:rsidR="00393F9A" w:rsidRPr="00F44033" w:rsidRDefault="000A00FE" w:rsidP="0083456D">
      <w:pPr>
        <w:spacing w:after="0" w:line="360" w:lineRule="auto"/>
        <w:ind w:firstLine="709"/>
        <w:jc w:val="both"/>
        <w:rPr>
          <w:rFonts w:asciiTheme="majorBidi" w:eastAsiaTheme="majorEastAsia" w:hAnsiTheme="majorBidi" w:cstheme="majorBidi"/>
          <w:b/>
          <w:bCs/>
          <w:sz w:val="24"/>
          <w:szCs w:val="24"/>
        </w:rPr>
      </w:pPr>
      <w:r w:rsidRPr="00393F9A">
        <w:rPr>
          <w:rFonts w:asciiTheme="majorBidi" w:eastAsiaTheme="majorEastAsia" w:hAnsiTheme="majorBidi" w:cstheme="majorBidi"/>
          <w:b/>
          <w:bCs/>
          <w:sz w:val="24"/>
          <w:szCs w:val="24"/>
        </w:rPr>
        <w:t>Harfin kendisi</w:t>
      </w:r>
      <w:r w:rsidR="00893563" w:rsidRPr="00393F9A">
        <w:rPr>
          <w:rFonts w:asciiTheme="majorBidi" w:eastAsiaTheme="majorEastAsia" w:hAnsiTheme="majorBidi" w:cstheme="majorBidi"/>
          <w:b/>
          <w:bCs/>
          <w:sz w:val="24"/>
          <w:szCs w:val="24"/>
        </w:rPr>
        <w:t>nde veya mahrecinde</w:t>
      </w:r>
      <w:r w:rsidR="00E36D31" w:rsidRPr="00393F9A">
        <w:rPr>
          <w:rFonts w:asciiTheme="majorBidi" w:eastAsiaTheme="majorEastAsia" w:hAnsiTheme="majorBidi" w:cstheme="majorBidi"/>
          <w:b/>
          <w:bCs/>
          <w:sz w:val="24"/>
          <w:szCs w:val="24"/>
        </w:rPr>
        <w:t xml:space="preserve"> hata</w:t>
      </w:r>
      <w:r w:rsidR="00F44033">
        <w:rPr>
          <w:rFonts w:asciiTheme="majorBidi" w:eastAsiaTheme="majorEastAsia" w:hAnsiTheme="majorBidi" w:cstheme="majorBidi"/>
          <w:b/>
          <w:bCs/>
          <w:sz w:val="24"/>
          <w:szCs w:val="24"/>
        </w:rPr>
        <w:t xml:space="preserve">: </w:t>
      </w:r>
      <w:r w:rsidRPr="007229B5">
        <w:rPr>
          <w:rFonts w:asciiTheme="majorBidi" w:eastAsiaTheme="majorEastAsia" w:hAnsiTheme="majorBidi" w:cstheme="majorBidi"/>
          <w:sz w:val="24"/>
          <w:szCs w:val="24"/>
        </w:rPr>
        <w:t>Mesela</w:t>
      </w:r>
      <w:r w:rsidR="006A5589" w:rsidRPr="007229B5">
        <w:rPr>
          <w:rFonts w:asciiTheme="majorBidi" w:eastAsiaTheme="majorEastAsia" w:hAnsiTheme="majorBidi" w:cstheme="majorBidi"/>
          <w:sz w:val="24"/>
          <w:szCs w:val="24"/>
        </w:rPr>
        <w:t xml:space="preserve"> dâl (</w:t>
      </w:r>
      <w:r w:rsidR="006A5589" w:rsidRPr="007229B5">
        <w:rPr>
          <w:rFonts w:asciiTheme="majorBidi" w:eastAsiaTheme="majorEastAsia" w:hAnsiTheme="majorBidi" w:cstheme="majorBidi"/>
          <w:sz w:val="24"/>
          <w:szCs w:val="24"/>
          <w:rtl/>
        </w:rPr>
        <w:t>د</w:t>
      </w:r>
      <w:r w:rsidR="006A5589" w:rsidRPr="007229B5">
        <w:rPr>
          <w:rFonts w:asciiTheme="majorBidi" w:eastAsiaTheme="majorEastAsia" w:hAnsiTheme="majorBidi" w:cstheme="majorBidi"/>
          <w:sz w:val="24"/>
          <w:szCs w:val="24"/>
        </w:rPr>
        <w:t>) harfini tâ (</w:t>
      </w:r>
      <w:r w:rsidR="006A5589" w:rsidRPr="007229B5">
        <w:rPr>
          <w:rFonts w:asciiTheme="majorBidi" w:eastAsiaTheme="majorEastAsia" w:hAnsiTheme="majorBidi" w:cstheme="majorBidi"/>
          <w:sz w:val="24"/>
          <w:szCs w:val="24"/>
          <w:rtl/>
        </w:rPr>
        <w:t>ط</w:t>
      </w:r>
      <w:r w:rsidR="006A5589" w:rsidRPr="007229B5">
        <w:rPr>
          <w:rFonts w:asciiTheme="majorBidi" w:eastAsiaTheme="majorEastAsia" w:hAnsiTheme="majorBidi" w:cstheme="majorBidi"/>
          <w:sz w:val="24"/>
          <w:szCs w:val="24"/>
        </w:rPr>
        <w:t>) harfi gibi, se (</w:t>
      </w:r>
      <w:r w:rsidR="006A5589" w:rsidRPr="007229B5">
        <w:rPr>
          <w:rFonts w:asciiTheme="majorBidi" w:eastAsiaTheme="majorEastAsia" w:hAnsiTheme="majorBidi" w:cstheme="majorBidi"/>
          <w:sz w:val="24"/>
          <w:szCs w:val="24"/>
          <w:rtl/>
        </w:rPr>
        <w:t>ث</w:t>
      </w:r>
      <w:r w:rsidR="00436CE3" w:rsidRPr="007229B5">
        <w:rPr>
          <w:rFonts w:asciiTheme="majorBidi" w:eastAsiaTheme="majorEastAsia" w:hAnsiTheme="majorBidi" w:cstheme="majorBidi"/>
          <w:sz w:val="24"/>
          <w:szCs w:val="24"/>
        </w:rPr>
        <w:t>) harfini sî</w:t>
      </w:r>
      <w:r w:rsidR="006A5589" w:rsidRPr="007229B5">
        <w:rPr>
          <w:rFonts w:asciiTheme="majorBidi" w:eastAsiaTheme="majorEastAsia" w:hAnsiTheme="majorBidi" w:cstheme="majorBidi"/>
          <w:sz w:val="24"/>
          <w:szCs w:val="24"/>
        </w:rPr>
        <w:t>n (</w:t>
      </w:r>
      <w:r w:rsidR="006A5589" w:rsidRPr="007229B5">
        <w:rPr>
          <w:rFonts w:asciiTheme="majorBidi" w:eastAsiaTheme="majorEastAsia" w:hAnsiTheme="majorBidi" w:cstheme="majorBidi"/>
          <w:sz w:val="24"/>
          <w:szCs w:val="24"/>
          <w:rtl/>
        </w:rPr>
        <w:t>س</w:t>
      </w:r>
      <w:r w:rsidR="006A5589" w:rsidRPr="007229B5">
        <w:rPr>
          <w:rFonts w:asciiTheme="majorBidi" w:eastAsiaTheme="majorEastAsia" w:hAnsiTheme="majorBidi" w:cstheme="majorBidi"/>
          <w:sz w:val="24"/>
          <w:szCs w:val="24"/>
        </w:rPr>
        <w:t>) harfi gibi okumak</w:t>
      </w:r>
      <w:r w:rsidR="00436CE3" w:rsidRPr="007229B5">
        <w:rPr>
          <w:rFonts w:asciiTheme="majorBidi" w:eastAsiaTheme="majorEastAsia" w:hAnsiTheme="majorBidi" w:cstheme="majorBidi"/>
          <w:sz w:val="24"/>
          <w:szCs w:val="24"/>
        </w:rPr>
        <w:t xml:space="preserve">; </w:t>
      </w:r>
      <w:r w:rsidR="00DF7E41" w:rsidRPr="007229B5">
        <w:rPr>
          <w:rFonts w:asciiTheme="majorBidi" w:eastAsiaTheme="majorEastAsia" w:hAnsiTheme="majorBidi" w:cstheme="majorBidi"/>
          <w:sz w:val="24"/>
          <w:szCs w:val="24"/>
        </w:rPr>
        <w:t>(</w:t>
      </w:r>
      <w:r w:rsidR="00DF7E41" w:rsidRPr="007229B5">
        <w:rPr>
          <w:rFonts w:asciiTheme="majorBidi" w:eastAsiaTheme="majorEastAsia" w:hAnsiTheme="majorBidi" w:cstheme="majorBidi"/>
          <w:sz w:val="24"/>
          <w:szCs w:val="24"/>
          <w:rtl/>
        </w:rPr>
        <w:t>أنْعمت</w:t>
      </w:r>
      <w:r w:rsidR="00DF7E41" w:rsidRPr="007229B5">
        <w:rPr>
          <w:rFonts w:asciiTheme="majorBidi" w:eastAsiaTheme="majorEastAsia" w:hAnsiTheme="majorBidi" w:cstheme="majorBidi"/>
          <w:sz w:val="24"/>
          <w:szCs w:val="24"/>
        </w:rPr>
        <w:t>) kelimesindeki nûn (</w:t>
      </w:r>
      <w:r w:rsidR="00DF7E41" w:rsidRPr="007229B5">
        <w:rPr>
          <w:rFonts w:asciiTheme="majorBidi" w:eastAsiaTheme="majorEastAsia" w:hAnsiTheme="majorBidi" w:cstheme="majorBidi"/>
          <w:sz w:val="24"/>
          <w:szCs w:val="24"/>
          <w:rtl/>
        </w:rPr>
        <w:t>ن</w:t>
      </w:r>
      <w:r w:rsidR="00DF7E41" w:rsidRPr="007229B5">
        <w:rPr>
          <w:rFonts w:asciiTheme="majorBidi" w:eastAsiaTheme="majorEastAsia" w:hAnsiTheme="majorBidi" w:cstheme="majorBidi"/>
          <w:sz w:val="24"/>
          <w:szCs w:val="24"/>
        </w:rPr>
        <w:t>) harfini (</w:t>
      </w:r>
      <w:r w:rsidR="00DF7E41" w:rsidRPr="007229B5">
        <w:rPr>
          <w:rFonts w:asciiTheme="majorBidi" w:eastAsiaTheme="majorEastAsia" w:hAnsiTheme="majorBidi" w:cstheme="majorBidi"/>
          <w:sz w:val="24"/>
          <w:szCs w:val="24"/>
          <w:rtl/>
        </w:rPr>
        <w:t>ألْعمت</w:t>
      </w:r>
      <w:r w:rsidR="00DF7E41" w:rsidRPr="007229B5">
        <w:rPr>
          <w:rFonts w:asciiTheme="majorBidi" w:eastAsiaTheme="majorEastAsia" w:hAnsiTheme="majorBidi" w:cstheme="majorBidi"/>
          <w:sz w:val="24"/>
          <w:szCs w:val="24"/>
        </w:rPr>
        <w:t>) lam (</w:t>
      </w:r>
      <w:r w:rsidR="00DF7E41" w:rsidRPr="007229B5">
        <w:rPr>
          <w:rFonts w:asciiTheme="majorBidi" w:eastAsiaTheme="majorEastAsia" w:hAnsiTheme="majorBidi" w:cstheme="majorBidi"/>
          <w:sz w:val="24"/>
          <w:szCs w:val="24"/>
          <w:rtl/>
        </w:rPr>
        <w:t>ل</w:t>
      </w:r>
      <w:r w:rsidR="00DF7E41" w:rsidRPr="007229B5">
        <w:rPr>
          <w:rFonts w:asciiTheme="majorBidi" w:eastAsiaTheme="majorEastAsia" w:hAnsiTheme="majorBidi" w:cstheme="majorBidi"/>
          <w:sz w:val="24"/>
          <w:szCs w:val="24"/>
        </w:rPr>
        <w:t>) harfi gibi okumak.</w:t>
      </w:r>
      <w:r w:rsidR="00DA436C" w:rsidRPr="007229B5">
        <w:rPr>
          <w:rFonts w:asciiTheme="majorBidi" w:eastAsiaTheme="majorEastAsia" w:hAnsiTheme="majorBidi" w:cstheme="majorBidi"/>
          <w:sz w:val="24"/>
          <w:szCs w:val="24"/>
        </w:rPr>
        <w:t xml:space="preserve"> </w:t>
      </w:r>
      <w:r w:rsidR="009E1FBB">
        <w:rPr>
          <w:rFonts w:asciiTheme="majorBidi" w:eastAsiaTheme="majorEastAsia" w:hAnsiTheme="majorBidi" w:cstheme="majorBidi"/>
          <w:sz w:val="24"/>
          <w:szCs w:val="24"/>
        </w:rPr>
        <w:t>Yine h</w:t>
      </w:r>
      <w:r w:rsidR="00436CE3" w:rsidRPr="007229B5">
        <w:rPr>
          <w:rFonts w:asciiTheme="majorBidi" w:eastAsiaTheme="majorEastAsia" w:hAnsiTheme="majorBidi" w:cstheme="majorBidi"/>
          <w:sz w:val="24"/>
          <w:szCs w:val="24"/>
        </w:rPr>
        <w:t>arf</w:t>
      </w:r>
      <w:r w:rsidR="00893563" w:rsidRPr="007229B5">
        <w:rPr>
          <w:rFonts w:asciiTheme="majorBidi" w:eastAsiaTheme="majorEastAsia" w:hAnsiTheme="majorBidi" w:cstheme="majorBidi"/>
          <w:sz w:val="24"/>
          <w:szCs w:val="24"/>
        </w:rPr>
        <w:t xml:space="preserve"> ilave </w:t>
      </w:r>
      <w:r w:rsidR="00436CE3" w:rsidRPr="007229B5">
        <w:rPr>
          <w:rFonts w:asciiTheme="majorBidi" w:eastAsiaTheme="majorEastAsia" w:hAnsiTheme="majorBidi" w:cstheme="majorBidi"/>
          <w:sz w:val="24"/>
          <w:szCs w:val="24"/>
        </w:rPr>
        <w:t xml:space="preserve">etmek </w:t>
      </w:r>
      <w:r w:rsidR="00893563" w:rsidRPr="007229B5">
        <w:rPr>
          <w:rFonts w:asciiTheme="majorBidi" w:eastAsiaTheme="majorEastAsia" w:hAnsiTheme="majorBidi" w:cstheme="majorBidi"/>
          <w:sz w:val="24"/>
          <w:szCs w:val="24"/>
        </w:rPr>
        <w:t xml:space="preserve">veya </w:t>
      </w:r>
      <w:r w:rsidR="00436CE3" w:rsidRPr="007229B5">
        <w:rPr>
          <w:rFonts w:asciiTheme="majorBidi" w:eastAsiaTheme="majorEastAsia" w:hAnsiTheme="majorBidi" w:cstheme="majorBidi"/>
          <w:sz w:val="24"/>
          <w:szCs w:val="24"/>
        </w:rPr>
        <w:t xml:space="preserve">harfi </w:t>
      </w:r>
      <w:r w:rsidR="00893563" w:rsidRPr="007229B5">
        <w:rPr>
          <w:rFonts w:asciiTheme="majorBidi" w:eastAsiaTheme="majorEastAsia" w:hAnsiTheme="majorBidi" w:cstheme="majorBidi"/>
          <w:sz w:val="24"/>
          <w:szCs w:val="24"/>
        </w:rPr>
        <w:t xml:space="preserve">noksan </w:t>
      </w:r>
      <w:r w:rsidR="00436CE3" w:rsidRPr="007229B5">
        <w:rPr>
          <w:rFonts w:asciiTheme="majorBidi" w:eastAsiaTheme="majorEastAsia" w:hAnsiTheme="majorBidi" w:cstheme="majorBidi"/>
          <w:sz w:val="24"/>
          <w:szCs w:val="24"/>
        </w:rPr>
        <w:t>kılmak, meddi tabî</w:t>
      </w:r>
      <w:r w:rsidR="00BE2F0C">
        <w:rPr>
          <w:rFonts w:asciiTheme="majorBidi" w:eastAsiaTheme="majorEastAsia" w:hAnsiTheme="majorBidi" w:cstheme="majorBidi"/>
          <w:sz w:val="24"/>
          <w:szCs w:val="24"/>
        </w:rPr>
        <w:t>î</w:t>
      </w:r>
      <w:r w:rsidR="00893563" w:rsidRPr="007229B5">
        <w:rPr>
          <w:rFonts w:asciiTheme="majorBidi" w:eastAsiaTheme="majorEastAsia" w:hAnsiTheme="majorBidi" w:cstheme="majorBidi"/>
          <w:sz w:val="24"/>
          <w:szCs w:val="24"/>
        </w:rPr>
        <w:t>leri terketmek</w:t>
      </w:r>
      <w:r w:rsidR="0085062A" w:rsidRPr="007229B5">
        <w:rPr>
          <w:rFonts w:asciiTheme="majorBidi" w:eastAsiaTheme="majorEastAsia" w:hAnsiTheme="majorBidi" w:cstheme="majorBidi"/>
          <w:sz w:val="24"/>
          <w:szCs w:val="24"/>
        </w:rPr>
        <w:t xml:space="preserve"> gibi</w:t>
      </w:r>
      <w:r w:rsidR="00BE2F0C">
        <w:rPr>
          <w:rFonts w:asciiTheme="majorBidi" w:eastAsiaTheme="majorEastAsia" w:hAnsiTheme="majorBidi" w:cstheme="majorBidi"/>
          <w:sz w:val="24"/>
          <w:szCs w:val="24"/>
        </w:rPr>
        <w:t>. Y</w:t>
      </w:r>
      <w:r w:rsidR="00893563" w:rsidRPr="007229B5">
        <w:rPr>
          <w:rFonts w:asciiTheme="majorBidi" w:eastAsiaTheme="majorEastAsia" w:hAnsiTheme="majorBidi" w:cstheme="majorBidi"/>
          <w:sz w:val="24"/>
          <w:szCs w:val="24"/>
        </w:rPr>
        <w:t>a da kalkale harfinin sonuna hemze geti</w:t>
      </w:r>
      <w:r w:rsidR="0085062A" w:rsidRPr="007229B5">
        <w:rPr>
          <w:rFonts w:asciiTheme="majorBidi" w:eastAsiaTheme="majorEastAsia" w:hAnsiTheme="majorBidi" w:cstheme="majorBidi"/>
          <w:sz w:val="24"/>
          <w:szCs w:val="24"/>
        </w:rPr>
        <w:t>rmek</w:t>
      </w:r>
      <w:r w:rsidR="00BE2F0C">
        <w:rPr>
          <w:rFonts w:asciiTheme="majorBidi" w:eastAsiaTheme="majorEastAsia" w:hAnsiTheme="majorBidi" w:cstheme="majorBidi"/>
          <w:sz w:val="24"/>
          <w:szCs w:val="24"/>
        </w:rPr>
        <w:t xml:space="preserve"> gibi</w:t>
      </w:r>
      <w:r w:rsidR="00DA436C" w:rsidRPr="007229B5">
        <w:rPr>
          <w:rStyle w:val="DipnotBavurusu"/>
          <w:rFonts w:asciiTheme="majorBidi" w:eastAsiaTheme="majorEastAsia" w:hAnsiTheme="majorBidi" w:cstheme="majorBidi"/>
          <w:sz w:val="24"/>
          <w:szCs w:val="24"/>
        </w:rPr>
        <w:footnoteReference w:id="233"/>
      </w:r>
      <w:r w:rsidR="0085062A" w:rsidRPr="007229B5">
        <w:rPr>
          <w:rFonts w:asciiTheme="majorBidi" w:eastAsiaTheme="majorEastAsia" w:hAnsiTheme="majorBidi" w:cstheme="majorBidi"/>
          <w:sz w:val="24"/>
          <w:szCs w:val="24"/>
        </w:rPr>
        <w:t>.</w:t>
      </w:r>
    </w:p>
    <w:p w14:paraId="2B644CC5" w14:textId="77777777" w:rsidR="0085062A" w:rsidRPr="00F44033" w:rsidRDefault="00F44033" w:rsidP="0083456D">
      <w:pPr>
        <w:pStyle w:val="ListeParagraf"/>
        <w:spacing w:after="0" w:line="360" w:lineRule="auto"/>
        <w:ind w:left="0" w:firstLine="709"/>
        <w:jc w:val="both"/>
        <w:rPr>
          <w:rFonts w:asciiTheme="majorBidi" w:eastAsiaTheme="majorEastAsia" w:hAnsiTheme="majorBidi" w:cstheme="majorBidi"/>
          <w:b/>
          <w:bCs/>
          <w:sz w:val="24"/>
          <w:szCs w:val="24"/>
        </w:rPr>
      </w:pPr>
      <w:r>
        <w:rPr>
          <w:rFonts w:asciiTheme="majorBidi" w:eastAsiaTheme="majorEastAsia" w:hAnsiTheme="majorBidi" w:cstheme="majorBidi"/>
          <w:b/>
          <w:bCs/>
          <w:sz w:val="24"/>
          <w:szCs w:val="24"/>
        </w:rPr>
        <w:t xml:space="preserve">Harekede hata: </w:t>
      </w:r>
      <w:r w:rsidR="0085062A" w:rsidRPr="007229B5">
        <w:rPr>
          <w:rFonts w:asciiTheme="majorBidi" w:eastAsiaTheme="majorEastAsia" w:hAnsiTheme="majorBidi" w:cstheme="majorBidi"/>
          <w:sz w:val="24"/>
          <w:szCs w:val="24"/>
        </w:rPr>
        <w:t>Kelimenin başında, ortasında ya da so</w:t>
      </w:r>
      <w:r w:rsidR="00E36D31" w:rsidRPr="007229B5">
        <w:rPr>
          <w:rFonts w:asciiTheme="majorBidi" w:eastAsiaTheme="majorEastAsia" w:hAnsiTheme="majorBidi" w:cstheme="majorBidi"/>
          <w:sz w:val="24"/>
          <w:szCs w:val="24"/>
        </w:rPr>
        <w:t>nundaki hare</w:t>
      </w:r>
      <w:r>
        <w:rPr>
          <w:rFonts w:asciiTheme="majorBidi" w:eastAsiaTheme="majorEastAsia" w:hAnsiTheme="majorBidi" w:cstheme="majorBidi"/>
          <w:sz w:val="24"/>
          <w:szCs w:val="24"/>
        </w:rPr>
        <w:t>keleri</w:t>
      </w:r>
      <w:r w:rsidR="007F1B46">
        <w:rPr>
          <w:rFonts w:asciiTheme="majorBidi" w:eastAsiaTheme="majorEastAsia" w:hAnsiTheme="majorBidi" w:cstheme="majorBidi"/>
          <w:sz w:val="24"/>
          <w:szCs w:val="24"/>
        </w:rPr>
        <w:t xml:space="preserve"> </w:t>
      </w:r>
      <w:r w:rsidR="00E36D31" w:rsidRPr="007229B5">
        <w:rPr>
          <w:rFonts w:asciiTheme="majorBidi" w:eastAsiaTheme="majorEastAsia" w:hAnsiTheme="majorBidi" w:cstheme="majorBidi"/>
          <w:sz w:val="24"/>
          <w:szCs w:val="24"/>
        </w:rPr>
        <w:t>değiştirmek. (</w:t>
      </w:r>
      <w:r w:rsidR="00E36D31" w:rsidRPr="007229B5">
        <w:rPr>
          <w:rFonts w:asciiTheme="majorBidi" w:eastAsiaTheme="majorEastAsia" w:hAnsiTheme="majorBidi" w:cstheme="majorBidi"/>
          <w:sz w:val="24"/>
          <w:szCs w:val="24"/>
          <w:rtl/>
        </w:rPr>
        <w:t>أنعمتَ</w:t>
      </w:r>
      <w:r w:rsidR="00E36D31" w:rsidRPr="007229B5">
        <w:rPr>
          <w:rFonts w:asciiTheme="majorBidi" w:eastAsiaTheme="majorEastAsia" w:hAnsiTheme="majorBidi" w:cstheme="majorBidi"/>
          <w:sz w:val="24"/>
          <w:szCs w:val="24"/>
        </w:rPr>
        <w:t>) kelimesini (</w:t>
      </w:r>
      <w:r w:rsidR="00E36D31" w:rsidRPr="007229B5">
        <w:rPr>
          <w:rFonts w:asciiTheme="majorBidi" w:eastAsiaTheme="majorEastAsia" w:hAnsiTheme="majorBidi" w:cstheme="majorBidi"/>
          <w:sz w:val="24"/>
          <w:szCs w:val="24"/>
          <w:rtl/>
        </w:rPr>
        <w:t>أنعمتُ</w:t>
      </w:r>
      <w:r w:rsidR="00E36D31" w:rsidRPr="007229B5">
        <w:rPr>
          <w:rFonts w:asciiTheme="majorBidi" w:eastAsiaTheme="majorEastAsia" w:hAnsiTheme="majorBidi" w:cstheme="majorBidi"/>
          <w:sz w:val="24"/>
          <w:szCs w:val="24"/>
        </w:rPr>
        <w:t>) veya (</w:t>
      </w:r>
      <w:r w:rsidR="00E36D31" w:rsidRPr="007229B5">
        <w:rPr>
          <w:rFonts w:asciiTheme="majorBidi" w:eastAsiaTheme="majorEastAsia" w:hAnsiTheme="majorBidi" w:cstheme="majorBidi"/>
          <w:sz w:val="24"/>
          <w:szCs w:val="24"/>
          <w:rtl/>
        </w:rPr>
        <w:t>أنعمتِ</w:t>
      </w:r>
      <w:r w:rsidR="00E36D31" w:rsidRPr="007229B5">
        <w:rPr>
          <w:rFonts w:asciiTheme="majorBidi" w:eastAsiaTheme="majorEastAsia" w:hAnsiTheme="majorBidi" w:cstheme="majorBidi"/>
          <w:sz w:val="24"/>
          <w:szCs w:val="24"/>
        </w:rPr>
        <w:t>) şeklinde değiştirmek gibi.</w:t>
      </w:r>
    </w:p>
    <w:p w14:paraId="41E1F689" w14:textId="77777777" w:rsidR="00E36D31" w:rsidRPr="00F44033" w:rsidRDefault="00F44033" w:rsidP="0083456D">
      <w:pPr>
        <w:pStyle w:val="ListeParagraf"/>
        <w:spacing w:after="0" w:line="360" w:lineRule="auto"/>
        <w:ind w:left="0" w:firstLine="709"/>
        <w:jc w:val="both"/>
        <w:rPr>
          <w:rFonts w:asciiTheme="majorBidi" w:eastAsiaTheme="majorEastAsia" w:hAnsiTheme="majorBidi" w:cstheme="majorBidi"/>
          <w:b/>
          <w:bCs/>
          <w:sz w:val="24"/>
          <w:szCs w:val="24"/>
        </w:rPr>
      </w:pPr>
      <w:r>
        <w:rPr>
          <w:rFonts w:asciiTheme="majorBidi" w:eastAsiaTheme="majorEastAsia" w:hAnsiTheme="majorBidi" w:cstheme="majorBidi"/>
          <w:b/>
          <w:bCs/>
          <w:sz w:val="24"/>
          <w:szCs w:val="24"/>
        </w:rPr>
        <w:t xml:space="preserve">Sükûnlarda hata: </w:t>
      </w:r>
      <w:r w:rsidR="00E36D31" w:rsidRPr="007229B5">
        <w:rPr>
          <w:rFonts w:asciiTheme="majorBidi" w:eastAsiaTheme="majorEastAsia" w:hAnsiTheme="majorBidi" w:cstheme="majorBidi"/>
          <w:sz w:val="24"/>
          <w:szCs w:val="24"/>
        </w:rPr>
        <w:t>Sükûn</w:t>
      </w:r>
      <w:r>
        <w:rPr>
          <w:rFonts w:asciiTheme="majorBidi" w:eastAsiaTheme="majorEastAsia" w:hAnsiTheme="majorBidi" w:cstheme="majorBidi"/>
          <w:sz w:val="24"/>
          <w:szCs w:val="24"/>
        </w:rPr>
        <w:t>,</w:t>
      </w:r>
      <w:r w:rsidR="00E36D31" w:rsidRPr="007229B5">
        <w:rPr>
          <w:rFonts w:asciiTheme="majorBidi" w:eastAsiaTheme="majorEastAsia" w:hAnsiTheme="majorBidi" w:cstheme="majorBidi"/>
          <w:sz w:val="24"/>
          <w:szCs w:val="24"/>
        </w:rPr>
        <w:t xml:space="preserve"> kelimenin ister ortasında isterse sonunda olsun hareke ile yer değiştirmesi durumunda meydana gelir. (</w:t>
      </w:r>
      <w:r w:rsidR="00E36D31" w:rsidRPr="007229B5">
        <w:rPr>
          <w:rFonts w:asciiTheme="majorBidi" w:eastAsiaTheme="majorEastAsia" w:hAnsiTheme="majorBidi" w:cstheme="majorBidi"/>
          <w:sz w:val="24"/>
          <w:szCs w:val="24"/>
          <w:rtl/>
        </w:rPr>
        <w:t>لاحرّ</w:t>
      </w:r>
      <w:r w:rsidR="00DA436C" w:rsidRPr="007229B5">
        <w:rPr>
          <w:rFonts w:asciiTheme="majorBidi" w:eastAsiaTheme="majorEastAsia" w:hAnsiTheme="majorBidi" w:cstheme="majorBidi"/>
          <w:sz w:val="24"/>
          <w:szCs w:val="24"/>
          <w:rtl/>
        </w:rPr>
        <w:t>َ</w:t>
      </w:r>
      <w:r w:rsidR="00E36D31" w:rsidRPr="007229B5">
        <w:rPr>
          <w:rFonts w:asciiTheme="majorBidi" w:eastAsiaTheme="majorEastAsia" w:hAnsiTheme="majorBidi" w:cstheme="majorBidi"/>
          <w:sz w:val="24"/>
          <w:szCs w:val="24"/>
          <w:rtl/>
        </w:rPr>
        <w:t>مْن</w:t>
      </w:r>
      <w:r w:rsidR="00DA436C" w:rsidRPr="007229B5">
        <w:rPr>
          <w:rFonts w:asciiTheme="majorBidi" w:eastAsiaTheme="majorEastAsia" w:hAnsiTheme="majorBidi" w:cstheme="majorBidi"/>
          <w:sz w:val="24"/>
          <w:szCs w:val="24"/>
          <w:rtl/>
        </w:rPr>
        <w:t>َ</w:t>
      </w:r>
      <w:r w:rsidR="00E36D31" w:rsidRPr="007229B5">
        <w:rPr>
          <w:rFonts w:asciiTheme="majorBidi" w:eastAsiaTheme="majorEastAsia" w:hAnsiTheme="majorBidi" w:cstheme="majorBidi"/>
          <w:sz w:val="24"/>
          <w:szCs w:val="24"/>
          <w:rtl/>
        </w:rPr>
        <w:t>ا</w:t>
      </w:r>
      <w:r w:rsidR="00E36D31" w:rsidRPr="007229B5">
        <w:rPr>
          <w:rFonts w:asciiTheme="majorBidi" w:eastAsiaTheme="majorEastAsia" w:hAnsiTheme="majorBidi" w:cstheme="majorBidi"/>
          <w:sz w:val="24"/>
          <w:szCs w:val="24"/>
        </w:rPr>
        <w:t>)</w:t>
      </w:r>
      <w:r w:rsidR="00DA436C" w:rsidRPr="007229B5">
        <w:rPr>
          <w:rStyle w:val="DipnotBavurusu"/>
          <w:rFonts w:asciiTheme="majorBidi" w:eastAsiaTheme="majorEastAsia" w:hAnsiTheme="majorBidi" w:cstheme="majorBidi"/>
          <w:sz w:val="24"/>
          <w:szCs w:val="24"/>
        </w:rPr>
        <w:footnoteReference w:id="234"/>
      </w:r>
      <w:r w:rsidR="00DA436C" w:rsidRPr="007229B5">
        <w:rPr>
          <w:rFonts w:asciiTheme="majorBidi" w:eastAsiaTheme="majorEastAsia" w:hAnsiTheme="majorBidi" w:cstheme="majorBidi"/>
          <w:sz w:val="24"/>
          <w:szCs w:val="24"/>
        </w:rPr>
        <w:t xml:space="preserve"> kelimesini</w:t>
      </w:r>
      <w:r w:rsidR="00E36D31" w:rsidRPr="007229B5">
        <w:rPr>
          <w:rFonts w:asciiTheme="majorBidi" w:eastAsiaTheme="majorEastAsia" w:hAnsiTheme="majorBidi" w:cstheme="majorBidi"/>
          <w:sz w:val="24"/>
          <w:szCs w:val="24"/>
        </w:rPr>
        <w:t xml:space="preserve"> </w:t>
      </w:r>
      <w:r w:rsidR="00DA436C" w:rsidRPr="007229B5">
        <w:rPr>
          <w:rFonts w:asciiTheme="majorBidi" w:eastAsiaTheme="majorEastAsia" w:hAnsiTheme="majorBidi" w:cstheme="majorBidi"/>
          <w:sz w:val="24"/>
          <w:szCs w:val="24"/>
          <w:rtl/>
        </w:rPr>
        <w:t>(لاحرَّمَنَا)</w:t>
      </w:r>
      <w:r w:rsidR="00DA436C" w:rsidRPr="007229B5">
        <w:rPr>
          <w:rFonts w:asciiTheme="majorBidi" w:eastAsiaTheme="majorEastAsia" w:hAnsiTheme="majorBidi" w:cstheme="majorBidi"/>
          <w:sz w:val="24"/>
          <w:szCs w:val="24"/>
        </w:rPr>
        <w:t xml:space="preserve"> şeklinde,</w:t>
      </w:r>
      <w:r w:rsidR="00343D3D" w:rsidRPr="007229B5">
        <w:rPr>
          <w:rFonts w:asciiTheme="majorBidi" w:eastAsiaTheme="majorEastAsia" w:hAnsiTheme="majorBidi" w:cstheme="majorBidi"/>
          <w:sz w:val="24"/>
          <w:szCs w:val="24"/>
        </w:rPr>
        <w:t xml:space="preserve"> (</w:t>
      </w:r>
      <w:r w:rsidR="00343D3D" w:rsidRPr="007229B5">
        <w:rPr>
          <w:rFonts w:asciiTheme="majorBidi" w:eastAsiaTheme="majorEastAsia" w:hAnsiTheme="majorBidi" w:cstheme="majorBidi"/>
          <w:sz w:val="24"/>
          <w:szCs w:val="24"/>
          <w:rtl/>
        </w:rPr>
        <w:t>لم يلدْ</w:t>
      </w:r>
      <w:r w:rsidR="00343D3D" w:rsidRPr="007229B5">
        <w:rPr>
          <w:rFonts w:asciiTheme="majorBidi" w:eastAsiaTheme="majorEastAsia" w:hAnsiTheme="majorBidi" w:cstheme="majorBidi"/>
          <w:sz w:val="24"/>
          <w:szCs w:val="24"/>
        </w:rPr>
        <w:t>)</w:t>
      </w:r>
      <w:r w:rsidR="00F87D7A" w:rsidRPr="007229B5">
        <w:rPr>
          <w:rFonts w:asciiTheme="majorBidi" w:eastAsiaTheme="majorEastAsia" w:hAnsiTheme="majorBidi" w:cstheme="majorBidi"/>
          <w:sz w:val="24"/>
          <w:szCs w:val="24"/>
        </w:rPr>
        <w:t xml:space="preserve"> kelimesini</w:t>
      </w:r>
      <w:r w:rsidR="00343D3D" w:rsidRPr="007229B5">
        <w:rPr>
          <w:rFonts w:asciiTheme="majorBidi" w:eastAsiaTheme="majorEastAsia" w:hAnsiTheme="majorBidi" w:cstheme="majorBidi"/>
          <w:sz w:val="24"/>
          <w:szCs w:val="24"/>
        </w:rPr>
        <w:t xml:space="preserve"> (</w:t>
      </w:r>
      <w:r w:rsidR="00343D3D" w:rsidRPr="007229B5">
        <w:rPr>
          <w:rFonts w:asciiTheme="majorBidi" w:eastAsiaTheme="majorEastAsia" w:hAnsiTheme="majorBidi" w:cstheme="majorBidi"/>
          <w:sz w:val="24"/>
          <w:szCs w:val="24"/>
          <w:rtl/>
        </w:rPr>
        <w:t>لم يلدِ</w:t>
      </w:r>
      <w:r w:rsidR="00343D3D" w:rsidRPr="007229B5">
        <w:rPr>
          <w:rFonts w:asciiTheme="majorBidi" w:eastAsiaTheme="majorEastAsia" w:hAnsiTheme="majorBidi" w:cstheme="majorBidi"/>
          <w:sz w:val="24"/>
          <w:szCs w:val="24"/>
        </w:rPr>
        <w:t>)</w:t>
      </w:r>
      <w:r w:rsidR="00F87D7A" w:rsidRPr="007229B5">
        <w:rPr>
          <w:rFonts w:asciiTheme="majorBidi" w:eastAsiaTheme="majorEastAsia" w:hAnsiTheme="majorBidi" w:cstheme="majorBidi"/>
          <w:sz w:val="24"/>
          <w:szCs w:val="24"/>
        </w:rPr>
        <w:t xml:space="preserve"> şeklinde değiştirmek gibi</w:t>
      </w:r>
      <w:r w:rsidR="00F87D7A" w:rsidRPr="007229B5">
        <w:rPr>
          <w:rStyle w:val="DipnotBavurusu"/>
          <w:rFonts w:asciiTheme="majorBidi" w:eastAsiaTheme="majorEastAsia" w:hAnsiTheme="majorBidi" w:cstheme="majorBidi"/>
          <w:sz w:val="24"/>
          <w:szCs w:val="24"/>
        </w:rPr>
        <w:footnoteReference w:id="235"/>
      </w:r>
      <w:r w:rsidR="00581E69">
        <w:rPr>
          <w:rFonts w:asciiTheme="majorBidi" w:eastAsiaTheme="majorEastAsia" w:hAnsiTheme="majorBidi" w:cstheme="majorBidi"/>
          <w:sz w:val="24"/>
          <w:szCs w:val="24"/>
        </w:rPr>
        <w:t>.</w:t>
      </w:r>
    </w:p>
    <w:p w14:paraId="14BBBEDD" w14:textId="77777777" w:rsidR="00C47461" w:rsidRPr="007229B5" w:rsidRDefault="006A234C"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 xml:space="preserve">Sıtkı </w:t>
      </w:r>
      <w:r w:rsidR="00EE6DBA" w:rsidRPr="007229B5">
        <w:rPr>
          <w:rFonts w:asciiTheme="majorBidi" w:eastAsiaTheme="majorEastAsia" w:hAnsiTheme="majorBidi" w:cstheme="majorBidi"/>
          <w:sz w:val="24"/>
          <w:szCs w:val="24"/>
        </w:rPr>
        <w:t>Gülle</w:t>
      </w:r>
      <w:r w:rsidR="005F6A36" w:rsidRPr="007229B5">
        <w:rPr>
          <w:rFonts w:asciiTheme="majorBidi" w:eastAsiaTheme="majorEastAsia" w:hAnsiTheme="majorBidi" w:cstheme="majorBidi"/>
          <w:sz w:val="24"/>
          <w:szCs w:val="24"/>
        </w:rPr>
        <w:t xml:space="preserve">, </w:t>
      </w:r>
      <w:r w:rsidR="00581E69">
        <w:rPr>
          <w:rFonts w:asciiTheme="majorBidi" w:eastAsiaTheme="majorEastAsia" w:hAnsiTheme="majorBidi" w:cstheme="majorBidi"/>
          <w:sz w:val="24"/>
          <w:szCs w:val="24"/>
        </w:rPr>
        <w:t>T</w:t>
      </w:r>
      <w:r w:rsidR="00EE6DBA" w:rsidRPr="007229B5">
        <w:rPr>
          <w:rFonts w:asciiTheme="majorBidi" w:eastAsiaTheme="majorEastAsia" w:hAnsiTheme="majorBidi" w:cstheme="majorBidi"/>
          <w:sz w:val="24"/>
          <w:szCs w:val="24"/>
        </w:rPr>
        <w:t>ecvî</w:t>
      </w:r>
      <w:r w:rsidR="00581E69">
        <w:rPr>
          <w:rFonts w:asciiTheme="majorBidi" w:eastAsiaTheme="majorEastAsia" w:hAnsiTheme="majorBidi" w:cstheme="majorBidi"/>
          <w:sz w:val="24"/>
          <w:szCs w:val="24"/>
        </w:rPr>
        <w:t>d İ</w:t>
      </w:r>
      <w:r w:rsidR="00C47461" w:rsidRPr="007229B5">
        <w:rPr>
          <w:rFonts w:asciiTheme="majorBidi" w:eastAsiaTheme="majorEastAsia" w:hAnsiTheme="majorBidi" w:cstheme="majorBidi"/>
          <w:sz w:val="24"/>
          <w:szCs w:val="24"/>
        </w:rPr>
        <w:t>lmi adlı eserinde</w:t>
      </w:r>
      <w:r w:rsidR="00581E69">
        <w:rPr>
          <w:rFonts w:asciiTheme="majorBidi" w:eastAsiaTheme="majorEastAsia" w:hAnsiTheme="majorBidi" w:cstheme="majorBidi"/>
          <w:sz w:val="24"/>
          <w:szCs w:val="24"/>
        </w:rPr>
        <w:t>,</w:t>
      </w:r>
      <w:r w:rsidR="00C47461" w:rsidRPr="007229B5">
        <w:rPr>
          <w:rFonts w:asciiTheme="majorBidi" w:eastAsiaTheme="majorEastAsia" w:hAnsiTheme="majorBidi" w:cstheme="majorBidi"/>
          <w:sz w:val="24"/>
          <w:szCs w:val="24"/>
        </w:rPr>
        <w:t xml:space="preserve"> ayetlerde durulması gereken yerlerde durulmaması, ya da geçilmesi gereken yerlerde </w:t>
      </w:r>
      <w:r w:rsidR="00EE6DBA" w:rsidRPr="007229B5">
        <w:rPr>
          <w:rFonts w:asciiTheme="majorBidi" w:eastAsiaTheme="majorEastAsia" w:hAnsiTheme="majorBidi" w:cstheme="majorBidi"/>
          <w:sz w:val="24"/>
          <w:szCs w:val="24"/>
        </w:rPr>
        <w:t>vakf yapılması</w:t>
      </w:r>
      <w:r w:rsidR="00C47461" w:rsidRPr="007229B5">
        <w:rPr>
          <w:rFonts w:asciiTheme="majorBidi" w:eastAsiaTheme="majorEastAsia" w:hAnsiTheme="majorBidi" w:cstheme="majorBidi"/>
          <w:sz w:val="24"/>
          <w:szCs w:val="24"/>
        </w:rPr>
        <w:t xml:space="preserve"> halinde lahn-ı celi olacağını söylem</w:t>
      </w:r>
      <w:r w:rsidR="00581E69">
        <w:rPr>
          <w:rFonts w:asciiTheme="majorBidi" w:eastAsiaTheme="majorEastAsia" w:hAnsiTheme="majorBidi" w:cstheme="majorBidi"/>
          <w:sz w:val="24"/>
          <w:szCs w:val="24"/>
        </w:rPr>
        <w:t>iştir</w:t>
      </w:r>
      <w:r w:rsidR="00C47461" w:rsidRPr="007229B5">
        <w:rPr>
          <w:rFonts w:asciiTheme="majorBidi" w:eastAsiaTheme="majorEastAsia" w:hAnsiTheme="majorBidi" w:cstheme="majorBidi"/>
          <w:sz w:val="24"/>
          <w:szCs w:val="24"/>
        </w:rPr>
        <w:t>.</w:t>
      </w:r>
    </w:p>
    <w:p w14:paraId="0195D6A4" w14:textId="77777777" w:rsidR="003A1866" w:rsidRDefault="00995441" w:rsidP="0083456D">
      <w:pPr>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Yap</w:t>
      </w:r>
      <w:r w:rsidR="007F1B46">
        <w:rPr>
          <w:rFonts w:asciiTheme="majorBidi" w:eastAsiaTheme="majorEastAsia" w:hAnsiTheme="majorBidi" w:cstheme="majorBidi"/>
          <w:sz w:val="24"/>
          <w:szCs w:val="24"/>
        </w:rPr>
        <w:t>ılan</w:t>
      </w:r>
      <w:r>
        <w:rPr>
          <w:rFonts w:asciiTheme="majorBidi" w:eastAsiaTheme="majorEastAsia" w:hAnsiTheme="majorBidi" w:cstheme="majorBidi"/>
          <w:sz w:val="24"/>
          <w:szCs w:val="24"/>
        </w:rPr>
        <w:t xml:space="preserve"> araştırmalardan hareketle, b</w:t>
      </w:r>
      <w:r w:rsidR="007D0A3D" w:rsidRPr="007229B5">
        <w:rPr>
          <w:rFonts w:asciiTheme="majorBidi" w:eastAsiaTheme="majorEastAsia" w:hAnsiTheme="majorBidi" w:cstheme="majorBidi"/>
          <w:sz w:val="24"/>
          <w:szCs w:val="24"/>
        </w:rPr>
        <w:t xml:space="preserve">u hata </w:t>
      </w:r>
      <w:r>
        <w:rPr>
          <w:rFonts w:asciiTheme="majorBidi" w:eastAsiaTheme="majorEastAsia" w:hAnsiTheme="majorBidi" w:cstheme="majorBidi"/>
          <w:sz w:val="24"/>
          <w:szCs w:val="24"/>
        </w:rPr>
        <w:t>türü,</w:t>
      </w:r>
      <w:r w:rsidR="007D0A3D" w:rsidRPr="007229B5">
        <w:rPr>
          <w:rFonts w:asciiTheme="majorBidi" w:eastAsiaTheme="majorEastAsia" w:hAnsiTheme="majorBidi" w:cstheme="majorBidi"/>
          <w:sz w:val="24"/>
          <w:szCs w:val="24"/>
        </w:rPr>
        <w:t xml:space="preserve"> okuyuşu ve namazı ifsat edeceğinden</w:t>
      </w:r>
      <w:r w:rsidR="005F6A36" w:rsidRPr="007229B5">
        <w:rPr>
          <w:rFonts w:asciiTheme="majorBidi" w:eastAsiaTheme="majorEastAsia" w:hAnsiTheme="majorBidi" w:cstheme="majorBidi"/>
          <w:sz w:val="24"/>
          <w:szCs w:val="24"/>
        </w:rPr>
        <w:t>,</w:t>
      </w:r>
      <w:r w:rsidR="007D0A3D" w:rsidRPr="007229B5">
        <w:rPr>
          <w:rFonts w:asciiTheme="majorBidi" w:eastAsiaTheme="majorEastAsia" w:hAnsiTheme="majorBidi" w:cstheme="majorBidi"/>
          <w:sz w:val="24"/>
          <w:szCs w:val="24"/>
        </w:rPr>
        <w:t xml:space="preserve"> kişinin en</w:t>
      </w:r>
      <w:r w:rsidR="00FE4688" w:rsidRPr="007229B5">
        <w:rPr>
          <w:rFonts w:asciiTheme="majorBidi" w:eastAsiaTheme="majorEastAsia" w:hAnsiTheme="majorBidi" w:cstheme="majorBidi"/>
          <w:sz w:val="24"/>
          <w:szCs w:val="24"/>
        </w:rPr>
        <w:t xml:space="preserve"> </w:t>
      </w:r>
      <w:r w:rsidR="007D0A3D" w:rsidRPr="007229B5">
        <w:rPr>
          <w:rFonts w:asciiTheme="majorBidi" w:eastAsiaTheme="majorEastAsia" w:hAnsiTheme="majorBidi" w:cstheme="majorBidi"/>
          <w:sz w:val="24"/>
          <w:szCs w:val="24"/>
        </w:rPr>
        <w:t xml:space="preserve">azından namazını geçerli kılacak kadar </w:t>
      </w:r>
      <w:r w:rsidR="00FE4688" w:rsidRPr="007229B5">
        <w:rPr>
          <w:rFonts w:asciiTheme="majorBidi" w:eastAsiaTheme="majorEastAsia" w:hAnsiTheme="majorBidi" w:cstheme="majorBidi"/>
          <w:sz w:val="24"/>
          <w:szCs w:val="24"/>
        </w:rPr>
        <w:t>tilavetini</w:t>
      </w:r>
      <w:r w:rsidR="009E1FBB">
        <w:rPr>
          <w:rFonts w:asciiTheme="majorBidi" w:eastAsiaTheme="majorEastAsia" w:hAnsiTheme="majorBidi" w:cstheme="majorBidi"/>
          <w:sz w:val="24"/>
          <w:szCs w:val="24"/>
        </w:rPr>
        <w:t xml:space="preserve"> düzelt</w:t>
      </w:r>
      <w:r w:rsidR="007D0A3D" w:rsidRPr="007229B5">
        <w:rPr>
          <w:rFonts w:asciiTheme="majorBidi" w:eastAsiaTheme="majorEastAsia" w:hAnsiTheme="majorBidi" w:cstheme="majorBidi"/>
          <w:sz w:val="24"/>
          <w:szCs w:val="24"/>
        </w:rPr>
        <w:t>m</w:t>
      </w:r>
      <w:r w:rsidR="00FE4688" w:rsidRPr="007229B5">
        <w:rPr>
          <w:rFonts w:asciiTheme="majorBidi" w:eastAsiaTheme="majorEastAsia" w:hAnsiTheme="majorBidi" w:cstheme="majorBidi"/>
          <w:sz w:val="24"/>
          <w:szCs w:val="24"/>
        </w:rPr>
        <w:t>e</w:t>
      </w:r>
      <w:r w:rsidR="007D0A3D" w:rsidRPr="007229B5">
        <w:rPr>
          <w:rFonts w:asciiTheme="majorBidi" w:eastAsiaTheme="majorEastAsia" w:hAnsiTheme="majorBidi" w:cstheme="majorBidi"/>
          <w:sz w:val="24"/>
          <w:szCs w:val="24"/>
        </w:rPr>
        <w:t>si elzemdir</w:t>
      </w:r>
      <w:r w:rsidR="009C072C" w:rsidRPr="007229B5">
        <w:rPr>
          <w:rFonts w:asciiTheme="majorBidi" w:eastAsiaTheme="majorEastAsia" w:hAnsiTheme="majorBidi" w:cstheme="majorBidi"/>
          <w:sz w:val="24"/>
          <w:szCs w:val="24"/>
        </w:rPr>
        <w:t>, hatta farz-ı ayındır</w:t>
      </w:r>
      <w:r w:rsidR="00206A9F">
        <w:rPr>
          <w:rFonts w:asciiTheme="majorBidi" w:eastAsiaTheme="majorEastAsia" w:hAnsiTheme="majorBidi" w:cstheme="majorBidi"/>
          <w:sz w:val="24"/>
          <w:szCs w:val="24"/>
        </w:rPr>
        <w:t xml:space="preserve"> tespiti yapılmıştır</w:t>
      </w:r>
      <w:r w:rsidR="009C072C" w:rsidRPr="007229B5">
        <w:rPr>
          <w:rFonts w:asciiTheme="majorBidi" w:eastAsiaTheme="majorEastAsia" w:hAnsiTheme="majorBidi" w:cstheme="majorBidi"/>
          <w:sz w:val="24"/>
          <w:szCs w:val="24"/>
        </w:rPr>
        <w:t>.</w:t>
      </w:r>
      <w:r w:rsidR="00FE4688" w:rsidRPr="007229B5">
        <w:rPr>
          <w:rFonts w:asciiTheme="majorBidi" w:eastAsiaTheme="majorEastAsia" w:hAnsiTheme="majorBidi" w:cstheme="majorBidi"/>
          <w:sz w:val="24"/>
          <w:szCs w:val="24"/>
        </w:rPr>
        <w:t xml:space="preserve"> </w:t>
      </w:r>
    </w:p>
    <w:p w14:paraId="6C580773" w14:textId="77777777" w:rsidR="00561FF6" w:rsidRDefault="00561FF6" w:rsidP="0083456D">
      <w:pPr>
        <w:spacing w:after="0" w:line="360" w:lineRule="auto"/>
        <w:ind w:firstLine="709"/>
        <w:jc w:val="both"/>
        <w:rPr>
          <w:rFonts w:asciiTheme="majorBidi" w:eastAsiaTheme="majorEastAsia" w:hAnsiTheme="majorBidi" w:cstheme="majorBidi"/>
          <w:sz w:val="24"/>
          <w:szCs w:val="24"/>
        </w:rPr>
      </w:pPr>
    </w:p>
    <w:p w14:paraId="0822B7A0" w14:textId="77777777" w:rsidR="00561FF6" w:rsidRPr="00561FF6" w:rsidRDefault="002327F5" w:rsidP="0083456D">
      <w:pPr>
        <w:pStyle w:val="Balk5"/>
        <w:spacing w:before="0" w:line="360" w:lineRule="auto"/>
        <w:ind w:firstLine="709"/>
        <w:jc w:val="both"/>
        <w:rPr>
          <w:rFonts w:asciiTheme="majorBidi" w:hAnsiTheme="majorBidi"/>
          <w:b/>
          <w:bCs/>
          <w:color w:val="auto"/>
          <w:sz w:val="24"/>
          <w:szCs w:val="24"/>
        </w:rPr>
      </w:pPr>
      <w:bookmarkStart w:id="191" w:name="_Toc15607562"/>
      <w:bookmarkStart w:id="192" w:name="_Toc15607798"/>
      <w:bookmarkStart w:id="193" w:name="_Toc17554319"/>
      <w:r>
        <w:rPr>
          <w:rFonts w:asciiTheme="majorBidi" w:hAnsiTheme="majorBidi"/>
          <w:b/>
          <w:bCs/>
          <w:color w:val="auto"/>
          <w:sz w:val="24"/>
          <w:szCs w:val="24"/>
        </w:rPr>
        <w:lastRenderedPageBreak/>
        <w:t>3</w:t>
      </w:r>
      <w:r w:rsidR="002E30C6">
        <w:rPr>
          <w:rFonts w:asciiTheme="majorBidi" w:hAnsiTheme="majorBidi"/>
          <w:b/>
          <w:bCs/>
          <w:color w:val="auto"/>
          <w:sz w:val="24"/>
          <w:szCs w:val="24"/>
        </w:rPr>
        <w:t>.1.6</w:t>
      </w:r>
      <w:r w:rsidR="00561FF6" w:rsidRPr="00561FF6">
        <w:rPr>
          <w:rFonts w:asciiTheme="majorBidi" w:hAnsiTheme="majorBidi"/>
          <w:b/>
          <w:bCs/>
          <w:color w:val="auto"/>
          <w:sz w:val="24"/>
          <w:szCs w:val="24"/>
        </w:rPr>
        <w:t>.2. Lahn-i Hafi (Gizli Hata)</w:t>
      </w:r>
      <w:bookmarkEnd w:id="191"/>
      <w:bookmarkEnd w:id="192"/>
      <w:bookmarkEnd w:id="193"/>
    </w:p>
    <w:p w14:paraId="36EB22E8" w14:textId="77777777" w:rsidR="00433010" w:rsidRDefault="009C072C" w:rsidP="0083456D">
      <w:pPr>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Harflerin ârizi sıfatlarında</w:t>
      </w:r>
      <w:r w:rsidRPr="007229B5">
        <w:rPr>
          <w:rStyle w:val="DipnotBavurusu"/>
          <w:rFonts w:asciiTheme="majorBidi" w:eastAsiaTheme="majorEastAsia" w:hAnsiTheme="majorBidi" w:cstheme="majorBidi"/>
          <w:sz w:val="24"/>
          <w:szCs w:val="24"/>
        </w:rPr>
        <w:footnoteReference w:id="236"/>
      </w:r>
      <w:r w:rsidRPr="007229B5">
        <w:rPr>
          <w:rFonts w:asciiTheme="majorBidi" w:eastAsiaTheme="majorEastAsia" w:hAnsiTheme="majorBidi" w:cstheme="majorBidi"/>
          <w:sz w:val="24"/>
          <w:szCs w:val="24"/>
        </w:rPr>
        <w:t xml:space="preserve"> meyd</w:t>
      </w:r>
      <w:r w:rsidR="00FA3939">
        <w:rPr>
          <w:rFonts w:asciiTheme="majorBidi" w:eastAsiaTheme="majorEastAsia" w:hAnsiTheme="majorBidi" w:cstheme="majorBidi"/>
          <w:sz w:val="24"/>
          <w:szCs w:val="24"/>
        </w:rPr>
        <w:t>ana gelen,</w:t>
      </w:r>
      <w:r w:rsidRPr="007229B5">
        <w:rPr>
          <w:rFonts w:asciiTheme="majorBidi" w:eastAsiaTheme="majorEastAsia" w:hAnsiTheme="majorBidi" w:cstheme="majorBidi"/>
          <w:sz w:val="24"/>
          <w:szCs w:val="24"/>
        </w:rPr>
        <w:t xml:space="preserve"> harfin zâtını değiştirmeyen</w:t>
      </w:r>
      <w:r w:rsidR="00F73093" w:rsidRPr="007229B5">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ancak bu ilimle iştikal e</w:t>
      </w:r>
      <w:r w:rsidR="00FA3939">
        <w:rPr>
          <w:rFonts w:asciiTheme="majorBidi" w:eastAsiaTheme="majorEastAsia" w:hAnsiTheme="majorBidi" w:cstheme="majorBidi"/>
          <w:sz w:val="24"/>
          <w:szCs w:val="24"/>
        </w:rPr>
        <w:t>denlerin anlayabileceği hatalar olarak tanımlanmıştır</w:t>
      </w:r>
      <w:r w:rsidRPr="007229B5">
        <w:rPr>
          <w:rFonts w:asciiTheme="majorBidi" w:eastAsiaTheme="majorEastAsia" w:hAnsiTheme="majorBidi" w:cstheme="majorBidi"/>
          <w:sz w:val="24"/>
          <w:szCs w:val="24"/>
        </w:rPr>
        <w:t>.</w:t>
      </w:r>
      <w:r w:rsidR="00F73093" w:rsidRPr="007229B5">
        <w:rPr>
          <w:rFonts w:asciiTheme="majorBidi" w:eastAsiaTheme="majorEastAsia" w:hAnsiTheme="majorBidi" w:cstheme="majorBidi"/>
          <w:sz w:val="24"/>
          <w:szCs w:val="24"/>
        </w:rPr>
        <w:t xml:space="preserve"> </w:t>
      </w:r>
      <w:r w:rsidR="00FA3939">
        <w:rPr>
          <w:rFonts w:asciiTheme="majorBidi" w:eastAsiaTheme="majorEastAsia" w:hAnsiTheme="majorBidi" w:cstheme="majorBidi"/>
          <w:sz w:val="24"/>
          <w:szCs w:val="24"/>
        </w:rPr>
        <w:t>Kimi tecvid bilginleri, g</w:t>
      </w:r>
      <w:r w:rsidR="00F73093" w:rsidRPr="007229B5">
        <w:rPr>
          <w:rFonts w:asciiTheme="majorBidi" w:eastAsiaTheme="majorEastAsia" w:hAnsiTheme="majorBidi" w:cstheme="majorBidi"/>
          <w:sz w:val="24"/>
          <w:szCs w:val="24"/>
        </w:rPr>
        <w:t>izli hata türleri</w:t>
      </w:r>
      <w:r w:rsidR="00FA3939">
        <w:rPr>
          <w:rFonts w:asciiTheme="majorBidi" w:eastAsiaTheme="majorEastAsia" w:hAnsiTheme="majorBidi" w:cstheme="majorBidi"/>
          <w:sz w:val="24"/>
          <w:szCs w:val="24"/>
        </w:rPr>
        <w:t>ni</w:t>
      </w:r>
      <w:r w:rsidR="00F73093" w:rsidRPr="007229B5">
        <w:rPr>
          <w:rFonts w:asciiTheme="majorBidi" w:eastAsiaTheme="majorEastAsia" w:hAnsiTheme="majorBidi" w:cstheme="majorBidi"/>
          <w:sz w:val="24"/>
          <w:szCs w:val="24"/>
        </w:rPr>
        <w:t xml:space="preserve"> de iki kıs</w:t>
      </w:r>
      <w:r w:rsidR="00FA3939">
        <w:rPr>
          <w:rFonts w:asciiTheme="majorBidi" w:eastAsiaTheme="majorEastAsia" w:hAnsiTheme="majorBidi" w:cstheme="majorBidi"/>
          <w:sz w:val="24"/>
          <w:szCs w:val="24"/>
        </w:rPr>
        <w:t>ımda incelemişlerdir.</w:t>
      </w:r>
      <w:r w:rsidR="00E32AE4">
        <w:rPr>
          <w:rFonts w:asciiTheme="majorBidi" w:eastAsiaTheme="majorEastAsia" w:hAnsiTheme="majorBidi" w:cstheme="majorBidi"/>
          <w:sz w:val="24"/>
          <w:szCs w:val="24"/>
        </w:rPr>
        <w:t xml:space="preserve"> </w:t>
      </w:r>
      <w:r w:rsidR="00E32AE4" w:rsidRPr="00E32AE4">
        <w:rPr>
          <w:rFonts w:asciiTheme="majorBidi" w:eastAsiaTheme="majorEastAsia" w:hAnsiTheme="majorBidi" w:cstheme="majorBidi"/>
          <w:b/>
          <w:bCs/>
          <w:sz w:val="24"/>
          <w:szCs w:val="24"/>
        </w:rPr>
        <w:t>Birincisi</w:t>
      </w:r>
      <w:r w:rsidR="00E12A87">
        <w:rPr>
          <w:rFonts w:asciiTheme="majorBidi" w:eastAsiaTheme="majorEastAsia" w:hAnsiTheme="majorBidi" w:cstheme="majorBidi"/>
          <w:b/>
          <w:bCs/>
          <w:sz w:val="24"/>
          <w:szCs w:val="24"/>
        </w:rPr>
        <w:t>,</w:t>
      </w:r>
      <w:r w:rsidR="00E32AE4" w:rsidRPr="00E32AE4">
        <w:rPr>
          <w:rFonts w:asciiTheme="majorBidi" w:eastAsiaTheme="majorEastAsia" w:hAnsiTheme="majorBidi" w:cstheme="majorBidi"/>
          <w:b/>
          <w:bCs/>
          <w:sz w:val="24"/>
          <w:szCs w:val="24"/>
        </w:rPr>
        <w:t xml:space="preserve"> </w:t>
      </w:r>
      <w:r w:rsidR="00E32AE4">
        <w:rPr>
          <w:rFonts w:asciiTheme="majorBidi" w:eastAsiaTheme="majorEastAsia" w:hAnsiTheme="majorBidi" w:cstheme="majorBidi"/>
          <w:sz w:val="24"/>
          <w:szCs w:val="24"/>
        </w:rPr>
        <w:t>i</w:t>
      </w:r>
      <w:r w:rsidR="005D60CE">
        <w:rPr>
          <w:rFonts w:asciiTheme="majorBidi" w:eastAsiaTheme="majorEastAsia" w:hAnsiTheme="majorBidi" w:cstheme="majorBidi"/>
          <w:sz w:val="24"/>
          <w:szCs w:val="24"/>
        </w:rPr>
        <w:t>hfâyı, izhârı, ğ</w:t>
      </w:r>
      <w:r w:rsidR="00FA3939">
        <w:rPr>
          <w:rFonts w:asciiTheme="majorBidi" w:eastAsiaTheme="majorEastAsia" w:hAnsiTheme="majorBidi" w:cstheme="majorBidi"/>
          <w:sz w:val="24"/>
          <w:szCs w:val="24"/>
        </w:rPr>
        <w:t>unne</w:t>
      </w:r>
      <w:r w:rsidR="008336B7" w:rsidRPr="00E32AE4">
        <w:rPr>
          <w:rFonts w:asciiTheme="majorBidi" w:eastAsiaTheme="majorEastAsia" w:hAnsiTheme="majorBidi" w:cstheme="majorBidi"/>
          <w:sz w:val="24"/>
          <w:szCs w:val="24"/>
        </w:rPr>
        <w:t>yi terketmek gibi hatalar</w:t>
      </w:r>
      <w:r w:rsidR="000B7898">
        <w:rPr>
          <w:rFonts w:asciiTheme="majorBidi" w:eastAsiaTheme="majorEastAsia" w:hAnsiTheme="majorBidi" w:cstheme="majorBidi"/>
          <w:sz w:val="24"/>
          <w:szCs w:val="24"/>
        </w:rPr>
        <w:t>dır</w:t>
      </w:r>
      <w:r w:rsidR="00E12A87">
        <w:rPr>
          <w:rFonts w:asciiTheme="majorBidi" w:eastAsiaTheme="majorEastAsia" w:hAnsiTheme="majorBidi" w:cstheme="majorBidi"/>
          <w:sz w:val="24"/>
          <w:szCs w:val="24"/>
        </w:rPr>
        <w:t>. Bu tür hatalar b</w:t>
      </w:r>
      <w:r w:rsidR="00BF132D" w:rsidRPr="00E32AE4">
        <w:rPr>
          <w:rFonts w:asciiTheme="majorBidi" w:eastAsiaTheme="majorEastAsia" w:hAnsiTheme="majorBidi" w:cstheme="majorBidi"/>
          <w:sz w:val="24"/>
          <w:szCs w:val="24"/>
        </w:rPr>
        <w:t>iraz tecvî</w:t>
      </w:r>
      <w:r w:rsidR="008336B7" w:rsidRPr="00E32AE4">
        <w:rPr>
          <w:rFonts w:asciiTheme="majorBidi" w:eastAsiaTheme="majorEastAsia" w:hAnsiTheme="majorBidi" w:cstheme="majorBidi"/>
          <w:sz w:val="24"/>
          <w:szCs w:val="24"/>
        </w:rPr>
        <w:t>d bilgisine sahip olan</w:t>
      </w:r>
      <w:r w:rsidR="00E12A87">
        <w:rPr>
          <w:rFonts w:asciiTheme="majorBidi" w:eastAsiaTheme="majorEastAsia" w:hAnsiTheme="majorBidi" w:cstheme="majorBidi"/>
          <w:sz w:val="24"/>
          <w:szCs w:val="24"/>
        </w:rPr>
        <w:t xml:space="preserve"> kişilerce bile farkedi</w:t>
      </w:r>
      <w:r w:rsidR="008336B7" w:rsidRPr="00E32AE4">
        <w:rPr>
          <w:rFonts w:asciiTheme="majorBidi" w:eastAsiaTheme="majorEastAsia" w:hAnsiTheme="majorBidi" w:cstheme="majorBidi"/>
          <w:sz w:val="24"/>
          <w:szCs w:val="24"/>
        </w:rPr>
        <w:t>l</w:t>
      </w:r>
      <w:r w:rsidR="00E12A87">
        <w:rPr>
          <w:rFonts w:asciiTheme="majorBidi" w:eastAsiaTheme="majorEastAsia" w:hAnsiTheme="majorBidi" w:cstheme="majorBidi"/>
          <w:sz w:val="24"/>
          <w:szCs w:val="24"/>
        </w:rPr>
        <w:t>mişlerdir.</w:t>
      </w:r>
      <w:r w:rsidR="00E32AE4">
        <w:rPr>
          <w:rFonts w:asciiTheme="majorBidi" w:eastAsiaTheme="majorEastAsia" w:hAnsiTheme="majorBidi" w:cstheme="majorBidi"/>
          <w:sz w:val="24"/>
          <w:szCs w:val="24"/>
        </w:rPr>
        <w:t xml:space="preserve"> </w:t>
      </w:r>
      <w:r w:rsidR="00E32AE4" w:rsidRPr="00E32AE4">
        <w:rPr>
          <w:rFonts w:asciiTheme="majorBidi" w:eastAsiaTheme="majorEastAsia" w:hAnsiTheme="majorBidi" w:cstheme="majorBidi"/>
          <w:b/>
          <w:bCs/>
          <w:sz w:val="24"/>
          <w:szCs w:val="24"/>
        </w:rPr>
        <w:t>İkincisi</w:t>
      </w:r>
      <w:r w:rsidR="00E12A87">
        <w:rPr>
          <w:rFonts w:asciiTheme="majorBidi" w:eastAsiaTheme="majorEastAsia" w:hAnsiTheme="majorBidi" w:cstheme="majorBidi"/>
          <w:b/>
          <w:bCs/>
          <w:sz w:val="24"/>
          <w:szCs w:val="24"/>
        </w:rPr>
        <w:t xml:space="preserve">, </w:t>
      </w:r>
      <w:r w:rsidR="00E12A87" w:rsidRPr="00E12A87">
        <w:rPr>
          <w:rFonts w:asciiTheme="majorBidi" w:eastAsiaTheme="majorEastAsia" w:hAnsiTheme="majorBidi" w:cstheme="majorBidi"/>
          <w:sz w:val="24"/>
          <w:szCs w:val="24"/>
        </w:rPr>
        <w:t>bu nevi hata</w:t>
      </w:r>
      <w:r w:rsidR="00BF3C25">
        <w:rPr>
          <w:rFonts w:asciiTheme="majorBidi" w:eastAsiaTheme="majorEastAsia" w:hAnsiTheme="majorBidi" w:cstheme="majorBidi"/>
          <w:sz w:val="24"/>
          <w:szCs w:val="24"/>
        </w:rPr>
        <w:t xml:space="preserve">, </w:t>
      </w:r>
      <w:r w:rsidR="00E12A87" w:rsidRPr="00E12A87">
        <w:rPr>
          <w:rFonts w:asciiTheme="majorBidi" w:eastAsiaTheme="majorEastAsia" w:hAnsiTheme="majorBidi" w:cstheme="majorBidi"/>
          <w:sz w:val="24"/>
          <w:szCs w:val="24"/>
        </w:rPr>
        <w:t>ancak</w:t>
      </w:r>
      <w:r w:rsidR="00E12A87">
        <w:rPr>
          <w:rFonts w:asciiTheme="majorBidi" w:eastAsiaTheme="majorEastAsia" w:hAnsiTheme="majorBidi" w:cstheme="majorBidi"/>
          <w:sz w:val="24"/>
          <w:szCs w:val="24"/>
        </w:rPr>
        <w:t xml:space="preserve"> </w:t>
      </w:r>
      <w:r w:rsidR="00BF3C25">
        <w:rPr>
          <w:rFonts w:asciiTheme="majorBidi" w:eastAsiaTheme="majorEastAsia" w:hAnsiTheme="majorBidi" w:cstheme="majorBidi"/>
          <w:sz w:val="24"/>
          <w:szCs w:val="24"/>
        </w:rPr>
        <w:t>ilmi tecvitte</w:t>
      </w:r>
      <w:r w:rsidR="008336B7" w:rsidRPr="00E32AE4">
        <w:rPr>
          <w:rFonts w:asciiTheme="majorBidi" w:eastAsiaTheme="majorEastAsia" w:hAnsiTheme="majorBidi" w:cstheme="majorBidi"/>
          <w:sz w:val="24"/>
          <w:szCs w:val="24"/>
        </w:rPr>
        <w:t xml:space="preserve"> ihtisaslaşmış ki</w:t>
      </w:r>
      <w:r w:rsidR="00E12A87">
        <w:rPr>
          <w:rFonts w:asciiTheme="majorBidi" w:eastAsiaTheme="majorEastAsia" w:hAnsiTheme="majorBidi" w:cstheme="majorBidi"/>
          <w:sz w:val="24"/>
          <w:szCs w:val="24"/>
        </w:rPr>
        <w:t>şiler tarafından tespit edil</w:t>
      </w:r>
      <w:r w:rsidR="00BF3C25">
        <w:rPr>
          <w:rFonts w:asciiTheme="majorBidi" w:eastAsiaTheme="majorEastAsia" w:hAnsiTheme="majorBidi" w:cstheme="majorBidi"/>
          <w:sz w:val="24"/>
          <w:szCs w:val="24"/>
        </w:rPr>
        <w:t>ebil</w:t>
      </w:r>
      <w:r w:rsidR="00E12A87">
        <w:rPr>
          <w:rFonts w:asciiTheme="majorBidi" w:eastAsiaTheme="majorEastAsia" w:hAnsiTheme="majorBidi" w:cstheme="majorBidi"/>
          <w:sz w:val="24"/>
          <w:szCs w:val="24"/>
        </w:rPr>
        <w:t>miş</w:t>
      </w:r>
      <w:r w:rsidR="00BF3C25">
        <w:rPr>
          <w:rFonts w:asciiTheme="majorBidi" w:eastAsiaTheme="majorEastAsia" w:hAnsiTheme="majorBidi" w:cstheme="majorBidi"/>
          <w:sz w:val="24"/>
          <w:szCs w:val="24"/>
        </w:rPr>
        <w:t>tir.</w:t>
      </w:r>
      <w:r w:rsidR="00570AFC" w:rsidRPr="00E32AE4">
        <w:rPr>
          <w:rFonts w:asciiTheme="majorBidi" w:eastAsiaTheme="majorEastAsia" w:hAnsiTheme="majorBidi" w:cstheme="majorBidi"/>
          <w:sz w:val="24"/>
          <w:szCs w:val="24"/>
        </w:rPr>
        <w:t xml:space="preserve"> Mesela râ</w:t>
      </w:r>
      <w:r w:rsidR="00BF3C25">
        <w:rPr>
          <w:rFonts w:asciiTheme="majorBidi" w:eastAsiaTheme="majorEastAsia" w:hAnsiTheme="majorBidi" w:cstheme="majorBidi"/>
          <w:sz w:val="24"/>
          <w:szCs w:val="24"/>
        </w:rPr>
        <w:t xml:space="preserve"> harfinin</w:t>
      </w:r>
      <w:r w:rsidR="00BF132D" w:rsidRPr="00E32AE4">
        <w:rPr>
          <w:rFonts w:asciiTheme="majorBidi" w:eastAsiaTheme="majorEastAsia" w:hAnsiTheme="majorBidi" w:cstheme="majorBidi"/>
          <w:sz w:val="24"/>
          <w:szCs w:val="24"/>
        </w:rPr>
        <w:t xml:space="preserve"> tekrîr sıfatında ifrât ve tefrî</w:t>
      </w:r>
      <w:r w:rsidR="00FA3939">
        <w:rPr>
          <w:rFonts w:asciiTheme="majorBidi" w:eastAsiaTheme="majorEastAsia" w:hAnsiTheme="majorBidi" w:cstheme="majorBidi"/>
          <w:sz w:val="24"/>
          <w:szCs w:val="24"/>
        </w:rPr>
        <w:t>t</w:t>
      </w:r>
      <w:r w:rsidR="008336B7" w:rsidRPr="00E32AE4">
        <w:rPr>
          <w:rFonts w:asciiTheme="majorBidi" w:eastAsiaTheme="majorEastAsia" w:hAnsiTheme="majorBidi" w:cstheme="majorBidi"/>
          <w:sz w:val="24"/>
          <w:szCs w:val="24"/>
        </w:rPr>
        <w:t>e kaçmak gibi</w:t>
      </w:r>
      <w:r w:rsidR="00851894" w:rsidRPr="007229B5">
        <w:rPr>
          <w:rStyle w:val="DipnotBavurusu"/>
          <w:rFonts w:asciiTheme="majorBidi" w:eastAsiaTheme="majorEastAsia" w:hAnsiTheme="majorBidi" w:cstheme="majorBidi"/>
          <w:sz w:val="24"/>
          <w:szCs w:val="24"/>
        </w:rPr>
        <w:footnoteReference w:id="237"/>
      </w:r>
      <w:r w:rsidR="000564ED" w:rsidRPr="00E32AE4">
        <w:rPr>
          <w:rFonts w:asciiTheme="majorBidi" w:eastAsiaTheme="majorEastAsia" w:hAnsiTheme="majorBidi" w:cstheme="majorBidi"/>
          <w:sz w:val="24"/>
          <w:szCs w:val="24"/>
        </w:rPr>
        <w:t>.</w:t>
      </w:r>
    </w:p>
    <w:p w14:paraId="75A6F771" w14:textId="77777777" w:rsidR="00433010" w:rsidRPr="009A40AF" w:rsidRDefault="002327F5" w:rsidP="0083456D">
      <w:pPr>
        <w:pStyle w:val="Balk3"/>
        <w:spacing w:before="0" w:line="360" w:lineRule="auto"/>
        <w:ind w:firstLine="709"/>
        <w:jc w:val="both"/>
        <w:rPr>
          <w:rFonts w:ascii="Times New Roman" w:hAnsi="Times New Roman" w:cs="Times New Roman"/>
          <w:color w:val="000000" w:themeColor="text1"/>
          <w:sz w:val="24"/>
          <w:szCs w:val="24"/>
        </w:rPr>
      </w:pPr>
      <w:bookmarkStart w:id="194" w:name="_Toc15603736"/>
      <w:bookmarkStart w:id="195" w:name="_Toc15607563"/>
      <w:bookmarkStart w:id="196" w:name="_Toc15607799"/>
      <w:bookmarkStart w:id="197" w:name="_Toc17554320"/>
      <w:r>
        <w:rPr>
          <w:rFonts w:ascii="Times New Roman" w:hAnsi="Times New Roman" w:cs="Times New Roman"/>
          <w:color w:val="000000" w:themeColor="text1"/>
          <w:sz w:val="24"/>
          <w:szCs w:val="24"/>
        </w:rPr>
        <w:t>3.</w:t>
      </w:r>
      <w:r w:rsidR="00433010" w:rsidRPr="009A40AF">
        <w:rPr>
          <w:rFonts w:ascii="Times New Roman" w:hAnsi="Times New Roman" w:cs="Times New Roman"/>
          <w:color w:val="000000" w:themeColor="text1"/>
          <w:sz w:val="24"/>
          <w:szCs w:val="24"/>
        </w:rPr>
        <w:t>2. Türkiye</w:t>
      </w:r>
      <w:r w:rsidR="000B7898">
        <w:rPr>
          <w:rFonts w:ascii="Times New Roman" w:hAnsi="Times New Roman" w:cs="Times New Roman"/>
          <w:color w:val="000000" w:themeColor="text1"/>
          <w:sz w:val="24"/>
          <w:szCs w:val="24"/>
        </w:rPr>
        <w:t>’</w:t>
      </w:r>
      <w:r w:rsidR="00433010" w:rsidRPr="009A40AF">
        <w:rPr>
          <w:rFonts w:ascii="Times New Roman" w:hAnsi="Times New Roman" w:cs="Times New Roman"/>
          <w:color w:val="000000" w:themeColor="text1"/>
          <w:sz w:val="24"/>
          <w:szCs w:val="24"/>
        </w:rPr>
        <w:t>deki Tecvid Çalışmalarına Kısa Bir Bakış</w:t>
      </w:r>
      <w:bookmarkEnd w:id="194"/>
      <w:bookmarkEnd w:id="195"/>
      <w:bookmarkEnd w:id="196"/>
      <w:bookmarkEnd w:id="197"/>
    </w:p>
    <w:p w14:paraId="216FB01A" w14:textId="77777777" w:rsidR="003A1866" w:rsidRPr="00E32AE4" w:rsidRDefault="002A7B2C" w:rsidP="0083456D">
      <w:pPr>
        <w:spacing w:after="0" w:line="360" w:lineRule="auto"/>
        <w:ind w:firstLine="709"/>
        <w:jc w:val="both"/>
        <w:rPr>
          <w:rFonts w:asciiTheme="majorBidi" w:eastAsiaTheme="majorEastAsia" w:hAnsiTheme="majorBidi" w:cstheme="majorBidi"/>
          <w:sz w:val="24"/>
          <w:szCs w:val="24"/>
        </w:rPr>
      </w:pPr>
      <w:r>
        <w:rPr>
          <w:rFonts w:asciiTheme="majorBidi" w:hAnsiTheme="majorBidi"/>
          <w:sz w:val="24"/>
          <w:szCs w:val="24"/>
        </w:rPr>
        <w:t>Çalışma</w:t>
      </w:r>
      <w:r w:rsidR="00296CEE">
        <w:rPr>
          <w:rFonts w:asciiTheme="majorBidi" w:hAnsiTheme="majorBidi"/>
          <w:sz w:val="24"/>
          <w:szCs w:val="24"/>
        </w:rPr>
        <w:t>nın</w:t>
      </w:r>
      <w:r>
        <w:rPr>
          <w:rFonts w:asciiTheme="majorBidi" w:hAnsiTheme="majorBidi"/>
          <w:sz w:val="24"/>
          <w:szCs w:val="24"/>
        </w:rPr>
        <w:t xml:space="preserve"> bu bölümünde</w:t>
      </w:r>
      <w:r w:rsidR="00296CEE">
        <w:rPr>
          <w:rFonts w:asciiTheme="majorBidi" w:hAnsiTheme="majorBidi"/>
          <w:sz w:val="24"/>
          <w:szCs w:val="24"/>
        </w:rPr>
        <w:t>,</w:t>
      </w:r>
      <w:r>
        <w:rPr>
          <w:rFonts w:asciiTheme="majorBidi" w:hAnsiTheme="majorBidi"/>
          <w:sz w:val="24"/>
          <w:szCs w:val="24"/>
        </w:rPr>
        <w:t xml:space="preserve"> </w:t>
      </w:r>
      <w:r w:rsidR="00EC25BC">
        <w:rPr>
          <w:rFonts w:asciiTheme="majorBidi" w:hAnsiTheme="majorBidi"/>
          <w:sz w:val="24"/>
          <w:szCs w:val="24"/>
        </w:rPr>
        <w:t xml:space="preserve">Cumhuriyet döneminde </w:t>
      </w:r>
      <w:r>
        <w:rPr>
          <w:rFonts w:asciiTheme="majorBidi" w:hAnsiTheme="majorBidi"/>
          <w:sz w:val="24"/>
          <w:szCs w:val="24"/>
        </w:rPr>
        <w:t>t</w:t>
      </w:r>
      <w:r w:rsidR="00433010" w:rsidRPr="00433010">
        <w:rPr>
          <w:rFonts w:asciiTheme="majorBidi" w:hAnsiTheme="majorBidi"/>
          <w:sz w:val="24"/>
          <w:szCs w:val="24"/>
        </w:rPr>
        <w:t>ecvidle ilgili birçok kitap yazılmış olsa da hepsine değin</w:t>
      </w:r>
      <w:r w:rsidR="00EC25BC">
        <w:rPr>
          <w:rFonts w:asciiTheme="majorBidi" w:hAnsiTheme="majorBidi"/>
          <w:sz w:val="24"/>
          <w:szCs w:val="24"/>
        </w:rPr>
        <w:t>il</w:t>
      </w:r>
      <w:r w:rsidR="00433010" w:rsidRPr="00433010">
        <w:rPr>
          <w:rFonts w:asciiTheme="majorBidi" w:hAnsiTheme="majorBidi"/>
          <w:sz w:val="24"/>
          <w:szCs w:val="24"/>
        </w:rPr>
        <w:t>me</w:t>
      </w:r>
      <w:r w:rsidR="00EC25BC">
        <w:rPr>
          <w:rFonts w:asciiTheme="majorBidi" w:hAnsiTheme="majorBidi"/>
          <w:sz w:val="24"/>
          <w:szCs w:val="24"/>
        </w:rPr>
        <w:t>miştir.</w:t>
      </w:r>
      <w:r w:rsidR="00433010" w:rsidRPr="00433010">
        <w:rPr>
          <w:rFonts w:asciiTheme="majorBidi" w:hAnsiTheme="majorBidi"/>
          <w:sz w:val="24"/>
          <w:szCs w:val="24"/>
        </w:rPr>
        <w:t xml:space="preserve"> </w:t>
      </w:r>
      <w:r w:rsidR="00D13087">
        <w:rPr>
          <w:rFonts w:asciiTheme="majorBidi" w:hAnsiTheme="majorBidi"/>
          <w:sz w:val="24"/>
          <w:szCs w:val="24"/>
        </w:rPr>
        <w:t>Biraz sonra</w:t>
      </w:r>
      <w:r w:rsidR="00296CEE">
        <w:rPr>
          <w:rFonts w:asciiTheme="majorBidi" w:hAnsiTheme="majorBidi"/>
          <w:sz w:val="24"/>
          <w:szCs w:val="24"/>
        </w:rPr>
        <w:t xml:space="preserve"> </w:t>
      </w:r>
      <w:r w:rsidR="00F5506F">
        <w:rPr>
          <w:rFonts w:asciiTheme="majorBidi" w:hAnsiTheme="majorBidi"/>
          <w:sz w:val="24"/>
          <w:szCs w:val="24"/>
        </w:rPr>
        <w:t>i</w:t>
      </w:r>
      <w:r w:rsidR="00433010" w:rsidRPr="00433010">
        <w:rPr>
          <w:rFonts w:asciiTheme="majorBidi" w:hAnsiTheme="majorBidi"/>
          <w:sz w:val="24"/>
          <w:szCs w:val="24"/>
        </w:rPr>
        <w:t>simleri</w:t>
      </w:r>
      <w:r w:rsidR="00D13087">
        <w:rPr>
          <w:rFonts w:asciiTheme="majorBidi" w:hAnsiTheme="majorBidi"/>
          <w:sz w:val="24"/>
          <w:szCs w:val="24"/>
        </w:rPr>
        <w:t>ni</w:t>
      </w:r>
      <w:r w:rsidR="00433010" w:rsidRPr="00433010">
        <w:rPr>
          <w:rFonts w:asciiTheme="majorBidi" w:hAnsiTheme="majorBidi"/>
          <w:sz w:val="24"/>
          <w:szCs w:val="24"/>
        </w:rPr>
        <w:t xml:space="preserve"> zikred</w:t>
      </w:r>
      <w:r w:rsidR="00D13087">
        <w:rPr>
          <w:rFonts w:asciiTheme="majorBidi" w:hAnsiTheme="majorBidi"/>
          <w:sz w:val="24"/>
          <w:szCs w:val="24"/>
        </w:rPr>
        <w:t>eceğimiz</w:t>
      </w:r>
      <w:r w:rsidR="000B7898">
        <w:rPr>
          <w:rFonts w:asciiTheme="majorBidi" w:hAnsiTheme="majorBidi"/>
          <w:sz w:val="24"/>
          <w:szCs w:val="24"/>
        </w:rPr>
        <w:t xml:space="preserve"> eserler</w:t>
      </w:r>
      <w:r w:rsidR="00D13087">
        <w:rPr>
          <w:rFonts w:asciiTheme="majorBidi" w:hAnsiTheme="majorBidi"/>
          <w:sz w:val="24"/>
          <w:szCs w:val="24"/>
        </w:rPr>
        <w:t>le yetinilmiştir</w:t>
      </w:r>
      <w:r w:rsidR="000B7898">
        <w:rPr>
          <w:rFonts w:asciiTheme="majorBidi" w:hAnsiTheme="majorBidi"/>
          <w:sz w:val="24"/>
          <w:szCs w:val="24"/>
        </w:rPr>
        <w:t>.</w:t>
      </w:r>
      <w:r w:rsidR="000975B9">
        <w:rPr>
          <w:rFonts w:asciiTheme="majorBidi" w:hAnsiTheme="majorBidi"/>
          <w:sz w:val="24"/>
          <w:szCs w:val="24"/>
        </w:rPr>
        <w:t xml:space="preserve"> Çünkü bu kitaplardan</w:t>
      </w:r>
      <w:r w:rsidR="00433010" w:rsidRPr="00433010">
        <w:rPr>
          <w:rFonts w:asciiTheme="majorBidi" w:hAnsiTheme="majorBidi"/>
          <w:sz w:val="24"/>
          <w:szCs w:val="24"/>
        </w:rPr>
        <w:t xml:space="preserve"> </w:t>
      </w:r>
      <w:r w:rsidR="00F5506F">
        <w:rPr>
          <w:rFonts w:asciiTheme="majorBidi" w:hAnsiTheme="majorBidi"/>
          <w:sz w:val="24"/>
          <w:szCs w:val="24"/>
        </w:rPr>
        <w:t>araştırma</w:t>
      </w:r>
      <w:r w:rsidR="00433010" w:rsidRPr="00433010">
        <w:rPr>
          <w:rFonts w:asciiTheme="majorBidi" w:hAnsiTheme="majorBidi"/>
          <w:sz w:val="24"/>
          <w:szCs w:val="24"/>
        </w:rPr>
        <w:t xml:space="preserve"> </w:t>
      </w:r>
      <w:r w:rsidR="00F5506F">
        <w:rPr>
          <w:rFonts w:asciiTheme="majorBidi" w:hAnsiTheme="majorBidi"/>
          <w:sz w:val="24"/>
          <w:szCs w:val="24"/>
        </w:rPr>
        <w:t>süresince</w:t>
      </w:r>
      <w:r w:rsidR="00433010" w:rsidRPr="00433010">
        <w:rPr>
          <w:rFonts w:asciiTheme="majorBidi" w:hAnsiTheme="majorBidi"/>
          <w:sz w:val="24"/>
          <w:szCs w:val="24"/>
        </w:rPr>
        <w:t xml:space="preserve"> azami ölçüde istifade edilmiştir.</w:t>
      </w:r>
      <w:r w:rsidR="00896A57">
        <w:rPr>
          <w:rFonts w:asciiTheme="majorBidi" w:hAnsiTheme="majorBidi"/>
          <w:sz w:val="24"/>
          <w:szCs w:val="24"/>
        </w:rPr>
        <w:t xml:space="preserve"> </w:t>
      </w:r>
      <w:r w:rsidR="000975B9">
        <w:rPr>
          <w:rFonts w:asciiTheme="majorBidi" w:hAnsiTheme="majorBidi"/>
          <w:sz w:val="24"/>
          <w:szCs w:val="24"/>
        </w:rPr>
        <w:t>Bu bağlamda ö</w:t>
      </w:r>
      <w:r w:rsidR="003A1866" w:rsidRPr="00896A57">
        <w:rPr>
          <w:rFonts w:asciiTheme="majorBidi" w:hAnsiTheme="majorBidi"/>
          <w:sz w:val="24"/>
          <w:szCs w:val="24"/>
        </w:rPr>
        <w:t>nce kitapların içeriği hakkında özet bilgi sunul</w:t>
      </w:r>
      <w:r w:rsidR="00D13087">
        <w:rPr>
          <w:rFonts w:asciiTheme="majorBidi" w:hAnsiTheme="majorBidi"/>
          <w:sz w:val="24"/>
          <w:szCs w:val="24"/>
        </w:rPr>
        <w:t>muştur</w:t>
      </w:r>
      <w:r w:rsidR="006049CE">
        <w:rPr>
          <w:rFonts w:asciiTheme="majorBidi" w:hAnsiTheme="majorBidi"/>
          <w:sz w:val="24"/>
          <w:szCs w:val="24"/>
        </w:rPr>
        <w:t>.</w:t>
      </w:r>
      <w:r w:rsidR="003A1866" w:rsidRPr="00896A57">
        <w:rPr>
          <w:rFonts w:asciiTheme="majorBidi" w:hAnsiTheme="majorBidi"/>
          <w:sz w:val="24"/>
          <w:szCs w:val="24"/>
        </w:rPr>
        <w:t xml:space="preserve"> </w:t>
      </w:r>
      <w:r w:rsidR="006049CE">
        <w:rPr>
          <w:rFonts w:asciiTheme="majorBidi" w:hAnsiTheme="majorBidi"/>
          <w:sz w:val="24"/>
          <w:szCs w:val="24"/>
        </w:rPr>
        <w:t xml:space="preserve">Daha sonra </w:t>
      </w:r>
      <w:r w:rsidR="00D13087">
        <w:rPr>
          <w:rFonts w:asciiTheme="majorBidi" w:hAnsiTheme="majorBidi"/>
          <w:sz w:val="24"/>
          <w:szCs w:val="24"/>
        </w:rPr>
        <w:t xml:space="preserve">bu </w:t>
      </w:r>
      <w:r w:rsidR="00290702">
        <w:rPr>
          <w:rFonts w:asciiTheme="majorBidi" w:hAnsiTheme="majorBidi"/>
          <w:sz w:val="24"/>
          <w:szCs w:val="24"/>
        </w:rPr>
        <w:t xml:space="preserve">eserlerin, </w:t>
      </w:r>
      <w:r w:rsidR="000975B9">
        <w:rPr>
          <w:rFonts w:asciiTheme="majorBidi" w:hAnsiTheme="majorBidi"/>
          <w:sz w:val="24"/>
          <w:szCs w:val="24"/>
        </w:rPr>
        <w:t>Birgivi’nin Dürru’l-</w:t>
      </w:r>
      <w:r w:rsidR="003A1866" w:rsidRPr="00896A57">
        <w:rPr>
          <w:rFonts w:asciiTheme="majorBidi" w:hAnsiTheme="majorBidi"/>
          <w:sz w:val="24"/>
          <w:szCs w:val="24"/>
        </w:rPr>
        <w:t xml:space="preserve">Yetim risalesi ile </w:t>
      </w:r>
      <w:r w:rsidR="00290702">
        <w:rPr>
          <w:rFonts w:asciiTheme="majorBidi" w:hAnsiTheme="majorBidi"/>
          <w:sz w:val="24"/>
          <w:szCs w:val="24"/>
        </w:rPr>
        <w:t xml:space="preserve">onun </w:t>
      </w:r>
      <w:r w:rsidR="006049CE">
        <w:rPr>
          <w:rFonts w:asciiTheme="majorBidi" w:hAnsiTheme="majorBidi"/>
          <w:sz w:val="24"/>
          <w:szCs w:val="24"/>
        </w:rPr>
        <w:t>tercüme</w:t>
      </w:r>
      <w:r w:rsidR="00290702">
        <w:rPr>
          <w:rFonts w:asciiTheme="majorBidi" w:hAnsiTheme="majorBidi"/>
          <w:sz w:val="24"/>
          <w:szCs w:val="24"/>
        </w:rPr>
        <w:t>si</w:t>
      </w:r>
      <w:r w:rsidR="006049CE">
        <w:rPr>
          <w:rFonts w:asciiTheme="majorBidi" w:hAnsiTheme="majorBidi"/>
          <w:sz w:val="24"/>
          <w:szCs w:val="24"/>
        </w:rPr>
        <w:t xml:space="preserve"> ve şerh</w:t>
      </w:r>
      <w:r w:rsidR="00290702">
        <w:rPr>
          <w:rFonts w:asciiTheme="majorBidi" w:hAnsiTheme="majorBidi"/>
          <w:sz w:val="24"/>
          <w:szCs w:val="24"/>
        </w:rPr>
        <w:t>i</w:t>
      </w:r>
      <w:r w:rsidR="003A1866" w:rsidRPr="00896A57">
        <w:rPr>
          <w:rFonts w:asciiTheme="majorBidi" w:hAnsiTheme="majorBidi"/>
          <w:sz w:val="24"/>
          <w:szCs w:val="24"/>
        </w:rPr>
        <w:t xml:space="preserve"> </w:t>
      </w:r>
      <w:r w:rsidR="000975B9">
        <w:rPr>
          <w:rFonts w:asciiTheme="majorBidi" w:hAnsiTheme="majorBidi"/>
          <w:sz w:val="24"/>
          <w:szCs w:val="24"/>
        </w:rPr>
        <w:t>olan,</w:t>
      </w:r>
      <w:r w:rsidR="006049CE">
        <w:rPr>
          <w:rFonts w:asciiTheme="majorBidi" w:hAnsiTheme="majorBidi"/>
          <w:sz w:val="24"/>
          <w:szCs w:val="24"/>
        </w:rPr>
        <w:t xml:space="preserve"> </w:t>
      </w:r>
      <w:r w:rsidR="000975B9">
        <w:rPr>
          <w:rFonts w:asciiTheme="majorBidi" w:hAnsiTheme="majorBidi"/>
          <w:sz w:val="24"/>
          <w:szCs w:val="24"/>
        </w:rPr>
        <w:t xml:space="preserve">Eskicizade tarafından </w:t>
      </w:r>
      <w:r w:rsidR="006049CE">
        <w:rPr>
          <w:rFonts w:asciiTheme="majorBidi" w:hAnsiTheme="majorBidi"/>
          <w:sz w:val="24"/>
          <w:szCs w:val="24"/>
        </w:rPr>
        <w:t>Terceme-i Dürr-i Y</w:t>
      </w:r>
      <w:r w:rsidR="003A1866" w:rsidRPr="00896A57">
        <w:rPr>
          <w:rFonts w:asciiTheme="majorBidi" w:hAnsiTheme="majorBidi"/>
          <w:sz w:val="24"/>
          <w:szCs w:val="24"/>
        </w:rPr>
        <w:t xml:space="preserve">etim </w:t>
      </w:r>
      <w:r w:rsidR="00296CEE">
        <w:rPr>
          <w:rFonts w:asciiTheme="majorBidi" w:hAnsiTheme="majorBidi"/>
          <w:sz w:val="24"/>
          <w:szCs w:val="24"/>
        </w:rPr>
        <w:t>olarak adlandırılan</w:t>
      </w:r>
      <w:r w:rsidR="003A1866" w:rsidRPr="00896A57">
        <w:rPr>
          <w:rFonts w:asciiTheme="majorBidi" w:hAnsiTheme="majorBidi"/>
          <w:sz w:val="24"/>
          <w:szCs w:val="24"/>
        </w:rPr>
        <w:t xml:space="preserve"> </w:t>
      </w:r>
      <w:r w:rsidR="000975B9">
        <w:rPr>
          <w:rFonts w:asciiTheme="majorBidi" w:hAnsiTheme="majorBidi"/>
          <w:sz w:val="24"/>
          <w:szCs w:val="24"/>
        </w:rPr>
        <w:t>eserle</w:t>
      </w:r>
      <w:r w:rsidR="00246080">
        <w:rPr>
          <w:rFonts w:asciiTheme="majorBidi" w:hAnsiTheme="majorBidi"/>
          <w:sz w:val="24"/>
          <w:szCs w:val="24"/>
        </w:rPr>
        <w:t xml:space="preserve"> iliş</w:t>
      </w:r>
      <w:r w:rsidR="003A1866" w:rsidRPr="00896A57">
        <w:rPr>
          <w:rFonts w:asciiTheme="majorBidi" w:hAnsiTheme="majorBidi"/>
          <w:sz w:val="24"/>
          <w:szCs w:val="24"/>
        </w:rPr>
        <w:t>k</w:t>
      </w:r>
      <w:r w:rsidR="00246080">
        <w:rPr>
          <w:rFonts w:asciiTheme="majorBidi" w:hAnsiTheme="majorBidi"/>
          <w:sz w:val="24"/>
          <w:szCs w:val="24"/>
        </w:rPr>
        <w:t>i</w:t>
      </w:r>
      <w:r w:rsidR="003A1866" w:rsidRPr="00896A57">
        <w:rPr>
          <w:rFonts w:asciiTheme="majorBidi" w:hAnsiTheme="majorBidi"/>
          <w:sz w:val="24"/>
          <w:szCs w:val="24"/>
        </w:rPr>
        <w:t>leri incelen</w:t>
      </w:r>
      <w:r w:rsidR="00D13087">
        <w:rPr>
          <w:rFonts w:asciiTheme="majorBidi" w:hAnsiTheme="majorBidi"/>
          <w:sz w:val="24"/>
          <w:szCs w:val="24"/>
        </w:rPr>
        <w:t>miştir</w:t>
      </w:r>
      <w:r w:rsidR="006049CE">
        <w:rPr>
          <w:rFonts w:asciiTheme="majorBidi" w:hAnsiTheme="majorBidi"/>
          <w:sz w:val="24"/>
          <w:szCs w:val="24"/>
        </w:rPr>
        <w:t>.</w:t>
      </w:r>
      <w:r w:rsidR="003A1866" w:rsidRPr="00896A57">
        <w:rPr>
          <w:rFonts w:asciiTheme="majorBidi" w:hAnsiTheme="majorBidi"/>
          <w:sz w:val="24"/>
          <w:szCs w:val="24"/>
        </w:rPr>
        <w:t xml:space="preserve"> </w:t>
      </w:r>
      <w:r w:rsidR="00BC7143">
        <w:rPr>
          <w:rFonts w:asciiTheme="majorBidi" w:hAnsiTheme="majorBidi"/>
          <w:sz w:val="24"/>
          <w:szCs w:val="24"/>
        </w:rPr>
        <w:t>Aşağıda isimleri zikredil</w:t>
      </w:r>
      <w:r w:rsidR="003760D0">
        <w:rPr>
          <w:rFonts w:asciiTheme="majorBidi" w:hAnsiTheme="majorBidi"/>
          <w:sz w:val="24"/>
          <w:szCs w:val="24"/>
        </w:rPr>
        <w:t>en</w:t>
      </w:r>
      <w:r w:rsidR="00BC7143">
        <w:rPr>
          <w:rFonts w:asciiTheme="majorBidi" w:hAnsiTheme="majorBidi"/>
          <w:sz w:val="24"/>
          <w:szCs w:val="24"/>
        </w:rPr>
        <w:t xml:space="preserve"> kitaplar basım tarihlerine göre sıralanmıştır.</w:t>
      </w:r>
    </w:p>
    <w:p w14:paraId="54C38746" w14:textId="77777777" w:rsidR="005E4351" w:rsidRPr="009A40AF" w:rsidRDefault="002327F5"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198" w:name="_Toc15603737"/>
      <w:bookmarkStart w:id="199" w:name="_Toc15607564"/>
      <w:bookmarkStart w:id="200" w:name="_Toc15607800"/>
      <w:bookmarkStart w:id="201" w:name="_Toc17554321"/>
      <w:r>
        <w:rPr>
          <w:rFonts w:ascii="Times New Roman" w:hAnsi="Times New Roman" w:cs="Times New Roman"/>
          <w:b/>
          <w:i w:val="0"/>
          <w:color w:val="000000" w:themeColor="text1"/>
          <w:sz w:val="24"/>
          <w:szCs w:val="24"/>
        </w:rPr>
        <w:t>3</w:t>
      </w:r>
      <w:r w:rsidR="00026BF1" w:rsidRPr="009A40AF">
        <w:rPr>
          <w:rFonts w:ascii="Times New Roman" w:hAnsi="Times New Roman" w:cs="Times New Roman"/>
          <w:b/>
          <w:i w:val="0"/>
          <w:color w:val="000000" w:themeColor="text1"/>
          <w:sz w:val="24"/>
          <w:szCs w:val="24"/>
        </w:rPr>
        <w:t>.</w:t>
      </w:r>
      <w:r w:rsidR="009A40AF" w:rsidRPr="009A40AF">
        <w:rPr>
          <w:rFonts w:ascii="Times New Roman" w:hAnsi="Times New Roman" w:cs="Times New Roman"/>
          <w:b/>
          <w:i w:val="0"/>
          <w:color w:val="000000" w:themeColor="text1"/>
          <w:sz w:val="24"/>
          <w:szCs w:val="24"/>
        </w:rPr>
        <w:t>2</w:t>
      </w:r>
      <w:r w:rsidR="00026BF1" w:rsidRPr="009A40AF">
        <w:rPr>
          <w:rFonts w:ascii="Times New Roman" w:hAnsi="Times New Roman" w:cs="Times New Roman"/>
          <w:b/>
          <w:i w:val="0"/>
          <w:color w:val="000000" w:themeColor="text1"/>
          <w:sz w:val="24"/>
          <w:szCs w:val="24"/>
        </w:rPr>
        <w:t>.</w:t>
      </w:r>
      <w:r w:rsidR="009A40AF" w:rsidRPr="009A40AF">
        <w:rPr>
          <w:rFonts w:ascii="Times New Roman" w:hAnsi="Times New Roman" w:cs="Times New Roman"/>
          <w:b/>
          <w:i w:val="0"/>
          <w:color w:val="000000" w:themeColor="text1"/>
          <w:sz w:val="24"/>
          <w:szCs w:val="24"/>
        </w:rPr>
        <w:t>1</w:t>
      </w:r>
      <w:r w:rsidR="00026BF1" w:rsidRPr="009A40AF">
        <w:rPr>
          <w:rFonts w:ascii="Times New Roman" w:hAnsi="Times New Roman" w:cs="Times New Roman"/>
          <w:b/>
          <w:i w:val="0"/>
          <w:color w:val="000000" w:themeColor="text1"/>
          <w:sz w:val="24"/>
          <w:szCs w:val="24"/>
        </w:rPr>
        <w:t xml:space="preserve">. </w:t>
      </w:r>
      <w:r w:rsidR="00893B13" w:rsidRPr="009A40AF">
        <w:rPr>
          <w:rFonts w:ascii="Times New Roman" w:hAnsi="Times New Roman" w:cs="Times New Roman"/>
          <w:b/>
          <w:i w:val="0"/>
          <w:color w:val="000000" w:themeColor="text1"/>
          <w:sz w:val="24"/>
          <w:szCs w:val="24"/>
        </w:rPr>
        <w:t xml:space="preserve">Ali Rıza </w:t>
      </w:r>
      <w:r w:rsidR="00506520" w:rsidRPr="009A40AF">
        <w:rPr>
          <w:rFonts w:ascii="Times New Roman" w:hAnsi="Times New Roman" w:cs="Times New Roman"/>
          <w:b/>
          <w:i w:val="0"/>
          <w:color w:val="000000" w:themeColor="text1"/>
          <w:sz w:val="24"/>
          <w:szCs w:val="24"/>
        </w:rPr>
        <w:t>Sağman:</w:t>
      </w:r>
      <w:r w:rsidR="00EE344E" w:rsidRPr="009A40AF">
        <w:rPr>
          <w:rFonts w:ascii="Times New Roman" w:hAnsi="Times New Roman" w:cs="Times New Roman"/>
          <w:b/>
          <w:i w:val="0"/>
          <w:color w:val="000000" w:themeColor="text1"/>
          <w:sz w:val="24"/>
          <w:szCs w:val="24"/>
        </w:rPr>
        <w:t xml:space="preserve"> (</w:t>
      </w:r>
      <w:r w:rsidR="00063FD6" w:rsidRPr="009A40AF">
        <w:rPr>
          <w:rFonts w:ascii="Times New Roman" w:hAnsi="Times New Roman" w:cs="Times New Roman"/>
          <w:b/>
          <w:i w:val="0"/>
          <w:color w:val="000000" w:themeColor="text1"/>
          <w:sz w:val="24"/>
          <w:szCs w:val="24"/>
        </w:rPr>
        <w:t xml:space="preserve">1890 </w:t>
      </w:r>
      <w:r w:rsidR="00EE344E" w:rsidRPr="009A40AF">
        <w:rPr>
          <w:rFonts w:ascii="Times New Roman" w:hAnsi="Times New Roman" w:cs="Times New Roman"/>
          <w:b/>
          <w:i w:val="0"/>
          <w:color w:val="000000" w:themeColor="text1"/>
          <w:sz w:val="24"/>
          <w:szCs w:val="24"/>
        </w:rPr>
        <w:t>-</w:t>
      </w:r>
      <w:r w:rsidR="00063FD6" w:rsidRPr="009A40AF">
        <w:rPr>
          <w:rFonts w:ascii="Times New Roman" w:hAnsi="Times New Roman" w:cs="Times New Roman"/>
          <w:b/>
          <w:i w:val="0"/>
          <w:color w:val="000000" w:themeColor="text1"/>
          <w:sz w:val="24"/>
          <w:szCs w:val="24"/>
        </w:rPr>
        <w:t>1996)</w:t>
      </w:r>
      <w:r w:rsidR="00506520" w:rsidRPr="009A40AF">
        <w:rPr>
          <w:rFonts w:ascii="Times New Roman" w:hAnsi="Times New Roman" w:cs="Times New Roman"/>
          <w:b/>
          <w:i w:val="0"/>
          <w:color w:val="000000" w:themeColor="text1"/>
          <w:sz w:val="24"/>
          <w:szCs w:val="24"/>
        </w:rPr>
        <w:t xml:space="preserve"> İlaveli</w:t>
      </w:r>
      <w:r w:rsidR="00893B13" w:rsidRPr="009A40AF">
        <w:rPr>
          <w:rFonts w:ascii="Times New Roman" w:hAnsi="Times New Roman" w:cs="Times New Roman"/>
          <w:b/>
          <w:i w:val="0"/>
          <w:color w:val="000000" w:themeColor="text1"/>
          <w:sz w:val="24"/>
          <w:szCs w:val="24"/>
        </w:rPr>
        <w:t xml:space="preserve"> </w:t>
      </w:r>
      <w:r w:rsidR="00026BF1" w:rsidRPr="009A40AF">
        <w:rPr>
          <w:rFonts w:ascii="Times New Roman" w:hAnsi="Times New Roman" w:cs="Times New Roman"/>
          <w:b/>
          <w:i w:val="0"/>
          <w:color w:val="000000" w:themeColor="text1"/>
          <w:sz w:val="24"/>
          <w:szCs w:val="24"/>
        </w:rPr>
        <w:t>Sağman Tecvidi</w:t>
      </w:r>
      <w:bookmarkEnd w:id="198"/>
      <w:bookmarkEnd w:id="199"/>
      <w:bookmarkEnd w:id="200"/>
      <w:bookmarkEnd w:id="201"/>
    </w:p>
    <w:p w14:paraId="6C295A40" w14:textId="77777777" w:rsidR="003A1866" w:rsidRDefault="00EE344E" w:rsidP="0083456D">
      <w:pPr>
        <w:spacing w:after="0" w:line="360" w:lineRule="auto"/>
        <w:ind w:firstLine="709"/>
        <w:jc w:val="both"/>
        <w:rPr>
          <w:rFonts w:asciiTheme="majorBidi" w:hAnsiTheme="majorBidi" w:cstheme="majorBidi"/>
          <w:sz w:val="24"/>
          <w:szCs w:val="24"/>
        </w:rPr>
      </w:pPr>
      <w:r w:rsidRPr="003A1866">
        <w:rPr>
          <w:rFonts w:asciiTheme="majorBidi" w:hAnsiTheme="majorBidi" w:cstheme="majorBidi"/>
          <w:sz w:val="24"/>
          <w:szCs w:val="24"/>
        </w:rPr>
        <w:t>Müellif Sağman</w:t>
      </w:r>
      <w:r w:rsidR="002A522A">
        <w:rPr>
          <w:rFonts w:asciiTheme="majorBidi" w:hAnsiTheme="majorBidi" w:cstheme="majorBidi"/>
          <w:sz w:val="24"/>
          <w:szCs w:val="24"/>
        </w:rPr>
        <w:t>,</w:t>
      </w:r>
      <w:r w:rsidRPr="003A1866">
        <w:rPr>
          <w:rFonts w:asciiTheme="majorBidi" w:hAnsiTheme="majorBidi" w:cstheme="majorBidi"/>
          <w:sz w:val="24"/>
          <w:szCs w:val="24"/>
        </w:rPr>
        <w:t xml:space="preserve"> Ordu</w:t>
      </w:r>
      <w:r w:rsidR="002A522A">
        <w:rPr>
          <w:rFonts w:asciiTheme="majorBidi" w:hAnsiTheme="majorBidi" w:cstheme="majorBidi"/>
          <w:sz w:val="24"/>
          <w:szCs w:val="24"/>
        </w:rPr>
        <w:t>’</w:t>
      </w:r>
      <w:r w:rsidRPr="003A1866">
        <w:rPr>
          <w:rFonts w:asciiTheme="majorBidi" w:hAnsiTheme="majorBidi" w:cstheme="majorBidi"/>
          <w:sz w:val="24"/>
          <w:szCs w:val="24"/>
        </w:rPr>
        <w:t xml:space="preserve">da </w:t>
      </w:r>
      <w:r w:rsidR="002A522A">
        <w:rPr>
          <w:rFonts w:asciiTheme="majorBidi" w:hAnsiTheme="majorBidi" w:cstheme="majorBidi"/>
          <w:sz w:val="24"/>
          <w:szCs w:val="24"/>
        </w:rPr>
        <w:t>doğmuştur</w:t>
      </w:r>
      <w:r w:rsidRPr="003A1866">
        <w:rPr>
          <w:rFonts w:asciiTheme="majorBidi" w:hAnsiTheme="majorBidi" w:cstheme="majorBidi"/>
          <w:sz w:val="24"/>
          <w:szCs w:val="24"/>
        </w:rPr>
        <w:t>.</w:t>
      </w:r>
      <w:r w:rsidR="003A1866">
        <w:rPr>
          <w:rFonts w:asciiTheme="majorBidi" w:hAnsiTheme="majorBidi" w:cstheme="majorBidi"/>
          <w:sz w:val="24"/>
          <w:szCs w:val="24"/>
        </w:rPr>
        <w:t xml:space="preserve"> </w:t>
      </w:r>
      <w:r w:rsidR="002D008E" w:rsidRPr="003A1866">
        <w:rPr>
          <w:rFonts w:asciiTheme="majorBidi" w:hAnsiTheme="majorBidi" w:cstheme="majorBidi"/>
          <w:sz w:val="24"/>
          <w:szCs w:val="24"/>
        </w:rPr>
        <w:t xml:space="preserve">Eser ilk defa 1957 yılında </w:t>
      </w:r>
      <w:r w:rsidR="002D008E" w:rsidRPr="003A1866">
        <w:rPr>
          <w:rFonts w:asciiTheme="majorBidi" w:hAnsiTheme="majorBidi" w:cstheme="majorBidi"/>
          <w:i/>
          <w:iCs/>
          <w:sz w:val="24"/>
          <w:szCs w:val="24"/>
        </w:rPr>
        <w:t>Yeni Sağman Tecvidi</w:t>
      </w:r>
      <w:r w:rsidR="002D008E" w:rsidRPr="003A1866">
        <w:rPr>
          <w:rFonts w:asciiTheme="majorBidi" w:hAnsiTheme="majorBidi" w:cstheme="majorBidi"/>
          <w:sz w:val="24"/>
          <w:szCs w:val="24"/>
        </w:rPr>
        <w:t xml:space="preserve"> </w:t>
      </w:r>
      <w:r w:rsidR="00497EBA" w:rsidRPr="003A1866">
        <w:rPr>
          <w:rFonts w:asciiTheme="majorBidi" w:hAnsiTheme="majorBidi" w:cstheme="majorBidi"/>
          <w:sz w:val="24"/>
          <w:szCs w:val="24"/>
        </w:rPr>
        <w:t>adı</w:t>
      </w:r>
      <w:r w:rsidR="00B0644D" w:rsidRPr="003A1866">
        <w:rPr>
          <w:rFonts w:asciiTheme="majorBidi" w:hAnsiTheme="majorBidi" w:cstheme="majorBidi"/>
          <w:sz w:val="24"/>
          <w:szCs w:val="24"/>
        </w:rPr>
        <w:t xml:space="preserve"> ile</w:t>
      </w:r>
      <w:r w:rsidR="002D008E" w:rsidRPr="003A1866">
        <w:rPr>
          <w:rFonts w:asciiTheme="majorBidi" w:hAnsiTheme="majorBidi" w:cstheme="majorBidi"/>
          <w:sz w:val="24"/>
          <w:szCs w:val="24"/>
        </w:rPr>
        <w:t xml:space="preserve"> basılmıştır. </w:t>
      </w:r>
      <w:r w:rsidR="00B0644D" w:rsidRPr="003A1866">
        <w:rPr>
          <w:rFonts w:asciiTheme="majorBidi" w:hAnsiTheme="majorBidi" w:cstheme="majorBidi"/>
          <w:sz w:val="24"/>
          <w:szCs w:val="24"/>
        </w:rPr>
        <w:t>Kitap, müellifi tarafından g</w:t>
      </w:r>
      <w:r w:rsidR="002D008E" w:rsidRPr="003A1866">
        <w:rPr>
          <w:rFonts w:asciiTheme="majorBidi" w:hAnsiTheme="majorBidi" w:cstheme="majorBidi"/>
          <w:sz w:val="24"/>
          <w:szCs w:val="24"/>
        </w:rPr>
        <w:t xml:space="preserve">erekli düzeltmeler yapılarak 1958 yılında </w:t>
      </w:r>
      <w:r w:rsidR="002D008E" w:rsidRPr="003A1866">
        <w:rPr>
          <w:rFonts w:asciiTheme="majorBidi" w:hAnsiTheme="majorBidi" w:cstheme="majorBidi"/>
          <w:i/>
          <w:iCs/>
          <w:sz w:val="24"/>
          <w:szCs w:val="24"/>
        </w:rPr>
        <w:t xml:space="preserve">İlâveli Yeni Sağman Tecvidi </w:t>
      </w:r>
      <w:r w:rsidR="00497EBA" w:rsidRPr="003A1866">
        <w:rPr>
          <w:rFonts w:asciiTheme="majorBidi" w:hAnsiTheme="majorBidi" w:cstheme="majorBidi"/>
          <w:sz w:val="24"/>
          <w:szCs w:val="24"/>
        </w:rPr>
        <w:t>şeklindeki isim değişikliği ile yayınlanmıştır</w:t>
      </w:r>
      <w:r w:rsidR="00B0644D" w:rsidRPr="003A1866">
        <w:rPr>
          <w:rFonts w:asciiTheme="majorBidi" w:hAnsiTheme="majorBidi" w:cstheme="majorBidi"/>
          <w:sz w:val="24"/>
          <w:szCs w:val="24"/>
        </w:rPr>
        <w:t xml:space="preserve">. </w:t>
      </w:r>
      <w:r w:rsidR="002A522A">
        <w:rPr>
          <w:rFonts w:asciiTheme="majorBidi" w:hAnsiTheme="majorBidi" w:cstheme="majorBidi"/>
          <w:sz w:val="24"/>
          <w:szCs w:val="24"/>
        </w:rPr>
        <w:t>Değerlendirilen kitap</w:t>
      </w:r>
      <w:r w:rsidR="002D008E" w:rsidRPr="003A1866">
        <w:rPr>
          <w:rFonts w:asciiTheme="majorBidi" w:hAnsiTheme="majorBidi" w:cstheme="majorBidi"/>
          <w:sz w:val="24"/>
          <w:szCs w:val="24"/>
        </w:rPr>
        <w:t xml:space="preserve"> ikinci baskıdır</w:t>
      </w:r>
      <w:r w:rsidR="00497EBA" w:rsidRPr="003A1866">
        <w:rPr>
          <w:rStyle w:val="DipnotBavurusu"/>
          <w:rFonts w:asciiTheme="majorBidi" w:hAnsiTheme="majorBidi" w:cstheme="majorBidi"/>
          <w:sz w:val="24"/>
          <w:szCs w:val="24"/>
        </w:rPr>
        <w:footnoteReference w:id="238"/>
      </w:r>
      <w:r w:rsidR="002D008E" w:rsidRPr="003A1866">
        <w:rPr>
          <w:rFonts w:asciiTheme="majorBidi" w:hAnsiTheme="majorBidi" w:cstheme="majorBidi"/>
          <w:sz w:val="24"/>
          <w:szCs w:val="24"/>
        </w:rPr>
        <w:t xml:space="preserve">. </w:t>
      </w:r>
      <w:r w:rsidR="00EB7C74" w:rsidRPr="003A1866">
        <w:rPr>
          <w:rFonts w:asciiTheme="majorBidi" w:hAnsiTheme="majorBidi" w:cstheme="majorBidi"/>
          <w:sz w:val="24"/>
          <w:szCs w:val="24"/>
        </w:rPr>
        <w:t>Eser diğer</w:t>
      </w:r>
      <w:r w:rsidR="002A522A">
        <w:rPr>
          <w:rFonts w:asciiTheme="majorBidi" w:hAnsiTheme="majorBidi" w:cstheme="majorBidi"/>
          <w:sz w:val="24"/>
          <w:szCs w:val="24"/>
        </w:rPr>
        <w:t xml:space="preserve"> kitaplara</w:t>
      </w:r>
      <w:r w:rsidR="00EB7C74" w:rsidRPr="003A1866">
        <w:rPr>
          <w:rFonts w:asciiTheme="majorBidi" w:hAnsiTheme="majorBidi" w:cstheme="majorBidi"/>
          <w:sz w:val="24"/>
          <w:szCs w:val="24"/>
        </w:rPr>
        <w:t xml:space="preserve"> nazaran farklı ve özgün bi</w:t>
      </w:r>
      <w:r w:rsidR="002A522A">
        <w:rPr>
          <w:rFonts w:asciiTheme="majorBidi" w:hAnsiTheme="majorBidi" w:cstheme="majorBidi"/>
          <w:sz w:val="24"/>
          <w:szCs w:val="24"/>
        </w:rPr>
        <w:t>r formatta hazırlanmıştır. Kitap,</w:t>
      </w:r>
      <w:r w:rsidR="00EB7C74" w:rsidRPr="003A1866">
        <w:rPr>
          <w:rFonts w:asciiTheme="majorBidi" w:hAnsiTheme="majorBidi" w:cstheme="majorBidi"/>
          <w:sz w:val="24"/>
          <w:szCs w:val="24"/>
        </w:rPr>
        <w:t xml:space="preserve"> </w:t>
      </w:r>
      <w:r w:rsidR="00E21DA7" w:rsidRPr="003A1866">
        <w:rPr>
          <w:rFonts w:asciiTheme="majorBidi" w:hAnsiTheme="majorBidi" w:cstheme="majorBidi"/>
          <w:sz w:val="24"/>
          <w:szCs w:val="24"/>
        </w:rPr>
        <w:t xml:space="preserve">ders şeklinde yirmi altı </w:t>
      </w:r>
      <w:r w:rsidR="00EB7C74" w:rsidRPr="003A1866">
        <w:rPr>
          <w:rFonts w:asciiTheme="majorBidi" w:hAnsiTheme="majorBidi" w:cstheme="majorBidi"/>
          <w:sz w:val="24"/>
          <w:szCs w:val="24"/>
        </w:rPr>
        <w:t>bölümden</w:t>
      </w:r>
      <w:r w:rsidR="00E21DA7" w:rsidRPr="003A1866">
        <w:rPr>
          <w:rFonts w:asciiTheme="majorBidi" w:hAnsiTheme="majorBidi" w:cstheme="majorBidi"/>
          <w:sz w:val="24"/>
          <w:szCs w:val="24"/>
        </w:rPr>
        <w:t xml:space="preserve"> oluştur</w:t>
      </w:r>
      <w:r w:rsidR="00EB7C74" w:rsidRPr="003A1866">
        <w:rPr>
          <w:rFonts w:asciiTheme="majorBidi" w:hAnsiTheme="majorBidi" w:cstheme="majorBidi"/>
          <w:sz w:val="24"/>
          <w:szCs w:val="24"/>
        </w:rPr>
        <w:t>ul</w:t>
      </w:r>
      <w:r w:rsidR="00E21DA7" w:rsidRPr="003A1866">
        <w:rPr>
          <w:rFonts w:asciiTheme="majorBidi" w:hAnsiTheme="majorBidi" w:cstheme="majorBidi"/>
          <w:sz w:val="24"/>
          <w:szCs w:val="24"/>
        </w:rPr>
        <w:t>muştur.</w:t>
      </w:r>
      <w:r w:rsidR="00EB7C74" w:rsidRPr="003A1866">
        <w:rPr>
          <w:rFonts w:asciiTheme="majorBidi" w:hAnsiTheme="majorBidi" w:cstheme="majorBidi"/>
          <w:sz w:val="24"/>
          <w:szCs w:val="24"/>
        </w:rPr>
        <w:t xml:space="preserve"> Eseri</w:t>
      </w:r>
      <w:r w:rsidR="00DF02F2" w:rsidRPr="003A1866">
        <w:rPr>
          <w:rFonts w:asciiTheme="majorBidi" w:hAnsiTheme="majorBidi" w:cstheme="majorBidi"/>
          <w:sz w:val="24"/>
          <w:szCs w:val="24"/>
        </w:rPr>
        <w:t>n</w:t>
      </w:r>
      <w:r w:rsidR="00EB7C74" w:rsidRPr="003A1866">
        <w:rPr>
          <w:rFonts w:asciiTheme="majorBidi" w:hAnsiTheme="majorBidi" w:cstheme="majorBidi"/>
          <w:sz w:val="24"/>
          <w:szCs w:val="24"/>
        </w:rPr>
        <w:t xml:space="preserve"> </w:t>
      </w:r>
      <w:r w:rsidR="00DF02F2" w:rsidRPr="003A1866">
        <w:rPr>
          <w:rFonts w:asciiTheme="majorBidi" w:hAnsiTheme="majorBidi" w:cstheme="majorBidi"/>
          <w:sz w:val="24"/>
          <w:szCs w:val="24"/>
        </w:rPr>
        <w:t>birinci sayfası</w:t>
      </w:r>
      <w:r w:rsidR="00EB7C74" w:rsidRPr="003A1866">
        <w:rPr>
          <w:rFonts w:asciiTheme="majorBidi" w:hAnsiTheme="majorBidi" w:cstheme="majorBidi"/>
          <w:sz w:val="24"/>
          <w:szCs w:val="24"/>
        </w:rPr>
        <w:t xml:space="preserve"> aç</w:t>
      </w:r>
      <w:r w:rsidR="00DF02F2" w:rsidRPr="003A1866">
        <w:rPr>
          <w:rFonts w:asciiTheme="majorBidi" w:hAnsiTheme="majorBidi" w:cstheme="majorBidi"/>
          <w:sz w:val="24"/>
          <w:szCs w:val="24"/>
        </w:rPr>
        <w:t>ıldığında</w:t>
      </w:r>
      <w:r w:rsidR="00EB7C74" w:rsidRPr="003A1866">
        <w:rPr>
          <w:rFonts w:asciiTheme="majorBidi" w:hAnsiTheme="majorBidi" w:cstheme="majorBidi"/>
          <w:sz w:val="24"/>
          <w:szCs w:val="24"/>
        </w:rPr>
        <w:t xml:space="preserve"> ağızdaki ses istikametl</w:t>
      </w:r>
      <w:r w:rsidR="00DC7B31" w:rsidRPr="003A1866">
        <w:rPr>
          <w:rFonts w:asciiTheme="majorBidi" w:hAnsiTheme="majorBidi" w:cstheme="majorBidi"/>
          <w:sz w:val="24"/>
          <w:szCs w:val="24"/>
        </w:rPr>
        <w:t>erinin çeşitliliği</w:t>
      </w:r>
      <w:r w:rsidR="00EB7C74" w:rsidRPr="003A1866">
        <w:rPr>
          <w:rFonts w:asciiTheme="majorBidi" w:hAnsiTheme="majorBidi" w:cstheme="majorBidi"/>
          <w:sz w:val="24"/>
          <w:szCs w:val="24"/>
        </w:rPr>
        <w:t xml:space="preserve"> </w:t>
      </w:r>
      <w:r w:rsidR="00DC7B31" w:rsidRPr="003A1866">
        <w:rPr>
          <w:rFonts w:asciiTheme="majorBidi" w:hAnsiTheme="majorBidi" w:cstheme="majorBidi"/>
          <w:sz w:val="24"/>
          <w:szCs w:val="24"/>
        </w:rPr>
        <w:t xml:space="preserve">şema ile </w:t>
      </w:r>
      <w:r w:rsidR="00EB7C74" w:rsidRPr="003A1866">
        <w:rPr>
          <w:rFonts w:asciiTheme="majorBidi" w:hAnsiTheme="majorBidi" w:cstheme="majorBidi"/>
          <w:sz w:val="24"/>
          <w:szCs w:val="24"/>
        </w:rPr>
        <w:t>göster</w:t>
      </w:r>
      <w:r w:rsidR="00DC7B31" w:rsidRPr="003A1866">
        <w:rPr>
          <w:rFonts w:asciiTheme="majorBidi" w:hAnsiTheme="majorBidi" w:cstheme="majorBidi"/>
          <w:sz w:val="24"/>
          <w:szCs w:val="24"/>
        </w:rPr>
        <w:t>il</w:t>
      </w:r>
      <w:r w:rsidR="00DF02F2" w:rsidRPr="003A1866">
        <w:rPr>
          <w:rFonts w:asciiTheme="majorBidi" w:hAnsiTheme="majorBidi" w:cstheme="majorBidi"/>
          <w:sz w:val="24"/>
          <w:szCs w:val="24"/>
        </w:rPr>
        <w:t>miştir</w:t>
      </w:r>
      <w:r w:rsidR="00DC7B31" w:rsidRPr="003A1866">
        <w:rPr>
          <w:rFonts w:asciiTheme="majorBidi" w:hAnsiTheme="majorBidi" w:cstheme="majorBidi"/>
          <w:sz w:val="24"/>
          <w:szCs w:val="24"/>
        </w:rPr>
        <w:t>.</w:t>
      </w:r>
      <w:r w:rsidR="00EB7C74" w:rsidRPr="003A1866">
        <w:rPr>
          <w:rFonts w:asciiTheme="majorBidi" w:hAnsiTheme="majorBidi" w:cstheme="majorBidi"/>
          <w:sz w:val="24"/>
          <w:szCs w:val="24"/>
        </w:rPr>
        <w:t xml:space="preserve"> </w:t>
      </w:r>
      <w:r w:rsidR="00EB678F">
        <w:rPr>
          <w:rFonts w:asciiTheme="majorBidi" w:hAnsiTheme="majorBidi" w:cstheme="majorBidi"/>
          <w:sz w:val="24"/>
          <w:szCs w:val="24"/>
        </w:rPr>
        <w:t xml:space="preserve">Kitaptaki </w:t>
      </w:r>
      <w:r w:rsidR="00392D52" w:rsidRPr="003A1866">
        <w:rPr>
          <w:rFonts w:asciiTheme="majorBidi" w:hAnsiTheme="majorBidi" w:cstheme="majorBidi"/>
          <w:sz w:val="24"/>
          <w:szCs w:val="24"/>
        </w:rPr>
        <w:t xml:space="preserve">diğer farklılıklar </w:t>
      </w:r>
      <w:r w:rsidR="002A522A">
        <w:rPr>
          <w:rFonts w:asciiTheme="majorBidi" w:hAnsiTheme="majorBidi" w:cstheme="majorBidi"/>
          <w:sz w:val="24"/>
          <w:szCs w:val="24"/>
        </w:rPr>
        <w:t>şu şekilde</w:t>
      </w:r>
      <w:r w:rsidR="00392D52" w:rsidRPr="003A1866">
        <w:rPr>
          <w:rFonts w:asciiTheme="majorBidi" w:hAnsiTheme="majorBidi" w:cstheme="majorBidi"/>
          <w:sz w:val="24"/>
          <w:szCs w:val="24"/>
        </w:rPr>
        <w:t xml:space="preserve"> sıralan</w:t>
      </w:r>
      <w:r w:rsidR="002A522A">
        <w:rPr>
          <w:rFonts w:asciiTheme="majorBidi" w:hAnsiTheme="majorBidi" w:cstheme="majorBidi"/>
          <w:sz w:val="24"/>
          <w:szCs w:val="24"/>
        </w:rPr>
        <w:t>mıştır</w:t>
      </w:r>
      <w:r w:rsidR="00392D52" w:rsidRPr="003A1866">
        <w:rPr>
          <w:rFonts w:asciiTheme="majorBidi" w:hAnsiTheme="majorBidi" w:cstheme="majorBidi"/>
          <w:sz w:val="24"/>
          <w:szCs w:val="24"/>
        </w:rPr>
        <w:t xml:space="preserve">. </w:t>
      </w:r>
      <w:r w:rsidR="00EB678F">
        <w:rPr>
          <w:rFonts w:asciiTheme="majorBidi" w:hAnsiTheme="majorBidi" w:cstheme="majorBidi"/>
          <w:sz w:val="24"/>
          <w:szCs w:val="24"/>
        </w:rPr>
        <w:t xml:space="preserve">Eserde ele alınan </w:t>
      </w:r>
      <w:r w:rsidR="00EB678F" w:rsidRPr="003A1866">
        <w:rPr>
          <w:rFonts w:asciiTheme="majorBidi" w:hAnsiTheme="majorBidi" w:cstheme="majorBidi"/>
          <w:sz w:val="24"/>
          <w:szCs w:val="24"/>
        </w:rPr>
        <w:t>konuların</w:t>
      </w:r>
      <w:r w:rsidR="00392D52" w:rsidRPr="003A1866">
        <w:rPr>
          <w:rFonts w:asciiTheme="majorBidi" w:hAnsiTheme="majorBidi" w:cstheme="majorBidi"/>
          <w:sz w:val="24"/>
          <w:szCs w:val="24"/>
        </w:rPr>
        <w:t xml:space="preserve"> </w:t>
      </w:r>
      <w:r w:rsidR="00EB678F">
        <w:rPr>
          <w:rFonts w:asciiTheme="majorBidi" w:hAnsiTheme="majorBidi" w:cstheme="majorBidi"/>
          <w:sz w:val="24"/>
          <w:szCs w:val="24"/>
        </w:rPr>
        <w:t>bazılarında,</w:t>
      </w:r>
      <w:r w:rsidR="00392D52" w:rsidRPr="003A1866">
        <w:rPr>
          <w:rFonts w:asciiTheme="majorBidi" w:hAnsiTheme="majorBidi" w:cstheme="majorBidi"/>
          <w:sz w:val="24"/>
          <w:szCs w:val="24"/>
        </w:rPr>
        <w:t xml:space="preserve"> derse hazırlık başlığı altında</w:t>
      </w:r>
      <w:r w:rsidR="00EB678F">
        <w:rPr>
          <w:rFonts w:asciiTheme="majorBidi" w:hAnsiTheme="majorBidi" w:cstheme="majorBidi"/>
          <w:sz w:val="24"/>
          <w:szCs w:val="24"/>
        </w:rPr>
        <w:t>,</w:t>
      </w:r>
      <w:r w:rsidR="00392D52" w:rsidRPr="003A1866">
        <w:rPr>
          <w:rFonts w:asciiTheme="majorBidi" w:hAnsiTheme="majorBidi" w:cstheme="majorBidi"/>
          <w:sz w:val="24"/>
          <w:szCs w:val="24"/>
        </w:rPr>
        <w:t xml:space="preserve"> </w:t>
      </w:r>
      <w:r w:rsidR="00EB678F">
        <w:rPr>
          <w:rFonts w:asciiTheme="majorBidi" w:hAnsiTheme="majorBidi" w:cstheme="majorBidi"/>
          <w:sz w:val="24"/>
          <w:szCs w:val="24"/>
        </w:rPr>
        <w:t>işlenen</w:t>
      </w:r>
      <w:r w:rsidR="00392D52" w:rsidRPr="003A1866">
        <w:rPr>
          <w:rFonts w:asciiTheme="majorBidi" w:hAnsiTheme="majorBidi" w:cstheme="majorBidi"/>
          <w:sz w:val="24"/>
          <w:szCs w:val="24"/>
        </w:rPr>
        <w:t xml:space="preserve"> konunun daha iyi anlaşılmasını sağlayacak izahatlar </w:t>
      </w:r>
      <w:r w:rsidR="00EB678F">
        <w:rPr>
          <w:rFonts w:asciiTheme="majorBidi" w:hAnsiTheme="majorBidi" w:cstheme="majorBidi"/>
          <w:sz w:val="24"/>
          <w:szCs w:val="24"/>
        </w:rPr>
        <w:t>yapılmıştı</w:t>
      </w:r>
      <w:r w:rsidR="00392D52" w:rsidRPr="003A1866">
        <w:rPr>
          <w:rFonts w:asciiTheme="majorBidi" w:hAnsiTheme="majorBidi" w:cstheme="majorBidi"/>
          <w:sz w:val="24"/>
          <w:szCs w:val="24"/>
        </w:rPr>
        <w:t xml:space="preserve">r. </w:t>
      </w:r>
      <w:r w:rsidR="00EB678F">
        <w:rPr>
          <w:rFonts w:asciiTheme="majorBidi" w:hAnsiTheme="majorBidi" w:cstheme="majorBidi"/>
          <w:sz w:val="24"/>
          <w:szCs w:val="24"/>
        </w:rPr>
        <w:t>Ele alınan</w:t>
      </w:r>
      <w:r w:rsidR="00392D52" w:rsidRPr="003A1866">
        <w:rPr>
          <w:rFonts w:asciiTheme="majorBidi" w:hAnsiTheme="majorBidi" w:cstheme="majorBidi"/>
          <w:sz w:val="24"/>
          <w:szCs w:val="24"/>
        </w:rPr>
        <w:t xml:space="preserve"> konu</w:t>
      </w:r>
      <w:r w:rsidR="00DF02F2" w:rsidRPr="003A1866">
        <w:rPr>
          <w:rFonts w:asciiTheme="majorBidi" w:hAnsiTheme="majorBidi" w:cstheme="majorBidi"/>
          <w:sz w:val="24"/>
          <w:szCs w:val="24"/>
        </w:rPr>
        <w:t>ların</w:t>
      </w:r>
      <w:r w:rsidR="00392D52" w:rsidRPr="003A1866">
        <w:rPr>
          <w:rFonts w:asciiTheme="majorBidi" w:hAnsiTheme="majorBidi" w:cstheme="majorBidi"/>
          <w:sz w:val="24"/>
          <w:szCs w:val="24"/>
        </w:rPr>
        <w:t xml:space="preserve"> sonunda anlatılanl</w:t>
      </w:r>
      <w:r w:rsidR="001C4D4A">
        <w:rPr>
          <w:rFonts w:asciiTheme="majorBidi" w:hAnsiTheme="majorBidi" w:cstheme="majorBidi"/>
          <w:sz w:val="24"/>
          <w:szCs w:val="24"/>
        </w:rPr>
        <w:t>arı kontrol mahiyetinde örnek sû</w:t>
      </w:r>
      <w:r w:rsidR="00392D52" w:rsidRPr="003A1866">
        <w:rPr>
          <w:rFonts w:asciiTheme="majorBidi" w:hAnsiTheme="majorBidi" w:cstheme="majorBidi"/>
          <w:sz w:val="24"/>
          <w:szCs w:val="24"/>
        </w:rPr>
        <w:t>reler üzerinde uygulanması istenmiş</w:t>
      </w:r>
      <w:r w:rsidR="00EB678F">
        <w:rPr>
          <w:rFonts w:asciiTheme="majorBidi" w:hAnsiTheme="majorBidi" w:cstheme="majorBidi"/>
          <w:sz w:val="24"/>
          <w:szCs w:val="24"/>
        </w:rPr>
        <w:t>tir. H</w:t>
      </w:r>
      <w:r w:rsidR="00392D52" w:rsidRPr="003A1866">
        <w:rPr>
          <w:rFonts w:asciiTheme="majorBidi" w:hAnsiTheme="majorBidi" w:cstheme="majorBidi"/>
          <w:sz w:val="24"/>
          <w:szCs w:val="24"/>
        </w:rPr>
        <w:t>emen ardında</w:t>
      </w:r>
      <w:r w:rsidR="00EB678F">
        <w:rPr>
          <w:rFonts w:asciiTheme="majorBidi" w:hAnsiTheme="majorBidi" w:cstheme="majorBidi"/>
          <w:sz w:val="24"/>
          <w:szCs w:val="24"/>
        </w:rPr>
        <w:t>n</w:t>
      </w:r>
      <w:r w:rsidR="00392D52" w:rsidRPr="003A1866">
        <w:rPr>
          <w:rFonts w:asciiTheme="majorBidi" w:hAnsiTheme="majorBidi" w:cstheme="majorBidi"/>
          <w:sz w:val="24"/>
          <w:szCs w:val="24"/>
        </w:rPr>
        <w:t xml:space="preserve"> sorulan sorularla </w:t>
      </w:r>
      <w:r w:rsidR="00EB678F">
        <w:rPr>
          <w:rFonts w:asciiTheme="majorBidi" w:hAnsiTheme="majorBidi" w:cstheme="majorBidi"/>
          <w:sz w:val="24"/>
          <w:szCs w:val="24"/>
        </w:rPr>
        <w:t xml:space="preserve">da </w:t>
      </w:r>
      <w:r w:rsidR="00392D52" w:rsidRPr="003A1866">
        <w:rPr>
          <w:rFonts w:asciiTheme="majorBidi" w:hAnsiTheme="majorBidi" w:cstheme="majorBidi"/>
          <w:sz w:val="24"/>
          <w:szCs w:val="24"/>
        </w:rPr>
        <w:t>konular pekiştirilmiştir.</w:t>
      </w:r>
    </w:p>
    <w:p w14:paraId="09783094" w14:textId="77777777" w:rsidR="003A1866" w:rsidRDefault="008D2240" w:rsidP="0083456D">
      <w:pPr>
        <w:spacing w:after="0" w:line="360" w:lineRule="auto"/>
        <w:ind w:firstLine="709"/>
        <w:jc w:val="both"/>
        <w:rPr>
          <w:rFonts w:asciiTheme="majorBidi" w:hAnsiTheme="majorBidi" w:cstheme="majorBidi"/>
          <w:sz w:val="24"/>
          <w:szCs w:val="24"/>
        </w:rPr>
      </w:pPr>
      <w:r w:rsidRPr="007229B5">
        <w:rPr>
          <w:rFonts w:asciiTheme="majorBidi" w:eastAsiaTheme="majorEastAsia" w:hAnsiTheme="majorBidi" w:cstheme="majorBidi"/>
          <w:sz w:val="24"/>
          <w:szCs w:val="24"/>
        </w:rPr>
        <w:lastRenderedPageBreak/>
        <w:t xml:space="preserve">Birinci </w:t>
      </w:r>
      <w:r w:rsidR="006F15A0" w:rsidRPr="007229B5">
        <w:rPr>
          <w:rFonts w:asciiTheme="majorBidi" w:eastAsiaTheme="majorEastAsia" w:hAnsiTheme="majorBidi" w:cstheme="majorBidi"/>
          <w:sz w:val="24"/>
          <w:szCs w:val="24"/>
        </w:rPr>
        <w:t>ders</w:t>
      </w:r>
      <w:r w:rsidR="009C30B0">
        <w:rPr>
          <w:rFonts w:asciiTheme="majorBidi" w:eastAsiaTheme="majorEastAsia" w:hAnsiTheme="majorBidi" w:cstheme="majorBidi"/>
          <w:sz w:val="24"/>
          <w:szCs w:val="24"/>
        </w:rPr>
        <w:t>te</w:t>
      </w:r>
      <w:r w:rsidR="006F15A0" w:rsidRPr="007229B5">
        <w:rPr>
          <w:rFonts w:asciiTheme="majorBidi" w:eastAsiaTheme="majorEastAsia" w:hAnsiTheme="majorBidi" w:cstheme="majorBidi"/>
          <w:sz w:val="24"/>
          <w:szCs w:val="24"/>
        </w:rPr>
        <w:t>, t</w:t>
      </w:r>
      <w:r w:rsidRPr="007229B5">
        <w:rPr>
          <w:rFonts w:asciiTheme="majorBidi" w:eastAsiaTheme="majorEastAsia" w:hAnsiTheme="majorBidi" w:cstheme="majorBidi"/>
          <w:sz w:val="24"/>
          <w:szCs w:val="24"/>
        </w:rPr>
        <w:t xml:space="preserve">ecvid ilminin </w:t>
      </w:r>
      <w:r w:rsidR="006F15A0" w:rsidRPr="007229B5">
        <w:rPr>
          <w:rFonts w:asciiTheme="majorBidi" w:eastAsiaTheme="majorEastAsia" w:hAnsiTheme="majorBidi" w:cstheme="majorBidi"/>
          <w:sz w:val="24"/>
          <w:szCs w:val="24"/>
        </w:rPr>
        <w:t>mevzû</w:t>
      </w:r>
      <w:r w:rsidRPr="007229B5">
        <w:rPr>
          <w:rFonts w:asciiTheme="majorBidi" w:eastAsiaTheme="majorEastAsia" w:hAnsiTheme="majorBidi" w:cstheme="majorBidi"/>
          <w:sz w:val="24"/>
          <w:szCs w:val="24"/>
        </w:rPr>
        <w:t>u</w:t>
      </w:r>
      <w:r w:rsidR="00F12760" w:rsidRPr="007229B5">
        <w:rPr>
          <w:rFonts w:asciiTheme="majorBidi" w:eastAsiaTheme="majorEastAsia" w:hAnsiTheme="majorBidi" w:cstheme="majorBidi"/>
          <w:sz w:val="24"/>
          <w:szCs w:val="24"/>
        </w:rPr>
        <w:t>ndan</w:t>
      </w:r>
      <w:r w:rsidRPr="007229B5">
        <w:rPr>
          <w:rFonts w:asciiTheme="majorBidi" w:eastAsiaTheme="majorEastAsia" w:hAnsiTheme="majorBidi" w:cstheme="majorBidi"/>
          <w:sz w:val="24"/>
          <w:szCs w:val="24"/>
        </w:rPr>
        <w:t>, tarifi ve gayesinden</w:t>
      </w:r>
      <w:r w:rsidR="006F15A0" w:rsidRPr="007229B5">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w:t>
      </w:r>
      <w:r w:rsidR="00616EE2" w:rsidRPr="007229B5">
        <w:rPr>
          <w:rFonts w:asciiTheme="majorBidi" w:eastAsiaTheme="majorEastAsia" w:hAnsiTheme="majorBidi" w:cstheme="majorBidi"/>
          <w:sz w:val="24"/>
          <w:szCs w:val="24"/>
        </w:rPr>
        <w:t>i</w:t>
      </w:r>
      <w:r w:rsidR="006F15A0" w:rsidRPr="007229B5">
        <w:rPr>
          <w:rFonts w:asciiTheme="majorBidi" w:eastAsiaTheme="majorEastAsia" w:hAnsiTheme="majorBidi" w:cstheme="majorBidi"/>
          <w:sz w:val="24"/>
          <w:szCs w:val="24"/>
        </w:rPr>
        <w:t>kinci ders</w:t>
      </w:r>
      <w:r w:rsidR="00BE072E">
        <w:rPr>
          <w:rFonts w:asciiTheme="majorBidi" w:eastAsiaTheme="majorEastAsia" w:hAnsiTheme="majorBidi" w:cstheme="majorBidi"/>
          <w:sz w:val="24"/>
          <w:szCs w:val="24"/>
        </w:rPr>
        <w:t>t</w:t>
      </w:r>
      <w:r w:rsidR="009C30B0">
        <w:rPr>
          <w:rFonts w:asciiTheme="majorBidi" w:eastAsiaTheme="majorEastAsia" w:hAnsiTheme="majorBidi" w:cstheme="majorBidi"/>
          <w:sz w:val="24"/>
          <w:szCs w:val="24"/>
        </w:rPr>
        <w:t>e</w:t>
      </w:r>
      <w:r w:rsidR="006F15A0" w:rsidRPr="007229B5">
        <w:rPr>
          <w:rFonts w:asciiTheme="majorBidi" w:eastAsiaTheme="majorEastAsia" w:hAnsiTheme="majorBidi" w:cstheme="majorBidi"/>
          <w:sz w:val="24"/>
          <w:szCs w:val="24"/>
        </w:rPr>
        <w:t>, t</w:t>
      </w:r>
      <w:r w:rsidRPr="007229B5">
        <w:rPr>
          <w:rFonts w:asciiTheme="majorBidi" w:eastAsiaTheme="majorEastAsia" w:hAnsiTheme="majorBidi" w:cstheme="majorBidi"/>
          <w:sz w:val="24"/>
          <w:szCs w:val="24"/>
        </w:rPr>
        <w:t>ecvidin hem bir ilim hem de bir sanat olduğun</w:t>
      </w:r>
      <w:r w:rsidR="006F15A0" w:rsidRPr="007229B5">
        <w:rPr>
          <w:rFonts w:asciiTheme="majorBidi" w:eastAsiaTheme="majorEastAsia" w:hAnsiTheme="majorBidi" w:cstheme="majorBidi"/>
          <w:sz w:val="24"/>
          <w:szCs w:val="24"/>
        </w:rPr>
        <w:t xml:space="preserve">dan ve bu ilmin meselelerinden; </w:t>
      </w:r>
      <w:r w:rsidRPr="007229B5">
        <w:rPr>
          <w:rFonts w:asciiTheme="majorBidi" w:eastAsiaTheme="majorEastAsia" w:hAnsiTheme="majorBidi" w:cstheme="majorBidi"/>
          <w:sz w:val="24"/>
          <w:szCs w:val="24"/>
        </w:rPr>
        <w:t>üçüncü ders</w:t>
      </w:r>
      <w:r w:rsidR="00F12760" w:rsidRPr="007229B5">
        <w:rPr>
          <w:rFonts w:asciiTheme="majorBidi" w:eastAsiaTheme="majorEastAsia" w:hAnsiTheme="majorBidi" w:cstheme="majorBidi"/>
          <w:sz w:val="24"/>
          <w:szCs w:val="24"/>
        </w:rPr>
        <w:t>te</w:t>
      </w:r>
      <w:r w:rsidR="00616EE2" w:rsidRPr="007229B5">
        <w:rPr>
          <w:rFonts w:asciiTheme="majorBidi" w:eastAsiaTheme="majorEastAsia" w:hAnsiTheme="majorBidi" w:cstheme="majorBidi"/>
          <w:sz w:val="24"/>
          <w:szCs w:val="24"/>
        </w:rPr>
        <w:t xml:space="preserve"> tecvide</w:t>
      </w:r>
      <w:r w:rsidRPr="007229B5">
        <w:rPr>
          <w:rFonts w:asciiTheme="majorBidi" w:eastAsiaTheme="majorEastAsia" w:hAnsiTheme="majorBidi" w:cstheme="majorBidi"/>
          <w:sz w:val="24"/>
          <w:szCs w:val="24"/>
        </w:rPr>
        <w:t xml:space="preserve"> olan lüzumdan bahsed</w:t>
      </w:r>
      <w:r w:rsidR="00BE072E">
        <w:rPr>
          <w:rFonts w:asciiTheme="majorBidi" w:eastAsiaTheme="majorEastAsia" w:hAnsiTheme="majorBidi" w:cstheme="majorBidi"/>
          <w:sz w:val="24"/>
          <w:szCs w:val="24"/>
        </w:rPr>
        <w:t>ilmiştir</w:t>
      </w:r>
      <w:r w:rsidRPr="007229B5">
        <w:rPr>
          <w:rFonts w:asciiTheme="majorBidi" w:eastAsiaTheme="majorEastAsia" w:hAnsiTheme="majorBidi" w:cstheme="majorBidi"/>
          <w:sz w:val="24"/>
          <w:szCs w:val="24"/>
        </w:rPr>
        <w:t>.</w:t>
      </w:r>
      <w:r w:rsidR="006F15A0" w:rsidRPr="007229B5">
        <w:rPr>
          <w:rFonts w:asciiTheme="majorBidi" w:eastAsiaTheme="majorEastAsia" w:hAnsiTheme="majorBidi" w:cstheme="majorBidi"/>
          <w:sz w:val="24"/>
          <w:szCs w:val="24"/>
        </w:rPr>
        <w:t xml:space="preserve"> Dördüncü ders</w:t>
      </w:r>
      <w:r w:rsidR="00BE072E">
        <w:rPr>
          <w:rFonts w:asciiTheme="majorBidi" w:eastAsiaTheme="majorEastAsia" w:hAnsiTheme="majorBidi" w:cstheme="majorBidi"/>
          <w:sz w:val="24"/>
          <w:szCs w:val="24"/>
        </w:rPr>
        <w:t>te</w:t>
      </w:r>
      <w:r w:rsidR="006F15A0" w:rsidRPr="007229B5">
        <w:rPr>
          <w:rFonts w:asciiTheme="majorBidi" w:eastAsiaTheme="majorEastAsia" w:hAnsiTheme="majorBidi" w:cstheme="majorBidi"/>
          <w:sz w:val="24"/>
          <w:szCs w:val="24"/>
        </w:rPr>
        <w:t>, med harfleri; beşinci ders</w:t>
      </w:r>
      <w:r w:rsidR="00BE072E">
        <w:rPr>
          <w:rFonts w:asciiTheme="majorBidi" w:eastAsiaTheme="majorEastAsia" w:hAnsiTheme="majorBidi" w:cstheme="majorBidi"/>
          <w:sz w:val="24"/>
          <w:szCs w:val="24"/>
        </w:rPr>
        <w:t>te</w:t>
      </w:r>
      <w:r w:rsidR="006F15A0" w:rsidRPr="007229B5">
        <w:rPr>
          <w:rFonts w:asciiTheme="majorBidi" w:eastAsiaTheme="majorEastAsia" w:hAnsiTheme="majorBidi" w:cstheme="majorBidi"/>
          <w:sz w:val="24"/>
          <w:szCs w:val="24"/>
        </w:rPr>
        <w:t>,</w:t>
      </w:r>
      <w:r w:rsidR="00B677BF" w:rsidRPr="007229B5">
        <w:rPr>
          <w:rFonts w:asciiTheme="majorBidi" w:eastAsiaTheme="majorEastAsia" w:hAnsiTheme="majorBidi" w:cstheme="majorBidi"/>
          <w:sz w:val="24"/>
          <w:szCs w:val="24"/>
        </w:rPr>
        <w:t xml:space="preserve"> med sebepleri; altıncı ders</w:t>
      </w:r>
      <w:r w:rsidR="00BE072E">
        <w:rPr>
          <w:rFonts w:asciiTheme="majorBidi" w:eastAsiaTheme="majorEastAsia" w:hAnsiTheme="majorBidi" w:cstheme="majorBidi"/>
          <w:sz w:val="24"/>
          <w:szCs w:val="24"/>
        </w:rPr>
        <w:t>te</w:t>
      </w:r>
      <w:r w:rsidR="00B677BF" w:rsidRPr="007229B5">
        <w:rPr>
          <w:rFonts w:asciiTheme="majorBidi" w:eastAsiaTheme="majorEastAsia" w:hAnsiTheme="majorBidi" w:cstheme="majorBidi"/>
          <w:sz w:val="24"/>
          <w:szCs w:val="24"/>
        </w:rPr>
        <w:t>, tabîî med ve ölçüleri, harfin bulunduğu haller, meddin çeşitleri, med hükümleri ve muttasıl med; yedinci ders</w:t>
      </w:r>
      <w:r w:rsidR="00BE072E">
        <w:rPr>
          <w:rFonts w:asciiTheme="majorBidi" w:eastAsiaTheme="majorEastAsia" w:hAnsiTheme="majorBidi" w:cstheme="majorBidi"/>
          <w:sz w:val="24"/>
          <w:szCs w:val="24"/>
        </w:rPr>
        <w:t>te</w:t>
      </w:r>
      <w:r w:rsidR="00B677BF" w:rsidRPr="007229B5">
        <w:rPr>
          <w:rFonts w:asciiTheme="majorBidi" w:eastAsiaTheme="majorEastAsia" w:hAnsiTheme="majorBidi" w:cstheme="majorBidi"/>
          <w:sz w:val="24"/>
          <w:szCs w:val="24"/>
        </w:rPr>
        <w:t>,</w:t>
      </w:r>
      <w:r w:rsidR="006D168F" w:rsidRPr="007229B5">
        <w:rPr>
          <w:rFonts w:asciiTheme="majorBidi" w:eastAsiaTheme="majorEastAsia" w:hAnsiTheme="majorBidi" w:cstheme="majorBidi"/>
          <w:sz w:val="24"/>
          <w:szCs w:val="24"/>
        </w:rPr>
        <w:t xml:space="preserve"> lâzım med ve uygulandığı yerler; sekizinci ders</w:t>
      </w:r>
      <w:r w:rsidR="00BE072E">
        <w:rPr>
          <w:rFonts w:asciiTheme="majorBidi" w:eastAsiaTheme="majorEastAsia" w:hAnsiTheme="majorBidi" w:cstheme="majorBidi"/>
          <w:sz w:val="24"/>
          <w:szCs w:val="24"/>
        </w:rPr>
        <w:t>te</w:t>
      </w:r>
      <w:r w:rsidR="006D168F" w:rsidRPr="007229B5">
        <w:rPr>
          <w:rFonts w:asciiTheme="majorBidi" w:eastAsiaTheme="majorEastAsia" w:hAnsiTheme="majorBidi" w:cstheme="majorBidi"/>
          <w:sz w:val="24"/>
          <w:szCs w:val="24"/>
        </w:rPr>
        <w:t>, munfasıl med</w:t>
      </w:r>
      <w:r w:rsidR="00BE072E">
        <w:rPr>
          <w:rFonts w:asciiTheme="majorBidi" w:eastAsiaTheme="majorEastAsia" w:hAnsiTheme="majorBidi" w:cstheme="majorBidi"/>
          <w:sz w:val="24"/>
          <w:szCs w:val="24"/>
        </w:rPr>
        <w:t>,</w:t>
      </w:r>
      <w:r w:rsidR="006D168F" w:rsidRPr="007229B5">
        <w:rPr>
          <w:rFonts w:asciiTheme="majorBidi" w:eastAsiaTheme="majorEastAsia" w:hAnsiTheme="majorBidi" w:cstheme="majorBidi"/>
          <w:sz w:val="24"/>
          <w:szCs w:val="24"/>
        </w:rPr>
        <w:t xml:space="preserve"> medlerin birbi</w:t>
      </w:r>
      <w:r w:rsidR="00BE072E">
        <w:rPr>
          <w:rFonts w:asciiTheme="majorBidi" w:eastAsiaTheme="majorEastAsia" w:hAnsiTheme="majorBidi" w:cstheme="majorBidi"/>
          <w:sz w:val="24"/>
          <w:szCs w:val="24"/>
        </w:rPr>
        <w:t xml:space="preserve">rine nispetleri ve </w:t>
      </w:r>
      <w:r w:rsidR="00F12760" w:rsidRPr="007229B5">
        <w:rPr>
          <w:rFonts w:asciiTheme="majorBidi" w:eastAsiaTheme="majorEastAsia" w:hAnsiTheme="majorBidi" w:cstheme="majorBidi"/>
          <w:sz w:val="24"/>
          <w:szCs w:val="24"/>
        </w:rPr>
        <w:t>dokuzuncu derste ise</w:t>
      </w:r>
      <w:r w:rsidR="006D168F" w:rsidRPr="007229B5">
        <w:rPr>
          <w:rFonts w:asciiTheme="majorBidi" w:eastAsiaTheme="majorEastAsia" w:hAnsiTheme="majorBidi" w:cstheme="majorBidi"/>
          <w:sz w:val="24"/>
          <w:szCs w:val="24"/>
        </w:rPr>
        <w:t xml:space="preserve"> ârız med gibi konular işlenmiştir. </w:t>
      </w:r>
    </w:p>
    <w:p w14:paraId="62EC63D2" w14:textId="77777777" w:rsidR="003A1866" w:rsidRDefault="006D168F" w:rsidP="0083456D">
      <w:pPr>
        <w:spacing w:after="0" w:line="360" w:lineRule="auto"/>
        <w:ind w:firstLine="709"/>
        <w:jc w:val="both"/>
        <w:rPr>
          <w:rFonts w:asciiTheme="majorBidi" w:hAnsiTheme="majorBidi" w:cstheme="majorBidi"/>
          <w:sz w:val="24"/>
          <w:szCs w:val="24"/>
        </w:rPr>
      </w:pPr>
      <w:r w:rsidRPr="007229B5">
        <w:rPr>
          <w:rFonts w:asciiTheme="majorBidi" w:eastAsiaTheme="majorEastAsia" w:hAnsiTheme="majorBidi" w:cstheme="majorBidi"/>
          <w:sz w:val="24"/>
          <w:szCs w:val="24"/>
        </w:rPr>
        <w:t>Onuncu ders</w:t>
      </w:r>
      <w:r w:rsidR="00BE072E">
        <w:rPr>
          <w:rFonts w:asciiTheme="majorBidi" w:eastAsiaTheme="majorEastAsia" w:hAnsiTheme="majorBidi" w:cstheme="majorBidi"/>
          <w:sz w:val="24"/>
          <w:szCs w:val="24"/>
        </w:rPr>
        <w:t>te</w:t>
      </w:r>
      <w:r w:rsidRPr="007229B5">
        <w:rPr>
          <w:rFonts w:asciiTheme="majorBidi" w:eastAsiaTheme="majorEastAsia" w:hAnsiTheme="majorBidi" w:cstheme="majorBidi"/>
          <w:sz w:val="24"/>
          <w:szCs w:val="24"/>
        </w:rPr>
        <w:t>, vakıf ve hükümleri; on birinci ders</w:t>
      </w:r>
      <w:r w:rsidR="00BE072E">
        <w:rPr>
          <w:rFonts w:asciiTheme="majorBidi" w:eastAsiaTheme="majorEastAsia" w:hAnsiTheme="majorBidi" w:cstheme="majorBidi"/>
          <w:sz w:val="24"/>
          <w:szCs w:val="24"/>
        </w:rPr>
        <w:t>te</w:t>
      </w:r>
      <w:r w:rsidRPr="007229B5">
        <w:rPr>
          <w:rFonts w:asciiTheme="majorBidi" w:eastAsiaTheme="majorEastAsia" w:hAnsiTheme="majorBidi" w:cstheme="majorBidi"/>
          <w:sz w:val="24"/>
          <w:szCs w:val="24"/>
        </w:rPr>
        <w:t xml:space="preserve">, </w:t>
      </w:r>
      <w:r w:rsidR="00171097" w:rsidRPr="007229B5">
        <w:rPr>
          <w:rFonts w:asciiTheme="majorBidi" w:eastAsiaTheme="majorEastAsia" w:hAnsiTheme="majorBidi" w:cstheme="majorBidi"/>
          <w:sz w:val="24"/>
          <w:szCs w:val="24"/>
        </w:rPr>
        <w:t>ağız, mahreç, harf, harflerde zât ve sıfat, harflerin teleffuzları; on ikinci ders</w:t>
      </w:r>
      <w:r w:rsidR="00BE072E">
        <w:rPr>
          <w:rFonts w:asciiTheme="majorBidi" w:eastAsiaTheme="majorEastAsia" w:hAnsiTheme="majorBidi" w:cstheme="majorBidi"/>
          <w:sz w:val="24"/>
          <w:szCs w:val="24"/>
        </w:rPr>
        <w:t>te</w:t>
      </w:r>
      <w:r w:rsidR="00171097" w:rsidRPr="007229B5">
        <w:rPr>
          <w:rFonts w:asciiTheme="majorBidi" w:eastAsiaTheme="majorEastAsia" w:hAnsiTheme="majorBidi" w:cstheme="majorBidi"/>
          <w:sz w:val="24"/>
          <w:szCs w:val="24"/>
        </w:rPr>
        <w:t>, ses doğrultuları, hareke ve sükûn; on üçüncü ders</w:t>
      </w:r>
      <w:r w:rsidR="00BE072E">
        <w:rPr>
          <w:rFonts w:asciiTheme="majorBidi" w:eastAsiaTheme="majorEastAsia" w:hAnsiTheme="majorBidi" w:cstheme="majorBidi"/>
          <w:sz w:val="24"/>
          <w:szCs w:val="24"/>
        </w:rPr>
        <w:t>te</w:t>
      </w:r>
      <w:r w:rsidR="00171097" w:rsidRPr="007229B5">
        <w:rPr>
          <w:rFonts w:asciiTheme="majorBidi" w:eastAsiaTheme="majorEastAsia" w:hAnsiTheme="majorBidi" w:cstheme="majorBidi"/>
          <w:sz w:val="24"/>
          <w:szCs w:val="24"/>
        </w:rPr>
        <w:t>, sâkin nûn, te</w:t>
      </w:r>
      <w:r w:rsidR="00BE072E">
        <w:rPr>
          <w:rFonts w:asciiTheme="majorBidi" w:eastAsiaTheme="majorEastAsia" w:hAnsiTheme="majorBidi" w:cstheme="majorBidi"/>
          <w:sz w:val="24"/>
          <w:szCs w:val="24"/>
        </w:rPr>
        <w:t>nvin, ihfa, sâkin mîmin halleri ve</w:t>
      </w:r>
      <w:r w:rsidR="00171097" w:rsidRPr="007229B5">
        <w:rPr>
          <w:rFonts w:asciiTheme="majorBidi" w:eastAsiaTheme="majorEastAsia" w:hAnsiTheme="majorBidi" w:cstheme="majorBidi"/>
          <w:sz w:val="24"/>
          <w:szCs w:val="24"/>
        </w:rPr>
        <w:t xml:space="preserve"> ondördüncü ders</w:t>
      </w:r>
      <w:r w:rsidR="00681F39" w:rsidRPr="007229B5">
        <w:rPr>
          <w:rFonts w:asciiTheme="majorBidi" w:eastAsiaTheme="majorEastAsia" w:hAnsiTheme="majorBidi" w:cstheme="majorBidi"/>
          <w:sz w:val="24"/>
          <w:szCs w:val="24"/>
        </w:rPr>
        <w:t>te</w:t>
      </w:r>
      <w:r w:rsidR="00171097" w:rsidRPr="007229B5">
        <w:rPr>
          <w:rFonts w:asciiTheme="majorBidi" w:eastAsiaTheme="majorEastAsia" w:hAnsiTheme="majorBidi" w:cstheme="majorBidi"/>
          <w:sz w:val="24"/>
          <w:szCs w:val="24"/>
        </w:rPr>
        <w:t>, izhâr ve iklâb gibi muhtelif konular anlatılmıştır.</w:t>
      </w:r>
      <w:r w:rsidR="000879FC" w:rsidRPr="007229B5">
        <w:rPr>
          <w:rFonts w:asciiTheme="majorBidi" w:eastAsiaTheme="majorEastAsia" w:hAnsiTheme="majorBidi" w:cstheme="majorBidi"/>
          <w:sz w:val="24"/>
          <w:szCs w:val="24"/>
        </w:rPr>
        <w:t xml:space="preserve"> On beşinci ders, idğâm; on altıncı ders, idğâmın taksimleri, ğunne</w:t>
      </w:r>
      <w:r w:rsidR="00C76ED0" w:rsidRPr="007229B5">
        <w:rPr>
          <w:rFonts w:asciiTheme="majorBidi" w:eastAsiaTheme="majorEastAsia" w:hAnsiTheme="majorBidi" w:cstheme="majorBidi"/>
          <w:sz w:val="24"/>
          <w:szCs w:val="24"/>
        </w:rPr>
        <w:t xml:space="preserve">; on yedinci ders, idğâmı misleyn ve </w:t>
      </w:r>
      <w:r w:rsidR="00BE072E" w:rsidRPr="007229B5">
        <w:rPr>
          <w:rFonts w:asciiTheme="majorBidi" w:eastAsiaTheme="majorEastAsia" w:hAnsiTheme="majorBidi" w:cstheme="majorBidi"/>
          <w:sz w:val="24"/>
          <w:szCs w:val="24"/>
        </w:rPr>
        <w:t xml:space="preserve">idğâmı </w:t>
      </w:r>
      <w:r w:rsidR="00C76ED0" w:rsidRPr="007229B5">
        <w:rPr>
          <w:rFonts w:asciiTheme="majorBidi" w:eastAsiaTheme="majorEastAsia" w:hAnsiTheme="majorBidi" w:cstheme="majorBidi"/>
          <w:sz w:val="24"/>
          <w:szCs w:val="24"/>
        </w:rPr>
        <w:t>mütecâniseyn; on</w:t>
      </w:r>
      <w:r w:rsidR="00BE072E">
        <w:rPr>
          <w:rFonts w:asciiTheme="majorBidi" w:eastAsiaTheme="majorEastAsia" w:hAnsiTheme="majorBidi" w:cstheme="majorBidi"/>
          <w:sz w:val="24"/>
          <w:szCs w:val="24"/>
        </w:rPr>
        <w:t xml:space="preserve"> </w:t>
      </w:r>
      <w:r w:rsidR="00C76ED0" w:rsidRPr="007229B5">
        <w:rPr>
          <w:rFonts w:asciiTheme="majorBidi" w:eastAsiaTheme="majorEastAsia" w:hAnsiTheme="majorBidi" w:cstheme="majorBidi"/>
          <w:sz w:val="24"/>
          <w:szCs w:val="24"/>
        </w:rPr>
        <w:t>sekizinci ders, idğâmı mütekâribeyn, idğâmı şemsiyye</w:t>
      </w:r>
      <w:r w:rsidR="00FA4145" w:rsidRPr="007229B5">
        <w:rPr>
          <w:rFonts w:asciiTheme="majorBidi" w:eastAsiaTheme="majorEastAsia" w:hAnsiTheme="majorBidi" w:cstheme="majorBidi"/>
          <w:sz w:val="24"/>
          <w:szCs w:val="24"/>
        </w:rPr>
        <w:t>;</w:t>
      </w:r>
      <w:r w:rsidR="00C76ED0" w:rsidRPr="007229B5">
        <w:rPr>
          <w:rFonts w:asciiTheme="majorBidi" w:eastAsiaTheme="majorEastAsia" w:hAnsiTheme="majorBidi" w:cstheme="majorBidi"/>
          <w:sz w:val="24"/>
          <w:szCs w:val="24"/>
        </w:rPr>
        <w:t xml:space="preserve"> on dokuzuncu ders, izhârı kameri ve kalkale gibi çeşitli konular</w:t>
      </w:r>
      <w:r w:rsidR="00FA4145" w:rsidRPr="007229B5">
        <w:rPr>
          <w:rFonts w:asciiTheme="majorBidi" w:eastAsiaTheme="majorEastAsia" w:hAnsiTheme="majorBidi" w:cstheme="majorBidi"/>
          <w:sz w:val="24"/>
          <w:szCs w:val="24"/>
        </w:rPr>
        <w:t>dan oluşturulmuştur</w:t>
      </w:r>
      <w:r w:rsidR="00C76ED0" w:rsidRPr="007229B5">
        <w:rPr>
          <w:rFonts w:asciiTheme="majorBidi" w:eastAsiaTheme="majorEastAsia" w:hAnsiTheme="majorBidi" w:cstheme="majorBidi"/>
          <w:sz w:val="24"/>
          <w:szCs w:val="24"/>
        </w:rPr>
        <w:t>.</w:t>
      </w:r>
    </w:p>
    <w:p w14:paraId="21BE6920" w14:textId="77777777" w:rsidR="00C76ED0" w:rsidRPr="003A1866" w:rsidRDefault="00C76ED0" w:rsidP="0083456D">
      <w:pPr>
        <w:spacing w:after="0" w:line="360" w:lineRule="auto"/>
        <w:ind w:firstLine="709"/>
        <w:jc w:val="both"/>
        <w:rPr>
          <w:rFonts w:asciiTheme="majorBidi" w:hAnsiTheme="majorBidi" w:cstheme="majorBidi"/>
          <w:sz w:val="24"/>
          <w:szCs w:val="24"/>
        </w:rPr>
      </w:pPr>
      <w:r w:rsidRPr="007229B5">
        <w:rPr>
          <w:rFonts w:asciiTheme="majorBidi" w:eastAsiaTheme="majorEastAsia" w:hAnsiTheme="majorBidi" w:cstheme="majorBidi"/>
          <w:sz w:val="24"/>
          <w:szCs w:val="24"/>
        </w:rPr>
        <w:t>Yirminci ders</w:t>
      </w:r>
      <w:r w:rsidR="002C148F" w:rsidRPr="007229B5">
        <w:rPr>
          <w:rFonts w:asciiTheme="majorBidi" w:eastAsiaTheme="majorEastAsia" w:hAnsiTheme="majorBidi" w:cstheme="majorBidi"/>
          <w:sz w:val="24"/>
          <w:szCs w:val="24"/>
        </w:rPr>
        <w:t>te</w:t>
      </w:r>
      <w:r w:rsidRPr="007229B5">
        <w:rPr>
          <w:rFonts w:asciiTheme="majorBidi" w:eastAsiaTheme="majorEastAsia" w:hAnsiTheme="majorBidi" w:cstheme="majorBidi"/>
          <w:sz w:val="24"/>
          <w:szCs w:val="24"/>
        </w:rPr>
        <w:t xml:space="preserve">, lâfza-i celâle ve zamir; yirmi </w:t>
      </w:r>
      <w:r w:rsidR="002C148F" w:rsidRPr="007229B5">
        <w:rPr>
          <w:rFonts w:asciiTheme="majorBidi" w:eastAsiaTheme="majorEastAsia" w:hAnsiTheme="majorBidi" w:cstheme="majorBidi"/>
          <w:sz w:val="24"/>
          <w:szCs w:val="24"/>
        </w:rPr>
        <w:t>birinci derste, sekte ve mahrec</w:t>
      </w:r>
      <w:r w:rsidRPr="007229B5">
        <w:rPr>
          <w:rFonts w:asciiTheme="majorBidi" w:eastAsiaTheme="majorEastAsia" w:hAnsiTheme="majorBidi" w:cstheme="majorBidi"/>
          <w:sz w:val="24"/>
          <w:szCs w:val="24"/>
        </w:rPr>
        <w:t>; yirmi ikinci ders</w:t>
      </w:r>
      <w:r w:rsidR="002C148F" w:rsidRPr="007229B5">
        <w:rPr>
          <w:rFonts w:asciiTheme="majorBidi" w:eastAsiaTheme="majorEastAsia" w:hAnsiTheme="majorBidi" w:cstheme="majorBidi"/>
          <w:sz w:val="24"/>
          <w:szCs w:val="24"/>
        </w:rPr>
        <w:t>te</w:t>
      </w:r>
      <w:r w:rsidR="00BE072E">
        <w:rPr>
          <w:rFonts w:asciiTheme="majorBidi" w:eastAsiaTheme="majorEastAsia" w:hAnsiTheme="majorBidi" w:cstheme="majorBidi"/>
          <w:sz w:val="24"/>
          <w:szCs w:val="24"/>
        </w:rPr>
        <w:t>, râ harfi ve bu harf</w:t>
      </w:r>
      <w:r w:rsidRPr="007229B5">
        <w:rPr>
          <w:rFonts w:asciiTheme="majorBidi" w:eastAsiaTheme="majorEastAsia" w:hAnsiTheme="majorBidi" w:cstheme="majorBidi"/>
          <w:sz w:val="24"/>
          <w:szCs w:val="24"/>
        </w:rPr>
        <w:t>le ilgili hususlar; yirmi üçüncü ders</w:t>
      </w:r>
      <w:r w:rsidR="002C148F" w:rsidRPr="007229B5">
        <w:rPr>
          <w:rFonts w:asciiTheme="majorBidi" w:eastAsiaTheme="majorEastAsia" w:hAnsiTheme="majorBidi" w:cstheme="majorBidi"/>
          <w:sz w:val="24"/>
          <w:szCs w:val="24"/>
        </w:rPr>
        <w:t>te</w:t>
      </w:r>
      <w:r w:rsidRPr="007229B5">
        <w:rPr>
          <w:rFonts w:asciiTheme="majorBidi" w:eastAsiaTheme="majorEastAsia" w:hAnsiTheme="majorBidi" w:cstheme="majorBidi"/>
          <w:sz w:val="24"/>
          <w:szCs w:val="24"/>
        </w:rPr>
        <w:t>, temsil bahsi gibi konulara değinilmiştir.</w:t>
      </w:r>
      <w:r w:rsidR="00F4287F" w:rsidRPr="007229B5">
        <w:rPr>
          <w:rFonts w:asciiTheme="majorBidi" w:eastAsiaTheme="majorEastAsia" w:hAnsiTheme="majorBidi" w:cstheme="majorBidi"/>
          <w:sz w:val="24"/>
          <w:szCs w:val="24"/>
        </w:rPr>
        <w:t xml:space="preserve"> Yirmi dördüncü ders, dudak talimi; yirmi beşinci ders, tilâvette lahn; yirmi altıncı </w:t>
      </w:r>
      <w:r w:rsidR="002C148F" w:rsidRPr="007229B5">
        <w:rPr>
          <w:rFonts w:asciiTheme="majorBidi" w:eastAsiaTheme="majorEastAsia" w:hAnsiTheme="majorBidi" w:cstheme="majorBidi"/>
          <w:sz w:val="24"/>
          <w:szCs w:val="24"/>
        </w:rPr>
        <w:t xml:space="preserve">ve </w:t>
      </w:r>
      <w:r w:rsidR="00F4287F" w:rsidRPr="007229B5">
        <w:rPr>
          <w:rFonts w:asciiTheme="majorBidi" w:eastAsiaTheme="majorEastAsia" w:hAnsiTheme="majorBidi" w:cstheme="majorBidi"/>
          <w:sz w:val="24"/>
          <w:szCs w:val="24"/>
        </w:rPr>
        <w:t>son ders</w:t>
      </w:r>
      <w:r w:rsidR="002C148F" w:rsidRPr="007229B5">
        <w:rPr>
          <w:rFonts w:asciiTheme="majorBidi" w:eastAsiaTheme="majorEastAsia" w:hAnsiTheme="majorBidi" w:cstheme="majorBidi"/>
          <w:sz w:val="24"/>
          <w:szCs w:val="24"/>
        </w:rPr>
        <w:t>te</w:t>
      </w:r>
      <w:r w:rsidR="00F4287F" w:rsidRPr="007229B5">
        <w:rPr>
          <w:rFonts w:asciiTheme="majorBidi" w:eastAsiaTheme="majorEastAsia" w:hAnsiTheme="majorBidi" w:cstheme="majorBidi"/>
          <w:sz w:val="24"/>
          <w:szCs w:val="24"/>
        </w:rPr>
        <w:t xml:space="preserve"> </w:t>
      </w:r>
      <w:r w:rsidR="001468C5" w:rsidRPr="007229B5">
        <w:rPr>
          <w:rFonts w:asciiTheme="majorBidi" w:eastAsiaTheme="majorEastAsia" w:hAnsiTheme="majorBidi" w:cstheme="majorBidi"/>
          <w:sz w:val="24"/>
          <w:szCs w:val="24"/>
        </w:rPr>
        <w:t>(</w:t>
      </w:r>
      <w:r w:rsidR="001468C5" w:rsidRPr="007229B5">
        <w:rPr>
          <w:rFonts w:asciiTheme="majorBidi" w:eastAsiaTheme="majorEastAsia" w:hAnsiTheme="majorBidi" w:cstheme="majorBidi"/>
          <w:sz w:val="24"/>
          <w:szCs w:val="24"/>
          <w:rtl/>
        </w:rPr>
        <w:t>الله اكبر</w:t>
      </w:r>
      <w:r w:rsidR="001468C5" w:rsidRPr="007229B5">
        <w:rPr>
          <w:rFonts w:asciiTheme="majorBidi" w:eastAsiaTheme="majorEastAsia" w:hAnsiTheme="majorBidi" w:cstheme="majorBidi"/>
          <w:sz w:val="24"/>
          <w:szCs w:val="24"/>
        </w:rPr>
        <w:t>)</w:t>
      </w:r>
      <w:r w:rsidR="00F4287F" w:rsidRPr="007229B5">
        <w:rPr>
          <w:rFonts w:asciiTheme="majorBidi" w:eastAsiaTheme="majorEastAsia" w:hAnsiTheme="majorBidi" w:cstheme="majorBidi"/>
          <w:sz w:val="24"/>
          <w:szCs w:val="24"/>
        </w:rPr>
        <w:t xml:space="preserve"> </w:t>
      </w:r>
      <w:r w:rsidR="001468C5" w:rsidRPr="007229B5">
        <w:rPr>
          <w:rFonts w:asciiTheme="majorBidi" w:eastAsiaTheme="majorEastAsia" w:hAnsiTheme="majorBidi" w:cstheme="majorBidi"/>
          <w:sz w:val="24"/>
          <w:szCs w:val="24"/>
        </w:rPr>
        <w:t>kelimesindeki birinci ve son hecelerde olduğu gibi</w:t>
      </w:r>
      <w:r w:rsidR="00D97CFE" w:rsidRPr="00D97CFE">
        <w:rPr>
          <w:rFonts w:asciiTheme="majorBidi" w:eastAsiaTheme="majorEastAsia" w:hAnsiTheme="majorBidi" w:cstheme="majorBidi"/>
          <w:sz w:val="24"/>
          <w:szCs w:val="24"/>
        </w:rPr>
        <w:t xml:space="preserve"> </w:t>
      </w:r>
      <w:r w:rsidR="00D97CFE" w:rsidRPr="007229B5">
        <w:rPr>
          <w:rFonts w:asciiTheme="majorBidi" w:eastAsiaTheme="majorEastAsia" w:hAnsiTheme="majorBidi" w:cstheme="majorBidi"/>
          <w:sz w:val="24"/>
          <w:szCs w:val="24"/>
        </w:rPr>
        <w:t>yanyana gelen harflerde</w:t>
      </w:r>
      <w:r w:rsidR="001F0155" w:rsidRPr="007229B5">
        <w:rPr>
          <w:rFonts w:asciiTheme="majorBidi" w:eastAsiaTheme="majorEastAsia" w:hAnsiTheme="majorBidi" w:cstheme="majorBidi"/>
          <w:sz w:val="24"/>
          <w:szCs w:val="24"/>
        </w:rPr>
        <w:t>,</w:t>
      </w:r>
      <w:r w:rsidR="001468C5" w:rsidRPr="007229B5">
        <w:rPr>
          <w:rFonts w:asciiTheme="majorBidi" w:eastAsiaTheme="majorEastAsia" w:hAnsiTheme="majorBidi" w:cstheme="majorBidi"/>
          <w:sz w:val="24"/>
          <w:szCs w:val="24"/>
        </w:rPr>
        <w:t xml:space="preserve"> </w:t>
      </w:r>
      <w:r w:rsidR="00F4287F" w:rsidRPr="007229B5">
        <w:rPr>
          <w:rFonts w:asciiTheme="majorBidi" w:eastAsiaTheme="majorEastAsia" w:hAnsiTheme="majorBidi" w:cstheme="majorBidi"/>
          <w:sz w:val="24"/>
          <w:szCs w:val="24"/>
        </w:rPr>
        <w:t>okunma çeşitleri ele alınarak kitap tamamlanmıştır</w:t>
      </w:r>
      <w:r w:rsidR="00C058D2" w:rsidRPr="007229B5">
        <w:rPr>
          <w:rStyle w:val="DipnotBavurusu"/>
          <w:rFonts w:asciiTheme="majorBidi" w:eastAsiaTheme="majorEastAsia" w:hAnsiTheme="majorBidi" w:cstheme="majorBidi"/>
          <w:sz w:val="24"/>
          <w:szCs w:val="24"/>
        </w:rPr>
        <w:footnoteReference w:id="239"/>
      </w:r>
      <w:r w:rsidR="00F4287F" w:rsidRPr="007229B5">
        <w:rPr>
          <w:rFonts w:asciiTheme="majorBidi" w:eastAsiaTheme="majorEastAsia" w:hAnsiTheme="majorBidi" w:cstheme="majorBidi"/>
          <w:sz w:val="24"/>
          <w:szCs w:val="24"/>
        </w:rPr>
        <w:t>.</w:t>
      </w:r>
    </w:p>
    <w:p w14:paraId="20D3B171" w14:textId="77777777" w:rsidR="000A21EF" w:rsidRPr="001B2934" w:rsidRDefault="006469D8"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Ali Rıza Saman’ın</w:t>
      </w:r>
      <w:r w:rsidR="005F0CF4" w:rsidRPr="001B2934">
        <w:rPr>
          <w:rFonts w:ascii="Times New Roman" w:hAnsi="Times New Roman" w:cs="Times New Roman"/>
          <w:sz w:val="24"/>
          <w:szCs w:val="24"/>
        </w:rPr>
        <w:t>,</w:t>
      </w:r>
      <w:r w:rsidRPr="001B2934">
        <w:rPr>
          <w:rFonts w:ascii="Times New Roman" w:hAnsi="Times New Roman" w:cs="Times New Roman"/>
          <w:sz w:val="24"/>
          <w:szCs w:val="24"/>
        </w:rPr>
        <w:t xml:space="preserve"> </w:t>
      </w:r>
      <w:r w:rsidR="0018213F" w:rsidRPr="001B2934">
        <w:rPr>
          <w:rFonts w:ascii="Times New Roman" w:hAnsi="Times New Roman" w:cs="Times New Roman"/>
          <w:sz w:val="24"/>
          <w:szCs w:val="24"/>
        </w:rPr>
        <w:t xml:space="preserve">1955 yılında basılan </w:t>
      </w:r>
      <w:r w:rsidR="00907A97" w:rsidRPr="001B2934">
        <w:rPr>
          <w:rFonts w:ascii="Times New Roman" w:hAnsi="Times New Roman" w:cs="Times New Roman"/>
          <w:i/>
          <w:iCs/>
          <w:sz w:val="24"/>
          <w:szCs w:val="24"/>
        </w:rPr>
        <w:t>Kur’an Nasıl Okunur</w:t>
      </w:r>
      <w:r w:rsidR="00907A97" w:rsidRPr="001B2934">
        <w:rPr>
          <w:rFonts w:ascii="Times New Roman" w:hAnsi="Times New Roman" w:cs="Times New Roman"/>
          <w:sz w:val="24"/>
          <w:szCs w:val="24"/>
        </w:rPr>
        <w:t xml:space="preserve"> diğer adıyla </w:t>
      </w:r>
      <w:r w:rsidR="00907A97" w:rsidRPr="001B2934">
        <w:rPr>
          <w:rFonts w:ascii="Times New Roman" w:hAnsi="Times New Roman" w:cs="Times New Roman"/>
          <w:i/>
          <w:iCs/>
          <w:sz w:val="24"/>
          <w:szCs w:val="24"/>
        </w:rPr>
        <w:t>Sağman Tecvidi</w:t>
      </w:r>
      <w:r w:rsidR="00907A97" w:rsidRPr="001B2934">
        <w:rPr>
          <w:rFonts w:ascii="Times New Roman" w:hAnsi="Times New Roman" w:cs="Times New Roman"/>
          <w:sz w:val="24"/>
          <w:szCs w:val="24"/>
        </w:rPr>
        <w:t xml:space="preserve"> olarak ele aldığı ve</w:t>
      </w:r>
      <w:r w:rsidR="005F0CF4" w:rsidRPr="001B2934">
        <w:rPr>
          <w:rFonts w:ascii="Times New Roman" w:hAnsi="Times New Roman" w:cs="Times New Roman"/>
          <w:sz w:val="24"/>
          <w:szCs w:val="24"/>
        </w:rPr>
        <w:t xml:space="preserve"> </w:t>
      </w:r>
      <w:r w:rsidR="00C11E42" w:rsidRPr="001B2934">
        <w:rPr>
          <w:rFonts w:ascii="Times New Roman" w:hAnsi="Times New Roman" w:cs="Times New Roman"/>
          <w:sz w:val="24"/>
          <w:szCs w:val="24"/>
        </w:rPr>
        <w:t xml:space="preserve">tecvid </w:t>
      </w:r>
      <w:r w:rsidR="005F0CF4" w:rsidRPr="001B2934">
        <w:rPr>
          <w:rFonts w:ascii="Times New Roman" w:hAnsi="Times New Roman" w:cs="Times New Roman"/>
          <w:sz w:val="24"/>
          <w:szCs w:val="24"/>
        </w:rPr>
        <w:t>konuların</w:t>
      </w:r>
      <w:r w:rsidR="00C11E42" w:rsidRPr="001B2934">
        <w:rPr>
          <w:rFonts w:ascii="Times New Roman" w:hAnsi="Times New Roman" w:cs="Times New Roman"/>
          <w:sz w:val="24"/>
          <w:szCs w:val="24"/>
        </w:rPr>
        <w:t>ın</w:t>
      </w:r>
      <w:r w:rsidR="005F0CF4" w:rsidRPr="001B2934">
        <w:rPr>
          <w:rFonts w:ascii="Times New Roman" w:hAnsi="Times New Roman" w:cs="Times New Roman"/>
          <w:sz w:val="24"/>
          <w:szCs w:val="24"/>
        </w:rPr>
        <w:t xml:space="preserve"> daha geniş anlatıldığı </w:t>
      </w:r>
      <w:r w:rsidRPr="001B2934">
        <w:rPr>
          <w:rFonts w:ascii="Times New Roman" w:hAnsi="Times New Roman" w:cs="Times New Roman"/>
          <w:sz w:val="24"/>
          <w:szCs w:val="24"/>
        </w:rPr>
        <w:t>eseri</w:t>
      </w:r>
      <w:r w:rsidR="0018213F" w:rsidRPr="001B2934">
        <w:rPr>
          <w:rFonts w:ascii="Times New Roman" w:hAnsi="Times New Roman" w:cs="Times New Roman"/>
          <w:sz w:val="24"/>
          <w:szCs w:val="24"/>
        </w:rPr>
        <w:t xml:space="preserve"> olduğu tespit edilmiştir. </w:t>
      </w:r>
      <w:r w:rsidR="001F143F" w:rsidRPr="001B2934">
        <w:rPr>
          <w:rFonts w:ascii="Times New Roman" w:hAnsi="Times New Roman" w:cs="Times New Roman"/>
          <w:sz w:val="24"/>
          <w:szCs w:val="24"/>
        </w:rPr>
        <w:t>Y</w:t>
      </w:r>
      <w:r w:rsidR="00C11E42" w:rsidRPr="001B2934">
        <w:rPr>
          <w:rFonts w:ascii="Times New Roman" w:hAnsi="Times New Roman" w:cs="Times New Roman"/>
          <w:sz w:val="24"/>
          <w:szCs w:val="24"/>
        </w:rPr>
        <w:t>apılan araştırma</w:t>
      </w:r>
      <w:r w:rsidR="0018213F" w:rsidRPr="001B2934">
        <w:rPr>
          <w:rFonts w:ascii="Times New Roman" w:hAnsi="Times New Roman" w:cs="Times New Roman"/>
          <w:sz w:val="24"/>
          <w:szCs w:val="24"/>
        </w:rPr>
        <w:t>lar</w:t>
      </w:r>
      <w:r w:rsidR="00C11E42" w:rsidRPr="001B2934">
        <w:rPr>
          <w:rFonts w:ascii="Times New Roman" w:hAnsi="Times New Roman" w:cs="Times New Roman"/>
          <w:sz w:val="24"/>
          <w:szCs w:val="24"/>
        </w:rPr>
        <w:t xml:space="preserve"> neticesinde </w:t>
      </w:r>
      <w:r w:rsidR="001F143F" w:rsidRPr="001B2934">
        <w:rPr>
          <w:rFonts w:ascii="Times New Roman" w:hAnsi="Times New Roman" w:cs="Times New Roman"/>
          <w:sz w:val="24"/>
          <w:szCs w:val="24"/>
        </w:rPr>
        <w:t xml:space="preserve">kitabın </w:t>
      </w:r>
      <w:r w:rsidRPr="001B2934">
        <w:rPr>
          <w:rFonts w:ascii="Times New Roman" w:hAnsi="Times New Roman" w:cs="Times New Roman"/>
          <w:sz w:val="24"/>
          <w:szCs w:val="24"/>
        </w:rPr>
        <w:t xml:space="preserve">doksan </w:t>
      </w:r>
      <w:r w:rsidR="00C11E42" w:rsidRPr="001B2934">
        <w:rPr>
          <w:rFonts w:ascii="Times New Roman" w:hAnsi="Times New Roman" w:cs="Times New Roman"/>
          <w:sz w:val="24"/>
          <w:szCs w:val="24"/>
        </w:rPr>
        <w:t>altı</w:t>
      </w:r>
      <w:r w:rsidRPr="001B2934">
        <w:rPr>
          <w:rFonts w:ascii="Times New Roman" w:hAnsi="Times New Roman" w:cs="Times New Roman"/>
          <w:sz w:val="24"/>
          <w:szCs w:val="24"/>
        </w:rPr>
        <w:t xml:space="preserve"> sayfadan müteşekkil</w:t>
      </w:r>
      <w:r w:rsidR="00C11E42" w:rsidRPr="001B2934">
        <w:rPr>
          <w:rFonts w:ascii="Times New Roman" w:hAnsi="Times New Roman" w:cs="Times New Roman"/>
          <w:sz w:val="24"/>
          <w:szCs w:val="24"/>
        </w:rPr>
        <w:t xml:space="preserve"> olduğu </w:t>
      </w:r>
      <w:r w:rsidR="001F143F" w:rsidRPr="001B2934">
        <w:rPr>
          <w:rFonts w:ascii="Times New Roman" w:hAnsi="Times New Roman" w:cs="Times New Roman"/>
          <w:sz w:val="24"/>
          <w:szCs w:val="24"/>
        </w:rPr>
        <w:t>anlaşılmıştır</w:t>
      </w:r>
      <w:r w:rsidR="00C11E42" w:rsidRPr="001B2934">
        <w:rPr>
          <w:rStyle w:val="DipnotBavurusu"/>
          <w:rFonts w:ascii="Times New Roman" w:eastAsiaTheme="majorEastAsia" w:hAnsi="Times New Roman" w:cs="Times New Roman"/>
          <w:sz w:val="24"/>
          <w:szCs w:val="24"/>
        </w:rPr>
        <w:footnoteReference w:id="240"/>
      </w:r>
      <w:r w:rsidR="00907A97" w:rsidRPr="001B2934">
        <w:rPr>
          <w:rFonts w:ascii="Times New Roman" w:hAnsi="Times New Roman" w:cs="Times New Roman"/>
          <w:sz w:val="24"/>
          <w:szCs w:val="24"/>
        </w:rPr>
        <w:t>.</w:t>
      </w:r>
      <w:r w:rsidRPr="001B2934">
        <w:rPr>
          <w:rFonts w:ascii="Times New Roman" w:hAnsi="Times New Roman" w:cs="Times New Roman"/>
          <w:sz w:val="24"/>
          <w:szCs w:val="24"/>
        </w:rPr>
        <w:t xml:space="preserve"> </w:t>
      </w:r>
      <w:r w:rsidR="00907A97" w:rsidRPr="001B2934">
        <w:rPr>
          <w:rFonts w:ascii="Times New Roman" w:hAnsi="Times New Roman" w:cs="Times New Roman"/>
          <w:sz w:val="24"/>
          <w:szCs w:val="24"/>
        </w:rPr>
        <w:t xml:space="preserve">Ancak </w:t>
      </w:r>
      <w:r w:rsidRPr="001B2934">
        <w:rPr>
          <w:rFonts w:ascii="Times New Roman" w:hAnsi="Times New Roman" w:cs="Times New Roman"/>
          <w:sz w:val="24"/>
          <w:szCs w:val="24"/>
        </w:rPr>
        <w:t xml:space="preserve">kitabın basımı yapılmadığı için </w:t>
      </w:r>
      <w:r w:rsidR="00907A97" w:rsidRPr="001B2934">
        <w:rPr>
          <w:rFonts w:ascii="Times New Roman" w:hAnsi="Times New Roman" w:cs="Times New Roman"/>
          <w:sz w:val="24"/>
          <w:szCs w:val="24"/>
        </w:rPr>
        <w:t>söz</w:t>
      </w:r>
      <w:r w:rsidR="0020388F">
        <w:rPr>
          <w:rFonts w:ascii="Times New Roman" w:hAnsi="Times New Roman" w:cs="Times New Roman"/>
          <w:sz w:val="24"/>
          <w:szCs w:val="24"/>
        </w:rPr>
        <w:t xml:space="preserve"> </w:t>
      </w:r>
      <w:r w:rsidR="00907A97" w:rsidRPr="001B2934">
        <w:rPr>
          <w:rFonts w:ascii="Times New Roman" w:hAnsi="Times New Roman" w:cs="Times New Roman"/>
          <w:sz w:val="24"/>
          <w:szCs w:val="24"/>
        </w:rPr>
        <w:t xml:space="preserve">konusu esere </w:t>
      </w:r>
      <w:r w:rsidRPr="001B2934">
        <w:rPr>
          <w:rFonts w:ascii="Times New Roman" w:hAnsi="Times New Roman" w:cs="Times New Roman"/>
          <w:sz w:val="24"/>
          <w:szCs w:val="24"/>
        </w:rPr>
        <w:t xml:space="preserve">ulaşılamamıştır. Bu sebepten müellifin, </w:t>
      </w:r>
      <w:r w:rsidRPr="001B2934">
        <w:rPr>
          <w:rFonts w:ascii="Times New Roman" w:hAnsi="Times New Roman" w:cs="Times New Roman"/>
          <w:i/>
          <w:iCs/>
          <w:sz w:val="24"/>
          <w:szCs w:val="24"/>
        </w:rPr>
        <w:t xml:space="preserve">İlaveli Yeni Sağman Tecvidi </w:t>
      </w:r>
      <w:r w:rsidRPr="001B2934">
        <w:rPr>
          <w:rFonts w:ascii="Times New Roman" w:hAnsi="Times New Roman" w:cs="Times New Roman"/>
          <w:sz w:val="24"/>
          <w:szCs w:val="24"/>
        </w:rPr>
        <w:t>adlı kitabı</w:t>
      </w:r>
      <w:r w:rsidR="006A388E" w:rsidRPr="001B2934">
        <w:rPr>
          <w:rFonts w:ascii="Times New Roman" w:hAnsi="Times New Roman" w:cs="Times New Roman"/>
          <w:sz w:val="24"/>
          <w:szCs w:val="24"/>
        </w:rPr>
        <w:t>nı</w:t>
      </w:r>
      <w:r w:rsidR="00CC2A6F" w:rsidRPr="001B2934">
        <w:rPr>
          <w:rFonts w:ascii="Times New Roman" w:hAnsi="Times New Roman" w:cs="Times New Roman"/>
          <w:sz w:val="24"/>
          <w:szCs w:val="24"/>
        </w:rPr>
        <w:t>n</w:t>
      </w:r>
      <w:r w:rsidRPr="001B2934">
        <w:rPr>
          <w:rFonts w:ascii="Times New Roman" w:hAnsi="Times New Roman" w:cs="Times New Roman"/>
          <w:sz w:val="24"/>
          <w:szCs w:val="24"/>
        </w:rPr>
        <w:t xml:space="preserve"> değerlendirme</w:t>
      </w:r>
      <w:r w:rsidR="00CC2A6F" w:rsidRPr="001B2934">
        <w:rPr>
          <w:rFonts w:ascii="Times New Roman" w:hAnsi="Times New Roman" w:cs="Times New Roman"/>
          <w:sz w:val="24"/>
          <w:szCs w:val="24"/>
        </w:rPr>
        <w:t>si</w:t>
      </w:r>
      <w:r w:rsidRPr="001B2934">
        <w:rPr>
          <w:rFonts w:ascii="Times New Roman" w:hAnsi="Times New Roman" w:cs="Times New Roman"/>
          <w:sz w:val="24"/>
          <w:szCs w:val="24"/>
        </w:rPr>
        <w:t xml:space="preserve"> </w:t>
      </w:r>
      <w:r w:rsidR="00BA5512" w:rsidRPr="001B2934">
        <w:rPr>
          <w:rFonts w:ascii="Times New Roman" w:hAnsi="Times New Roman" w:cs="Times New Roman"/>
          <w:sz w:val="24"/>
          <w:szCs w:val="24"/>
        </w:rPr>
        <w:t>yap</w:t>
      </w:r>
      <w:r w:rsidR="00CC2A6F" w:rsidRPr="001B2934">
        <w:rPr>
          <w:rFonts w:ascii="Times New Roman" w:hAnsi="Times New Roman" w:cs="Times New Roman"/>
          <w:sz w:val="24"/>
          <w:szCs w:val="24"/>
        </w:rPr>
        <w:t>ılmıştır</w:t>
      </w:r>
      <w:r w:rsidR="009B10DD" w:rsidRPr="001B2934">
        <w:rPr>
          <w:rStyle w:val="DipnotBavurusu"/>
          <w:rFonts w:ascii="Times New Roman" w:eastAsiaTheme="majorEastAsia" w:hAnsi="Times New Roman" w:cs="Times New Roman"/>
          <w:sz w:val="24"/>
          <w:szCs w:val="24"/>
        </w:rPr>
        <w:footnoteReference w:id="241"/>
      </w:r>
      <w:r w:rsidR="00907A97" w:rsidRPr="001B2934">
        <w:rPr>
          <w:rFonts w:ascii="Times New Roman" w:hAnsi="Times New Roman" w:cs="Times New Roman"/>
          <w:sz w:val="24"/>
          <w:szCs w:val="24"/>
        </w:rPr>
        <w:t>.</w:t>
      </w:r>
      <w:r w:rsidR="005F0CF4" w:rsidRPr="001B2934">
        <w:rPr>
          <w:rFonts w:ascii="Times New Roman" w:hAnsi="Times New Roman" w:cs="Times New Roman"/>
          <w:sz w:val="24"/>
          <w:szCs w:val="24"/>
        </w:rPr>
        <w:t xml:space="preserve"> </w:t>
      </w:r>
    </w:p>
    <w:p w14:paraId="744AF418" w14:textId="77777777" w:rsidR="00EE5BED" w:rsidRPr="001B2934" w:rsidRDefault="000A21EF"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Sağman</w:t>
      </w:r>
      <w:r w:rsidR="00FA50D6" w:rsidRPr="001B2934">
        <w:rPr>
          <w:rFonts w:ascii="Times New Roman" w:hAnsi="Times New Roman" w:cs="Times New Roman"/>
          <w:sz w:val="24"/>
          <w:szCs w:val="24"/>
        </w:rPr>
        <w:t>’ın</w:t>
      </w:r>
      <w:r w:rsidRPr="001B2934">
        <w:rPr>
          <w:rFonts w:ascii="Times New Roman" w:hAnsi="Times New Roman" w:cs="Times New Roman"/>
          <w:sz w:val="24"/>
          <w:szCs w:val="24"/>
        </w:rPr>
        <w:t>, hazırlamış olduğu bu eser</w:t>
      </w:r>
      <w:r w:rsidR="00E7613B" w:rsidRPr="001B2934">
        <w:rPr>
          <w:rFonts w:ascii="Times New Roman" w:hAnsi="Times New Roman" w:cs="Times New Roman"/>
          <w:sz w:val="24"/>
          <w:szCs w:val="24"/>
        </w:rPr>
        <w:t>inden ve</w:t>
      </w:r>
      <w:r w:rsidRPr="001B2934">
        <w:rPr>
          <w:rFonts w:ascii="Times New Roman" w:hAnsi="Times New Roman" w:cs="Times New Roman"/>
          <w:sz w:val="24"/>
          <w:szCs w:val="24"/>
        </w:rPr>
        <w:t xml:space="preserve"> </w:t>
      </w:r>
      <w:r w:rsidR="00BA5512" w:rsidRPr="001B2934">
        <w:rPr>
          <w:rFonts w:ascii="Times New Roman" w:hAnsi="Times New Roman" w:cs="Times New Roman"/>
          <w:sz w:val="24"/>
          <w:szCs w:val="24"/>
        </w:rPr>
        <w:t>ifadelerinden</w:t>
      </w:r>
      <w:r w:rsidR="00E7613B" w:rsidRPr="001B2934">
        <w:rPr>
          <w:rFonts w:ascii="Times New Roman" w:hAnsi="Times New Roman" w:cs="Times New Roman"/>
          <w:sz w:val="24"/>
          <w:szCs w:val="24"/>
        </w:rPr>
        <w:t xml:space="preserve"> hareketle</w:t>
      </w:r>
      <w:r w:rsidR="00983D74" w:rsidRPr="001B2934">
        <w:rPr>
          <w:rFonts w:ascii="Times New Roman" w:hAnsi="Times New Roman" w:cs="Times New Roman"/>
          <w:sz w:val="24"/>
          <w:szCs w:val="24"/>
        </w:rPr>
        <w:t xml:space="preserve"> </w:t>
      </w:r>
      <w:r w:rsidR="00BA5512" w:rsidRPr="001B2934">
        <w:rPr>
          <w:rFonts w:ascii="Times New Roman" w:hAnsi="Times New Roman" w:cs="Times New Roman"/>
          <w:sz w:val="24"/>
          <w:szCs w:val="24"/>
        </w:rPr>
        <w:t xml:space="preserve">şöyle bir sonuç çıkartılmıştır. Yazarın, </w:t>
      </w:r>
      <w:r w:rsidR="00983D74" w:rsidRPr="001B2934">
        <w:rPr>
          <w:rFonts w:ascii="Times New Roman" w:hAnsi="Times New Roman" w:cs="Times New Roman"/>
          <w:sz w:val="24"/>
          <w:szCs w:val="24"/>
        </w:rPr>
        <w:t xml:space="preserve">Abdurrahman Karabaşî’nin </w:t>
      </w:r>
      <w:r w:rsidR="00983D74" w:rsidRPr="001B2934">
        <w:rPr>
          <w:rFonts w:ascii="Times New Roman" w:hAnsi="Times New Roman" w:cs="Times New Roman"/>
          <w:i/>
          <w:iCs/>
          <w:sz w:val="24"/>
          <w:szCs w:val="24"/>
        </w:rPr>
        <w:t>Karabaş</w:t>
      </w:r>
      <w:r w:rsidRPr="001B2934">
        <w:rPr>
          <w:rFonts w:ascii="Times New Roman" w:hAnsi="Times New Roman" w:cs="Times New Roman"/>
          <w:i/>
          <w:iCs/>
          <w:sz w:val="24"/>
          <w:szCs w:val="24"/>
        </w:rPr>
        <w:t xml:space="preserve"> </w:t>
      </w:r>
      <w:r w:rsidR="001F143F" w:rsidRPr="001B2934">
        <w:rPr>
          <w:rFonts w:ascii="Times New Roman" w:hAnsi="Times New Roman" w:cs="Times New Roman"/>
          <w:sz w:val="24"/>
          <w:szCs w:val="24"/>
        </w:rPr>
        <w:t xml:space="preserve">adlı </w:t>
      </w:r>
      <w:r w:rsidR="00983D74" w:rsidRPr="001B2934">
        <w:rPr>
          <w:rFonts w:ascii="Times New Roman" w:hAnsi="Times New Roman" w:cs="Times New Roman"/>
          <w:sz w:val="24"/>
          <w:szCs w:val="24"/>
        </w:rPr>
        <w:t>tecvid</w:t>
      </w:r>
      <w:r w:rsidR="001F143F" w:rsidRPr="001B2934">
        <w:rPr>
          <w:rFonts w:ascii="Times New Roman" w:hAnsi="Times New Roman" w:cs="Times New Roman"/>
          <w:sz w:val="24"/>
          <w:szCs w:val="24"/>
        </w:rPr>
        <w:t xml:space="preserve"> kitabından</w:t>
      </w:r>
      <w:r w:rsidR="00983D74" w:rsidRPr="001B2934">
        <w:rPr>
          <w:rFonts w:ascii="Times New Roman" w:hAnsi="Times New Roman" w:cs="Times New Roman"/>
          <w:sz w:val="24"/>
          <w:szCs w:val="24"/>
        </w:rPr>
        <w:t xml:space="preserve">, </w:t>
      </w:r>
      <w:r w:rsidRPr="001B2934">
        <w:rPr>
          <w:rFonts w:ascii="Times New Roman" w:hAnsi="Times New Roman" w:cs="Times New Roman"/>
          <w:sz w:val="24"/>
          <w:szCs w:val="24"/>
        </w:rPr>
        <w:t>Mehmed Zihni Efendi</w:t>
      </w:r>
      <w:r w:rsidR="00983D74" w:rsidRPr="001B2934">
        <w:rPr>
          <w:rFonts w:ascii="Times New Roman" w:hAnsi="Times New Roman" w:cs="Times New Roman"/>
          <w:sz w:val="24"/>
          <w:szCs w:val="24"/>
        </w:rPr>
        <w:t>’</w:t>
      </w:r>
      <w:r w:rsidRPr="001B2934">
        <w:rPr>
          <w:rFonts w:ascii="Times New Roman" w:hAnsi="Times New Roman" w:cs="Times New Roman"/>
          <w:sz w:val="24"/>
          <w:szCs w:val="24"/>
        </w:rPr>
        <w:t xml:space="preserve">nin </w:t>
      </w:r>
      <w:r w:rsidRPr="001B2934">
        <w:rPr>
          <w:rFonts w:ascii="Times New Roman" w:hAnsi="Times New Roman" w:cs="Times New Roman"/>
          <w:i/>
          <w:iCs/>
          <w:sz w:val="24"/>
          <w:szCs w:val="24"/>
        </w:rPr>
        <w:t>el-Kavlü’s-Sedîd fî İlmi’t-Tecvid</w:t>
      </w:r>
      <w:r w:rsidR="00BA5512" w:rsidRPr="001B2934">
        <w:rPr>
          <w:rFonts w:ascii="Times New Roman" w:hAnsi="Times New Roman" w:cs="Times New Roman"/>
          <w:sz w:val="24"/>
          <w:szCs w:val="24"/>
        </w:rPr>
        <w:t xml:space="preserve"> </w:t>
      </w:r>
      <w:r w:rsidRPr="001B2934">
        <w:rPr>
          <w:rFonts w:ascii="Times New Roman" w:hAnsi="Times New Roman" w:cs="Times New Roman"/>
          <w:sz w:val="24"/>
          <w:szCs w:val="24"/>
        </w:rPr>
        <w:t>adlı es</w:t>
      </w:r>
      <w:r w:rsidR="00FA50D6" w:rsidRPr="001B2934">
        <w:rPr>
          <w:rFonts w:ascii="Times New Roman" w:hAnsi="Times New Roman" w:cs="Times New Roman"/>
          <w:sz w:val="24"/>
          <w:szCs w:val="24"/>
        </w:rPr>
        <w:t>e</w:t>
      </w:r>
      <w:r w:rsidR="00BA5512" w:rsidRPr="001B2934">
        <w:rPr>
          <w:rFonts w:ascii="Times New Roman" w:hAnsi="Times New Roman" w:cs="Times New Roman"/>
          <w:sz w:val="24"/>
          <w:szCs w:val="24"/>
        </w:rPr>
        <w:t>rinden ve</w:t>
      </w:r>
      <w:r w:rsidRPr="001B2934">
        <w:rPr>
          <w:rFonts w:ascii="Times New Roman" w:hAnsi="Times New Roman" w:cs="Times New Roman"/>
          <w:sz w:val="24"/>
          <w:szCs w:val="24"/>
        </w:rPr>
        <w:t xml:space="preserve"> Mekkî’nin </w:t>
      </w:r>
      <w:r w:rsidRPr="001B2934">
        <w:rPr>
          <w:rFonts w:ascii="Times New Roman" w:hAnsi="Times New Roman" w:cs="Times New Roman"/>
          <w:i/>
          <w:iCs/>
          <w:sz w:val="24"/>
          <w:szCs w:val="24"/>
        </w:rPr>
        <w:t>Nihâyetü’l-Kavli’l-Müfîd fî İlmi’t-Tecvid</w:t>
      </w:r>
      <w:r w:rsidR="00983D74" w:rsidRPr="001B2934">
        <w:rPr>
          <w:rFonts w:ascii="Times New Roman" w:hAnsi="Times New Roman" w:cs="Times New Roman"/>
          <w:sz w:val="24"/>
          <w:szCs w:val="24"/>
        </w:rPr>
        <w:t xml:space="preserve"> isimli kita</w:t>
      </w:r>
      <w:r w:rsidR="00BA5512" w:rsidRPr="001B2934">
        <w:rPr>
          <w:rFonts w:ascii="Times New Roman" w:hAnsi="Times New Roman" w:cs="Times New Roman"/>
          <w:sz w:val="24"/>
          <w:szCs w:val="24"/>
        </w:rPr>
        <w:t>plar</w:t>
      </w:r>
      <w:r w:rsidR="001F143F" w:rsidRPr="001B2934">
        <w:rPr>
          <w:rFonts w:ascii="Times New Roman" w:hAnsi="Times New Roman" w:cs="Times New Roman"/>
          <w:sz w:val="24"/>
          <w:szCs w:val="24"/>
        </w:rPr>
        <w:t>ın</w:t>
      </w:r>
      <w:r w:rsidR="00BA5512" w:rsidRPr="001B2934">
        <w:rPr>
          <w:rFonts w:ascii="Times New Roman" w:hAnsi="Times New Roman" w:cs="Times New Roman"/>
          <w:sz w:val="24"/>
          <w:szCs w:val="24"/>
        </w:rPr>
        <w:t>dan</w:t>
      </w:r>
      <w:r w:rsidRPr="001B2934">
        <w:rPr>
          <w:rFonts w:ascii="Times New Roman" w:hAnsi="Times New Roman" w:cs="Times New Roman"/>
          <w:sz w:val="24"/>
          <w:szCs w:val="24"/>
        </w:rPr>
        <w:t xml:space="preserve"> </w:t>
      </w:r>
      <w:r w:rsidR="001F143F" w:rsidRPr="001B2934">
        <w:rPr>
          <w:rFonts w:ascii="Times New Roman" w:hAnsi="Times New Roman" w:cs="Times New Roman"/>
          <w:sz w:val="24"/>
          <w:szCs w:val="24"/>
        </w:rPr>
        <w:t xml:space="preserve">çokça </w:t>
      </w:r>
      <w:r w:rsidRPr="001B2934">
        <w:rPr>
          <w:rFonts w:ascii="Times New Roman" w:hAnsi="Times New Roman" w:cs="Times New Roman"/>
          <w:sz w:val="24"/>
          <w:szCs w:val="24"/>
        </w:rPr>
        <w:lastRenderedPageBreak/>
        <w:t xml:space="preserve">istifade ettiği </w:t>
      </w:r>
      <w:r w:rsidR="00BA5512" w:rsidRPr="001B2934">
        <w:rPr>
          <w:rFonts w:ascii="Times New Roman" w:hAnsi="Times New Roman" w:cs="Times New Roman"/>
          <w:sz w:val="24"/>
          <w:szCs w:val="24"/>
        </w:rPr>
        <w:t>anlaşılmıştır</w:t>
      </w:r>
      <w:r w:rsidRPr="001B2934">
        <w:rPr>
          <w:rFonts w:ascii="Times New Roman" w:hAnsi="Times New Roman" w:cs="Times New Roman"/>
          <w:sz w:val="24"/>
          <w:szCs w:val="24"/>
        </w:rPr>
        <w:t>.</w:t>
      </w:r>
      <w:r w:rsidR="002A217B" w:rsidRPr="001B2934">
        <w:rPr>
          <w:rFonts w:ascii="Times New Roman" w:hAnsi="Times New Roman" w:cs="Times New Roman"/>
          <w:sz w:val="24"/>
          <w:szCs w:val="24"/>
        </w:rPr>
        <w:t xml:space="preserve"> </w:t>
      </w:r>
      <w:r w:rsidR="00BA5512" w:rsidRPr="001B2934">
        <w:rPr>
          <w:rFonts w:ascii="Times New Roman" w:hAnsi="Times New Roman" w:cs="Times New Roman"/>
          <w:sz w:val="24"/>
          <w:szCs w:val="24"/>
        </w:rPr>
        <w:t xml:space="preserve">Müellifin, kitabını hazırlarken </w:t>
      </w:r>
      <w:r w:rsidR="002A217B" w:rsidRPr="001B2934">
        <w:rPr>
          <w:rFonts w:ascii="Times New Roman" w:hAnsi="Times New Roman" w:cs="Times New Roman"/>
          <w:sz w:val="24"/>
          <w:szCs w:val="24"/>
        </w:rPr>
        <w:t>Birgivi ve Eski</w:t>
      </w:r>
      <w:r w:rsidR="00DC092A">
        <w:rPr>
          <w:rFonts w:ascii="Times New Roman" w:hAnsi="Times New Roman" w:cs="Times New Roman"/>
          <w:sz w:val="24"/>
          <w:szCs w:val="24"/>
        </w:rPr>
        <w:t>cizâde’</w:t>
      </w:r>
      <w:r w:rsidR="007723B5">
        <w:rPr>
          <w:rFonts w:ascii="Times New Roman" w:hAnsi="Times New Roman" w:cs="Times New Roman"/>
          <w:sz w:val="24"/>
          <w:szCs w:val="24"/>
        </w:rPr>
        <w:t>nin eserlerine atıf yaptığı</w:t>
      </w:r>
      <w:r w:rsidR="00BA5512" w:rsidRPr="001B2934">
        <w:rPr>
          <w:rFonts w:ascii="Times New Roman" w:hAnsi="Times New Roman" w:cs="Times New Roman"/>
          <w:sz w:val="24"/>
          <w:szCs w:val="24"/>
        </w:rPr>
        <w:t xml:space="preserve"> tesp</w:t>
      </w:r>
      <w:r w:rsidR="002A217B" w:rsidRPr="001B2934">
        <w:rPr>
          <w:rFonts w:ascii="Times New Roman" w:hAnsi="Times New Roman" w:cs="Times New Roman"/>
          <w:sz w:val="24"/>
          <w:szCs w:val="24"/>
        </w:rPr>
        <w:t>it edilememiştir.</w:t>
      </w:r>
      <w:r w:rsidR="002A580B" w:rsidRPr="001B2934">
        <w:rPr>
          <w:rFonts w:ascii="Times New Roman" w:hAnsi="Times New Roman" w:cs="Times New Roman"/>
          <w:sz w:val="24"/>
          <w:szCs w:val="24"/>
        </w:rPr>
        <w:t xml:space="preserve"> </w:t>
      </w:r>
    </w:p>
    <w:p w14:paraId="7A8337D3" w14:textId="77777777" w:rsidR="008611E3" w:rsidRPr="00362405" w:rsidRDefault="00FD4610"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 xml:space="preserve">Kitap, Cumhuriyet döneminde </w:t>
      </w:r>
      <w:r w:rsidR="00D37E5C" w:rsidRPr="001B2934">
        <w:rPr>
          <w:rFonts w:ascii="Times New Roman" w:hAnsi="Times New Roman" w:cs="Times New Roman"/>
          <w:sz w:val="24"/>
          <w:szCs w:val="24"/>
        </w:rPr>
        <w:t xml:space="preserve">tecvid </w:t>
      </w:r>
      <w:r w:rsidR="002C4510" w:rsidRPr="001B2934">
        <w:rPr>
          <w:rFonts w:ascii="Times New Roman" w:hAnsi="Times New Roman" w:cs="Times New Roman"/>
          <w:sz w:val="24"/>
          <w:szCs w:val="24"/>
        </w:rPr>
        <w:t>ilminde,</w:t>
      </w:r>
      <w:r w:rsidRPr="001B2934">
        <w:rPr>
          <w:rFonts w:ascii="Times New Roman" w:hAnsi="Times New Roman" w:cs="Times New Roman"/>
          <w:sz w:val="24"/>
          <w:szCs w:val="24"/>
        </w:rPr>
        <w:t xml:space="preserve"> günümüz Türkçesiyle </w:t>
      </w:r>
      <w:r w:rsidR="00D37E5C" w:rsidRPr="001B2934">
        <w:rPr>
          <w:rFonts w:ascii="Times New Roman" w:hAnsi="Times New Roman" w:cs="Times New Roman"/>
          <w:sz w:val="24"/>
          <w:szCs w:val="24"/>
        </w:rPr>
        <w:t>hazırlan</w:t>
      </w:r>
      <w:r w:rsidR="002C4510" w:rsidRPr="001B2934">
        <w:rPr>
          <w:rFonts w:ascii="Times New Roman" w:hAnsi="Times New Roman" w:cs="Times New Roman"/>
          <w:sz w:val="24"/>
          <w:szCs w:val="24"/>
        </w:rPr>
        <w:t>mış</w:t>
      </w:r>
      <w:r w:rsidR="00D37E5C" w:rsidRPr="001B2934">
        <w:rPr>
          <w:rFonts w:ascii="Times New Roman" w:hAnsi="Times New Roman" w:cs="Times New Roman"/>
          <w:sz w:val="24"/>
          <w:szCs w:val="24"/>
        </w:rPr>
        <w:t xml:space="preserve"> ilk</w:t>
      </w:r>
      <w:r w:rsidR="002C4510" w:rsidRPr="001B2934">
        <w:rPr>
          <w:rFonts w:ascii="Times New Roman" w:hAnsi="Times New Roman" w:cs="Times New Roman"/>
          <w:sz w:val="24"/>
          <w:szCs w:val="24"/>
        </w:rPr>
        <w:t xml:space="preserve"> eser</w:t>
      </w:r>
      <w:r w:rsidR="00D37E5C" w:rsidRPr="001B2934">
        <w:rPr>
          <w:rFonts w:ascii="Times New Roman" w:hAnsi="Times New Roman" w:cs="Times New Roman"/>
          <w:sz w:val="24"/>
          <w:szCs w:val="24"/>
        </w:rPr>
        <w:t xml:space="preserve"> olma </w:t>
      </w:r>
      <w:r w:rsidR="002C4510" w:rsidRPr="001B2934">
        <w:rPr>
          <w:rFonts w:ascii="Times New Roman" w:hAnsi="Times New Roman" w:cs="Times New Roman"/>
          <w:sz w:val="24"/>
          <w:szCs w:val="24"/>
        </w:rPr>
        <w:t>ünvanını elde etmiştir.</w:t>
      </w:r>
      <w:r w:rsidR="00D0274C" w:rsidRPr="001B2934">
        <w:rPr>
          <w:rFonts w:ascii="Times New Roman" w:hAnsi="Times New Roman" w:cs="Times New Roman"/>
          <w:sz w:val="24"/>
          <w:szCs w:val="24"/>
        </w:rPr>
        <w:t xml:space="preserve"> Ayrıca</w:t>
      </w:r>
      <w:r w:rsidR="002C4510" w:rsidRPr="001B2934">
        <w:rPr>
          <w:rFonts w:ascii="Times New Roman" w:hAnsi="Times New Roman" w:cs="Times New Roman"/>
          <w:sz w:val="24"/>
          <w:szCs w:val="24"/>
        </w:rPr>
        <w:t xml:space="preserve"> o, dönemin </w:t>
      </w:r>
      <w:r w:rsidR="005C76B2" w:rsidRPr="001B2934">
        <w:rPr>
          <w:rFonts w:ascii="Times New Roman" w:hAnsi="Times New Roman" w:cs="Times New Roman"/>
          <w:sz w:val="24"/>
          <w:szCs w:val="24"/>
        </w:rPr>
        <w:t>Maarif Vekili</w:t>
      </w:r>
      <w:r w:rsidR="002C4510" w:rsidRPr="001B2934">
        <w:rPr>
          <w:rFonts w:ascii="Times New Roman" w:hAnsi="Times New Roman" w:cs="Times New Roman"/>
          <w:sz w:val="24"/>
          <w:szCs w:val="24"/>
        </w:rPr>
        <w:t xml:space="preserve"> tarafından </w:t>
      </w:r>
      <w:r w:rsidRPr="001B2934">
        <w:rPr>
          <w:rFonts w:ascii="Times New Roman" w:hAnsi="Times New Roman" w:cs="Times New Roman"/>
          <w:sz w:val="24"/>
          <w:szCs w:val="24"/>
        </w:rPr>
        <w:t>İmam Hatip Okullarında okutulması tavsiye edilmiştir</w:t>
      </w:r>
      <w:r w:rsidR="005C76B2" w:rsidRPr="001B2934">
        <w:rPr>
          <w:rStyle w:val="DipnotBavurusu"/>
          <w:rFonts w:ascii="Times New Roman" w:eastAsiaTheme="majorEastAsia" w:hAnsi="Times New Roman" w:cs="Times New Roman"/>
          <w:sz w:val="24"/>
          <w:szCs w:val="24"/>
        </w:rPr>
        <w:footnoteReference w:id="242"/>
      </w:r>
      <w:r w:rsidRPr="001B2934">
        <w:rPr>
          <w:rFonts w:ascii="Times New Roman" w:hAnsi="Times New Roman" w:cs="Times New Roman"/>
          <w:sz w:val="24"/>
          <w:szCs w:val="24"/>
        </w:rPr>
        <w:t>.</w:t>
      </w:r>
    </w:p>
    <w:p w14:paraId="17018447" w14:textId="77777777" w:rsidR="008611E3" w:rsidRPr="009A40AF" w:rsidRDefault="002327F5" w:rsidP="0083456D">
      <w:pPr>
        <w:pStyle w:val="Balk4"/>
        <w:spacing w:before="0" w:line="360" w:lineRule="auto"/>
        <w:ind w:firstLine="709"/>
        <w:jc w:val="both"/>
        <w:rPr>
          <w:rFonts w:ascii="Times New Roman" w:hAnsi="Times New Roman" w:cs="Times New Roman"/>
          <w:b/>
          <w:bCs/>
          <w:i w:val="0"/>
          <w:color w:val="000000" w:themeColor="text1"/>
          <w:sz w:val="24"/>
          <w:szCs w:val="24"/>
        </w:rPr>
      </w:pPr>
      <w:bookmarkStart w:id="202" w:name="_Toc15603738"/>
      <w:bookmarkStart w:id="203" w:name="_Toc15607565"/>
      <w:bookmarkStart w:id="204" w:name="_Toc15607801"/>
      <w:bookmarkStart w:id="205" w:name="_Toc17554322"/>
      <w:r>
        <w:rPr>
          <w:rFonts w:ascii="Times New Roman" w:hAnsi="Times New Roman" w:cs="Times New Roman"/>
          <w:b/>
          <w:i w:val="0"/>
          <w:color w:val="000000" w:themeColor="text1"/>
          <w:sz w:val="24"/>
          <w:szCs w:val="24"/>
        </w:rPr>
        <w:t>3</w:t>
      </w:r>
      <w:r w:rsidR="008611E3" w:rsidRPr="009A40AF">
        <w:rPr>
          <w:rFonts w:ascii="Times New Roman" w:hAnsi="Times New Roman" w:cs="Times New Roman"/>
          <w:b/>
          <w:i w:val="0"/>
          <w:color w:val="000000" w:themeColor="text1"/>
          <w:sz w:val="24"/>
          <w:szCs w:val="24"/>
        </w:rPr>
        <w:t>.</w:t>
      </w:r>
      <w:r w:rsidR="009A40AF" w:rsidRPr="009A40AF">
        <w:rPr>
          <w:rFonts w:ascii="Times New Roman" w:hAnsi="Times New Roman" w:cs="Times New Roman"/>
          <w:b/>
          <w:i w:val="0"/>
          <w:color w:val="000000" w:themeColor="text1"/>
          <w:sz w:val="24"/>
          <w:szCs w:val="24"/>
        </w:rPr>
        <w:t>2.</w:t>
      </w:r>
      <w:r w:rsidR="008611E3" w:rsidRPr="009A40AF">
        <w:rPr>
          <w:rFonts w:ascii="Times New Roman" w:hAnsi="Times New Roman" w:cs="Times New Roman"/>
          <w:b/>
          <w:i w:val="0"/>
          <w:color w:val="000000" w:themeColor="text1"/>
          <w:sz w:val="24"/>
          <w:szCs w:val="24"/>
        </w:rPr>
        <w:t>2. Demirhan Ünlü (1954-…) Kur’an-ı Kerîm’in Tecvîdi</w:t>
      </w:r>
      <w:bookmarkEnd w:id="202"/>
      <w:bookmarkEnd w:id="203"/>
      <w:bookmarkEnd w:id="204"/>
      <w:bookmarkEnd w:id="205"/>
    </w:p>
    <w:p w14:paraId="303C5D8D" w14:textId="77777777" w:rsidR="008611E3" w:rsidRPr="001B2934" w:rsidRDefault="008611E3"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Yazar Erzurum</w:t>
      </w:r>
      <w:r w:rsidR="0062662F" w:rsidRPr="001B2934">
        <w:rPr>
          <w:rFonts w:ascii="Times New Roman" w:hAnsi="Times New Roman" w:cs="Times New Roman"/>
          <w:sz w:val="24"/>
          <w:szCs w:val="24"/>
        </w:rPr>
        <w:t>’</w:t>
      </w:r>
      <w:r w:rsidRPr="001B2934">
        <w:rPr>
          <w:rFonts w:ascii="Times New Roman" w:hAnsi="Times New Roman" w:cs="Times New Roman"/>
          <w:sz w:val="24"/>
          <w:szCs w:val="24"/>
        </w:rPr>
        <w:t>da doğmuştur. Kitabın ilk baskısı 1971 yılında yapılmıştır. Değerlendirmeye tabi tutu</w:t>
      </w:r>
      <w:r w:rsidR="0062662F" w:rsidRPr="001B2934">
        <w:rPr>
          <w:rFonts w:ascii="Times New Roman" w:hAnsi="Times New Roman" w:cs="Times New Roman"/>
          <w:sz w:val="24"/>
          <w:szCs w:val="24"/>
        </w:rPr>
        <w:t>lan</w:t>
      </w:r>
      <w:r w:rsidRPr="001B2934">
        <w:rPr>
          <w:rFonts w:ascii="Times New Roman" w:hAnsi="Times New Roman" w:cs="Times New Roman"/>
          <w:sz w:val="24"/>
          <w:szCs w:val="24"/>
        </w:rPr>
        <w:t xml:space="preserve"> bu eser üçüncü baskıdır. Kitabın ilk baskısı 109 sayfa</w:t>
      </w:r>
      <w:r w:rsidR="0062662F" w:rsidRPr="001B2934">
        <w:rPr>
          <w:rFonts w:ascii="Times New Roman" w:hAnsi="Times New Roman" w:cs="Times New Roman"/>
          <w:sz w:val="24"/>
          <w:szCs w:val="24"/>
        </w:rPr>
        <w:t xml:space="preserve"> iken</w:t>
      </w:r>
      <w:r w:rsidRPr="001B2934">
        <w:rPr>
          <w:rFonts w:ascii="Times New Roman" w:hAnsi="Times New Roman" w:cs="Times New Roman"/>
          <w:sz w:val="24"/>
          <w:szCs w:val="24"/>
        </w:rPr>
        <w:t>, üçüncü baskısı 191 sayfadan müteşekkil</w:t>
      </w:r>
      <w:r w:rsidR="0062662F" w:rsidRPr="001B2934">
        <w:rPr>
          <w:rFonts w:ascii="Times New Roman" w:hAnsi="Times New Roman" w:cs="Times New Roman"/>
          <w:sz w:val="24"/>
          <w:szCs w:val="24"/>
        </w:rPr>
        <w:t xml:space="preserve"> olduğu gözlemlenmiştir</w:t>
      </w:r>
      <w:r w:rsidRPr="001B2934">
        <w:rPr>
          <w:rFonts w:ascii="Times New Roman" w:hAnsi="Times New Roman" w:cs="Times New Roman"/>
          <w:sz w:val="24"/>
          <w:szCs w:val="24"/>
        </w:rPr>
        <w:t xml:space="preserve">. Bu da </w:t>
      </w:r>
      <w:r w:rsidR="0062662F" w:rsidRPr="001B2934">
        <w:rPr>
          <w:rFonts w:ascii="Times New Roman" w:hAnsi="Times New Roman" w:cs="Times New Roman"/>
          <w:sz w:val="24"/>
          <w:szCs w:val="24"/>
        </w:rPr>
        <w:t>kitabın</w:t>
      </w:r>
      <w:r w:rsidR="00DF2E82" w:rsidRPr="001B2934">
        <w:rPr>
          <w:rFonts w:ascii="Times New Roman" w:hAnsi="Times New Roman" w:cs="Times New Roman"/>
          <w:sz w:val="24"/>
          <w:szCs w:val="24"/>
        </w:rPr>
        <w:t>,</w:t>
      </w:r>
      <w:r w:rsidR="0062662F" w:rsidRPr="001B2934">
        <w:rPr>
          <w:rFonts w:ascii="Times New Roman" w:hAnsi="Times New Roman" w:cs="Times New Roman"/>
          <w:sz w:val="24"/>
          <w:szCs w:val="24"/>
        </w:rPr>
        <w:t xml:space="preserve"> zamanla </w:t>
      </w:r>
      <w:r w:rsidR="00DF2E82" w:rsidRPr="001B2934">
        <w:rPr>
          <w:rFonts w:ascii="Times New Roman" w:hAnsi="Times New Roman" w:cs="Times New Roman"/>
          <w:sz w:val="24"/>
          <w:szCs w:val="24"/>
        </w:rPr>
        <w:t>müellifi tarafından</w:t>
      </w:r>
      <w:r w:rsidRPr="001B2934">
        <w:rPr>
          <w:rFonts w:ascii="Times New Roman" w:hAnsi="Times New Roman" w:cs="Times New Roman"/>
          <w:sz w:val="24"/>
          <w:szCs w:val="24"/>
        </w:rPr>
        <w:t xml:space="preserve"> geliştir</w:t>
      </w:r>
      <w:r w:rsidR="00DF2E82" w:rsidRPr="001B2934">
        <w:rPr>
          <w:rFonts w:ascii="Times New Roman" w:hAnsi="Times New Roman" w:cs="Times New Roman"/>
          <w:sz w:val="24"/>
          <w:szCs w:val="24"/>
        </w:rPr>
        <w:t>il</w:t>
      </w:r>
      <w:r w:rsidRPr="001B2934">
        <w:rPr>
          <w:rFonts w:ascii="Times New Roman" w:hAnsi="Times New Roman" w:cs="Times New Roman"/>
          <w:sz w:val="24"/>
          <w:szCs w:val="24"/>
        </w:rPr>
        <w:t xml:space="preserve">diği </w:t>
      </w:r>
      <w:r w:rsidR="00DF2E82" w:rsidRPr="001B2934">
        <w:rPr>
          <w:rFonts w:ascii="Times New Roman" w:hAnsi="Times New Roman" w:cs="Times New Roman"/>
          <w:sz w:val="24"/>
          <w:szCs w:val="24"/>
        </w:rPr>
        <w:t>anlamına gelmektedir</w:t>
      </w:r>
      <w:r w:rsidRPr="001B2934">
        <w:rPr>
          <w:rFonts w:ascii="Times New Roman" w:hAnsi="Times New Roman" w:cs="Times New Roman"/>
          <w:sz w:val="24"/>
          <w:szCs w:val="24"/>
        </w:rPr>
        <w:t xml:space="preserve">. </w:t>
      </w:r>
      <w:r w:rsidR="00DF2E82" w:rsidRPr="001B2934">
        <w:rPr>
          <w:rFonts w:ascii="Times New Roman" w:hAnsi="Times New Roman" w:cs="Times New Roman"/>
          <w:sz w:val="24"/>
          <w:szCs w:val="24"/>
        </w:rPr>
        <w:t>Yazarın</w:t>
      </w:r>
      <w:r w:rsidRPr="001B2934">
        <w:rPr>
          <w:rFonts w:ascii="Times New Roman" w:hAnsi="Times New Roman" w:cs="Times New Roman"/>
          <w:sz w:val="24"/>
          <w:szCs w:val="24"/>
        </w:rPr>
        <w:t>, eserini bölümlere ayırmadan oluştur</w:t>
      </w:r>
      <w:r w:rsidR="00DF2E82" w:rsidRPr="001B2934">
        <w:rPr>
          <w:rFonts w:ascii="Times New Roman" w:hAnsi="Times New Roman" w:cs="Times New Roman"/>
          <w:sz w:val="24"/>
          <w:szCs w:val="24"/>
        </w:rPr>
        <w:t>duğu anlaşılmıştır.</w:t>
      </w:r>
      <w:r w:rsidRPr="001B2934">
        <w:rPr>
          <w:rFonts w:ascii="Times New Roman" w:hAnsi="Times New Roman" w:cs="Times New Roman"/>
          <w:sz w:val="24"/>
          <w:szCs w:val="24"/>
        </w:rPr>
        <w:t xml:space="preserve"> Eserde ele alınan konular sırasıyla şöyle</w:t>
      </w:r>
      <w:r w:rsidR="00DF2E82" w:rsidRPr="001B2934">
        <w:rPr>
          <w:rFonts w:ascii="Times New Roman" w:hAnsi="Times New Roman" w:cs="Times New Roman"/>
          <w:sz w:val="24"/>
          <w:szCs w:val="24"/>
        </w:rPr>
        <w:t xml:space="preserve"> işlenmiştir</w:t>
      </w:r>
      <w:r w:rsidRPr="001B2934">
        <w:rPr>
          <w:rFonts w:ascii="Times New Roman" w:hAnsi="Times New Roman" w:cs="Times New Roman"/>
          <w:sz w:val="24"/>
          <w:szCs w:val="24"/>
        </w:rPr>
        <w:t>.</w:t>
      </w:r>
    </w:p>
    <w:p w14:paraId="16DDC830" w14:textId="77777777" w:rsidR="008611E3" w:rsidRPr="001B2934" w:rsidRDefault="008611E3"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Kur’an tarihi, Kur’an’ın noktalanması ve harekelenmesi, Kur’an tilavetindeki gaye, abdest, istiâze ve besmele konuları anlatılarak kitaba giriş yapılmıştır</w:t>
      </w:r>
      <w:r w:rsidRPr="0008030D">
        <w:rPr>
          <w:rStyle w:val="DipnotBavurusu"/>
          <w:rFonts w:ascii="Times New Roman" w:hAnsi="Times New Roman" w:cs="Times New Roman"/>
          <w:sz w:val="24"/>
          <w:szCs w:val="24"/>
        </w:rPr>
        <w:footnoteReference w:id="243"/>
      </w:r>
      <w:r w:rsidRPr="0008030D">
        <w:rPr>
          <w:rFonts w:ascii="Times New Roman" w:hAnsi="Times New Roman" w:cs="Times New Roman"/>
          <w:sz w:val="24"/>
          <w:szCs w:val="24"/>
        </w:rPr>
        <w:t>.</w:t>
      </w:r>
      <w:r w:rsidRPr="001B2934">
        <w:rPr>
          <w:rFonts w:ascii="Times New Roman" w:hAnsi="Times New Roman" w:cs="Times New Roman"/>
          <w:sz w:val="24"/>
          <w:szCs w:val="24"/>
        </w:rPr>
        <w:t xml:space="preserve"> </w:t>
      </w:r>
      <w:r w:rsidR="003A70C7">
        <w:rPr>
          <w:rFonts w:ascii="Times New Roman" w:hAnsi="Times New Roman" w:cs="Times New Roman"/>
          <w:sz w:val="24"/>
          <w:szCs w:val="24"/>
        </w:rPr>
        <w:t>Daha sonra t</w:t>
      </w:r>
      <w:r w:rsidRPr="001B2934">
        <w:rPr>
          <w:rFonts w:ascii="Times New Roman" w:hAnsi="Times New Roman" w:cs="Times New Roman"/>
          <w:sz w:val="24"/>
          <w:szCs w:val="24"/>
        </w:rPr>
        <w:t xml:space="preserve">ecvid ilminin lüzumu, bu ilmi bilmenin ve uygulamanın hükmü, tecvidin tarifi, gayesi ve </w:t>
      </w:r>
      <w:r w:rsidR="006072D4" w:rsidRPr="001B2934">
        <w:rPr>
          <w:rFonts w:ascii="Times New Roman" w:hAnsi="Times New Roman" w:cs="Times New Roman"/>
          <w:sz w:val="24"/>
          <w:szCs w:val="24"/>
        </w:rPr>
        <w:t>aslî ve fer’î harflerden oluşan</w:t>
      </w:r>
      <w:r w:rsidRPr="001B2934">
        <w:rPr>
          <w:rFonts w:ascii="Times New Roman" w:hAnsi="Times New Roman" w:cs="Times New Roman"/>
          <w:sz w:val="24"/>
          <w:szCs w:val="24"/>
        </w:rPr>
        <w:t xml:space="preserve"> </w:t>
      </w:r>
      <w:r w:rsidR="006072D4" w:rsidRPr="001B2934">
        <w:rPr>
          <w:rFonts w:ascii="Times New Roman" w:hAnsi="Times New Roman" w:cs="Times New Roman"/>
          <w:sz w:val="24"/>
          <w:szCs w:val="24"/>
        </w:rPr>
        <w:t xml:space="preserve">konular </w:t>
      </w:r>
      <w:r w:rsidRPr="001B2934">
        <w:rPr>
          <w:rFonts w:ascii="Times New Roman" w:hAnsi="Times New Roman" w:cs="Times New Roman"/>
          <w:sz w:val="24"/>
          <w:szCs w:val="24"/>
        </w:rPr>
        <w:t>işlenmiştir</w:t>
      </w:r>
      <w:r w:rsidRPr="001A72C0">
        <w:rPr>
          <w:rStyle w:val="DipnotBavurusu"/>
          <w:rFonts w:ascii="Times New Roman" w:hAnsi="Times New Roman" w:cs="Times New Roman"/>
          <w:sz w:val="24"/>
          <w:szCs w:val="24"/>
        </w:rPr>
        <w:footnoteReference w:id="244"/>
      </w:r>
      <w:r w:rsidRPr="001B2934">
        <w:rPr>
          <w:rFonts w:ascii="Times New Roman" w:hAnsi="Times New Roman" w:cs="Times New Roman"/>
          <w:sz w:val="24"/>
          <w:szCs w:val="24"/>
        </w:rPr>
        <w:t xml:space="preserve">. </w:t>
      </w:r>
    </w:p>
    <w:p w14:paraId="5555845F" w14:textId="77777777" w:rsidR="008611E3" w:rsidRPr="001B2934" w:rsidRDefault="003A70C7" w:rsidP="0083456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Ardından h</w:t>
      </w:r>
      <w:r w:rsidR="008611E3" w:rsidRPr="001B2934">
        <w:rPr>
          <w:rFonts w:ascii="Times New Roman" w:hAnsi="Times New Roman" w:cs="Times New Roman"/>
          <w:sz w:val="24"/>
          <w:szCs w:val="24"/>
        </w:rPr>
        <w:t>arflerin aslî ve ârizi sıfatları</w:t>
      </w:r>
      <w:r w:rsidR="008611E3" w:rsidRPr="001A72C0">
        <w:rPr>
          <w:rStyle w:val="DipnotBavurusu"/>
          <w:rFonts w:ascii="Times New Roman" w:hAnsi="Times New Roman" w:cs="Times New Roman"/>
          <w:sz w:val="24"/>
          <w:szCs w:val="24"/>
        </w:rPr>
        <w:footnoteReference w:id="245"/>
      </w:r>
      <w:r w:rsidR="008611E3" w:rsidRPr="001A72C0">
        <w:rPr>
          <w:rFonts w:ascii="Times New Roman" w:hAnsi="Times New Roman" w:cs="Times New Roman"/>
          <w:sz w:val="24"/>
          <w:szCs w:val="24"/>
        </w:rPr>
        <w:t>,</w:t>
      </w:r>
      <w:r w:rsidR="008611E3" w:rsidRPr="001B2934">
        <w:rPr>
          <w:rFonts w:ascii="Times New Roman" w:hAnsi="Times New Roman" w:cs="Times New Roman"/>
          <w:sz w:val="24"/>
          <w:szCs w:val="24"/>
        </w:rPr>
        <w:t xml:space="preserve"> hakiki ve takdiri mahreçleri</w:t>
      </w:r>
      <w:r w:rsidR="008611E3" w:rsidRPr="001A72C0">
        <w:rPr>
          <w:rStyle w:val="DipnotBavurusu"/>
          <w:rFonts w:ascii="Times New Roman" w:hAnsi="Times New Roman" w:cs="Times New Roman"/>
          <w:sz w:val="24"/>
          <w:szCs w:val="24"/>
        </w:rPr>
        <w:footnoteReference w:id="246"/>
      </w:r>
      <w:r w:rsidR="008611E3" w:rsidRPr="001A72C0">
        <w:rPr>
          <w:rFonts w:ascii="Times New Roman" w:hAnsi="Times New Roman" w:cs="Times New Roman"/>
          <w:sz w:val="24"/>
          <w:szCs w:val="24"/>
        </w:rPr>
        <w:t>,</w:t>
      </w:r>
      <w:r w:rsidR="008611E3" w:rsidRPr="001B2934">
        <w:rPr>
          <w:rFonts w:ascii="Times New Roman" w:hAnsi="Times New Roman" w:cs="Times New Roman"/>
          <w:sz w:val="24"/>
          <w:szCs w:val="24"/>
        </w:rPr>
        <w:t xml:space="preserve"> med ve çeşitleri</w:t>
      </w:r>
      <w:r w:rsidR="008611E3" w:rsidRPr="001A72C0">
        <w:rPr>
          <w:rStyle w:val="DipnotBavurusu"/>
          <w:rFonts w:ascii="Times New Roman" w:hAnsi="Times New Roman" w:cs="Times New Roman"/>
          <w:sz w:val="24"/>
          <w:szCs w:val="24"/>
        </w:rPr>
        <w:footnoteReference w:id="247"/>
      </w:r>
      <w:r w:rsidR="008611E3" w:rsidRPr="001A72C0">
        <w:rPr>
          <w:rFonts w:ascii="Times New Roman" w:hAnsi="Times New Roman" w:cs="Times New Roman"/>
          <w:sz w:val="24"/>
          <w:szCs w:val="24"/>
        </w:rPr>
        <w:t>,</w:t>
      </w:r>
      <w:r w:rsidR="008611E3" w:rsidRPr="001B2934">
        <w:rPr>
          <w:rFonts w:ascii="Times New Roman" w:hAnsi="Times New Roman" w:cs="Times New Roman"/>
          <w:sz w:val="24"/>
          <w:szCs w:val="24"/>
        </w:rPr>
        <w:t xml:space="preserve"> sâkin nûn, tenvin ve bunların hükümleri, ihfâ, izhâr, iklâb, idğâm, lâm-ı tarifin hükmü gibi konular ele alınmıştır</w:t>
      </w:r>
      <w:r w:rsidR="008611E3" w:rsidRPr="001A72C0">
        <w:rPr>
          <w:rStyle w:val="DipnotBavurusu"/>
          <w:rFonts w:ascii="Times New Roman" w:hAnsi="Times New Roman" w:cs="Times New Roman"/>
          <w:sz w:val="24"/>
          <w:szCs w:val="24"/>
        </w:rPr>
        <w:footnoteReference w:id="248"/>
      </w:r>
      <w:r w:rsidR="008611E3" w:rsidRPr="001A72C0">
        <w:rPr>
          <w:rFonts w:ascii="Times New Roman" w:hAnsi="Times New Roman" w:cs="Times New Roman"/>
          <w:sz w:val="24"/>
          <w:szCs w:val="24"/>
        </w:rPr>
        <w:t>.</w:t>
      </w:r>
    </w:p>
    <w:p w14:paraId="4CC40D6C" w14:textId="77777777" w:rsidR="008611E3" w:rsidRPr="001B2934" w:rsidRDefault="008611E3"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 xml:space="preserve"> Râ harfinin hükümleri, lafzatullah, zamir, sekte, vasl, vakf, tilavet secdesi ve Kur’an kırâatında tahkik, tedvir ve hadr gibi câiz olan usulleri ihtiva eden muhtelif konulara yer verilmiştir</w:t>
      </w:r>
      <w:r w:rsidRPr="0070648E">
        <w:rPr>
          <w:rStyle w:val="DipnotBavurusu"/>
          <w:rFonts w:ascii="Times New Roman" w:hAnsi="Times New Roman" w:cs="Times New Roman"/>
          <w:sz w:val="24"/>
          <w:szCs w:val="24"/>
        </w:rPr>
        <w:footnoteReference w:id="249"/>
      </w:r>
      <w:r w:rsidRPr="0070648E">
        <w:rPr>
          <w:rFonts w:ascii="Times New Roman" w:hAnsi="Times New Roman" w:cs="Times New Roman"/>
          <w:sz w:val="24"/>
          <w:szCs w:val="24"/>
        </w:rPr>
        <w:t xml:space="preserve">. </w:t>
      </w:r>
      <w:r w:rsidRPr="001B2934">
        <w:rPr>
          <w:rFonts w:ascii="Times New Roman" w:hAnsi="Times New Roman" w:cs="Times New Roman"/>
          <w:sz w:val="24"/>
          <w:szCs w:val="24"/>
        </w:rPr>
        <w:t>Bu kitap da tıpkı Sağman</w:t>
      </w:r>
      <w:r w:rsidR="000C30DE" w:rsidRPr="001B2934">
        <w:rPr>
          <w:rFonts w:ascii="Times New Roman" w:hAnsi="Times New Roman" w:cs="Times New Roman"/>
          <w:sz w:val="24"/>
          <w:szCs w:val="24"/>
        </w:rPr>
        <w:t>’ın</w:t>
      </w:r>
      <w:r w:rsidRPr="001B2934">
        <w:rPr>
          <w:rFonts w:ascii="Times New Roman" w:hAnsi="Times New Roman" w:cs="Times New Roman"/>
          <w:sz w:val="24"/>
          <w:szCs w:val="24"/>
        </w:rPr>
        <w:t xml:space="preserve"> eser</w:t>
      </w:r>
      <w:r w:rsidR="000C30DE" w:rsidRPr="001B2934">
        <w:rPr>
          <w:rFonts w:ascii="Times New Roman" w:hAnsi="Times New Roman" w:cs="Times New Roman"/>
          <w:sz w:val="24"/>
          <w:szCs w:val="24"/>
        </w:rPr>
        <w:t>inde</w:t>
      </w:r>
      <w:r w:rsidRPr="001B2934">
        <w:rPr>
          <w:rFonts w:ascii="Times New Roman" w:hAnsi="Times New Roman" w:cs="Times New Roman"/>
          <w:sz w:val="24"/>
          <w:szCs w:val="24"/>
        </w:rPr>
        <w:t xml:space="preserve"> olduğu gibi</w:t>
      </w:r>
      <w:r w:rsidR="000C30DE" w:rsidRPr="001B2934">
        <w:rPr>
          <w:rFonts w:ascii="Times New Roman" w:hAnsi="Times New Roman" w:cs="Times New Roman"/>
          <w:sz w:val="24"/>
          <w:szCs w:val="24"/>
        </w:rPr>
        <w:t>,</w:t>
      </w:r>
      <w:r w:rsidRPr="001B2934">
        <w:rPr>
          <w:rFonts w:ascii="Times New Roman" w:hAnsi="Times New Roman" w:cs="Times New Roman"/>
          <w:sz w:val="24"/>
          <w:szCs w:val="24"/>
        </w:rPr>
        <w:t xml:space="preserve"> anlatılan konulardan sonra örnek metinler üzerinde </w:t>
      </w:r>
      <w:r w:rsidR="00ED57C9">
        <w:rPr>
          <w:rFonts w:ascii="Times New Roman" w:hAnsi="Times New Roman" w:cs="Times New Roman"/>
          <w:sz w:val="24"/>
          <w:szCs w:val="24"/>
        </w:rPr>
        <w:t>uygulama</w:t>
      </w:r>
      <w:r w:rsidRPr="001B2934">
        <w:rPr>
          <w:rFonts w:ascii="Times New Roman" w:hAnsi="Times New Roman" w:cs="Times New Roman"/>
          <w:sz w:val="24"/>
          <w:szCs w:val="24"/>
        </w:rPr>
        <w:t xml:space="preserve"> yapılması istenm</w:t>
      </w:r>
      <w:r w:rsidR="000C30DE" w:rsidRPr="001B2934">
        <w:rPr>
          <w:rFonts w:ascii="Times New Roman" w:hAnsi="Times New Roman" w:cs="Times New Roman"/>
          <w:sz w:val="24"/>
          <w:szCs w:val="24"/>
        </w:rPr>
        <w:t>iştir</w:t>
      </w:r>
      <w:r w:rsidRPr="001B2934">
        <w:rPr>
          <w:rFonts w:ascii="Times New Roman" w:hAnsi="Times New Roman" w:cs="Times New Roman"/>
          <w:sz w:val="24"/>
          <w:szCs w:val="24"/>
        </w:rPr>
        <w:t>.</w:t>
      </w:r>
    </w:p>
    <w:p w14:paraId="1843CB11" w14:textId="77777777" w:rsidR="00073D20" w:rsidRPr="001B2934" w:rsidRDefault="008611E3" w:rsidP="0083456D">
      <w:pPr>
        <w:spacing w:after="0" w:line="360" w:lineRule="auto"/>
        <w:ind w:firstLine="709"/>
        <w:jc w:val="both"/>
        <w:rPr>
          <w:rFonts w:ascii="Times New Roman" w:hAnsi="Times New Roman" w:cs="Times New Roman"/>
          <w:sz w:val="24"/>
          <w:szCs w:val="24"/>
        </w:rPr>
      </w:pPr>
      <w:r w:rsidRPr="00362405">
        <w:rPr>
          <w:rFonts w:ascii="Times New Roman" w:hAnsi="Times New Roman" w:cs="Times New Roman"/>
          <w:iCs/>
          <w:sz w:val="24"/>
          <w:szCs w:val="24"/>
        </w:rPr>
        <w:t>Kur’an-ı Kerîm’in Tecvîdi</w:t>
      </w:r>
      <w:r w:rsidRPr="001B2934">
        <w:rPr>
          <w:rFonts w:ascii="Times New Roman" w:hAnsi="Times New Roman" w:cs="Times New Roman"/>
          <w:sz w:val="24"/>
          <w:szCs w:val="24"/>
        </w:rPr>
        <w:t xml:space="preserve"> adlı kitabın, </w:t>
      </w:r>
      <w:r w:rsidR="00FE2B3C" w:rsidRPr="001B2934">
        <w:rPr>
          <w:rFonts w:ascii="Times New Roman" w:hAnsi="Times New Roman" w:cs="Times New Roman"/>
          <w:sz w:val="24"/>
          <w:szCs w:val="24"/>
        </w:rPr>
        <w:t>Dürrü-l Yetîm ve</w:t>
      </w:r>
      <w:r w:rsidRPr="001B2934">
        <w:rPr>
          <w:rFonts w:ascii="Times New Roman" w:hAnsi="Times New Roman" w:cs="Times New Roman"/>
          <w:sz w:val="24"/>
          <w:szCs w:val="24"/>
        </w:rPr>
        <w:t xml:space="preserve"> </w:t>
      </w:r>
      <w:r w:rsidR="00FE2B3C" w:rsidRPr="001B2934">
        <w:rPr>
          <w:rFonts w:ascii="Times New Roman" w:hAnsi="Times New Roman" w:cs="Times New Roman"/>
          <w:sz w:val="24"/>
          <w:szCs w:val="24"/>
        </w:rPr>
        <w:t>Terceme-i Dürr-i Yetîm</w:t>
      </w:r>
      <w:r w:rsidRPr="001B2934">
        <w:rPr>
          <w:rFonts w:ascii="Times New Roman" w:hAnsi="Times New Roman" w:cs="Times New Roman"/>
          <w:sz w:val="24"/>
          <w:szCs w:val="24"/>
        </w:rPr>
        <w:t xml:space="preserve"> </w:t>
      </w:r>
      <w:r w:rsidR="00A65DA0" w:rsidRPr="001B2934">
        <w:rPr>
          <w:rFonts w:ascii="Times New Roman" w:hAnsi="Times New Roman" w:cs="Times New Roman"/>
          <w:sz w:val="24"/>
          <w:szCs w:val="24"/>
        </w:rPr>
        <w:t>adlı eserlerle</w:t>
      </w:r>
      <w:r w:rsidR="00FE2B3C" w:rsidRPr="001B2934">
        <w:rPr>
          <w:rFonts w:ascii="Times New Roman" w:hAnsi="Times New Roman" w:cs="Times New Roman"/>
          <w:sz w:val="24"/>
          <w:szCs w:val="24"/>
        </w:rPr>
        <w:t xml:space="preserve"> irtibatına </w:t>
      </w:r>
      <w:r w:rsidRPr="001B2934">
        <w:rPr>
          <w:rFonts w:ascii="Times New Roman" w:hAnsi="Times New Roman" w:cs="Times New Roman"/>
          <w:sz w:val="24"/>
          <w:szCs w:val="24"/>
        </w:rPr>
        <w:t>bak</w:t>
      </w:r>
      <w:r w:rsidR="00FE2B3C" w:rsidRPr="001B2934">
        <w:rPr>
          <w:rFonts w:ascii="Times New Roman" w:hAnsi="Times New Roman" w:cs="Times New Roman"/>
          <w:sz w:val="24"/>
          <w:szCs w:val="24"/>
        </w:rPr>
        <w:t>ıldığında</w:t>
      </w:r>
      <w:r w:rsidR="00A65DA0" w:rsidRPr="001B2934">
        <w:rPr>
          <w:rFonts w:ascii="Times New Roman" w:hAnsi="Times New Roman" w:cs="Times New Roman"/>
          <w:sz w:val="24"/>
          <w:szCs w:val="24"/>
        </w:rPr>
        <w:t xml:space="preserve">, bu iki esere </w:t>
      </w:r>
      <w:r w:rsidRPr="001B2934">
        <w:rPr>
          <w:rFonts w:ascii="Times New Roman" w:hAnsi="Times New Roman" w:cs="Times New Roman"/>
          <w:sz w:val="24"/>
          <w:szCs w:val="24"/>
        </w:rPr>
        <w:t>doğrudan atıf yap</w:t>
      </w:r>
      <w:r w:rsidR="00FE2B3C" w:rsidRPr="001B2934">
        <w:rPr>
          <w:rFonts w:ascii="Times New Roman" w:hAnsi="Times New Roman" w:cs="Times New Roman"/>
          <w:sz w:val="24"/>
          <w:szCs w:val="24"/>
        </w:rPr>
        <w:t>ıl</w:t>
      </w:r>
      <w:r w:rsidRPr="001B2934">
        <w:rPr>
          <w:rFonts w:ascii="Times New Roman" w:hAnsi="Times New Roman" w:cs="Times New Roman"/>
          <w:sz w:val="24"/>
          <w:szCs w:val="24"/>
        </w:rPr>
        <w:t>ma</w:t>
      </w:r>
      <w:r w:rsidR="00FE2B3C" w:rsidRPr="001B2934">
        <w:rPr>
          <w:rFonts w:ascii="Times New Roman" w:hAnsi="Times New Roman" w:cs="Times New Roman"/>
          <w:sz w:val="24"/>
          <w:szCs w:val="24"/>
        </w:rPr>
        <w:t>dığı tespit edilmiştir</w:t>
      </w:r>
      <w:r w:rsidRPr="001B2934">
        <w:rPr>
          <w:rFonts w:ascii="Times New Roman" w:hAnsi="Times New Roman" w:cs="Times New Roman"/>
          <w:sz w:val="24"/>
          <w:szCs w:val="24"/>
        </w:rPr>
        <w:t xml:space="preserve">. </w:t>
      </w:r>
      <w:r w:rsidR="00A65DA0" w:rsidRPr="001B2934">
        <w:rPr>
          <w:rFonts w:ascii="Times New Roman" w:hAnsi="Times New Roman" w:cs="Times New Roman"/>
          <w:sz w:val="24"/>
          <w:szCs w:val="24"/>
        </w:rPr>
        <w:t>Lakin Karakılıç</w:t>
      </w:r>
      <w:r w:rsidR="00636542" w:rsidRPr="001B2934">
        <w:rPr>
          <w:rFonts w:ascii="Times New Roman" w:hAnsi="Times New Roman" w:cs="Times New Roman"/>
          <w:sz w:val="24"/>
          <w:szCs w:val="24"/>
        </w:rPr>
        <w:t>’ın</w:t>
      </w:r>
      <w:r w:rsidR="00A65DA0" w:rsidRPr="001B2934">
        <w:rPr>
          <w:rFonts w:ascii="Times New Roman" w:hAnsi="Times New Roman" w:cs="Times New Roman"/>
          <w:sz w:val="24"/>
          <w:szCs w:val="24"/>
        </w:rPr>
        <w:t xml:space="preserve"> </w:t>
      </w:r>
      <w:r w:rsidR="00B876EA" w:rsidRPr="00362405">
        <w:rPr>
          <w:rFonts w:ascii="Times New Roman" w:hAnsi="Times New Roman" w:cs="Times New Roman"/>
          <w:iCs/>
          <w:sz w:val="24"/>
          <w:szCs w:val="24"/>
        </w:rPr>
        <w:t>Tecvid İlmi</w:t>
      </w:r>
      <w:r w:rsidR="00B876EA" w:rsidRPr="001B2934">
        <w:rPr>
          <w:rFonts w:ascii="Times New Roman" w:hAnsi="Times New Roman" w:cs="Times New Roman"/>
          <w:sz w:val="24"/>
          <w:szCs w:val="24"/>
        </w:rPr>
        <w:t xml:space="preserve"> </w:t>
      </w:r>
      <w:r w:rsidR="00A65DA0" w:rsidRPr="001B2934">
        <w:rPr>
          <w:rFonts w:ascii="Times New Roman" w:hAnsi="Times New Roman" w:cs="Times New Roman"/>
          <w:sz w:val="24"/>
          <w:szCs w:val="24"/>
        </w:rPr>
        <w:t>kitabın</w:t>
      </w:r>
      <w:r w:rsidR="00636542" w:rsidRPr="001B2934">
        <w:rPr>
          <w:rFonts w:ascii="Times New Roman" w:hAnsi="Times New Roman" w:cs="Times New Roman"/>
          <w:sz w:val="24"/>
          <w:szCs w:val="24"/>
        </w:rPr>
        <w:t xml:space="preserve">a atıf yapıldığı, çalışma neticesinde anlaşılmıştır. Çünkü Celâleddin Karakılıç, </w:t>
      </w:r>
      <w:r w:rsidR="00B876EA" w:rsidRPr="001B2934">
        <w:rPr>
          <w:rFonts w:ascii="Times New Roman" w:hAnsi="Times New Roman" w:cs="Times New Roman"/>
          <w:sz w:val="24"/>
          <w:szCs w:val="24"/>
        </w:rPr>
        <w:t>Ki</w:t>
      </w:r>
      <w:r w:rsidR="00636542" w:rsidRPr="001B2934">
        <w:rPr>
          <w:rFonts w:ascii="Times New Roman" w:hAnsi="Times New Roman" w:cs="Times New Roman"/>
          <w:sz w:val="24"/>
          <w:szCs w:val="24"/>
        </w:rPr>
        <w:t xml:space="preserve">tabının birinci, ikinci ve dördüncü bölümlerini, Birgivi ve özellikle de </w:t>
      </w:r>
      <w:r w:rsidR="00A65DA0" w:rsidRPr="001B2934">
        <w:rPr>
          <w:rFonts w:ascii="Times New Roman" w:hAnsi="Times New Roman" w:cs="Times New Roman"/>
          <w:sz w:val="24"/>
          <w:szCs w:val="24"/>
        </w:rPr>
        <w:t xml:space="preserve">Eskicizâde’nin eserlerinden hareketle </w:t>
      </w:r>
      <w:r w:rsidR="00636542" w:rsidRPr="001B2934">
        <w:rPr>
          <w:rFonts w:ascii="Times New Roman" w:hAnsi="Times New Roman" w:cs="Times New Roman"/>
          <w:sz w:val="24"/>
          <w:szCs w:val="24"/>
        </w:rPr>
        <w:t xml:space="preserve">hazırladığı </w:t>
      </w:r>
      <w:r w:rsidR="00636542" w:rsidRPr="001B2934">
        <w:rPr>
          <w:rFonts w:ascii="Times New Roman" w:hAnsi="Times New Roman" w:cs="Times New Roman"/>
          <w:sz w:val="24"/>
          <w:szCs w:val="24"/>
        </w:rPr>
        <w:lastRenderedPageBreak/>
        <w:t>gözlemlenmiştir.</w:t>
      </w:r>
      <w:r w:rsidR="00B876EA" w:rsidRPr="001B2934">
        <w:rPr>
          <w:rFonts w:ascii="Times New Roman" w:hAnsi="Times New Roman" w:cs="Times New Roman"/>
          <w:sz w:val="24"/>
          <w:szCs w:val="24"/>
        </w:rPr>
        <w:t xml:space="preserve"> Yine</w:t>
      </w:r>
      <w:r w:rsidRPr="001B2934">
        <w:rPr>
          <w:rFonts w:ascii="Times New Roman" w:hAnsi="Times New Roman" w:cs="Times New Roman"/>
          <w:sz w:val="24"/>
          <w:szCs w:val="24"/>
        </w:rPr>
        <w:t xml:space="preserve"> </w:t>
      </w:r>
      <w:r w:rsidR="00401724" w:rsidRPr="001B2934">
        <w:rPr>
          <w:rFonts w:ascii="Times New Roman" w:hAnsi="Times New Roman" w:cs="Times New Roman"/>
          <w:sz w:val="24"/>
          <w:szCs w:val="24"/>
        </w:rPr>
        <w:t>Demirhan</w:t>
      </w:r>
      <w:r w:rsidR="00636542" w:rsidRPr="001B2934">
        <w:rPr>
          <w:rFonts w:ascii="Times New Roman" w:hAnsi="Times New Roman" w:cs="Times New Roman"/>
          <w:sz w:val="24"/>
          <w:szCs w:val="24"/>
        </w:rPr>
        <w:t xml:space="preserve"> Ünlü</w:t>
      </w:r>
      <w:r w:rsidR="00B876EA" w:rsidRPr="001B2934">
        <w:rPr>
          <w:rFonts w:ascii="Times New Roman" w:hAnsi="Times New Roman" w:cs="Times New Roman"/>
          <w:sz w:val="24"/>
          <w:szCs w:val="24"/>
        </w:rPr>
        <w:t>’nün, kitabında</w:t>
      </w:r>
      <w:r w:rsidR="00636542" w:rsidRPr="001B2934">
        <w:rPr>
          <w:rFonts w:ascii="Times New Roman" w:hAnsi="Times New Roman" w:cs="Times New Roman"/>
          <w:sz w:val="24"/>
          <w:szCs w:val="24"/>
        </w:rPr>
        <w:t xml:space="preserve">, </w:t>
      </w:r>
      <w:r w:rsidRPr="001B2934">
        <w:rPr>
          <w:rFonts w:ascii="Times New Roman" w:hAnsi="Times New Roman" w:cs="Times New Roman"/>
          <w:sz w:val="24"/>
          <w:szCs w:val="24"/>
        </w:rPr>
        <w:t xml:space="preserve">bazı eserlerde bu konuda şöyle diyenler de vardır diyerek dolaylı </w:t>
      </w:r>
      <w:r w:rsidR="00B876EA" w:rsidRPr="001B2934">
        <w:rPr>
          <w:rFonts w:ascii="Times New Roman" w:hAnsi="Times New Roman" w:cs="Times New Roman"/>
          <w:sz w:val="24"/>
          <w:szCs w:val="24"/>
        </w:rPr>
        <w:t>olarak</w:t>
      </w:r>
      <w:r w:rsidRPr="001B2934">
        <w:rPr>
          <w:rFonts w:ascii="Times New Roman" w:hAnsi="Times New Roman" w:cs="Times New Roman"/>
          <w:sz w:val="24"/>
          <w:szCs w:val="24"/>
        </w:rPr>
        <w:t xml:space="preserve"> </w:t>
      </w:r>
      <w:r w:rsidR="00B876EA" w:rsidRPr="00362405">
        <w:rPr>
          <w:rFonts w:ascii="Times New Roman" w:hAnsi="Times New Roman" w:cs="Times New Roman"/>
          <w:iCs/>
          <w:sz w:val="24"/>
          <w:szCs w:val="24"/>
        </w:rPr>
        <w:t>D</w:t>
      </w:r>
      <w:r w:rsidRPr="00362405">
        <w:rPr>
          <w:rFonts w:ascii="Times New Roman" w:hAnsi="Times New Roman" w:cs="Times New Roman"/>
          <w:iCs/>
          <w:sz w:val="24"/>
          <w:szCs w:val="24"/>
        </w:rPr>
        <w:t>ürrü</w:t>
      </w:r>
      <w:r w:rsidR="00B876EA" w:rsidRPr="00362405">
        <w:rPr>
          <w:rFonts w:ascii="Times New Roman" w:hAnsi="Times New Roman" w:cs="Times New Roman"/>
          <w:iCs/>
          <w:sz w:val="24"/>
          <w:szCs w:val="24"/>
        </w:rPr>
        <w:t>-l Y</w:t>
      </w:r>
      <w:r w:rsidRPr="00362405">
        <w:rPr>
          <w:rFonts w:ascii="Times New Roman" w:hAnsi="Times New Roman" w:cs="Times New Roman"/>
          <w:iCs/>
          <w:sz w:val="24"/>
          <w:szCs w:val="24"/>
        </w:rPr>
        <w:t>etim</w:t>
      </w:r>
      <w:r w:rsidRPr="00362405">
        <w:rPr>
          <w:rFonts w:ascii="Times New Roman" w:hAnsi="Times New Roman" w:cs="Times New Roman"/>
          <w:sz w:val="24"/>
          <w:szCs w:val="24"/>
        </w:rPr>
        <w:t xml:space="preserve"> ve </w:t>
      </w:r>
      <w:r w:rsidR="00B876EA" w:rsidRPr="00362405">
        <w:rPr>
          <w:rFonts w:ascii="Times New Roman" w:hAnsi="Times New Roman" w:cs="Times New Roman"/>
          <w:iCs/>
          <w:sz w:val="24"/>
          <w:szCs w:val="24"/>
        </w:rPr>
        <w:t>Terceme-i Dürr-i Y</w:t>
      </w:r>
      <w:r w:rsidRPr="00362405">
        <w:rPr>
          <w:rFonts w:ascii="Times New Roman" w:hAnsi="Times New Roman" w:cs="Times New Roman"/>
          <w:iCs/>
          <w:sz w:val="24"/>
          <w:szCs w:val="24"/>
        </w:rPr>
        <w:t>etim</w:t>
      </w:r>
      <w:r w:rsidR="00401724" w:rsidRPr="001B2934">
        <w:rPr>
          <w:rFonts w:ascii="Times New Roman" w:hAnsi="Times New Roman" w:cs="Times New Roman"/>
          <w:i/>
          <w:iCs/>
          <w:sz w:val="24"/>
          <w:szCs w:val="24"/>
        </w:rPr>
        <w:t xml:space="preserve"> </w:t>
      </w:r>
      <w:r w:rsidR="00401724" w:rsidRPr="001B2934">
        <w:rPr>
          <w:rFonts w:ascii="Times New Roman" w:hAnsi="Times New Roman" w:cs="Times New Roman"/>
          <w:sz w:val="24"/>
          <w:szCs w:val="24"/>
        </w:rPr>
        <w:t>isimli eserlere müracaat ettiği anlaşılmıştır</w:t>
      </w:r>
      <w:r w:rsidR="00F71590">
        <w:rPr>
          <w:rStyle w:val="DipnotBavurusu"/>
          <w:rFonts w:ascii="Times New Roman" w:hAnsi="Times New Roman" w:cs="Times New Roman"/>
          <w:sz w:val="24"/>
          <w:szCs w:val="24"/>
        </w:rPr>
        <w:footnoteReference w:id="250"/>
      </w:r>
      <w:r w:rsidR="00401724" w:rsidRPr="001B2934">
        <w:rPr>
          <w:rFonts w:ascii="Times New Roman" w:hAnsi="Times New Roman" w:cs="Times New Roman"/>
          <w:sz w:val="24"/>
          <w:szCs w:val="24"/>
        </w:rPr>
        <w:t>.</w:t>
      </w:r>
      <w:r w:rsidRPr="001B2934">
        <w:rPr>
          <w:rFonts w:ascii="Times New Roman" w:hAnsi="Times New Roman" w:cs="Times New Roman"/>
          <w:sz w:val="24"/>
          <w:szCs w:val="24"/>
        </w:rPr>
        <w:t xml:space="preserve"> </w:t>
      </w:r>
    </w:p>
    <w:p w14:paraId="7BD2150D" w14:textId="77777777" w:rsidR="00073D20" w:rsidRPr="001B2934" w:rsidRDefault="00B876EA"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Mesela</w:t>
      </w:r>
      <w:r w:rsidR="008611E3" w:rsidRPr="001B2934">
        <w:rPr>
          <w:rFonts w:ascii="Times New Roman" w:hAnsi="Times New Roman" w:cs="Times New Roman"/>
          <w:sz w:val="24"/>
          <w:szCs w:val="24"/>
        </w:rPr>
        <w:t xml:space="preserve"> Ünlü, tecvidin ıstılahi anlamından bahsederken</w:t>
      </w:r>
      <w:r w:rsidRPr="001B2934">
        <w:rPr>
          <w:rFonts w:ascii="Times New Roman" w:hAnsi="Times New Roman" w:cs="Times New Roman"/>
          <w:sz w:val="24"/>
          <w:szCs w:val="24"/>
        </w:rPr>
        <w:t>,</w:t>
      </w:r>
      <w:r w:rsidR="008611E3" w:rsidRPr="001B2934">
        <w:rPr>
          <w:rFonts w:ascii="Times New Roman" w:hAnsi="Times New Roman" w:cs="Times New Roman"/>
          <w:sz w:val="24"/>
          <w:szCs w:val="24"/>
        </w:rPr>
        <w:t xml:space="preserve"> Birgivi’nin bu konuda yapmış olduğu tanıma da </w:t>
      </w:r>
      <w:r w:rsidR="00EF77C8" w:rsidRPr="001B2934">
        <w:rPr>
          <w:rFonts w:ascii="Times New Roman" w:hAnsi="Times New Roman" w:cs="Times New Roman"/>
          <w:sz w:val="24"/>
          <w:szCs w:val="24"/>
        </w:rPr>
        <w:t>değindiği anlaşılmıştır</w:t>
      </w:r>
      <w:r w:rsidR="008611E3" w:rsidRPr="0070648E">
        <w:rPr>
          <w:rStyle w:val="DipnotBavurusu"/>
          <w:rFonts w:ascii="Times New Roman" w:hAnsi="Times New Roman" w:cs="Times New Roman"/>
          <w:sz w:val="24"/>
          <w:szCs w:val="24"/>
        </w:rPr>
        <w:footnoteReference w:id="251"/>
      </w:r>
      <w:r w:rsidR="008611E3" w:rsidRPr="0070648E">
        <w:rPr>
          <w:rFonts w:ascii="Times New Roman" w:hAnsi="Times New Roman" w:cs="Times New Roman"/>
          <w:sz w:val="24"/>
          <w:szCs w:val="24"/>
        </w:rPr>
        <w:t>.</w:t>
      </w:r>
      <w:r w:rsidR="008611E3" w:rsidRPr="001B2934">
        <w:rPr>
          <w:rFonts w:ascii="Times New Roman" w:hAnsi="Times New Roman" w:cs="Times New Roman"/>
          <w:sz w:val="24"/>
          <w:szCs w:val="24"/>
        </w:rPr>
        <w:t xml:space="preserve"> </w:t>
      </w:r>
      <w:r w:rsidR="00EF77C8" w:rsidRPr="001B2934">
        <w:rPr>
          <w:rFonts w:ascii="Times New Roman" w:hAnsi="Times New Roman" w:cs="Times New Roman"/>
          <w:sz w:val="24"/>
          <w:szCs w:val="24"/>
        </w:rPr>
        <w:t>Yine h</w:t>
      </w:r>
      <w:r w:rsidR="008611E3" w:rsidRPr="001B2934">
        <w:rPr>
          <w:rFonts w:ascii="Times New Roman" w:hAnsi="Times New Roman" w:cs="Times New Roman"/>
          <w:sz w:val="24"/>
          <w:szCs w:val="24"/>
        </w:rPr>
        <w:t>arflerin sıfatları</w:t>
      </w:r>
      <w:r w:rsidR="00EF77C8" w:rsidRPr="001B2934">
        <w:rPr>
          <w:rFonts w:ascii="Times New Roman" w:hAnsi="Times New Roman" w:cs="Times New Roman"/>
          <w:sz w:val="24"/>
          <w:szCs w:val="24"/>
        </w:rPr>
        <w:t>yla</w:t>
      </w:r>
      <w:r w:rsidR="008611E3" w:rsidRPr="001B2934">
        <w:rPr>
          <w:rFonts w:ascii="Times New Roman" w:hAnsi="Times New Roman" w:cs="Times New Roman"/>
          <w:sz w:val="24"/>
          <w:szCs w:val="24"/>
        </w:rPr>
        <w:t xml:space="preserve"> </w:t>
      </w:r>
      <w:r w:rsidR="00EF77C8" w:rsidRPr="001B2934">
        <w:rPr>
          <w:rFonts w:ascii="Times New Roman" w:hAnsi="Times New Roman" w:cs="Times New Roman"/>
          <w:sz w:val="24"/>
          <w:szCs w:val="24"/>
        </w:rPr>
        <w:t>ilgili konu</w:t>
      </w:r>
      <w:r w:rsidR="008611E3" w:rsidRPr="001B2934">
        <w:rPr>
          <w:rFonts w:ascii="Times New Roman" w:hAnsi="Times New Roman" w:cs="Times New Roman"/>
          <w:sz w:val="24"/>
          <w:szCs w:val="24"/>
        </w:rPr>
        <w:t>da gösterilen kaynaklar arasında Karakıl</w:t>
      </w:r>
      <w:r w:rsidR="00EF77C8" w:rsidRPr="001B2934">
        <w:rPr>
          <w:rFonts w:ascii="Times New Roman" w:hAnsi="Times New Roman" w:cs="Times New Roman"/>
          <w:sz w:val="24"/>
          <w:szCs w:val="24"/>
        </w:rPr>
        <w:t>ı</w:t>
      </w:r>
      <w:r w:rsidR="008611E3" w:rsidRPr="001B2934">
        <w:rPr>
          <w:rFonts w:ascii="Times New Roman" w:hAnsi="Times New Roman" w:cs="Times New Roman"/>
          <w:sz w:val="24"/>
          <w:szCs w:val="24"/>
        </w:rPr>
        <w:t xml:space="preserve">ç’ın </w:t>
      </w:r>
      <w:r w:rsidR="008611E3" w:rsidRPr="001B2934">
        <w:rPr>
          <w:rFonts w:ascii="Times New Roman" w:hAnsi="Times New Roman" w:cs="Times New Roman"/>
          <w:i/>
          <w:iCs/>
          <w:sz w:val="24"/>
          <w:szCs w:val="24"/>
        </w:rPr>
        <w:t>Tecvid İlmi</w:t>
      </w:r>
      <w:r w:rsidR="008611E3" w:rsidRPr="001B2934">
        <w:rPr>
          <w:rFonts w:ascii="Times New Roman" w:hAnsi="Times New Roman" w:cs="Times New Roman"/>
          <w:sz w:val="24"/>
          <w:szCs w:val="24"/>
        </w:rPr>
        <w:t xml:space="preserve"> adlı eseri de mevcuttur</w:t>
      </w:r>
      <w:r w:rsidR="008611E3" w:rsidRPr="0070648E">
        <w:rPr>
          <w:rStyle w:val="DipnotBavurusu"/>
          <w:rFonts w:ascii="Times New Roman" w:hAnsi="Times New Roman" w:cs="Times New Roman"/>
          <w:sz w:val="24"/>
          <w:szCs w:val="24"/>
        </w:rPr>
        <w:footnoteReference w:id="252"/>
      </w:r>
      <w:r w:rsidR="008611E3" w:rsidRPr="0070648E">
        <w:rPr>
          <w:rFonts w:ascii="Times New Roman" w:hAnsi="Times New Roman" w:cs="Times New Roman"/>
          <w:sz w:val="24"/>
          <w:szCs w:val="24"/>
        </w:rPr>
        <w:t>.</w:t>
      </w:r>
      <w:r w:rsidR="008611E3" w:rsidRPr="001B2934">
        <w:rPr>
          <w:rFonts w:ascii="Times New Roman" w:hAnsi="Times New Roman" w:cs="Times New Roman"/>
          <w:sz w:val="24"/>
          <w:szCs w:val="24"/>
        </w:rPr>
        <w:t xml:space="preserve"> Cehr, şiddet, rehâvet, ıtbâk, infitâh, beyniyye, tekrîr, istitâle sıfatlarının tanıml</w:t>
      </w:r>
      <w:r w:rsidR="00EF77C8" w:rsidRPr="001B2934">
        <w:rPr>
          <w:rFonts w:ascii="Times New Roman" w:hAnsi="Times New Roman" w:cs="Times New Roman"/>
          <w:sz w:val="24"/>
          <w:szCs w:val="24"/>
        </w:rPr>
        <w:t>arında Karakılıç’ın kitabından</w:t>
      </w:r>
      <w:r w:rsidR="0070648E">
        <w:rPr>
          <w:rFonts w:ascii="Times New Roman" w:hAnsi="Times New Roman" w:cs="Times New Roman"/>
          <w:sz w:val="24"/>
          <w:szCs w:val="24"/>
        </w:rPr>
        <w:t xml:space="preserve"> faydalandığı tespit edilmiştir</w:t>
      </w:r>
      <w:r w:rsidR="008611E3" w:rsidRPr="0070648E">
        <w:rPr>
          <w:rStyle w:val="DipnotBavurusu"/>
          <w:rFonts w:ascii="Times New Roman" w:hAnsi="Times New Roman" w:cs="Times New Roman"/>
          <w:sz w:val="24"/>
          <w:szCs w:val="24"/>
        </w:rPr>
        <w:footnoteReference w:id="253"/>
      </w:r>
      <w:r w:rsidR="008611E3" w:rsidRPr="0070648E">
        <w:rPr>
          <w:rFonts w:ascii="Times New Roman" w:hAnsi="Times New Roman" w:cs="Times New Roman"/>
          <w:sz w:val="24"/>
          <w:szCs w:val="24"/>
        </w:rPr>
        <w:t>.</w:t>
      </w:r>
    </w:p>
    <w:p w14:paraId="457E97AC" w14:textId="77777777" w:rsidR="008611E3" w:rsidRPr="001B2934" w:rsidRDefault="00EF77C8"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 xml:space="preserve"> Demirhan Ünlü’nün</w:t>
      </w:r>
      <w:r w:rsidR="00394F70">
        <w:rPr>
          <w:rFonts w:ascii="Times New Roman" w:hAnsi="Times New Roman" w:cs="Times New Roman"/>
          <w:sz w:val="24"/>
          <w:szCs w:val="24"/>
        </w:rPr>
        <w:t xml:space="preserve"> </w:t>
      </w:r>
      <w:r w:rsidR="00394F70" w:rsidRPr="00394F70">
        <w:rPr>
          <w:rFonts w:ascii="Times New Roman" w:hAnsi="Times New Roman" w:cs="Times New Roman"/>
          <w:i/>
          <w:iCs/>
          <w:sz w:val="24"/>
          <w:szCs w:val="24"/>
        </w:rPr>
        <w:t>Kur’an-ı Kerim’in Tecvidi</w:t>
      </w:r>
      <w:r w:rsidR="00394F70">
        <w:rPr>
          <w:rFonts w:ascii="Times New Roman" w:hAnsi="Times New Roman" w:cs="Times New Roman"/>
          <w:sz w:val="24"/>
          <w:szCs w:val="24"/>
        </w:rPr>
        <w:t xml:space="preserve"> adlı </w:t>
      </w:r>
      <w:r w:rsidR="008611E3" w:rsidRPr="001B2934">
        <w:rPr>
          <w:rFonts w:ascii="Times New Roman" w:hAnsi="Times New Roman" w:cs="Times New Roman"/>
          <w:sz w:val="24"/>
          <w:szCs w:val="24"/>
        </w:rPr>
        <w:t>kitabı</w:t>
      </w:r>
      <w:r w:rsidR="00394F70">
        <w:rPr>
          <w:rFonts w:ascii="Times New Roman" w:hAnsi="Times New Roman" w:cs="Times New Roman"/>
          <w:sz w:val="24"/>
          <w:szCs w:val="24"/>
        </w:rPr>
        <w:t>yla ilgili yorumlar şu şekilde sıralanabilir</w:t>
      </w:r>
      <w:r w:rsidRPr="001B2934">
        <w:rPr>
          <w:rFonts w:ascii="Times New Roman" w:hAnsi="Times New Roman" w:cs="Times New Roman"/>
          <w:sz w:val="24"/>
          <w:szCs w:val="24"/>
        </w:rPr>
        <w:t xml:space="preserve">. </w:t>
      </w:r>
      <w:r w:rsidR="00394F70">
        <w:rPr>
          <w:rFonts w:ascii="Times New Roman" w:hAnsi="Times New Roman" w:cs="Times New Roman"/>
          <w:sz w:val="24"/>
          <w:szCs w:val="24"/>
        </w:rPr>
        <w:t>Bu kitap</w:t>
      </w:r>
      <w:r w:rsidR="00182CDE">
        <w:rPr>
          <w:rFonts w:ascii="Times New Roman" w:hAnsi="Times New Roman" w:cs="Times New Roman"/>
          <w:sz w:val="24"/>
          <w:szCs w:val="24"/>
        </w:rPr>
        <w:t>,</w:t>
      </w:r>
      <w:r w:rsidR="00394F70">
        <w:rPr>
          <w:rFonts w:ascii="Times New Roman" w:hAnsi="Times New Roman" w:cs="Times New Roman"/>
          <w:sz w:val="24"/>
          <w:szCs w:val="24"/>
        </w:rPr>
        <w:t xml:space="preserve"> t</w:t>
      </w:r>
      <w:r w:rsidR="008611E3" w:rsidRPr="001B2934">
        <w:rPr>
          <w:rFonts w:ascii="Times New Roman" w:hAnsi="Times New Roman" w:cs="Times New Roman"/>
          <w:sz w:val="24"/>
          <w:szCs w:val="24"/>
        </w:rPr>
        <w:t>ecvid ilmi öğrenmek isteyen</w:t>
      </w:r>
      <w:r w:rsidR="0053158F" w:rsidRPr="001B2934">
        <w:rPr>
          <w:rFonts w:ascii="Times New Roman" w:hAnsi="Times New Roman" w:cs="Times New Roman"/>
          <w:sz w:val="24"/>
          <w:szCs w:val="24"/>
        </w:rPr>
        <w:t>ler</w:t>
      </w:r>
      <w:r w:rsidR="008611E3" w:rsidRPr="001B2934">
        <w:rPr>
          <w:rFonts w:ascii="Times New Roman" w:hAnsi="Times New Roman" w:cs="Times New Roman"/>
          <w:sz w:val="24"/>
          <w:szCs w:val="24"/>
        </w:rPr>
        <w:t xml:space="preserve"> için tavsiye </w:t>
      </w:r>
      <w:r w:rsidR="00182CDE">
        <w:rPr>
          <w:rFonts w:ascii="Times New Roman" w:hAnsi="Times New Roman" w:cs="Times New Roman"/>
          <w:sz w:val="24"/>
          <w:szCs w:val="24"/>
        </w:rPr>
        <w:t>edilebilecek güzel kaynaklardandır</w:t>
      </w:r>
      <w:r w:rsidR="008611E3" w:rsidRPr="001B2934">
        <w:rPr>
          <w:rFonts w:ascii="Times New Roman" w:hAnsi="Times New Roman" w:cs="Times New Roman"/>
          <w:sz w:val="24"/>
          <w:szCs w:val="24"/>
        </w:rPr>
        <w:t>. Anlatılan konularda ne eksik</w:t>
      </w:r>
      <w:r w:rsidR="0053158F" w:rsidRPr="001B2934">
        <w:rPr>
          <w:rFonts w:ascii="Times New Roman" w:hAnsi="Times New Roman" w:cs="Times New Roman"/>
          <w:sz w:val="24"/>
          <w:szCs w:val="24"/>
        </w:rPr>
        <w:t xml:space="preserve"> yer</w:t>
      </w:r>
      <w:r w:rsidR="008611E3" w:rsidRPr="001B2934">
        <w:rPr>
          <w:rFonts w:ascii="Times New Roman" w:hAnsi="Times New Roman" w:cs="Times New Roman"/>
          <w:sz w:val="24"/>
          <w:szCs w:val="24"/>
        </w:rPr>
        <w:t xml:space="preserve"> </w:t>
      </w:r>
      <w:r w:rsidR="0053158F" w:rsidRPr="001B2934">
        <w:rPr>
          <w:rFonts w:ascii="Times New Roman" w:hAnsi="Times New Roman" w:cs="Times New Roman"/>
          <w:sz w:val="24"/>
          <w:szCs w:val="24"/>
        </w:rPr>
        <w:t>kalmış</w:t>
      </w:r>
      <w:r w:rsidR="008611E3" w:rsidRPr="001B2934">
        <w:rPr>
          <w:rFonts w:ascii="Times New Roman" w:hAnsi="Times New Roman" w:cs="Times New Roman"/>
          <w:sz w:val="24"/>
          <w:szCs w:val="24"/>
        </w:rPr>
        <w:t xml:space="preserve"> ne de fazla detaya in</w:t>
      </w:r>
      <w:r w:rsidR="00182CDE">
        <w:rPr>
          <w:rFonts w:ascii="Times New Roman" w:hAnsi="Times New Roman" w:cs="Times New Roman"/>
          <w:sz w:val="24"/>
          <w:szCs w:val="24"/>
        </w:rPr>
        <w:t>ilere</w:t>
      </w:r>
      <w:r w:rsidR="0053158F" w:rsidRPr="001B2934">
        <w:rPr>
          <w:rFonts w:ascii="Times New Roman" w:hAnsi="Times New Roman" w:cs="Times New Roman"/>
          <w:sz w:val="24"/>
          <w:szCs w:val="24"/>
        </w:rPr>
        <w:t>k</w:t>
      </w:r>
      <w:r w:rsidR="008611E3" w:rsidRPr="001B2934">
        <w:rPr>
          <w:rFonts w:ascii="Times New Roman" w:hAnsi="Times New Roman" w:cs="Times New Roman"/>
          <w:sz w:val="24"/>
          <w:szCs w:val="24"/>
        </w:rPr>
        <w:t xml:space="preserve"> o</w:t>
      </w:r>
      <w:r w:rsidR="00182CDE">
        <w:rPr>
          <w:rFonts w:ascii="Times New Roman" w:hAnsi="Times New Roman" w:cs="Times New Roman"/>
          <w:sz w:val="24"/>
          <w:szCs w:val="24"/>
        </w:rPr>
        <w:t>kuyucu</w:t>
      </w:r>
      <w:r w:rsidR="008611E3" w:rsidRPr="001B2934">
        <w:rPr>
          <w:rFonts w:ascii="Times New Roman" w:hAnsi="Times New Roman" w:cs="Times New Roman"/>
          <w:sz w:val="24"/>
          <w:szCs w:val="24"/>
        </w:rPr>
        <w:t xml:space="preserve"> bunalt</w:t>
      </w:r>
      <w:r w:rsidR="0053158F" w:rsidRPr="001B2934">
        <w:rPr>
          <w:rFonts w:ascii="Times New Roman" w:hAnsi="Times New Roman" w:cs="Times New Roman"/>
          <w:sz w:val="24"/>
          <w:szCs w:val="24"/>
        </w:rPr>
        <w:t>ılmıştır</w:t>
      </w:r>
      <w:r w:rsidR="008611E3" w:rsidRPr="001B2934">
        <w:rPr>
          <w:rFonts w:ascii="Times New Roman" w:hAnsi="Times New Roman" w:cs="Times New Roman"/>
          <w:sz w:val="24"/>
          <w:szCs w:val="24"/>
        </w:rPr>
        <w:t xml:space="preserve">. Değinilen konularla ilgili örneklere fazlasıyla yer verilmiştir. Şimdiye kadar </w:t>
      </w:r>
      <w:r w:rsidR="0053158F" w:rsidRPr="001B2934">
        <w:rPr>
          <w:rFonts w:ascii="Times New Roman" w:hAnsi="Times New Roman" w:cs="Times New Roman"/>
          <w:sz w:val="24"/>
          <w:szCs w:val="24"/>
        </w:rPr>
        <w:t xml:space="preserve">incelenen </w:t>
      </w:r>
      <w:r w:rsidR="008611E3" w:rsidRPr="001B2934">
        <w:rPr>
          <w:rFonts w:ascii="Times New Roman" w:hAnsi="Times New Roman" w:cs="Times New Roman"/>
          <w:sz w:val="24"/>
          <w:szCs w:val="24"/>
        </w:rPr>
        <w:t xml:space="preserve">kitaplarda </w:t>
      </w:r>
      <w:r w:rsidR="0053158F" w:rsidRPr="001B2934">
        <w:rPr>
          <w:rFonts w:ascii="Times New Roman" w:hAnsi="Times New Roman" w:cs="Times New Roman"/>
          <w:sz w:val="24"/>
          <w:szCs w:val="24"/>
        </w:rPr>
        <w:t>görülmeyen</w:t>
      </w:r>
      <w:r w:rsidR="008611E3" w:rsidRPr="001B2934">
        <w:rPr>
          <w:rFonts w:ascii="Times New Roman" w:hAnsi="Times New Roman" w:cs="Times New Roman"/>
          <w:sz w:val="24"/>
          <w:szCs w:val="24"/>
        </w:rPr>
        <w:t>, ancak bu kitapta gör</w:t>
      </w:r>
      <w:r w:rsidR="0053158F" w:rsidRPr="001B2934">
        <w:rPr>
          <w:rFonts w:ascii="Times New Roman" w:hAnsi="Times New Roman" w:cs="Times New Roman"/>
          <w:sz w:val="24"/>
          <w:szCs w:val="24"/>
        </w:rPr>
        <w:t>ülen,</w:t>
      </w:r>
      <w:r w:rsidR="008611E3" w:rsidRPr="001B2934">
        <w:rPr>
          <w:rFonts w:ascii="Times New Roman" w:hAnsi="Times New Roman" w:cs="Times New Roman"/>
          <w:sz w:val="24"/>
          <w:szCs w:val="24"/>
        </w:rPr>
        <w:t xml:space="preserve"> buhha</w:t>
      </w:r>
      <w:r w:rsidR="008611E3" w:rsidRPr="0070648E">
        <w:rPr>
          <w:rStyle w:val="DipnotBavurusu"/>
          <w:rFonts w:ascii="Times New Roman" w:hAnsi="Times New Roman" w:cs="Times New Roman"/>
          <w:sz w:val="24"/>
          <w:szCs w:val="24"/>
        </w:rPr>
        <w:footnoteReference w:id="254"/>
      </w:r>
      <w:r w:rsidR="008611E3" w:rsidRPr="0070648E">
        <w:rPr>
          <w:rFonts w:ascii="Times New Roman" w:hAnsi="Times New Roman" w:cs="Times New Roman"/>
          <w:sz w:val="24"/>
          <w:szCs w:val="24"/>
        </w:rPr>
        <w:t>,</w:t>
      </w:r>
      <w:r w:rsidR="008611E3" w:rsidRPr="001B2934">
        <w:rPr>
          <w:rFonts w:ascii="Times New Roman" w:hAnsi="Times New Roman" w:cs="Times New Roman"/>
          <w:sz w:val="24"/>
          <w:szCs w:val="24"/>
        </w:rPr>
        <w:t xml:space="preserve"> harura</w:t>
      </w:r>
      <w:r w:rsidR="008611E3" w:rsidRPr="0070648E">
        <w:rPr>
          <w:rStyle w:val="DipnotBavurusu"/>
          <w:rFonts w:ascii="Times New Roman" w:hAnsi="Times New Roman" w:cs="Times New Roman"/>
          <w:sz w:val="24"/>
          <w:szCs w:val="24"/>
        </w:rPr>
        <w:footnoteReference w:id="255"/>
      </w:r>
      <w:r w:rsidR="008611E3" w:rsidRPr="0070648E">
        <w:rPr>
          <w:rFonts w:ascii="Times New Roman" w:hAnsi="Times New Roman" w:cs="Times New Roman"/>
          <w:sz w:val="24"/>
          <w:szCs w:val="24"/>
        </w:rPr>
        <w:t>,</w:t>
      </w:r>
      <w:r w:rsidR="008611E3" w:rsidRPr="001B2934">
        <w:rPr>
          <w:rFonts w:ascii="Times New Roman" w:hAnsi="Times New Roman" w:cs="Times New Roman"/>
          <w:sz w:val="24"/>
          <w:szCs w:val="24"/>
        </w:rPr>
        <w:t xml:space="preserve"> nebr</w:t>
      </w:r>
      <w:r w:rsidR="008611E3" w:rsidRPr="0070648E">
        <w:rPr>
          <w:rStyle w:val="DipnotBavurusu"/>
          <w:rFonts w:ascii="Times New Roman" w:hAnsi="Times New Roman" w:cs="Times New Roman"/>
          <w:sz w:val="24"/>
          <w:szCs w:val="24"/>
        </w:rPr>
        <w:footnoteReference w:id="256"/>
      </w:r>
      <w:r w:rsidR="008611E3" w:rsidRPr="0070648E">
        <w:rPr>
          <w:rFonts w:ascii="Times New Roman" w:hAnsi="Times New Roman" w:cs="Times New Roman"/>
          <w:sz w:val="24"/>
          <w:szCs w:val="24"/>
        </w:rPr>
        <w:t>,</w:t>
      </w:r>
      <w:r w:rsidR="008611E3" w:rsidRPr="001B2934">
        <w:rPr>
          <w:rFonts w:ascii="Times New Roman" w:hAnsi="Times New Roman" w:cs="Times New Roman"/>
          <w:sz w:val="24"/>
          <w:szCs w:val="24"/>
        </w:rPr>
        <w:t xml:space="preserve"> nefs veya nefh</w:t>
      </w:r>
      <w:r w:rsidR="008611E3" w:rsidRPr="0070648E">
        <w:rPr>
          <w:rStyle w:val="DipnotBavurusu"/>
          <w:rFonts w:ascii="Times New Roman" w:hAnsi="Times New Roman" w:cs="Times New Roman"/>
          <w:sz w:val="24"/>
          <w:szCs w:val="24"/>
        </w:rPr>
        <w:footnoteReference w:id="257"/>
      </w:r>
      <w:r w:rsidR="0053158F" w:rsidRPr="001B2934">
        <w:rPr>
          <w:rFonts w:ascii="Times New Roman" w:hAnsi="Times New Roman" w:cs="Times New Roman"/>
          <w:sz w:val="24"/>
          <w:szCs w:val="24"/>
        </w:rPr>
        <w:t xml:space="preserve">ve </w:t>
      </w:r>
      <w:r w:rsidR="008611E3" w:rsidRPr="001B2934">
        <w:rPr>
          <w:rFonts w:ascii="Times New Roman" w:hAnsi="Times New Roman" w:cs="Times New Roman"/>
          <w:sz w:val="24"/>
          <w:szCs w:val="24"/>
        </w:rPr>
        <w:t>hâvî</w:t>
      </w:r>
      <w:r w:rsidR="008611E3" w:rsidRPr="0070648E">
        <w:rPr>
          <w:rStyle w:val="DipnotBavurusu"/>
          <w:rFonts w:ascii="Times New Roman" w:hAnsi="Times New Roman" w:cs="Times New Roman"/>
          <w:sz w:val="24"/>
          <w:szCs w:val="24"/>
        </w:rPr>
        <w:footnoteReference w:id="258"/>
      </w:r>
      <w:r w:rsidR="008611E3" w:rsidRPr="001B2934">
        <w:rPr>
          <w:rFonts w:ascii="Times New Roman" w:hAnsi="Times New Roman" w:cs="Times New Roman"/>
          <w:sz w:val="24"/>
          <w:szCs w:val="24"/>
        </w:rPr>
        <w:t xml:space="preserve"> gibi sıfatlara temas edilmiş</w:t>
      </w:r>
      <w:r w:rsidR="0053158F" w:rsidRPr="001B2934">
        <w:rPr>
          <w:rFonts w:ascii="Times New Roman" w:hAnsi="Times New Roman" w:cs="Times New Roman"/>
          <w:sz w:val="24"/>
          <w:szCs w:val="24"/>
        </w:rPr>
        <w:t>tir</w:t>
      </w:r>
      <w:r w:rsidR="008611E3" w:rsidRPr="00141498">
        <w:rPr>
          <w:rStyle w:val="DipnotBavurusu"/>
          <w:rFonts w:ascii="Times New Roman" w:hAnsi="Times New Roman" w:cs="Times New Roman"/>
          <w:sz w:val="24"/>
          <w:szCs w:val="24"/>
        </w:rPr>
        <w:footnoteReference w:id="259"/>
      </w:r>
      <w:r w:rsidR="008611E3" w:rsidRPr="00141498">
        <w:rPr>
          <w:rFonts w:ascii="Times New Roman" w:hAnsi="Times New Roman" w:cs="Times New Roman"/>
          <w:sz w:val="24"/>
          <w:szCs w:val="24"/>
        </w:rPr>
        <w:t>.</w:t>
      </w:r>
      <w:r w:rsidR="008611E3" w:rsidRPr="001B2934">
        <w:rPr>
          <w:rFonts w:ascii="Times New Roman" w:hAnsi="Times New Roman" w:cs="Times New Roman"/>
          <w:sz w:val="24"/>
          <w:szCs w:val="24"/>
        </w:rPr>
        <w:t xml:space="preserve"> Yine kaynakçada gösterilen, ancak diğer kitaplarda </w:t>
      </w:r>
      <w:r w:rsidR="00AD51E2" w:rsidRPr="001B2934">
        <w:rPr>
          <w:rFonts w:ascii="Times New Roman" w:hAnsi="Times New Roman" w:cs="Times New Roman"/>
          <w:sz w:val="24"/>
          <w:szCs w:val="24"/>
        </w:rPr>
        <w:t xml:space="preserve">pek de </w:t>
      </w:r>
      <w:r w:rsidR="0053158F" w:rsidRPr="001B2934">
        <w:rPr>
          <w:rFonts w:ascii="Times New Roman" w:hAnsi="Times New Roman" w:cs="Times New Roman"/>
          <w:sz w:val="24"/>
          <w:szCs w:val="24"/>
        </w:rPr>
        <w:t>rastlanılmayan,</w:t>
      </w:r>
      <w:r w:rsidR="007D53C6" w:rsidRPr="001B2934">
        <w:rPr>
          <w:rFonts w:ascii="Times New Roman" w:hAnsi="Times New Roman" w:cs="Times New Roman"/>
          <w:sz w:val="24"/>
          <w:szCs w:val="24"/>
        </w:rPr>
        <w:t xml:space="preserve"> </w:t>
      </w:r>
      <w:r w:rsidR="007D53C6" w:rsidRPr="001B2934">
        <w:rPr>
          <w:rFonts w:ascii="Times New Roman" w:hAnsi="Times New Roman" w:cs="Times New Roman"/>
          <w:i/>
          <w:iCs/>
          <w:sz w:val="24"/>
          <w:szCs w:val="24"/>
        </w:rPr>
        <w:t>Vesîletü’l-Ğufran</w:t>
      </w:r>
      <w:r w:rsidR="007D53C6" w:rsidRPr="00141498">
        <w:rPr>
          <w:rStyle w:val="DipnotBavurusu"/>
          <w:rFonts w:ascii="Times New Roman" w:hAnsi="Times New Roman" w:cs="Times New Roman"/>
          <w:i/>
          <w:iCs/>
          <w:sz w:val="24"/>
          <w:szCs w:val="24"/>
        </w:rPr>
        <w:footnoteReference w:id="260"/>
      </w:r>
      <w:r w:rsidR="002D285F" w:rsidRPr="00141498">
        <w:rPr>
          <w:rFonts w:ascii="Times New Roman" w:hAnsi="Times New Roman" w:cs="Times New Roman"/>
          <w:sz w:val="24"/>
          <w:szCs w:val="24"/>
        </w:rPr>
        <w:t>’nın</w:t>
      </w:r>
      <w:r w:rsidR="007D53C6" w:rsidRPr="001B2934">
        <w:rPr>
          <w:rFonts w:ascii="Times New Roman" w:hAnsi="Times New Roman" w:cs="Times New Roman"/>
          <w:sz w:val="24"/>
          <w:szCs w:val="24"/>
        </w:rPr>
        <w:t xml:space="preserve"> </w:t>
      </w:r>
      <w:r w:rsidR="002D285F" w:rsidRPr="001B2934">
        <w:rPr>
          <w:rFonts w:ascii="Times New Roman" w:hAnsi="Times New Roman" w:cs="Times New Roman"/>
          <w:sz w:val="24"/>
          <w:szCs w:val="24"/>
        </w:rPr>
        <w:t xml:space="preserve">sahibi Hafız Ahmed Ziyâüddin </w:t>
      </w:r>
      <w:r w:rsidR="007D53C6" w:rsidRPr="001B2934">
        <w:rPr>
          <w:rFonts w:ascii="Times New Roman" w:hAnsi="Times New Roman" w:cs="Times New Roman"/>
          <w:sz w:val="24"/>
          <w:szCs w:val="24"/>
        </w:rPr>
        <w:t>gibi</w:t>
      </w:r>
      <w:r w:rsidR="008611E3" w:rsidRPr="001B2934">
        <w:rPr>
          <w:rFonts w:ascii="Times New Roman" w:hAnsi="Times New Roman" w:cs="Times New Roman"/>
          <w:sz w:val="24"/>
          <w:szCs w:val="24"/>
        </w:rPr>
        <w:t xml:space="preserve"> müellifler</w:t>
      </w:r>
      <w:r w:rsidR="00182CDE">
        <w:rPr>
          <w:rFonts w:ascii="Times New Roman" w:hAnsi="Times New Roman" w:cs="Times New Roman"/>
          <w:sz w:val="24"/>
          <w:szCs w:val="24"/>
        </w:rPr>
        <w:t>e atıf yapıldığı</w:t>
      </w:r>
      <w:r w:rsidR="00AD51E2" w:rsidRPr="001B2934">
        <w:rPr>
          <w:rFonts w:ascii="Times New Roman" w:hAnsi="Times New Roman" w:cs="Times New Roman"/>
          <w:sz w:val="24"/>
          <w:szCs w:val="24"/>
        </w:rPr>
        <w:t xml:space="preserve"> </w:t>
      </w:r>
      <w:r w:rsidR="0053158F" w:rsidRPr="001B2934">
        <w:rPr>
          <w:rFonts w:ascii="Times New Roman" w:hAnsi="Times New Roman" w:cs="Times New Roman"/>
          <w:sz w:val="24"/>
          <w:szCs w:val="24"/>
        </w:rPr>
        <w:t>görülmüştür</w:t>
      </w:r>
      <w:r w:rsidR="008611E3" w:rsidRPr="001B2934">
        <w:rPr>
          <w:rFonts w:ascii="Times New Roman" w:hAnsi="Times New Roman" w:cs="Times New Roman"/>
          <w:sz w:val="24"/>
          <w:szCs w:val="24"/>
        </w:rPr>
        <w:t xml:space="preserve">. </w:t>
      </w:r>
    </w:p>
    <w:p w14:paraId="248D7661" w14:textId="77777777" w:rsidR="003760D0" w:rsidRPr="00362405" w:rsidRDefault="00683B2A"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Yazarın</w:t>
      </w:r>
      <w:r w:rsidR="008611E3" w:rsidRPr="001B2934">
        <w:rPr>
          <w:rFonts w:ascii="Times New Roman" w:hAnsi="Times New Roman" w:cs="Times New Roman"/>
          <w:sz w:val="24"/>
          <w:szCs w:val="24"/>
        </w:rPr>
        <w:t xml:space="preserve">, </w:t>
      </w:r>
      <w:r w:rsidRPr="001B2934">
        <w:rPr>
          <w:rFonts w:ascii="Times New Roman" w:hAnsi="Times New Roman" w:cs="Times New Roman"/>
          <w:sz w:val="24"/>
          <w:szCs w:val="24"/>
        </w:rPr>
        <w:t>kitabını,</w:t>
      </w:r>
      <w:r w:rsidR="009E2D74" w:rsidRPr="001B2934">
        <w:rPr>
          <w:rFonts w:ascii="Times New Roman" w:hAnsi="Times New Roman" w:cs="Times New Roman"/>
          <w:sz w:val="24"/>
          <w:szCs w:val="24"/>
        </w:rPr>
        <w:t xml:space="preserve"> Cezeri’nin</w:t>
      </w:r>
      <w:r w:rsidR="008611E3" w:rsidRPr="001B2934">
        <w:rPr>
          <w:rFonts w:ascii="Times New Roman" w:hAnsi="Times New Roman" w:cs="Times New Roman"/>
          <w:sz w:val="24"/>
          <w:szCs w:val="24"/>
        </w:rPr>
        <w:t xml:space="preserve"> </w:t>
      </w:r>
      <w:r w:rsidR="008611E3" w:rsidRPr="001B2934">
        <w:rPr>
          <w:rFonts w:ascii="Times New Roman" w:hAnsi="Times New Roman" w:cs="Times New Roman"/>
          <w:i/>
          <w:iCs/>
          <w:sz w:val="24"/>
          <w:szCs w:val="24"/>
        </w:rPr>
        <w:t>En-Ne</w:t>
      </w:r>
      <w:r w:rsidR="008611E3" w:rsidRPr="001B2934">
        <w:rPr>
          <w:rFonts w:ascii="Times New Roman" w:hAnsi="Times New Roman" w:cs="Times New Roman"/>
          <w:sz w:val="24"/>
          <w:szCs w:val="24"/>
        </w:rPr>
        <w:t>ş</w:t>
      </w:r>
      <w:r w:rsidR="008611E3" w:rsidRPr="001B2934">
        <w:rPr>
          <w:rFonts w:ascii="Times New Roman" w:hAnsi="Times New Roman" w:cs="Times New Roman"/>
          <w:i/>
          <w:iCs/>
          <w:sz w:val="24"/>
          <w:szCs w:val="24"/>
        </w:rPr>
        <w:t>r</w:t>
      </w:r>
      <w:r w:rsidR="009E2D74" w:rsidRPr="001B2934">
        <w:rPr>
          <w:rFonts w:ascii="Times New Roman" w:hAnsi="Times New Roman" w:cs="Times New Roman"/>
          <w:i/>
          <w:iCs/>
          <w:sz w:val="24"/>
          <w:szCs w:val="24"/>
        </w:rPr>
        <w:t>,</w:t>
      </w:r>
      <w:r w:rsidR="008611E3" w:rsidRPr="001B2934">
        <w:rPr>
          <w:rFonts w:ascii="Times New Roman" w:hAnsi="Times New Roman" w:cs="Times New Roman"/>
          <w:i/>
          <w:iCs/>
          <w:sz w:val="24"/>
          <w:szCs w:val="24"/>
        </w:rPr>
        <w:t xml:space="preserve"> </w:t>
      </w:r>
      <w:r w:rsidR="008611E3" w:rsidRPr="001B2934">
        <w:rPr>
          <w:rFonts w:ascii="Times New Roman" w:hAnsi="Times New Roman" w:cs="Times New Roman"/>
          <w:sz w:val="24"/>
          <w:szCs w:val="24"/>
        </w:rPr>
        <w:t>Hafız Mehmed Nuri’</w:t>
      </w:r>
      <w:r w:rsidR="009E2D74" w:rsidRPr="001B2934">
        <w:rPr>
          <w:rFonts w:ascii="Times New Roman" w:hAnsi="Times New Roman" w:cs="Times New Roman"/>
          <w:sz w:val="24"/>
          <w:szCs w:val="24"/>
        </w:rPr>
        <w:t>nin</w:t>
      </w:r>
      <w:r w:rsidR="008611E3" w:rsidRPr="001B2934">
        <w:rPr>
          <w:rFonts w:ascii="Times New Roman" w:hAnsi="Times New Roman" w:cs="Times New Roman"/>
          <w:sz w:val="24"/>
          <w:szCs w:val="24"/>
        </w:rPr>
        <w:t xml:space="preserve"> </w:t>
      </w:r>
      <w:r w:rsidR="008611E3" w:rsidRPr="001B2934">
        <w:rPr>
          <w:rFonts w:ascii="Times New Roman" w:hAnsi="Times New Roman" w:cs="Times New Roman"/>
          <w:i/>
          <w:iCs/>
          <w:sz w:val="24"/>
          <w:szCs w:val="24"/>
        </w:rPr>
        <w:t xml:space="preserve">Sualli </w:t>
      </w:r>
      <w:r w:rsidR="008611E3" w:rsidRPr="001B2934">
        <w:rPr>
          <w:rFonts w:ascii="Times New Roman" w:hAnsi="Times New Roman" w:cs="Times New Roman"/>
          <w:sz w:val="24"/>
          <w:szCs w:val="24"/>
        </w:rPr>
        <w:t xml:space="preserve">ve Cevaplı </w:t>
      </w:r>
      <w:r w:rsidR="009E2D74" w:rsidRPr="001B2934">
        <w:rPr>
          <w:rFonts w:ascii="Times New Roman" w:hAnsi="Times New Roman" w:cs="Times New Roman"/>
          <w:i/>
          <w:iCs/>
          <w:sz w:val="24"/>
          <w:szCs w:val="24"/>
        </w:rPr>
        <w:t>Tecvid,</w:t>
      </w:r>
      <w:r w:rsidR="008611E3" w:rsidRPr="001B2934">
        <w:rPr>
          <w:rFonts w:ascii="Times New Roman" w:hAnsi="Times New Roman" w:cs="Times New Roman"/>
          <w:i/>
          <w:iCs/>
          <w:sz w:val="24"/>
          <w:szCs w:val="24"/>
        </w:rPr>
        <w:t xml:space="preserve"> </w:t>
      </w:r>
      <w:r w:rsidR="008611E3" w:rsidRPr="001B2934">
        <w:rPr>
          <w:rFonts w:ascii="Times New Roman" w:hAnsi="Times New Roman" w:cs="Times New Roman"/>
          <w:sz w:val="24"/>
          <w:szCs w:val="24"/>
        </w:rPr>
        <w:t xml:space="preserve">Şeyh </w:t>
      </w:r>
      <w:r w:rsidR="009E2D74" w:rsidRPr="001B2934">
        <w:rPr>
          <w:rFonts w:ascii="Times New Roman" w:hAnsi="Times New Roman" w:cs="Times New Roman"/>
          <w:sz w:val="24"/>
          <w:szCs w:val="24"/>
        </w:rPr>
        <w:t xml:space="preserve">Abdurrahman’nın </w:t>
      </w:r>
      <w:r w:rsidR="008611E3" w:rsidRPr="001B2934">
        <w:rPr>
          <w:rFonts w:ascii="Times New Roman" w:hAnsi="Times New Roman" w:cs="Times New Roman"/>
          <w:i/>
          <w:iCs/>
          <w:sz w:val="24"/>
          <w:szCs w:val="24"/>
        </w:rPr>
        <w:t>Karabaş Tecvidi</w:t>
      </w:r>
      <w:r w:rsidR="009E2D74" w:rsidRPr="001B2934">
        <w:rPr>
          <w:rFonts w:ascii="Times New Roman" w:hAnsi="Times New Roman" w:cs="Times New Roman"/>
          <w:i/>
          <w:iCs/>
          <w:sz w:val="24"/>
          <w:szCs w:val="24"/>
        </w:rPr>
        <w:t>,</w:t>
      </w:r>
      <w:r w:rsidR="008611E3" w:rsidRPr="001B2934">
        <w:rPr>
          <w:rFonts w:ascii="Times New Roman" w:hAnsi="Times New Roman" w:cs="Times New Roman"/>
          <w:i/>
          <w:iCs/>
          <w:sz w:val="24"/>
          <w:szCs w:val="24"/>
        </w:rPr>
        <w:t xml:space="preserve"> </w:t>
      </w:r>
      <w:r w:rsidR="008611E3" w:rsidRPr="001B2934">
        <w:rPr>
          <w:rFonts w:ascii="Times New Roman" w:hAnsi="Times New Roman" w:cs="Times New Roman"/>
          <w:sz w:val="24"/>
          <w:szCs w:val="24"/>
        </w:rPr>
        <w:t>Mehmed Zihni Efendi’nin</w:t>
      </w:r>
      <w:r w:rsidR="009E2D74" w:rsidRPr="001B2934">
        <w:rPr>
          <w:rFonts w:ascii="Times New Roman" w:hAnsi="Times New Roman" w:cs="Times New Roman"/>
          <w:sz w:val="24"/>
          <w:szCs w:val="24"/>
        </w:rPr>
        <w:t xml:space="preserve"> </w:t>
      </w:r>
      <w:r w:rsidR="008611E3" w:rsidRPr="001B2934">
        <w:rPr>
          <w:rFonts w:ascii="Times New Roman" w:hAnsi="Times New Roman" w:cs="Times New Roman"/>
          <w:i/>
          <w:iCs/>
          <w:sz w:val="24"/>
          <w:szCs w:val="24"/>
        </w:rPr>
        <w:t>el-Kavlü's-Sedid Fi ilmi't-Tecvid</w:t>
      </w:r>
      <w:r w:rsidR="009E2D74" w:rsidRPr="001B2934">
        <w:rPr>
          <w:rFonts w:ascii="Times New Roman" w:hAnsi="Times New Roman" w:cs="Times New Roman"/>
          <w:i/>
          <w:iCs/>
          <w:sz w:val="24"/>
          <w:szCs w:val="24"/>
        </w:rPr>
        <w:t>,</w:t>
      </w:r>
      <w:r w:rsidR="008611E3" w:rsidRPr="001B2934">
        <w:rPr>
          <w:rFonts w:ascii="Times New Roman" w:hAnsi="Times New Roman" w:cs="Times New Roman"/>
          <w:i/>
          <w:iCs/>
          <w:sz w:val="24"/>
          <w:szCs w:val="24"/>
        </w:rPr>
        <w:t xml:space="preserve"> </w:t>
      </w:r>
      <w:r w:rsidR="009E2D74" w:rsidRPr="001B2934">
        <w:rPr>
          <w:rFonts w:ascii="Times New Roman" w:hAnsi="Times New Roman" w:cs="Times New Roman"/>
          <w:sz w:val="24"/>
          <w:szCs w:val="24"/>
        </w:rPr>
        <w:t>Muhammed b. Abdu'l-</w:t>
      </w:r>
      <w:r w:rsidR="008611E3" w:rsidRPr="001B2934">
        <w:rPr>
          <w:rFonts w:ascii="Times New Roman" w:hAnsi="Times New Roman" w:cs="Times New Roman"/>
          <w:sz w:val="24"/>
          <w:szCs w:val="24"/>
        </w:rPr>
        <w:t>Ğani eş-Şâfi’nin</w:t>
      </w:r>
      <w:r w:rsidR="008611E3" w:rsidRPr="001B2934">
        <w:rPr>
          <w:rFonts w:ascii="Times New Roman" w:hAnsi="Times New Roman" w:cs="Times New Roman"/>
          <w:i/>
          <w:iCs/>
          <w:sz w:val="24"/>
          <w:szCs w:val="24"/>
        </w:rPr>
        <w:t xml:space="preserve"> İthaf</w:t>
      </w:r>
      <w:r w:rsidR="009E2D74" w:rsidRPr="001B2934">
        <w:rPr>
          <w:rFonts w:ascii="Times New Roman" w:hAnsi="Times New Roman" w:cs="Times New Roman"/>
          <w:i/>
          <w:iCs/>
          <w:sz w:val="24"/>
          <w:szCs w:val="24"/>
        </w:rPr>
        <w:t>,</w:t>
      </w:r>
      <w:r w:rsidR="008611E3" w:rsidRPr="001B2934">
        <w:rPr>
          <w:rFonts w:ascii="Times New Roman" w:hAnsi="Times New Roman" w:cs="Times New Roman"/>
          <w:sz w:val="24"/>
          <w:szCs w:val="24"/>
        </w:rPr>
        <w:t xml:space="preserve"> Hamid b. el-Hac Abdu'l-fettah el-Pâluvi’nin</w:t>
      </w:r>
      <w:r w:rsidR="009E2D74" w:rsidRPr="001B2934">
        <w:rPr>
          <w:rFonts w:ascii="Times New Roman" w:hAnsi="Times New Roman" w:cs="Times New Roman"/>
          <w:sz w:val="24"/>
          <w:szCs w:val="24"/>
        </w:rPr>
        <w:t xml:space="preserve"> </w:t>
      </w:r>
      <w:r w:rsidR="008611E3" w:rsidRPr="001B2934">
        <w:rPr>
          <w:rFonts w:ascii="Times New Roman" w:hAnsi="Times New Roman" w:cs="Times New Roman"/>
          <w:i/>
          <w:iCs/>
          <w:sz w:val="24"/>
          <w:szCs w:val="24"/>
        </w:rPr>
        <w:t>Zübdetü'l-Irfâ</w:t>
      </w:r>
      <w:r w:rsidR="009E2D74" w:rsidRPr="001B2934">
        <w:rPr>
          <w:rFonts w:ascii="Times New Roman" w:hAnsi="Times New Roman" w:cs="Times New Roman"/>
          <w:i/>
          <w:iCs/>
          <w:sz w:val="24"/>
          <w:szCs w:val="24"/>
        </w:rPr>
        <w:t>n,</w:t>
      </w:r>
      <w:r w:rsidR="008611E3" w:rsidRPr="001B2934">
        <w:rPr>
          <w:rFonts w:ascii="Times New Roman" w:hAnsi="Times New Roman" w:cs="Times New Roman"/>
          <w:sz w:val="24"/>
          <w:szCs w:val="24"/>
        </w:rPr>
        <w:t xml:space="preserve"> Celâlüddin Abdurrahman es-Suyuti’nin </w:t>
      </w:r>
      <w:r w:rsidR="008611E3" w:rsidRPr="001B2934">
        <w:rPr>
          <w:rFonts w:ascii="Times New Roman" w:hAnsi="Times New Roman" w:cs="Times New Roman"/>
          <w:i/>
          <w:iCs/>
          <w:sz w:val="24"/>
          <w:szCs w:val="24"/>
        </w:rPr>
        <w:t xml:space="preserve">el-İtkan Fî Ulümi’l-Kur’an </w:t>
      </w:r>
      <w:r w:rsidR="008611E3" w:rsidRPr="001B2934">
        <w:rPr>
          <w:rFonts w:ascii="Times New Roman" w:hAnsi="Times New Roman" w:cs="Times New Roman"/>
          <w:sz w:val="24"/>
          <w:szCs w:val="24"/>
        </w:rPr>
        <w:t>adlı eserleri</w:t>
      </w:r>
      <w:r w:rsidRPr="001B2934">
        <w:rPr>
          <w:rFonts w:ascii="Times New Roman" w:hAnsi="Times New Roman" w:cs="Times New Roman"/>
          <w:sz w:val="24"/>
          <w:szCs w:val="24"/>
        </w:rPr>
        <w:t xml:space="preserve"> eşliğinde</w:t>
      </w:r>
      <w:r w:rsidR="008611E3" w:rsidRPr="001B2934">
        <w:rPr>
          <w:rFonts w:ascii="Times New Roman" w:hAnsi="Times New Roman" w:cs="Times New Roman"/>
          <w:sz w:val="24"/>
          <w:szCs w:val="24"/>
        </w:rPr>
        <w:t xml:space="preserve"> hazırladığı </w:t>
      </w:r>
      <w:r w:rsidRPr="001B2934">
        <w:rPr>
          <w:rFonts w:ascii="Times New Roman" w:hAnsi="Times New Roman" w:cs="Times New Roman"/>
          <w:sz w:val="24"/>
          <w:szCs w:val="24"/>
        </w:rPr>
        <w:t>görülmüştür</w:t>
      </w:r>
      <w:r w:rsidR="008611E3" w:rsidRPr="001B2934">
        <w:rPr>
          <w:rStyle w:val="DipnotBavurusu"/>
          <w:rFonts w:ascii="Times New Roman" w:hAnsi="Times New Roman" w:cs="Times New Roman"/>
          <w:sz w:val="24"/>
          <w:szCs w:val="24"/>
        </w:rPr>
        <w:footnoteReference w:id="261"/>
      </w:r>
      <w:r w:rsidR="008611E3" w:rsidRPr="001B2934">
        <w:rPr>
          <w:rFonts w:ascii="Times New Roman" w:hAnsi="Times New Roman" w:cs="Times New Roman"/>
          <w:sz w:val="24"/>
          <w:szCs w:val="24"/>
        </w:rPr>
        <w:t xml:space="preserve">. </w:t>
      </w:r>
    </w:p>
    <w:p w14:paraId="6203395C" w14:textId="77777777" w:rsidR="005E4351" w:rsidRPr="009A40AF" w:rsidRDefault="002327F5"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206" w:name="_Toc15603739"/>
      <w:bookmarkStart w:id="207" w:name="_Toc15607566"/>
      <w:bookmarkStart w:id="208" w:name="_Toc15607802"/>
      <w:bookmarkStart w:id="209" w:name="_Toc17554323"/>
      <w:r>
        <w:rPr>
          <w:rFonts w:ascii="Times New Roman" w:hAnsi="Times New Roman" w:cs="Times New Roman"/>
          <w:b/>
          <w:i w:val="0"/>
          <w:color w:val="000000" w:themeColor="text1"/>
          <w:sz w:val="24"/>
          <w:szCs w:val="24"/>
        </w:rPr>
        <w:t>3</w:t>
      </w:r>
      <w:r w:rsidR="00026BF1" w:rsidRPr="009A40AF">
        <w:rPr>
          <w:rFonts w:ascii="Times New Roman" w:hAnsi="Times New Roman" w:cs="Times New Roman"/>
          <w:b/>
          <w:i w:val="0"/>
          <w:color w:val="000000" w:themeColor="text1"/>
          <w:sz w:val="24"/>
          <w:szCs w:val="24"/>
        </w:rPr>
        <w:t>.2.</w:t>
      </w:r>
      <w:r w:rsidR="008611E3" w:rsidRPr="009A40AF">
        <w:rPr>
          <w:rFonts w:ascii="Times New Roman" w:hAnsi="Times New Roman" w:cs="Times New Roman"/>
          <w:b/>
          <w:i w:val="0"/>
          <w:color w:val="000000" w:themeColor="text1"/>
          <w:sz w:val="24"/>
          <w:szCs w:val="24"/>
        </w:rPr>
        <w:t>3</w:t>
      </w:r>
      <w:r w:rsidR="00C873D8" w:rsidRPr="009A40AF">
        <w:rPr>
          <w:rFonts w:ascii="Times New Roman" w:hAnsi="Times New Roman" w:cs="Times New Roman"/>
          <w:b/>
          <w:i w:val="0"/>
          <w:color w:val="000000" w:themeColor="text1"/>
          <w:sz w:val="24"/>
          <w:szCs w:val="24"/>
        </w:rPr>
        <w:t>. İsmail Karaçam</w:t>
      </w:r>
      <w:r w:rsidR="00E44D8D" w:rsidRPr="009A40AF">
        <w:rPr>
          <w:rFonts w:ascii="Times New Roman" w:hAnsi="Times New Roman" w:cs="Times New Roman"/>
          <w:b/>
          <w:i w:val="0"/>
          <w:color w:val="000000" w:themeColor="text1"/>
          <w:sz w:val="24"/>
          <w:szCs w:val="24"/>
        </w:rPr>
        <w:t xml:space="preserve"> (1936-…</w:t>
      </w:r>
      <w:r w:rsidR="00784FE2" w:rsidRPr="009A40AF">
        <w:rPr>
          <w:rFonts w:ascii="Times New Roman" w:hAnsi="Times New Roman" w:cs="Times New Roman"/>
          <w:b/>
          <w:i w:val="0"/>
          <w:color w:val="000000" w:themeColor="text1"/>
          <w:sz w:val="24"/>
          <w:szCs w:val="24"/>
        </w:rPr>
        <w:t>)</w:t>
      </w:r>
      <w:r w:rsidR="00893B13" w:rsidRPr="009A40AF">
        <w:rPr>
          <w:rFonts w:ascii="Times New Roman" w:hAnsi="Times New Roman" w:cs="Times New Roman"/>
          <w:b/>
          <w:i w:val="0"/>
          <w:color w:val="000000" w:themeColor="text1"/>
          <w:sz w:val="24"/>
          <w:szCs w:val="24"/>
        </w:rPr>
        <w:t xml:space="preserve"> </w:t>
      </w:r>
      <w:r w:rsidR="00BB47BF" w:rsidRPr="009A40AF">
        <w:rPr>
          <w:rFonts w:ascii="Times New Roman" w:hAnsi="Times New Roman" w:cs="Times New Roman"/>
          <w:b/>
          <w:i w:val="0"/>
          <w:color w:val="000000" w:themeColor="text1"/>
          <w:sz w:val="24"/>
          <w:szCs w:val="24"/>
        </w:rPr>
        <w:t>Kur’an-ı Kerîm’in Fazîletleri ve Okunma Kâideleri</w:t>
      </w:r>
      <w:r w:rsidR="00893B13" w:rsidRPr="009A40AF">
        <w:rPr>
          <w:rFonts w:ascii="Times New Roman" w:hAnsi="Times New Roman" w:cs="Times New Roman"/>
          <w:b/>
          <w:i w:val="0"/>
          <w:color w:val="000000" w:themeColor="text1"/>
          <w:sz w:val="24"/>
          <w:szCs w:val="24"/>
        </w:rPr>
        <w:t>/ Mufassal Tecvid</w:t>
      </w:r>
      <w:bookmarkEnd w:id="206"/>
      <w:bookmarkEnd w:id="207"/>
      <w:bookmarkEnd w:id="208"/>
      <w:bookmarkEnd w:id="209"/>
      <w:r w:rsidR="00BB47BF" w:rsidRPr="009A40AF">
        <w:rPr>
          <w:rFonts w:ascii="Times New Roman" w:hAnsi="Times New Roman" w:cs="Times New Roman"/>
          <w:b/>
          <w:i w:val="0"/>
          <w:color w:val="000000" w:themeColor="text1"/>
          <w:sz w:val="24"/>
          <w:szCs w:val="24"/>
        </w:rPr>
        <w:t xml:space="preserve"> </w:t>
      </w:r>
    </w:p>
    <w:p w14:paraId="30BC5B42" w14:textId="77777777" w:rsidR="005E4351" w:rsidRPr="001B2934" w:rsidRDefault="00E643A6"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Müellif</w:t>
      </w:r>
      <w:r w:rsidR="006B427C" w:rsidRPr="001B2934">
        <w:rPr>
          <w:rFonts w:ascii="Times New Roman" w:hAnsi="Times New Roman" w:cs="Times New Roman"/>
          <w:sz w:val="24"/>
          <w:szCs w:val="24"/>
        </w:rPr>
        <w:t>,</w:t>
      </w:r>
      <w:r w:rsidRPr="001B2934">
        <w:rPr>
          <w:rFonts w:ascii="Times New Roman" w:hAnsi="Times New Roman" w:cs="Times New Roman"/>
          <w:sz w:val="24"/>
          <w:szCs w:val="24"/>
        </w:rPr>
        <w:t xml:space="preserve"> Burdur</w:t>
      </w:r>
      <w:r w:rsidR="000856B4" w:rsidRPr="001B2934">
        <w:rPr>
          <w:rFonts w:ascii="Times New Roman" w:hAnsi="Times New Roman" w:cs="Times New Roman"/>
          <w:sz w:val="24"/>
          <w:szCs w:val="24"/>
        </w:rPr>
        <w:t>’</w:t>
      </w:r>
      <w:r w:rsidRPr="001B2934">
        <w:rPr>
          <w:rFonts w:ascii="Times New Roman" w:hAnsi="Times New Roman" w:cs="Times New Roman"/>
          <w:sz w:val="24"/>
          <w:szCs w:val="24"/>
        </w:rPr>
        <w:t>da doğmuştur</w:t>
      </w:r>
      <w:r w:rsidR="000856B4" w:rsidRPr="001B2934">
        <w:rPr>
          <w:rFonts w:ascii="Times New Roman" w:hAnsi="Times New Roman" w:cs="Times New Roman"/>
          <w:sz w:val="24"/>
          <w:szCs w:val="24"/>
        </w:rPr>
        <w:t>. Kitap</w:t>
      </w:r>
      <w:r w:rsidR="00A64732" w:rsidRPr="001B2934">
        <w:rPr>
          <w:rFonts w:ascii="Times New Roman" w:hAnsi="Times New Roman" w:cs="Times New Roman"/>
          <w:sz w:val="24"/>
          <w:szCs w:val="24"/>
        </w:rPr>
        <w:t xml:space="preserve"> </w:t>
      </w:r>
      <w:r w:rsidR="00D9222A">
        <w:rPr>
          <w:rFonts w:ascii="Times New Roman" w:hAnsi="Times New Roman" w:cs="Times New Roman"/>
          <w:sz w:val="24"/>
          <w:szCs w:val="24"/>
        </w:rPr>
        <w:t>i</w:t>
      </w:r>
      <w:r w:rsidR="0026704E" w:rsidRPr="001B2934">
        <w:rPr>
          <w:rFonts w:ascii="Times New Roman" w:hAnsi="Times New Roman" w:cs="Times New Roman"/>
          <w:sz w:val="24"/>
          <w:szCs w:val="24"/>
        </w:rPr>
        <w:t>lk</w:t>
      </w:r>
      <w:r w:rsidR="000856B4" w:rsidRPr="001B2934">
        <w:rPr>
          <w:rFonts w:ascii="Times New Roman" w:hAnsi="Times New Roman" w:cs="Times New Roman"/>
          <w:sz w:val="24"/>
          <w:szCs w:val="24"/>
        </w:rPr>
        <w:t xml:space="preserve"> defa</w:t>
      </w:r>
      <w:r w:rsidR="0026704E" w:rsidRPr="001B2934">
        <w:rPr>
          <w:rFonts w:ascii="Times New Roman" w:hAnsi="Times New Roman" w:cs="Times New Roman"/>
          <w:sz w:val="24"/>
          <w:szCs w:val="24"/>
        </w:rPr>
        <w:t xml:space="preserve"> </w:t>
      </w:r>
      <w:r w:rsidR="00A64732" w:rsidRPr="001B2934">
        <w:rPr>
          <w:rFonts w:ascii="Times New Roman" w:hAnsi="Times New Roman" w:cs="Times New Roman"/>
          <w:sz w:val="24"/>
          <w:szCs w:val="24"/>
        </w:rPr>
        <w:t xml:space="preserve">1976 yılında </w:t>
      </w:r>
      <w:r w:rsidR="00D65CE0" w:rsidRPr="001B2934">
        <w:rPr>
          <w:rFonts w:ascii="Times New Roman" w:hAnsi="Times New Roman" w:cs="Times New Roman"/>
          <w:sz w:val="24"/>
          <w:szCs w:val="24"/>
        </w:rPr>
        <w:t>yayım</w:t>
      </w:r>
      <w:r w:rsidR="0026704E" w:rsidRPr="001B2934">
        <w:rPr>
          <w:rFonts w:ascii="Times New Roman" w:hAnsi="Times New Roman" w:cs="Times New Roman"/>
          <w:sz w:val="24"/>
          <w:szCs w:val="24"/>
        </w:rPr>
        <w:t>lan</w:t>
      </w:r>
      <w:r w:rsidR="000856B4" w:rsidRPr="001B2934">
        <w:rPr>
          <w:rFonts w:ascii="Times New Roman" w:hAnsi="Times New Roman" w:cs="Times New Roman"/>
          <w:sz w:val="24"/>
          <w:szCs w:val="24"/>
        </w:rPr>
        <w:t>mıştır.</w:t>
      </w:r>
      <w:r w:rsidR="00A64732" w:rsidRPr="001B2934">
        <w:rPr>
          <w:rFonts w:ascii="Times New Roman" w:hAnsi="Times New Roman" w:cs="Times New Roman"/>
          <w:sz w:val="24"/>
          <w:szCs w:val="24"/>
        </w:rPr>
        <w:t xml:space="preserve"> </w:t>
      </w:r>
      <w:r w:rsidR="000856B4" w:rsidRPr="001B2934">
        <w:rPr>
          <w:rFonts w:ascii="Times New Roman" w:hAnsi="Times New Roman" w:cs="Times New Roman"/>
          <w:sz w:val="24"/>
          <w:szCs w:val="24"/>
        </w:rPr>
        <w:t>İ</w:t>
      </w:r>
      <w:r w:rsidR="003246FD" w:rsidRPr="001B2934">
        <w:rPr>
          <w:rFonts w:ascii="Times New Roman" w:hAnsi="Times New Roman" w:cs="Times New Roman"/>
          <w:sz w:val="24"/>
          <w:szCs w:val="24"/>
        </w:rPr>
        <w:t>çerik bakımından çok iyi hazırlandığı</w:t>
      </w:r>
      <w:r w:rsidR="006B427C" w:rsidRPr="001B2934">
        <w:rPr>
          <w:rFonts w:ascii="Times New Roman" w:hAnsi="Times New Roman" w:cs="Times New Roman"/>
          <w:sz w:val="24"/>
          <w:szCs w:val="24"/>
        </w:rPr>
        <w:t>,</w:t>
      </w:r>
      <w:r w:rsidR="003246FD" w:rsidRPr="001B2934">
        <w:rPr>
          <w:rFonts w:ascii="Times New Roman" w:hAnsi="Times New Roman" w:cs="Times New Roman"/>
          <w:sz w:val="24"/>
          <w:szCs w:val="24"/>
        </w:rPr>
        <w:t xml:space="preserve"> </w:t>
      </w:r>
      <w:r w:rsidR="002A4002" w:rsidRPr="001B2934">
        <w:rPr>
          <w:rFonts w:ascii="Times New Roman" w:hAnsi="Times New Roman" w:cs="Times New Roman"/>
          <w:sz w:val="24"/>
          <w:szCs w:val="24"/>
        </w:rPr>
        <w:t xml:space="preserve">kitaba </w:t>
      </w:r>
      <w:r w:rsidR="003246FD" w:rsidRPr="001B2934">
        <w:rPr>
          <w:rFonts w:ascii="Times New Roman" w:hAnsi="Times New Roman" w:cs="Times New Roman"/>
          <w:sz w:val="24"/>
          <w:szCs w:val="24"/>
        </w:rPr>
        <w:t>yapılan atıflardan anlaşılm</w:t>
      </w:r>
      <w:r w:rsidR="006B427C" w:rsidRPr="001B2934">
        <w:rPr>
          <w:rFonts w:ascii="Times New Roman" w:hAnsi="Times New Roman" w:cs="Times New Roman"/>
          <w:sz w:val="24"/>
          <w:szCs w:val="24"/>
        </w:rPr>
        <w:t>ıştır</w:t>
      </w:r>
      <w:r w:rsidR="003246FD" w:rsidRPr="001B2934">
        <w:rPr>
          <w:rFonts w:ascii="Times New Roman" w:hAnsi="Times New Roman" w:cs="Times New Roman"/>
          <w:sz w:val="24"/>
          <w:szCs w:val="24"/>
        </w:rPr>
        <w:t>.</w:t>
      </w:r>
      <w:r w:rsidR="0023452A" w:rsidRPr="001B2934">
        <w:rPr>
          <w:rFonts w:ascii="Times New Roman" w:hAnsi="Times New Roman" w:cs="Times New Roman"/>
          <w:sz w:val="24"/>
          <w:szCs w:val="24"/>
        </w:rPr>
        <w:t xml:space="preserve"> </w:t>
      </w:r>
      <w:r w:rsidR="00C873D8" w:rsidRPr="001B2934">
        <w:rPr>
          <w:rFonts w:ascii="Times New Roman" w:hAnsi="Times New Roman" w:cs="Times New Roman"/>
          <w:sz w:val="24"/>
          <w:szCs w:val="24"/>
        </w:rPr>
        <w:t xml:space="preserve">Yazarın, </w:t>
      </w:r>
      <w:r w:rsidR="00C873D8" w:rsidRPr="001B2934">
        <w:rPr>
          <w:rFonts w:ascii="Times New Roman" w:hAnsi="Times New Roman" w:cs="Times New Roman"/>
          <w:sz w:val="24"/>
          <w:szCs w:val="24"/>
        </w:rPr>
        <w:lastRenderedPageBreak/>
        <w:t>söz</w:t>
      </w:r>
      <w:r w:rsidR="00B6403E">
        <w:rPr>
          <w:rFonts w:ascii="Times New Roman" w:hAnsi="Times New Roman" w:cs="Times New Roman"/>
          <w:sz w:val="24"/>
          <w:szCs w:val="24"/>
        </w:rPr>
        <w:t xml:space="preserve"> </w:t>
      </w:r>
      <w:r w:rsidR="00C873D8" w:rsidRPr="001B2934">
        <w:rPr>
          <w:rFonts w:ascii="Times New Roman" w:hAnsi="Times New Roman" w:cs="Times New Roman"/>
          <w:sz w:val="24"/>
          <w:szCs w:val="24"/>
        </w:rPr>
        <w:t xml:space="preserve">konusu eserinin otuzuncu baskısı </w:t>
      </w:r>
      <w:r w:rsidR="00D9222A">
        <w:rPr>
          <w:rFonts w:ascii="Times New Roman" w:hAnsi="Times New Roman" w:cs="Times New Roman"/>
          <w:sz w:val="24"/>
          <w:szCs w:val="24"/>
        </w:rPr>
        <w:t xml:space="preserve">üzerinden </w:t>
      </w:r>
      <w:r w:rsidR="00C873D8" w:rsidRPr="001B2934">
        <w:rPr>
          <w:rFonts w:ascii="Times New Roman" w:hAnsi="Times New Roman" w:cs="Times New Roman"/>
          <w:sz w:val="24"/>
          <w:szCs w:val="24"/>
        </w:rPr>
        <w:t>d</w:t>
      </w:r>
      <w:r w:rsidR="001318F8" w:rsidRPr="001B2934">
        <w:rPr>
          <w:rFonts w:ascii="Times New Roman" w:hAnsi="Times New Roman" w:cs="Times New Roman"/>
          <w:sz w:val="24"/>
          <w:szCs w:val="24"/>
        </w:rPr>
        <w:t>eğerlendir</w:t>
      </w:r>
      <w:r w:rsidR="00D9222A">
        <w:rPr>
          <w:rFonts w:ascii="Times New Roman" w:hAnsi="Times New Roman" w:cs="Times New Roman"/>
          <w:sz w:val="24"/>
          <w:szCs w:val="24"/>
        </w:rPr>
        <w:t>me</w:t>
      </w:r>
      <w:r w:rsidR="00C873D8" w:rsidRPr="001B2934">
        <w:rPr>
          <w:rFonts w:ascii="Times New Roman" w:hAnsi="Times New Roman" w:cs="Times New Roman"/>
          <w:sz w:val="24"/>
          <w:szCs w:val="24"/>
        </w:rPr>
        <w:t xml:space="preserve"> </w:t>
      </w:r>
      <w:r w:rsidR="00D9222A">
        <w:rPr>
          <w:rFonts w:ascii="Times New Roman" w:hAnsi="Times New Roman" w:cs="Times New Roman"/>
          <w:sz w:val="24"/>
          <w:szCs w:val="24"/>
        </w:rPr>
        <w:t>y</w:t>
      </w:r>
      <w:r w:rsidR="00C873D8" w:rsidRPr="001B2934">
        <w:rPr>
          <w:rFonts w:ascii="Times New Roman" w:hAnsi="Times New Roman" w:cs="Times New Roman"/>
          <w:sz w:val="24"/>
          <w:szCs w:val="24"/>
        </w:rPr>
        <w:t>a</w:t>
      </w:r>
      <w:r w:rsidR="00D9222A">
        <w:rPr>
          <w:rFonts w:ascii="Times New Roman" w:hAnsi="Times New Roman" w:cs="Times New Roman"/>
          <w:sz w:val="24"/>
          <w:szCs w:val="24"/>
        </w:rPr>
        <w:t>pılmıştır</w:t>
      </w:r>
      <w:r w:rsidR="00C873D8" w:rsidRPr="001B2934">
        <w:rPr>
          <w:rFonts w:ascii="Times New Roman" w:hAnsi="Times New Roman" w:cs="Times New Roman"/>
          <w:sz w:val="24"/>
          <w:szCs w:val="24"/>
        </w:rPr>
        <w:t>.</w:t>
      </w:r>
      <w:r w:rsidR="001318F8" w:rsidRPr="001B2934">
        <w:rPr>
          <w:rFonts w:ascii="Times New Roman" w:hAnsi="Times New Roman" w:cs="Times New Roman"/>
          <w:sz w:val="24"/>
          <w:szCs w:val="24"/>
        </w:rPr>
        <w:t xml:space="preserve"> </w:t>
      </w:r>
      <w:r w:rsidR="00C873D8" w:rsidRPr="001B2934">
        <w:rPr>
          <w:rFonts w:ascii="Times New Roman" w:hAnsi="Times New Roman" w:cs="Times New Roman"/>
          <w:sz w:val="24"/>
          <w:szCs w:val="24"/>
        </w:rPr>
        <w:t>Kitabın, tecvid ilmi a</w:t>
      </w:r>
      <w:r w:rsidR="0023452A" w:rsidRPr="001B2934">
        <w:rPr>
          <w:rFonts w:ascii="Times New Roman" w:hAnsi="Times New Roman" w:cs="Times New Roman"/>
          <w:sz w:val="24"/>
          <w:szCs w:val="24"/>
        </w:rPr>
        <w:t xml:space="preserve">lanında en </w:t>
      </w:r>
      <w:r w:rsidR="00D65CE0" w:rsidRPr="001B2934">
        <w:rPr>
          <w:rFonts w:ascii="Times New Roman" w:hAnsi="Times New Roman" w:cs="Times New Roman"/>
          <w:sz w:val="24"/>
          <w:szCs w:val="24"/>
        </w:rPr>
        <w:t>hacimli</w:t>
      </w:r>
      <w:r w:rsidR="0023452A" w:rsidRPr="001B2934">
        <w:rPr>
          <w:rFonts w:ascii="Times New Roman" w:hAnsi="Times New Roman" w:cs="Times New Roman"/>
          <w:sz w:val="24"/>
          <w:szCs w:val="24"/>
        </w:rPr>
        <w:t xml:space="preserve"> </w:t>
      </w:r>
      <w:r w:rsidR="00CE641C" w:rsidRPr="001B2934">
        <w:rPr>
          <w:rFonts w:ascii="Times New Roman" w:hAnsi="Times New Roman" w:cs="Times New Roman"/>
          <w:sz w:val="24"/>
          <w:szCs w:val="24"/>
        </w:rPr>
        <w:t xml:space="preserve">ve </w:t>
      </w:r>
      <w:r w:rsidR="00C873D8" w:rsidRPr="001B2934">
        <w:rPr>
          <w:rFonts w:ascii="Times New Roman" w:hAnsi="Times New Roman" w:cs="Times New Roman"/>
          <w:sz w:val="24"/>
          <w:szCs w:val="24"/>
        </w:rPr>
        <w:t xml:space="preserve">en çok </w:t>
      </w:r>
      <w:r w:rsidR="00CE641C" w:rsidRPr="001B2934">
        <w:rPr>
          <w:rFonts w:ascii="Times New Roman" w:hAnsi="Times New Roman" w:cs="Times New Roman"/>
          <w:sz w:val="24"/>
          <w:szCs w:val="24"/>
        </w:rPr>
        <w:t xml:space="preserve">müracaat edilen </w:t>
      </w:r>
      <w:r w:rsidR="00C873D8" w:rsidRPr="001B2934">
        <w:rPr>
          <w:rFonts w:ascii="Times New Roman" w:hAnsi="Times New Roman" w:cs="Times New Roman"/>
          <w:sz w:val="24"/>
          <w:szCs w:val="24"/>
        </w:rPr>
        <w:t>kaynak</w:t>
      </w:r>
      <w:r w:rsidR="0023452A" w:rsidRPr="00B6403E">
        <w:rPr>
          <w:rStyle w:val="DipnotBavurusu"/>
          <w:rFonts w:ascii="Times New Roman" w:hAnsi="Times New Roman" w:cs="Times New Roman"/>
          <w:sz w:val="24"/>
          <w:szCs w:val="24"/>
        </w:rPr>
        <w:footnoteReference w:id="262"/>
      </w:r>
      <w:r w:rsidR="0023452A" w:rsidRPr="001B2934">
        <w:rPr>
          <w:rFonts w:ascii="Times New Roman" w:hAnsi="Times New Roman" w:cs="Times New Roman"/>
          <w:sz w:val="24"/>
          <w:szCs w:val="24"/>
        </w:rPr>
        <w:t xml:space="preserve"> olma özelliğini</w:t>
      </w:r>
      <w:r w:rsidR="00A64732" w:rsidRPr="001B2934">
        <w:rPr>
          <w:rFonts w:ascii="Times New Roman" w:hAnsi="Times New Roman" w:cs="Times New Roman"/>
          <w:sz w:val="24"/>
          <w:szCs w:val="24"/>
        </w:rPr>
        <w:t xml:space="preserve"> </w:t>
      </w:r>
      <w:r w:rsidR="00C873D8" w:rsidRPr="001B2934">
        <w:rPr>
          <w:rFonts w:ascii="Times New Roman" w:hAnsi="Times New Roman" w:cs="Times New Roman"/>
          <w:sz w:val="24"/>
          <w:szCs w:val="24"/>
        </w:rPr>
        <w:t xml:space="preserve">geçmişte olduğu gibi </w:t>
      </w:r>
      <w:r w:rsidR="0023452A" w:rsidRPr="001B2934">
        <w:rPr>
          <w:rFonts w:ascii="Times New Roman" w:hAnsi="Times New Roman" w:cs="Times New Roman"/>
          <w:sz w:val="24"/>
          <w:szCs w:val="24"/>
        </w:rPr>
        <w:t xml:space="preserve">bugün </w:t>
      </w:r>
      <w:r w:rsidR="003246FD" w:rsidRPr="001B2934">
        <w:rPr>
          <w:rFonts w:ascii="Times New Roman" w:hAnsi="Times New Roman" w:cs="Times New Roman"/>
          <w:sz w:val="24"/>
          <w:szCs w:val="24"/>
        </w:rPr>
        <w:t>de koruduğu</w:t>
      </w:r>
      <w:r w:rsidR="0023452A" w:rsidRPr="001B2934">
        <w:rPr>
          <w:rFonts w:ascii="Times New Roman" w:hAnsi="Times New Roman" w:cs="Times New Roman"/>
          <w:sz w:val="24"/>
          <w:szCs w:val="24"/>
        </w:rPr>
        <w:t xml:space="preserve"> </w:t>
      </w:r>
      <w:r w:rsidR="00C873D8" w:rsidRPr="001B2934">
        <w:rPr>
          <w:rFonts w:ascii="Times New Roman" w:hAnsi="Times New Roman" w:cs="Times New Roman"/>
          <w:sz w:val="24"/>
          <w:szCs w:val="24"/>
        </w:rPr>
        <w:t>görülmüştür</w:t>
      </w:r>
      <w:r w:rsidR="003246FD" w:rsidRPr="001B2934">
        <w:rPr>
          <w:rFonts w:ascii="Times New Roman" w:hAnsi="Times New Roman" w:cs="Times New Roman"/>
          <w:sz w:val="24"/>
          <w:szCs w:val="24"/>
        </w:rPr>
        <w:t>.</w:t>
      </w:r>
      <w:r w:rsidR="00FA0359" w:rsidRPr="001B2934">
        <w:rPr>
          <w:rFonts w:ascii="Times New Roman" w:hAnsi="Times New Roman" w:cs="Times New Roman"/>
          <w:sz w:val="24"/>
          <w:szCs w:val="24"/>
        </w:rPr>
        <w:t xml:space="preserve"> Başta tecvîd bahsi olmak üzere </w:t>
      </w:r>
      <w:r w:rsidR="002A4002" w:rsidRPr="001B2934">
        <w:rPr>
          <w:rFonts w:ascii="Times New Roman" w:hAnsi="Times New Roman" w:cs="Times New Roman"/>
          <w:sz w:val="24"/>
          <w:szCs w:val="24"/>
        </w:rPr>
        <w:t xml:space="preserve">kitapta </w:t>
      </w:r>
      <w:r w:rsidR="00C873D8" w:rsidRPr="001B2934">
        <w:rPr>
          <w:rFonts w:ascii="Times New Roman" w:hAnsi="Times New Roman" w:cs="Times New Roman"/>
          <w:sz w:val="24"/>
          <w:szCs w:val="24"/>
        </w:rPr>
        <w:t>işlenen</w:t>
      </w:r>
      <w:r w:rsidR="002A4002" w:rsidRPr="001B2934">
        <w:rPr>
          <w:rFonts w:ascii="Times New Roman" w:hAnsi="Times New Roman" w:cs="Times New Roman"/>
          <w:sz w:val="24"/>
          <w:szCs w:val="24"/>
        </w:rPr>
        <w:t xml:space="preserve"> konular</w:t>
      </w:r>
      <w:r w:rsidR="00C873D8" w:rsidRPr="001B2934">
        <w:rPr>
          <w:rFonts w:ascii="Times New Roman" w:hAnsi="Times New Roman" w:cs="Times New Roman"/>
          <w:sz w:val="24"/>
          <w:szCs w:val="24"/>
        </w:rPr>
        <w:t>,</w:t>
      </w:r>
      <w:r w:rsidR="001318F8" w:rsidRPr="001B2934">
        <w:rPr>
          <w:rFonts w:ascii="Times New Roman" w:hAnsi="Times New Roman" w:cs="Times New Roman"/>
          <w:sz w:val="24"/>
          <w:szCs w:val="24"/>
        </w:rPr>
        <w:t xml:space="preserve"> </w:t>
      </w:r>
      <w:r w:rsidR="00FA0359" w:rsidRPr="001B2934">
        <w:rPr>
          <w:rFonts w:ascii="Times New Roman" w:hAnsi="Times New Roman" w:cs="Times New Roman"/>
          <w:sz w:val="24"/>
          <w:szCs w:val="24"/>
        </w:rPr>
        <w:t>temel kaynaklara değinilerek etraflıca anlatılmıştır.</w:t>
      </w:r>
      <w:r w:rsidR="00D65CE0" w:rsidRPr="001B2934">
        <w:rPr>
          <w:rFonts w:ascii="Times New Roman" w:hAnsi="Times New Roman" w:cs="Times New Roman"/>
          <w:sz w:val="24"/>
          <w:szCs w:val="24"/>
        </w:rPr>
        <w:t xml:space="preserve"> </w:t>
      </w:r>
      <w:r w:rsidR="00C873D8" w:rsidRPr="001B2934">
        <w:rPr>
          <w:rFonts w:ascii="Times New Roman" w:hAnsi="Times New Roman" w:cs="Times New Roman"/>
          <w:sz w:val="24"/>
          <w:szCs w:val="24"/>
        </w:rPr>
        <w:t xml:space="preserve">Eser </w:t>
      </w:r>
      <w:r w:rsidR="00217933" w:rsidRPr="001B2934">
        <w:rPr>
          <w:rFonts w:ascii="Times New Roman" w:hAnsi="Times New Roman" w:cs="Times New Roman"/>
          <w:sz w:val="24"/>
          <w:szCs w:val="24"/>
        </w:rPr>
        <w:t>dört</w:t>
      </w:r>
      <w:r w:rsidR="005E4351" w:rsidRPr="001B2934">
        <w:rPr>
          <w:rFonts w:ascii="Times New Roman" w:hAnsi="Times New Roman" w:cs="Times New Roman"/>
          <w:sz w:val="24"/>
          <w:szCs w:val="24"/>
        </w:rPr>
        <w:t xml:space="preserve"> bölümden oluşturulmuştur.</w:t>
      </w:r>
    </w:p>
    <w:p w14:paraId="4505CED7" w14:textId="77777777" w:rsidR="005038B3" w:rsidRPr="001B2934" w:rsidRDefault="000474F4"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Birinci bölümde</w:t>
      </w:r>
      <w:r w:rsidR="006A5BE6" w:rsidRPr="001B2934">
        <w:rPr>
          <w:rFonts w:ascii="Times New Roman" w:hAnsi="Times New Roman" w:cs="Times New Roman"/>
          <w:sz w:val="24"/>
          <w:szCs w:val="24"/>
        </w:rPr>
        <w:t>,</w:t>
      </w:r>
      <w:r w:rsidR="008C64A7" w:rsidRPr="001B2934">
        <w:rPr>
          <w:rFonts w:ascii="Times New Roman" w:hAnsi="Times New Roman" w:cs="Times New Roman"/>
          <w:sz w:val="24"/>
          <w:szCs w:val="24"/>
        </w:rPr>
        <w:t xml:space="preserve"> K</w:t>
      </w:r>
      <w:r w:rsidR="00A64732" w:rsidRPr="001B2934">
        <w:rPr>
          <w:rFonts w:ascii="Times New Roman" w:hAnsi="Times New Roman" w:cs="Times New Roman"/>
          <w:sz w:val="24"/>
          <w:szCs w:val="24"/>
        </w:rPr>
        <w:t xml:space="preserve">ur’an’ın </w:t>
      </w:r>
      <w:r w:rsidR="006A5BE6" w:rsidRPr="001B2934">
        <w:rPr>
          <w:rFonts w:ascii="Times New Roman" w:hAnsi="Times New Roman" w:cs="Times New Roman"/>
          <w:sz w:val="24"/>
          <w:szCs w:val="24"/>
        </w:rPr>
        <w:t xml:space="preserve">Peygambere </w:t>
      </w:r>
      <w:r w:rsidR="00A64732" w:rsidRPr="001B2934">
        <w:rPr>
          <w:rFonts w:ascii="Times New Roman" w:hAnsi="Times New Roman" w:cs="Times New Roman"/>
          <w:sz w:val="24"/>
          <w:szCs w:val="24"/>
        </w:rPr>
        <w:t xml:space="preserve">nüzulundan, </w:t>
      </w:r>
      <w:r w:rsidR="008C64A7" w:rsidRPr="001B2934">
        <w:rPr>
          <w:rFonts w:ascii="Times New Roman" w:hAnsi="Times New Roman" w:cs="Times New Roman"/>
          <w:sz w:val="24"/>
          <w:szCs w:val="24"/>
        </w:rPr>
        <w:t xml:space="preserve">onun </w:t>
      </w:r>
      <w:r w:rsidR="000841A0" w:rsidRPr="001B2934">
        <w:rPr>
          <w:rFonts w:ascii="Times New Roman" w:hAnsi="Times New Roman" w:cs="Times New Roman"/>
          <w:sz w:val="24"/>
          <w:szCs w:val="24"/>
        </w:rPr>
        <w:t xml:space="preserve">yazılmasından, </w:t>
      </w:r>
      <w:r w:rsidR="008C64A7" w:rsidRPr="001B2934">
        <w:rPr>
          <w:rFonts w:ascii="Times New Roman" w:hAnsi="Times New Roman" w:cs="Times New Roman"/>
          <w:sz w:val="24"/>
          <w:szCs w:val="24"/>
        </w:rPr>
        <w:t>peygamberin vefatından</w:t>
      </w:r>
      <w:r w:rsidR="002F1053" w:rsidRPr="001B2934">
        <w:rPr>
          <w:rFonts w:ascii="Times New Roman" w:hAnsi="Times New Roman" w:cs="Times New Roman"/>
          <w:sz w:val="24"/>
          <w:szCs w:val="24"/>
        </w:rPr>
        <w:t xml:space="preserve"> sonra</w:t>
      </w:r>
      <w:r w:rsidR="006A5BE6" w:rsidRPr="001B2934">
        <w:rPr>
          <w:rFonts w:ascii="Times New Roman" w:hAnsi="Times New Roman" w:cs="Times New Roman"/>
          <w:sz w:val="24"/>
          <w:szCs w:val="24"/>
        </w:rPr>
        <w:t xml:space="preserve"> </w:t>
      </w:r>
      <w:r w:rsidR="002F1053" w:rsidRPr="001B2934">
        <w:rPr>
          <w:rFonts w:ascii="Times New Roman" w:hAnsi="Times New Roman" w:cs="Times New Roman"/>
          <w:sz w:val="24"/>
          <w:szCs w:val="24"/>
        </w:rPr>
        <w:t>cem edilmesinden ve</w:t>
      </w:r>
      <w:r w:rsidR="00BB3537" w:rsidRPr="001B2934">
        <w:rPr>
          <w:rFonts w:ascii="Times New Roman" w:hAnsi="Times New Roman" w:cs="Times New Roman"/>
          <w:sz w:val="24"/>
          <w:szCs w:val="24"/>
        </w:rPr>
        <w:t xml:space="preserve"> çoğaltılmasından bahsedilmiştir. Ayrıca birinci bölümün sonunda kırâat ilminden, </w:t>
      </w:r>
      <w:r w:rsidR="002F1053" w:rsidRPr="001B2934">
        <w:rPr>
          <w:rFonts w:ascii="Times New Roman" w:hAnsi="Times New Roman" w:cs="Times New Roman"/>
          <w:sz w:val="24"/>
          <w:szCs w:val="24"/>
        </w:rPr>
        <w:t xml:space="preserve">bu ilmin </w:t>
      </w:r>
      <w:r w:rsidR="00BB3537" w:rsidRPr="001B2934">
        <w:rPr>
          <w:rFonts w:ascii="Times New Roman" w:hAnsi="Times New Roman" w:cs="Times New Roman"/>
          <w:sz w:val="24"/>
          <w:szCs w:val="24"/>
        </w:rPr>
        <w:t>tarihçesinden, kırâatlerde aranan şartlar</w:t>
      </w:r>
      <w:r w:rsidR="002F1053" w:rsidRPr="001B2934">
        <w:rPr>
          <w:rFonts w:ascii="Times New Roman" w:hAnsi="Times New Roman" w:cs="Times New Roman"/>
          <w:sz w:val="24"/>
          <w:szCs w:val="24"/>
        </w:rPr>
        <w:t>dan,</w:t>
      </w:r>
      <w:r w:rsidR="00BB3537" w:rsidRPr="001B2934">
        <w:rPr>
          <w:rFonts w:ascii="Times New Roman" w:hAnsi="Times New Roman" w:cs="Times New Roman"/>
          <w:sz w:val="24"/>
          <w:szCs w:val="24"/>
        </w:rPr>
        <w:t xml:space="preserve"> se</w:t>
      </w:r>
      <w:r w:rsidR="002F1053" w:rsidRPr="001B2934">
        <w:rPr>
          <w:rFonts w:ascii="Times New Roman" w:hAnsi="Times New Roman" w:cs="Times New Roman"/>
          <w:sz w:val="24"/>
          <w:szCs w:val="24"/>
        </w:rPr>
        <w:t>netleri bakımın</w:t>
      </w:r>
      <w:r w:rsidR="008C64A7" w:rsidRPr="001B2934">
        <w:rPr>
          <w:rFonts w:ascii="Times New Roman" w:hAnsi="Times New Roman" w:cs="Times New Roman"/>
          <w:sz w:val="24"/>
          <w:szCs w:val="24"/>
        </w:rPr>
        <w:t>dan kırâatler</w:t>
      </w:r>
      <w:r w:rsidR="002F1053" w:rsidRPr="001B2934">
        <w:rPr>
          <w:rFonts w:ascii="Times New Roman" w:hAnsi="Times New Roman" w:cs="Times New Roman"/>
          <w:sz w:val="24"/>
          <w:szCs w:val="24"/>
        </w:rPr>
        <w:t xml:space="preserve"> ve</w:t>
      </w:r>
      <w:r w:rsidR="008C64A7" w:rsidRPr="001B2934">
        <w:rPr>
          <w:rFonts w:ascii="Times New Roman" w:hAnsi="Times New Roman" w:cs="Times New Roman"/>
          <w:sz w:val="24"/>
          <w:szCs w:val="24"/>
        </w:rPr>
        <w:t xml:space="preserve"> bazı kırâ</w:t>
      </w:r>
      <w:r w:rsidR="00BB3537" w:rsidRPr="001B2934">
        <w:rPr>
          <w:rFonts w:ascii="Times New Roman" w:hAnsi="Times New Roman" w:cs="Times New Roman"/>
          <w:sz w:val="24"/>
          <w:szCs w:val="24"/>
        </w:rPr>
        <w:t xml:space="preserve">at ıstılahlarından </w:t>
      </w:r>
      <w:r w:rsidR="007A6D40" w:rsidRPr="001B2934">
        <w:rPr>
          <w:rFonts w:ascii="Times New Roman" w:hAnsi="Times New Roman" w:cs="Times New Roman"/>
          <w:sz w:val="24"/>
          <w:szCs w:val="24"/>
        </w:rPr>
        <w:t xml:space="preserve">da </w:t>
      </w:r>
      <w:r w:rsidR="006F5892">
        <w:rPr>
          <w:rFonts w:ascii="Times New Roman" w:hAnsi="Times New Roman" w:cs="Times New Roman"/>
          <w:sz w:val="24"/>
          <w:szCs w:val="24"/>
        </w:rPr>
        <w:t>söz edilmiştir</w:t>
      </w:r>
      <w:r w:rsidR="00BB3537" w:rsidRPr="001B2934">
        <w:rPr>
          <w:rFonts w:ascii="Times New Roman" w:hAnsi="Times New Roman" w:cs="Times New Roman"/>
          <w:sz w:val="24"/>
          <w:szCs w:val="24"/>
        </w:rPr>
        <w:t>. İkinci bölümde</w:t>
      </w:r>
      <w:r w:rsidR="008C64A7" w:rsidRPr="001B2934">
        <w:rPr>
          <w:rFonts w:ascii="Times New Roman" w:hAnsi="Times New Roman" w:cs="Times New Roman"/>
          <w:sz w:val="24"/>
          <w:szCs w:val="24"/>
        </w:rPr>
        <w:t>,</w:t>
      </w:r>
      <w:r w:rsidR="00BB3537" w:rsidRPr="001B2934">
        <w:rPr>
          <w:rFonts w:ascii="Times New Roman" w:hAnsi="Times New Roman" w:cs="Times New Roman"/>
          <w:sz w:val="24"/>
          <w:szCs w:val="24"/>
        </w:rPr>
        <w:t xml:space="preserve"> </w:t>
      </w:r>
      <w:r w:rsidR="007A6D40" w:rsidRPr="001B2934">
        <w:rPr>
          <w:rFonts w:ascii="Times New Roman" w:hAnsi="Times New Roman" w:cs="Times New Roman"/>
          <w:sz w:val="24"/>
          <w:szCs w:val="24"/>
        </w:rPr>
        <w:t>hatim hu</w:t>
      </w:r>
      <w:r w:rsidR="006F5892">
        <w:rPr>
          <w:rFonts w:ascii="Times New Roman" w:hAnsi="Times New Roman" w:cs="Times New Roman"/>
          <w:sz w:val="24"/>
          <w:szCs w:val="24"/>
        </w:rPr>
        <w:t>susları</w:t>
      </w:r>
      <w:r w:rsidR="007A6D40" w:rsidRPr="001B2934">
        <w:rPr>
          <w:rFonts w:ascii="Times New Roman" w:hAnsi="Times New Roman" w:cs="Times New Roman"/>
          <w:sz w:val="24"/>
          <w:szCs w:val="24"/>
        </w:rPr>
        <w:t>, K</w:t>
      </w:r>
      <w:r w:rsidR="00C8724D" w:rsidRPr="001B2934">
        <w:rPr>
          <w:rFonts w:ascii="Times New Roman" w:hAnsi="Times New Roman" w:cs="Times New Roman"/>
          <w:sz w:val="24"/>
          <w:szCs w:val="24"/>
        </w:rPr>
        <w:t>ur’an’ın</w:t>
      </w:r>
      <w:r w:rsidR="006F5892">
        <w:rPr>
          <w:rFonts w:ascii="Times New Roman" w:hAnsi="Times New Roman" w:cs="Times New Roman"/>
          <w:sz w:val="24"/>
          <w:szCs w:val="24"/>
        </w:rPr>
        <w:t xml:space="preserve"> ve onu okuyanın faziletleri</w:t>
      </w:r>
      <w:r w:rsidR="00C8724D" w:rsidRPr="001B2934">
        <w:rPr>
          <w:rFonts w:ascii="Times New Roman" w:hAnsi="Times New Roman" w:cs="Times New Roman"/>
          <w:sz w:val="24"/>
          <w:szCs w:val="24"/>
        </w:rPr>
        <w:t>,</w:t>
      </w:r>
      <w:r w:rsidR="007A6D40" w:rsidRPr="001B2934">
        <w:rPr>
          <w:rFonts w:ascii="Times New Roman" w:hAnsi="Times New Roman" w:cs="Times New Roman"/>
          <w:sz w:val="24"/>
          <w:szCs w:val="24"/>
        </w:rPr>
        <w:t xml:space="preserve"> Kur’an’ın, niçin ve </w:t>
      </w:r>
      <w:r w:rsidR="00C8724D" w:rsidRPr="001B2934">
        <w:rPr>
          <w:rFonts w:ascii="Times New Roman" w:hAnsi="Times New Roman" w:cs="Times New Roman"/>
          <w:sz w:val="24"/>
          <w:szCs w:val="24"/>
        </w:rPr>
        <w:t xml:space="preserve">nasıl </w:t>
      </w:r>
      <w:r w:rsidR="007A6D40" w:rsidRPr="001B2934">
        <w:rPr>
          <w:rFonts w:ascii="Times New Roman" w:hAnsi="Times New Roman" w:cs="Times New Roman"/>
          <w:sz w:val="24"/>
          <w:szCs w:val="24"/>
        </w:rPr>
        <w:t>okun</w:t>
      </w:r>
      <w:r w:rsidR="006F5892">
        <w:rPr>
          <w:rFonts w:ascii="Times New Roman" w:hAnsi="Times New Roman" w:cs="Times New Roman"/>
          <w:sz w:val="24"/>
          <w:szCs w:val="24"/>
        </w:rPr>
        <w:t>ması gerektiği gibi muhtelif konular ele alınmıştır.</w:t>
      </w:r>
    </w:p>
    <w:p w14:paraId="0ADCDC1C" w14:textId="77777777" w:rsidR="005038B3" w:rsidRPr="001B2934" w:rsidRDefault="004616D5"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Eserin</w:t>
      </w:r>
      <w:r w:rsidR="00C26282" w:rsidRPr="001B2934">
        <w:rPr>
          <w:rFonts w:ascii="Times New Roman" w:hAnsi="Times New Roman" w:cs="Times New Roman"/>
          <w:sz w:val="24"/>
          <w:szCs w:val="24"/>
        </w:rPr>
        <w:t xml:space="preserve"> ü</w:t>
      </w:r>
      <w:r w:rsidR="00C8724D" w:rsidRPr="001B2934">
        <w:rPr>
          <w:rFonts w:ascii="Times New Roman" w:hAnsi="Times New Roman" w:cs="Times New Roman"/>
          <w:sz w:val="24"/>
          <w:szCs w:val="24"/>
        </w:rPr>
        <w:t>çüncü bölüm</w:t>
      </w:r>
      <w:r w:rsidRPr="001B2934">
        <w:rPr>
          <w:rFonts w:ascii="Times New Roman" w:hAnsi="Times New Roman" w:cs="Times New Roman"/>
          <w:sz w:val="24"/>
          <w:szCs w:val="24"/>
        </w:rPr>
        <w:t>ünde,</w:t>
      </w:r>
      <w:r w:rsidR="00904D0F">
        <w:rPr>
          <w:rFonts w:ascii="Times New Roman" w:hAnsi="Times New Roman" w:cs="Times New Roman"/>
          <w:sz w:val="24"/>
          <w:szCs w:val="24"/>
        </w:rPr>
        <w:t xml:space="preserve"> K</w:t>
      </w:r>
      <w:r w:rsidR="00C8724D" w:rsidRPr="001B2934">
        <w:rPr>
          <w:rFonts w:ascii="Times New Roman" w:hAnsi="Times New Roman" w:cs="Times New Roman"/>
          <w:sz w:val="24"/>
          <w:szCs w:val="24"/>
        </w:rPr>
        <w:t>ur’an’</w:t>
      </w:r>
      <w:r w:rsidR="0026704E" w:rsidRPr="001B2934">
        <w:rPr>
          <w:rFonts w:ascii="Times New Roman" w:hAnsi="Times New Roman" w:cs="Times New Roman"/>
          <w:sz w:val="24"/>
          <w:szCs w:val="24"/>
        </w:rPr>
        <w:t xml:space="preserve">ın tecvidi, </w:t>
      </w:r>
      <w:r w:rsidRPr="001B2934">
        <w:rPr>
          <w:rFonts w:ascii="Times New Roman" w:hAnsi="Times New Roman" w:cs="Times New Roman"/>
          <w:sz w:val="24"/>
          <w:szCs w:val="24"/>
        </w:rPr>
        <w:t xml:space="preserve">tecvid ilminin tarifi, bu ilmin konusu, </w:t>
      </w:r>
      <w:r w:rsidR="00C26282" w:rsidRPr="001B2934">
        <w:rPr>
          <w:rFonts w:ascii="Times New Roman" w:hAnsi="Times New Roman" w:cs="Times New Roman"/>
          <w:sz w:val="24"/>
          <w:szCs w:val="24"/>
        </w:rPr>
        <w:t xml:space="preserve">on kırâat imamı ve </w:t>
      </w:r>
      <w:r w:rsidR="00236849" w:rsidRPr="001B2934">
        <w:rPr>
          <w:rFonts w:ascii="Times New Roman" w:hAnsi="Times New Roman" w:cs="Times New Roman"/>
          <w:sz w:val="24"/>
          <w:szCs w:val="24"/>
        </w:rPr>
        <w:t xml:space="preserve">onların </w:t>
      </w:r>
      <w:r w:rsidR="00C8724D" w:rsidRPr="001B2934">
        <w:rPr>
          <w:rFonts w:ascii="Times New Roman" w:hAnsi="Times New Roman" w:cs="Times New Roman"/>
          <w:sz w:val="24"/>
          <w:szCs w:val="24"/>
        </w:rPr>
        <w:t xml:space="preserve">ravileri </w:t>
      </w:r>
      <w:r w:rsidRPr="001B2934">
        <w:rPr>
          <w:rFonts w:ascii="Times New Roman" w:hAnsi="Times New Roman" w:cs="Times New Roman"/>
          <w:sz w:val="24"/>
          <w:szCs w:val="24"/>
        </w:rPr>
        <w:t>gibi konular ele alınmıştır</w:t>
      </w:r>
      <w:r w:rsidR="00757FFE" w:rsidRPr="001B2934">
        <w:rPr>
          <w:rFonts w:ascii="Times New Roman" w:hAnsi="Times New Roman" w:cs="Times New Roman"/>
          <w:sz w:val="24"/>
          <w:szCs w:val="24"/>
        </w:rPr>
        <w:t xml:space="preserve">. </w:t>
      </w:r>
      <w:r w:rsidR="008C64A7" w:rsidRPr="001B2934">
        <w:rPr>
          <w:rFonts w:ascii="Times New Roman" w:hAnsi="Times New Roman" w:cs="Times New Roman"/>
          <w:sz w:val="24"/>
          <w:szCs w:val="24"/>
        </w:rPr>
        <w:t>Bu</w:t>
      </w:r>
      <w:r w:rsidR="006A5BE6" w:rsidRPr="001B2934">
        <w:rPr>
          <w:rFonts w:ascii="Times New Roman" w:hAnsi="Times New Roman" w:cs="Times New Roman"/>
          <w:sz w:val="24"/>
          <w:szCs w:val="24"/>
        </w:rPr>
        <w:t xml:space="preserve"> konularla birlikte, </w:t>
      </w:r>
      <w:r w:rsidR="00757FFE" w:rsidRPr="001B2934">
        <w:rPr>
          <w:rFonts w:ascii="Times New Roman" w:hAnsi="Times New Roman" w:cs="Times New Roman"/>
          <w:sz w:val="24"/>
          <w:szCs w:val="24"/>
        </w:rPr>
        <w:t xml:space="preserve">tecvid ilminin </w:t>
      </w:r>
      <w:r w:rsidR="00C8724D" w:rsidRPr="001B2934">
        <w:rPr>
          <w:rFonts w:ascii="Times New Roman" w:hAnsi="Times New Roman" w:cs="Times New Roman"/>
          <w:sz w:val="24"/>
          <w:szCs w:val="24"/>
        </w:rPr>
        <w:t>gayesi,</w:t>
      </w:r>
      <w:r w:rsidR="0026704E" w:rsidRPr="001B2934">
        <w:rPr>
          <w:rFonts w:ascii="Times New Roman" w:hAnsi="Times New Roman" w:cs="Times New Roman"/>
          <w:sz w:val="24"/>
          <w:szCs w:val="24"/>
        </w:rPr>
        <w:t xml:space="preserve"> </w:t>
      </w:r>
      <w:r w:rsidR="00C8724D" w:rsidRPr="001B2934">
        <w:rPr>
          <w:rFonts w:ascii="Times New Roman" w:hAnsi="Times New Roman" w:cs="Times New Roman"/>
          <w:sz w:val="24"/>
          <w:szCs w:val="24"/>
        </w:rPr>
        <w:t>hükmü</w:t>
      </w:r>
      <w:r w:rsidR="00236849" w:rsidRPr="001B2934">
        <w:rPr>
          <w:rFonts w:ascii="Times New Roman" w:hAnsi="Times New Roman" w:cs="Times New Roman"/>
          <w:sz w:val="24"/>
          <w:szCs w:val="24"/>
        </w:rPr>
        <w:t xml:space="preserve"> ve bu ilmin </w:t>
      </w:r>
      <w:r w:rsidR="0026704E" w:rsidRPr="001B2934">
        <w:rPr>
          <w:rFonts w:ascii="Times New Roman" w:hAnsi="Times New Roman" w:cs="Times New Roman"/>
          <w:sz w:val="24"/>
          <w:szCs w:val="24"/>
        </w:rPr>
        <w:t>nasıl</w:t>
      </w:r>
      <w:r w:rsidR="0098634F" w:rsidRPr="001B2934">
        <w:rPr>
          <w:rFonts w:ascii="Times New Roman" w:hAnsi="Times New Roman" w:cs="Times New Roman"/>
          <w:sz w:val="24"/>
          <w:szCs w:val="24"/>
        </w:rPr>
        <w:t xml:space="preserve"> elde </w:t>
      </w:r>
      <w:r w:rsidR="00757FFE" w:rsidRPr="001B2934">
        <w:rPr>
          <w:rFonts w:ascii="Times New Roman" w:hAnsi="Times New Roman" w:cs="Times New Roman"/>
          <w:sz w:val="24"/>
          <w:szCs w:val="24"/>
        </w:rPr>
        <w:t xml:space="preserve">edileceği </w:t>
      </w:r>
      <w:r w:rsidR="008C64A7" w:rsidRPr="001B2934">
        <w:rPr>
          <w:rFonts w:ascii="Times New Roman" w:hAnsi="Times New Roman" w:cs="Times New Roman"/>
          <w:sz w:val="24"/>
          <w:szCs w:val="24"/>
        </w:rPr>
        <w:t>de işlenmiştir.</w:t>
      </w:r>
      <w:r w:rsidR="0098634F" w:rsidRPr="001B2934">
        <w:rPr>
          <w:rFonts w:ascii="Times New Roman" w:hAnsi="Times New Roman" w:cs="Times New Roman"/>
          <w:sz w:val="24"/>
          <w:szCs w:val="24"/>
        </w:rPr>
        <w:t xml:space="preserve"> </w:t>
      </w:r>
      <w:r w:rsidR="008C64A7" w:rsidRPr="001B2934">
        <w:rPr>
          <w:rFonts w:ascii="Times New Roman" w:hAnsi="Times New Roman" w:cs="Times New Roman"/>
          <w:sz w:val="24"/>
          <w:szCs w:val="24"/>
        </w:rPr>
        <w:t xml:space="preserve">Yine üçüncü bölümde </w:t>
      </w:r>
      <w:r w:rsidR="0098634F" w:rsidRPr="001B2934">
        <w:rPr>
          <w:rFonts w:ascii="Times New Roman" w:hAnsi="Times New Roman" w:cs="Times New Roman"/>
          <w:sz w:val="24"/>
          <w:szCs w:val="24"/>
        </w:rPr>
        <w:t>Kur’an’ı okuyuş şek</w:t>
      </w:r>
      <w:r w:rsidR="0026704E" w:rsidRPr="001B2934">
        <w:rPr>
          <w:rFonts w:ascii="Times New Roman" w:hAnsi="Times New Roman" w:cs="Times New Roman"/>
          <w:sz w:val="24"/>
          <w:szCs w:val="24"/>
        </w:rPr>
        <w:t>i</w:t>
      </w:r>
      <w:r w:rsidR="0098634F" w:rsidRPr="001B2934">
        <w:rPr>
          <w:rFonts w:ascii="Times New Roman" w:hAnsi="Times New Roman" w:cs="Times New Roman"/>
          <w:sz w:val="24"/>
          <w:szCs w:val="24"/>
        </w:rPr>
        <w:t>llerinden,</w:t>
      </w:r>
      <w:r w:rsidR="0026704E" w:rsidRPr="001B2934">
        <w:rPr>
          <w:rFonts w:ascii="Times New Roman" w:hAnsi="Times New Roman" w:cs="Times New Roman"/>
          <w:sz w:val="24"/>
          <w:szCs w:val="24"/>
        </w:rPr>
        <w:t xml:space="preserve"> </w:t>
      </w:r>
      <w:r w:rsidR="005D5E80" w:rsidRPr="001B2934">
        <w:rPr>
          <w:rFonts w:ascii="Times New Roman" w:hAnsi="Times New Roman" w:cs="Times New Roman"/>
          <w:sz w:val="24"/>
          <w:szCs w:val="24"/>
        </w:rPr>
        <w:t>harflerin mahrec</w:t>
      </w:r>
      <w:r w:rsidR="0098634F" w:rsidRPr="001B2934">
        <w:rPr>
          <w:rFonts w:ascii="Times New Roman" w:hAnsi="Times New Roman" w:cs="Times New Roman"/>
          <w:sz w:val="24"/>
          <w:szCs w:val="24"/>
        </w:rPr>
        <w:t xml:space="preserve"> ve sıfatlarından,</w:t>
      </w:r>
      <w:r w:rsidR="0026704E" w:rsidRPr="001B2934">
        <w:rPr>
          <w:rFonts w:ascii="Times New Roman" w:hAnsi="Times New Roman" w:cs="Times New Roman"/>
          <w:sz w:val="24"/>
          <w:szCs w:val="24"/>
        </w:rPr>
        <w:t xml:space="preserve"> </w:t>
      </w:r>
      <w:r w:rsidR="00D65CE0" w:rsidRPr="001B2934">
        <w:rPr>
          <w:rFonts w:ascii="Times New Roman" w:hAnsi="Times New Roman" w:cs="Times New Roman"/>
          <w:sz w:val="24"/>
          <w:szCs w:val="24"/>
        </w:rPr>
        <w:t>imâ</w:t>
      </w:r>
      <w:r w:rsidR="008C64A7" w:rsidRPr="001B2934">
        <w:rPr>
          <w:rFonts w:ascii="Times New Roman" w:hAnsi="Times New Roman" w:cs="Times New Roman"/>
          <w:sz w:val="24"/>
          <w:szCs w:val="24"/>
        </w:rPr>
        <w:t>le</w:t>
      </w:r>
      <w:r w:rsidR="0098634F" w:rsidRPr="001B2934">
        <w:rPr>
          <w:rFonts w:ascii="Times New Roman" w:hAnsi="Times New Roman" w:cs="Times New Roman"/>
          <w:sz w:val="24"/>
          <w:szCs w:val="24"/>
        </w:rPr>
        <w:t>den</w:t>
      </w:r>
      <w:r w:rsidR="0026704E" w:rsidRPr="001B2934">
        <w:rPr>
          <w:rFonts w:ascii="Times New Roman" w:hAnsi="Times New Roman" w:cs="Times New Roman"/>
          <w:sz w:val="24"/>
          <w:szCs w:val="24"/>
        </w:rPr>
        <w:t>,</w:t>
      </w:r>
      <w:r w:rsidR="0098634F" w:rsidRPr="001B2934">
        <w:rPr>
          <w:rFonts w:ascii="Times New Roman" w:hAnsi="Times New Roman" w:cs="Times New Roman"/>
          <w:sz w:val="24"/>
          <w:szCs w:val="24"/>
        </w:rPr>
        <w:t xml:space="preserve"> lahn</w:t>
      </w:r>
      <w:r w:rsidR="008C64A7" w:rsidRPr="001B2934">
        <w:rPr>
          <w:rFonts w:ascii="Times New Roman" w:hAnsi="Times New Roman" w:cs="Times New Roman"/>
          <w:sz w:val="24"/>
          <w:szCs w:val="24"/>
        </w:rPr>
        <w:t>den, kırâ</w:t>
      </w:r>
      <w:r w:rsidR="0098634F" w:rsidRPr="001B2934">
        <w:rPr>
          <w:rFonts w:ascii="Times New Roman" w:hAnsi="Times New Roman" w:cs="Times New Roman"/>
          <w:sz w:val="24"/>
          <w:szCs w:val="24"/>
        </w:rPr>
        <w:t xml:space="preserve">at </w:t>
      </w:r>
      <w:r w:rsidR="008C64A7" w:rsidRPr="001B2934">
        <w:rPr>
          <w:rFonts w:ascii="Times New Roman" w:hAnsi="Times New Roman" w:cs="Times New Roman"/>
          <w:sz w:val="24"/>
          <w:szCs w:val="24"/>
        </w:rPr>
        <w:t xml:space="preserve">ve namaz </w:t>
      </w:r>
      <w:r w:rsidR="0098634F" w:rsidRPr="001B2934">
        <w:rPr>
          <w:rFonts w:ascii="Times New Roman" w:hAnsi="Times New Roman" w:cs="Times New Roman"/>
          <w:sz w:val="24"/>
          <w:szCs w:val="24"/>
        </w:rPr>
        <w:t>hatal</w:t>
      </w:r>
      <w:r w:rsidR="0026704E" w:rsidRPr="001B2934">
        <w:rPr>
          <w:rFonts w:ascii="Times New Roman" w:hAnsi="Times New Roman" w:cs="Times New Roman"/>
          <w:sz w:val="24"/>
          <w:szCs w:val="24"/>
        </w:rPr>
        <w:t>a</w:t>
      </w:r>
      <w:r w:rsidR="0098634F" w:rsidRPr="001B2934">
        <w:rPr>
          <w:rFonts w:ascii="Times New Roman" w:hAnsi="Times New Roman" w:cs="Times New Roman"/>
          <w:sz w:val="24"/>
          <w:szCs w:val="24"/>
        </w:rPr>
        <w:t>rı</w:t>
      </w:r>
      <w:r w:rsidR="008C64A7" w:rsidRPr="001B2934">
        <w:rPr>
          <w:rFonts w:ascii="Times New Roman" w:hAnsi="Times New Roman" w:cs="Times New Roman"/>
          <w:sz w:val="24"/>
          <w:szCs w:val="24"/>
        </w:rPr>
        <w:t>n</w:t>
      </w:r>
      <w:r w:rsidR="0098634F" w:rsidRPr="001B2934">
        <w:rPr>
          <w:rFonts w:ascii="Times New Roman" w:hAnsi="Times New Roman" w:cs="Times New Roman"/>
          <w:sz w:val="24"/>
          <w:szCs w:val="24"/>
        </w:rPr>
        <w:t>dan, med konusundan,</w:t>
      </w:r>
      <w:r w:rsidR="0026704E" w:rsidRPr="001B2934">
        <w:rPr>
          <w:rFonts w:ascii="Times New Roman" w:hAnsi="Times New Roman" w:cs="Times New Roman"/>
          <w:sz w:val="24"/>
          <w:szCs w:val="24"/>
        </w:rPr>
        <w:t xml:space="preserve"> </w:t>
      </w:r>
      <w:r w:rsidR="008C64A7" w:rsidRPr="001B2934">
        <w:rPr>
          <w:rFonts w:ascii="Times New Roman" w:hAnsi="Times New Roman" w:cs="Times New Roman"/>
          <w:sz w:val="24"/>
          <w:szCs w:val="24"/>
        </w:rPr>
        <w:t>idğâ</w:t>
      </w:r>
      <w:r w:rsidR="0098634F" w:rsidRPr="001B2934">
        <w:rPr>
          <w:rFonts w:ascii="Times New Roman" w:hAnsi="Times New Roman" w:cs="Times New Roman"/>
          <w:sz w:val="24"/>
          <w:szCs w:val="24"/>
        </w:rPr>
        <w:t>m</w:t>
      </w:r>
      <w:r w:rsidR="0026704E" w:rsidRPr="001B2934">
        <w:rPr>
          <w:rFonts w:ascii="Times New Roman" w:hAnsi="Times New Roman" w:cs="Times New Roman"/>
          <w:sz w:val="24"/>
          <w:szCs w:val="24"/>
        </w:rPr>
        <w:t>,</w:t>
      </w:r>
      <w:r w:rsidR="00D65CE0" w:rsidRPr="001B2934">
        <w:rPr>
          <w:rFonts w:ascii="Times New Roman" w:hAnsi="Times New Roman" w:cs="Times New Roman"/>
          <w:sz w:val="24"/>
          <w:szCs w:val="24"/>
        </w:rPr>
        <w:t xml:space="preserve"> ızhâ</w:t>
      </w:r>
      <w:r w:rsidR="0098634F" w:rsidRPr="001B2934">
        <w:rPr>
          <w:rFonts w:ascii="Times New Roman" w:hAnsi="Times New Roman" w:cs="Times New Roman"/>
          <w:sz w:val="24"/>
          <w:szCs w:val="24"/>
        </w:rPr>
        <w:t>r,</w:t>
      </w:r>
      <w:r w:rsidR="0026704E" w:rsidRPr="001B2934">
        <w:rPr>
          <w:rFonts w:ascii="Times New Roman" w:hAnsi="Times New Roman" w:cs="Times New Roman"/>
          <w:sz w:val="24"/>
          <w:szCs w:val="24"/>
        </w:rPr>
        <w:t xml:space="preserve"> </w:t>
      </w:r>
      <w:r w:rsidR="00D65CE0" w:rsidRPr="001B2934">
        <w:rPr>
          <w:rFonts w:ascii="Times New Roman" w:hAnsi="Times New Roman" w:cs="Times New Roman"/>
          <w:sz w:val="24"/>
          <w:szCs w:val="24"/>
        </w:rPr>
        <w:t>ihfâ</w:t>
      </w:r>
      <w:r w:rsidR="0098634F" w:rsidRPr="001B2934">
        <w:rPr>
          <w:rFonts w:ascii="Times New Roman" w:hAnsi="Times New Roman" w:cs="Times New Roman"/>
          <w:sz w:val="24"/>
          <w:szCs w:val="24"/>
        </w:rPr>
        <w:t>,</w:t>
      </w:r>
      <w:r w:rsidR="0026704E" w:rsidRPr="001B2934">
        <w:rPr>
          <w:rFonts w:ascii="Times New Roman" w:hAnsi="Times New Roman" w:cs="Times New Roman"/>
          <w:sz w:val="24"/>
          <w:szCs w:val="24"/>
        </w:rPr>
        <w:t xml:space="preserve"> </w:t>
      </w:r>
      <w:r w:rsidR="0098634F" w:rsidRPr="001B2934">
        <w:rPr>
          <w:rFonts w:ascii="Times New Roman" w:hAnsi="Times New Roman" w:cs="Times New Roman"/>
          <w:sz w:val="24"/>
          <w:szCs w:val="24"/>
        </w:rPr>
        <w:t>vakf ve ibtida,</w:t>
      </w:r>
      <w:r w:rsidR="0026704E" w:rsidRPr="001B2934">
        <w:rPr>
          <w:rFonts w:ascii="Times New Roman" w:hAnsi="Times New Roman" w:cs="Times New Roman"/>
          <w:sz w:val="24"/>
          <w:szCs w:val="24"/>
        </w:rPr>
        <w:t xml:space="preserve"> </w:t>
      </w:r>
      <w:r w:rsidR="0098634F" w:rsidRPr="001B2934">
        <w:rPr>
          <w:rFonts w:ascii="Times New Roman" w:hAnsi="Times New Roman" w:cs="Times New Roman"/>
          <w:sz w:val="24"/>
          <w:szCs w:val="24"/>
        </w:rPr>
        <w:t>sekte ve besmele gibi ko</w:t>
      </w:r>
      <w:r w:rsidR="007C7F06" w:rsidRPr="001B2934">
        <w:rPr>
          <w:rFonts w:ascii="Times New Roman" w:hAnsi="Times New Roman" w:cs="Times New Roman"/>
          <w:sz w:val="24"/>
          <w:szCs w:val="24"/>
        </w:rPr>
        <w:t xml:space="preserve">nulardan </w:t>
      </w:r>
      <w:r w:rsidR="008D3B1F" w:rsidRPr="001B2934">
        <w:rPr>
          <w:rFonts w:ascii="Times New Roman" w:hAnsi="Times New Roman" w:cs="Times New Roman"/>
          <w:sz w:val="24"/>
          <w:szCs w:val="24"/>
        </w:rPr>
        <w:t xml:space="preserve">da </w:t>
      </w:r>
      <w:r w:rsidR="0026704E" w:rsidRPr="001B2934">
        <w:rPr>
          <w:rFonts w:ascii="Times New Roman" w:hAnsi="Times New Roman" w:cs="Times New Roman"/>
          <w:sz w:val="24"/>
          <w:szCs w:val="24"/>
        </w:rPr>
        <w:t>teferruatlıca bahsedil</w:t>
      </w:r>
      <w:r w:rsidR="008D3B1F" w:rsidRPr="001B2934">
        <w:rPr>
          <w:rFonts w:ascii="Times New Roman" w:hAnsi="Times New Roman" w:cs="Times New Roman"/>
          <w:sz w:val="24"/>
          <w:szCs w:val="24"/>
        </w:rPr>
        <w:t>miştir</w:t>
      </w:r>
      <w:r w:rsidR="00904D0F">
        <w:rPr>
          <w:rFonts w:ascii="Times New Roman" w:hAnsi="Times New Roman" w:cs="Times New Roman"/>
          <w:sz w:val="24"/>
          <w:szCs w:val="24"/>
        </w:rPr>
        <w:t>.</w:t>
      </w:r>
    </w:p>
    <w:p w14:paraId="55F4D505" w14:textId="77777777" w:rsidR="009041CF" w:rsidRPr="001B2934" w:rsidRDefault="0026704E"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 xml:space="preserve">Dördüncü </w:t>
      </w:r>
      <w:r w:rsidR="00620E7D" w:rsidRPr="001B2934">
        <w:rPr>
          <w:rFonts w:ascii="Times New Roman" w:hAnsi="Times New Roman" w:cs="Times New Roman"/>
          <w:sz w:val="24"/>
          <w:szCs w:val="24"/>
        </w:rPr>
        <w:t>ve son bölümde ise tilâvet â</w:t>
      </w:r>
      <w:r w:rsidRPr="001B2934">
        <w:rPr>
          <w:rFonts w:ascii="Times New Roman" w:hAnsi="Times New Roman" w:cs="Times New Roman"/>
          <w:sz w:val="24"/>
          <w:szCs w:val="24"/>
        </w:rPr>
        <w:t xml:space="preserve">dablarından, </w:t>
      </w:r>
      <w:r w:rsidR="00904D0F">
        <w:rPr>
          <w:rFonts w:ascii="Times New Roman" w:hAnsi="Times New Roman" w:cs="Times New Roman"/>
          <w:sz w:val="24"/>
          <w:szCs w:val="24"/>
        </w:rPr>
        <w:t>K</w:t>
      </w:r>
      <w:r w:rsidR="00620E7D" w:rsidRPr="001B2934">
        <w:rPr>
          <w:rFonts w:ascii="Times New Roman" w:hAnsi="Times New Roman" w:cs="Times New Roman"/>
          <w:sz w:val="24"/>
          <w:szCs w:val="24"/>
        </w:rPr>
        <w:t xml:space="preserve">ur’an ehlinin vasıflarından, </w:t>
      </w:r>
      <w:r w:rsidR="003F2BF0" w:rsidRPr="001B2934">
        <w:rPr>
          <w:rFonts w:ascii="Times New Roman" w:hAnsi="Times New Roman" w:cs="Times New Roman"/>
          <w:sz w:val="24"/>
          <w:szCs w:val="24"/>
        </w:rPr>
        <w:t xml:space="preserve">düğün, cenaze ve kandil geceleri gibi özel </w:t>
      </w:r>
      <w:r w:rsidR="00620E7D" w:rsidRPr="001B2934">
        <w:rPr>
          <w:rFonts w:ascii="Times New Roman" w:hAnsi="Times New Roman" w:cs="Times New Roman"/>
          <w:sz w:val="24"/>
          <w:szCs w:val="24"/>
        </w:rPr>
        <w:t>vakitl</w:t>
      </w:r>
      <w:r w:rsidR="00D65CE0" w:rsidRPr="001B2934">
        <w:rPr>
          <w:rFonts w:ascii="Times New Roman" w:hAnsi="Times New Roman" w:cs="Times New Roman"/>
          <w:sz w:val="24"/>
          <w:szCs w:val="24"/>
        </w:rPr>
        <w:t xml:space="preserve">erde </w:t>
      </w:r>
      <w:r w:rsidR="003F2BF0" w:rsidRPr="001B2934">
        <w:rPr>
          <w:rFonts w:ascii="Times New Roman" w:hAnsi="Times New Roman" w:cs="Times New Roman"/>
          <w:sz w:val="24"/>
          <w:szCs w:val="24"/>
        </w:rPr>
        <w:t>icra edilecek tilavetten</w:t>
      </w:r>
      <w:r w:rsidR="00D65CE0" w:rsidRPr="001B2934">
        <w:rPr>
          <w:rFonts w:ascii="Times New Roman" w:hAnsi="Times New Roman" w:cs="Times New Roman"/>
          <w:sz w:val="24"/>
          <w:szCs w:val="24"/>
        </w:rPr>
        <w:t>, kırâ</w:t>
      </w:r>
      <w:r w:rsidR="00620E7D" w:rsidRPr="001B2934">
        <w:rPr>
          <w:rFonts w:ascii="Times New Roman" w:hAnsi="Times New Roman" w:cs="Times New Roman"/>
          <w:sz w:val="24"/>
          <w:szCs w:val="24"/>
        </w:rPr>
        <w:t>ati bitirm</w:t>
      </w:r>
      <w:r w:rsidR="003F2BF0" w:rsidRPr="001B2934">
        <w:rPr>
          <w:rFonts w:ascii="Times New Roman" w:hAnsi="Times New Roman" w:cs="Times New Roman"/>
          <w:sz w:val="24"/>
          <w:szCs w:val="24"/>
        </w:rPr>
        <w:t xml:space="preserve">ede dikkat edilecek hususlardan ve </w:t>
      </w:r>
      <w:r w:rsidR="00620E7D" w:rsidRPr="001B2934">
        <w:rPr>
          <w:rFonts w:ascii="Times New Roman" w:hAnsi="Times New Roman" w:cs="Times New Roman"/>
          <w:sz w:val="24"/>
          <w:szCs w:val="24"/>
        </w:rPr>
        <w:t>temsili okumalardan söz</w:t>
      </w:r>
      <w:r w:rsidR="009041CF" w:rsidRPr="001B2934">
        <w:rPr>
          <w:rFonts w:ascii="Times New Roman" w:hAnsi="Times New Roman" w:cs="Times New Roman"/>
          <w:sz w:val="24"/>
          <w:szCs w:val="24"/>
        </w:rPr>
        <w:t xml:space="preserve"> edilerek </w:t>
      </w:r>
      <w:r w:rsidR="003E7FC8" w:rsidRPr="001B2934">
        <w:rPr>
          <w:rFonts w:ascii="Times New Roman" w:hAnsi="Times New Roman" w:cs="Times New Roman"/>
          <w:sz w:val="24"/>
          <w:szCs w:val="24"/>
        </w:rPr>
        <w:t xml:space="preserve">bölüm </w:t>
      </w:r>
      <w:r w:rsidR="009041CF" w:rsidRPr="001B2934">
        <w:rPr>
          <w:rFonts w:ascii="Times New Roman" w:hAnsi="Times New Roman" w:cs="Times New Roman"/>
          <w:sz w:val="24"/>
          <w:szCs w:val="24"/>
        </w:rPr>
        <w:t>tamamlanmıştır.</w:t>
      </w:r>
    </w:p>
    <w:p w14:paraId="2C9CF929" w14:textId="77777777" w:rsidR="009041CF" w:rsidRPr="001B2934" w:rsidRDefault="00BE35B6"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Çalışmamızın bu kısmında Karaçam’ın, kitabını hazırlarken yararlandığı kaynaklar</w:t>
      </w:r>
      <w:r w:rsidR="009601B3" w:rsidRPr="001B2934">
        <w:rPr>
          <w:rFonts w:ascii="Times New Roman" w:hAnsi="Times New Roman" w:cs="Times New Roman"/>
          <w:sz w:val="24"/>
          <w:szCs w:val="24"/>
        </w:rPr>
        <w:t xml:space="preserve"> arasında</w:t>
      </w:r>
      <w:r w:rsidRPr="001B2934">
        <w:rPr>
          <w:rFonts w:ascii="Times New Roman" w:hAnsi="Times New Roman" w:cs="Times New Roman"/>
          <w:sz w:val="24"/>
          <w:szCs w:val="24"/>
        </w:rPr>
        <w:t>,</w:t>
      </w:r>
      <w:r w:rsidR="009601B3" w:rsidRPr="001B2934">
        <w:rPr>
          <w:rFonts w:ascii="Times New Roman" w:hAnsi="Times New Roman" w:cs="Times New Roman"/>
          <w:sz w:val="24"/>
          <w:szCs w:val="24"/>
        </w:rPr>
        <w:t xml:space="preserve"> Birgivi ve Eskicizade’nin </w:t>
      </w:r>
      <w:r w:rsidRPr="001B2934">
        <w:rPr>
          <w:rFonts w:ascii="Times New Roman" w:hAnsi="Times New Roman" w:cs="Times New Roman"/>
          <w:sz w:val="24"/>
          <w:szCs w:val="24"/>
        </w:rPr>
        <w:t xml:space="preserve">eserleri </w:t>
      </w:r>
      <w:r w:rsidR="009601B3" w:rsidRPr="001B2934">
        <w:rPr>
          <w:rFonts w:ascii="Times New Roman" w:hAnsi="Times New Roman" w:cs="Times New Roman"/>
          <w:sz w:val="24"/>
          <w:szCs w:val="24"/>
        </w:rPr>
        <w:t>olup olmadığına bakıl</w:t>
      </w:r>
      <w:r w:rsidRPr="001B2934">
        <w:rPr>
          <w:rFonts w:ascii="Times New Roman" w:hAnsi="Times New Roman" w:cs="Times New Roman"/>
          <w:sz w:val="24"/>
          <w:szCs w:val="24"/>
        </w:rPr>
        <w:t>mıştır</w:t>
      </w:r>
      <w:r w:rsidR="009601B3" w:rsidRPr="001B2934">
        <w:rPr>
          <w:rFonts w:ascii="Times New Roman" w:hAnsi="Times New Roman" w:cs="Times New Roman"/>
          <w:sz w:val="24"/>
          <w:szCs w:val="24"/>
        </w:rPr>
        <w:t xml:space="preserve">. </w:t>
      </w:r>
      <w:r w:rsidR="00CE7E08" w:rsidRPr="001B2934">
        <w:rPr>
          <w:rFonts w:ascii="Times New Roman" w:hAnsi="Times New Roman" w:cs="Times New Roman"/>
          <w:sz w:val="24"/>
          <w:szCs w:val="24"/>
        </w:rPr>
        <w:t>Müellifin</w:t>
      </w:r>
      <w:r w:rsidRPr="001B2934">
        <w:rPr>
          <w:rFonts w:ascii="Times New Roman" w:hAnsi="Times New Roman" w:cs="Times New Roman"/>
          <w:sz w:val="24"/>
          <w:szCs w:val="24"/>
        </w:rPr>
        <w:t>, t</w:t>
      </w:r>
      <w:r w:rsidR="009601B3" w:rsidRPr="001B2934">
        <w:rPr>
          <w:rFonts w:ascii="Times New Roman" w:hAnsi="Times New Roman" w:cs="Times New Roman"/>
          <w:sz w:val="24"/>
          <w:szCs w:val="24"/>
        </w:rPr>
        <w:t>ecvid ilminin tanımı</w:t>
      </w:r>
      <w:r w:rsidRPr="001B2934">
        <w:rPr>
          <w:rFonts w:ascii="Times New Roman" w:hAnsi="Times New Roman" w:cs="Times New Roman"/>
          <w:sz w:val="24"/>
          <w:szCs w:val="24"/>
        </w:rPr>
        <w:t>nda,</w:t>
      </w:r>
      <w:r w:rsidR="009601B3" w:rsidRPr="001B2934">
        <w:rPr>
          <w:rFonts w:ascii="Times New Roman" w:hAnsi="Times New Roman" w:cs="Times New Roman"/>
          <w:sz w:val="24"/>
          <w:szCs w:val="24"/>
        </w:rPr>
        <w:t xml:space="preserve"> </w:t>
      </w:r>
      <w:r w:rsidR="00CE7E08" w:rsidRPr="001B2934">
        <w:rPr>
          <w:rFonts w:ascii="Times New Roman" w:hAnsi="Times New Roman" w:cs="Times New Roman"/>
          <w:sz w:val="24"/>
          <w:szCs w:val="24"/>
        </w:rPr>
        <w:t>görüşlerine yer verdiği</w:t>
      </w:r>
      <w:r w:rsidRPr="001B2934">
        <w:rPr>
          <w:rFonts w:ascii="Times New Roman" w:hAnsi="Times New Roman" w:cs="Times New Roman"/>
          <w:sz w:val="24"/>
          <w:szCs w:val="24"/>
        </w:rPr>
        <w:t xml:space="preserve"> </w:t>
      </w:r>
      <w:r w:rsidR="00CE7E08" w:rsidRPr="001B2934">
        <w:rPr>
          <w:rFonts w:ascii="Times New Roman" w:hAnsi="Times New Roman" w:cs="Times New Roman"/>
          <w:sz w:val="24"/>
          <w:szCs w:val="24"/>
        </w:rPr>
        <w:t>âlimler</w:t>
      </w:r>
      <w:r w:rsidRPr="001B2934">
        <w:rPr>
          <w:rFonts w:ascii="Times New Roman" w:hAnsi="Times New Roman" w:cs="Times New Roman"/>
          <w:sz w:val="24"/>
          <w:szCs w:val="24"/>
        </w:rPr>
        <w:t xml:space="preserve"> arasında </w:t>
      </w:r>
      <w:r w:rsidR="009601B3" w:rsidRPr="001B2934">
        <w:rPr>
          <w:rFonts w:ascii="Times New Roman" w:hAnsi="Times New Roman" w:cs="Times New Roman"/>
          <w:sz w:val="24"/>
          <w:szCs w:val="24"/>
        </w:rPr>
        <w:t>İmam Birgivi</w:t>
      </w:r>
      <w:r w:rsidRPr="001B2934">
        <w:rPr>
          <w:rFonts w:ascii="Times New Roman" w:hAnsi="Times New Roman" w:cs="Times New Roman"/>
          <w:sz w:val="24"/>
          <w:szCs w:val="24"/>
        </w:rPr>
        <w:t>’nin de</w:t>
      </w:r>
      <w:r w:rsidR="009601B3" w:rsidRPr="001B2934">
        <w:rPr>
          <w:rFonts w:ascii="Times New Roman" w:hAnsi="Times New Roman" w:cs="Times New Roman"/>
          <w:sz w:val="24"/>
          <w:szCs w:val="24"/>
        </w:rPr>
        <w:t xml:space="preserve"> </w:t>
      </w:r>
      <w:r w:rsidRPr="001B2934">
        <w:rPr>
          <w:rFonts w:ascii="Times New Roman" w:hAnsi="Times New Roman" w:cs="Times New Roman"/>
          <w:sz w:val="24"/>
          <w:szCs w:val="24"/>
        </w:rPr>
        <w:t>olduğu</w:t>
      </w:r>
      <w:r w:rsidR="009601B3" w:rsidRPr="001B2934">
        <w:rPr>
          <w:rFonts w:ascii="Times New Roman" w:hAnsi="Times New Roman" w:cs="Times New Roman"/>
          <w:sz w:val="24"/>
          <w:szCs w:val="24"/>
        </w:rPr>
        <w:t xml:space="preserve"> görülm</w:t>
      </w:r>
      <w:r w:rsidRPr="001B2934">
        <w:rPr>
          <w:rFonts w:ascii="Times New Roman" w:hAnsi="Times New Roman" w:cs="Times New Roman"/>
          <w:sz w:val="24"/>
          <w:szCs w:val="24"/>
        </w:rPr>
        <w:t>üştür</w:t>
      </w:r>
      <w:r w:rsidR="009601B3" w:rsidRPr="00B6403E">
        <w:rPr>
          <w:rStyle w:val="DipnotBavurusu"/>
          <w:rFonts w:ascii="Times New Roman" w:hAnsi="Times New Roman" w:cs="Times New Roman"/>
          <w:sz w:val="24"/>
          <w:szCs w:val="24"/>
        </w:rPr>
        <w:footnoteReference w:id="263"/>
      </w:r>
      <w:r w:rsidR="009601B3" w:rsidRPr="00B6403E">
        <w:rPr>
          <w:rFonts w:ascii="Times New Roman" w:hAnsi="Times New Roman" w:cs="Times New Roman"/>
          <w:sz w:val="24"/>
          <w:szCs w:val="24"/>
        </w:rPr>
        <w:t>.</w:t>
      </w:r>
      <w:r w:rsidR="00EC51AE" w:rsidRPr="001B2934">
        <w:rPr>
          <w:rFonts w:ascii="Times New Roman" w:hAnsi="Times New Roman" w:cs="Times New Roman"/>
          <w:sz w:val="24"/>
          <w:szCs w:val="24"/>
        </w:rPr>
        <w:t xml:space="preserve"> Kur’a</w:t>
      </w:r>
      <w:r w:rsidR="00D65CE0" w:rsidRPr="001B2934">
        <w:rPr>
          <w:rFonts w:ascii="Times New Roman" w:hAnsi="Times New Roman" w:cs="Times New Roman"/>
          <w:sz w:val="24"/>
          <w:szCs w:val="24"/>
        </w:rPr>
        <w:t>n’ın oku</w:t>
      </w:r>
      <w:r w:rsidR="00CE7E08" w:rsidRPr="001B2934">
        <w:rPr>
          <w:rFonts w:ascii="Times New Roman" w:hAnsi="Times New Roman" w:cs="Times New Roman"/>
          <w:sz w:val="24"/>
          <w:szCs w:val="24"/>
        </w:rPr>
        <w:t>yuş şekilleri olan tahkîk, hadr ve</w:t>
      </w:r>
      <w:r w:rsidR="00D65CE0" w:rsidRPr="001B2934">
        <w:rPr>
          <w:rFonts w:ascii="Times New Roman" w:hAnsi="Times New Roman" w:cs="Times New Roman"/>
          <w:sz w:val="24"/>
          <w:szCs w:val="24"/>
        </w:rPr>
        <w:t xml:space="preserve"> tedvî</w:t>
      </w:r>
      <w:r w:rsidR="00EC51AE" w:rsidRPr="001B2934">
        <w:rPr>
          <w:rFonts w:ascii="Times New Roman" w:hAnsi="Times New Roman" w:cs="Times New Roman"/>
          <w:sz w:val="24"/>
          <w:szCs w:val="24"/>
        </w:rPr>
        <w:t>r husus</w:t>
      </w:r>
      <w:r w:rsidR="00C91892" w:rsidRPr="001B2934">
        <w:rPr>
          <w:rFonts w:ascii="Times New Roman" w:hAnsi="Times New Roman" w:cs="Times New Roman"/>
          <w:sz w:val="24"/>
          <w:szCs w:val="24"/>
        </w:rPr>
        <w:t>larında Eskicizade’nin</w:t>
      </w:r>
      <w:r w:rsidR="00CE7E08" w:rsidRPr="001B2934">
        <w:rPr>
          <w:rFonts w:ascii="Times New Roman" w:hAnsi="Times New Roman" w:cs="Times New Roman"/>
          <w:sz w:val="24"/>
          <w:szCs w:val="24"/>
        </w:rPr>
        <w:t>,</w:t>
      </w:r>
      <w:r w:rsidR="001F1820">
        <w:rPr>
          <w:rFonts w:ascii="Times New Roman" w:hAnsi="Times New Roman" w:cs="Times New Roman"/>
          <w:sz w:val="24"/>
          <w:szCs w:val="24"/>
        </w:rPr>
        <w:t xml:space="preserve"> Terceme-i Dürr-i Yetî</w:t>
      </w:r>
      <w:r w:rsidR="00EC51AE" w:rsidRPr="001B2934">
        <w:rPr>
          <w:rFonts w:ascii="Times New Roman" w:hAnsi="Times New Roman" w:cs="Times New Roman"/>
          <w:sz w:val="24"/>
          <w:szCs w:val="24"/>
        </w:rPr>
        <w:t xml:space="preserve">m adlı eserine atıf yapıldığı </w:t>
      </w:r>
      <w:r w:rsidR="00CE7E08" w:rsidRPr="001B2934">
        <w:rPr>
          <w:rFonts w:ascii="Times New Roman" w:hAnsi="Times New Roman" w:cs="Times New Roman"/>
          <w:sz w:val="24"/>
          <w:szCs w:val="24"/>
        </w:rPr>
        <w:t>tespit edilmiştir</w:t>
      </w:r>
      <w:r w:rsidR="000C07C5" w:rsidRPr="00B6403E">
        <w:rPr>
          <w:rStyle w:val="DipnotBavurusu"/>
          <w:rFonts w:ascii="Times New Roman" w:hAnsi="Times New Roman" w:cs="Times New Roman"/>
          <w:sz w:val="24"/>
          <w:szCs w:val="24"/>
        </w:rPr>
        <w:footnoteReference w:id="264"/>
      </w:r>
      <w:r w:rsidR="00EC51AE" w:rsidRPr="001B2934">
        <w:rPr>
          <w:rFonts w:ascii="Times New Roman" w:hAnsi="Times New Roman" w:cs="Times New Roman"/>
          <w:sz w:val="24"/>
          <w:szCs w:val="24"/>
        </w:rPr>
        <w:t>.</w:t>
      </w:r>
      <w:r w:rsidR="0047138A" w:rsidRPr="001B2934">
        <w:rPr>
          <w:rFonts w:ascii="Times New Roman" w:hAnsi="Times New Roman" w:cs="Times New Roman"/>
          <w:sz w:val="24"/>
          <w:szCs w:val="24"/>
        </w:rPr>
        <w:t xml:space="preserve"> Ha</w:t>
      </w:r>
      <w:r w:rsidR="00830B61" w:rsidRPr="001B2934">
        <w:rPr>
          <w:rFonts w:ascii="Times New Roman" w:hAnsi="Times New Roman" w:cs="Times New Roman"/>
          <w:sz w:val="24"/>
          <w:szCs w:val="24"/>
        </w:rPr>
        <w:t>rflerin mahreçlerinin</w:t>
      </w:r>
      <w:r w:rsidR="0047138A" w:rsidRPr="001B2934">
        <w:rPr>
          <w:rFonts w:ascii="Times New Roman" w:hAnsi="Times New Roman" w:cs="Times New Roman"/>
          <w:sz w:val="24"/>
          <w:szCs w:val="24"/>
        </w:rPr>
        <w:t xml:space="preserve"> sayıları </w:t>
      </w:r>
      <w:r w:rsidR="00CE7E08" w:rsidRPr="001B2934">
        <w:rPr>
          <w:rFonts w:ascii="Times New Roman" w:hAnsi="Times New Roman" w:cs="Times New Roman"/>
          <w:sz w:val="24"/>
          <w:szCs w:val="24"/>
        </w:rPr>
        <w:t>konusunda</w:t>
      </w:r>
      <w:r w:rsidR="00830B61" w:rsidRPr="001B2934">
        <w:rPr>
          <w:rFonts w:ascii="Times New Roman" w:hAnsi="Times New Roman" w:cs="Times New Roman"/>
          <w:sz w:val="24"/>
          <w:szCs w:val="24"/>
        </w:rPr>
        <w:t>,</w:t>
      </w:r>
      <w:r w:rsidR="0047138A" w:rsidRPr="001B2934">
        <w:rPr>
          <w:rFonts w:ascii="Times New Roman" w:hAnsi="Times New Roman" w:cs="Times New Roman"/>
          <w:sz w:val="24"/>
          <w:szCs w:val="24"/>
        </w:rPr>
        <w:t xml:space="preserve"> </w:t>
      </w:r>
      <w:r w:rsidR="00830B61" w:rsidRPr="001B2934">
        <w:rPr>
          <w:rFonts w:ascii="Times New Roman" w:hAnsi="Times New Roman" w:cs="Times New Roman"/>
          <w:sz w:val="24"/>
          <w:szCs w:val="24"/>
        </w:rPr>
        <w:t>yönlendirilen kaynaklar arasında Eskicizade’nin eseri</w:t>
      </w:r>
      <w:r w:rsidR="0047138A" w:rsidRPr="001B2934">
        <w:rPr>
          <w:rFonts w:ascii="Times New Roman" w:hAnsi="Times New Roman" w:cs="Times New Roman"/>
          <w:sz w:val="24"/>
          <w:szCs w:val="24"/>
        </w:rPr>
        <w:t xml:space="preserve"> </w:t>
      </w:r>
      <w:r w:rsidR="00830B61" w:rsidRPr="001B2934">
        <w:rPr>
          <w:rFonts w:ascii="Times New Roman" w:hAnsi="Times New Roman" w:cs="Times New Roman"/>
          <w:sz w:val="24"/>
          <w:szCs w:val="24"/>
        </w:rPr>
        <w:t xml:space="preserve">de </w:t>
      </w:r>
      <w:r w:rsidR="0047138A" w:rsidRPr="001B2934">
        <w:rPr>
          <w:rFonts w:ascii="Times New Roman" w:hAnsi="Times New Roman" w:cs="Times New Roman"/>
          <w:sz w:val="24"/>
          <w:szCs w:val="24"/>
        </w:rPr>
        <w:t xml:space="preserve">yer </w:t>
      </w:r>
      <w:r w:rsidR="00830B61" w:rsidRPr="001B2934">
        <w:rPr>
          <w:rFonts w:ascii="Times New Roman" w:hAnsi="Times New Roman" w:cs="Times New Roman"/>
          <w:sz w:val="24"/>
          <w:szCs w:val="24"/>
        </w:rPr>
        <w:t>aldığı</w:t>
      </w:r>
      <w:r w:rsidR="0047138A" w:rsidRPr="001B2934">
        <w:rPr>
          <w:rFonts w:ascii="Times New Roman" w:hAnsi="Times New Roman" w:cs="Times New Roman"/>
          <w:sz w:val="24"/>
          <w:szCs w:val="24"/>
        </w:rPr>
        <w:t xml:space="preserve"> görülm</w:t>
      </w:r>
      <w:r w:rsidR="00830B61" w:rsidRPr="001B2934">
        <w:rPr>
          <w:rFonts w:ascii="Times New Roman" w:hAnsi="Times New Roman" w:cs="Times New Roman"/>
          <w:sz w:val="24"/>
          <w:szCs w:val="24"/>
        </w:rPr>
        <w:t>üştür</w:t>
      </w:r>
      <w:r w:rsidR="0047138A" w:rsidRPr="00B6403E">
        <w:rPr>
          <w:rStyle w:val="DipnotBavurusu"/>
          <w:rFonts w:ascii="Times New Roman" w:hAnsi="Times New Roman" w:cs="Times New Roman"/>
          <w:sz w:val="24"/>
          <w:szCs w:val="24"/>
        </w:rPr>
        <w:footnoteReference w:id="265"/>
      </w:r>
      <w:r w:rsidR="0047138A" w:rsidRPr="001B2934">
        <w:rPr>
          <w:rFonts w:ascii="Times New Roman" w:hAnsi="Times New Roman" w:cs="Times New Roman"/>
          <w:sz w:val="24"/>
          <w:szCs w:val="24"/>
        </w:rPr>
        <w:t>.</w:t>
      </w:r>
      <w:r w:rsidR="00584985" w:rsidRPr="001B2934">
        <w:rPr>
          <w:rFonts w:ascii="Times New Roman" w:hAnsi="Times New Roman" w:cs="Times New Roman"/>
          <w:sz w:val="24"/>
          <w:szCs w:val="24"/>
        </w:rPr>
        <w:t xml:space="preserve"> </w:t>
      </w:r>
      <w:r w:rsidR="0034153E" w:rsidRPr="001B2934">
        <w:rPr>
          <w:rFonts w:ascii="Times New Roman" w:hAnsi="Times New Roman" w:cs="Times New Roman"/>
          <w:sz w:val="24"/>
          <w:szCs w:val="24"/>
        </w:rPr>
        <w:t>Yine h</w:t>
      </w:r>
      <w:r w:rsidR="00584985" w:rsidRPr="001B2934">
        <w:rPr>
          <w:rFonts w:ascii="Times New Roman" w:hAnsi="Times New Roman" w:cs="Times New Roman"/>
          <w:sz w:val="24"/>
          <w:szCs w:val="24"/>
        </w:rPr>
        <w:t>arflerin mahreçlerinden</w:t>
      </w:r>
      <w:r w:rsidR="00CF041D" w:rsidRPr="001B2934">
        <w:rPr>
          <w:rFonts w:ascii="Times New Roman" w:hAnsi="Times New Roman" w:cs="Times New Roman"/>
          <w:sz w:val="24"/>
          <w:szCs w:val="24"/>
        </w:rPr>
        <w:t xml:space="preserve"> çıkarılması </w:t>
      </w:r>
      <w:r w:rsidR="0034153E" w:rsidRPr="001B2934">
        <w:rPr>
          <w:rFonts w:ascii="Times New Roman" w:hAnsi="Times New Roman" w:cs="Times New Roman"/>
          <w:sz w:val="24"/>
          <w:szCs w:val="24"/>
        </w:rPr>
        <w:t>noktasında T</w:t>
      </w:r>
      <w:r w:rsidR="00584985" w:rsidRPr="001B2934">
        <w:rPr>
          <w:rFonts w:ascii="Times New Roman" w:hAnsi="Times New Roman" w:cs="Times New Roman"/>
          <w:sz w:val="24"/>
          <w:szCs w:val="24"/>
        </w:rPr>
        <w:t>erceme</w:t>
      </w:r>
      <w:r w:rsidR="0034153E" w:rsidRPr="001B2934">
        <w:rPr>
          <w:rFonts w:ascii="Times New Roman" w:hAnsi="Times New Roman" w:cs="Times New Roman"/>
          <w:sz w:val="24"/>
          <w:szCs w:val="24"/>
        </w:rPr>
        <w:t>-i Dürr-i Y</w:t>
      </w:r>
      <w:r w:rsidR="00584985" w:rsidRPr="001B2934">
        <w:rPr>
          <w:rFonts w:ascii="Times New Roman" w:hAnsi="Times New Roman" w:cs="Times New Roman"/>
          <w:sz w:val="24"/>
          <w:szCs w:val="24"/>
        </w:rPr>
        <w:t>etim’e atıf yapılmıştır</w:t>
      </w:r>
      <w:r w:rsidR="00584985" w:rsidRPr="0074782C">
        <w:rPr>
          <w:rStyle w:val="DipnotBavurusu"/>
          <w:rFonts w:ascii="Times New Roman" w:hAnsi="Times New Roman" w:cs="Times New Roman"/>
          <w:sz w:val="24"/>
          <w:szCs w:val="24"/>
        </w:rPr>
        <w:footnoteReference w:id="266"/>
      </w:r>
      <w:r w:rsidR="00584985" w:rsidRPr="0074782C">
        <w:rPr>
          <w:rFonts w:ascii="Times New Roman" w:hAnsi="Times New Roman" w:cs="Times New Roman"/>
          <w:sz w:val="24"/>
          <w:szCs w:val="24"/>
        </w:rPr>
        <w:t>.</w:t>
      </w:r>
      <w:r w:rsidR="0045524F" w:rsidRPr="001B2934">
        <w:rPr>
          <w:rFonts w:ascii="Times New Roman" w:hAnsi="Times New Roman" w:cs="Times New Roman"/>
          <w:sz w:val="24"/>
          <w:szCs w:val="24"/>
        </w:rPr>
        <w:t xml:space="preserve"> </w:t>
      </w:r>
    </w:p>
    <w:p w14:paraId="1D0F534B" w14:textId="77777777" w:rsidR="009041CF" w:rsidRPr="001B2934" w:rsidRDefault="00932BF6"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lastRenderedPageBreak/>
        <w:t>İsmail Karaçam, kitabında tecvid bilginlerinin, s</w:t>
      </w:r>
      <w:r w:rsidR="001F7F93" w:rsidRPr="001B2934">
        <w:rPr>
          <w:rFonts w:ascii="Times New Roman" w:hAnsi="Times New Roman" w:cs="Times New Roman"/>
          <w:sz w:val="24"/>
          <w:szCs w:val="24"/>
        </w:rPr>
        <w:t xml:space="preserve">ıfatların </w:t>
      </w:r>
      <w:r w:rsidR="00062C02" w:rsidRPr="001B2934">
        <w:rPr>
          <w:rFonts w:ascii="Times New Roman" w:hAnsi="Times New Roman" w:cs="Times New Roman"/>
          <w:sz w:val="24"/>
          <w:szCs w:val="24"/>
        </w:rPr>
        <w:t>sayısı</w:t>
      </w:r>
      <w:r w:rsidRPr="001B2934">
        <w:rPr>
          <w:rFonts w:ascii="Times New Roman" w:hAnsi="Times New Roman" w:cs="Times New Roman"/>
          <w:sz w:val="24"/>
          <w:szCs w:val="24"/>
        </w:rPr>
        <w:t xml:space="preserve"> konusunda ittifak sağlayamadıklarını ifade etmiştir</w:t>
      </w:r>
      <w:r w:rsidRPr="00252845">
        <w:rPr>
          <w:rStyle w:val="DipnotBavurusu"/>
          <w:rFonts w:ascii="Times New Roman" w:hAnsi="Times New Roman" w:cs="Times New Roman"/>
          <w:sz w:val="24"/>
          <w:szCs w:val="24"/>
        </w:rPr>
        <w:footnoteReference w:id="267"/>
      </w:r>
      <w:r w:rsidRPr="001B2934">
        <w:rPr>
          <w:rFonts w:ascii="Times New Roman" w:hAnsi="Times New Roman" w:cs="Times New Roman"/>
          <w:sz w:val="24"/>
          <w:szCs w:val="24"/>
        </w:rPr>
        <w:t>.</w:t>
      </w:r>
      <w:r w:rsidR="00062C02" w:rsidRPr="001B2934">
        <w:rPr>
          <w:rFonts w:ascii="Times New Roman" w:hAnsi="Times New Roman" w:cs="Times New Roman"/>
          <w:sz w:val="24"/>
          <w:szCs w:val="24"/>
        </w:rPr>
        <w:t xml:space="preserve"> </w:t>
      </w:r>
      <w:r w:rsidRPr="001B2934">
        <w:rPr>
          <w:rFonts w:ascii="Times New Roman" w:hAnsi="Times New Roman" w:cs="Times New Roman"/>
          <w:sz w:val="24"/>
          <w:szCs w:val="24"/>
        </w:rPr>
        <w:t xml:space="preserve">Bundan ötürü bu konuyla ilgili belirttiği kaynaklar arasında </w:t>
      </w:r>
      <w:r w:rsidR="001F7F93" w:rsidRPr="001B2934">
        <w:rPr>
          <w:rFonts w:ascii="Times New Roman" w:hAnsi="Times New Roman" w:cs="Times New Roman"/>
          <w:sz w:val="24"/>
          <w:szCs w:val="24"/>
        </w:rPr>
        <w:t>Birgivi</w:t>
      </w:r>
      <w:r w:rsidR="00062C02" w:rsidRPr="001B2934">
        <w:rPr>
          <w:rFonts w:ascii="Times New Roman" w:hAnsi="Times New Roman" w:cs="Times New Roman"/>
          <w:sz w:val="24"/>
          <w:szCs w:val="24"/>
        </w:rPr>
        <w:t>’nin</w:t>
      </w:r>
      <w:r w:rsidR="00B23D03" w:rsidRPr="001B2934">
        <w:rPr>
          <w:rFonts w:ascii="Times New Roman" w:hAnsi="Times New Roman" w:cs="Times New Roman"/>
          <w:sz w:val="24"/>
          <w:szCs w:val="24"/>
        </w:rPr>
        <w:t xml:space="preserve"> eserine</w:t>
      </w:r>
      <w:r w:rsidR="001F7F93" w:rsidRPr="001B2934">
        <w:rPr>
          <w:rFonts w:ascii="Times New Roman" w:hAnsi="Times New Roman" w:cs="Times New Roman"/>
          <w:sz w:val="24"/>
          <w:szCs w:val="24"/>
        </w:rPr>
        <w:t xml:space="preserve"> </w:t>
      </w:r>
      <w:r w:rsidR="00062C02" w:rsidRPr="001B2934">
        <w:rPr>
          <w:rFonts w:ascii="Times New Roman" w:hAnsi="Times New Roman" w:cs="Times New Roman"/>
          <w:sz w:val="24"/>
          <w:szCs w:val="24"/>
        </w:rPr>
        <w:t xml:space="preserve">de </w:t>
      </w:r>
      <w:r w:rsidR="00B23D03" w:rsidRPr="001B2934">
        <w:rPr>
          <w:rFonts w:ascii="Times New Roman" w:hAnsi="Times New Roman" w:cs="Times New Roman"/>
          <w:sz w:val="24"/>
          <w:szCs w:val="24"/>
        </w:rPr>
        <w:t xml:space="preserve">temas </w:t>
      </w:r>
      <w:r w:rsidR="00062C02" w:rsidRPr="001B2934">
        <w:rPr>
          <w:rFonts w:ascii="Times New Roman" w:hAnsi="Times New Roman" w:cs="Times New Roman"/>
          <w:sz w:val="24"/>
          <w:szCs w:val="24"/>
        </w:rPr>
        <w:t>e</w:t>
      </w:r>
      <w:r w:rsidRPr="001B2934">
        <w:rPr>
          <w:rFonts w:ascii="Times New Roman" w:hAnsi="Times New Roman" w:cs="Times New Roman"/>
          <w:sz w:val="24"/>
          <w:szCs w:val="24"/>
        </w:rPr>
        <w:t>tmiştir</w:t>
      </w:r>
      <w:r w:rsidR="0045524F" w:rsidRPr="00252845">
        <w:rPr>
          <w:rStyle w:val="DipnotBavurusu"/>
          <w:rFonts w:ascii="Times New Roman" w:hAnsi="Times New Roman" w:cs="Times New Roman"/>
          <w:sz w:val="24"/>
          <w:szCs w:val="24"/>
        </w:rPr>
        <w:footnoteReference w:id="268"/>
      </w:r>
      <w:r w:rsidR="0045524F" w:rsidRPr="00252845">
        <w:rPr>
          <w:rFonts w:ascii="Times New Roman" w:hAnsi="Times New Roman" w:cs="Times New Roman"/>
          <w:sz w:val="24"/>
          <w:szCs w:val="24"/>
        </w:rPr>
        <w:t>.</w:t>
      </w:r>
      <w:r w:rsidR="0045524F" w:rsidRPr="001B2934">
        <w:rPr>
          <w:rFonts w:ascii="Times New Roman" w:hAnsi="Times New Roman" w:cs="Times New Roman"/>
          <w:sz w:val="24"/>
          <w:szCs w:val="24"/>
        </w:rPr>
        <w:t xml:space="preserve"> </w:t>
      </w:r>
      <w:r w:rsidR="00B23D03" w:rsidRPr="001B2934">
        <w:rPr>
          <w:rFonts w:ascii="Times New Roman" w:hAnsi="Times New Roman" w:cs="Times New Roman"/>
          <w:sz w:val="24"/>
          <w:szCs w:val="24"/>
        </w:rPr>
        <w:t>Yine müellif, â</w:t>
      </w:r>
      <w:r w:rsidR="0045524F" w:rsidRPr="001B2934">
        <w:rPr>
          <w:rFonts w:ascii="Times New Roman" w:hAnsi="Times New Roman" w:cs="Times New Roman"/>
          <w:sz w:val="24"/>
          <w:szCs w:val="24"/>
        </w:rPr>
        <w:t>rizi</w:t>
      </w:r>
      <w:r w:rsidR="00441780" w:rsidRPr="001B2934">
        <w:rPr>
          <w:rFonts w:ascii="Times New Roman" w:hAnsi="Times New Roman" w:cs="Times New Roman"/>
          <w:sz w:val="24"/>
          <w:szCs w:val="24"/>
        </w:rPr>
        <w:t xml:space="preserve"> safatların tesbiti ve </w:t>
      </w:r>
      <w:r w:rsidR="0045524F" w:rsidRPr="001B2934">
        <w:rPr>
          <w:rFonts w:ascii="Times New Roman" w:hAnsi="Times New Roman" w:cs="Times New Roman"/>
          <w:sz w:val="24"/>
          <w:szCs w:val="24"/>
        </w:rPr>
        <w:t>tertibi</w:t>
      </w:r>
      <w:r w:rsidR="00B23D03" w:rsidRPr="001B2934">
        <w:rPr>
          <w:rFonts w:ascii="Times New Roman" w:hAnsi="Times New Roman" w:cs="Times New Roman"/>
          <w:sz w:val="24"/>
          <w:szCs w:val="24"/>
        </w:rPr>
        <w:t>ni</w:t>
      </w:r>
      <w:r w:rsidR="0045524F" w:rsidRPr="001B2934">
        <w:rPr>
          <w:rFonts w:ascii="Times New Roman" w:hAnsi="Times New Roman" w:cs="Times New Roman"/>
          <w:sz w:val="24"/>
          <w:szCs w:val="24"/>
        </w:rPr>
        <w:t xml:space="preserve"> Eskicizâde</w:t>
      </w:r>
      <w:r w:rsidR="00B23D03" w:rsidRPr="001B2934">
        <w:rPr>
          <w:rFonts w:ascii="Times New Roman" w:hAnsi="Times New Roman" w:cs="Times New Roman"/>
          <w:sz w:val="24"/>
          <w:szCs w:val="24"/>
        </w:rPr>
        <w:t>’</w:t>
      </w:r>
      <w:r w:rsidR="00441780" w:rsidRPr="001B2934">
        <w:rPr>
          <w:rFonts w:ascii="Times New Roman" w:hAnsi="Times New Roman" w:cs="Times New Roman"/>
          <w:sz w:val="24"/>
          <w:szCs w:val="24"/>
        </w:rPr>
        <w:t xml:space="preserve">nin </w:t>
      </w:r>
      <w:r w:rsidR="00B23D03" w:rsidRPr="001B2934">
        <w:rPr>
          <w:rFonts w:ascii="Times New Roman" w:hAnsi="Times New Roman" w:cs="Times New Roman"/>
          <w:sz w:val="24"/>
          <w:szCs w:val="24"/>
        </w:rPr>
        <w:t xml:space="preserve">Terceme-i Dürr-i Yetîm adlı </w:t>
      </w:r>
      <w:r w:rsidR="00441780" w:rsidRPr="001B2934">
        <w:rPr>
          <w:rFonts w:ascii="Times New Roman" w:hAnsi="Times New Roman" w:cs="Times New Roman"/>
          <w:sz w:val="24"/>
          <w:szCs w:val="24"/>
        </w:rPr>
        <w:t xml:space="preserve">eserine </w:t>
      </w:r>
      <w:r w:rsidR="00B23D03" w:rsidRPr="001B2934">
        <w:rPr>
          <w:rFonts w:ascii="Times New Roman" w:hAnsi="Times New Roman" w:cs="Times New Roman"/>
          <w:sz w:val="24"/>
          <w:szCs w:val="24"/>
        </w:rPr>
        <w:t>göre yap</w:t>
      </w:r>
      <w:r w:rsidR="0045524F" w:rsidRPr="001B2934">
        <w:rPr>
          <w:rFonts w:ascii="Times New Roman" w:hAnsi="Times New Roman" w:cs="Times New Roman"/>
          <w:sz w:val="24"/>
          <w:szCs w:val="24"/>
        </w:rPr>
        <w:t>mıştır</w:t>
      </w:r>
      <w:r w:rsidR="00441780" w:rsidRPr="00252845">
        <w:rPr>
          <w:rStyle w:val="DipnotBavurusu"/>
          <w:rFonts w:ascii="Times New Roman" w:hAnsi="Times New Roman" w:cs="Times New Roman"/>
          <w:sz w:val="24"/>
          <w:szCs w:val="24"/>
        </w:rPr>
        <w:footnoteReference w:id="269"/>
      </w:r>
      <w:r w:rsidR="00441780" w:rsidRPr="00252845">
        <w:rPr>
          <w:rFonts w:ascii="Times New Roman" w:hAnsi="Times New Roman" w:cs="Times New Roman"/>
          <w:sz w:val="24"/>
          <w:szCs w:val="24"/>
        </w:rPr>
        <w:t>.</w:t>
      </w:r>
      <w:r w:rsidR="009755B1" w:rsidRPr="001B2934">
        <w:rPr>
          <w:rFonts w:ascii="Times New Roman" w:hAnsi="Times New Roman" w:cs="Times New Roman"/>
          <w:sz w:val="24"/>
          <w:szCs w:val="24"/>
        </w:rPr>
        <w:t xml:space="preserve"> Dâd harfi mese</w:t>
      </w:r>
      <w:r w:rsidR="00B23D03" w:rsidRPr="001B2934">
        <w:rPr>
          <w:rFonts w:ascii="Times New Roman" w:hAnsi="Times New Roman" w:cs="Times New Roman"/>
          <w:sz w:val="24"/>
          <w:szCs w:val="24"/>
        </w:rPr>
        <w:t>lesinde Dürr’i Yetim’e atıf yap</w:t>
      </w:r>
      <w:r w:rsidR="009755B1" w:rsidRPr="001B2934">
        <w:rPr>
          <w:rFonts w:ascii="Times New Roman" w:hAnsi="Times New Roman" w:cs="Times New Roman"/>
          <w:sz w:val="24"/>
          <w:szCs w:val="24"/>
        </w:rPr>
        <w:t>mıştır</w:t>
      </w:r>
      <w:r w:rsidR="009755B1" w:rsidRPr="00252845">
        <w:rPr>
          <w:rStyle w:val="DipnotBavurusu"/>
          <w:rFonts w:ascii="Times New Roman" w:hAnsi="Times New Roman" w:cs="Times New Roman"/>
          <w:sz w:val="24"/>
          <w:szCs w:val="24"/>
        </w:rPr>
        <w:footnoteReference w:id="270"/>
      </w:r>
      <w:r w:rsidR="009755B1" w:rsidRPr="001B2934">
        <w:rPr>
          <w:rFonts w:ascii="Times New Roman" w:hAnsi="Times New Roman" w:cs="Times New Roman"/>
          <w:sz w:val="24"/>
          <w:szCs w:val="24"/>
        </w:rPr>
        <w:t>.</w:t>
      </w:r>
      <w:r w:rsidR="00B23D03" w:rsidRPr="001B2934">
        <w:rPr>
          <w:rFonts w:ascii="Times New Roman" w:hAnsi="Times New Roman" w:cs="Times New Roman"/>
          <w:sz w:val="24"/>
          <w:szCs w:val="24"/>
        </w:rPr>
        <w:t xml:space="preserve"> Lahn-i celî</w:t>
      </w:r>
      <w:r w:rsidR="00B838FB" w:rsidRPr="001B2934">
        <w:rPr>
          <w:rFonts w:ascii="Times New Roman" w:hAnsi="Times New Roman" w:cs="Times New Roman"/>
          <w:sz w:val="24"/>
          <w:szCs w:val="24"/>
        </w:rPr>
        <w:t>nin hükmü</w:t>
      </w:r>
      <w:r w:rsidR="00D46723" w:rsidRPr="001B2934">
        <w:rPr>
          <w:rFonts w:ascii="Times New Roman" w:hAnsi="Times New Roman" w:cs="Times New Roman"/>
          <w:sz w:val="24"/>
          <w:szCs w:val="24"/>
        </w:rPr>
        <w:t>nü</w:t>
      </w:r>
      <w:r w:rsidR="00B838FB" w:rsidRPr="001B2934">
        <w:rPr>
          <w:rFonts w:ascii="Times New Roman" w:hAnsi="Times New Roman" w:cs="Times New Roman"/>
          <w:sz w:val="24"/>
          <w:szCs w:val="24"/>
        </w:rPr>
        <w:t xml:space="preserve"> Eskicizâde’nin eserin</w:t>
      </w:r>
      <w:r w:rsidR="00D46723" w:rsidRPr="001B2934">
        <w:rPr>
          <w:rFonts w:ascii="Times New Roman" w:hAnsi="Times New Roman" w:cs="Times New Roman"/>
          <w:sz w:val="24"/>
          <w:szCs w:val="24"/>
        </w:rPr>
        <w:t>d</w:t>
      </w:r>
      <w:r w:rsidR="00B838FB" w:rsidRPr="001B2934">
        <w:rPr>
          <w:rFonts w:ascii="Times New Roman" w:hAnsi="Times New Roman" w:cs="Times New Roman"/>
          <w:sz w:val="24"/>
          <w:szCs w:val="24"/>
        </w:rPr>
        <w:t>e</w:t>
      </w:r>
      <w:r w:rsidR="00D46723" w:rsidRPr="001B2934">
        <w:rPr>
          <w:rFonts w:ascii="Times New Roman" w:hAnsi="Times New Roman" w:cs="Times New Roman"/>
          <w:sz w:val="24"/>
          <w:szCs w:val="24"/>
        </w:rPr>
        <w:t xml:space="preserve">n hareketle </w:t>
      </w:r>
      <w:r w:rsidR="00BB7FEB" w:rsidRPr="001B2934">
        <w:rPr>
          <w:rFonts w:ascii="Times New Roman" w:hAnsi="Times New Roman" w:cs="Times New Roman"/>
          <w:sz w:val="24"/>
          <w:szCs w:val="24"/>
        </w:rPr>
        <w:t>açıklamıştır</w:t>
      </w:r>
      <w:r w:rsidR="00B838FB" w:rsidRPr="00252845">
        <w:rPr>
          <w:rStyle w:val="DipnotBavurusu"/>
          <w:rFonts w:ascii="Times New Roman" w:hAnsi="Times New Roman" w:cs="Times New Roman"/>
          <w:sz w:val="24"/>
          <w:szCs w:val="24"/>
        </w:rPr>
        <w:footnoteReference w:id="271"/>
      </w:r>
      <w:r w:rsidR="00B838FB" w:rsidRPr="001B2934">
        <w:rPr>
          <w:rFonts w:ascii="Times New Roman" w:hAnsi="Times New Roman" w:cs="Times New Roman"/>
          <w:sz w:val="24"/>
          <w:szCs w:val="24"/>
        </w:rPr>
        <w:t>.</w:t>
      </w:r>
      <w:r w:rsidR="00D46723" w:rsidRPr="001B2934">
        <w:rPr>
          <w:rFonts w:ascii="Times New Roman" w:hAnsi="Times New Roman" w:cs="Times New Roman"/>
          <w:sz w:val="24"/>
          <w:szCs w:val="24"/>
        </w:rPr>
        <w:t xml:space="preserve"> </w:t>
      </w:r>
      <w:r w:rsidR="00BB7FEB" w:rsidRPr="001B2934">
        <w:rPr>
          <w:rFonts w:ascii="Times New Roman" w:hAnsi="Times New Roman" w:cs="Times New Roman"/>
          <w:sz w:val="24"/>
          <w:szCs w:val="24"/>
        </w:rPr>
        <w:t>Terceme-i Dürr-i Yetîm eşliğinde</w:t>
      </w:r>
      <w:r w:rsidR="00D46723" w:rsidRPr="001B2934">
        <w:rPr>
          <w:rFonts w:ascii="Times New Roman" w:hAnsi="Times New Roman" w:cs="Times New Roman"/>
          <w:sz w:val="24"/>
          <w:szCs w:val="24"/>
        </w:rPr>
        <w:t xml:space="preserve"> vakf ve ibtida</w:t>
      </w:r>
      <w:r w:rsidR="00690107" w:rsidRPr="001B2934">
        <w:rPr>
          <w:rFonts w:ascii="Times New Roman" w:hAnsi="Times New Roman" w:cs="Times New Roman"/>
          <w:sz w:val="24"/>
          <w:szCs w:val="24"/>
        </w:rPr>
        <w:t>da yapılan hataların nam</w:t>
      </w:r>
      <w:r w:rsidR="00C91892" w:rsidRPr="001B2934">
        <w:rPr>
          <w:rFonts w:ascii="Times New Roman" w:hAnsi="Times New Roman" w:cs="Times New Roman"/>
          <w:sz w:val="24"/>
          <w:szCs w:val="24"/>
        </w:rPr>
        <w:t>a</w:t>
      </w:r>
      <w:r w:rsidR="00D46723" w:rsidRPr="001B2934">
        <w:rPr>
          <w:rFonts w:ascii="Times New Roman" w:hAnsi="Times New Roman" w:cs="Times New Roman"/>
          <w:sz w:val="24"/>
          <w:szCs w:val="24"/>
        </w:rPr>
        <w:t>za</w:t>
      </w:r>
      <w:r w:rsidR="00690107" w:rsidRPr="001B2934">
        <w:rPr>
          <w:rFonts w:ascii="Times New Roman" w:hAnsi="Times New Roman" w:cs="Times New Roman"/>
          <w:sz w:val="24"/>
          <w:szCs w:val="24"/>
        </w:rPr>
        <w:t xml:space="preserve"> </w:t>
      </w:r>
      <w:r w:rsidR="00D46723" w:rsidRPr="001B2934">
        <w:rPr>
          <w:rFonts w:ascii="Times New Roman" w:hAnsi="Times New Roman" w:cs="Times New Roman"/>
          <w:sz w:val="24"/>
          <w:szCs w:val="24"/>
        </w:rPr>
        <w:t>halel getirip getirmeyeceğini</w:t>
      </w:r>
      <w:r w:rsidR="00690107" w:rsidRPr="001B2934">
        <w:rPr>
          <w:rFonts w:ascii="Times New Roman" w:hAnsi="Times New Roman" w:cs="Times New Roman"/>
          <w:sz w:val="24"/>
          <w:szCs w:val="24"/>
        </w:rPr>
        <w:t xml:space="preserve"> </w:t>
      </w:r>
      <w:r w:rsidR="00D46723" w:rsidRPr="001B2934">
        <w:rPr>
          <w:rFonts w:ascii="Times New Roman" w:hAnsi="Times New Roman" w:cs="Times New Roman"/>
          <w:sz w:val="24"/>
          <w:szCs w:val="24"/>
        </w:rPr>
        <w:t>açıklamıştır</w:t>
      </w:r>
      <w:r w:rsidR="00690107" w:rsidRPr="00252845">
        <w:rPr>
          <w:rStyle w:val="DipnotBavurusu"/>
          <w:rFonts w:ascii="Times New Roman" w:hAnsi="Times New Roman" w:cs="Times New Roman"/>
          <w:sz w:val="24"/>
          <w:szCs w:val="24"/>
        </w:rPr>
        <w:footnoteReference w:id="272"/>
      </w:r>
      <w:r w:rsidR="00690107" w:rsidRPr="00252845">
        <w:rPr>
          <w:rFonts w:ascii="Times New Roman" w:hAnsi="Times New Roman" w:cs="Times New Roman"/>
          <w:sz w:val="24"/>
          <w:szCs w:val="24"/>
        </w:rPr>
        <w:t>.</w:t>
      </w:r>
      <w:r w:rsidR="00D46723" w:rsidRPr="001B2934">
        <w:rPr>
          <w:rFonts w:ascii="Times New Roman" w:hAnsi="Times New Roman" w:cs="Times New Roman"/>
          <w:sz w:val="24"/>
          <w:szCs w:val="24"/>
        </w:rPr>
        <w:t xml:space="preserve"> M</w:t>
      </w:r>
      <w:r w:rsidR="00CF041D" w:rsidRPr="001B2934">
        <w:rPr>
          <w:rFonts w:ascii="Times New Roman" w:hAnsi="Times New Roman" w:cs="Times New Roman"/>
          <w:sz w:val="24"/>
          <w:szCs w:val="24"/>
        </w:rPr>
        <w:t xml:space="preserve">edlerin çeşitleri bahsinde </w:t>
      </w:r>
      <w:r w:rsidR="00D46723" w:rsidRPr="001B2934">
        <w:rPr>
          <w:rFonts w:ascii="Times New Roman" w:hAnsi="Times New Roman" w:cs="Times New Roman"/>
          <w:sz w:val="24"/>
          <w:szCs w:val="24"/>
        </w:rPr>
        <w:t>yönlendirdiği kaynaklardan bir tanesinin de Terceme-i D</w:t>
      </w:r>
      <w:r w:rsidR="00CF041D" w:rsidRPr="001B2934">
        <w:rPr>
          <w:rFonts w:ascii="Times New Roman" w:hAnsi="Times New Roman" w:cs="Times New Roman"/>
          <w:sz w:val="24"/>
          <w:szCs w:val="24"/>
        </w:rPr>
        <w:t>ürr</w:t>
      </w:r>
      <w:r w:rsidR="00D46723" w:rsidRPr="001B2934">
        <w:rPr>
          <w:rFonts w:ascii="Times New Roman" w:hAnsi="Times New Roman" w:cs="Times New Roman"/>
          <w:sz w:val="24"/>
          <w:szCs w:val="24"/>
        </w:rPr>
        <w:t>-i Y</w:t>
      </w:r>
      <w:r w:rsidR="00880EAC" w:rsidRPr="001B2934">
        <w:rPr>
          <w:rFonts w:ascii="Times New Roman" w:hAnsi="Times New Roman" w:cs="Times New Roman"/>
          <w:sz w:val="24"/>
          <w:szCs w:val="24"/>
        </w:rPr>
        <w:t xml:space="preserve">etim </w:t>
      </w:r>
      <w:r w:rsidR="00D46723" w:rsidRPr="001B2934">
        <w:rPr>
          <w:rFonts w:ascii="Times New Roman" w:hAnsi="Times New Roman" w:cs="Times New Roman"/>
          <w:sz w:val="24"/>
          <w:szCs w:val="24"/>
        </w:rPr>
        <w:t>olduğunu söylemiştir</w:t>
      </w:r>
      <w:r w:rsidR="00880EAC" w:rsidRPr="00252845">
        <w:rPr>
          <w:rStyle w:val="DipnotBavurusu"/>
          <w:rFonts w:ascii="Times New Roman" w:hAnsi="Times New Roman" w:cs="Times New Roman"/>
          <w:sz w:val="24"/>
          <w:szCs w:val="24"/>
        </w:rPr>
        <w:footnoteReference w:id="273"/>
      </w:r>
      <w:r w:rsidR="00880EAC" w:rsidRPr="00252845">
        <w:rPr>
          <w:rFonts w:ascii="Times New Roman" w:hAnsi="Times New Roman" w:cs="Times New Roman"/>
          <w:sz w:val="24"/>
          <w:szCs w:val="24"/>
        </w:rPr>
        <w:t>.</w:t>
      </w:r>
    </w:p>
    <w:p w14:paraId="6FFB1CF7" w14:textId="77777777" w:rsidR="009041CF" w:rsidRPr="001B2934" w:rsidRDefault="00BB7FEB"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Yazar Karaçam tarafından,</w:t>
      </w:r>
      <w:r w:rsidR="00880EAC" w:rsidRPr="001B2934">
        <w:rPr>
          <w:rFonts w:ascii="Times New Roman" w:hAnsi="Times New Roman" w:cs="Times New Roman"/>
          <w:sz w:val="24"/>
          <w:szCs w:val="24"/>
        </w:rPr>
        <w:t xml:space="preserve"> Kur’an tilavetinde</w:t>
      </w:r>
      <w:r w:rsidR="00F9390D" w:rsidRPr="001B2934">
        <w:rPr>
          <w:rFonts w:ascii="Times New Roman" w:hAnsi="Times New Roman" w:cs="Times New Roman"/>
          <w:sz w:val="24"/>
          <w:szCs w:val="24"/>
        </w:rPr>
        <w:t>,</w:t>
      </w:r>
      <w:r w:rsidR="00880EAC" w:rsidRPr="001B2934">
        <w:rPr>
          <w:rFonts w:ascii="Times New Roman" w:hAnsi="Times New Roman" w:cs="Times New Roman"/>
          <w:sz w:val="24"/>
          <w:szCs w:val="24"/>
        </w:rPr>
        <w:t xml:space="preserve"> takip edilen kırâat imamının bütün okuyuş vecihlerine uyulup uyulmayacağı hususunda</w:t>
      </w:r>
      <w:r w:rsidRPr="001B2934">
        <w:rPr>
          <w:rFonts w:ascii="Times New Roman" w:hAnsi="Times New Roman" w:cs="Times New Roman"/>
          <w:sz w:val="24"/>
          <w:szCs w:val="24"/>
        </w:rPr>
        <w:t>,</w:t>
      </w:r>
      <w:r w:rsidR="00880EAC" w:rsidRPr="001B2934">
        <w:rPr>
          <w:rFonts w:ascii="Times New Roman" w:hAnsi="Times New Roman" w:cs="Times New Roman"/>
          <w:sz w:val="24"/>
          <w:szCs w:val="24"/>
        </w:rPr>
        <w:t xml:space="preserve"> Birgivi’nin eseri kaynak olarak gösterilmiştir</w:t>
      </w:r>
      <w:r w:rsidR="00880EAC" w:rsidRPr="000455D8">
        <w:rPr>
          <w:rStyle w:val="DipnotBavurusu"/>
          <w:rFonts w:ascii="Times New Roman" w:hAnsi="Times New Roman" w:cs="Times New Roman"/>
          <w:sz w:val="24"/>
          <w:szCs w:val="24"/>
        </w:rPr>
        <w:footnoteReference w:id="274"/>
      </w:r>
      <w:r w:rsidR="00880EAC" w:rsidRPr="001B2934">
        <w:rPr>
          <w:rFonts w:ascii="Times New Roman" w:hAnsi="Times New Roman" w:cs="Times New Roman"/>
          <w:sz w:val="24"/>
          <w:szCs w:val="24"/>
        </w:rPr>
        <w:t xml:space="preserve">. </w:t>
      </w:r>
      <w:r w:rsidR="00556844" w:rsidRPr="001B2934">
        <w:rPr>
          <w:rFonts w:ascii="Times New Roman" w:hAnsi="Times New Roman" w:cs="Times New Roman"/>
          <w:sz w:val="24"/>
          <w:szCs w:val="24"/>
        </w:rPr>
        <w:t>Medd</w:t>
      </w:r>
      <w:r w:rsidR="00565527" w:rsidRPr="001B2934">
        <w:rPr>
          <w:rFonts w:ascii="Times New Roman" w:hAnsi="Times New Roman" w:cs="Times New Roman"/>
          <w:sz w:val="24"/>
          <w:szCs w:val="24"/>
        </w:rPr>
        <w:t>-i lâ</w:t>
      </w:r>
      <w:r w:rsidR="00556844" w:rsidRPr="001B2934">
        <w:rPr>
          <w:rFonts w:ascii="Times New Roman" w:hAnsi="Times New Roman" w:cs="Times New Roman"/>
          <w:sz w:val="24"/>
          <w:szCs w:val="24"/>
        </w:rPr>
        <w:t>zımın terki</w:t>
      </w:r>
      <w:r w:rsidRPr="001B2934">
        <w:rPr>
          <w:rFonts w:ascii="Times New Roman" w:hAnsi="Times New Roman" w:cs="Times New Roman"/>
          <w:sz w:val="24"/>
          <w:szCs w:val="24"/>
        </w:rPr>
        <w:t xml:space="preserve"> meselesinde</w:t>
      </w:r>
      <w:r w:rsidR="00565527" w:rsidRPr="001B2934">
        <w:rPr>
          <w:rFonts w:ascii="Times New Roman" w:hAnsi="Times New Roman" w:cs="Times New Roman"/>
          <w:sz w:val="24"/>
          <w:szCs w:val="24"/>
        </w:rPr>
        <w:t xml:space="preserve"> ve medd-i ârızın </w:t>
      </w:r>
      <w:r w:rsidR="00AB3CA7" w:rsidRPr="001B2934">
        <w:rPr>
          <w:rFonts w:ascii="Times New Roman" w:hAnsi="Times New Roman" w:cs="Times New Roman"/>
          <w:sz w:val="24"/>
          <w:szCs w:val="24"/>
        </w:rPr>
        <w:t>hükmünde Terceme</w:t>
      </w:r>
      <w:r w:rsidR="00556844" w:rsidRPr="001B2934">
        <w:rPr>
          <w:rFonts w:ascii="Times New Roman" w:hAnsi="Times New Roman" w:cs="Times New Roman"/>
          <w:sz w:val="24"/>
          <w:szCs w:val="24"/>
        </w:rPr>
        <w:t>-i Dürr’i Yetim kaynak olarak gösterilmiştir</w:t>
      </w:r>
      <w:r w:rsidR="00556844" w:rsidRPr="000455D8">
        <w:rPr>
          <w:rStyle w:val="DipnotBavurusu"/>
          <w:rFonts w:ascii="Times New Roman" w:hAnsi="Times New Roman" w:cs="Times New Roman"/>
          <w:sz w:val="24"/>
          <w:szCs w:val="24"/>
        </w:rPr>
        <w:footnoteReference w:id="275"/>
      </w:r>
      <w:r w:rsidR="00556844" w:rsidRPr="001B2934">
        <w:rPr>
          <w:rFonts w:ascii="Times New Roman" w:hAnsi="Times New Roman" w:cs="Times New Roman"/>
          <w:sz w:val="24"/>
          <w:szCs w:val="24"/>
        </w:rPr>
        <w:t>.</w:t>
      </w:r>
      <w:r w:rsidR="00F9390D" w:rsidRPr="001B2934">
        <w:rPr>
          <w:rFonts w:ascii="Times New Roman" w:hAnsi="Times New Roman" w:cs="Times New Roman"/>
          <w:sz w:val="24"/>
          <w:szCs w:val="24"/>
        </w:rPr>
        <w:t xml:space="preserve"> </w:t>
      </w:r>
      <w:r w:rsidRPr="001B2934">
        <w:rPr>
          <w:rFonts w:ascii="Times New Roman" w:hAnsi="Times New Roman" w:cs="Times New Roman"/>
          <w:sz w:val="24"/>
          <w:szCs w:val="24"/>
        </w:rPr>
        <w:t>Diğer medler arasındaki farklar ve m</w:t>
      </w:r>
      <w:r w:rsidR="00F9390D" w:rsidRPr="001B2934">
        <w:rPr>
          <w:rFonts w:ascii="Times New Roman" w:hAnsi="Times New Roman" w:cs="Times New Roman"/>
          <w:sz w:val="24"/>
          <w:szCs w:val="24"/>
        </w:rPr>
        <w:t>edd-i lî</w:t>
      </w:r>
      <w:r w:rsidR="00565527" w:rsidRPr="001B2934">
        <w:rPr>
          <w:rFonts w:ascii="Times New Roman" w:hAnsi="Times New Roman" w:cs="Times New Roman"/>
          <w:sz w:val="24"/>
          <w:szCs w:val="24"/>
        </w:rPr>
        <w:t>nin medd ölçüleri</w:t>
      </w:r>
      <w:r w:rsidRPr="001B2934">
        <w:rPr>
          <w:rFonts w:ascii="Times New Roman" w:hAnsi="Times New Roman" w:cs="Times New Roman"/>
          <w:sz w:val="24"/>
          <w:szCs w:val="24"/>
        </w:rPr>
        <w:t>yle ilgili,</w:t>
      </w:r>
      <w:r w:rsidR="00565527" w:rsidRPr="001B2934">
        <w:rPr>
          <w:rFonts w:ascii="Times New Roman" w:hAnsi="Times New Roman" w:cs="Times New Roman"/>
          <w:sz w:val="24"/>
          <w:szCs w:val="24"/>
        </w:rPr>
        <w:t xml:space="preserve"> Eskicizâde’ye atıf yapılmıştır</w:t>
      </w:r>
      <w:r w:rsidR="00565527" w:rsidRPr="000455D8">
        <w:rPr>
          <w:rStyle w:val="DipnotBavurusu"/>
          <w:rFonts w:ascii="Times New Roman" w:hAnsi="Times New Roman" w:cs="Times New Roman"/>
          <w:sz w:val="24"/>
          <w:szCs w:val="24"/>
        </w:rPr>
        <w:footnoteReference w:id="276"/>
      </w:r>
      <w:r w:rsidR="00565527" w:rsidRPr="000455D8">
        <w:rPr>
          <w:rFonts w:ascii="Times New Roman" w:hAnsi="Times New Roman" w:cs="Times New Roman"/>
          <w:sz w:val="24"/>
          <w:szCs w:val="24"/>
        </w:rPr>
        <w:t>.</w:t>
      </w:r>
      <w:r w:rsidR="00D43207" w:rsidRPr="001B2934">
        <w:rPr>
          <w:rFonts w:ascii="Times New Roman" w:hAnsi="Times New Roman" w:cs="Times New Roman"/>
          <w:sz w:val="24"/>
          <w:szCs w:val="24"/>
        </w:rPr>
        <w:t xml:space="preserve"> </w:t>
      </w:r>
    </w:p>
    <w:p w14:paraId="0F931CD4" w14:textId="77777777" w:rsidR="005C4EF1" w:rsidRPr="001B2934" w:rsidRDefault="00D43207"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 xml:space="preserve">İdğâma mâni olan şeyler konusunda Birgivi’nin risalesine </w:t>
      </w:r>
      <w:r w:rsidR="00BB7FEB" w:rsidRPr="001B2934">
        <w:rPr>
          <w:rFonts w:ascii="Times New Roman" w:hAnsi="Times New Roman" w:cs="Times New Roman"/>
          <w:sz w:val="24"/>
          <w:szCs w:val="24"/>
        </w:rPr>
        <w:t>işaret edilmiştir</w:t>
      </w:r>
      <w:r w:rsidRPr="000455D8">
        <w:rPr>
          <w:rStyle w:val="DipnotBavurusu"/>
          <w:rFonts w:ascii="Times New Roman" w:hAnsi="Times New Roman" w:cs="Times New Roman"/>
          <w:sz w:val="24"/>
          <w:szCs w:val="24"/>
        </w:rPr>
        <w:footnoteReference w:id="277"/>
      </w:r>
      <w:r w:rsidRPr="000455D8">
        <w:rPr>
          <w:rFonts w:ascii="Times New Roman" w:hAnsi="Times New Roman" w:cs="Times New Roman"/>
          <w:sz w:val="24"/>
          <w:szCs w:val="24"/>
        </w:rPr>
        <w:t>.</w:t>
      </w:r>
      <w:r w:rsidR="002D5D51" w:rsidRPr="001B2934">
        <w:rPr>
          <w:rFonts w:ascii="Times New Roman" w:hAnsi="Times New Roman" w:cs="Times New Roman"/>
          <w:sz w:val="24"/>
          <w:szCs w:val="24"/>
        </w:rPr>
        <w:t xml:space="preserve"> İklâbın tarifinde Eskicizâde’nin eseri kaynak olarak gösterilmiştir</w:t>
      </w:r>
      <w:r w:rsidR="002D5D51" w:rsidRPr="000455D8">
        <w:rPr>
          <w:rStyle w:val="DipnotBavurusu"/>
          <w:rFonts w:ascii="Times New Roman" w:hAnsi="Times New Roman" w:cs="Times New Roman"/>
          <w:sz w:val="24"/>
          <w:szCs w:val="24"/>
        </w:rPr>
        <w:footnoteReference w:id="278"/>
      </w:r>
      <w:r w:rsidR="002D5D51" w:rsidRPr="000455D8">
        <w:rPr>
          <w:rFonts w:ascii="Times New Roman" w:hAnsi="Times New Roman" w:cs="Times New Roman"/>
          <w:sz w:val="24"/>
          <w:szCs w:val="24"/>
        </w:rPr>
        <w:t>.</w:t>
      </w:r>
      <w:r w:rsidR="00FC7425" w:rsidRPr="001B2934">
        <w:rPr>
          <w:rFonts w:ascii="Times New Roman" w:hAnsi="Times New Roman" w:cs="Times New Roman"/>
          <w:sz w:val="24"/>
          <w:szCs w:val="24"/>
        </w:rPr>
        <w:t xml:space="preserve"> Sakin nûn ve tenvî</w:t>
      </w:r>
      <w:r w:rsidR="007D1E20" w:rsidRPr="001B2934">
        <w:rPr>
          <w:rFonts w:ascii="Times New Roman" w:hAnsi="Times New Roman" w:cs="Times New Roman"/>
          <w:sz w:val="24"/>
          <w:szCs w:val="24"/>
        </w:rPr>
        <w:t>n</w:t>
      </w:r>
      <w:r w:rsidR="00FC7425" w:rsidRPr="001B2934">
        <w:rPr>
          <w:rFonts w:ascii="Times New Roman" w:hAnsi="Times New Roman" w:cs="Times New Roman"/>
          <w:sz w:val="24"/>
          <w:szCs w:val="24"/>
        </w:rPr>
        <w:t>’</w:t>
      </w:r>
      <w:r w:rsidR="007D1E20" w:rsidRPr="001B2934">
        <w:rPr>
          <w:rFonts w:ascii="Times New Roman" w:hAnsi="Times New Roman" w:cs="Times New Roman"/>
          <w:sz w:val="24"/>
          <w:szCs w:val="24"/>
        </w:rPr>
        <w:t>in hük</w:t>
      </w:r>
      <w:r w:rsidR="00BB7FEB" w:rsidRPr="001B2934">
        <w:rPr>
          <w:rFonts w:ascii="Times New Roman" w:hAnsi="Times New Roman" w:cs="Times New Roman"/>
          <w:sz w:val="24"/>
          <w:szCs w:val="24"/>
        </w:rPr>
        <w:t>ümleri</w:t>
      </w:r>
      <w:r w:rsidR="00E26623" w:rsidRPr="001B2934">
        <w:rPr>
          <w:rFonts w:ascii="Times New Roman" w:hAnsi="Times New Roman" w:cs="Times New Roman"/>
          <w:sz w:val="24"/>
          <w:szCs w:val="24"/>
        </w:rPr>
        <w:t>yle ilgili açıklamalarda,</w:t>
      </w:r>
      <w:r w:rsidR="007D1E20" w:rsidRPr="001B2934">
        <w:rPr>
          <w:rFonts w:ascii="Times New Roman" w:hAnsi="Times New Roman" w:cs="Times New Roman"/>
          <w:sz w:val="24"/>
          <w:szCs w:val="24"/>
        </w:rPr>
        <w:t xml:space="preserve"> </w:t>
      </w:r>
      <w:r w:rsidR="00BB7FEB" w:rsidRPr="001B2934">
        <w:rPr>
          <w:rFonts w:ascii="Times New Roman" w:hAnsi="Times New Roman" w:cs="Times New Roman"/>
          <w:sz w:val="24"/>
          <w:szCs w:val="24"/>
        </w:rPr>
        <w:t>yararlanılan</w:t>
      </w:r>
      <w:r w:rsidR="007D1E20" w:rsidRPr="001B2934">
        <w:rPr>
          <w:rFonts w:ascii="Times New Roman" w:hAnsi="Times New Roman" w:cs="Times New Roman"/>
          <w:sz w:val="24"/>
          <w:szCs w:val="24"/>
        </w:rPr>
        <w:t xml:space="preserve"> kaynak</w:t>
      </w:r>
      <w:r w:rsidR="00220AC6" w:rsidRPr="001B2934">
        <w:rPr>
          <w:rFonts w:ascii="Times New Roman" w:hAnsi="Times New Roman" w:cs="Times New Roman"/>
          <w:sz w:val="24"/>
          <w:szCs w:val="24"/>
        </w:rPr>
        <w:t>lar arasında</w:t>
      </w:r>
      <w:r w:rsidR="00BB7FEB" w:rsidRPr="001B2934">
        <w:rPr>
          <w:rFonts w:ascii="Times New Roman" w:hAnsi="Times New Roman" w:cs="Times New Roman"/>
          <w:sz w:val="24"/>
          <w:szCs w:val="24"/>
        </w:rPr>
        <w:t xml:space="preserve"> Terceme-i Dürr’i Y</w:t>
      </w:r>
      <w:r w:rsidR="00FC7425" w:rsidRPr="001B2934">
        <w:rPr>
          <w:rFonts w:ascii="Times New Roman" w:hAnsi="Times New Roman" w:cs="Times New Roman"/>
          <w:sz w:val="24"/>
          <w:szCs w:val="24"/>
        </w:rPr>
        <w:t>etî</w:t>
      </w:r>
      <w:r w:rsidR="007D1E20" w:rsidRPr="001B2934">
        <w:rPr>
          <w:rFonts w:ascii="Times New Roman" w:hAnsi="Times New Roman" w:cs="Times New Roman"/>
          <w:sz w:val="24"/>
          <w:szCs w:val="24"/>
        </w:rPr>
        <w:t>m</w:t>
      </w:r>
      <w:r w:rsidR="00220AC6" w:rsidRPr="001B2934">
        <w:rPr>
          <w:rFonts w:ascii="Times New Roman" w:hAnsi="Times New Roman" w:cs="Times New Roman"/>
          <w:sz w:val="24"/>
          <w:szCs w:val="24"/>
        </w:rPr>
        <w:t xml:space="preserve"> de</w:t>
      </w:r>
      <w:r w:rsidR="007D1E20" w:rsidRPr="001B2934">
        <w:rPr>
          <w:rFonts w:ascii="Times New Roman" w:hAnsi="Times New Roman" w:cs="Times New Roman"/>
          <w:sz w:val="24"/>
          <w:szCs w:val="24"/>
        </w:rPr>
        <w:t xml:space="preserve"> gösterilmiştir</w:t>
      </w:r>
      <w:r w:rsidR="007D1E20" w:rsidRPr="000455D8">
        <w:rPr>
          <w:rStyle w:val="DipnotBavurusu"/>
          <w:rFonts w:ascii="Times New Roman" w:hAnsi="Times New Roman" w:cs="Times New Roman"/>
          <w:sz w:val="24"/>
          <w:szCs w:val="24"/>
        </w:rPr>
        <w:footnoteReference w:id="279"/>
      </w:r>
      <w:r w:rsidR="007D1E20" w:rsidRPr="000455D8">
        <w:rPr>
          <w:rFonts w:ascii="Times New Roman" w:hAnsi="Times New Roman" w:cs="Times New Roman"/>
          <w:sz w:val="24"/>
          <w:szCs w:val="24"/>
        </w:rPr>
        <w:t>.</w:t>
      </w:r>
      <w:r w:rsidR="003C5C9A" w:rsidRPr="001B2934">
        <w:rPr>
          <w:rFonts w:ascii="Times New Roman" w:hAnsi="Times New Roman" w:cs="Times New Roman"/>
          <w:sz w:val="24"/>
          <w:szCs w:val="24"/>
        </w:rPr>
        <w:t xml:space="preserve"> Kelimenin aslından olan he (</w:t>
      </w:r>
      <w:r w:rsidR="003C5C9A" w:rsidRPr="001B2934">
        <w:rPr>
          <w:rFonts w:ascii="Times New Roman" w:hAnsi="Times New Roman" w:cs="Times New Roman"/>
          <w:sz w:val="24"/>
          <w:szCs w:val="24"/>
          <w:rtl/>
        </w:rPr>
        <w:t>ه</w:t>
      </w:r>
      <w:r w:rsidR="003C5C9A" w:rsidRPr="001B2934">
        <w:rPr>
          <w:rFonts w:ascii="Times New Roman" w:hAnsi="Times New Roman" w:cs="Times New Roman"/>
          <w:sz w:val="24"/>
          <w:szCs w:val="24"/>
        </w:rPr>
        <w:t xml:space="preserve">) lerin zamirle </w:t>
      </w:r>
      <w:r w:rsidR="00B6342E" w:rsidRPr="001B2934">
        <w:rPr>
          <w:rFonts w:ascii="Times New Roman" w:hAnsi="Times New Roman" w:cs="Times New Roman"/>
          <w:sz w:val="24"/>
          <w:szCs w:val="24"/>
        </w:rPr>
        <w:t>alakasını</w:t>
      </w:r>
      <w:r w:rsidR="003C5C9A" w:rsidRPr="001B2934">
        <w:rPr>
          <w:rFonts w:ascii="Times New Roman" w:hAnsi="Times New Roman" w:cs="Times New Roman"/>
          <w:sz w:val="24"/>
          <w:szCs w:val="24"/>
        </w:rPr>
        <w:t xml:space="preserve"> </w:t>
      </w:r>
      <w:r w:rsidR="00B6342E" w:rsidRPr="001B2934">
        <w:rPr>
          <w:rFonts w:ascii="Times New Roman" w:hAnsi="Times New Roman" w:cs="Times New Roman"/>
          <w:sz w:val="24"/>
          <w:szCs w:val="24"/>
        </w:rPr>
        <w:t xml:space="preserve">açıklarken </w:t>
      </w:r>
      <w:r w:rsidR="003C5C9A" w:rsidRPr="001B2934">
        <w:rPr>
          <w:rFonts w:ascii="Times New Roman" w:hAnsi="Times New Roman" w:cs="Times New Roman"/>
          <w:sz w:val="24"/>
          <w:szCs w:val="24"/>
        </w:rPr>
        <w:t>diğer eserler</w:t>
      </w:r>
      <w:r w:rsidR="00B6342E" w:rsidRPr="001B2934">
        <w:rPr>
          <w:rFonts w:ascii="Times New Roman" w:hAnsi="Times New Roman" w:cs="Times New Roman"/>
          <w:sz w:val="24"/>
          <w:szCs w:val="24"/>
        </w:rPr>
        <w:t>in yanında,</w:t>
      </w:r>
      <w:r w:rsidR="00AB4586" w:rsidRPr="001B2934">
        <w:rPr>
          <w:rFonts w:ascii="Times New Roman" w:hAnsi="Times New Roman" w:cs="Times New Roman"/>
          <w:sz w:val="24"/>
          <w:szCs w:val="24"/>
        </w:rPr>
        <w:t xml:space="preserve"> Eskicizâde</w:t>
      </w:r>
      <w:r w:rsidR="00B6342E" w:rsidRPr="001B2934">
        <w:rPr>
          <w:rFonts w:ascii="Times New Roman" w:hAnsi="Times New Roman" w:cs="Times New Roman"/>
          <w:sz w:val="24"/>
          <w:szCs w:val="24"/>
        </w:rPr>
        <w:t>’nin eseri</w:t>
      </w:r>
      <w:r w:rsidR="003C5C9A" w:rsidRPr="001B2934">
        <w:rPr>
          <w:rFonts w:ascii="Times New Roman" w:hAnsi="Times New Roman" w:cs="Times New Roman"/>
          <w:sz w:val="24"/>
          <w:szCs w:val="24"/>
        </w:rPr>
        <w:t xml:space="preserve"> de kaynak gösterilmiştir</w:t>
      </w:r>
      <w:r w:rsidR="003C5C9A" w:rsidRPr="000455D8">
        <w:rPr>
          <w:rStyle w:val="DipnotBavurusu"/>
          <w:rFonts w:ascii="Times New Roman" w:hAnsi="Times New Roman" w:cs="Times New Roman"/>
          <w:sz w:val="24"/>
          <w:szCs w:val="24"/>
        </w:rPr>
        <w:footnoteReference w:id="280"/>
      </w:r>
      <w:r w:rsidR="003C5C9A" w:rsidRPr="001B2934">
        <w:rPr>
          <w:rFonts w:ascii="Times New Roman" w:hAnsi="Times New Roman" w:cs="Times New Roman"/>
          <w:sz w:val="24"/>
          <w:szCs w:val="24"/>
        </w:rPr>
        <w:t>.</w:t>
      </w:r>
      <w:r w:rsidR="00D231DD" w:rsidRPr="001B2934">
        <w:rPr>
          <w:rFonts w:ascii="Times New Roman" w:hAnsi="Times New Roman" w:cs="Times New Roman"/>
          <w:sz w:val="24"/>
          <w:szCs w:val="24"/>
        </w:rPr>
        <w:t xml:space="preserve"> Sektenin hükmü</w:t>
      </w:r>
      <w:r w:rsidR="00FB074D" w:rsidRPr="001B2934">
        <w:rPr>
          <w:rFonts w:ascii="Times New Roman" w:hAnsi="Times New Roman" w:cs="Times New Roman"/>
          <w:sz w:val="24"/>
          <w:szCs w:val="24"/>
        </w:rPr>
        <w:t>yle ilgili açıklamalarda</w:t>
      </w:r>
      <w:r w:rsidR="00D231DD" w:rsidRPr="001B2934">
        <w:rPr>
          <w:rFonts w:ascii="Times New Roman" w:hAnsi="Times New Roman" w:cs="Times New Roman"/>
          <w:sz w:val="24"/>
          <w:szCs w:val="24"/>
        </w:rPr>
        <w:t xml:space="preserve"> Birgivi’ ye </w:t>
      </w:r>
      <w:r w:rsidR="00FB074D" w:rsidRPr="001B2934">
        <w:rPr>
          <w:rFonts w:ascii="Times New Roman" w:hAnsi="Times New Roman" w:cs="Times New Roman"/>
          <w:sz w:val="24"/>
          <w:szCs w:val="24"/>
        </w:rPr>
        <w:t>değinilmiştir</w:t>
      </w:r>
      <w:r w:rsidR="00D231DD" w:rsidRPr="000455D8">
        <w:rPr>
          <w:rStyle w:val="DipnotBavurusu"/>
          <w:rFonts w:ascii="Times New Roman" w:hAnsi="Times New Roman" w:cs="Times New Roman"/>
          <w:sz w:val="24"/>
          <w:szCs w:val="24"/>
        </w:rPr>
        <w:footnoteReference w:id="281"/>
      </w:r>
      <w:r w:rsidR="00D231DD" w:rsidRPr="000455D8">
        <w:rPr>
          <w:rFonts w:ascii="Times New Roman" w:hAnsi="Times New Roman" w:cs="Times New Roman"/>
          <w:sz w:val="24"/>
          <w:szCs w:val="24"/>
        </w:rPr>
        <w:t>.</w:t>
      </w:r>
      <w:r w:rsidR="005C4EF1" w:rsidRPr="001B2934">
        <w:rPr>
          <w:rFonts w:ascii="Times New Roman" w:hAnsi="Times New Roman" w:cs="Times New Roman"/>
          <w:sz w:val="24"/>
          <w:szCs w:val="24"/>
        </w:rPr>
        <w:t xml:space="preserve"> </w:t>
      </w:r>
    </w:p>
    <w:p w14:paraId="19C5B67A" w14:textId="77777777" w:rsidR="003760D0" w:rsidRPr="00362405" w:rsidRDefault="00215A16" w:rsidP="0083456D">
      <w:pPr>
        <w:spacing w:after="0" w:line="360" w:lineRule="auto"/>
        <w:ind w:firstLine="709"/>
        <w:jc w:val="both"/>
        <w:rPr>
          <w:rFonts w:ascii="Times New Roman" w:hAnsi="Times New Roman" w:cs="Times New Roman"/>
          <w:sz w:val="24"/>
          <w:szCs w:val="24"/>
        </w:rPr>
      </w:pPr>
      <w:r w:rsidRPr="001B2934">
        <w:rPr>
          <w:rFonts w:ascii="Times New Roman" w:hAnsi="Times New Roman" w:cs="Times New Roman"/>
          <w:sz w:val="24"/>
          <w:szCs w:val="24"/>
        </w:rPr>
        <w:t>Eserin değerlendirilmesi burada tamamlanmış olup, eserle ilgili şunlar söylen</w:t>
      </w:r>
      <w:r w:rsidR="00904D0F">
        <w:rPr>
          <w:rFonts w:ascii="Times New Roman" w:hAnsi="Times New Roman" w:cs="Times New Roman"/>
          <w:sz w:val="24"/>
          <w:szCs w:val="24"/>
        </w:rPr>
        <w:t>ebilir</w:t>
      </w:r>
      <w:r w:rsidRPr="001B2934">
        <w:rPr>
          <w:rFonts w:ascii="Times New Roman" w:hAnsi="Times New Roman" w:cs="Times New Roman"/>
          <w:sz w:val="24"/>
          <w:szCs w:val="24"/>
        </w:rPr>
        <w:t xml:space="preserve">. </w:t>
      </w:r>
      <w:r w:rsidR="005C4EF1" w:rsidRPr="001B2934">
        <w:rPr>
          <w:rFonts w:ascii="Times New Roman" w:hAnsi="Times New Roman" w:cs="Times New Roman"/>
          <w:sz w:val="24"/>
          <w:szCs w:val="24"/>
        </w:rPr>
        <w:t>Kitap</w:t>
      </w:r>
      <w:r w:rsidRPr="001B2934">
        <w:rPr>
          <w:rFonts w:ascii="Times New Roman" w:hAnsi="Times New Roman" w:cs="Times New Roman"/>
          <w:sz w:val="24"/>
          <w:szCs w:val="24"/>
        </w:rPr>
        <w:t>ta ele alınan konular etraflıca anlatıl</w:t>
      </w:r>
      <w:r w:rsidR="00904D0F">
        <w:rPr>
          <w:rFonts w:ascii="Times New Roman" w:hAnsi="Times New Roman" w:cs="Times New Roman"/>
          <w:sz w:val="24"/>
          <w:szCs w:val="24"/>
        </w:rPr>
        <w:t>mıştır</w:t>
      </w:r>
      <w:r w:rsidRPr="001B2934">
        <w:rPr>
          <w:rFonts w:ascii="Times New Roman" w:hAnsi="Times New Roman" w:cs="Times New Roman"/>
          <w:sz w:val="24"/>
          <w:szCs w:val="24"/>
        </w:rPr>
        <w:t xml:space="preserve">. Zikredilen kaynaklardan anlaşılacağı üzere kitap, </w:t>
      </w:r>
      <w:r w:rsidR="00C67443" w:rsidRPr="001B2934">
        <w:rPr>
          <w:rFonts w:ascii="Times New Roman" w:hAnsi="Times New Roman" w:cs="Times New Roman"/>
          <w:sz w:val="24"/>
          <w:szCs w:val="24"/>
        </w:rPr>
        <w:t>kendisine müracaat edene tecvid ilminde oldukça geniş hazine sunmuştur.</w:t>
      </w:r>
      <w:r w:rsidRPr="001B2934">
        <w:rPr>
          <w:rFonts w:ascii="Times New Roman" w:hAnsi="Times New Roman" w:cs="Times New Roman"/>
          <w:sz w:val="24"/>
          <w:szCs w:val="24"/>
        </w:rPr>
        <w:t xml:space="preserve"> </w:t>
      </w:r>
      <w:r w:rsidR="00C67443" w:rsidRPr="001B2934">
        <w:rPr>
          <w:rFonts w:ascii="Times New Roman" w:hAnsi="Times New Roman" w:cs="Times New Roman"/>
          <w:sz w:val="24"/>
          <w:szCs w:val="24"/>
        </w:rPr>
        <w:t xml:space="preserve">Tüm bu veriler eşliğinde eserin, </w:t>
      </w:r>
      <w:r w:rsidR="005C4EF1" w:rsidRPr="001B2934">
        <w:rPr>
          <w:rFonts w:ascii="Times New Roman" w:hAnsi="Times New Roman" w:cs="Times New Roman"/>
          <w:sz w:val="24"/>
          <w:szCs w:val="24"/>
        </w:rPr>
        <w:t xml:space="preserve">ilahiyat öğrencileri, </w:t>
      </w:r>
      <w:r w:rsidR="00C67443" w:rsidRPr="001B2934">
        <w:rPr>
          <w:rFonts w:ascii="Times New Roman" w:hAnsi="Times New Roman" w:cs="Times New Roman"/>
          <w:sz w:val="24"/>
          <w:szCs w:val="24"/>
        </w:rPr>
        <w:t>diyanet personeli,</w:t>
      </w:r>
      <w:r w:rsidR="005C4EF1" w:rsidRPr="001B2934">
        <w:rPr>
          <w:rFonts w:ascii="Times New Roman" w:hAnsi="Times New Roman" w:cs="Times New Roman"/>
          <w:sz w:val="24"/>
          <w:szCs w:val="24"/>
        </w:rPr>
        <w:t xml:space="preserve"> kıraat </w:t>
      </w:r>
      <w:r w:rsidR="005C4EF1" w:rsidRPr="001B2934">
        <w:rPr>
          <w:rFonts w:ascii="Times New Roman" w:hAnsi="Times New Roman" w:cs="Times New Roman"/>
          <w:sz w:val="24"/>
          <w:szCs w:val="24"/>
        </w:rPr>
        <w:lastRenderedPageBreak/>
        <w:t xml:space="preserve">ve tecvid alanında </w:t>
      </w:r>
      <w:r w:rsidR="00C67443" w:rsidRPr="001B2934">
        <w:rPr>
          <w:rFonts w:ascii="Times New Roman" w:hAnsi="Times New Roman" w:cs="Times New Roman"/>
          <w:sz w:val="24"/>
          <w:szCs w:val="24"/>
        </w:rPr>
        <w:t>ihtisaslaşmayı düşünenler</w:t>
      </w:r>
      <w:r w:rsidR="005C4EF1" w:rsidRPr="001B2934">
        <w:rPr>
          <w:rFonts w:ascii="Times New Roman" w:hAnsi="Times New Roman" w:cs="Times New Roman"/>
          <w:sz w:val="24"/>
          <w:szCs w:val="24"/>
        </w:rPr>
        <w:t xml:space="preserve"> için </w:t>
      </w:r>
      <w:r w:rsidR="00C67443" w:rsidRPr="001B2934">
        <w:rPr>
          <w:rFonts w:ascii="Times New Roman" w:hAnsi="Times New Roman" w:cs="Times New Roman"/>
          <w:sz w:val="24"/>
          <w:szCs w:val="24"/>
        </w:rPr>
        <w:t xml:space="preserve">iyi bir kaynak olduğu </w:t>
      </w:r>
      <w:r w:rsidR="000B1CD6">
        <w:rPr>
          <w:rFonts w:ascii="Times New Roman" w:hAnsi="Times New Roman" w:cs="Times New Roman"/>
          <w:sz w:val="24"/>
          <w:szCs w:val="24"/>
        </w:rPr>
        <w:t>ifade edilmiştir</w:t>
      </w:r>
      <w:r w:rsidR="00B43F87" w:rsidRPr="001B2934">
        <w:rPr>
          <w:rFonts w:ascii="Times New Roman" w:hAnsi="Times New Roman" w:cs="Times New Roman"/>
          <w:sz w:val="24"/>
          <w:szCs w:val="24"/>
        </w:rPr>
        <w:t>.</w:t>
      </w:r>
      <w:r w:rsidR="00C67443" w:rsidRPr="001B2934">
        <w:rPr>
          <w:rFonts w:ascii="Times New Roman" w:hAnsi="Times New Roman" w:cs="Times New Roman"/>
          <w:sz w:val="24"/>
          <w:szCs w:val="24"/>
        </w:rPr>
        <w:t xml:space="preserve"> </w:t>
      </w:r>
      <w:r w:rsidR="00A31C8E" w:rsidRPr="001B2934">
        <w:rPr>
          <w:rFonts w:ascii="Times New Roman" w:hAnsi="Times New Roman" w:cs="Times New Roman"/>
          <w:sz w:val="24"/>
          <w:szCs w:val="24"/>
        </w:rPr>
        <w:t xml:space="preserve">Eser 501 sayfadan </w:t>
      </w:r>
      <w:r w:rsidR="00B43F87" w:rsidRPr="001B2934">
        <w:rPr>
          <w:rFonts w:ascii="Times New Roman" w:hAnsi="Times New Roman" w:cs="Times New Roman"/>
          <w:sz w:val="24"/>
          <w:szCs w:val="24"/>
        </w:rPr>
        <w:t>oluş</w:t>
      </w:r>
      <w:r w:rsidR="000B1CD6">
        <w:rPr>
          <w:rFonts w:ascii="Times New Roman" w:hAnsi="Times New Roman" w:cs="Times New Roman"/>
          <w:sz w:val="24"/>
          <w:szCs w:val="24"/>
        </w:rPr>
        <w:t>maktadır</w:t>
      </w:r>
      <w:r w:rsidR="00362405">
        <w:rPr>
          <w:rFonts w:ascii="Times New Roman" w:hAnsi="Times New Roman" w:cs="Times New Roman"/>
          <w:sz w:val="24"/>
          <w:szCs w:val="24"/>
        </w:rPr>
        <w:t>.</w:t>
      </w:r>
    </w:p>
    <w:p w14:paraId="50F62868" w14:textId="77777777" w:rsidR="008611E3" w:rsidRPr="009A40AF" w:rsidRDefault="00923574"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210" w:name="_Toc15603740"/>
      <w:bookmarkStart w:id="211" w:name="_Toc15607567"/>
      <w:bookmarkStart w:id="212" w:name="_Toc15607803"/>
      <w:bookmarkStart w:id="213" w:name="_Toc17554324"/>
      <w:r>
        <w:rPr>
          <w:rFonts w:ascii="Times New Roman" w:hAnsi="Times New Roman" w:cs="Times New Roman"/>
          <w:b/>
          <w:i w:val="0"/>
          <w:color w:val="000000" w:themeColor="text1"/>
          <w:sz w:val="24"/>
          <w:szCs w:val="24"/>
        </w:rPr>
        <w:t>3</w:t>
      </w:r>
      <w:r w:rsidR="008611E3" w:rsidRPr="009A40AF">
        <w:rPr>
          <w:rFonts w:ascii="Times New Roman" w:hAnsi="Times New Roman" w:cs="Times New Roman"/>
          <w:b/>
          <w:i w:val="0"/>
          <w:color w:val="000000" w:themeColor="text1"/>
          <w:sz w:val="24"/>
          <w:szCs w:val="24"/>
        </w:rPr>
        <w:t>.2.4. Abdurahman Çetin (1952) Kur’an Okuma Esasları</w:t>
      </w:r>
      <w:bookmarkEnd w:id="210"/>
      <w:bookmarkEnd w:id="211"/>
      <w:bookmarkEnd w:id="212"/>
      <w:bookmarkEnd w:id="213"/>
      <w:r w:rsidR="008611E3" w:rsidRPr="009A40AF">
        <w:rPr>
          <w:rFonts w:ascii="Times New Roman" w:hAnsi="Times New Roman" w:cs="Times New Roman"/>
          <w:b/>
          <w:i w:val="0"/>
          <w:color w:val="000000" w:themeColor="text1"/>
          <w:sz w:val="24"/>
          <w:szCs w:val="24"/>
        </w:rPr>
        <w:t xml:space="preserve"> </w:t>
      </w:r>
    </w:p>
    <w:p w14:paraId="0E78FF91" w14:textId="77777777" w:rsidR="008611E3" w:rsidRPr="00AB2796"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Müellif</w:t>
      </w:r>
      <w:r w:rsidR="00631375" w:rsidRPr="00AB2796">
        <w:rPr>
          <w:rFonts w:ascii="Times New Roman" w:hAnsi="Times New Roman" w:cs="Times New Roman"/>
          <w:sz w:val="24"/>
          <w:szCs w:val="24"/>
        </w:rPr>
        <w:t>,</w:t>
      </w:r>
      <w:r w:rsidRPr="00AB2796">
        <w:rPr>
          <w:rFonts w:ascii="Times New Roman" w:hAnsi="Times New Roman" w:cs="Times New Roman"/>
          <w:sz w:val="24"/>
          <w:szCs w:val="24"/>
        </w:rPr>
        <w:t xml:space="preserve"> Afyon ilimizde dünyaya gelmiştir. Eserin ilk baskısı 1987’de yapılmıştır. Sonraki yıllarda </w:t>
      </w:r>
      <w:r w:rsidR="0035560F">
        <w:rPr>
          <w:rFonts w:ascii="Times New Roman" w:hAnsi="Times New Roman" w:cs="Times New Roman"/>
          <w:sz w:val="24"/>
          <w:szCs w:val="24"/>
        </w:rPr>
        <w:t xml:space="preserve">esere ilaveler yapılarak </w:t>
      </w:r>
      <w:r w:rsidRPr="00AB2796">
        <w:rPr>
          <w:rFonts w:ascii="Times New Roman" w:hAnsi="Times New Roman" w:cs="Times New Roman"/>
          <w:sz w:val="24"/>
          <w:szCs w:val="24"/>
        </w:rPr>
        <w:t>bugünkü şeklini almıştır. Alanındaki yetkin eserlerden istifade edilerek hazırlandığı görülen kitap</w:t>
      </w:r>
      <w:r w:rsidR="00631375" w:rsidRPr="00AB2796">
        <w:rPr>
          <w:rFonts w:ascii="Times New Roman" w:hAnsi="Times New Roman" w:cs="Times New Roman"/>
          <w:sz w:val="24"/>
          <w:szCs w:val="24"/>
        </w:rPr>
        <w:t>,</w:t>
      </w:r>
      <w:r w:rsidRPr="00AB2796">
        <w:rPr>
          <w:rFonts w:ascii="Times New Roman" w:hAnsi="Times New Roman" w:cs="Times New Roman"/>
          <w:sz w:val="24"/>
          <w:szCs w:val="24"/>
        </w:rPr>
        <w:t xml:space="preserve"> dipnotlarla da oldukça zenginleştirilmiştir.</w:t>
      </w:r>
      <w:r w:rsidR="00631375" w:rsidRPr="00AB2796">
        <w:rPr>
          <w:rFonts w:ascii="Times New Roman" w:hAnsi="Times New Roman" w:cs="Times New Roman"/>
          <w:sz w:val="24"/>
          <w:szCs w:val="24"/>
        </w:rPr>
        <w:t xml:space="preserve"> Tıpkı Karaçam’ın, </w:t>
      </w:r>
      <w:r w:rsidR="00631375" w:rsidRPr="00AB2796">
        <w:rPr>
          <w:rFonts w:ascii="Times New Roman" w:hAnsi="Times New Roman" w:cs="Times New Roman"/>
          <w:i/>
          <w:iCs/>
          <w:sz w:val="24"/>
          <w:szCs w:val="24"/>
        </w:rPr>
        <w:t xml:space="preserve">Kur’an-ı Kerîm’in Fazîletleri ve Okunma Kâideleri </w:t>
      </w:r>
      <w:r w:rsidR="00631375" w:rsidRPr="00AB2796">
        <w:rPr>
          <w:rFonts w:ascii="Times New Roman" w:hAnsi="Times New Roman" w:cs="Times New Roman"/>
          <w:sz w:val="24"/>
          <w:szCs w:val="24"/>
        </w:rPr>
        <w:t>adlı eseri gibi, bu kitabın da i</w:t>
      </w:r>
      <w:r w:rsidRPr="00AB2796">
        <w:rPr>
          <w:rFonts w:ascii="Times New Roman" w:hAnsi="Times New Roman" w:cs="Times New Roman"/>
          <w:sz w:val="24"/>
          <w:szCs w:val="24"/>
        </w:rPr>
        <w:t xml:space="preserve">lmi değeri </w:t>
      </w:r>
      <w:r w:rsidR="00631375" w:rsidRPr="00AB2796">
        <w:rPr>
          <w:rFonts w:ascii="Times New Roman" w:hAnsi="Times New Roman" w:cs="Times New Roman"/>
          <w:sz w:val="24"/>
          <w:szCs w:val="24"/>
        </w:rPr>
        <w:t xml:space="preserve">fevkalâde </w:t>
      </w:r>
      <w:r w:rsidRPr="00AB2796">
        <w:rPr>
          <w:rFonts w:ascii="Times New Roman" w:hAnsi="Times New Roman" w:cs="Times New Roman"/>
          <w:sz w:val="24"/>
          <w:szCs w:val="24"/>
        </w:rPr>
        <w:t xml:space="preserve">yüksek </w:t>
      </w:r>
      <w:r w:rsidR="00631375" w:rsidRPr="00AB2796">
        <w:rPr>
          <w:rFonts w:ascii="Times New Roman" w:hAnsi="Times New Roman" w:cs="Times New Roman"/>
          <w:sz w:val="24"/>
          <w:szCs w:val="24"/>
        </w:rPr>
        <w:t>olduğu, yapılan çalışmalar sonucunda görülmüştür.</w:t>
      </w:r>
      <w:r w:rsidRPr="00AB2796">
        <w:rPr>
          <w:rFonts w:ascii="Times New Roman" w:hAnsi="Times New Roman" w:cs="Times New Roman"/>
          <w:sz w:val="24"/>
          <w:szCs w:val="24"/>
        </w:rPr>
        <w:t xml:space="preserve"> Eserin, benzerlerinden ayrıldığı yönü ise her konunun sonunda</w:t>
      </w:r>
      <w:r w:rsidR="00261B24" w:rsidRPr="00AB2796">
        <w:rPr>
          <w:rFonts w:ascii="Times New Roman" w:hAnsi="Times New Roman" w:cs="Times New Roman"/>
          <w:sz w:val="24"/>
          <w:szCs w:val="24"/>
        </w:rPr>
        <w:t>,</w:t>
      </w:r>
      <w:r w:rsidRPr="00AB2796">
        <w:rPr>
          <w:rFonts w:ascii="Times New Roman" w:hAnsi="Times New Roman" w:cs="Times New Roman"/>
          <w:sz w:val="24"/>
          <w:szCs w:val="24"/>
        </w:rPr>
        <w:t xml:space="preserve"> </w:t>
      </w:r>
      <w:r w:rsidR="00431CB1" w:rsidRPr="00AB2796">
        <w:rPr>
          <w:rFonts w:ascii="Times New Roman" w:hAnsi="Times New Roman" w:cs="Times New Roman"/>
          <w:sz w:val="24"/>
          <w:szCs w:val="24"/>
        </w:rPr>
        <w:t xml:space="preserve">ele alınan mevzuu ile ilgili </w:t>
      </w:r>
      <w:r w:rsidRPr="00AB2796">
        <w:rPr>
          <w:rFonts w:ascii="Times New Roman" w:hAnsi="Times New Roman" w:cs="Times New Roman"/>
          <w:sz w:val="24"/>
          <w:szCs w:val="24"/>
        </w:rPr>
        <w:t>özet bilgi sunulm</w:t>
      </w:r>
      <w:r w:rsidR="0035560F">
        <w:rPr>
          <w:rFonts w:ascii="Times New Roman" w:hAnsi="Times New Roman" w:cs="Times New Roman"/>
          <w:sz w:val="24"/>
          <w:szCs w:val="24"/>
        </w:rPr>
        <w:t>asıdır</w:t>
      </w:r>
      <w:r w:rsidRPr="00AB2796">
        <w:rPr>
          <w:rFonts w:ascii="Times New Roman" w:hAnsi="Times New Roman" w:cs="Times New Roman"/>
          <w:sz w:val="24"/>
          <w:szCs w:val="24"/>
        </w:rPr>
        <w:t>. Çalışmamız</w:t>
      </w:r>
      <w:r w:rsidR="00431CB1" w:rsidRPr="00AB2796">
        <w:rPr>
          <w:rFonts w:ascii="Times New Roman" w:hAnsi="Times New Roman" w:cs="Times New Roman"/>
          <w:sz w:val="24"/>
          <w:szCs w:val="24"/>
        </w:rPr>
        <w:t xml:space="preserve"> süresince azami ölçüde</w:t>
      </w:r>
      <w:r w:rsidRPr="00AB2796">
        <w:rPr>
          <w:rFonts w:ascii="Times New Roman" w:hAnsi="Times New Roman" w:cs="Times New Roman"/>
          <w:sz w:val="24"/>
          <w:szCs w:val="24"/>
        </w:rPr>
        <w:t xml:space="preserve"> istifade ettiğimiz </w:t>
      </w:r>
      <w:r w:rsidR="00431CB1" w:rsidRPr="00AB2796">
        <w:rPr>
          <w:rFonts w:ascii="Times New Roman" w:hAnsi="Times New Roman" w:cs="Times New Roman"/>
          <w:sz w:val="24"/>
          <w:szCs w:val="24"/>
        </w:rPr>
        <w:t xml:space="preserve">ve değerlendirdiğimiz </w:t>
      </w:r>
      <w:r w:rsidR="00261B24" w:rsidRPr="00AB2796">
        <w:rPr>
          <w:rFonts w:ascii="Times New Roman" w:hAnsi="Times New Roman" w:cs="Times New Roman"/>
          <w:sz w:val="24"/>
          <w:szCs w:val="24"/>
        </w:rPr>
        <w:t xml:space="preserve">bu </w:t>
      </w:r>
      <w:r w:rsidRPr="00AB2796">
        <w:rPr>
          <w:rFonts w:ascii="Times New Roman" w:hAnsi="Times New Roman" w:cs="Times New Roman"/>
          <w:sz w:val="24"/>
          <w:szCs w:val="24"/>
        </w:rPr>
        <w:t>kitap</w:t>
      </w:r>
      <w:r w:rsidR="00431CB1" w:rsidRPr="00AB2796">
        <w:rPr>
          <w:rFonts w:ascii="Times New Roman" w:hAnsi="Times New Roman" w:cs="Times New Roman"/>
          <w:sz w:val="24"/>
          <w:szCs w:val="24"/>
        </w:rPr>
        <w:t>,</w:t>
      </w:r>
      <w:r w:rsidRPr="00AB2796">
        <w:rPr>
          <w:rFonts w:ascii="Times New Roman" w:hAnsi="Times New Roman" w:cs="Times New Roman"/>
          <w:sz w:val="24"/>
          <w:szCs w:val="24"/>
        </w:rPr>
        <w:t xml:space="preserve"> on üçüncü baskı olup</w:t>
      </w:r>
      <w:r w:rsidR="00431CB1" w:rsidRPr="00AB2796">
        <w:rPr>
          <w:rFonts w:ascii="Times New Roman" w:hAnsi="Times New Roman" w:cs="Times New Roman"/>
          <w:sz w:val="24"/>
          <w:szCs w:val="24"/>
        </w:rPr>
        <w:t>,</w:t>
      </w:r>
      <w:r w:rsidRPr="00AB2796">
        <w:rPr>
          <w:rFonts w:ascii="Times New Roman" w:hAnsi="Times New Roman" w:cs="Times New Roman"/>
          <w:sz w:val="24"/>
          <w:szCs w:val="24"/>
        </w:rPr>
        <w:t xml:space="preserve"> üç bölümden oluş</w:t>
      </w:r>
      <w:r w:rsidR="0035560F">
        <w:rPr>
          <w:rFonts w:ascii="Times New Roman" w:hAnsi="Times New Roman" w:cs="Times New Roman"/>
          <w:sz w:val="24"/>
          <w:szCs w:val="24"/>
        </w:rPr>
        <w:t>maktadır</w:t>
      </w:r>
      <w:r w:rsidRPr="00AB2796">
        <w:rPr>
          <w:rFonts w:ascii="Times New Roman" w:hAnsi="Times New Roman" w:cs="Times New Roman"/>
          <w:sz w:val="24"/>
          <w:szCs w:val="24"/>
        </w:rPr>
        <w:t>.</w:t>
      </w:r>
    </w:p>
    <w:p w14:paraId="52F112B9" w14:textId="77777777" w:rsidR="008611E3" w:rsidRPr="00AB2796" w:rsidRDefault="0035560F" w:rsidP="0083456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Birinci bölümde Kur’an’ı K</w:t>
      </w:r>
      <w:r w:rsidR="008611E3" w:rsidRPr="00AB2796">
        <w:rPr>
          <w:rFonts w:ascii="Times New Roman" w:hAnsi="Times New Roman" w:cs="Times New Roman"/>
          <w:sz w:val="24"/>
          <w:szCs w:val="24"/>
        </w:rPr>
        <w:t>erim, onun faziletine dair naslar, kur’an öğretimi ve metodu, hafızlık ve hafızlar mevzu bahis edilmiştir. İkinci böl</w:t>
      </w:r>
      <w:r w:rsidR="004E0576" w:rsidRPr="00AB2796">
        <w:rPr>
          <w:rFonts w:ascii="Times New Roman" w:hAnsi="Times New Roman" w:cs="Times New Roman"/>
          <w:sz w:val="24"/>
          <w:szCs w:val="24"/>
        </w:rPr>
        <w:t>ümde, tecvid ilmi, harfler, mahreç</w:t>
      </w:r>
      <w:r w:rsidR="008611E3" w:rsidRPr="00AB2796">
        <w:rPr>
          <w:rFonts w:ascii="Times New Roman" w:hAnsi="Times New Roman" w:cs="Times New Roman"/>
          <w:sz w:val="24"/>
          <w:szCs w:val="24"/>
        </w:rPr>
        <w:t>ler ve sıfatlar, harf</w:t>
      </w:r>
      <w:r w:rsidR="004E0576" w:rsidRPr="00AB2796">
        <w:rPr>
          <w:rFonts w:ascii="Times New Roman" w:hAnsi="Times New Roman" w:cs="Times New Roman"/>
          <w:sz w:val="24"/>
          <w:szCs w:val="24"/>
        </w:rPr>
        <w:t xml:space="preserve">lerle ilgili uyarılar, tenvin, </w:t>
      </w:r>
      <w:r w:rsidR="008611E3" w:rsidRPr="00AB2796">
        <w:rPr>
          <w:rFonts w:ascii="Times New Roman" w:hAnsi="Times New Roman" w:cs="Times New Roman"/>
          <w:sz w:val="24"/>
          <w:szCs w:val="24"/>
        </w:rPr>
        <w:t xml:space="preserve">sakin nûn, sakin mîm ve râ’nın hükümleri </w:t>
      </w:r>
      <w:r w:rsidR="004E0576" w:rsidRPr="00AB2796">
        <w:rPr>
          <w:rFonts w:ascii="Times New Roman" w:hAnsi="Times New Roman" w:cs="Times New Roman"/>
          <w:sz w:val="24"/>
          <w:szCs w:val="24"/>
        </w:rPr>
        <w:t>gibi muhtelif konular değerlendirilmiştir</w:t>
      </w:r>
      <w:r w:rsidR="008611E3" w:rsidRPr="00AB2796">
        <w:rPr>
          <w:rFonts w:ascii="Times New Roman" w:hAnsi="Times New Roman" w:cs="Times New Roman"/>
          <w:sz w:val="24"/>
          <w:szCs w:val="24"/>
        </w:rPr>
        <w:t>. Yine kalkale, zamir, laf</w:t>
      </w:r>
      <w:r w:rsidR="004E0576" w:rsidRPr="00AB2796">
        <w:rPr>
          <w:rFonts w:ascii="Times New Roman" w:hAnsi="Times New Roman" w:cs="Times New Roman"/>
          <w:sz w:val="24"/>
          <w:szCs w:val="24"/>
        </w:rPr>
        <w:t>zatullah, med ve hükümleri, idğâ</w:t>
      </w:r>
      <w:r w:rsidR="008611E3" w:rsidRPr="00AB2796">
        <w:rPr>
          <w:rFonts w:ascii="Times New Roman" w:hAnsi="Times New Roman" w:cs="Times New Roman"/>
          <w:sz w:val="24"/>
          <w:szCs w:val="24"/>
        </w:rPr>
        <w:t xml:space="preserve">m ve </w:t>
      </w:r>
      <w:r w:rsidR="004E0576" w:rsidRPr="00AB2796">
        <w:rPr>
          <w:rFonts w:ascii="Times New Roman" w:hAnsi="Times New Roman" w:cs="Times New Roman"/>
          <w:sz w:val="24"/>
          <w:szCs w:val="24"/>
        </w:rPr>
        <w:t xml:space="preserve">idğâmın </w:t>
      </w:r>
      <w:r w:rsidR="008611E3" w:rsidRPr="00AB2796">
        <w:rPr>
          <w:rFonts w:ascii="Times New Roman" w:hAnsi="Times New Roman" w:cs="Times New Roman"/>
          <w:sz w:val="24"/>
          <w:szCs w:val="24"/>
        </w:rPr>
        <w:t xml:space="preserve">çeşitleri, lâm-ı taᶜrif, sekte, </w:t>
      </w:r>
      <w:r w:rsidR="004E0576" w:rsidRPr="00AB2796">
        <w:rPr>
          <w:rFonts w:ascii="Times New Roman" w:hAnsi="Times New Roman" w:cs="Times New Roman"/>
          <w:sz w:val="24"/>
          <w:szCs w:val="24"/>
        </w:rPr>
        <w:t xml:space="preserve">hâ-i sekt, vakf ve ibtida, vasl, </w:t>
      </w:r>
      <w:r>
        <w:rPr>
          <w:rFonts w:ascii="Times New Roman" w:hAnsi="Times New Roman" w:cs="Times New Roman"/>
          <w:sz w:val="24"/>
          <w:szCs w:val="24"/>
        </w:rPr>
        <w:t>K</w:t>
      </w:r>
      <w:r w:rsidR="008611E3" w:rsidRPr="00AB2796">
        <w:rPr>
          <w:rFonts w:ascii="Times New Roman" w:hAnsi="Times New Roman" w:cs="Times New Roman"/>
          <w:sz w:val="24"/>
          <w:szCs w:val="24"/>
        </w:rPr>
        <w:t xml:space="preserve">ur’an’daki bazı yerlerin okunuş özellikleri ve tecvid tahlilleri gibi muhtelif konulardan </w:t>
      </w:r>
      <w:r w:rsidR="004E0576" w:rsidRPr="00AB2796">
        <w:rPr>
          <w:rFonts w:ascii="Times New Roman" w:hAnsi="Times New Roman" w:cs="Times New Roman"/>
          <w:sz w:val="24"/>
          <w:szCs w:val="24"/>
        </w:rPr>
        <w:t>bahsedilmiştir</w:t>
      </w:r>
      <w:r w:rsidR="008611E3" w:rsidRPr="00AB2796">
        <w:rPr>
          <w:rFonts w:ascii="Times New Roman" w:hAnsi="Times New Roman" w:cs="Times New Roman"/>
          <w:sz w:val="24"/>
          <w:szCs w:val="24"/>
        </w:rPr>
        <w:t>.</w:t>
      </w:r>
    </w:p>
    <w:p w14:paraId="05683421" w14:textId="77777777" w:rsidR="008611E3" w:rsidRPr="00AB2796" w:rsidRDefault="0035560F" w:rsidP="0083456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Üçüncü ve son bölümde ise K</w:t>
      </w:r>
      <w:r w:rsidR="008611E3" w:rsidRPr="00AB2796">
        <w:rPr>
          <w:rFonts w:ascii="Times New Roman" w:hAnsi="Times New Roman" w:cs="Times New Roman"/>
          <w:sz w:val="24"/>
          <w:szCs w:val="24"/>
        </w:rPr>
        <w:t>ur’an okuyuş şekilleri ve hataları, tilâvett</w:t>
      </w:r>
      <w:r>
        <w:rPr>
          <w:rFonts w:ascii="Times New Roman" w:hAnsi="Times New Roman" w:cs="Times New Roman"/>
          <w:sz w:val="24"/>
          <w:szCs w:val="24"/>
        </w:rPr>
        <w:t>e dudak tâlimi, temsîli okuma, K</w:t>
      </w:r>
      <w:r w:rsidR="008611E3" w:rsidRPr="00AB2796">
        <w:rPr>
          <w:rFonts w:ascii="Times New Roman" w:hAnsi="Times New Roman" w:cs="Times New Roman"/>
          <w:sz w:val="24"/>
          <w:szCs w:val="24"/>
        </w:rPr>
        <w:t>ur’a</w:t>
      </w:r>
      <w:r w:rsidR="002A69FD" w:rsidRPr="00AB2796">
        <w:rPr>
          <w:rFonts w:ascii="Times New Roman" w:hAnsi="Times New Roman" w:cs="Times New Roman"/>
          <w:sz w:val="24"/>
          <w:szCs w:val="24"/>
        </w:rPr>
        <w:t>n’da mûsikînin yeri ve hatimle</w:t>
      </w:r>
      <w:r w:rsidR="008611E3" w:rsidRPr="00AB2796">
        <w:rPr>
          <w:rFonts w:ascii="Times New Roman" w:hAnsi="Times New Roman" w:cs="Times New Roman"/>
          <w:sz w:val="24"/>
          <w:szCs w:val="24"/>
        </w:rPr>
        <w:t xml:space="preserve"> ilgili meseleler ele alınmı</w:t>
      </w:r>
      <w:r>
        <w:rPr>
          <w:rFonts w:ascii="Times New Roman" w:hAnsi="Times New Roman" w:cs="Times New Roman"/>
          <w:sz w:val="24"/>
          <w:szCs w:val="24"/>
        </w:rPr>
        <w:t>ştır. Tekbîr, tilâvet secdesi, K</w:t>
      </w:r>
      <w:r w:rsidR="008611E3" w:rsidRPr="00AB2796">
        <w:rPr>
          <w:rFonts w:ascii="Times New Roman" w:hAnsi="Times New Roman" w:cs="Times New Roman"/>
          <w:sz w:val="24"/>
          <w:szCs w:val="24"/>
        </w:rPr>
        <w:t xml:space="preserve">ur’an’ın ücretle ve abdestsiz okunması, istiâze, besmele ve tecvidle ilgili </w:t>
      </w:r>
      <w:r w:rsidR="002A69FD" w:rsidRPr="00AB2796">
        <w:rPr>
          <w:rFonts w:ascii="Times New Roman" w:hAnsi="Times New Roman" w:cs="Times New Roman"/>
          <w:sz w:val="24"/>
          <w:szCs w:val="24"/>
        </w:rPr>
        <w:t xml:space="preserve">önemli </w:t>
      </w:r>
      <w:r w:rsidR="008611E3" w:rsidRPr="00AB2796">
        <w:rPr>
          <w:rFonts w:ascii="Times New Roman" w:hAnsi="Times New Roman" w:cs="Times New Roman"/>
          <w:sz w:val="24"/>
          <w:szCs w:val="24"/>
        </w:rPr>
        <w:t>eserler yine bu bölümde anlatılmıştır.</w:t>
      </w:r>
    </w:p>
    <w:p w14:paraId="09A47F34" w14:textId="77777777" w:rsidR="008611E3" w:rsidRPr="00AB2796"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Çalışm</w:t>
      </w:r>
      <w:r w:rsidR="002A69FD" w:rsidRPr="00AB2796">
        <w:rPr>
          <w:rFonts w:ascii="Times New Roman" w:hAnsi="Times New Roman" w:cs="Times New Roman"/>
          <w:sz w:val="24"/>
          <w:szCs w:val="24"/>
        </w:rPr>
        <w:t>amızla ilgili olan bu kitabın ikinci bölümü, Dürrü-l Yetîm ve Terceme-i Dürr-i Yetîm adlı eserler bağlamında</w:t>
      </w:r>
      <w:r w:rsidRPr="00AB2796">
        <w:rPr>
          <w:rFonts w:ascii="Times New Roman" w:hAnsi="Times New Roman" w:cs="Times New Roman"/>
          <w:sz w:val="24"/>
          <w:szCs w:val="24"/>
        </w:rPr>
        <w:t xml:space="preserve"> </w:t>
      </w:r>
      <w:r w:rsidR="002A69FD" w:rsidRPr="00AB2796">
        <w:rPr>
          <w:rFonts w:ascii="Times New Roman" w:hAnsi="Times New Roman" w:cs="Times New Roman"/>
          <w:sz w:val="24"/>
          <w:szCs w:val="24"/>
        </w:rPr>
        <w:t>değerlendirilmiştir.</w:t>
      </w:r>
      <w:r w:rsidRPr="00AB2796">
        <w:rPr>
          <w:rFonts w:ascii="Times New Roman" w:hAnsi="Times New Roman" w:cs="Times New Roman"/>
          <w:sz w:val="24"/>
          <w:szCs w:val="24"/>
        </w:rPr>
        <w:t xml:space="preserve"> </w:t>
      </w:r>
      <w:r w:rsidR="002A69FD" w:rsidRPr="00AB2796">
        <w:rPr>
          <w:rFonts w:ascii="Times New Roman" w:hAnsi="Times New Roman" w:cs="Times New Roman"/>
          <w:sz w:val="24"/>
          <w:szCs w:val="24"/>
        </w:rPr>
        <w:t>Ş</w:t>
      </w:r>
      <w:r w:rsidRPr="00AB2796">
        <w:rPr>
          <w:rFonts w:ascii="Times New Roman" w:hAnsi="Times New Roman" w:cs="Times New Roman"/>
          <w:sz w:val="24"/>
          <w:szCs w:val="24"/>
        </w:rPr>
        <w:t xml:space="preserve">u ana kadar zikrettiğimiz müelliflerde olduğu gibi </w:t>
      </w:r>
      <w:r w:rsidR="002A69FD" w:rsidRPr="00AB2796">
        <w:rPr>
          <w:rFonts w:ascii="Times New Roman" w:hAnsi="Times New Roman" w:cs="Times New Roman"/>
          <w:sz w:val="24"/>
          <w:szCs w:val="24"/>
        </w:rPr>
        <w:t xml:space="preserve">Abdurrahman Çetin de, </w:t>
      </w:r>
      <w:r w:rsidRPr="00AB2796">
        <w:rPr>
          <w:rFonts w:ascii="Times New Roman" w:hAnsi="Times New Roman" w:cs="Times New Roman"/>
          <w:sz w:val="24"/>
          <w:szCs w:val="24"/>
        </w:rPr>
        <w:t xml:space="preserve">tecvidin </w:t>
      </w:r>
      <w:r w:rsidR="002A69FD" w:rsidRPr="00AB2796">
        <w:rPr>
          <w:rFonts w:ascii="Times New Roman" w:hAnsi="Times New Roman" w:cs="Times New Roman"/>
          <w:sz w:val="24"/>
          <w:szCs w:val="24"/>
        </w:rPr>
        <w:t>terim anlamında</w:t>
      </w:r>
      <w:r w:rsidRPr="00AB2796">
        <w:rPr>
          <w:rFonts w:ascii="Times New Roman" w:hAnsi="Times New Roman" w:cs="Times New Roman"/>
          <w:sz w:val="24"/>
          <w:szCs w:val="24"/>
        </w:rPr>
        <w:t xml:space="preserve"> Birgivi’</w:t>
      </w:r>
      <w:r w:rsidR="002A69FD" w:rsidRPr="00AB2796">
        <w:rPr>
          <w:rFonts w:ascii="Times New Roman" w:hAnsi="Times New Roman" w:cs="Times New Roman"/>
          <w:sz w:val="24"/>
          <w:szCs w:val="24"/>
        </w:rPr>
        <w:t xml:space="preserve">nin yaptığı tanıma değindiği </w:t>
      </w:r>
      <w:r w:rsidRPr="00AB2796">
        <w:rPr>
          <w:rFonts w:ascii="Times New Roman" w:hAnsi="Times New Roman" w:cs="Times New Roman"/>
          <w:sz w:val="24"/>
          <w:szCs w:val="24"/>
        </w:rPr>
        <w:t>görülm</w:t>
      </w:r>
      <w:r w:rsidR="002A69FD" w:rsidRPr="00AB2796">
        <w:rPr>
          <w:rFonts w:ascii="Times New Roman" w:hAnsi="Times New Roman" w:cs="Times New Roman"/>
          <w:sz w:val="24"/>
          <w:szCs w:val="24"/>
        </w:rPr>
        <w:t>üştür</w:t>
      </w:r>
      <w:r w:rsidRPr="00BC4F9D">
        <w:rPr>
          <w:rStyle w:val="DipnotBavurusu"/>
          <w:rFonts w:ascii="Times New Roman" w:hAnsi="Times New Roman" w:cs="Times New Roman"/>
          <w:sz w:val="24"/>
          <w:szCs w:val="24"/>
        </w:rPr>
        <w:footnoteReference w:id="282"/>
      </w:r>
      <w:r w:rsidR="002A69FD" w:rsidRPr="00BC4F9D">
        <w:rPr>
          <w:rFonts w:ascii="Times New Roman" w:hAnsi="Times New Roman" w:cs="Times New Roman"/>
          <w:sz w:val="24"/>
          <w:szCs w:val="24"/>
        </w:rPr>
        <w:t>.</w:t>
      </w:r>
      <w:r w:rsidR="002A69FD" w:rsidRPr="00AB2796">
        <w:rPr>
          <w:rFonts w:ascii="Times New Roman" w:hAnsi="Times New Roman" w:cs="Times New Roman"/>
          <w:sz w:val="24"/>
          <w:szCs w:val="24"/>
        </w:rPr>
        <w:t xml:space="preserve"> Mahreç</w:t>
      </w:r>
      <w:r w:rsidRPr="00AB2796">
        <w:rPr>
          <w:rFonts w:ascii="Times New Roman" w:hAnsi="Times New Roman" w:cs="Times New Roman"/>
          <w:sz w:val="24"/>
          <w:szCs w:val="24"/>
        </w:rPr>
        <w:t>lerin sayıları</w:t>
      </w:r>
      <w:r w:rsidR="00B84C55" w:rsidRPr="00AB2796">
        <w:rPr>
          <w:rFonts w:ascii="Times New Roman" w:hAnsi="Times New Roman" w:cs="Times New Roman"/>
          <w:sz w:val="24"/>
          <w:szCs w:val="24"/>
        </w:rPr>
        <w:t>yla ilgili</w:t>
      </w:r>
      <w:r w:rsidRPr="00AB2796">
        <w:rPr>
          <w:rFonts w:ascii="Times New Roman" w:hAnsi="Times New Roman" w:cs="Times New Roman"/>
          <w:sz w:val="24"/>
          <w:szCs w:val="24"/>
        </w:rPr>
        <w:t xml:space="preserve"> Eskicizâde’nin eseri</w:t>
      </w:r>
      <w:r w:rsidR="0035560F">
        <w:rPr>
          <w:rFonts w:ascii="Times New Roman" w:hAnsi="Times New Roman" w:cs="Times New Roman"/>
          <w:sz w:val="24"/>
          <w:szCs w:val="24"/>
        </w:rPr>
        <w:t>ne atıf yaptığı</w:t>
      </w:r>
      <w:r w:rsidRPr="00AB2796">
        <w:rPr>
          <w:rFonts w:ascii="Times New Roman" w:hAnsi="Times New Roman" w:cs="Times New Roman"/>
          <w:sz w:val="24"/>
          <w:szCs w:val="24"/>
        </w:rPr>
        <w:t xml:space="preserve"> </w:t>
      </w:r>
      <w:r w:rsidR="00B84C55" w:rsidRPr="00AB2796">
        <w:rPr>
          <w:rFonts w:ascii="Times New Roman" w:hAnsi="Times New Roman" w:cs="Times New Roman"/>
          <w:sz w:val="24"/>
          <w:szCs w:val="24"/>
        </w:rPr>
        <w:t>tespit edilmiştir</w:t>
      </w:r>
      <w:r w:rsidRPr="00BC4F9D">
        <w:rPr>
          <w:rStyle w:val="DipnotBavurusu"/>
          <w:rFonts w:ascii="Times New Roman" w:hAnsi="Times New Roman" w:cs="Times New Roman"/>
          <w:sz w:val="24"/>
          <w:szCs w:val="24"/>
        </w:rPr>
        <w:footnoteReference w:id="283"/>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w:t>
      </w:r>
      <w:r w:rsidR="00B84C55" w:rsidRPr="00AB2796">
        <w:rPr>
          <w:rFonts w:ascii="Times New Roman" w:hAnsi="Times New Roman" w:cs="Times New Roman"/>
          <w:sz w:val="24"/>
          <w:szCs w:val="24"/>
        </w:rPr>
        <w:t>Yine müellif Çetin tarafından, s</w:t>
      </w:r>
      <w:r w:rsidRPr="00AB2796">
        <w:rPr>
          <w:rFonts w:ascii="Times New Roman" w:hAnsi="Times New Roman" w:cs="Times New Roman"/>
          <w:sz w:val="24"/>
          <w:szCs w:val="24"/>
        </w:rPr>
        <w:t>âd (</w:t>
      </w:r>
      <w:r w:rsidRPr="00AB2796">
        <w:rPr>
          <w:rFonts w:ascii="Times New Roman" w:hAnsi="Times New Roman" w:cs="Times New Roman"/>
          <w:sz w:val="24"/>
          <w:szCs w:val="24"/>
          <w:rtl/>
        </w:rPr>
        <w:t>ص</w:t>
      </w:r>
      <w:r w:rsidRPr="00AB2796">
        <w:rPr>
          <w:rFonts w:ascii="Times New Roman" w:hAnsi="Times New Roman" w:cs="Times New Roman"/>
          <w:sz w:val="24"/>
          <w:szCs w:val="24"/>
        </w:rPr>
        <w:t>), sîn (</w:t>
      </w:r>
      <w:r w:rsidRPr="00AB2796">
        <w:rPr>
          <w:rFonts w:ascii="Times New Roman" w:hAnsi="Times New Roman" w:cs="Times New Roman"/>
          <w:sz w:val="24"/>
          <w:szCs w:val="24"/>
          <w:rtl/>
        </w:rPr>
        <w:t>س</w:t>
      </w:r>
      <w:r w:rsidRPr="00AB2796">
        <w:rPr>
          <w:rFonts w:ascii="Times New Roman" w:hAnsi="Times New Roman" w:cs="Times New Roman"/>
          <w:sz w:val="24"/>
          <w:szCs w:val="24"/>
        </w:rPr>
        <w:t>) ve ze (</w:t>
      </w:r>
      <w:r w:rsidRPr="00AB2796">
        <w:rPr>
          <w:rFonts w:ascii="Times New Roman" w:hAnsi="Times New Roman" w:cs="Times New Roman"/>
          <w:sz w:val="24"/>
          <w:szCs w:val="24"/>
          <w:rtl/>
        </w:rPr>
        <w:t>ز</w:t>
      </w:r>
      <w:r w:rsidRPr="00AB2796">
        <w:rPr>
          <w:rFonts w:ascii="Times New Roman" w:hAnsi="Times New Roman" w:cs="Times New Roman"/>
          <w:sz w:val="24"/>
          <w:szCs w:val="24"/>
        </w:rPr>
        <w:t>) gibi harflerin mahreçleri</w:t>
      </w:r>
      <w:r w:rsidR="00B84C55" w:rsidRPr="00AB2796">
        <w:rPr>
          <w:rFonts w:ascii="Times New Roman" w:hAnsi="Times New Roman" w:cs="Times New Roman"/>
          <w:sz w:val="24"/>
          <w:szCs w:val="24"/>
        </w:rPr>
        <w:t>nde</w:t>
      </w:r>
      <w:r w:rsidRPr="00AB2796">
        <w:rPr>
          <w:rFonts w:ascii="Times New Roman" w:hAnsi="Times New Roman" w:cs="Times New Roman"/>
          <w:sz w:val="24"/>
          <w:szCs w:val="24"/>
        </w:rPr>
        <w:t xml:space="preserve"> </w:t>
      </w:r>
      <w:r w:rsidR="00B84C55" w:rsidRPr="00AB2796">
        <w:rPr>
          <w:rFonts w:ascii="Times New Roman" w:hAnsi="Times New Roman" w:cs="Times New Roman"/>
          <w:sz w:val="24"/>
          <w:szCs w:val="24"/>
        </w:rPr>
        <w:t>Terceme-i D</w:t>
      </w:r>
      <w:r w:rsidRPr="00AB2796">
        <w:rPr>
          <w:rFonts w:ascii="Times New Roman" w:hAnsi="Times New Roman" w:cs="Times New Roman"/>
          <w:sz w:val="24"/>
          <w:szCs w:val="24"/>
        </w:rPr>
        <w:t>ürr</w:t>
      </w:r>
      <w:r w:rsidR="00B84C55" w:rsidRPr="00AB2796">
        <w:rPr>
          <w:rFonts w:ascii="Times New Roman" w:hAnsi="Times New Roman" w:cs="Times New Roman"/>
          <w:sz w:val="24"/>
          <w:szCs w:val="24"/>
        </w:rPr>
        <w:t>-i Y</w:t>
      </w:r>
      <w:r w:rsidRPr="00AB2796">
        <w:rPr>
          <w:rFonts w:ascii="Times New Roman" w:hAnsi="Times New Roman" w:cs="Times New Roman"/>
          <w:sz w:val="24"/>
          <w:szCs w:val="24"/>
        </w:rPr>
        <w:t>etîm’e atıf yapılmıştır</w:t>
      </w:r>
      <w:r w:rsidRPr="00BC4F9D">
        <w:rPr>
          <w:rStyle w:val="DipnotBavurusu"/>
          <w:rFonts w:ascii="Times New Roman" w:hAnsi="Times New Roman" w:cs="Times New Roman"/>
          <w:sz w:val="24"/>
          <w:szCs w:val="24"/>
        </w:rPr>
        <w:footnoteReference w:id="284"/>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w:t>
      </w:r>
    </w:p>
    <w:p w14:paraId="06B09DA0" w14:textId="77777777" w:rsidR="008611E3" w:rsidRPr="00AB2796"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lastRenderedPageBreak/>
        <w:t xml:space="preserve">Mahrec </w:t>
      </w:r>
      <w:r w:rsidR="00B84C55" w:rsidRPr="00AB2796">
        <w:rPr>
          <w:rFonts w:ascii="Times New Roman" w:hAnsi="Times New Roman" w:cs="Times New Roman"/>
          <w:sz w:val="24"/>
          <w:szCs w:val="24"/>
        </w:rPr>
        <w:t>bölgelerinden hayşûmla</w:t>
      </w:r>
      <w:r w:rsidRPr="00AB2796">
        <w:rPr>
          <w:rFonts w:ascii="Times New Roman" w:hAnsi="Times New Roman" w:cs="Times New Roman"/>
          <w:sz w:val="24"/>
          <w:szCs w:val="24"/>
        </w:rPr>
        <w:t xml:space="preserve"> ilgili</w:t>
      </w:r>
      <w:r w:rsidR="00B84C55" w:rsidRPr="00AB2796">
        <w:rPr>
          <w:rFonts w:ascii="Times New Roman" w:hAnsi="Times New Roman" w:cs="Times New Roman"/>
          <w:sz w:val="24"/>
          <w:szCs w:val="24"/>
        </w:rPr>
        <w:t>,</w:t>
      </w:r>
      <w:r w:rsidRPr="00AB2796">
        <w:rPr>
          <w:rFonts w:ascii="Times New Roman" w:hAnsi="Times New Roman" w:cs="Times New Roman"/>
          <w:sz w:val="24"/>
          <w:szCs w:val="24"/>
        </w:rPr>
        <w:t xml:space="preserve"> dipnotta belirtilen kaynaklar arasında Birgivi ve Eskicizâde de görülmektedir</w:t>
      </w:r>
      <w:r w:rsidRPr="00BC4F9D">
        <w:rPr>
          <w:rStyle w:val="DipnotBavurusu"/>
          <w:rFonts w:ascii="Times New Roman" w:hAnsi="Times New Roman" w:cs="Times New Roman"/>
          <w:sz w:val="24"/>
          <w:szCs w:val="24"/>
        </w:rPr>
        <w:footnoteReference w:id="285"/>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Harflerin sıfatları hakkında geniş bilgi için</w:t>
      </w:r>
      <w:r w:rsidR="00B84C55" w:rsidRPr="00AB2796">
        <w:rPr>
          <w:rFonts w:ascii="Times New Roman" w:hAnsi="Times New Roman" w:cs="Times New Roman"/>
          <w:sz w:val="24"/>
          <w:szCs w:val="24"/>
        </w:rPr>
        <w:t xml:space="preserve"> diğer eserlerle birlikte,</w:t>
      </w:r>
      <w:r w:rsidRPr="00AB2796">
        <w:rPr>
          <w:rFonts w:ascii="Times New Roman" w:hAnsi="Times New Roman" w:cs="Times New Roman"/>
          <w:sz w:val="24"/>
          <w:szCs w:val="24"/>
        </w:rPr>
        <w:t xml:space="preserve"> Birgivi ve Eskicizâde’nin eserlerine </w:t>
      </w:r>
      <w:r w:rsidR="00B84C55" w:rsidRPr="00AB2796">
        <w:rPr>
          <w:rFonts w:ascii="Times New Roman" w:hAnsi="Times New Roman" w:cs="Times New Roman"/>
          <w:sz w:val="24"/>
          <w:szCs w:val="24"/>
        </w:rPr>
        <w:t xml:space="preserve">de </w:t>
      </w:r>
      <w:r w:rsidRPr="00AB2796">
        <w:rPr>
          <w:rFonts w:ascii="Times New Roman" w:hAnsi="Times New Roman" w:cs="Times New Roman"/>
          <w:sz w:val="24"/>
          <w:szCs w:val="24"/>
        </w:rPr>
        <w:t>müracaat edilmesi önerilm</w:t>
      </w:r>
      <w:r w:rsidR="00B84C55" w:rsidRPr="00AB2796">
        <w:rPr>
          <w:rFonts w:ascii="Times New Roman" w:hAnsi="Times New Roman" w:cs="Times New Roman"/>
          <w:sz w:val="24"/>
          <w:szCs w:val="24"/>
        </w:rPr>
        <w:t>iştir</w:t>
      </w:r>
      <w:r w:rsidRPr="00AB2796">
        <w:rPr>
          <w:rFonts w:ascii="Times New Roman" w:hAnsi="Times New Roman" w:cs="Times New Roman"/>
          <w:sz w:val="24"/>
          <w:szCs w:val="24"/>
        </w:rPr>
        <w:t>r</w:t>
      </w:r>
      <w:r w:rsidRPr="00BC4F9D">
        <w:rPr>
          <w:rStyle w:val="DipnotBavurusu"/>
          <w:rFonts w:ascii="Times New Roman" w:hAnsi="Times New Roman" w:cs="Times New Roman"/>
          <w:sz w:val="24"/>
          <w:szCs w:val="24"/>
        </w:rPr>
        <w:footnoteReference w:id="286"/>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Zâ (</w:t>
      </w:r>
      <w:r w:rsidRPr="00AB2796">
        <w:rPr>
          <w:rFonts w:ascii="Times New Roman" w:hAnsi="Times New Roman" w:cs="Times New Roman"/>
          <w:sz w:val="24"/>
          <w:szCs w:val="24"/>
          <w:rtl/>
        </w:rPr>
        <w:t>ظ</w:t>
      </w:r>
      <w:r w:rsidRPr="00AB2796">
        <w:rPr>
          <w:rFonts w:ascii="Times New Roman" w:hAnsi="Times New Roman" w:cs="Times New Roman"/>
          <w:sz w:val="24"/>
          <w:szCs w:val="24"/>
        </w:rPr>
        <w:t>), se (</w:t>
      </w:r>
      <w:r w:rsidRPr="00AB2796">
        <w:rPr>
          <w:rFonts w:ascii="Times New Roman" w:hAnsi="Times New Roman" w:cs="Times New Roman"/>
          <w:sz w:val="24"/>
          <w:szCs w:val="24"/>
          <w:rtl/>
        </w:rPr>
        <w:t>ث</w:t>
      </w:r>
      <w:r w:rsidRPr="00AB2796">
        <w:rPr>
          <w:rFonts w:ascii="Times New Roman" w:hAnsi="Times New Roman" w:cs="Times New Roman"/>
          <w:sz w:val="24"/>
          <w:szCs w:val="24"/>
        </w:rPr>
        <w:t>)  ve zâl (</w:t>
      </w:r>
      <w:r w:rsidRPr="00AB2796">
        <w:rPr>
          <w:rFonts w:ascii="Times New Roman" w:hAnsi="Times New Roman" w:cs="Times New Roman"/>
          <w:sz w:val="24"/>
          <w:szCs w:val="24"/>
          <w:rtl/>
        </w:rPr>
        <w:t>ذ</w:t>
      </w:r>
      <w:r w:rsidRPr="00AB2796">
        <w:rPr>
          <w:rFonts w:ascii="Times New Roman" w:hAnsi="Times New Roman" w:cs="Times New Roman"/>
          <w:sz w:val="24"/>
          <w:szCs w:val="24"/>
        </w:rPr>
        <w:t>) harflerinin</w:t>
      </w:r>
      <w:r w:rsidR="00B84C55" w:rsidRPr="00AB2796">
        <w:rPr>
          <w:rFonts w:ascii="Times New Roman" w:hAnsi="Times New Roman" w:cs="Times New Roman"/>
          <w:sz w:val="24"/>
          <w:szCs w:val="24"/>
        </w:rPr>
        <w:t>,</w:t>
      </w:r>
      <w:r w:rsidRPr="00AB2796">
        <w:rPr>
          <w:rFonts w:ascii="Times New Roman" w:hAnsi="Times New Roman" w:cs="Times New Roman"/>
          <w:sz w:val="24"/>
          <w:szCs w:val="24"/>
        </w:rPr>
        <w:t xml:space="preserve"> mahre</w:t>
      </w:r>
      <w:r w:rsidR="00B84C55" w:rsidRPr="00AB2796">
        <w:rPr>
          <w:rFonts w:ascii="Times New Roman" w:hAnsi="Times New Roman" w:cs="Times New Roman"/>
          <w:sz w:val="24"/>
          <w:szCs w:val="24"/>
        </w:rPr>
        <w:t>çlerine göre tertibi hususunda Terceme-i Dürr-i Y</w:t>
      </w:r>
      <w:r w:rsidRPr="00AB2796">
        <w:rPr>
          <w:rFonts w:ascii="Times New Roman" w:hAnsi="Times New Roman" w:cs="Times New Roman"/>
          <w:sz w:val="24"/>
          <w:szCs w:val="24"/>
        </w:rPr>
        <w:t>etîm zikredilmiştir</w:t>
      </w:r>
      <w:r w:rsidRPr="00BC4F9D">
        <w:rPr>
          <w:rStyle w:val="DipnotBavurusu"/>
          <w:rFonts w:ascii="Times New Roman" w:hAnsi="Times New Roman" w:cs="Times New Roman"/>
          <w:sz w:val="24"/>
          <w:szCs w:val="24"/>
        </w:rPr>
        <w:footnoteReference w:id="287"/>
      </w:r>
      <w:r w:rsidRPr="00AB2796">
        <w:rPr>
          <w:rFonts w:ascii="Times New Roman" w:hAnsi="Times New Roman" w:cs="Times New Roman"/>
          <w:sz w:val="24"/>
          <w:szCs w:val="24"/>
        </w:rPr>
        <w:t>. Vâv harfi kalın mı ince mi okunmalı mevzûunda hem Birgivi hem de Eskicizâde kaynak olarak gösterilmiştir</w:t>
      </w:r>
      <w:r w:rsidRPr="00BC4F9D">
        <w:rPr>
          <w:rStyle w:val="DipnotBavurusu"/>
          <w:rFonts w:ascii="Times New Roman" w:hAnsi="Times New Roman" w:cs="Times New Roman"/>
          <w:sz w:val="24"/>
          <w:szCs w:val="24"/>
        </w:rPr>
        <w:footnoteReference w:id="288"/>
      </w:r>
      <w:r w:rsidRPr="00AB2796">
        <w:rPr>
          <w:rFonts w:ascii="Times New Roman" w:hAnsi="Times New Roman" w:cs="Times New Roman"/>
          <w:sz w:val="24"/>
          <w:szCs w:val="24"/>
        </w:rPr>
        <w:t>. Şeddeli yâ (</w:t>
      </w:r>
      <w:r w:rsidRPr="00AB2796">
        <w:rPr>
          <w:rFonts w:ascii="Times New Roman" w:hAnsi="Times New Roman" w:cs="Times New Roman"/>
          <w:sz w:val="24"/>
          <w:szCs w:val="24"/>
          <w:rtl/>
        </w:rPr>
        <w:t>ىّ</w:t>
      </w:r>
      <w:r w:rsidRPr="00AB2796">
        <w:rPr>
          <w:rFonts w:ascii="Times New Roman" w:hAnsi="Times New Roman" w:cs="Times New Roman"/>
          <w:sz w:val="24"/>
          <w:szCs w:val="24"/>
        </w:rPr>
        <w:t>) harfinin okunması meselesinde Eskicizâde’nin eserine atıf yapılmıştır</w:t>
      </w:r>
      <w:r w:rsidRPr="00BC4F9D">
        <w:rPr>
          <w:rStyle w:val="DipnotBavurusu"/>
          <w:rFonts w:ascii="Times New Roman" w:hAnsi="Times New Roman" w:cs="Times New Roman"/>
          <w:sz w:val="24"/>
          <w:szCs w:val="24"/>
        </w:rPr>
        <w:footnoteReference w:id="289"/>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w:t>
      </w:r>
    </w:p>
    <w:p w14:paraId="409BAB49" w14:textId="77777777" w:rsidR="008611E3" w:rsidRPr="00BC4F9D" w:rsidRDefault="008611E3" w:rsidP="0083456D">
      <w:pPr>
        <w:spacing w:after="0" w:line="360" w:lineRule="auto"/>
        <w:ind w:firstLine="709"/>
        <w:jc w:val="both"/>
        <w:rPr>
          <w:rFonts w:ascii="Times New Roman" w:hAnsi="Times New Roman" w:cs="Times New Roman"/>
          <w:sz w:val="24"/>
          <w:szCs w:val="24"/>
        </w:rPr>
      </w:pPr>
      <w:r w:rsidRPr="000455D8">
        <w:rPr>
          <w:rFonts w:ascii="Times New Roman" w:hAnsi="Times New Roman" w:cs="Times New Roman"/>
          <w:sz w:val="24"/>
          <w:szCs w:val="24"/>
        </w:rPr>
        <w:t>İhfâ</w:t>
      </w:r>
      <w:r w:rsidR="00261B24" w:rsidRPr="000455D8">
        <w:rPr>
          <w:rFonts w:ascii="Times New Roman" w:hAnsi="Times New Roman" w:cs="Times New Roman"/>
          <w:sz w:val="24"/>
          <w:szCs w:val="24"/>
        </w:rPr>
        <w:t xml:space="preserve"> ile </w:t>
      </w:r>
      <w:r w:rsidR="00261B24" w:rsidRPr="00AB2796">
        <w:rPr>
          <w:rFonts w:ascii="Times New Roman" w:hAnsi="Times New Roman" w:cs="Times New Roman"/>
          <w:sz w:val="24"/>
          <w:szCs w:val="24"/>
        </w:rPr>
        <w:t xml:space="preserve">ilgili, bakılması istenen kaynaklar </w:t>
      </w:r>
      <w:r w:rsidRPr="00AB2796">
        <w:rPr>
          <w:rFonts w:ascii="Times New Roman" w:hAnsi="Times New Roman" w:cs="Times New Roman"/>
          <w:sz w:val="24"/>
          <w:szCs w:val="24"/>
        </w:rPr>
        <w:t>arasında Birgivi’nin risalesi ile Eskicizâde’nin tercümesi de bulunmaktadır</w:t>
      </w:r>
      <w:r w:rsidRPr="00BC4F9D">
        <w:rPr>
          <w:rStyle w:val="DipnotBavurusu"/>
          <w:rFonts w:ascii="Times New Roman" w:hAnsi="Times New Roman" w:cs="Times New Roman"/>
          <w:sz w:val="24"/>
          <w:szCs w:val="24"/>
        </w:rPr>
        <w:footnoteReference w:id="290"/>
      </w:r>
      <w:r w:rsidRPr="00BC4F9D">
        <w:rPr>
          <w:rFonts w:ascii="Times New Roman" w:hAnsi="Times New Roman" w:cs="Times New Roman"/>
          <w:sz w:val="24"/>
          <w:szCs w:val="24"/>
        </w:rPr>
        <w:t xml:space="preserve">. </w:t>
      </w:r>
      <w:r w:rsidR="00261B24" w:rsidRPr="00AB2796">
        <w:rPr>
          <w:rFonts w:ascii="Times New Roman" w:hAnsi="Times New Roman" w:cs="Times New Roman"/>
          <w:sz w:val="24"/>
          <w:szCs w:val="24"/>
        </w:rPr>
        <w:t>Hakeza i</w:t>
      </w:r>
      <w:r w:rsidRPr="00AB2796">
        <w:rPr>
          <w:rFonts w:ascii="Times New Roman" w:hAnsi="Times New Roman" w:cs="Times New Roman"/>
          <w:sz w:val="24"/>
          <w:szCs w:val="24"/>
        </w:rPr>
        <w:t xml:space="preserve">zhâr konusunda </w:t>
      </w:r>
      <w:r w:rsidR="00261B24" w:rsidRPr="00AB2796">
        <w:rPr>
          <w:rFonts w:ascii="Times New Roman" w:hAnsi="Times New Roman" w:cs="Times New Roman"/>
          <w:sz w:val="24"/>
          <w:szCs w:val="24"/>
        </w:rPr>
        <w:t xml:space="preserve">da </w:t>
      </w:r>
      <w:r w:rsidRPr="00AB2796">
        <w:rPr>
          <w:rFonts w:ascii="Times New Roman" w:hAnsi="Times New Roman" w:cs="Times New Roman"/>
          <w:sz w:val="24"/>
          <w:szCs w:val="24"/>
        </w:rPr>
        <w:t>Birgivi ve Eskicizâde</w:t>
      </w:r>
      <w:r w:rsidR="00261B24" w:rsidRPr="00AB2796">
        <w:rPr>
          <w:rFonts w:ascii="Times New Roman" w:hAnsi="Times New Roman" w:cs="Times New Roman"/>
          <w:sz w:val="24"/>
          <w:szCs w:val="24"/>
        </w:rPr>
        <w:t>’nin eserleri,</w:t>
      </w:r>
      <w:r w:rsidRPr="00AB2796">
        <w:rPr>
          <w:rFonts w:ascii="Times New Roman" w:hAnsi="Times New Roman" w:cs="Times New Roman"/>
          <w:sz w:val="24"/>
          <w:szCs w:val="24"/>
        </w:rPr>
        <w:t xml:space="preserve"> kaynak olarak gösteri</w:t>
      </w:r>
      <w:r w:rsidR="00261B24" w:rsidRPr="00AB2796">
        <w:rPr>
          <w:rFonts w:ascii="Times New Roman" w:hAnsi="Times New Roman" w:cs="Times New Roman"/>
          <w:sz w:val="24"/>
          <w:szCs w:val="24"/>
        </w:rPr>
        <w:t>l</w:t>
      </w:r>
      <w:r w:rsidRPr="00AB2796">
        <w:rPr>
          <w:rFonts w:ascii="Times New Roman" w:hAnsi="Times New Roman" w:cs="Times New Roman"/>
          <w:sz w:val="24"/>
          <w:szCs w:val="24"/>
        </w:rPr>
        <w:t>dikleri müşahede edilmiştir</w:t>
      </w:r>
      <w:r w:rsidRPr="00BC4F9D">
        <w:rPr>
          <w:rStyle w:val="DipnotBavurusu"/>
          <w:rFonts w:ascii="Times New Roman" w:hAnsi="Times New Roman" w:cs="Times New Roman"/>
          <w:sz w:val="24"/>
          <w:szCs w:val="24"/>
        </w:rPr>
        <w:footnoteReference w:id="291"/>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w:t>
      </w:r>
      <w:r w:rsidR="00261B24" w:rsidRPr="00AB2796">
        <w:rPr>
          <w:rFonts w:ascii="Times New Roman" w:hAnsi="Times New Roman" w:cs="Times New Roman"/>
          <w:sz w:val="24"/>
          <w:szCs w:val="24"/>
        </w:rPr>
        <w:t>Müellif</w:t>
      </w:r>
      <w:r w:rsidR="000455D8">
        <w:rPr>
          <w:rFonts w:ascii="Times New Roman" w:hAnsi="Times New Roman" w:cs="Times New Roman"/>
          <w:sz w:val="24"/>
          <w:szCs w:val="24"/>
        </w:rPr>
        <w:t>in</w:t>
      </w:r>
      <w:r w:rsidR="00261B24" w:rsidRPr="00AB2796">
        <w:rPr>
          <w:rFonts w:ascii="Times New Roman" w:hAnsi="Times New Roman" w:cs="Times New Roman"/>
          <w:sz w:val="24"/>
          <w:szCs w:val="24"/>
        </w:rPr>
        <w:t xml:space="preserve">, </w:t>
      </w:r>
      <w:r w:rsidR="000455D8">
        <w:rPr>
          <w:rFonts w:ascii="Times New Roman" w:hAnsi="Times New Roman" w:cs="Times New Roman"/>
          <w:sz w:val="24"/>
          <w:szCs w:val="24"/>
        </w:rPr>
        <w:t>i</w:t>
      </w:r>
      <w:r w:rsidRPr="00AB2796">
        <w:rPr>
          <w:rFonts w:ascii="Times New Roman" w:hAnsi="Times New Roman" w:cs="Times New Roman"/>
          <w:sz w:val="24"/>
          <w:szCs w:val="24"/>
        </w:rPr>
        <w:t>dğâm maa’l-ğunne, nâkıs idğâm ve idğâm bilâğunne konuları</w:t>
      </w:r>
      <w:r w:rsidR="00261B24" w:rsidRPr="00AB2796">
        <w:rPr>
          <w:rFonts w:ascii="Times New Roman" w:hAnsi="Times New Roman" w:cs="Times New Roman"/>
          <w:sz w:val="24"/>
          <w:szCs w:val="24"/>
        </w:rPr>
        <w:t xml:space="preserve">nı </w:t>
      </w:r>
      <w:r w:rsidR="000455D8">
        <w:rPr>
          <w:rFonts w:ascii="Times New Roman" w:hAnsi="Times New Roman" w:cs="Times New Roman"/>
          <w:sz w:val="24"/>
          <w:szCs w:val="24"/>
        </w:rPr>
        <w:t>işlerken T</w:t>
      </w:r>
      <w:r w:rsidR="005741BE" w:rsidRPr="00AB2796">
        <w:rPr>
          <w:rFonts w:ascii="Times New Roman" w:hAnsi="Times New Roman" w:cs="Times New Roman"/>
          <w:sz w:val="24"/>
          <w:szCs w:val="24"/>
        </w:rPr>
        <w:t>erceme</w:t>
      </w:r>
      <w:r w:rsidR="000455D8">
        <w:rPr>
          <w:rFonts w:ascii="Times New Roman" w:hAnsi="Times New Roman" w:cs="Times New Roman"/>
          <w:sz w:val="24"/>
          <w:szCs w:val="24"/>
        </w:rPr>
        <w:t>-i Dürr’i Y</w:t>
      </w:r>
      <w:r w:rsidRPr="00AB2796">
        <w:rPr>
          <w:rFonts w:ascii="Times New Roman" w:hAnsi="Times New Roman" w:cs="Times New Roman"/>
          <w:sz w:val="24"/>
          <w:szCs w:val="24"/>
        </w:rPr>
        <w:t xml:space="preserve">etîm adlı </w:t>
      </w:r>
      <w:r w:rsidR="00261B24" w:rsidRPr="00AB2796">
        <w:rPr>
          <w:rFonts w:ascii="Times New Roman" w:hAnsi="Times New Roman" w:cs="Times New Roman"/>
          <w:sz w:val="24"/>
          <w:szCs w:val="24"/>
        </w:rPr>
        <w:t>eserden faydalandığı anlaşılmıştır</w:t>
      </w:r>
      <w:r w:rsidRPr="00BC4F9D">
        <w:rPr>
          <w:rStyle w:val="DipnotBavurusu"/>
          <w:rFonts w:ascii="Times New Roman" w:hAnsi="Times New Roman" w:cs="Times New Roman"/>
          <w:sz w:val="24"/>
          <w:szCs w:val="24"/>
        </w:rPr>
        <w:footnoteReference w:id="292"/>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Yine iklâb konusunda bakılması tavsiye edilen kaynaklar arasında Birgivi ve Eskicizâde</w:t>
      </w:r>
      <w:r w:rsidR="00305AB9" w:rsidRPr="00AB2796">
        <w:rPr>
          <w:rFonts w:ascii="Times New Roman" w:hAnsi="Times New Roman" w:cs="Times New Roman"/>
          <w:sz w:val="24"/>
          <w:szCs w:val="24"/>
        </w:rPr>
        <w:t>’nin</w:t>
      </w:r>
      <w:r w:rsidRPr="00AB2796">
        <w:rPr>
          <w:rFonts w:ascii="Times New Roman" w:hAnsi="Times New Roman" w:cs="Times New Roman"/>
          <w:sz w:val="24"/>
          <w:szCs w:val="24"/>
        </w:rPr>
        <w:t xml:space="preserve"> </w:t>
      </w:r>
      <w:r w:rsidR="005741BE" w:rsidRPr="00AB2796">
        <w:rPr>
          <w:rFonts w:ascii="Times New Roman" w:hAnsi="Times New Roman" w:cs="Times New Roman"/>
          <w:sz w:val="24"/>
          <w:szCs w:val="24"/>
        </w:rPr>
        <w:t xml:space="preserve">de </w:t>
      </w:r>
      <w:r w:rsidRPr="00AB2796">
        <w:rPr>
          <w:rFonts w:ascii="Times New Roman" w:hAnsi="Times New Roman" w:cs="Times New Roman"/>
          <w:sz w:val="24"/>
          <w:szCs w:val="24"/>
        </w:rPr>
        <w:t>olduğu müşahede edilmiştir</w:t>
      </w:r>
      <w:r w:rsidRPr="00BC4F9D">
        <w:rPr>
          <w:rStyle w:val="DipnotBavurusu"/>
          <w:rFonts w:ascii="Times New Roman" w:hAnsi="Times New Roman" w:cs="Times New Roman"/>
          <w:sz w:val="24"/>
          <w:szCs w:val="24"/>
        </w:rPr>
        <w:footnoteReference w:id="293"/>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Sâkin mîmin i</w:t>
      </w:r>
      <w:r w:rsidR="000455D8">
        <w:rPr>
          <w:rFonts w:ascii="Times New Roman" w:hAnsi="Times New Roman" w:cs="Times New Roman"/>
          <w:sz w:val="24"/>
          <w:szCs w:val="24"/>
        </w:rPr>
        <w:t>zhârı ile ilgili kaynak olarak E</w:t>
      </w:r>
      <w:r w:rsidRPr="00AB2796">
        <w:rPr>
          <w:rFonts w:ascii="Times New Roman" w:hAnsi="Times New Roman" w:cs="Times New Roman"/>
          <w:sz w:val="24"/>
          <w:szCs w:val="24"/>
        </w:rPr>
        <w:t>skicizâde gösterilmiştir</w:t>
      </w:r>
      <w:r w:rsidRPr="00BC4F9D">
        <w:rPr>
          <w:rStyle w:val="DipnotBavurusu"/>
          <w:rFonts w:ascii="Times New Roman" w:hAnsi="Times New Roman" w:cs="Times New Roman"/>
          <w:sz w:val="24"/>
          <w:szCs w:val="24"/>
        </w:rPr>
        <w:footnoteReference w:id="294"/>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Râ</w:t>
      </w:r>
      <w:r w:rsidR="00305AB9" w:rsidRPr="00AB2796">
        <w:rPr>
          <w:rFonts w:ascii="Times New Roman" w:hAnsi="Times New Roman" w:cs="Times New Roman"/>
          <w:sz w:val="24"/>
          <w:szCs w:val="24"/>
        </w:rPr>
        <w:t xml:space="preserve"> harfinin</w:t>
      </w:r>
      <w:r w:rsidRPr="00AB2796">
        <w:rPr>
          <w:rFonts w:ascii="Times New Roman" w:hAnsi="Times New Roman" w:cs="Times New Roman"/>
          <w:sz w:val="24"/>
          <w:szCs w:val="24"/>
        </w:rPr>
        <w:t xml:space="preserve"> hükümleri</w:t>
      </w:r>
      <w:r w:rsidR="00305AB9" w:rsidRPr="00AB2796">
        <w:rPr>
          <w:rFonts w:ascii="Times New Roman" w:hAnsi="Times New Roman" w:cs="Times New Roman"/>
          <w:sz w:val="24"/>
          <w:szCs w:val="24"/>
        </w:rPr>
        <w:t>yle ilgili Terceme-i Dürr-i Y</w:t>
      </w:r>
      <w:r w:rsidRPr="00AB2796">
        <w:rPr>
          <w:rFonts w:ascii="Times New Roman" w:hAnsi="Times New Roman" w:cs="Times New Roman"/>
          <w:sz w:val="24"/>
          <w:szCs w:val="24"/>
        </w:rPr>
        <w:t xml:space="preserve">etîm </w:t>
      </w:r>
      <w:r w:rsidR="00305AB9" w:rsidRPr="00AB2796">
        <w:rPr>
          <w:rFonts w:ascii="Times New Roman" w:hAnsi="Times New Roman" w:cs="Times New Roman"/>
          <w:sz w:val="24"/>
          <w:szCs w:val="24"/>
        </w:rPr>
        <w:t>adlı esere bakılması istenmiştir</w:t>
      </w:r>
      <w:r w:rsidRPr="00BC4F9D">
        <w:rPr>
          <w:rStyle w:val="DipnotBavurusu"/>
          <w:rFonts w:ascii="Times New Roman" w:hAnsi="Times New Roman" w:cs="Times New Roman"/>
          <w:sz w:val="24"/>
          <w:szCs w:val="24"/>
        </w:rPr>
        <w:footnoteReference w:id="295"/>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Kalkale meselesinde önerilen kaynakalar arasında Eskicizâde de bulunmaktadır</w:t>
      </w:r>
      <w:r w:rsidRPr="00BC4F9D">
        <w:rPr>
          <w:rStyle w:val="DipnotBavurusu"/>
          <w:rFonts w:ascii="Times New Roman" w:hAnsi="Times New Roman" w:cs="Times New Roman"/>
          <w:sz w:val="24"/>
          <w:szCs w:val="24"/>
        </w:rPr>
        <w:footnoteReference w:id="296"/>
      </w:r>
      <w:r w:rsidRPr="00BC4F9D">
        <w:rPr>
          <w:rFonts w:ascii="Times New Roman" w:hAnsi="Times New Roman" w:cs="Times New Roman"/>
          <w:sz w:val="24"/>
          <w:szCs w:val="24"/>
        </w:rPr>
        <w:t>.</w:t>
      </w:r>
      <w:r w:rsidRPr="00AB2796">
        <w:rPr>
          <w:rFonts w:ascii="Times New Roman" w:hAnsi="Times New Roman" w:cs="Times New Roman"/>
          <w:sz w:val="24"/>
          <w:szCs w:val="24"/>
        </w:rPr>
        <w:t xml:space="preserve"> </w:t>
      </w:r>
      <w:r w:rsidR="00305AB9" w:rsidRPr="00AB2796">
        <w:rPr>
          <w:rFonts w:ascii="Times New Roman" w:hAnsi="Times New Roman" w:cs="Times New Roman"/>
          <w:sz w:val="24"/>
          <w:szCs w:val="24"/>
        </w:rPr>
        <w:t>Yine yazarın, l</w:t>
      </w:r>
      <w:r w:rsidRPr="00AB2796">
        <w:rPr>
          <w:rFonts w:ascii="Times New Roman" w:hAnsi="Times New Roman" w:cs="Times New Roman"/>
          <w:sz w:val="24"/>
          <w:szCs w:val="24"/>
        </w:rPr>
        <w:t>afzatullah</w:t>
      </w:r>
      <w:r w:rsidR="00305AB9" w:rsidRPr="00AB2796">
        <w:rPr>
          <w:rFonts w:ascii="Times New Roman" w:hAnsi="Times New Roman" w:cs="Times New Roman"/>
          <w:sz w:val="24"/>
          <w:szCs w:val="24"/>
        </w:rPr>
        <w:t>la ilgili</w:t>
      </w:r>
      <w:r w:rsidRPr="00AB2796">
        <w:rPr>
          <w:rFonts w:ascii="Times New Roman" w:hAnsi="Times New Roman" w:cs="Times New Roman"/>
          <w:sz w:val="24"/>
          <w:szCs w:val="24"/>
        </w:rPr>
        <w:t xml:space="preserve"> tavsiye e</w:t>
      </w:r>
      <w:r w:rsidR="00305AB9" w:rsidRPr="00AB2796">
        <w:rPr>
          <w:rFonts w:ascii="Times New Roman" w:hAnsi="Times New Roman" w:cs="Times New Roman"/>
          <w:sz w:val="24"/>
          <w:szCs w:val="24"/>
        </w:rPr>
        <w:t xml:space="preserve">ttiği </w:t>
      </w:r>
      <w:r w:rsidRPr="00AB2796">
        <w:rPr>
          <w:rFonts w:ascii="Times New Roman" w:hAnsi="Times New Roman" w:cs="Times New Roman"/>
          <w:sz w:val="24"/>
          <w:szCs w:val="24"/>
        </w:rPr>
        <w:t>kaynaklardan biri</w:t>
      </w:r>
      <w:r w:rsidR="00305AB9" w:rsidRPr="00AB2796">
        <w:rPr>
          <w:rFonts w:ascii="Times New Roman" w:hAnsi="Times New Roman" w:cs="Times New Roman"/>
          <w:sz w:val="24"/>
          <w:szCs w:val="24"/>
        </w:rPr>
        <w:t>si de Terceme-i Dürr-i Y</w:t>
      </w:r>
      <w:r w:rsidRPr="00AB2796">
        <w:rPr>
          <w:rFonts w:ascii="Times New Roman" w:hAnsi="Times New Roman" w:cs="Times New Roman"/>
          <w:sz w:val="24"/>
          <w:szCs w:val="24"/>
        </w:rPr>
        <w:t>etîm olduğu görülmüştür</w:t>
      </w:r>
      <w:r w:rsidRPr="00BC4F9D">
        <w:rPr>
          <w:rStyle w:val="DipnotBavurusu"/>
          <w:rFonts w:ascii="Times New Roman" w:hAnsi="Times New Roman" w:cs="Times New Roman"/>
          <w:sz w:val="24"/>
          <w:szCs w:val="24"/>
        </w:rPr>
        <w:footnoteReference w:id="297"/>
      </w:r>
      <w:r w:rsidRPr="00BC4F9D">
        <w:rPr>
          <w:rFonts w:ascii="Times New Roman" w:hAnsi="Times New Roman" w:cs="Times New Roman"/>
          <w:sz w:val="24"/>
          <w:szCs w:val="24"/>
        </w:rPr>
        <w:t xml:space="preserve">. </w:t>
      </w:r>
    </w:p>
    <w:p w14:paraId="2F06F726" w14:textId="77777777" w:rsidR="008611E3" w:rsidRPr="00AB2796" w:rsidRDefault="003C2B85"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Birgivi’nin, Dürrü-l Y</w:t>
      </w:r>
      <w:r w:rsidR="008611E3" w:rsidRPr="00AB2796">
        <w:rPr>
          <w:rFonts w:ascii="Times New Roman" w:hAnsi="Times New Roman" w:cs="Times New Roman"/>
          <w:sz w:val="24"/>
          <w:szCs w:val="24"/>
        </w:rPr>
        <w:t xml:space="preserve">etîm adlı </w:t>
      </w:r>
      <w:r w:rsidRPr="00AB2796">
        <w:rPr>
          <w:rFonts w:ascii="Times New Roman" w:hAnsi="Times New Roman" w:cs="Times New Roman"/>
          <w:sz w:val="24"/>
          <w:szCs w:val="24"/>
        </w:rPr>
        <w:t>risalesi, medd-i muttasıl</w:t>
      </w:r>
      <w:r w:rsidR="008611E3" w:rsidRPr="00AB2796">
        <w:rPr>
          <w:rFonts w:ascii="Times New Roman" w:hAnsi="Times New Roman" w:cs="Times New Roman"/>
          <w:sz w:val="24"/>
          <w:szCs w:val="24"/>
        </w:rPr>
        <w:t>ın meddi hususunda kaynak olarak belirtilmiştir</w:t>
      </w:r>
      <w:r w:rsidR="008611E3" w:rsidRPr="00BC4F9D">
        <w:rPr>
          <w:rStyle w:val="DipnotBavurusu"/>
          <w:rFonts w:ascii="Times New Roman" w:hAnsi="Times New Roman" w:cs="Times New Roman"/>
          <w:sz w:val="24"/>
          <w:szCs w:val="24"/>
        </w:rPr>
        <w:footnoteReference w:id="298"/>
      </w:r>
      <w:r w:rsidR="008611E3" w:rsidRPr="00BC4F9D">
        <w:rPr>
          <w:rFonts w:ascii="Times New Roman" w:hAnsi="Times New Roman" w:cs="Times New Roman"/>
          <w:sz w:val="24"/>
          <w:szCs w:val="24"/>
        </w:rPr>
        <w:t>.</w:t>
      </w:r>
      <w:r w:rsidR="008611E3" w:rsidRPr="00AB2796">
        <w:rPr>
          <w:rFonts w:ascii="Times New Roman" w:hAnsi="Times New Roman" w:cs="Times New Roman"/>
          <w:sz w:val="24"/>
          <w:szCs w:val="24"/>
        </w:rPr>
        <w:t xml:space="preserve"> Medd-i lâzım ve medd-i ârızın mertebeleri</w:t>
      </w:r>
      <w:r w:rsidRPr="00AB2796">
        <w:rPr>
          <w:rFonts w:ascii="Times New Roman" w:hAnsi="Times New Roman" w:cs="Times New Roman"/>
          <w:sz w:val="24"/>
          <w:szCs w:val="24"/>
        </w:rPr>
        <w:t>yle</w:t>
      </w:r>
      <w:r w:rsidR="008611E3" w:rsidRPr="00AB2796">
        <w:rPr>
          <w:rFonts w:ascii="Times New Roman" w:hAnsi="Times New Roman" w:cs="Times New Roman"/>
          <w:sz w:val="24"/>
          <w:szCs w:val="24"/>
        </w:rPr>
        <w:t xml:space="preserve"> ilgili Eskicizâde’ye, ravm ve işmâm meselelerinde </w:t>
      </w:r>
      <w:r w:rsidRPr="00AB2796">
        <w:rPr>
          <w:rFonts w:ascii="Times New Roman" w:hAnsi="Times New Roman" w:cs="Times New Roman"/>
          <w:sz w:val="24"/>
          <w:szCs w:val="24"/>
        </w:rPr>
        <w:t xml:space="preserve">ise </w:t>
      </w:r>
      <w:r w:rsidR="008611E3" w:rsidRPr="00AB2796">
        <w:rPr>
          <w:rFonts w:ascii="Times New Roman" w:hAnsi="Times New Roman" w:cs="Times New Roman"/>
          <w:sz w:val="24"/>
          <w:szCs w:val="24"/>
        </w:rPr>
        <w:t>Birgivi’ye atıf yapılmıştır</w:t>
      </w:r>
      <w:r w:rsidR="008611E3" w:rsidRPr="00BC4F9D">
        <w:rPr>
          <w:rStyle w:val="DipnotBavurusu"/>
          <w:rFonts w:ascii="Times New Roman" w:hAnsi="Times New Roman" w:cs="Times New Roman"/>
          <w:sz w:val="24"/>
          <w:szCs w:val="24"/>
        </w:rPr>
        <w:footnoteReference w:id="299"/>
      </w:r>
      <w:r w:rsidR="008611E3" w:rsidRPr="00BC4F9D">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r w:rsidRPr="00AB2796">
        <w:rPr>
          <w:rFonts w:ascii="Times New Roman" w:hAnsi="Times New Roman" w:cs="Times New Roman"/>
          <w:sz w:val="24"/>
          <w:szCs w:val="24"/>
        </w:rPr>
        <w:t>Abdurrahman Çetin tarafından, kitabında m</w:t>
      </w:r>
      <w:r w:rsidR="008611E3" w:rsidRPr="00AB2796">
        <w:rPr>
          <w:rFonts w:ascii="Times New Roman" w:hAnsi="Times New Roman" w:cs="Times New Roman"/>
          <w:sz w:val="24"/>
          <w:szCs w:val="24"/>
        </w:rPr>
        <w:t>edd-i lînin mertebeleri</w:t>
      </w:r>
      <w:r w:rsidRPr="00AB2796">
        <w:rPr>
          <w:rFonts w:ascii="Times New Roman" w:hAnsi="Times New Roman" w:cs="Times New Roman"/>
          <w:sz w:val="24"/>
          <w:szCs w:val="24"/>
        </w:rPr>
        <w:t xml:space="preserve"> açıklanırken,</w:t>
      </w:r>
      <w:r w:rsidR="008611E3" w:rsidRPr="00AB2796">
        <w:rPr>
          <w:rFonts w:ascii="Times New Roman" w:hAnsi="Times New Roman" w:cs="Times New Roman"/>
          <w:sz w:val="24"/>
          <w:szCs w:val="24"/>
        </w:rPr>
        <w:t xml:space="preserve"> Eskicizâde’</w:t>
      </w:r>
      <w:r w:rsidRPr="00AB2796">
        <w:rPr>
          <w:rFonts w:ascii="Times New Roman" w:hAnsi="Times New Roman" w:cs="Times New Roman"/>
          <w:sz w:val="24"/>
          <w:szCs w:val="24"/>
        </w:rPr>
        <w:t>nin eserindeki ilgili bölüme yönlendirilmiştir</w:t>
      </w:r>
      <w:r w:rsidR="008611E3" w:rsidRPr="00BC4F9D">
        <w:rPr>
          <w:rStyle w:val="DipnotBavurusu"/>
          <w:rFonts w:ascii="Times New Roman" w:hAnsi="Times New Roman" w:cs="Times New Roman"/>
          <w:sz w:val="24"/>
          <w:szCs w:val="24"/>
        </w:rPr>
        <w:footnoteReference w:id="300"/>
      </w:r>
      <w:r w:rsidR="008611E3" w:rsidRPr="00BC4F9D">
        <w:rPr>
          <w:rFonts w:ascii="Times New Roman" w:hAnsi="Times New Roman" w:cs="Times New Roman"/>
          <w:sz w:val="24"/>
          <w:szCs w:val="24"/>
        </w:rPr>
        <w:t>.</w:t>
      </w:r>
      <w:r w:rsidR="008611E3" w:rsidRPr="00AB2796">
        <w:rPr>
          <w:rFonts w:ascii="Times New Roman" w:hAnsi="Times New Roman" w:cs="Times New Roman"/>
          <w:sz w:val="24"/>
          <w:szCs w:val="24"/>
        </w:rPr>
        <w:t xml:space="preserve"> İdğâm-ı kebîr ve idğâm-ı sağîr bahislerinde Birgivi’nin eseri</w:t>
      </w:r>
      <w:r w:rsidR="00DB4F2B" w:rsidRPr="00AB2796">
        <w:rPr>
          <w:rFonts w:ascii="Times New Roman" w:hAnsi="Times New Roman" w:cs="Times New Roman"/>
          <w:sz w:val="24"/>
          <w:szCs w:val="24"/>
        </w:rPr>
        <w:t xml:space="preserve"> önerilmiştir.</w:t>
      </w:r>
      <w:r w:rsidR="008611E3" w:rsidRPr="00AB2796">
        <w:rPr>
          <w:rFonts w:ascii="Times New Roman" w:hAnsi="Times New Roman" w:cs="Times New Roman"/>
          <w:sz w:val="24"/>
          <w:szCs w:val="24"/>
        </w:rPr>
        <w:t xml:space="preserve"> </w:t>
      </w:r>
      <w:r w:rsidR="00DB4F2B" w:rsidRPr="00AB2796">
        <w:rPr>
          <w:rFonts w:ascii="Times New Roman" w:hAnsi="Times New Roman" w:cs="Times New Roman"/>
          <w:sz w:val="24"/>
          <w:szCs w:val="24"/>
        </w:rPr>
        <w:t>Y</w:t>
      </w:r>
      <w:r w:rsidR="004A16F2" w:rsidRPr="00AB2796">
        <w:rPr>
          <w:rFonts w:ascii="Times New Roman" w:hAnsi="Times New Roman" w:cs="Times New Roman"/>
          <w:sz w:val="24"/>
          <w:szCs w:val="24"/>
        </w:rPr>
        <w:t xml:space="preserve">ine bu konuyla ilgili olan </w:t>
      </w:r>
      <w:r w:rsidR="008611E3" w:rsidRPr="00AB2796">
        <w:rPr>
          <w:rFonts w:ascii="Times New Roman" w:hAnsi="Times New Roman" w:cs="Times New Roman"/>
          <w:sz w:val="24"/>
          <w:szCs w:val="24"/>
        </w:rPr>
        <w:t xml:space="preserve">idğâm-ı </w:t>
      </w:r>
      <w:r w:rsidR="008611E3" w:rsidRPr="00AB2796">
        <w:rPr>
          <w:rFonts w:ascii="Times New Roman" w:hAnsi="Times New Roman" w:cs="Times New Roman"/>
          <w:sz w:val="24"/>
          <w:szCs w:val="24"/>
        </w:rPr>
        <w:lastRenderedPageBreak/>
        <w:t xml:space="preserve">misleyn, </w:t>
      </w:r>
      <w:r w:rsidR="004A16F2" w:rsidRPr="00AB2796">
        <w:rPr>
          <w:rFonts w:ascii="Times New Roman" w:hAnsi="Times New Roman" w:cs="Times New Roman"/>
          <w:sz w:val="24"/>
          <w:szCs w:val="24"/>
        </w:rPr>
        <w:t xml:space="preserve">idğâm-ı </w:t>
      </w:r>
      <w:r w:rsidR="008611E3" w:rsidRPr="00AB2796">
        <w:rPr>
          <w:rFonts w:ascii="Times New Roman" w:hAnsi="Times New Roman" w:cs="Times New Roman"/>
          <w:sz w:val="24"/>
          <w:szCs w:val="24"/>
        </w:rPr>
        <w:t xml:space="preserve">mütecâniseyn ve </w:t>
      </w:r>
      <w:r w:rsidR="004A16F2" w:rsidRPr="00AB2796">
        <w:rPr>
          <w:rFonts w:ascii="Times New Roman" w:hAnsi="Times New Roman" w:cs="Times New Roman"/>
          <w:sz w:val="24"/>
          <w:szCs w:val="24"/>
        </w:rPr>
        <w:t xml:space="preserve">idğâm-ı </w:t>
      </w:r>
      <w:r w:rsidR="008611E3" w:rsidRPr="00AB2796">
        <w:rPr>
          <w:rFonts w:ascii="Times New Roman" w:hAnsi="Times New Roman" w:cs="Times New Roman"/>
          <w:sz w:val="24"/>
          <w:szCs w:val="24"/>
        </w:rPr>
        <w:t xml:space="preserve">mütekâribeyn </w:t>
      </w:r>
      <w:r w:rsidR="004A16F2" w:rsidRPr="00AB2796">
        <w:rPr>
          <w:rFonts w:ascii="Times New Roman" w:hAnsi="Times New Roman" w:cs="Times New Roman"/>
          <w:sz w:val="24"/>
          <w:szCs w:val="24"/>
        </w:rPr>
        <w:t xml:space="preserve">mevzuularında </w:t>
      </w:r>
      <w:r w:rsidR="008611E3" w:rsidRPr="00AB2796">
        <w:rPr>
          <w:rFonts w:ascii="Times New Roman" w:hAnsi="Times New Roman" w:cs="Times New Roman"/>
          <w:sz w:val="24"/>
          <w:szCs w:val="24"/>
        </w:rPr>
        <w:t>Birgivi</w:t>
      </w:r>
      <w:r w:rsidR="004A16F2" w:rsidRPr="00AB2796">
        <w:rPr>
          <w:rFonts w:ascii="Times New Roman" w:hAnsi="Times New Roman" w:cs="Times New Roman"/>
          <w:sz w:val="24"/>
          <w:szCs w:val="24"/>
        </w:rPr>
        <w:t xml:space="preserve"> ile birlikte</w:t>
      </w:r>
      <w:r w:rsidR="008611E3" w:rsidRPr="00AB2796">
        <w:rPr>
          <w:rFonts w:ascii="Times New Roman" w:hAnsi="Times New Roman" w:cs="Times New Roman"/>
          <w:sz w:val="24"/>
          <w:szCs w:val="24"/>
        </w:rPr>
        <w:t xml:space="preserve"> Eskicizâde’nin eser</w:t>
      </w:r>
      <w:r w:rsidR="004A16F2" w:rsidRPr="00AB2796">
        <w:rPr>
          <w:rFonts w:ascii="Times New Roman" w:hAnsi="Times New Roman" w:cs="Times New Roman"/>
          <w:sz w:val="24"/>
          <w:szCs w:val="24"/>
        </w:rPr>
        <w:t>ler</w:t>
      </w:r>
      <w:r w:rsidR="008611E3" w:rsidRPr="00AB2796">
        <w:rPr>
          <w:rFonts w:ascii="Times New Roman" w:hAnsi="Times New Roman" w:cs="Times New Roman"/>
          <w:sz w:val="24"/>
          <w:szCs w:val="24"/>
        </w:rPr>
        <w:t>i</w:t>
      </w:r>
      <w:r w:rsidR="0035560F">
        <w:rPr>
          <w:rFonts w:ascii="Times New Roman" w:hAnsi="Times New Roman" w:cs="Times New Roman"/>
          <w:sz w:val="24"/>
          <w:szCs w:val="24"/>
        </w:rPr>
        <w:t>ne</w:t>
      </w:r>
      <w:r w:rsidR="008611E3" w:rsidRPr="00AB2796">
        <w:rPr>
          <w:rFonts w:ascii="Times New Roman" w:hAnsi="Times New Roman" w:cs="Times New Roman"/>
          <w:sz w:val="24"/>
          <w:szCs w:val="24"/>
        </w:rPr>
        <w:t xml:space="preserve"> </w:t>
      </w:r>
      <w:r w:rsidR="004A16F2" w:rsidRPr="00AB2796">
        <w:rPr>
          <w:rFonts w:ascii="Times New Roman" w:hAnsi="Times New Roman" w:cs="Times New Roman"/>
          <w:sz w:val="24"/>
          <w:szCs w:val="24"/>
        </w:rPr>
        <w:t>işaret edil</w:t>
      </w:r>
      <w:r w:rsidR="00DB4F2B" w:rsidRPr="00AB2796">
        <w:rPr>
          <w:rFonts w:ascii="Times New Roman" w:hAnsi="Times New Roman" w:cs="Times New Roman"/>
          <w:sz w:val="24"/>
          <w:szCs w:val="24"/>
        </w:rPr>
        <w:t>miştir</w:t>
      </w:r>
      <w:r w:rsidR="008611E3" w:rsidRPr="000534FD">
        <w:rPr>
          <w:rStyle w:val="DipnotBavurusu"/>
          <w:rFonts w:ascii="Times New Roman" w:hAnsi="Times New Roman" w:cs="Times New Roman"/>
          <w:sz w:val="24"/>
          <w:szCs w:val="24"/>
        </w:rPr>
        <w:footnoteReference w:id="301"/>
      </w:r>
      <w:r w:rsidR="008611E3" w:rsidRPr="00AB2796">
        <w:rPr>
          <w:rFonts w:ascii="Times New Roman" w:hAnsi="Times New Roman" w:cs="Times New Roman"/>
          <w:sz w:val="24"/>
          <w:szCs w:val="24"/>
        </w:rPr>
        <w:t xml:space="preserve">. </w:t>
      </w:r>
      <w:r w:rsidR="00DB4F2B" w:rsidRPr="00AB2796">
        <w:rPr>
          <w:rFonts w:ascii="Times New Roman" w:hAnsi="Times New Roman" w:cs="Times New Roman"/>
          <w:sz w:val="24"/>
          <w:szCs w:val="24"/>
        </w:rPr>
        <w:t>Hakeza i</w:t>
      </w:r>
      <w:r w:rsidR="008611E3" w:rsidRPr="00AB2796">
        <w:rPr>
          <w:rFonts w:ascii="Times New Roman" w:hAnsi="Times New Roman" w:cs="Times New Roman"/>
          <w:sz w:val="24"/>
          <w:szCs w:val="24"/>
        </w:rPr>
        <w:t xml:space="preserve">dğâm-ı şemsiyye </w:t>
      </w:r>
      <w:r w:rsidR="00DB4F2B" w:rsidRPr="00AB2796">
        <w:rPr>
          <w:rFonts w:ascii="Times New Roman" w:hAnsi="Times New Roman" w:cs="Times New Roman"/>
          <w:sz w:val="24"/>
          <w:szCs w:val="24"/>
        </w:rPr>
        <w:t>meselesinde Dürrü-l Yetîm ve Terceme-i D</w:t>
      </w:r>
      <w:r w:rsidR="008611E3" w:rsidRPr="00AB2796">
        <w:rPr>
          <w:rFonts w:ascii="Times New Roman" w:hAnsi="Times New Roman" w:cs="Times New Roman"/>
          <w:sz w:val="24"/>
          <w:szCs w:val="24"/>
        </w:rPr>
        <w:t>ürr</w:t>
      </w:r>
      <w:r w:rsidR="00DB4F2B" w:rsidRPr="00AB2796">
        <w:rPr>
          <w:rFonts w:ascii="Times New Roman" w:hAnsi="Times New Roman" w:cs="Times New Roman"/>
          <w:sz w:val="24"/>
          <w:szCs w:val="24"/>
        </w:rPr>
        <w:t>-i Y</w:t>
      </w:r>
      <w:r w:rsidR="008611E3" w:rsidRPr="00AB2796">
        <w:rPr>
          <w:rFonts w:ascii="Times New Roman" w:hAnsi="Times New Roman" w:cs="Times New Roman"/>
          <w:sz w:val="24"/>
          <w:szCs w:val="24"/>
        </w:rPr>
        <w:t>etîm’e bakılması istenm</w:t>
      </w:r>
      <w:r w:rsidR="00DB4F2B" w:rsidRPr="00AB2796">
        <w:rPr>
          <w:rFonts w:ascii="Times New Roman" w:hAnsi="Times New Roman" w:cs="Times New Roman"/>
          <w:sz w:val="24"/>
          <w:szCs w:val="24"/>
        </w:rPr>
        <w:t>iştir</w:t>
      </w:r>
      <w:r w:rsidR="008611E3" w:rsidRPr="000534FD">
        <w:rPr>
          <w:rStyle w:val="DipnotBavurusu"/>
          <w:rFonts w:ascii="Times New Roman" w:hAnsi="Times New Roman" w:cs="Times New Roman"/>
          <w:sz w:val="24"/>
          <w:szCs w:val="24"/>
        </w:rPr>
        <w:footnoteReference w:id="302"/>
      </w:r>
      <w:r w:rsidR="008611E3" w:rsidRPr="000534FD">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p>
    <w:p w14:paraId="3944284C" w14:textId="77777777" w:rsidR="008611E3" w:rsidRPr="00AB2796" w:rsidRDefault="00D338AB"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Yazar,</w:t>
      </w:r>
      <w:r w:rsidR="009C0836" w:rsidRPr="00AB2796">
        <w:rPr>
          <w:rFonts w:ascii="Times New Roman" w:hAnsi="Times New Roman" w:cs="Times New Roman"/>
          <w:sz w:val="24"/>
          <w:szCs w:val="24"/>
        </w:rPr>
        <w:t xml:space="preserve"> </w:t>
      </w:r>
      <w:r w:rsidRPr="00AB2796">
        <w:rPr>
          <w:rFonts w:ascii="Times New Roman" w:hAnsi="Times New Roman" w:cs="Times New Roman"/>
          <w:sz w:val="24"/>
          <w:szCs w:val="24"/>
        </w:rPr>
        <w:t>s</w:t>
      </w:r>
      <w:r w:rsidR="008611E3" w:rsidRPr="00AB2796">
        <w:rPr>
          <w:rFonts w:ascii="Times New Roman" w:hAnsi="Times New Roman" w:cs="Times New Roman"/>
          <w:sz w:val="24"/>
          <w:szCs w:val="24"/>
        </w:rPr>
        <w:t xml:space="preserve">ekte </w:t>
      </w:r>
      <w:r w:rsidR="009C0836" w:rsidRPr="00AB2796">
        <w:rPr>
          <w:rFonts w:ascii="Times New Roman" w:hAnsi="Times New Roman" w:cs="Times New Roman"/>
          <w:sz w:val="24"/>
          <w:szCs w:val="24"/>
        </w:rPr>
        <w:t>konusunu işlerken işaret ettiği</w:t>
      </w:r>
      <w:r w:rsidR="008611E3" w:rsidRPr="00AB2796">
        <w:rPr>
          <w:rFonts w:ascii="Times New Roman" w:hAnsi="Times New Roman" w:cs="Times New Roman"/>
          <w:sz w:val="24"/>
          <w:szCs w:val="24"/>
        </w:rPr>
        <w:t xml:space="preserve"> </w:t>
      </w:r>
      <w:r w:rsidR="009C0836" w:rsidRPr="00AB2796">
        <w:rPr>
          <w:rFonts w:ascii="Times New Roman" w:hAnsi="Times New Roman" w:cs="Times New Roman"/>
          <w:sz w:val="24"/>
          <w:szCs w:val="24"/>
        </w:rPr>
        <w:t xml:space="preserve">muhtelif </w:t>
      </w:r>
      <w:r w:rsidR="008611E3" w:rsidRPr="00AB2796">
        <w:rPr>
          <w:rFonts w:ascii="Times New Roman" w:hAnsi="Times New Roman" w:cs="Times New Roman"/>
          <w:sz w:val="24"/>
          <w:szCs w:val="24"/>
        </w:rPr>
        <w:t>kaynaklarla birlikte Birgivi ve Eskicizâde</w:t>
      </w:r>
      <w:r w:rsidR="009C0836" w:rsidRPr="00AB2796">
        <w:rPr>
          <w:rFonts w:ascii="Times New Roman" w:hAnsi="Times New Roman" w:cs="Times New Roman"/>
          <w:sz w:val="24"/>
          <w:szCs w:val="24"/>
        </w:rPr>
        <w:t>’yi</w:t>
      </w:r>
      <w:r w:rsidR="008611E3" w:rsidRPr="00AB2796">
        <w:rPr>
          <w:rFonts w:ascii="Times New Roman" w:hAnsi="Times New Roman" w:cs="Times New Roman"/>
          <w:sz w:val="24"/>
          <w:szCs w:val="24"/>
        </w:rPr>
        <w:t xml:space="preserve"> de tavsiye </w:t>
      </w:r>
      <w:r w:rsidR="009C0836" w:rsidRPr="00AB2796">
        <w:rPr>
          <w:rFonts w:ascii="Times New Roman" w:hAnsi="Times New Roman" w:cs="Times New Roman"/>
          <w:sz w:val="24"/>
          <w:szCs w:val="24"/>
        </w:rPr>
        <w:t>etmiştir</w:t>
      </w:r>
      <w:r w:rsidR="008611E3" w:rsidRPr="000534FD">
        <w:rPr>
          <w:rStyle w:val="DipnotBavurusu"/>
          <w:rFonts w:ascii="Times New Roman" w:hAnsi="Times New Roman" w:cs="Times New Roman"/>
          <w:sz w:val="24"/>
          <w:szCs w:val="24"/>
        </w:rPr>
        <w:footnoteReference w:id="303"/>
      </w:r>
      <w:r w:rsidR="008611E3" w:rsidRPr="00AB2796">
        <w:rPr>
          <w:rFonts w:ascii="Times New Roman" w:hAnsi="Times New Roman" w:cs="Times New Roman"/>
          <w:sz w:val="24"/>
          <w:szCs w:val="24"/>
        </w:rPr>
        <w:t xml:space="preserve">. </w:t>
      </w:r>
      <w:r w:rsidR="009C0836" w:rsidRPr="00AB2796">
        <w:rPr>
          <w:rFonts w:ascii="Times New Roman" w:hAnsi="Times New Roman" w:cs="Times New Roman"/>
          <w:sz w:val="24"/>
          <w:szCs w:val="24"/>
        </w:rPr>
        <w:t>Yine, h</w:t>
      </w:r>
      <w:r w:rsidR="008611E3" w:rsidRPr="00AB2796">
        <w:rPr>
          <w:rFonts w:ascii="Times New Roman" w:hAnsi="Times New Roman" w:cs="Times New Roman"/>
          <w:sz w:val="24"/>
          <w:szCs w:val="24"/>
        </w:rPr>
        <w:t>â-i sekt konusunda Muhammed Birgivi ve Eskicizâde Ali b. Hüseyin kaynak olarak gösterilmiştir</w:t>
      </w:r>
      <w:r w:rsidR="008611E3" w:rsidRPr="000534FD">
        <w:rPr>
          <w:rStyle w:val="DipnotBavurusu"/>
          <w:rFonts w:ascii="Times New Roman" w:hAnsi="Times New Roman" w:cs="Times New Roman"/>
          <w:sz w:val="24"/>
          <w:szCs w:val="24"/>
        </w:rPr>
        <w:footnoteReference w:id="304"/>
      </w:r>
      <w:r w:rsidRPr="000534FD">
        <w:rPr>
          <w:rFonts w:ascii="Times New Roman" w:hAnsi="Times New Roman" w:cs="Times New Roman"/>
          <w:sz w:val="24"/>
          <w:szCs w:val="24"/>
        </w:rPr>
        <w:t>.</w:t>
      </w:r>
      <w:r w:rsidRPr="00AB2796">
        <w:rPr>
          <w:rFonts w:ascii="Times New Roman" w:hAnsi="Times New Roman" w:cs="Times New Roman"/>
          <w:sz w:val="24"/>
          <w:szCs w:val="24"/>
        </w:rPr>
        <w:t xml:space="preserve"> Abdurrahman Çetin</w:t>
      </w:r>
      <w:r w:rsidR="008611E3" w:rsidRPr="00AB2796">
        <w:rPr>
          <w:rFonts w:ascii="Times New Roman" w:hAnsi="Times New Roman" w:cs="Times New Roman"/>
          <w:sz w:val="24"/>
          <w:szCs w:val="24"/>
        </w:rPr>
        <w:t>, vakfın kuralları</w:t>
      </w:r>
      <w:r w:rsidRPr="00AB2796">
        <w:rPr>
          <w:rFonts w:ascii="Times New Roman" w:hAnsi="Times New Roman" w:cs="Times New Roman"/>
          <w:sz w:val="24"/>
          <w:szCs w:val="24"/>
        </w:rPr>
        <w:t>yla alakalı</w:t>
      </w:r>
      <w:r w:rsidR="008611E3" w:rsidRPr="00AB2796">
        <w:rPr>
          <w:rFonts w:ascii="Times New Roman" w:hAnsi="Times New Roman" w:cs="Times New Roman"/>
          <w:sz w:val="24"/>
          <w:szCs w:val="24"/>
        </w:rPr>
        <w:t xml:space="preserve"> bölümü</w:t>
      </w:r>
      <w:r w:rsidRPr="00AB2796">
        <w:rPr>
          <w:rFonts w:ascii="Times New Roman" w:hAnsi="Times New Roman" w:cs="Times New Roman"/>
          <w:sz w:val="24"/>
          <w:szCs w:val="24"/>
        </w:rPr>
        <w:t>,</w:t>
      </w:r>
      <w:r w:rsidR="008611E3" w:rsidRPr="00AB2796">
        <w:rPr>
          <w:rFonts w:ascii="Times New Roman" w:hAnsi="Times New Roman" w:cs="Times New Roman"/>
          <w:sz w:val="24"/>
          <w:szCs w:val="24"/>
        </w:rPr>
        <w:t xml:space="preserve"> Eskicizâdenin eserinden hareketle hazırla</w:t>
      </w:r>
      <w:r w:rsidRPr="00AB2796">
        <w:rPr>
          <w:rFonts w:ascii="Times New Roman" w:hAnsi="Times New Roman" w:cs="Times New Roman"/>
          <w:sz w:val="24"/>
          <w:szCs w:val="24"/>
        </w:rPr>
        <w:t>mıştır</w:t>
      </w:r>
      <w:r w:rsidR="008611E3" w:rsidRPr="000534FD">
        <w:rPr>
          <w:rStyle w:val="DipnotBavurusu"/>
          <w:rFonts w:ascii="Times New Roman" w:hAnsi="Times New Roman" w:cs="Times New Roman"/>
          <w:sz w:val="24"/>
          <w:szCs w:val="24"/>
        </w:rPr>
        <w:footnoteReference w:id="305"/>
      </w:r>
      <w:r w:rsidR="008611E3" w:rsidRPr="000534FD">
        <w:rPr>
          <w:rFonts w:ascii="Times New Roman" w:hAnsi="Times New Roman" w:cs="Times New Roman"/>
          <w:sz w:val="24"/>
          <w:szCs w:val="24"/>
        </w:rPr>
        <w:t>.</w:t>
      </w:r>
      <w:r w:rsidR="008611E3" w:rsidRPr="00AB2796">
        <w:rPr>
          <w:rFonts w:ascii="Times New Roman" w:hAnsi="Times New Roman" w:cs="Times New Roman"/>
          <w:sz w:val="24"/>
          <w:szCs w:val="24"/>
        </w:rPr>
        <w:t xml:space="preserve"> Kur’an’ı okuyuş şeki</w:t>
      </w:r>
      <w:r w:rsidRPr="00AB2796">
        <w:rPr>
          <w:rFonts w:ascii="Times New Roman" w:hAnsi="Times New Roman" w:cs="Times New Roman"/>
          <w:sz w:val="24"/>
          <w:szCs w:val="24"/>
        </w:rPr>
        <w:t>lleri bahsinde, Terceme-i Dürr-i Y</w:t>
      </w:r>
      <w:r w:rsidR="008611E3" w:rsidRPr="00AB2796">
        <w:rPr>
          <w:rFonts w:ascii="Times New Roman" w:hAnsi="Times New Roman" w:cs="Times New Roman"/>
          <w:sz w:val="24"/>
          <w:szCs w:val="24"/>
        </w:rPr>
        <w:t>etîm</w:t>
      </w:r>
      <w:r w:rsidRPr="00AB2796">
        <w:rPr>
          <w:rFonts w:ascii="Times New Roman" w:hAnsi="Times New Roman" w:cs="Times New Roman"/>
          <w:sz w:val="24"/>
          <w:szCs w:val="24"/>
        </w:rPr>
        <w:t>,</w:t>
      </w:r>
      <w:r w:rsidR="008611E3" w:rsidRPr="00AB2796">
        <w:rPr>
          <w:rFonts w:ascii="Times New Roman" w:hAnsi="Times New Roman" w:cs="Times New Roman"/>
          <w:sz w:val="24"/>
          <w:szCs w:val="24"/>
        </w:rPr>
        <w:t xml:space="preserve"> diğer eserlerle birlikte tavsiye olunmuştur</w:t>
      </w:r>
      <w:r w:rsidR="008611E3" w:rsidRPr="000534FD">
        <w:rPr>
          <w:rStyle w:val="DipnotBavurusu"/>
          <w:rFonts w:ascii="Times New Roman" w:hAnsi="Times New Roman" w:cs="Times New Roman"/>
          <w:sz w:val="24"/>
          <w:szCs w:val="24"/>
        </w:rPr>
        <w:footnoteReference w:id="306"/>
      </w:r>
      <w:r w:rsidRPr="000534FD">
        <w:rPr>
          <w:rFonts w:ascii="Times New Roman" w:hAnsi="Times New Roman" w:cs="Times New Roman"/>
          <w:sz w:val="24"/>
          <w:szCs w:val="24"/>
        </w:rPr>
        <w:t xml:space="preserve">. </w:t>
      </w:r>
      <w:r w:rsidRPr="00AB2796">
        <w:rPr>
          <w:rFonts w:ascii="Times New Roman" w:hAnsi="Times New Roman" w:cs="Times New Roman"/>
          <w:sz w:val="24"/>
          <w:szCs w:val="24"/>
        </w:rPr>
        <w:t>Aynı şekilde lahn bahsinde Terceme-i Dürr-i Y</w:t>
      </w:r>
      <w:r w:rsidR="008611E3" w:rsidRPr="00AB2796">
        <w:rPr>
          <w:rFonts w:ascii="Times New Roman" w:hAnsi="Times New Roman" w:cs="Times New Roman"/>
          <w:sz w:val="24"/>
          <w:szCs w:val="24"/>
        </w:rPr>
        <w:t>etîm’e atıf yapılmıştır</w:t>
      </w:r>
      <w:r w:rsidR="008611E3" w:rsidRPr="000534FD">
        <w:rPr>
          <w:rStyle w:val="DipnotBavurusu"/>
          <w:rFonts w:ascii="Times New Roman" w:hAnsi="Times New Roman" w:cs="Times New Roman"/>
          <w:sz w:val="24"/>
          <w:szCs w:val="24"/>
        </w:rPr>
        <w:footnoteReference w:id="307"/>
      </w:r>
      <w:r w:rsidR="008611E3" w:rsidRPr="000534FD">
        <w:rPr>
          <w:rFonts w:ascii="Times New Roman" w:hAnsi="Times New Roman" w:cs="Times New Roman"/>
          <w:sz w:val="24"/>
          <w:szCs w:val="24"/>
        </w:rPr>
        <w:t xml:space="preserve">. </w:t>
      </w:r>
    </w:p>
    <w:p w14:paraId="06CACDFE" w14:textId="77777777" w:rsidR="003760D0" w:rsidRPr="00362405" w:rsidRDefault="00BC4F9D" w:rsidP="0083456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Kitabın</w:t>
      </w:r>
      <w:r w:rsidR="008611E3" w:rsidRPr="00AB2796">
        <w:rPr>
          <w:rFonts w:ascii="Times New Roman" w:hAnsi="Times New Roman" w:cs="Times New Roman"/>
          <w:sz w:val="24"/>
          <w:szCs w:val="24"/>
        </w:rPr>
        <w:t xml:space="preserve">, içerik bakımından ve dipnotlarda gösterilen kaynaklar bakımından Karaçam’ın eserinden sonra, alanında </w:t>
      </w:r>
      <w:r w:rsidR="00A303BB" w:rsidRPr="00AB2796">
        <w:rPr>
          <w:rFonts w:ascii="Times New Roman" w:hAnsi="Times New Roman" w:cs="Times New Roman"/>
          <w:sz w:val="24"/>
          <w:szCs w:val="24"/>
        </w:rPr>
        <w:t xml:space="preserve">en iyi </w:t>
      </w:r>
      <w:r w:rsidR="008611E3" w:rsidRPr="00AB2796">
        <w:rPr>
          <w:rFonts w:ascii="Times New Roman" w:hAnsi="Times New Roman" w:cs="Times New Roman"/>
          <w:sz w:val="24"/>
          <w:szCs w:val="24"/>
        </w:rPr>
        <w:t xml:space="preserve">hazırlanmış </w:t>
      </w:r>
      <w:r w:rsidR="00A303BB" w:rsidRPr="00AB2796">
        <w:rPr>
          <w:rFonts w:ascii="Times New Roman" w:hAnsi="Times New Roman" w:cs="Times New Roman"/>
          <w:sz w:val="24"/>
          <w:szCs w:val="24"/>
        </w:rPr>
        <w:t xml:space="preserve">eser </w:t>
      </w:r>
      <w:r w:rsidR="008611E3" w:rsidRPr="00AB2796">
        <w:rPr>
          <w:rFonts w:ascii="Times New Roman" w:hAnsi="Times New Roman" w:cs="Times New Roman"/>
          <w:sz w:val="24"/>
          <w:szCs w:val="24"/>
        </w:rPr>
        <w:t>olduğu</w:t>
      </w:r>
      <w:r w:rsidR="00A303BB" w:rsidRPr="00AB2796">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r w:rsidR="00A303BB" w:rsidRPr="00AB2796">
        <w:rPr>
          <w:rFonts w:ascii="Times New Roman" w:hAnsi="Times New Roman" w:cs="Times New Roman"/>
          <w:sz w:val="24"/>
          <w:szCs w:val="24"/>
        </w:rPr>
        <w:t>çalışma sonucunda anlaşılmıştır.</w:t>
      </w:r>
      <w:r w:rsidR="008611E3" w:rsidRPr="00AB2796">
        <w:rPr>
          <w:rFonts w:ascii="Times New Roman" w:hAnsi="Times New Roman" w:cs="Times New Roman"/>
          <w:sz w:val="24"/>
          <w:szCs w:val="24"/>
        </w:rPr>
        <w:t xml:space="preserve"> </w:t>
      </w:r>
      <w:r w:rsidR="00A303BB" w:rsidRPr="00AB2796">
        <w:rPr>
          <w:rFonts w:ascii="Times New Roman" w:hAnsi="Times New Roman" w:cs="Times New Roman"/>
          <w:sz w:val="24"/>
          <w:szCs w:val="24"/>
        </w:rPr>
        <w:t>Bu bağlamda eserin, i</w:t>
      </w:r>
      <w:r w:rsidR="008611E3" w:rsidRPr="00AB2796">
        <w:rPr>
          <w:rFonts w:ascii="Times New Roman" w:hAnsi="Times New Roman" w:cs="Times New Roman"/>
          <w:sz w:val="24"/>
          <w:szCs w:val="24"/>
        </w:rPr>
        <w:t>lahiyat öğrencileri</w:t>
      </w:r>
      <w:r w:rsidR="00A303BB" w:rsidRPr="00AB2796">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r w:rsidR="00A303BB" w:rsidRPr="00AB2796">
        <w:rPr>
          <w:rFonts w:ascii="Times New Roman" w:hAnsi="Times New Roman" w:cs="Times New Roman"/>
          <w:sz w:val="24"/>
          <w:szCs w:val="24"/>
        </w:rPr>
        <w:t xml:space="preserve">diyanet personeli </w:t>
      </w:r>
      <w:r w:rsidR="008611E3" w:rsidRPr="00AB2796">
        <w:rPr>
          <w:rFonts w:ascii="Times New Roman" w:hAnsi="Times New Roman" w:cs="Times New Roman"/>
          <w:sz w:val="24"/>
          <w:szCs w:val="24"/>
        </w:rPr>
        <w:t>ve tecvid ilminde uzmanlaşmak isteyenler için iyi bir kaynak</w:t>
      </w:r>
      <w:r w:rsidR="00A303BB" w:rsidRPr="00AB2796">
        <w:rPr>
          <w:rFonts w:ascii="Times New Roman" w:hAnsi="Times New Roman" w:cs="Times New Roman"/>
          <w:sz w:val="24"/>
          <w:szCs w:val="24"/>
        </w:rPr>
        <w:t xml:space="preserve"> olduğu görülmüştür</w:t>
      </w:r>
      <w:r w:rsidR="008611E3" w:rsidRPr="00AB2796">
        <w:rPr>
          <w:rFonts w:ascii="Times New Roman" w:hAnsi="Times New Roman" w:cs="Times New Roman"/>
          <w:sz w:val="24"/>
          <w:szCs w:val="24"/>
        </w:rPr>
        <w:t>. Kitap 515 sayfa</w:t>
      </w:r>
      <w:r w:rsidR="00A303BB" w:rsidRPr="00AB2796">
        <w:rPr>
          <w:rFonts w:ascii="Times New Roman" w:hAnsi="Times New Roman" w:cs="Times New Roman"/>
          <w:sz w:val="24"/>
          <w:szCs w:val="24"/>
        </w:rPr>
        <w:t>dan müteşekkildir.</w:t>
      </w:r>
    </w:p>
    <w:p w14:paraId="2D4D4FB5" w14:textId="77777777" w:rsidR="008611E3" w:rsidRPr="009A40AF" w:rsidRDefault="00923574"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214" w:name="_Toc15603741"/>
      <w:bookmarkStart w:id="215" w:name="_Toc15607568"/>
      <w:bookmarkStart w:id="216" w:name="_Toc15607804"/>
      <w:bookmarkStart w:id="217" w:name="_Toc17554325"/>
      <w:r>
        <w:rPr>
          <w:rFonts w:ascii="Times New Roman" w:hAnsi="Times New Roman" w:cs="Times New Roman"/>
          <w:b/>
          <w:i w:val="0"/>
          <w:color w:val="000000" w:themeColor="text1"/>
          <w:sz w:val="24"/>
          <w:szCs w:val="24"/>
        </w:rPr>
        <w:t>3</w:t>
      </w:r>
      <w:r w:rsidR="008611E3" w:rsidRPr="009A40AF">
        <w:rPr>
          <w:rFonts w:ascii="Times New Roman" w:hAnsi="Times New Roman" w:cs="Times New Roman"/>
          <w:b/>
          <w:i w:val="0"/>
          <w:color w:val="000000" w:themeColor="text1"/>
          <w:sz w:val="24"/>
          <w:szCs w:val="24"/>
        </w:rPr>
        <w:t>.2.5. Tayyar Altıkulaç (1938-…) Tecvîdü’l-Kur’an</w:t>
      </w:r>
      <w:bookmarkEnd w:id="214"/>
      <w:bookmarkEnd w:id="215"/>
      <w:bookmarkEnd w:id="216"/>
      <w:bookmarkEnd w:id="217"/>
    </w:p>
    <w:p w14:paraId="09F7A2B5" w14:textId="77777777" w:rsidR="008611E3" w:rsidRPr="007229B5" w:rsidRDefault="008611E3"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Yazar Kastamonu</w:t>
      </w:r>
      <w:r w:rsidR="00B84C55">
        <w:rPr>
          <w:rFonts w:asciiTheme="majorBidi" w:eastAsiaTheme="majorEastAsia" w:hAnsiTheme="majorBidi" w:cstheme="majorBidi"/>
          <w:sz w:val="24"/>
          <w:szCs w:val="24"/>
        </w:rPr>
        <w:t>’</w:t>
      </w:r>
      <w:r w:rsidR="00CE0B64">
        <w:rPr>
          <w:rFonts w:asciiTheme="majorBidi" w:eastAsiaTheme="majorEastAsia" w:hAnsiTheme="majorBidi" w:cstheme="majorBidi"/>
          <w:sz w:val="24"/>
          <w:szCs w:val="24"/>
        </w:rPr>
        <w:t>da dünyaya gelmiştir. Müellife ait olan e</w:t>
      </w:r>
      <w:r w:rsidRPr="007229B5">
        <w:rPr>
          <w:rFonts w:asciiTheme="majorBidi" w:eastAsiaTheme="majorEastAsia" w:hAnsiTheme="majorBidi" w:cstheme="majorBidi"/>
          <w:sz w:val="24"/>
          <w:szCs w:val="24"/>
        </w:rPr>
        <w:t>limizdeki eser 1994 yılında basılmıştır. Onuncu baskı olan kitap</w:t>
      </w:r>
      <w:r w:rsidR="00CE0B64">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iki bölümde yirmi bir ders olarak hazırlanmıştır. Her konunun sonunda, ele alınan mevzûu ile ilgili sorular sorulmuş, </w:t>
      </w:r>
      <w:r w:rsidR="00CE0B64">
        <w:rPr>
          <w:rFonts w:asciiTheme="majorBidi" w:eastAsiaTheme="majorEastAsia" w:hAnsiTheme="majorBidi" w:cstheme="majorBidi"/>
          <w:sz w:val="24"/>
          <w:szCs w:val="24"/>
        </w:rPr>
        <w:t xml:space="preserve">anlatılan </w:t>
      </w:r>
      <w:r w:rsidRPr="007229B5">
        <w:rPr>
          <w:rFonts w:asciiTheme="majorBidi" w:eastAsiaTheme="majorEastAsia" w:hAnsiTheme="majorBidi" w:cstheme="majorBidi"/>
          <w:sz w:val="24"/>
          <w:szCs w:val="24"/>
        </w:rPr>
        <w:t xml:space="preserve">konunun pekişmesi için alıştırmalar istenmiştir. Bu </w:t>
      </w:r>
      <w:r w:rsidR="00CE0B64">
        <w:rPr>
          <w:rFonts w:asciiTheme="majorBidi" w:eastAsiaTheme="majorEastAsia" w:hAnsiTheme="majorBidi" w:cstheme="majorBidi"/>
          <w:sz w:val="24"/>
          <w:szCs w:val="24"/>
        </w:rPr>
        <w:t xml:space="preserve">bağlamda yöntem bakımından, </w:t>
      </w:r>
      <w:r w:rsidRPr="007229B5">
        <w:rPr>
          <w:rFonts w:asciiTheme="majorBidi" w:eastAsiaTheme="majorEastAsia" w:hAnsiTheme="majorBidi" w:cstheme="majorBidi"/>
          <w:sz w:val="24"/>
          <w:szCs w:val="24"/>
        </w:rPr>
        <w:t xml:space="preserve">Sağman </w:t>
      </w:r>
      <w:r w:rsidR="00CE0B64">
        <w:rPr>
          <w:rFonts w:asciiTheme="majorBidi" w:eastAsiaTheme="majorEastAsia" w:hAnsiTheme="majorBidi" w:cstheme="majorBidi"/>
          <w:sz w:val="24"/>
          <w:szCs w:val="24"/>
        </w:rPr>
        <w:t>T</w:t>
      </w:r>
      <w:r w:rsidRPr="007229B5">
        <w:rPr>
          <w:rFonts w:asciiTheme="majorBidi" w:eastAsiaTheme="majorEastAsia" w:hAnsiTheme="majorBidi" w:cstheme="majorBidi"/>
          <w:sz w:val="24"/>
          <w:szCs w:val="24"/>
        </w:rPr>
        <w:t xml:space="preserve">ecvidi ile benzer formatta olduğu görülmüştür. </w:t>
      </w:r>
      <w:r w:rsidR="001F48B1">
        <w:rPr>
          <w:rFonts w:asciiTheme="majorBidi" w:eastAsiaTheme="majorEastAsia" w:hAnsiTheme="majorBidi" w:cstheme="majorBidi"/>
          <w:sz w:val="24"/>
          <w:szCs w:val="24"/>
        </w:rPr>
        <w:t>Söz</w:t>
      </w:r>
      <w:r w:rsidR="000534FD">
        <w:rPr>
          <w:rFonts w:asciiTheme="majorBidi" w:eastAsiaTheme="majorEastAsia" w:hAnsiTheme="majorBidi" w:cstheme="majorBidi"/>
          <w:sz w:val="24"/>
          <w:szCs w:val="24"/>
        </w:rPr>
        <w:t xml:space="preserve"> </w:t>
      </w:r>
      <w:r w:rsidR="001F48B1">
        <w:rPr>
          <w:rFonts w:asciiTheme="majorBidi" w:eastAsiaTheme="majorEastAsia" w:hAnsiTheme="majorBidi" w:cstheme="majorBidi"/>
          <w:sz w:val="24"/>
          <w:szCs w:val="24"/>
        </w:rPr>
        <w:t>konusu iki</w:t>
      </w:r>
      <w:r w:rsidR="008276CB">
        <w:rPr>
          <w:rFonts w:asciiTheme="majorBidi" w:eastAsiaTheme="majorEastAsia" w:hAnsiTheme="majorBidi" w:cstheme="majorBidi"/>
          <w:sz w:val="24"/>
          <w:szCs w:val="24"/>
        </w:rPr>
        <w:t xml:space="preserve"> bölümde şu konular ele alınmıştır.</w:t>
      </w:r>
    </w:p>
    <w:p w14:paraId="7C29A5F5" w14:textId="77777777" w:rsidR="008611E3" w:rsidRPr="007229B5" w:rsidRDefault="008611E3"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b/>
          <w:bCs/>
          <w:sz w:val="24"/>
          <w:szCs w:val="24"/>
        </w:rPr>
        <w:t>Birinci Bölüm:</w:t>
      </w:r>
      <w:r w:rsidR="001F48B1">
        <w:rPr>
          <w:rFonts w:asciiTheme="majorBidi" w:eastAsiaTheme="majorEastAsia" w:hAnsiTheme="majorBidi" w:cstheme="majorBidi"/>
          <w:sz w:val="24"/>
          <w:szCs w:val="24"/>
        </w:rPr>
        <w:t xml:space="preserve"> Birinci derste, tecvidin tarifi, gayesi ve </w:t>
      </w:r>
      <w:r w:rsidRPr="007229B5">
        <w:rPr>
          <w:rFonts w:asciiTheme="majorBidi" w:eastAsiaTheme="majorEastAsia" w:hAnsiTheme="majorBidi" w:cstheme="majorBidi"/>
          <w:sz w:val="24"/>
          <w:szCs w:val="24"/>
        </w:rPr>
        <w:t>tecv</w:t>
      </w:r>
      <w:r w:rsidR="001F48B1">
        <w:rPr>
          <w:rFonts w:asciiTheme="majorBidi" w:eastAsiaTheme="majorEastAsia" w:hAnsiTheme="majorBidi" w:cstheme="majorBidi"/>
          <w:sz w:val="24"/>
          <w:szCs w:val="24"/>
        </w:rPr>
        <w:t>id bilmenin hükmü; ikinci derst</w:t>
      </w:r>
      <w:r w:rsidRPr="007229B5">
        <w:rPr>
          <w:rFonts w:asciiTheme="majorBidi" w:eastAsiaTheme="majorEastAsia" w:hAnsiTheme="majorBidi" w:cstheme="majorBidi"/>
          <w:sz w:val="24"/>
          <w:szCs w:val="24"/>
        </w:rPr>
        <w:t xml:space="preserve">e, </w:t>
      </w:r>
      <w:r w:rsidR="001F48B1">
        <w:rPr>
          <w:rFonts w:asciiTheme="majorBidi" w:eastAsiaTheme="majorEastAsia" w:hAnsiTheme="majorBidi" w:cstheme="majorBidi"/>
          <w:sz w:val="24"/>
          <w:szCs w:val="24"/>
        </w:rPr>
        <w:t xml:space="preserve">celî ve </w:t>
      </w:r>
      <w:r w:rsidR="001F48B1" w:rsidRPr="007229B5">
        <w:rPr>
          <w:rFonts w:asciiTheme="majorBidi" w:eastAsiaTheme="majorEastAsia" w:hAnsiTheme="majorBidi" w:cstheme="majorBidi"/>
          <w:sz w:val="24"/>
          <w:szCs w:val="24"/>
        </w:rPr>
        <w:t xml:space="preserve">hafî </w:t>
      </w:r>
      <w:r w:rsidR="001F48B1">
        <w:rPr>
          <w:rFonts w:asciiTheme="majorBidi" w:eastAsiaTheme="majorEastAsia" w:hAnsiTheme="majorBidi" w:cstheme="majorBidi"/>
          <w:sz w:val="24"/>
          <w:szCs w:val="24"/>
        </w:rPr>
        <w:t xml:space="preserve">gibi </w:t>
      </w:r>
      <w:r w:rsidRPr="007229B5">
        <w:rPr>
          <w:rFonts w:asciiTheme="majorBidi" w:eastAsiaTheme="majorEastAsia" w:hAnsiTheme="majorBidi" w:cstheme="majorBidi"/>
          <w:sz w:val="24"/>
          <w:szCs w:val="24"/>
        </w:rPr>
        <w:t>lahn çeşitleri</w:t>
      </w:r>
      <w:r w:rsidR="001F48B1">
        <w:rPr>
          <w:rFonts w:asciiTheme="majorBidi" w:eastAsiaTheme="majorEastAsia" w:hAnsiTheme="majorBidi" w:cstheme="majorBidi"/>
          <w:sz w:val="24"/>
          <w:szCs w:val="24"/>
        </w:rPr>
        <w:t xml:space="preserve"> ve lahnın hükmü gibi konular işlenmiştir. Üçüncü derst</w:t>
      </w:r>
      <w:r w:rsidRPr="007229B5">
        <w:rPr>
          <w:rFonts w:asciiTheme="majorBidi" w:eastAsiaTheme="majorEastAsia" w:hAnsiTheme="majorBidi" w:cstheme="majorBidi"/>
          <w:sz w:val="24"/>
          <w:szCs w:val="24"/>
        </w:rPr>
        <w:t>e,</w:t>
      </w:r>
      <w:r w:rsidR="001F48B1">
        <w:rPr>
          <w:rFonts w:asciiTheme="majorBidi" w:eastAsiaTheme="majorEastAsia" w:hAnsiTheme="majorBidi" w:cstheme="majorBidi"/>
          <w:sz w:val="24"/>
          <w:szCs w:val="24"/>
        </w:rPr>
        <w:t xml:space="preserve"> hareke ve sükûn; dördüncü ders</w:t>
      </w:r>
      <w:r w:rsidRPr="007229B5">
        <w:rPr>
          <w:rFonts w:asciiTheme="majorBidi" w:eastAsiaTheme="majorEastAsia" w:hAnsiTheme="majorBidi" w:cstheme="majorBidi"/>
          <w:sz w:val="24"/>
          <w:szCs w:val="24"/>
        </w:rPr>
        <w:t xml:space="preserve">te, sâkin nûn ve tenvin </w:t>
      </w:r>
      <w:r w:rsidR="00CB6DD1">
        <w:rPr>
          <w:rFonts w:asciiTheme="majorBidi" w:eastAsiaTheme="majorEastAsia" w:hAnsiTheme="majorBidi" w:cstheme="majorBidi"/>
          <w:sz w:val="24"/>
          <w:szCs w:val="24"/>
        </w:rPr>
        <w:t>hakkında bilgi verilmiştir. Beşinci ders</w:t>
      </w:r>
      <w:r w:rsidRPr="007229B5">
        <w:rPr>
          <w:rFonts w:asciiTheme="majorBidi" w:eastAsiaTheme="majorEastAsia" w:hAnsiTheme="majorBidi" w:cstheme="majorBidi"/>
          <w:sz w:val="24"/>
          <w:szCs w:val="24"/>
        </w:rPr>
        <w:t xml:space="preserve">te, med ve lîn harfleri; altıncı derstte, med ve kasr </w:t>
      </w:r>
      <w:r w:rsidR="00CB6DD1">
        <w:rPr>
          <w:rFonts w:asciiTheme="majorBidi" w:eastAsiaTheme="majorEastAsia" w:hAnsiTheme="majorBidi" w:cstheme="majorBidi"/>
          <w:sz w:val="24"/>
          <w:szCs w:val="24"/>
        </w:rPr>
        <w:t>gibi konulara temas edilmiştir</w:t>
      </w:r>
      <w:r w:rsidRPr="007229B5">
        <w:rPr>
          <w:rFonts w:asciiTheme="majorBidi" w:eastAsiaTheme="majorEastAsia" w:hAnsiTheme="majorBidi" w:cstheme="majorBidi"/>
          <w:sz w:val="24"/>
          <w:szCs w:val="24"/>
        </w:rPr>
        <w:t>.</w:t>
      </w:r>
    </w:p>
    <w:p w14:paraId="64D0AEA6" w14:textId="77777777" w:rsidR="008611E3" w:rsidRPr="007229B5" w:rsidRDefault="008611E3"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b/>
          <w:bCs/>
          <w:sz w:val="24"/>
          <w:szCs w:val="24"/>
        </w:rPr>
        <w:lastRenderedPageBreak/>
        <w:t xml:space="preserve">İkinci Bölüm: </w:t>
      </w:r>
      <w:r w:rsidR="00CB6DD1">
        <w:rPr>
          <w:rFonts w:asciiTheme="majorBidi" w:eastAsiaTheme="majorEastAsia" w:hAnsiTheme="majorBidi" w:cstheme="majorBidi"/>
          <w:sz w:val="24"/>
          <w:szCs w:val="24"/>
        </w:rPr>
        <w:t>Müellif tarafından, y</w:t>
      </w:r>
      <w:r w:rsidRPr="00CB6DD1">
        <w:rPr>
          <w:rFonts w:asciiTheme="majorBidi" w:eastAsiaTheme="majorEastAsia" w:hAnsiTheme="majorBidi" w:cstheme="majorBidi"/>
          <w:sz w:val="24"/>
          <w:szCs w:val="24"/>
        </w:rPr>
        <w:t>edinci</w:t>
      </w:r>
      <w:r w:rsidR="00CB6DD1">
        <w:rPr>
          <w:rFonts w:asciiTheme="majorBidi" w:eastAsiaTheme="majorEastAsia" w:hAnsiTheme="majorBidi" w:cstheme="majorBidi"/>
          <w:sz w:val="24"/>
          <w:szCs w:val="24"/>
        </w:rPr>
        <w:t xml:space="preserve"> ders</w:t>
      </w:r>
      <w:r w:rsidRPr="007229B5">
        <w:rPr>
          <w:rFonts w:asciiTheme="majorBidi" w:eastAsiaTheme="majorEastAsia" w:hAnsiTheme="majorBidi" w:cstheme="majorBidi"/>
          <w:sz w:val="24"/>
          <w:szCs w:val="24"/>
        </w:rPr>
        <w:t>te,</w:t>
      </w:r>
      <w:r w:rsidR="00CB6DD1" w:rsidRPr="00CB6DD1">
        <w:rPr>
          <w:rFonts w:asciiTheme="majorBidi" w:eastAsiaTheme="majorEastAsia" w:hAnsiTheme="majorBidi" w:cstheme="majorBidi"/>
          <w:sz w:val="24"/>
          <w:szCs w:val="24"/>
        </w:rPr>
        <w:t xml:space="preserve"> </w:t>
      </w:r>
      <w:r w:rsidR="00CB6DD1" w:rsidRPr="007229B5">
        <w:rPr>
          <w:rFonts w:asciiTheme="majorBidi" w:eastAsiaTheme="majorEastAsia" w:hAnsiTheme="majorBidi" w:cstheme="majorBidi"/>
          <w:sz w:val="24"/>
          <w:szCs w:val="24"/>
        </w:rPr>
        <w:t>medd-i muttasıl ve medd-i munfasıl</w:t>
      </w:r>
      <w:r w:rsidRPr="007229B5">
        <w:rPr>
          <w:rFonts w:asciiTheme="majorBidi" w:eastAsiaTheme="majorEastAsia" w:hAnsiTheme="majorBidi" w:cstheme="majorBidi"/>
          <w:sz w:val="24"/>
          <w:szCs w:val="24"/>
        </w:rPr>
        <w:t xml:space="preserve"> </w:t>
      </w:r>
      <w:r w:rsidR="00CB6DD1">
        <w:rPr>
          <w:rFonts w:asciiTheme="majorBidi" w:eastAsiaTheme="majorEastAsia" w:hAnsiTheme="majorBidi" w:cstheme="majorBidi"/>
          <w:sz w:val="24"/>
          <w:szCs w:val="24"/>
        </w:rPr>
        <w:t>gibi fer-î meddin çeşitleri; sekizinci ders</w:t>
      </w:r>
      <w:r w:rsidRPr="007229B5">
        <w:rPr>
          <w:rFonts w:asciiTheme="majorBidi" w:eastAsiaTheme="majorEastAsia" w:hAnsiTheme="majorBidi" w:cstheme="majorBidi"/>
          <w:sz w:val="24"/>
          <w:szCs w:val="24"/>
        </w:rPr>
        <w:t>te, medd-i lâzım ve medd-i ârız</w:t>
      </w:r>
      <w:r w:rsidR="00CB6DD1">
        <w:rPr>
          <w:rFonts w:asciiTheme="majorBidi" w:eastAsiaTheme="majorEastAsia" w:hAnsiTheme="majorBidi" w:cstheme="majorBidi"/>
          <w:sz w:val="24"/>
          <w:szCs w:val="24"/>
        </w:rPr>
        <w:t>; dokuzuncu ders</w:t>
      </w:r>
      <w:r w:rsidRPr="007229B5">
        <w:rPr>
          <w:rFonts w:asciiTheme="majorBidi" w:eastAsiaTheme="majorEastAsia" w:hAnsiTheme="majorBidi" w:cstheme="majorBidi"/>
          <w:sz w:val="24"/>
          <w:szCs w:val="24"/>
        </w:rPr>
        <w:t xml:space="preserve">te, medd-i lîn gibi konular mevzu bahis edilmiştir. Onuncu ders, idğâmın tarifi, </w:t>
      </w:r>
      <w:r w:rsidR="00CB6DD1">
        <w:rPr>
          <w:rFonts w:asciiTheme="majorBidi" w:eastAsiaTheme="majorEastAsia" w:hAnsiTheme="majorBidi" w:cstheme="majorBidi"/>
          <w:sz w:val="24"/>
          <w:szCs w:val="24"/>
        </w:rPr>
        <w:t xml:space="preserve">idğâmın </w:t>
      </w:r>
      <w:r w:rsidRPr="007229B5">
        <w:rPr>
          <w:rFonts w:asciiTheme="majorBidi" w:eastAsiaTheme="majorEastAsia" w:hAnsiTheme="majorBidi" w:cstheme="majorBidi"/>
          <w:sz w:val="24"/>
          <w:szCs w:val="24"/>
        </w:rPr>
        <w:t>unsurları,</w:t>
      </w:r>
      <w:r w:rsidR="00CB6DD1" w:rsidRPr="00CB6DD1">
        <w:rPr>
          <w:rFonts w:asciiTheme="majorBidi" w:eastAsiaTheme="majorEastAsia" w:hAnsiTheme="majorBidi" w:cstheme="majorBidi"/>
          <w:sz w:val="24"/>
          <w:szCs w:val="24"/>
        </w:rPr>
        <w:t xml:space="preserve"> </w:t>
      </w:r>
      <w:r w:rsidR="00CB6DD1">
        <w:rPr>
          <w:rFonts w:asciiTheme="majorBidi" w:eastAsiaTheme="majorEastAsia" w:hAnsiTheme="majorBidi" w:cstheme="majorBidi"/>
          <w:sz w:val="24"/>
          <w:szCs w:val="24"/>
        </w:rPr>
        <w:t>idğâmın şartları ve</w:t>
      </w:r>
      <w:r w:rsidRPr="007229B5">
        <w:rPr>
          <w:rFonts w:asciiTheme="majorBidi" w:eastAsiaTheme="majorEastAsia" w:hAnsiTheme="majorBidi" w:cstheme="majorBidi"/>
          <w:sz w:val="24"/>
          <w:szCs w:val="24"/>
        </w:rPr>
        <w:t xml:space="preserve"> sebepleri; on birinci ders, idğâm-ı misleyn, </w:t>
      </w:r>
      <w:r w:rsidR="00CB6DD1" w:rsidRPr="007229B5">
        <w:rPr>
          <w:rFonts w:asciiTheme="majorBidi" w:eastAsiaTheme="majorEastAsia" w:hAnsiTheme="majorBidi" w:cstheme="majorBidi"/>
          <w:sz w:val="24"/>
          <w:szCs w:val="24"/>
        </w:rPr>
        <w:t xml:space="preserve">idğâm-ı </w:t>
      </w:r>
      <w:r w:rsidR="00CB6DD1">
        <w:rPr>
          <w:rFonts w:asciiTheme="majorBidi" w:eastAsiaTheme="majorEastAsia" w:hAnsiTheme="majorBidi" w:cstheme="majorBidi"/>
          <w:sz w:val="24"/>
          <w:szCs w:val="24"/>
        </w:rPr>
        <w:t xml:space="preserve">mütecâniseyn ve </w:t>
      </w:r>
      <w:r w:rsidR="00CB6DD1" w:rsidRPr="007229B5">
        <w:rPr>
          <w:rFonts w:asciiTheme="majorBidi" w:eastAsiaTheme="majorEastAsia" w:hAnsiTheme="majorBidi" w:cstheme="majorBidi"/>
          <w:sz w:val="24"/>
          <w:szCs w:val="24"/>
        </w:rPr>
        <w:t xml:space="preserve">idğâm-ı </w:t>
      </w:r>
      <w:r w:rsidRPr="007229B5">
        <w:rPr>
          <w:rFonts w:asciiTheme="majorBidi" w:eastAsiaTheme="majorEastAsia" w:hAnsiTheme="majorBidi" w:cstheme="majorBidi"/>
          <w:sz w:val="24"/>
          <w:szCs w:val="24"/>
        </w:rPr>
        <w:t>mütekâribeyn</w:t>
      </w:r>
      <w:r w:rsidR="00BB55BE">
        <w:rPr>
          <w:rFonts w:asciiTheme="majorBidi" w:eastAsiaTheme="majorEastAsia" w:hAnsiTheme="majorBidi" w:cstheme="majorBidi"/>
          <w:sz w:val="24"/>
          <w:szCs w:val="24"/>
        </w:rPr>
        <w:t xml:space="preserve"> konuları irdelenmiştir. O</w:t>
      </w:r>
      <w:r w:rsidRPr="007229B5">
        <w:rPr>
          <w:rFonts w:asciiTheme="majorBidi" w:eastAsiaTheme="majorEastAsia" w:hAnsiTheme="majorBidi" w:cstheme="majorBidi"/>
          <w:sz w:val="24"/>
          <w:szCs w:val="24"/>
        </w:rPr>
        <w:t>n i</w:t>
      </w:r>
      <w:r w:rsidR="00BB55BE">
        <w:rPr>
          <w:rFonts w:asciiTheme="majorBidi" w:eastAsiaTheme="majorEastAsia" w:hAnsiTheme="majorBidi" w:cstheme="majorBidi"/>
          <w:sz w:val="24"/>
          <w:szCs w:val="24"/>
        </w:rPr>
        <w:t>kinci ders, sâkin nûn ve tenvin</w:t>
      </w:r>
      <w:r w:rsidRPr="007229B5">
        <w:rPr>
          <w:rFonts w:asciiTheme="majorBidi" w:eastAsiaTheme="majorEastAsia" w:hAnsiTheme="majorBidi" w:cstheme="majorBidi"/>
          <w:sz w:val="24"/>
          <w:szCs w:val="24"/>
        </w:rPr>
        <w:t>e ait hükümlerden ihfâ, izhâr, iklâb ve idğâm gibi tecvide dair çeşitli konulardan oluşturulmuştur.</w:t>
      </w:r>
    </w:p>
    <w:p w14:paraId="34C8FFE1" w14:textId="77777777" w:rsidR="008611E3" w:rsidRPr="007229B5" w:rsidRDefault="00BB55BE"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On üçüncü ders</w:t>
      </w:r>
      <w:r w:rsidR="008611E3" w:rsidRPr="007229B5">
        <w:rPr>
          <w:rFonts w:asciiTheme="majorBidi" w:eastAsiaTheme="majorEastAsia" w:hAnsiTheme="majorBidi" w:cstheme="majorBidi"/>
          <w:sz w:val="24"/>
          <w:szCs w:val="24"/>
        </w:rPr>
        <w:t>te</w:t>
      </w:r>
      <w:r>
        <w:rPr>
          <w:rFonts w:asciiTheme="majorBidi" w:eastAsiaTheme="majorEastAsia" w:hAnsiTheme="majorBidi" w:cstheme="majorBidi"/>
          <w:sz w:val="24"/>
          <w:szCs w:val="24"/>
        </w:rPr>
        <w:t>,</w:t>
      </w:r>
      <w:r w:rsidR="008611E3" w:rsidRPr="007229B5">
        <w:rPr>
          <w:rFonts w:asciiTheme="majorBidi" w:eastAsiaTheme="majorEastAsia" w:hAnsiTheme="majorBidi" w:cstheme="majorBidi"/>
          <w:sz w:val="24"/>
          <w:szCs w:val="24"/>
        </w:rPr>
        <w:t xml:space="preserve"> sâkin mîme</w:t>
      </w:r>
      <w:r w:rsidR="0032343E">
        <w:rPr>
          <w:rFonts w:asciiTheme="majorBidi" w:eastAsiaTheme="majorEastAsia" w:hAnsiTheme="majorBidi" w:cstheme="majorBidi"/>
          <w:sz w:val="24"/>
          <w:szCs w:val="24"/>
        </w:rPr>
        <w:t xml:space="preserve"> ait hükümler; </w:t>
      </w:r>
      <w:r>
        <w:rPr>
          <w:rFonts w:asciiTheme="majorBidi" w:eastAsiaTheme="majorEastAsia" w:hAnsiTheme="majorBidi" w:cstheme="majorBidi"/>
          <w:sz w:val="24"/>
          <w:szCs w:val="24"/>
        </w:rPr>
        <w:t>on dördüncü ders</w:t>
      </w:r>
      <w:r w:rsidR="008611E3" w:rsidRPr="007229B5">
        <w:rPr>
          <w:rFonts w:asciiTheme="majorBidi" w:eastAsiaTheme="majorEastAsia" w:hAnsiTheme="majorBidi" w:cstheme="majorBidi"/>
          <w:sz w:val="24"/>
          <w:szCs w:val="24"/>
        </w:rPr>
        <w:t xml:space="preserve">te, </w:t>
      </w:r>
      <w:r w:rsidRPr="007229B5">
        <w:rPr>
          <w:rFonts w:asciiTheme="majorBidi" w:eastAsiaTheme="majorEastAsia" w:hAnsiTheme="majorBidi" w:cstheme="majorBidi"/>
          <w:sz w:val="24"/>
          <w:szCs w:val="24"/>
        </w:rPr>
        <w:t xml:space="preserve">idğâm-ı şemsiyye ve izhâr-ı kameriyye </w:t>
      </w:r>
      <w:r>
        <w:rPr>
          <w:rFonts w:asciiTheme="majorBidi" w:eastAsiaTheme="majorEastAsia" w:hAnsiTheme="majorBidi" w:cstheme="majorBidi"/>
          <w:sz w:val="24"/>
          <w:szCs w:val="24"/>
        </w:rPr>
        <w:t xml:space="preserve">gibi </w:t>
      </w:r>
      <w:r w:rsidR="008611E3" w:rsidRPr="007229B5">
        <w:rPr>
          <w:rFonts w:asciiTheme="majorBidi" w:eastAsiaTheme="majorEastAsia" w:hAnsiTheme="majorBidi" w:cstheme="majorBidi"/>
          <w:sz w:val="24"/>
          <w:szCs w:val="24"/>
        </w:rPr>
        <w:t>harf-i taᶜ</w:t>
      </w:r>
      <w:r>
        <w:rPr>
          <w:rFonts w:asciiTheme="majorBidi" w:eastAsiaTheme="majorEastAsia" w:hAnsiTheme="majorBidi" w:cstheme="majorBidi"/>
          <w:sz w:val="24"/>
          <w:szCs w:val="24"/>
        </w:rPr>
        <w:t xml:space="preserve">rife ait hükümler </w:t>
      </w:r>
      <w:r w:rsidR="0032343E">
        <w:rPr>
          <w:rFonts w:asciiTheme="majorBidi" w:eastAsiaTheme="majorEastAsia" w:hAnsiTheme="majorBidi" w:cstheme="majorBidi"/>
          <w:sz w:val="24"/>
          <w:szCs w:val="24"/>
        </w:rPr>
        <w:t>anlatılmıştır. On beşinci ders</w:t>
      </w:r>
      <w:r w:rsidR="008611E3" w:rsidRPr="007229B5">
        <w:rPr>
          <w:rFonts w:asciiTheme="majorBidi" w:eastAsiaTheme="majorEastAsia" w:hAnsiTheme="majorBidi" w:cstheme="majorBidi"/>
          <w:sz w:val="24"/>
          <w:szCs w:val="24"/>
        </w:rPr>
        <w:t>te, râ</w:t>
      </w:r>
      <w:r w:rsidR="0032343E">
        <w:rPr>
          <w:rFonts w:asciiTheme="majorBidi" w:eastAsiaTheme="majorEastAsia" w:hAnsiTheme="majorBidi" w:cstheme="majorBidi"/>
          <w:sz w:val="24"/>
          <w:szCs w:val="24"/>
        </w:rPr>
        <w:t xml:space="preserve"> harfinin</w:t>
      </w:r>
      <w:r w:rsidR="008611E3" w:rsidRPr="007229B5">
        <w:rPr>
          <w:rFonts w:asciiTheme="majorBidi" w:eastAsiaTheme="majorEastAsia" w:hAnsiTheme="majorBidi" w:cstheme="majorBidi"/>
          <w:sz w:val="24"/>
          <w:szCs w:val="24"/>
        </w:rPr>
        <w:t xml:space="preserve"> kalın ve ince okunduğu yerler</w:t>
      </w:r>
      <w:r w:rsidR="0032343E">
        <w:rPr>
          <w:rFonts w:asciiTheme="majorBidi" w:eastAsiaTheme="majorEastAsia" w:hAnsiTheme="majorBidi" w:cstheme="majorBidi"/>
          <w:sz w:val="24"/>
          <w:szCs w:val="24"/>
        </w:rPr>
        <w:t>le, onun,</w:t>
      </w:r>
      <w:r w:rsidR="008611E3" w:rsidRPr="007229B5">
        <w:rPr>
          <w:rFonts w:asciiTheme="majorBidi" w:eastAsiaTheme="majorEastAsia" w:hAnsiTheme="majorBidi" w:cstheme="majorBidi"/>
          <w:sz w:val="24"/>
          <w:szCs w:val="24"/>
        </w:rPr>
        <w:t xml:space="preserve"> hem ince hem de kalın okunab</w:t>
      </w:r>
      <w:r w:rsidR="0032343E">
        <w:rPr>
          <w:rFonts w:asciiTheme="majorBidi" w:eastAsiaTheme="majorEastAsia" w:hAnsiTheme="majorBidi" w:cstheme="majorBidi"/>
          <w:sz w:val="24"/>
          <w:szCs w:val="24"/>
        </w:rPr>
        <w:t>ileceği yerler; yine on altıncı derste, lafzatullah</w:t>
      </w:r>
      <w:r w:rsidR="008611E3" w:rsidRPr="007229B5">
        <w:rPr>
          <w:rFonts w:asciiTheme="majorBidi" w:eastAsiaTheme="majorEastAsia" w:hAnsiTheme="majorBidi" w:cstheme="majorBidi"/>
          <w:sz w:val="24"/>
          <w:szCs w:val="24"/>
        </w:rPr>
        <w:t>ın kalın ve ince okunduğu yerler hakkında bilgi sunulmuştur.</w:t>
      </w:r>
    </w:p>
    <w:p w14:paraId="1E0D31F5" w14:textId="77777777" w:rsidR="008611E3" w:rsidRPr="007229B5" w:rsidRDefault="001A1CA0"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Pr>
          <w:rFonts w:asciiTheme="majorBidi" w:eastAsiaTheme="majorEastAsia" w:hAnsiTheme="majorBidi" w:cstheme="majorBidi"/>
          <w:sz w:val="24"/>
          <w:szCs w:val="24"/>
        </w:rPr>
        <w:t>Müellif Tayyar Altıkulaç, kitabının o</w:t>
      </w:r>
      <w:r w:rsidR="008611E3" w:rsidRPr="007229B5">
        <w:rPr>
          <w:rFonts w:asciiTheme="majorBidi" w:eastAsiaTheme="majorEastAsia" w:hAnsiTheme="majorBidi" w:cstheme="majorBidi"/>
          <w:sz w:val="24"/>
          <w:szCs w:val="24"/>
        </w:rPr>
        <w:t>n yedinci ders</w:t>
      </w:r>
      <w:r>
        <w:rPr>
          <w:rFonts w:asciiTheme="majorBidi" w:eastAsiaTheme="majorEastAsia" w:hAnsiTheme="majorBidi" w:cstheme="majorBidi"/>
          <w:sz w:val="24"/>
          <w:szCs w:val="24"/>
        </w:rPr>
        <w:t>inde</w:t>
      </w:r>
      <w:r w:rsidR="008611E3" w:rsidRPr="007229B5">
        <w:rPr>
          <w:rFonts w:asciiTheme="majorBidi" w:eastAsiaTheme="majorEastAsia" w:hAnsiTheme="majorBidi" w:cstheme="majorBidi"/>
          <w:sz w:val="24"/>
          <w:szCs w:val="24"/>
        </w:rPr>
        <w:t>, kalkalenin tarifi</w:t>
      </w:r>
      <w:r>
        <w:rPr>
          <w:rFonts w:asciiTheme="majorBidi" w:eastAsiaTheme="majorEastAsia" w:hAnsiTheme="majorBidi" w:cstheme="majorBidi"/>
          <w:sz w:val="24"/>
          <w:szCs w:val="24"/>
        </w:rPr>
        <w:t>ni</w:t>
      </w:r>
      <w:r w:rsidR="008611E3"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onun </w:t>
      </w:r>
      <w:r w:rsidR="008611E3" w:rsidRPr="007229B5">
        <w:rPr>
          <w:rFonts w:asciiTheme="majorBidi" w:eastAsiaTheme="majorEastAsia" w:hAnsiTheme="majorBidi" w:cstheme="majorBidi"/>
          <w:sz w:val="24"/>
          <w:szCs w:val="24"/>
        </w:rPr>
        <w:t>meydana gelişi</w:t>
      </w:r>
      <w:r>
        <w:rPr>
          <w:rFonts w:asciiTheme="majorBidi" w:eastAsiaTheme="majorEastAsia" w:hAnsiTheme="majorBidi" w:cstheme="majorBidi"/>
          <w:sz w:val="24"/>
          <w:szCs w:val="24"/>
        </w:rPr>
        <w:t>ni</w:t>
      </w:r>
      <w:r w:rsidR="008611E3" w:rsidRPr="007229B5">
        <w:rPr>
          <w:rFonts w:asciiTheme="majorBidi" w:eastAsiaTheme="majorEastAsia" w:hAnsiTheme="majorBidi" w:cstheme="majorBidi"/>
          <w:sz w:val="24"/>
          <w:szCs w:val="24"/>
        </w:rPr>
        <w:t xml:space="preserve"> ve terkedilişi</w:t>
      </w:r>
      <w:r>
        <w:rPr>
          <w:rFonts w:asciiTheme="majorBidi" w:eastAsiaTheme="majorEastAsia" w:hAnsiTheme="majorBidi" w:cstheme="majorBidi"/>
          <w:sz w:val="24"/>
          <w:szCs w:val="24"/>
        </w:rPr>
        <w:t>ni</w:t>
      </w:r>
      <w:r w:rsidR="008611E3" w:rsidRPr="007229B5">
        <w:rPr>
          <w:rFonts w:asciiTheme="majorBidi" w:eastAsiaTheme="majorEastAsia" w:hAnsiTheme="majorBidi" w:cstheme="majorBidi"/>
          <w:sz w:val="24"/>
          <w:szCs w:val="24"/>
        </w:rPr>
        <w:t>; on sekizinci ders</w:t>
      </w:r>
      <w:r>
        <w:rPr>
          <w:rFonts w:asciiTheme="majorBidi" w:eastAsiaTheme="majorEastAsia" w:hAnsiTheme="majorBidi" w:cstheme="majorBidi"/>
          <w:sz w:val="24"/>
          <w:szCs w:val="24"/>
        </w:rPr>
        <w:t>inde, zamir</w:t>
      </w:r>
      <w:r w:rsidR="008611E3" w:rsidRPr="007229B5">
        <w:rPr>
          <w:rFonts w:asciiTheme="majorBidi" w:eastAsiaTheme="majorEastAsia" w:hAnsiTheme="majorBidi" w:cstheme="majorBidi"/>
          <w:sz w:val="24"/>
          <w:szCs w:val="24"/>
        </w:rPr>
        <w:t>de harekenin tayini</w:t>
      </w:r>
      <w:r>
        <w:rPr>
          <w:rFonts w:asciiTheme="majorBidi" w:eastAsiaTheme="majorEastAsia" w:hAnsiTheme="majorBidi" w:cstheme="majorBidi"/>
          <w:sz w:val="24"/>
          <w:szCs w:val="24"/>
        </w:rPr>
        <w:t>yle</w:t>
      </w:r>
      <w:r w:rsidR="008611E3" w:rsidRPr="007229B5">
        <w:rPr>
          <w:rFonts w:asciiTheme="majorBidi" w:eastAsiaTheme="majorEastAsia" w:hAnsiTheme="majorBidi" w:cstheme="majorBidi"/>
          <w:sz w:val="24"/>
          <w:szCs w:val="24"/>
        </w:rPr>
        <w:t xml:space="preserve"> med veya kasrın tayini</w:t>
      </w:r>
      <w:r>
        <w:rPr>
          <w:rFonts w:asciiTheme="majorBidi" w:eastAsiaTheme="majorEastAsia" w:hAnsiTheme="majorBidi" w:cstheme="majorBidi"/>
          <w:sz w:val="24"/>
          <w:szCs w:val="24"/>
        </w:rPr>
        <w:t>ni ele almıştır. Yine o,</w:t>
      </w:r>
      <w:r w:rsidR="008611E3" w:rsidRPr="007229B5">
        <w:rPr>
          <w:rFonts w:asciiTheme="majorBidi" w:eastAsiaTheme="majorEastAsia" w:hAnsiTheme="majorBidi" w:cstheme="majorBidi"/>
          <w:sz w:val="24"/>
          <w:szCs w:val="24"/>
        </w:rPr>
        <w:t xml:space="preserve"> on dokuzuncu ders</w:t>
      </w:r>
      <w:r>
        <w:rPr>
          <w:rFonts w:asciiTheme="majorBidi" w:eastAsiaTheme="majorEastAsia" w:hAnsiTheme="majorBidi" w:cstheme="majorBidi"/>
          <w:sz w:val="24"/>
          <w:szCs w:val="24"/>
        </w:rPr>
        <w:t>inde</w:t>
      </w:r>
      <w:r w:rsidR="008611E3" w:rsidRPr="007229B5">
        <w:rPr>
          <w:rFonts w:asciiTheme="majorBidi" w:eastAsiaTheme="majorEastAsia" w:hAnsiTheme="majorBidi" w:cstheme="majorBidi"/>
          <w:sz w:val="24"/>
          <w:szCs w:val="24"/>
        </w:rPr>
        <w:t>, sekte</w:t>
      </w:r>
      <w:r>
        <w:rPr>
          <w:rFonts w:asciiTheme="majorBidi" w:eastAsiaTheme="majorEastAsia" w:hAnsiTheme="majorBidi" w:cstheme="majorBidi"/>
          <w:sz w:val="24"/>
          <w:szCs w:val="24"/>
        </w:rPr>
        <w:t>yi</w:t>
      </w:r>
      <w:r w:rsidR="008611E3" w:rsidRPr="007229B5">
        <w:rPr>
          <w:rFonts w:asciiTheme="majorBidi" w:eastAsiaTheme="majorEastAsia" w:hAnsiTheme="majorBidi" w:cstheme="majorBidi"/>
          <w:sz w:val="24"/>
          <w:szCs w:val="24"/>
        </w:rPr>
        <w:t>; yirminci ders</w:t>
      </w:r>
      <w:r>
        <w:rPr>
          <w:rFonts w:asciiTheme="majorBidi" w:eastAsiaTheme="majorEastAsia" w:hAnsiTheme="majorBidi" w:cstheme="majorBidi"/>
          <w:sz w:val="24"/>
          <w:szCs w:val="24"/>
        </w:rPr>
        <w:t>inde</w:t>
      </w:r>
      <w:r w:rsidR="008611E3" w:rsidRPr="007229B5">
        <w:rPr>
          <w:rFonts w:asciiTheme="majorBidi" w:eastAsiaTheme="majorEastAsia" w:hAnsiTheme="majorBidi" w:cstheme="majorBidi"/>
          <w:sz w:val="24"/>
          <w:szCs w:val="24"/>
        </w:rPr>
        <w:t>, vasl ve vakfın tarifleri</w:t>
      </w:r>
      <w:r>
        <w:rPr>
          <w:rFonts w:asciiTheme="majorBidi" w:eastAsiaTheme="majorEastAsia" w:hAnsiTheme="majorBidi" w:cstheme="majorBidi"/>
          <w:sz w:val="24"/>
          <w:szCs w:val="24"/>
        </w:rPr>
        <w:t>yle onların</w:t>
      </w:r>
      <w:r w:rsidR="008611E3" w:rsidRPr="007229B5">
        <w:rPr>
          <w:rFonts w:asciiTheme="majorBidi" w:eastAsiaTheme="majorEastAsia" w:hAnsiTheme="majorBidi" w:cstheme="majorBidi"/>
          <w:sz w:val="24"/>
          <w:szCs w:val="24"/>
        </w:rPr>
        <w:t xml:space="preserve"> </w:t>
      </w:r>
      <w:r>
        <w:rPr>
          <w:rFonts w:asciiTheme="majorBidi" w:eastAsiaTheme="majorEastAsia" w:hAnsiTheme="majorBidi" w:cstheme="majorBidi"/>
          <w:sz w:val="24"/>
          <w:szCs w:val="24"/>
        </w:rPr>
        <w:t xml:space="preserve">hükümlerini </w:t>
      </w:r>
      <w:r w:rsidR="00A51D2C">
        <w:rPr>
          <w:rFonts w:asciiTheme="majorBidi" w:eastAsiaTheme="majorEastAsia" w:hAnsiTheme="majorBidi" w:cstheme="majorBidi"/>
          <w:sz w:val="24"/>
          <w:szCs w:val="24"/>
        </w:rPr>
        <w:t>açıklayarak</w:t>
      </w:r>
      <w:r>
        <w:rPr>
          <w:rFonts w:asciiTheme="majorBidi" w:eastAsiaTheme="majorEastAsia" w:hAnsiTheme="majorBidi" w:cstheme="majorBidi"/>
          <w:sz w:val="24"/>
          <w:szCs w:val="24"/>
        </w:rPr>
        <w:t xml:space="preserve"> kitabını</w:t>
      </w:r>
      <w:r w:rsidR="008611E3" w:rsidRPr="007229B5">
        <w:rPr>
          <w:rFonts w:asciiTheme="majorBidi" w:eastAsiaTheme="majorEastAsia" w:hAnsiTheme="majorBidi" w:cstheme="majorBidi"/>
          <w:sz w:val="24"/>
          <w:szCs w:val="24"/>
        </w:rPr>
        <w:t xml:space="preserve"> hatimeye erdir</w:t>
      </w:r>
      <w:r>
        <w:rPr>
          <w:rFonts w:asciiTheme="majorBidi" w:eastAsiaTheme="majorEastAsia" w:hAnsiTheme="majorBidi" w:cstheme="majorBidi"/>
          <w:sz w:val="24"/>
          <w:szCs w:val="24"/>
        </w:rPr>
        <w:t>miştir</w:t>
      </w:r>
      <w:r w:rsidR="008611E3" w:rsidRPr="007229B5">
        <w:rPr>
          <w:rFonts w:asciiTheme="majorBidi" w:eastAsiaTheme="majorEastAsia" w:hAnsiTheme="majorBidi" w:cstheme="majorBidi"/>
          <w:sz w:val="24"/>
          <w:szCs w:val="24"/>
        </w:rPr>
        <w:t>.</w:t>
      </w:r>
    </w:p>
    <w:p w14:paraId="7B4247F6" w14:textId="77777777" w:rsidR="008611E3" w:rsidRPr="007229B5" w:rsidRDefault="008611E3" w:rsidP="0083456D">
      <w:pPr>
        <w:autoSpaceDE w:val="0"/>
        <w:autoSpaceDN w:val="0"/>
        <w:adjustRightInd w:val="0"/>
        <w:spacing w:after="0" w:line="360" w:lineRule="auto"/>
        <w:ind w:firstLine="709"/>
        <w:jc w:val="both"/>
        <w:rPr>
          <w:rFonts w:asciiTheme="majorBidi" w:eastAsiaTheme="majorEastAsia" w:hAnsiTheme="majorBidi" w:cstheme="majorBidi"/>
          <w:sz w:val="24"/>
          <w:szCs w:val="24"/>
        </w:rPr>
      </w:pPr>
      <w:r w:rsidRPr="007229B5">
        <w:rPr>
          <w:rFonts w:asciiTheme="majorBidi" w:eastAsiaTheme="majorEastAsia" w:hAnsiTheme="majorBidi" w:cstheme="majorBidi"/>
          <w:sz w:val="24"/>
          <w:szCs w:val="24"/>
        </w:rPr>
        <w:t xml:space="preserve">Tayyar Altıkulaç, bu eserini hazırlarken ağırlıklı olarak, Cezeri’nin </w:t>
      </w:r>
      <w:r w:rsidRPr="007229B5">
        <w:rPr>
          <w:rFonts w:asciiTheme="majorBidi" w:eastAsiaTheme="majorEastAsia" w:hAnsiTheme="majorBidi" w:cstheme="majorBidi"/>
          <w:i/>
          <w:iCs/>
          <w:sz w:val="24"/>
          <w:szCs w:val="24"/>
        </w:rPr>
        <w:t>en-Neşr</w:t>
      </w:r>
      <w:r w:rsidRPr="007229B5">
        <w:rPr>
          <w:rFonts w:asciiTheme="majorBidi" w:eastAsiaTheme="majorEastAsia" w:hAnsiTheme="majorBidi" w:cstheme="majorBidi"/>
          <w:sz w:val="24"/>
          <w:szCs w:val="24"/>
        </w:rPr>
        <w:t xml:space="preserve"> ve </w:t>
      </w:r>
      <w:r w:rsidR="002F33A7">
        <w:rPr>
          <w:rFonts w:asciiTheme="majorBidi" w:eastAsiaTheme="majorEastAsia" w:hAnsiTheme="majorBidi" w:cstheme="majorBidi"/>
          <w:i/>
          <w:iCs/>
          <w:sz w:val="24"/>
          <w:szCs w:val="24"/>
        </w:rPr>
        <w:t>Ğayetu’n-N</w:t>
      </w:r>
      <w:r w:rsidRPr="007229B5">
        <w:rPr>
          <w:rFonts w:asciiTheme="majorBidi" w:eastAsiaTheme="majorEastAsia" w:hAnsiTheme="majorBidi" w:cstheme="majorBidi"/>
          <w:i/>
          <w:iCs/>
          <w:sz w:val="24"/>
          <w:szCs w:val="24"/>
        </w:rPr>
        <w:t>ihâye</w:t>
      </w:r>
      <w:r w:rsidRPr="007229B5">
        <w:rPr>
          <w:rFonts w:asciiTheme="majorBidi" w:eastAsiaTheme="majorEastAsia" w:hAnsiTheme="majorBidi" w:cstheme="majorBidi"/>
          <w:sz w:val="24"/>
          <w:szCs w:val="24"/>
        </w:rPr>
        <w:t>’si</w:t>
      </w:r>
      <w:r w:rsidR="002F33A7">
        <w:rPr>
          <w:rFonts w:asciiTheme="majorBidi" w:eastAsiaTheme="majorEastAsia" w:hAnsiTheme="majorBidi" w:cstheme="majorBidi"/>
          <w:sz w:val="24"/>
          <w:szCs w:val="24"/>
        </w:rPr>
        <w:t>yle</w:t>
      </w:r>
      <w:r w:rsidRPr="007229B5">
        <w:rPr>
          <w:rFonts w:asciiTheme="majorBidi" w:eastAsiaTheme="majorEastAsia" w:hAnsiTheme="majorBidi" w:cstheme="majorBidi"/>
          <w:sz w:val="24"/>
          <w:szCs w:val="24"/>
        </w:rPr>
        <w:t xml:space="preserve"> Zihni Efendi’nin </w:t>
      </w:r>
      <w:r w:rsidRPr="007229B5">
        <w:rPr>
          <w:rFonts w:asciiTheme="majorBidi" w:eastAsiaTheme="majorEastAsia" w:hAnsiTheme="majorBidi" w:cstheme="majorBidi"/>
          <w:i/>
          <w:iCs/>
          <w:sz w:val="24"/>
          <w:szCs w:val="24"/>
        </w:rPr>
        <w:t>el-Kavlu’s-sedîd</w:t>
      </w:r>
      <w:r w:rsidR="002F33A7">
        <w:rPr>
          <w:rFonts w:asciiTheme="majorBidi" w:eastAsiaTheme="majorEastAsia" w:hAnsiTheme="majorBidi" w:cstheme="majorBidi"/>
          <w:sz w:val="24"/>
          <w:szCs w:val="24"/>
        </w:rPr>
        <w:t xml:space="preserve"> adlı eserlerinden yararlandığı görülmüştür. Yine o, </w:t>
      </w:r>
      <w:r w:rsidRPr="007229B5">
        <w:rPr>
          <w:rFonts w:asciiTheme="majorBidi" w:eastAsiaTheme="majorEastAsia" w:hAnsiTheme="majorBidi" w:cstheme="majorBidi"/>
          <w:sz w:val="24"/>
          <w:szCs w:val="24"/>
        </w:rPr>
        <w:t xml:space="preserve">Karabâşî’nin </w:t>
      </w:r>
      <w:r w:rsidRPr="007229B5">
        <w:rPr>
          <w:rFonts w:asciiTheme="majorBidi" w:eastAsiaTheme="majorEastAsia" w:hAnsiTheme="majorBidi" w:cstheme="majorBidi"/>
          <w:i/>
          <w:iCs/>
          <w:sz w:val="24"/>
          <w:szCs w:val="24"/>
        </w:rPr>
        <w:t>Tecvid-i Karabâş</w:t>
      </w:r>
      <w:r w:rsidRPr="007229B5">
        <w:rPr>
          <w:rFonts w:asciiTheme="majorBidi" w:eastAsiaTheme="majorEastAsia" w:hAnsiTheme="majorBidi" w:cstheme="majorBidi"/>
          <w:sz w:val="24"/>
          <w:szCs w:val="24"/>
        </w:rPr>
        <w:t xml:space="preserve">’ı, Kârî’nin </w:t>
      </w:r>
      <w:r w:rsidR="002F33A7">
        <w:rPr>
          <w:rFonts w:asciiTheme="majorBidi" w:eastAsiaTheme="majorEastAsia" w:hAnsiTheme="majorBidi" w:cstheme="majorBidi"/>
          <w:i/>
          <w:iCs/>
          <w:sz w:val="24"/>
          <w:szCs w:val="24"/>
        </w:rPr>
        <w:t>el-Minehu’l-F</w:t>
      </w:r>
      <w:r w:rsidRPr="007229B5">
        <w:rPr>
          <w:rFonts w:asciiTheme="majorBidi" w:eastAsiaTheme="majorEastAsia" w:hAnsiTheme="majorBidi" w:cstheme="majorBidi"/>
          <w:i/>
          <w:iCs/>
          <w:sz w:val="24"/>
          <w:szCs w:val="24"/>
        </w:rPr>
        <w:t>ikriyye</w:t>
      </w:r>
      <w:r w:rsidRPr="007229B5">
        <w:rPr>
          <w:rFonts w:asciiTheme="majorBidi" w:eastAsiaTheme="majorEastAsia" w:hAnsiTheme="majorBidi" w:cstheme="majorBidi"/>
          <w:sz w:val="24"/>
          <w:szCs w:val="24"/>
        </w:rPr>
        <w:t>’si, Hamza Hüdayi’nin</w:t>
      </w:r>
      <w:r w:rsidR="002F33A7">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w:t>
      </w:r>
      <w:r w:rsidRPr="007229B5">
        <w:rPr>
          <w:rFonts w:asciiTheme="majorBidi" w:eastAsiaTheme="majorEastAsia" w:hAnsiTheme="majorBidi" w:cstheme="majorBidi"/>
          <w:i/>
          <w:iCs/>
          <w:sz w:val="24"/>
          <w:szCs w:val="24"/>
        </w:rPr>
        <w:t>Terceme-i Dürr’i Yetîm</w:t>
      </w:r>
      <w:r w:rsidR="002F33A7">
        <w:rPr>
          <w:rFonts w:asciiTheme="majorBidi" w:eastAsiaTheme="majorEastAsia" w:hAnsiTheme="majorBidi" w:cstheme="majorBidi"/>
          <w:i/>
          <w:iCs/>
          <w:sz w:val="24"/>
          <w:szCs w:val="24"/>
        </w:rPr>
        <w:t>’le</w:t>
      </w:r>
      <w:r w:rsidRPr="007229B5">
        <w:rPr>
          <w:rFonts w:asciiTheme="majorBidi" w:eastAsiaTheme="majorEastAsia" w:hAnsiTheme="majorBidi" w:cstheme="majorBidi"/>
          <w:sz w:val="24"/>
          <w:szCs w:val="24"/>
        </w:rPr>
        <w:t xml:space="preserve"> birlikte basımı yapılan </w:t>
      </w:r>
      <w:r w:rsidRPr="007229B5">
        <w:rPr>
          <w:rFonts w:asciiTheme="majorBidi" w:eastAsiaTheme="majorEastAsia" w:hAnsiTheme="majorBidi" w:cstheme="majorBidi"/>
          <w:i/>
          <w:iCs/>
          <w:sz w:val="24"/>
          <w:szCs w:val="24"/>
        </w:rPr>
        <w:t>Tecvid-i Edâiyye</w:t>
      </w:r>
      <w:r w:rsidRPr="007229B5">
        <w:rPr>
          <w:rFonts w:asciiTheme="majorBidi" w:eastAsiaTheme="majorEastAsia" w:hAnsiTheme="majorBidi" w:cstheme="majorBidi"/>
          <w:sz w:val="24"/>
          <w:szCs w:val="24"/>
        </w:rPr>
        <w:t xml:space="preserve">’si ve Süyûtî’nin </w:t>
      </w:r>
      <w:r w:rsidRPr="007229B5">
        <w:rPr>
          <w:rFonts w:asciiTheme="majorBidi" w:eastAsiaTheme="majorEastAsia" w:hAnsiTheme="majorBidi" w:cstheme="majorBidi"/>
          <w:i/>
          <w:iCs/>
          <w:sz w:val="24"/>
          <w:szCs w:val="24"/>
        </w:rPr>
        <w:t>el-İtkân</w:t>
      </w:r>
      <w:r w:rsidRPr="007229B5">
        <w:rPr>
          <w:rFonts w:asciiTheme="majorBidi" w:eastAsiaTheme="majorEastAsia" w:hAnsiTheme="majorBidi" w:cstheme="majorBidi"/>
          <w:sz w:val="24"/>
          <w:szCs w:val="24"/>
        </w:rPr>
        <w:t xml:space="preserve"> adlı eser</w:t>
      </w:r>
      <w:r w:rsidR="002F33A7">
        <w:rPr>
          <w:rFonts w:asciiTheme="majorBidi" w:eastAsiaTheme="majorEastAsia" w:hAnsiTheme="majorBidi" w:cstheme="majorBidi"/>
          <w:sz w:val="24"/>
          <w:szCs w:val="24"/>
        </w:rPr>
        <w:t>ler</w:t>
      </w:r>
      <w:r w:rsidR="00042C9E">
        <w:rPr>
          <w:rFonts w:asciiTheme="majorBidi" w:eastAsiaTheme="majorEastAsia" w:hAnsiTheme="majorBidi" w:cstheme="majorBidi"/>
          <w:sz w:val="24"/>
          <w:szCs w:val="24"/>
        </w:rPr>
        <w:t>in</w:t>
      </w:r>
      <w:r w:rsidR="002F33A7">
        <w:rPr>
          <w:rFonts w:asciiTheme="majorBidi" w:eastAsiaTheme="majorEastAsia" w:hAnsiTheme="majorBidi" w:cstheme="majorBidi"/>
          <w:sz w:val="24"/>
          <w:szCs w:val="24"/>
        </w:rPr>
        <w:t>den</w:t>
      </w:r>
      <w:r w:rsidRPr="007229B5">
        <w:rPr>
          <w:rFonts w:asciiTheme="majorBidi" w:eastAsiaTheme="majorEastAsia" w:hAnsiTheme="majorBidi" w:cstheme="majorBidi"/>
          <w:sz w:val="24"/>
          <w:szCs w:val="24"/>
        </w:rPr>
        <w:t xml:space="preserve"> hareketle </w:t>
      </w:r>
      <w:r w:rsidR="002F33A7">
        <w:rPr>
          <w:rFonts w:asciiTheme="majorBidi" w:eastAsiaTheme="majorEastAsia" w:hAnsiTheme="majorBidi" w:cstheme="majorBidi"/>
          <w:sz w:val="24"/>
          <w:szCs w:val="24"/>
        </w:rPr>
        <w:t xml:space="preserve">kitabına şekil verdiği </w:t>
      </w:r>
      <w:r w:rsidR="002F33A7" w:rsidRPr="007229B5">
        <w:rPr>
          <w:rFonts w:asciiTheme="majorBidi" w:eastAsiaTheme="majorEastAsia" w:hAnsiTheme="majorBidi" w:cstheme="majorBidi"/>
          <w:sz w:val="24"/>
          <w:szCs w:val="24"/>
        </w:rPr>
        <w:t>görülmüştür</w:t>
      </w:r>
      <w:r w:rsidRPr="007229B5">
        <w:rPr>
          <w:rFonts w:asciiTheme="majorBidi" w:eastAsiaTheme="majorEastAsia" w:hAnsiTheme="majorBidi" w:cstheme="majorBidi"/>
          <w:sz w:val="24"/>
          <w:szCs w:val="24"/>
        </w:rPr>
        <w:t>.</w:t>
      </w:r>
    </w:p>
    <w:p w14:paraId="38CF9EE8" w14:textId="706A31D8" w:rsidR="00073D20" w:rsidRPr="009A40AF" w:rsidRDefault="008611E3" w:rsidP="0083456D">
      <w:pPr>
        <w:autoSpaceDE w:val="0"/>
        <w:autoSpaceDN w:val="0"/>
        <w:adjustRightInd w:val="0"/>
        <w:spacing w:after="0" w:line="360" w:lineRule="auto"/>
        <w:ind w:firstLine="709"/>
        <w:jc w:val="both"/>
        <w:rPr>
          <w:rFonts w:asciiTheme="majorBidi" w:hAnsiTheme="majorBidi" w:cstheme="majorBidi"/>
          <w:b/>
          <w:bCs/>
          <w:sz w:val="24"/>
          <w:szCs w:val="24"/>
        </w:rPr>
      </w:pPr>
      <w:r w:rsidRPr="007229B5">
        <w:rPr>
          <w:rFonts w:asciiTheme="majorBidi" w:eastAsiaTheme="majorEastAsia" w:hAnsiTheme="majorBidi" w:cstheme="majorBidi"/>
          <w:sz w:val="24"/>
          <w:szCs w:val="24"/>
        </w:rPr>
        <w:t>Altmış dört sayfa</w:t>
      </w:r>
      <w:r w:rsidR="00D74CF6">
        <w:rPr>
          <w:rFonts w:asciiTheme="majorBidi" w:eastAsiaTheme="majorEastAsia" w:hAnsiTheme="majorBidi" w:cstheme="majorBidi"/>
          <w:sz w:val="24"/>
          <w:szCs w:val="24"/>
        </w:rPr>
        <w:t>dan oluşturulan bu eser, İmam Hatip O</w:t>
      </w:r>
      <w:r w:rsidR="00D74CF6" w:rsidRPr="007229B5">
        <w:rPr>
          <w:rFonts w:asciiTheme="majorBidi" w:eastAsiaTheme="majorEastAsia" w:hAnsiTheme="majorBidi" w:cstheme="majorBidi"/>
          <w:sz w:val="24"/>
          <w:szCs w:val="24"/>
        </w:rPr>
        <w:t>kullarında</w:t>
      </w:r>
      <w:r w:rsidR="00D74CF6">
        <w:rPr>
          <w:rFonts w:asciiTheme="majorBidi" w:eastAsiaTheme="majorEastAsia" w:hAnsiTheme="majorBidi" w:cstheme="majorBidi"/>
          <w:sz w:val="24"/>
          <w:szCs w:val="24"/>
        </w:rPr>
        <w:t>,</w:t>
      </w:r>
      <w:r w:rsidR="00D74CF6" w:rsidRPr="007229B5">
        <w:rPr>
          <w:rFonts w:asciiTheme="majorBidi" w:eastAsiaTheme="majorEastAsia" w:hAnsiTheme="majorBidi" w:cstheme="majorBidi"/>
          <w:sz w:val="24"/>
          <w:szCs w:val="24"/>
        </w:rPr>
        <w:t xml:space="preserve"> kur’an kurslarında </w:t>
      </w:r>
      <w:r w:rsidR="00F25D88">
        <w:rPr>
          <w:rFonts w:asciiTheme="majorBidi" w:eastAsiaTheme="majorEastAsia" w:hAnsiTheme="majorBidi" w:cstheme="majorBidi"/>
          <w:sz w:val="24"/>
          <w:szCs w:val="24"/>
        </w:rPr>
        <w:t xml:space="preserve">okuyanlar </w:t>
      </w:r>
      <w:r w:rsidR="00D74CF6">
        <w:rPr>
          <w:rFonts w:asciiTheme="majorBidi" w:eastAsiaTheme="majorEastAsia" w:hAnsiTheme="majorBidi" w:cstheme="majorBidi"/>
          <w:sz w:val="24"/>
          <w:szCs w:val="24"/>
        </w:rPr>
        <w:t>ve tecvid ilmini</w:t>
      </w:r>
      <w:r w:rsidRPr="007229B5">
        <w:rPr>
          <w:rFonts w:asciiTheme="majorBidi" w:eastAsiaTheme="majorEastAsia" w:hAnsiTheme="majorBidi" w:cstheme="majorBidi"/>
          <w:sz w:val="24"/>
          <w:szCs w:val="24"/>
        </w:rPr>
        <w:t xml:space="preserve"> ilk defa öğrenecekler için hazırlanmış</w:t>
      </w:r>
      <w:r w:rsidR="00D74CF6">
        <w:rPr>
          <w:rFonts w:asciiTheme="majorBidi" w:eastAsiaTheme="majorEastAsia" w:hAnsiTheme="majorBidi" w:cstheme="majorBidi"/>
          <w:sz w:val="24"/>
          <w:szCs w:val="24"/>
        </w:rPr>
        <w:t>tır.</w:t>
      </w:r>
      <w:r w:rsidRPr="007229B5">
        <w:rPr>
          <w:rFonts w:asciiTheme="majorBidi" w:eastAsiaTheme="majorEastAsia" w:hAnsiTheme="majorBidi" w:cstheme="majorBidi"/>
          <w:sz w:val="24"/>
          <w:szCs w:val="24"/>
        </w:rPr>
        <w:t xml:space="preserve"> Bu yönüyle değerlendirildiğinde, </w:t>
      </w:r>
      <w:r w:rsidR="00F25D88">
        <w:rPr>
          <w:rFonts w:asciiTheme="majorBidi" w:eastAsiaTheme="majorEastAsia" w:hAnsiTheme="majorBidi" w:cstheme="majorBidi"/>
          <w:sz w:val="24"/>
          <w:szCs w:val="24"/>
        </w:rPr>
        <w:t xml:space="preserve">kitap </w:t>
      </w:r>
      <w:r w:rsidRPr="007229B5">
        <w:rPr>
          <w:rFonts w:asciiTheme="majorBidi" w:eastAsiaTheme="majorEastAsia" w:hAnsiTheme="majorBidi" w:cstheme="majorBidi"/>
          <w:sz w:val="24"/>
          <w:szCs w:val="24"/>
        </w:rPr>
        <w:t xml:space="preserve">ileri düzeyde tecvid ilmi öğrenmek isteyenler için, </w:t>
      </w:r>
      <w:r w:rsidR="00F25D88">
        <w:rPr>
          <w:rFonts w:asciiTheme="majorBidi" w:eastAsiaTheme="majorEastAsia" w:hAnsiTheme="majorBidi" w:cstheme="majorBidi"/>
          <w:sz w:val="24"/>
          <w:szCs w:val="24"/>
        </w:rPr>
        <w:t xml:space="preserve">yeterli olmayacağı </w:t>
      </w:r>
      <w:r w:rsidR="00D74CF6">
        <w:rPr>
          <w:rFonts w:asciiTheme="majorBidi" w:eastAsiaTheme="majorEastAsia" w:hAnsiTheme="majorBidi" w:cstheme="majorBidi"/>
          <w:sz w:val="24"/>
          <w:szCs w:val="24"/>
        </w:rPr>
        <w:t xml:space="preserve">yapılan araştırma neticesinde </w:t>
      </w:r>
      <w:r w:rsidR="00F25D88">
        <w:rPr>
          <w:rFonts w:asciiTheme="majorBidi" w:eastAsiaTheme="majorEastAsia" w:hAnsiTheme="majorBidi" w:cstheme="majorBidi"/>
          <w:sz w:val="24"/>
          <w:szCs w:val="24"/>
        </w:rPr>
        <w:t>görülmüştür</w:t>
      </w:r>
      <w:r w:rsidR="00D74CF6">
        <w:rPr>
          <w:rFonts w:asciiTheme="majorBidi" w:eastAsiaTheme="majorEastAsia" w:hAnsiTheme="majorBidi" w:cstheme="majorBidi"/>
          <w:sz w:val="24"/>
          <w:szCs w:val="24"/>
        </w:rPr>
        <w:t>.</w:t>
      </w:r>
      <w:r w:rsidR="00F25D88">
        <w:rPr>
          <w:rFonts w:asciiTheme="majorBidi" w:eastAsiaTheme="majorEastAsia" w:hAnsiTheme="majorBidi" w:cstheme="majorBidi"/>
          <w:sz w:val="24"/>
          <w:szCs w:val="24"/>
        </w:rPr>
        <w:t xml:space="preserve"> Müellif</w:t>
      </w:r>
      <w:r w:rsidR="005B0DD4">
        <w:rPr>
          <w:rFonts w:asciiTheme="majorBidi" w:eastAsiaTheme="majorEastAsia" w:hAnsiTheme="majorBidi" w:cstheme="majorBidi"/>
          <w:sz w:val="24"/>
          <w:szCs w:val="24"/>
        </w:rPr>
        <w:t>in</w:t>
      </w:r>
      <w:r w:rsidRPr="007229B5">
        <w:rPr>
          <w:rFonts w:asciiTheme="majorBidi" w:eastAsiaTheme="majorEastAsia" w:hAnsiTheme="majorBidi" w:cstheme="majorBidi"/>
          <w:sz w:val="24"/>
          <w:szCs w:val="24"/>
        </w:rPr>
        <w:t xml:space="preserve">, </w:t>
      </w:r>
      <w:r w:rsidR="00F25D88">
        <w:rPr>
          <w:rFonts w:asciiTheme="majorBidi" w:eastAsiaTheme="majorEastAsia" w:hAnsiTheme="majorBidi" w:cstheme="majorBidi"/>
          <w:sz w:val="24"/>
          <w:szCs w:val="24"/>
        </w:rPr>
        <w:t>söz</w:t>
      </w:r>
      <w:r w:rsidR="005B0DD4">
        <w:rPr>
          <w:rFonts w:asciiTheme="majorBidi" w:eastAsiaTheme="majorEastAsia" w:hAnsiTheme="majorBidi" w:cstheme="majorBidi"/>
          <w:sz w:val="24"/>
          <w:szCs w:val="24"/>
        </w:rPr>
        <w:t xml:space="preserve"> </w:t>
      </w:r>
      <w:r w:rsidR="00F25D88">
        <w:rPr>
          <w:rFonts w:asciiTheme="majorBidi" w:eastAsiaTheme="majorEastAsia" w:hAnsiTheme="majorBidi" w:cstheme="majorBidi"/>
          <w:sz w:val="24"/>
          <w:szCs w:val="24"/>
        </w:rPr>
        <w:t>konusu</w:t>
      </w:r>
      <w:r w:rsidR="00D74CF6">
        <w:rPr>
          <w:rFonts w:asciiTheme="majorBidi" w:eastAsiaTheme="majorEastAsia" w:hAnsiTheme="majorBidi" w:cstheme="majorBidi"/>
          <w:sz w:val="24"/>
          <w:szCs w:val="24"/>
        </w:rPr>
        <w:t xml:space="preserve"> </w:t>
      </w:r>
      <w:r w:rsidR="00F25D88">
        <w:rPr>
          <w:rFonts w:asciiTheme="majorBidi" w:eastAsiaTheme="majorEastAsia" w:hAnsiTheme="majorBidi" w:cstheme="majorBidi"/>
          <w:sz w:val="24"/>
          <w:szCs w:val="24"/>
        </w:rPr>
        <w:t>kitabını</w:t>
      </w:r>
      <w:r w:rsidR="00D74CF6">
        <w:rPr>
          <w:rFonts w:asciiTheme="majorBidi" w:eastAsiaTheme="majorEastAsia" w:hAnsiTheme="majorBidi" w:cstheme="majorBidi"/>
          <w:sz w:val="24"/>
          <w:szCs w:val="24"/>
        </w:rPr>
        <w:t xml:space="preserve"> hazırlarken</w:t>
      </w:r>
      <w:r w:rsidR="00F25D88">
        <w:rPr>
          <w:rFonts w:asciiTheme="majorBidi" w:eastAsiaTheme="majorEastAsia" w:hAnsiTheme="majorBidi" w:cstheme="majorBidi"/>
          <w:sz w:val="24"/>
          <w:szCs w:val="24"/>
        </w:rPr>
        <w:t>,</w:t>
      </w:r>
      <w:r w:rsidRPr="007229B5">
        <w:rPr>
          <w:rFonts w:asciiTheme="majorBidi" w:eastAsiaTheme="majorEastAsia" w:hAnsiTheme="majorBidi" w:cstheme="majorBidi"/>
          <w:sz w:val="24"/>
          <w:szCs w:val="24"/>
        </w:rPr>
        <w:t xml:space="preserve"> Birgivi’nin ve Eskicizâde’nin eserlerine değinmediği görülmüştür. Ancak y</w:t>
      </w:r>
      <w:r w:rsidR="00D74CF6">
        <w:rPr>
          <w:rFonts w:asciiTheme="majorBidi" w:eastAsiaTheme="majorEastAsia" w:hAnsiTheme="majorBidi" w:cstheme="majorBidi"/>
          <w:sz w:val="24"/>
          <w:szCs w:val="24"/>
        </w:rPr>
        <w:t>ararlandığı kaynaklar arasında Tecvid-i E</w:t>
      </w:r>
      <w:r w:rsidRPr="007229B5">
        <w:rPr>
          <w:rFonts w:asciiTheme="majorBidi" w:eastAsiaTheme="majorEastAsia" w:hAnsiTheme="majorBidi" w:cstheme="majorBidi"/>
          <w:sz w:val="24"/>
          <w:szCs w:val="24"/>
        </w:rPr>
        <w:t>daiyye’nin olması</w:t>
      </w:r>
      <w:r w:rsidR="00D74CF6">
        <w:rPr>
          <w:rFonts w:asciiTheme="majorBidi" w:eastAsiaTheme="majorEastAsia" w:hAnsiTheme="majorBidi" w:cstheme="majorBidi"/>
          <w:sz w:val="24"/>
          <w:szCs w:val="24"/>
        </w:rPr>
        <w:t>, bu eserin de genellikle Terceme-i Dürr-i Y</w:t>
      </w:r>
      <w:r w:rsidRPr="007229B5">
        <w:rPr>
          <w:rFonts w:asciiTheme="majorBidi" w:eastAsiaTheme="majorEastAsia" w:hAnsiTheme="majorBidi" w:cstheme="majorBidi"/>
          <w:sz w:val="24"/>
          <w:szCs w:val="24"/>
        </w:rPr>
        <w:t xml:space="preserve">etim ile birlikte basılmış olması, </w:t>
      </w:r>
      <w:r w:rsidR="00A1223D">
        <w:rPr>
          <w:rFonts w:asciiTheme="majorBidi" w:eastAsiaTheme="majorEastAsia" w:hAnsiTheme="majorBidi" w:cstheme="majorBidi"/>
          <w:sz w:val="24"/>
          <w:szCs w:val="24"/>
        </w:rPr>
        <w:t>acaba sorusunu</w:t>
      </w:r>
      <w:r w:rsidR="00D947B0">
        <w:rPr>
          <w:rFonts w:asciiTheme="majorBidi" w:eastAsiaTheme="majorEastAsia" w:hAnsiTheme="majorBidi" w:cstheme="majorBidi"/>
          <w:sz w:val="24"/>
          <w:szCs w:val="24"/>
        </w:rPr>
        <w:t xml:space="preserve"> da</w:t>
      </w:r>
      <w:r w:rsidR="00A1223D">
        <w:rPr>
          <w:rFonts w:asciiTheme="majorBidi" w:eastAsiaTheme="majorEastAsia" w:hAnsiTheme="majorBidi" w:cstheme="majorBidi"/>
          <w:sz w:val="24"/>
          <w:szCs w:val="24"/>
        </w:rPr>
        <w:t xml:space="preserve"> sordurmuştur</w:t>
      </w:r>
      <w:r w:rsidR="008A2B42">
        <w:rPr>
          <w:rStyle w:val="DipnotBavurusu"/>
          <w:rFonts w:asciiTheme="majorBidi" w:eastAsiaTheme="majorEastAsia" w:hAnsiTheme="majorBidi" w:cstheme="majorBidi"/>
          <w:sz w:val="24"/>
          <w:szCs w:val="24"/>
        </w:rPr>
        <w:footnoteReference w:id="308"/>
      </w:r>
      <w:r w:rsidR="00A1223D">
        <w:rPr>
          <w:rFonts w:asciiTheme="majorBidi" w:eastAsiaTheme="majorEastAsia" w:hAnsiTheme="majorBidi" w:cstheme="majorBidi"/>
          <w:sz w:val="24"/>
          <w:szCs w:val="24"/>
        </w:rPr>
        <w:t>.</w:t>
      </w:r>
    </w:p>
    <w:p w14:paraId="100FEB8C" w14:textId="77777777" w:rsidR="008611E3" w:rsidRPr="009A40AF" w:rsidRDefault="00923574"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218" w:name="_Toc15603742"/>
      <w:bookmarkStart w:id="219" w:name="_Toc15607569"/>
      <w:bookmarkStart w:id="220" w:name="_Toc15607805"/>
      <w:bookmarkStart w:id="221" w:name="_Toc17554326"/>
      <w:r>
        <w:rPr>
          <w:rFonts w:ascii="Times New Roman" w:hAnsi="Times New Roman" w:cs="Times New Roman"/>
          <w:b/>
          <w:i w:val="0"/>
          <w:color w:val="000000" w:themeColor="text1"/>
          <w:sz w:val="24"/>
          <w:szCs w:val="24"/>
        </w:rPr>
        <w:lastRenderedPageBreak/>
        <w:t>3</w:t>
      </w:r>
      <w:r w:rsidR="008611E3" w:rsidRPr="009A40AF">
        <w:rPr>
          <w:rFonts w:ascii="Times New Roman" w:hAnsi="Times New Roman" w:cs="Times New Roman"/>
          <w:b/>
          <w:i w:val="0"/>
          <w:color w:val="000000" w:themeColor="text1"/>
          <w:sz w:val="24"/>
          <w:szCs w:val="24"/>
        </w:rPr>
        <w:t>.2.6. Ramazan Pakdil: (1949-…) Taᶜlim, Tecvîd ve Kırâat</w:t>
      </w:r>
      <w:bookmarkEnd w:id="218"/>
      <w:bookmarkEnd w:id="219"/>
      <w:bookmarkEnd w:id="220"/>
      <w:bookmarkEnd w:id="221"/>
      <w:r w:rsidR="008611E3" w:rsidRPr="009A40AF">
        <w:rPr>
          <w:rFonts w:ascii="Times New Roman" w:hAnsi="Times New Roman" w:cs="Times New Roman"/>
          <w:b/>
          <w:i w:val="0"/>
          <w:color w:val="000000" w:themeColor="text1"/>
          <w:sz w:val="24"/>
          <w:szCs w:val="24"/>
        </w:rPr>
        <w:t xml:space="preserve"> </w:t>
      </w:r>
    </w:p>
    <w:p w14:paraId="4DCC155A" w14:textId="77777777" w:rsidR="00B31635" w:rsidRPr="00AB2796"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Müellif</w:t>
      </w:r>
      <w:r w:rsidR="000202EE" w:rsidRPr="00AB2796">
        <w:rPr>
          <w:rFonts w:ascii="Times New Roman" w:hAnsi="Times New Roman" w:cs="Times New Roman"/>
          <w:sz w:val="24"/>
          <w:szCs w:val="24"/>
        </w:rPr>
        <w:t>,</w:t>
      </w:r>
      <w:r w:rsidRPr="00AB2796">
        <w:rPr>
          <w:rFonts w:ascii="Times New Roman" w:hAnsi="Times New Roman" w:cs="Times New Roman"/>
          <w:sz w:val="24"/>
          <w:szCs w:val="24"/>
        </w:rPr>
        <w:t xml:space="preserve"> Uşak ilimizde dünyaya gelmiştir.</w:t>
      </w:r>
      <w:r w:rsidR="00F25D88" w:rsidRPr="00AB2796">
        <w:rPr>
          <w:rFonts w:ascii="Times New Roman" w:hAnsi="Times New Roman" w:cs="Times New Roman"/>
          <w:sz w:val="24"/>
          <w:szCs w:val="24"/>
        </w:rPr>
        <w:t xml:space="preserve"> İsmini zikrettiğimiz eserin i</w:t>
      </w:r>
      <w:r w:rsidRPr="00AB2796">
        <w:rPr>
          <w:rFonts w:ascii="Times New Roman" w:hAnsi="Times New Roman" w:cs="Times New Roman"/>
          <w:sz w:val="24"/>
          <w:szCs w:val="24"/>
        </w:rPr>
        <w:t xml:space="preserve">lk </w:t>
      </w:r>
      <w:r w:rsidR="00F25D88" w:rsidRPr="00AB2796">
        <w:rPr>
          <w:rFonts w:ascii="Times New Roman" w:hAnsi="Times New Roman" w:cs="Times New Roman"/>
          <w:sz w:val="24"/>
          <w:szCs w:val="24"/>
        </w:rPr>
        <w:t xml:space="preserve">baskısı </w:t>
      </w:r>
      <w:r w:rsidRPr="00AB2796">
        <w:rPr>
          <w:rFonts w:ascii="Times New Roman" w:hAnsi="Times New Roman" w:cs="Times New Roman"/>
          <w:sz w:val="24"/>
          <w:szCs w:val="24"/>
        </w:rPr>
        <w:t xml:space="preserve">2001 </w:t>
      </w:r>
      <w:r w:rsidR="00F25D88" w:rsidRPr="00AB2796">
        <w:rPr>
          <w:rFonts w:ascii="Times New Roman" w:hAnsi="Times New Roman" w:cs="Times New Roman"/>
          <w:sz w:val="24"/>
          <w:szCs w:val="24"/>
        </w:rPr>
        <w:t>yılında yapılmıştır. Ancak</w:t>
      </w:r>
      <w:r w:rsidRPr="00AB2796">
        <w:rPr>
          <w:rFonts w:ascii="Times New Roman" w:hAnsi="Times New Roman" w:cs="Times New Roman"/>
          <w:sz w:val="24"/>
          <w:szCs w:val="24"/>
        </w:rPr>
        <w:t xml:space="preserve"> sonraki yıllarda </w:t>
      </w:r>
      <w:r w:rsidR="00F25D88" w:rsidRPr="00AB2796">
        <w:rPr>
          <w:rFonts w:ascii="Times New Roman" w:hAnsi="Times New Roman" w:cs="Times New Roman"/>
          <w:sz w:val="24"/>
          <w:szCs w:val="24"/>
        </w:rPr>
        <w:t xml:space="preserve">yapılan </w:t>
      </w:r>
      <w:r w:rsidRPr="00AB2796">
        <w:rPr>
          <w:rFonts w:ascii="Times New Roman" w:hAnsi="Times New Roman" w:cs="Times New Roman"/>
          <w:sz w:val="24"/>
          <w:szCs w:val="24"/>
        </w:rPr>
        <w:t xml:space="preserve">ilavelerle birlikte mevcut hale getirilmiştir. </w:t>
      </w:r>
      <w:r w:rsidR="00806AF7" w:rsidRPr="00AB2796">
        <w:rPr>
          <w:rFonts w:ascii="Times New Roman" w:hAnsi="Times New Roman" w:cs="Times New Roman"/>
          <w:sz w:val="24"/>
          <w:szCs w:val="24"/>
        </w:rPr>
        <w:t>Değerlendirilen kitap</w:t>
      </w:r>
      <w:r w:rsidR="005F6938" w:rsidRPr="00AB2796">
        <w:rPr>
          <w:rFonts w:ascii="Times New Roman" w:hAnsi="Times New Roman" w:cs="Times New Roman"/>
          <w:sz w:val="24"/>
          <w:szCs w:val="24"/>
        </w:rPr>
        <w:t>,</w:t>
      </w:r>
      <w:r w:rsidRPr="00AB2796">
        <w:rPr>
          <w:rFonts w:ascii="Times New Roman" w:hAnsi="Times New Roman" w:cs="Times New Roman"/>
          <w:sz w:val="24"/>
          <w:szCs w:val="24"/>
        </w:rPr>
        <w:t xml:space="preserve"> on dördüncü baskı olup</w:t>
      </w:r>
      <w:r w:rsidR="005F6938" w:rsidRPr="00AB2796">
        <w:rPr>
          <w:rFonts w:ascii="Times New Roman" w:hAnsi="Times New Roman" w:cs="Times New Roman"/>
          <w:sz w:val="24"/>
          <w:szCs w:val="24"/>
        </w:rPr>
        <w:t>,</w:t>
      </w:r>
      <w:r w:rsidRPr="00AB2796">
        <w:rPr>
          <w:rFonts w:ascii="Times New Roman" w:hAnsi="Times New Roman" w:cs="Times New Roman"/>
          <w:sz w:val="24"/>
          <w:szCs w:val="24"/>
        </w:rPr>
        <w:t xml:space="preserve"> on bölümden oluşturulmuştur. Bu eserin diğer eserlerden fark</w:t>
      </w:r>
      <w:r w:rsidR="00344755" w:rsidRPr="00AB2796">
        <w:rPr>
          <w:rFonts w:ascii="Times New Roman" w:hAnsi="Times New Roman" w:cs="Times New Roman"/>
          <w:sz w:val="24"/>
          <w:szCs w:val="24"/>
        </w:rPr>
        <w:t>l</w:t>
      </w:r>
      <w:r w:rsidRPr="00AB2796">
        <w:rPr>
          <w:rFonts w:ascii="Times New Roman" w:hAnsi="Times New Roman" w:cs="Times New Roman"/>
          <w:sz w:val="24"/>
          <w:szCs w:val="24"/>
        </w:rPr>
        <w:t xml:space="preserve">ı </w:t>
      </w:r>
      <w:r w:rsidR="00344755" w:rsidRPr="00AB2796">
        <w:rPr>
          <w:rFonts w:ascii="Times New Roman" w:hAnsi="Times New Roman" w:cs="Times New Roman"/>
          <w:sz w:val="24"/>
          <w:szCs w:val="24"/>
        </w:rPr>
        <w:t>yönleriyse şu şekilde tespit edilmiştir.</w:t>
      </w:r>
      <w:r w:rsidR="00806AF7" w:rsidRPr="00AB2796">
        <w:rPr>
          <w:rFonts w:ascii="Times New Roman" w:hAnsi="Times New Roman" w:cs="Times New Roman"/>
          <w:sz w:val="24"/>
          <w:szCs w:val="24"/>
        </w:rPr>
        <w:t xml:space="preserve"> </w:t>
      </w:r>
      <w:r w:rsidR="00344755" w:rsidRPr="00AB2796">
        <w:rPr>
          <w:rFonts w:ascii="Times New Roman" w:hAnsi="Times New Roman" w:cs="Times New Roman"/>
          <w:sz w:val="24"/>
          <w:szCs w:val="24"/>
        </w:rPr>
        <w:t>Kitapta, h</w:t>
      </w:r>
      <w:r w:rsidRPr="00AB2796">
        <w:rPr>
          <w:rFonts w:ascii="Times New Roman" w:hAnsi="Times New Roman" w:cs="Times New Roman"/>
          <w:sz w:val="24"/>
          <w:szCs w:val="24"/>
        </w:rPr>
        <w:t xml:space="preserve">er bölümün sonunda </w:t>
      </w:r>
      <w:r w:rsidR="005F6938" w:rsidRPr="00AB2796">
        <w:rPr>
          <w:rFonts w:ascii="Times New Roman" w:hAnsi="Times New Roman" w:cs="Times New Roman"/>
          <w:sz w:val="24"/>
          <w:szCs w:val="24"/>
        </w:rPr>
        <w:t xml:space="preserve">anlatılan </w:t>
      </w:r>
      <w:r w:rsidR="00806AF7" w:rsidRPr="00AB2796">
        <w:rPr>
          <w:rFonts w:ascii="Times New Roman" w:hAnsi="Times New Roman" w:cs="Times New Roman"/>
          <w:sz w:val="24"/>
          <w:szCs w:val="24"/>
        </w:rPr>
        <w:t>konuya dair,</w:t>
      </w:r>
      <w:r w:rsidR="005F6938" w:rsidRPr="00AB2796">
        <w:rPr>
          <w:rFonts w:ascii="Times New Roman" w:hAnsi="Times New Roman" w:cs="Times New Roman"/>
          <w:sz w:val="24"/>
          <w:szCs w:val="24"/>
        </w:rPr>
        <w:t xml:space="preserve"> Cezeri’nin </w:t>
      </w:r>
      <w:r w:rsidR="00806AF7" w:rsidRPr="00AB2796">
        <w:rPr>
          <w:rFonts w:ascii="Times New Roman" w:hAnsi="Times New Roman" w:cs="Times New Roman"/>
          <w:sz w:val="24"/>
          <w:szCs w:val="24"/>
        </w:rPr>
        <w:t xml:space="preserve">eserinden, ilgili </w:t>
      </w:r>
      <w:r w:rsidR="00344755" w:rsidRPr="00AB2796">
        <w:rPr>
          <w:rFonts w:ascii="Times New Roman" w:hAnsi="Times New Roman" w:cs="Times New Roman"/>
          <w:sz w:val="24"/>
          <w:szCs w:val="24"/>
        </w:rPr>
        <w:t>beyitler</w:t>
      </w:r>
      <w:r w:rsidR="005F6938" w:rsidRPr="00AB2796">
        <w:rPr>
          <w:rFonts w:ascii="Times New Roman" w:hAnsi="Times New Roman" w:cs="Times New Roman"/>
          <w:sz w:val="24"/>
          <w:szCs w:val="24"/>
        </w:rPr>
        <w:t xml:space="preserve"> </w:t>
      </w:r>
      <w:r w:rsidR="00806AF7" w:rsidRPr="00AB2796">
        <w:rPr>
          <w:rFonts w:ascii="Times New Roman" w:hAnsi="Times New Roman" w:cs="Times New Roman"/>
          <w:sz w:val="24"/>
          <w:szCs w:val="24"/>
        </w:rPr>
        <w:t>yerleştirilm</w:t>
      </w:r>
      <w:r w:rsidR="00344755" w:rsidRPr="00AB2796">
        <w:rPr>
          <w:rFonts w:ascii="Times New Roman" w:hAnsi="Times New Roman" w:cs="Times New Roman"/>
          <w:sz w:val="24"/>
          <w:szCs w:val="24"/>
        </w:rPr>
        <w:t>iştir</w:t>
      </w:r>
      <w:r w:rsidR="00344755" w:rsidRPr="00223D9B">
        <w:rPr>
          <w:rStyle w:val="DipnotBavurusu"/>
          <w:rFonts w:ascii="Times New Roman" w:hAnsi="Times New Roman" w:cs="Times New Roman"/>
          <w:sz w:val="24"/>
          <w:szCs w:val="24"/>
        </w:rPr>
        <w:footnoteReference w:id="309"/>
      </w:r>
      <w:r w:rsidR="00806AF7" w:rsidRPr="00223D9B">
        <w:rPr>
          <w:rFonts w:ascii="Times New Roman" w:hAnsi="Times New Roman" w:cs="Times New Roman"/>
          <w:sz w:val="24"/>
          <w:szCs w:val="24"/>
        </w:rPr>
        <w:t>.</w:t>
      </w:r>
      <w:r w:rsidRPr="00AB2796">
        <w:rPr>
          <w:rFonts w:ascii="Times New Roman" w:hAnsi="Times New Roman" w:cs="Times New Roman"/>
          <w:sz w:val="24"/>
          <w:szCs w:val="24"/>
        </w:rPr>
        <w:t xml:space="preserve"> </w:t>
      </w:r>
      <w:r w:rsidR="00344755" w:rsidRPr="00AB2796">
        <w:rPr>
          <w:rFonts w:ascii="Times New Roman" w:hAnsi="Times New Roman" w:cs="Times New Roman"/>
          <w:sz w:val="24"/>
          <w:szCs w:val="24"/>
        </w:rPr>
        <w:t>Yine,</w:t>
      </w:r>
      <w:r w:rsidR="004D4C73">
        <w:rPr>
          <w:rFonts w:ascii="Times New Roman" w:hAnsi="Times New Roman" w:cs="Times New Roman"/>
          <w:sz w:val="24"/>
          <w:szCs w:val="24"/>
        </w:rPr>
        <w:t xml:space="preserve"> sekizinci bölümde yer alan, K</w:t>
      </w:r>
      <w:r w:rsidRPr="00AB2796">
        <w:rPr>
          <w:rFonts w:ascii="Times New Roman" w:hAnsi="Times New Roman" w:cs="Times New Roman"/>
          <w:sz w:val="24"/>
          <w:szCs w:val="24"/>
        </w:rPr>
        <w:t>ur’an okurken vakf, ibtida ve vasl halinde değişen usul cetveli oluşturulmuş</w:t>
      </w:r>
      <w:r w:rsidR="004A79B2" w:rsidRPr="00AB2796">
        <w:rPr>
          <w:rFonts w:ascii="Times New Roman" w:hAnsi="Times New Roman" w:cs="Times New Roman"/>
          <w:sz w:val="24"/>
          <w:szCs w:val="24"/>
        </w:rPr>
        <w:t>tur</w:t>
      </w:r>
      <w:r w:rsidR="004A79B2" w:rsidRPr="00223D9B">
        <w:rPr>
          <w:rStyle w:val="DipnotBavurusu"/>
          <w:rFonts w:ascii="Times New Roman" w:hAnsi="Times New Roman" w:cs="Times New Roman"/>
          <w:sz w:val="24"/>
          <w:szCs w:val="24"/>
        </w:rPr>
        <w:footnoteReference w:id="310"/>
      </w:r>
      <w:r w:rsidR="004A79B2" w:rsidRPr="00223D9B">
        <w:rPr>
          <w:rFonts w:ascii="Times New Roman" w:hAnsi="Times New Roman" w:cs="Times New Roman"/>
          <w:sz w:val="24"/>
          <w:szCs w:val="24"/>
        </w:rPr>
        <w:t>.</w:t>
      </w:r>
    </w:p>
    <w:p w14:paraId="295C0014" w14:textId="77777777" w:rsidR="008611E3" w:rsidRPr="00AB2796" w:rsidRDefault="00B31635"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Kitaptaki bölümlerin içeriklerine bakıldığında konuların şöyle sıralandığı görülmüştür. Birinci bölümde, tecvid</w:t>
      </w:r>
      <w:r w:rsidR="008611E3" w:rsidRPr="00AB2796">
        <w:rPr>
          <w:rFonts w:ascii="Times New Roman" w:hAnsi="Times New Roman" w:cs="Times New Roman"/>
          <w:sz w:val="24"/>
          <w:szCs w:val="24"/>
        </w:rPr>
        <w:t xml:space="preserve">le ilgili </w:t>
      </w:r>
      <w:r w:rsidRPr="00AB2796">
        <w:rPr>
          <w:rFonts w:ascii="Times New Roman" w:hAnsi="Times New Roman" w:cs="Times New Roman"/>
          <w:sz w:val="24"/>
          <w:szCs w:val="24"/>
        </w:rPr>
        <w:t>meseleler</w:t>
      </w:r>
      <w:r w:rsidR="004D4C73">
        <w:rPr>
          <w:rFonts w:ascii="Times New Roman" w:hAnsi="Times New Roman" w:cs="Times New Roman"/>
          <w:sz w:val="24"/>
          <w:szCs w:val="24"/>
        </w:rPr>
        <w:t>, K</w:t>
      </w:r>
      <w:r w:rsidR="008611E3" w:rsidRPr="00AB2796">
        <w:rPr>
          <w:rFonts w:ascii="Times New Roman" w:hAnsi="Times New Roman" w:cs="Times New Roman"/>
          <w:sz w:val="24"/>
          <w:szCs w:val="24"/>
        </w:rPr>
        <w:t>ur’an’nın okunuş usulleri; ikinci</w:t>
      </w:r>
      <w:r w:rsidRPr="00AB2796">
        <w:rPr>
          <w:rFonts w:ascii="Times New Roman" w:hAnsi="Times New Roman" w:cs="Times New Roman"/>
          <w:sz w:val="24"/>
          <w:szCs w:val="24"/>
        </w:rPr>
        <w:t xml:space="preserve"> bölümde harfler, onların mahreç</w:t>
      </w:r>
      <w:r w:rsidR="008611E3" w:rsidRPr="00AB2796">
        <w:rPr>
          <w:rFonts w:ascii="Times New Roman" w:hAnsi="Times New Roman" w:cs="Times New Roman"/>
          <w:sz w:val="24"/>
          <w:szCs w:val="24"/>
        </w:rPr>
        <w:t>leri ve sıfatları; üçüncü bölümde harf ve dudak taᶜ</w:t>
      </w:r>
      <w:r w:rsidRPr="00AB2796">
        <w:rPr>
          <w:rFonts w:ascii="Times New Roman" w:hAnsi="Times New Roman" w:cs="Times New Roman"/>
          <w:sz w:val="24"/>
          <w:szCs w:val="24"/>
        </w:rPr>
        <w:t>limi; dördüncü bölümde medler ve</w:t>
      </w:r>
      <w:r w:rsidR="008611E3" w:rsidRPr="00AB2796">
        <w:rPr>
          <w:rFonts w:ascii="Times New Roman" w:hAnsi="Times New Roman" w:cs="Times New Roman"/>
          <w:sz w:val="24"/>
          <w:szCs w:val="24"/>
        </w:rPr>
        <w:t xml:space="preserve"> beşinci bölümde ise tenvin ve sakin nûn gibi konular işlenmiştir.</w:t>
      </w:r>
    </w:p>
    <w:p w14:paraId="497BC5B3" w14:textId="77777777" w:rsidR="008611E3" w:rsidRPr="00AB2796"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Altıncı bölümde</w:t>
      </w:r>
      <w:r w:rsidR="00A56CDF" w:rsidRPr="00AB2796">
        <w:rPr>
          <w:rFonts w:ascii="Times New Roman" w:hAnsi="Times New Roman" w:cs="Times New Roman"/>
          <w:sz w:val="24"/>
          <w:szCs w:val="24"/>
        </w:rPr>
        <w:t>,</w:t>
      </w:r>
      <w:r w:rsidRPr="00AB2796">
        <w:rPr>
          <w:rFonts w:ascii="Times New Roman" w:hAnsi="Times New Roman" w:cs="Times New Roman"/>
          <w:sz w:val="24"/>
          <w:szCs w:val="24"/>
        </w:rPr>
        <w:t xml:space="preserve"> idğam</w:t>
      </w:r>
      <w:r w:rsidR="00A56CDF" w:rsidRPr="00AB2796">
        <w:rPr>
          <w:rFonts w:ascii="Times New Roman" w:hAnsi="Times New Roman" w:cs="Times New Roman"/>
          <w:sz w:val="24"/>
          <w:szCs w:val="24"/>
        </w:rPr>
        <w:t xml:space="preserve">dan, </w:t>
      </w:r>
      <w:r w:rsidRPr="00AB2796">
        <w:rPr>
          <w:rFonts w:ascii="Times New Roman" w:hAnsi="Times New Roman" w:cs="Times New Roman"/>
          <w:sz w:val="24"/>
          <w:szCs w:val="24"/>
        </w:rPr>
        <w:t>elif lâm takısının okunuşundan; yedinci bölümde kalkale</w:t>
      </w:r>
      <w:r w:rsidR="00A56CDF" w:rsidRPr="00AB2796">
        <w:rPr>
          <w:rFonts w:ascii="Times New Roman" w:hAnsi="Times New Roman" w:cs="Times New Roman"/>
          <w:sz w:val="24"/>
          <w:szCs w:val="24"/>
        </w:rPr>
        <w:t>den</w:t>
      </w:r>
      <w:r w:rsidRPr="00AB2796">
        <w:rPr>
          <w:rFonts w:ascii="Times New Roman" w:hAnsi="Times New Roman" w:cs="Times New Roman"/>
          <w:sz w:val="24"/>
          <w:szCs w:val="24"/>
        </w:rPr>
        <w:t>, hükmü’r-ra</w:t>
      </w:r>
      <w:r w:rsidR="00A56CDF" w:rsidRPr="00AB2796">
        <w:rPr>
          <w:rFonts w:ascii="Times New Roman" w:hAnsi="Times New Roman" w:cs="Times New Roman"/>
          <w:sz w:val="24"/>
          <w:szCs w:val="24"/>
        </w:rPr>
        <w:t>dan</w:t>
      </w:r>
      <w:r w:rsidRPr="00AB2796">
        <w:rPr>
          <w:rFonts w:ascii="Times New Roman" w:hAnsi="Times New Roman" w:cs="Times New Roman"/>
          <w:sz w:val="24"/>
          <w:szCs w:val="24"/>
        </w:rPr>
        <w:t>, lafzatullah</w:t>
      </w:r>
      <w:r w:rsidR="00A56CDF" w:rsidRPr="00AB2796">
        <w:rPr>
          <w:rFonts w:ascii="Times New Roman" w:hAnsi="Times New Roman" w:cs="Times New Roman"/>
          <w:sz w:val="24"/>
          <w:szCs w:val="24"/>
        </w:rPr>
        <w:t>tan</w:t>
      </w:r>
      <w:r w:rsidRPr="00AB2796">
        <w:rPr>
          <w:rFonts w:ascii="Times New Roman" w:hAnsi="Times New Roman" w:cs="Times New Roman"/>
          <w:sz w:val="24"/>
          <w:szCs w:val="24"/>
        </w:rPr>
        <w:t>, zamîr</w:t>
      </w:r>
      <w:r w:rsidR="00A56CDF" w:rsidRPr="00AB2796">
        <w:rPr>
          <w:rFonts w:ascii="Times New Roman" w:hAnsi="Times New Roman" w:cs="Times New Roman"/>
          <w:sz w:val="24"/>
          <w:szCs w:val="24"/>
        </w:rPr>
        <w:t>den</w:t>
      </w:r>
      <w:r w:rsidRPr="00AB2796">
        <w:rPr>
          <w:rFonts w:ascii="Times New Roman" w:hAnsi="Times New Roman" w:cs="Times New Roman"/>
          <w:sz w:val="24"/>
          <w:szCs w:val="24"/>
        </w:rPr>
        <w:t>, sekte</w:t>
      </w:r>
      <w:r w:rsidR="00A56CDF" w:rsidRPr="00AB2796">
        <w:rPr>
          <w:rFonts w:ascii="Times New Roman" w:hAnsi="Times New Roman" w:cs="Times New Roman"/>
          <w:sz w:val="24"/>
          <w:szCs w:val="24"/>
        </w:rPr>
        <w:t>den</w:t>
      </w:r>
      <w:r w:rsidRPr="00AB2796">
        <w:rPr>
          <w:rFonts w:ascii="Times New Roman" w:hAnsi="Times New Roman" w:cs="Times New Roman"/>
          <w:sz w:val="24"/>
          <w:szCs w:val="24"/>
        </w:rPr>
        <w:t>, temsîli okuma</w:t>
      </w:r>
      <w:r w:rsidR="00A56CDF" w:rsidRPr="00AB2796">
        <w:rPr>
          <w:rFonts w:ascii="Times New Roman" w:hAnsi="Times New Roman" w:cs="Times New Roman"/>
          <w:sz w:val="24"/>
          <w:szCs w:val="24"/>
        </w:rPr>
        <w:t>dan</w:t>
      </w:r>
      <w:r w:rsidRPr="00AB2796">
        <w:rPr>
          <w:rFonts w:ascii="Times New Roman" w:hAnsi="Times New Roman" w:cs="Times New Roman"/>
          <w:sz w:val="24"/>
          <w:szCs w:val="24"/>
        </w:rPr>
        <w:t>, aşr-ı şerîf seçimi</w:t>
      </w:r>
      <w:r w:rsidR="00A56CDF" w:rsidRPr="00AB2796">
        <w:rPr>
          <w:rFonts w:ascii="Times New Roman" w:hAnsi="Times New Roman" w:cs="Times New Roman"/>
          <w:sz w:val="24"/>
          <w:szCs w:val="24"/>
        </w:rPr>
        <w:t>nden</w:t>
      </w:r>
      <w:r w:rsidRPr="00AB2796">
        <w:rPr>
          <w:rFonts w:ascii="Times New Roman" w:hAnsi="Times New Roman" w:cs="Times New Roman"/>
          <w:sz w:val="24"/>
          <w:szCs w:val="24"/>
        </w:rPr>
        <w:t xml:space="preserve"> ve tilâvet secdesi</w:t>
      </w:r>
      <w:r w:rsidR="00A56CDF" w:rsidRPr="00AB2796">
        <w:rPr>
          <w:rFonts w:ascii="Times New Roman" w:hAnsi="Times New Roman" w:cs="Times New Roman"/>
          <w:sz w:val="24"/>
          <w:szCs w:val="24"/>
        </w:rPr>
        <w:t>nden</w:t>
      </w:r>
      <w:r w:rsidRPr="00AB2796">
        <w:rPr>
          <w:rFonts w:ascii="Times New Roman" w:hAnsi="Times New Roman" w:cs="Times New Roman"/>
          <w:sz w:val="24"/>
          <w:szCs w:val="24"/>
        </w:rPr>
        <w:t xml:space="preserve"> bahsedilmiştir. Sekizinci bölüm</w:t>
      </w:r>
      <w:r w:rsidR="00A56CDF" w:rsidRPr="00AB2796">
        <w:rPr>
          <w:rFonts w:ascii="Times New Roman" w:hAnsi="Times New Roman" w:cs="Times New Roman"/>
          <w:sz w:val="24"/>
          <w:szCs w:val="24"/>
        </w:rPr>
        <w:t>,</w:t>
      </w:r>
      <w:r w:rsidRPr="00AB2796">
        <w:rPr>
          <w:rFonts w:ascii="Times New Roman" w:hAnsi="Times New Roman" w:cs="Times New Roman"/>
          <w:sz w:val="24"/>
          <w:szCs w:val="24"/>
        </w:rPr>
        <w:t xml:space="preserve"> vakf, ibtida, vasl; dokuzuncu bölüm, istiâze ve besmele; onuncu ve son bölümde kırâatler gibi konular</w:t>
      </w:r>
      <w:r w:rsidR="00B7137F">
        <w:rPr>
          <w:rFonts w:ascii="Times New Roman" w:hAnsi="Times New Roman" w:cs="Times New Roman"/>
          <w:sz w:val="24"/>
          <w:szCs w:val="24"/>
        </w:rPr>
        <w:t>dan oluşturulmuştur</w:t>
      </w:r>
      <w:r w:rsidRPr="00AB2796">
        <w:rPr>
          <w:rFonts w:ascii="Times New Roman" w:hAnsi="Times New Roman" w:cs="Times New Roman"/>
          <w:sz w:val="24"/>
          <w:szCs w:val="24"/>
        </w:rPr>
        <w:t>.</w:t>
      </w:r>
    </w:p>
    <w:p w14:paraId="2C5C33FA" w14:textId="77777777" w:rsidR="008611E3" w:rsidRPr="00AB2796" w:rsidRDefault="00A56CDF"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Eserde, Dürrü-l Yetîm ve onun şerhi olan Terceme-i Dürr-i Y</w:t>
      </w:r>
      <w:r w:rsidR="008611E3" w:rsidRPr="00AB2796">
        <w:rPr>
          <w:rFonts w:ascii="Times New Roman" w:hAnsi="Times New Roman" w:cs="Times New Roman"/>
          <w:sz w:val="24"/>
          <w:szCs w:val="24"/>
        </w:rPr>
        <w:t>etim’in kaynak ola</w:t>
      </w:r>
      <w:r w:rsidR="006C6883" w:rsidRPr="00AB2796">
        <w:rPr>
          <w:rFonts w:ascii="Times New Roman" w:hAnsi="Times New Roman" w:cs="Times New Roman"/>
          <w:sz w:val="24"/>
          <w:szCs w:val="24"/>
        </w:rPr>
        <w:t xml:space="preserve">rak kullanılmasına bakıldığında </w:t>
      </w:r>
      <w:r w:rsidRPr="00AB2796">
        <w:rPr>
          <w:rFonts w:ascii="Times New Roman" w:hAnsi="Times New Roman" w:cs="Times New Roman"/>
          <w:sz w:val="24"/>
          <w:szCs w:val="24"/>
        </w:rPr>
        <w:t>şunlar tespit edilmiştir. B</w:t>
      </w:r>
      <w:r w:rsidR="008611E3" w:rsidRPr="00AB2796">
        <w:rPr>
          <w:rFonts w:ascii="Times New Roman" w:hAnsi="Times New Roman" w:cs="Times New Roman"/>
          <w:sz w:val="24"/>
          <w:szCs w:val="24"/>
        </w:rPr>
        <w:t>undan önceki müelliflerimizde olduğu gibi Pakdil hoca da</w:t>
      </w:r>
      <w:r w:rsidRPr="00AB2796">
        <w:rPr>
          <w:rFonts w:ascii="Times New Roman" w:hAnsi="Times New Roman" w:cs="Times New Roman"/>
          <w:sz w:val="24"/>
          <w:szCs w:val="24"/>
        </w:rPr>
        <w:t>,</w:t>
      </w:r>
      <w:r w:rsidR="008611E3" w:rsidRPr="00AB2796">
        <w:rPr>
          <w:rFonts w:ascii="Times New Roman" w:hAnsi="Times New Roman" w:cs="Times New Roman"/>
          <w:sz w:val="24"/>
          <w:szCs w:val="24"/>
        </w:rPr>
        <w:t xml:space="preserve"> tecvidin </w:t>
      </w:r>
      <w:r w:rsidRPr="00AB2796">
        <w:rPr>
          <w:rFonts w:ascii="Times New Roman" w:hAnsi="Times New Roman" w:cs="Times New Roman"/>
          <w:sz w:val="24"/>
          <w:szCs w:val="24"/>
        </w:rPr>
        <w:t>ıstılahi anlamında</w:t>
      </w:r>
      <w:r w:rsidR="008611E3" w:rsidRPr="00AB2796">
        <w:rPr>
          <w:rFonts w:ascii="Times New Roman" w:hAnsi="Times New Roman" w:cs="Times New Roman"/>
          <w:sz w:val="24"/>
          <w:szCs w:val="24"/>
        </w:rPr>
        <w:t xml:space="preserve"> </w:t>
      </w:r>
      <w:r w:rsidR="006C6883" w:rsidRPr="00AB2796">
        <w:rPr>
          <w:rFonts w:ascii="Times New Roman" w:hAnsi="Times New Roman" w:cs="Times New Roman"/>
          <w:sz w:val="24"/>
          <w:szCs w:val="24"/>
        </w:rPr>
        <w:t xml:space="preserve">tecvid âlimi </w:t>
      </w:r>
      <w:r w:rsidR="008611E3" w:rsidRPr="00AB2796">
        <w:rPr>
          <w:rFonts w:ascii="Times New Roman" w:hAnsi="Times New Roman" w:cs="Times New Roman"/>
          <w:sz w:val="24"/>
          <w:szCs w:val="24"/>
        </w:rPr>
        <w:t>Birgivi’</w:t>
      </w:r>
      <w:r w:rsidRPr="00AB2796">
        <w:rPr>
          <w:rFonts w:ascii="Times New Roman" w:hAnsi="Times New Roman" w:cs="Times New Roman"/>
          <w:sz w:val="24"/>
          <w:szCs w:val="24"/>
        </w:rPr>
        <w:t>nin</w:t>
      </w:r>
      <w:r w:rsidR="006C6883" w:rsidRPr="00AB2796">
        <w:rPr>
          <w:rFonts w:ascii="Times New Roman" w:hAnsi="Times New Roman" w:cs="Times New Roman"/>
          <w:sz w:val="24"/>
          <w:szCs w:val="24"/>
        </w:rPr>
        <w:t>,</w:t>
      </w:r>
      <w:r w:rsidRPr="00AB2796">
        <w:rPr>
          <w:rFonts w:ascii="Times New Roman" w:hAnsi="Times New Roman" w:cs="Times New Roman"/>
          <w:sz w:val="24"/>
          <w:szCs w:val="24"/>
        </w:rPr>
        <w:t xml:space="preserve"> </w:t>
      </w:r>
      <w:r w:rsidR="00D25A1E" w:rsidRPr="00AB2796">
        <w:rPr>
          <w:rFonts w:ascii="Times New Roman" w:hAnsi="Times New Roman" w:cs="Times New Roman"/>
          <w:sz w:val="24"/>
          <w:szCs w:val="24"/>
        </w:rPr>
        <w:t xml:space="preserve">bu konudaki </w:t>
      </w:r>
      <w:r w:rsidRPr="00AB2796">
        <w:rPr>
          <w:rFonts w:ascii="Times New Roman" w:hAnsi="Times New Roman" w:cs="Times New Roman"/>
          <w:sz w:val="24"/>
          <w:szCs w:val="24"/>
        </w:rPr>
        <w:t>tanımından</w:t>
      </w:r>
      <w:r w:rsidR="008611E3" w:rsidRPr="00AB2796">
        <w:rPr>
          <w:rFonts w:ascii="Times New Roman" w:hAnsi="Times New Roman" w:cs="Times New Roman"/>
          <w:sz w:val="24"/>
          <w:szCs w:val="24"/>
        </w:rPr>
        <w:t xml:space="preserve"> istifade ettiği görülm</w:t>
      </w:r>
      <w:r w:rsidRPr="00AB2796">
        <w:rPr>
          <w:rFonts w:ascii="Times New Roman" w:hAnsi="Times New Roman" w:cs="Times New Roman"/>
          <w:sz w:val="24"/>
          <w:szCs w:val="24"/>
        </w:rPr>
        <w:t>üştür</w:t>
      </w:r>
      <w:r w:rsidR="008611E3" w:rsidRPr="00223D9B">
        <w:rPr>
          <w:rStyle w:val="DipnotBavurusu"/>
          <w:rFonts w:ascii="Times New Roman" w:hAnsi="Times New Roman" w:cs="Times New Roman"/>
          <w:sz w:val="24"/>
          <w:szCs w:val="24"/>
        </w:rPr>
        <w:footnoteReference w:id="311"/>
      </w:r>
      <w:r w:rsidR="008611E3" w:rsidRPr="00223D9B">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r w:rsidR="006C6883" w:rsidRPr="00AB2796">
        <w:rPr>
          <w:rFonts w:ascii="Times New Roman" w:hAnsi="Times New Roman" w:cs="Times New Roman"/>
          <w:sz w:val="24"/>
          <w:szCs w:val="24"/>
        </w:rPr>
        <w:t>Tertîl, tedvîr ve hadr gibi kur’an okuyuş şekillerinden tercih edilenin, tedvîr usulü olması hususunda ve l</w:t>
      </w:r>
      <w:r w:rsidR="008611E3" w:rsidRPr="00AB2796">
        <w:rPr>
          <w:rFonts w:ascii="Times New Roman" w:hAnsi="Times New Roman" w:cs="Times New Roman"/>
          <w:sz w:val="24"/>
          <w:szCs w:val="24"/>
        </w:rPr>
        <w:t>ah</w:t>
      </w:r>
      <w:r w:rsidR="00223D9B">
        <w:rPr>
          <w:rFonts w:ascii="Times New Roman" w:hAnsi="Times New Roman" w:cs="Times New Roman"/>
          <w:sz w:val="24"/>
          <w:szCs w:val="24"/>
        </w:rPr>
        <w:t>n</w:t>
      </w:r>
      <w:r w:rsidR="008611E3" w:rsidRPr="00AB2796">
        <w:rPr>
          <w:rFonts w:ascii="Times New Roman" w:hAnsi="Times New Roman" w:cs="Times New Roman"/>
          <w:sz w:val="24"/>
          <w:szCs w:val="24"/>
        </w:rPr>
        <w:t>-i hafînin hükmü meselesinde Eskicizâde’nin eserine atıf yapılmıştır</w:t>
      </w:r>
      <w:r w:rsidR="008611E3" w:rsidRPr="00223D9B">
        <w:rPr>
          <w:rStyle w:val="DipnotBavurusu"/>
          <w:rFonts w:ascii="Times New Roman" w:hAnsi="Times New Roman" w:cs="Times New Roman"/>
          <w:sz w:val="24"/>
          <w:szCs w:val="24"/>
        </w:rPr>
        <w:footnoteReference w:id="312"/>
      </w:r>
      <w:r w:rsidR="00AC71BC" w:rsidRPr="00AB2796">
        <w:rPr>
          <w:rFonts w:ascii="Times New Roman" w:hAnsi="Times New Roman" w:cs="Times New Roman"/>
          <w:sz w:val="24"/>
          <w:szCs w:val="24"/>
        </w:rPr>
        <w:t>. Mahreçler hakkında ve mahreç bölgesi olan hayşûm meselesinde bakılması tavsiye edilen kaynaklar arasında, Terceme-i Dürr-i Y</w:t>
      </w:r>
      <w:r w:rsidR="008611E3" w:rsidRPr="00AB2796">
        <w:rPr>
          <w:rFonts w:ascii="Times New Roman" w:hAnsi="Times New Roman" w:cs="Times New Roman"/>
          <w:sz w:val="24"/>
          <w:szCs w:val="24"/>
        </w:rPr>
        <w:t>etim</w:t>
      </w:r>
      <w:r w:rsidR="00AC71BC" w:rsidRPr="00AB2796">
        <w:rPr>
          <w:rFonts w:ascii="Times New Roman" w:hAnsi="Times New Roman" w:cs="Times New Roman"/>
          <w:sz w:val="24"/>
          <w:szCs w:val="24"/>
        </w:rPr>
        <w:t>’in</w:t>
      </w:r>
      <w:r w:rsidR="008611E3" w:rsidRPr="00AB2796">
        <w:rPr>
          <w:rFonts w:ascii="Times New Roman" w:hAnsi="Times New Roman" w:cs="Times New Roman"/>
          <w:sz w:val="24"/>
          <w:szCs w:val="24"/>
        </w:rPr>
        <w:t xml:space="preserve"> </w:t>
      </w:r>
      <w:r w:rsidR="00AC71BC" w:rsidRPr="00AB2796">
        <w:rPr>
          <w:rFonts w:ascii="Times New Roman" w:hAnsi="Times New Roman" w:cs="Times New Roman"/>
          <w:sz w:val="24"/>
          <w:szCs w:val="24"/>
        </w:rPr>
        <w:t>de olduğu</w:t>
      </w:r>
      <w:r w:rsidR="008611E3" w:rsidRPr="00AB2796">
        <w:rPr>
          <w:rFonts w:ascii="Times New Roman" w:hAnsi="Times New Roman" w:cs="Times New Roman"/>
          <w:sz w:val="24"/>
          <w:szCs w:val="24"/>
        </w:rPr>
        <w:t xml:space="preserve"> </w:t>
      </w:r>
      <w:r w:rsidR="00AC71BC" w:rsidRPr="00AB2796">
        <w:rPr>
          <w:rFonts w:ascii="Times New Roman" w:hAnsi="Times New Roman" w:cs="Times New Roman"/>
          <w:sz w:val="24"/>
          <w:szCs w:val="24"/>
        </w:rPr>
        <w:t>görülmüştür</w:t>
      </w:r>
      <w:r w:rsidR="008611E3" w:rsidRPr="00223D9B">
        <w:rPr>
          <w:rStyle w:val="DipnotBavurusu"/>
          <w:rFonts w:ascii="Times New Roman" w:hAnsi="Times New Roman" w:cs="Times New Roman"/>
          <w:sz w:val="24"/>
          <w:szCs w:val="24"/>
        </w:rPr>
        <w:footnoteReference w:id="313"/>
      </w:r>
      <w:r w:rsidR="008611E3" w:rsidRPr="00AB2796">
        <w:rPr>
          <w:rFonts w:ascii="Times New Roman" w:hAnsi="Times New Roman" w:cs="Times New Roman"/>
          <w:sz w:val="24"/>
          <w:szCs w:val="24"/>
        </w:rPr>
        <w:t>. Ârizi sıfatların tanımları Eskicizâde’nin eserine göre yapılmıştır</w:t>
      </w:r>
      <w:r w:rsidR="008611E3" w:rsidRPr="00223D9B">
        <w:rPr>
          <w:rStyle w:val="DipnotBavurusu"/>
          <w:rFonts w:ascii="Times New Roman" w:hAnsi="Times New Roman" w:cs="Times New Roman"/>
          <w:sz w:val="24"/>
          <w:szCs w:val="24"/>
        </w:rPr>
        <w:footnoteReference w:id="314"/>
      </w:r>
      <w:r w:rsidR="008611E3" w:rsidRPr="00AB2796">
        <w:rPr>
          <w:rFonts w:ascii="Times New Roman" w:hAnsi="Times New Roman" w:cs="Times New Roman"/>
          <w:sz w:val="24"/>
          <w:szCs w:val="24"/>
        </w:rPr>
        <w:t xml:space="preserve">. </w:t>
      </w:r>
      <w:r w:rsidR="008F3F59" w:rsidRPr="00AB2796">
        <w:rPr>
          <w:rFonts w:ascii="Times New Roman" w:hAnsi="Times New Roman" w:cs="Times New Roman"/>
          <w:sz w:val="24"/>
          <w:szCs w:val="24"/>
        </w:rPr>
        <w:t xml:space="preserve">Yine müellif tarafından, </w:t>
      </w:r>
      <w:r w:rsidR="008F3F59" w:rsidRPr="00AB2796">
        <w:rPr>
          <w:rFonts w:ascii="Times New Roman" w:hAnsi="Times New Roman" w:cs="Times New Roman"/>
          <w:sz w:val="24"/>
          <w:szCs w:val="24"/>
        </w:rPr>
        <w:lastRenderedPageBreak/>
        <w:t>Eskicizâde’nin eseri, med harflerinin</w:t>
      </w:r>
      <w:r w:rsidR="008611E3" w:rsidRPr="00AB2796">
        <w:rPr>
          <w:rFonts w:ascii="Times New Roman" w:hAnsi="Times New Roman" w:cs="Times New Roman"/>
          <w:sz w:val="24"/>
          <w:szCs w:val="24"/>
        </w:rPr>
        <w:t xml:space="preserve"> durumları</w:t>
      </w:r>
      <w:r w:rsidR="008F3F59" w:rsidRPr="00AB2796">
        <w:rPr>
          <w:rFonts w:ascii="Times New Roman" w:hAnsi="Times New Roman" w:cs="Times New Roman"/>
          <w:sz w:val="24"/>
          <w:szCs w:val="24"/>
        </w:rPr>
        <w:t xml:space="preserve">yla </w:t>
      </w:r>
      <w:r w:rsidR="008611E3" w:rsidRPr="00AB2796">
        <w:rPr>
          <w:rFonts w:ascii="Times New Roman" w:hAnsi="Times New Roman" w:cs="Times New Roman"/>
          <w:sz w:val="24"/>
          <w:szCs w:val="24"/>
        </w:rPr>
        <w:t xml:space="preserve">ilgili </w:t>
      </w:r>
      <w:r w:rsidR="008F3F59" w:rsidRPr="00AB2796">
        <w:rPr>
          <w:rFonts w:ascii="Times New Roman" w:hAnsi="Times New Roman" w:cs="Times New Roman"/>
          <w:sz w:val="24"/>
          <w:szCs w:val="24"/>
        </w:rPr>
        <w:t>meselelerde kaynak olarak verilmiştir</w:t>
      </w:r>
      <w:r w:rsidR="008611E3" w:rsidRPr="00223D9B">
        <w:rPr>
          <w:rStyle w:val="DipnotBavurusu"/>
          <w:rFonts w:ascii="Times New Roman" w:hAnsi="Times New Roman" w:cs="Times New Roman"/>
          <w:sz w:val="24"/>
          <w:szCs w:val="24"/>
        </w:rPr>
        <w:footnoteReference w:id="315"/>
      </w:r>
      <w:r w:rsidR="008611E3" w:rsidRPr="00223D9B">
        <w:rPr>
          <w:rFonts w:ascii="Times New Roman" w:hAnsi="Times New Roman" w:cs="Times New Roman"/>
          <w:sz w:val="24"/>
          <w:szCs w:val="24"/>
        </w:rPr>
        <w:t>.</w:t>
      </w:r>
      <w:r w:rsidR="008611E3" w:rsidRPr="00AB2796">
        <w:rPr>
          <w:rFonts w:ascii="Times New Roman" w:hAnsi="Times New Roman" w:cs="Times New Roman"/>
          <w:sz w:val="24"/>
          <w:szCs w:val="24"/>
        </w:rPr>
        <w:t xml:space="preserve"> </w:t>
      </w:r>
    </w:p>
    <w:p w14:paraId="6842D064" w14:textId="77777777" w:rsidR="008611E3" w:rsidRPr="00223D9B" w:rsidRDefault="008F3F59"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Yazar, i</w:t>
      </w:r>
      <w:r w:rsidR="008611E3" w:rsidRPr="00AB2796">
        <w:rPr>
          <w:rFonts w:ascii="Times New Roman" w:hAnsi="Times New Roman" w:cs="Times New Roman"/>
          <w:sz w:val="24"/>
          <w:szCs w:val="24"/>
        </w:rPr>
        <w:t>dğâm konuların</w:t>
      </w:r>
      <w:r w:rsidRPr="00AB2796">
        <w:rPr>
          <w:rFonts w:ascii="Times New Roman" w:hAnsi="Times New Roman" w:cs="Times New Roman"/>
          <w:sz w:val="24"/>
          <w:szCs w:val="24"/>
        </w:rPr>
        <w:t>ı işlerken müracaat edilmesi gereken kaynakların arasında,</w:t>
      </w:r>
      <w:r w:rsidR="008611E3" w:rsidRPr="00AB2796">
        <w:rPr>
          <w:rFonts w:ascii="Times New Roman" w:hAnsi="Times New Roman" w:cs="Times New Roman"/>
          <w:sz w:val="24"/>
          <w:szCs w:val="24"/>
        </w:rPr>
        <w:t xml:space="preserve"> Birgivi’nin eseri</w:t>
      </w:r>
      <w:r w:rsidR="004D4C73">
        <w:rPr>
          <w:rFonts w:ascii="Times New Roman" w:hAnsi="Times New Roman" w:cs="Times New Roman"/>
          <w:sz w:val="24"/>
          <w:szCs w:val="24"/>
        </w:rPr>
        <w:t>ni</w:t>
      </w:r>
      <w:r w:rsidR="008611E3" w:rsidRPr="00AB2796">
        <w:rPr>
          <w:rFonts w:ascii="Times New Roman" w:hAnsi="Times New Roman" w:cs="Times New Roman"/>
          <w:sz w:val="24"/>
          <w:szCs w:val="24"/>
        </w:rPr>
        <w:t xml:space="preserve"> de </w:t>
      </w:r>
      <w:r w:rsidRPr="00AB2796">
        <w:rPr>
          <w:rFonts w:ascii="Times New Roman" w:hAnsi="Times New Roman" w:cs="Times New Roman"/>
          <w:sz w:val="24"/>
          <w:szCs w:val="24"/>
        </w:rPr>
        <w:t>zikre</w:t>
      </w:r>
      <w:r w:rsidR="004D4C73">
        <w:rPr>
          <w:rFonts w:ascii="Times New Roman" w:hAnsi="Times New Roman" w:cs="Times New Roman"/>
          <w:sz w:val="24"/>
          <w:szCs w:val="24"/>
        </w:rPr>
        <w:t>tmiştir</w:t>
      </w:r>
      <w:r w:rsidR="008611E3" w:rsidRPr="00223D9B">
        <w:rPr>
          <w:rStyle w:val="DipnotBavurusu"/>
          <w:rFonts w:ascii="Times New Roman" w:hAnsi="Times New Roman" w:cs="Times New Roman"/>
          <w:sz w:val="24"/>
          <w:szCs w:val="24"/>
        </w:rPr>
        <w:footnoteReference w:id="316"/>
      </w:r>
      <w:r w:rsidR="008611E3" w:rsidRPr="00223D9B">
        <w:rPr>
          <w:rFonts w:ascii="Times New Roman" w:hAnsi="Times New Roman" w:cs="Times New Roman"/>
          <w:sz w:val="24"/>
          <w:szCs w:val="24"/>
        </w:rPr>
        <w:t xml:space="preserve">. </w:t>
      </w:r>
      <w:r w:rsidR="008E5595" w:rsidRPr="00AB2796">
        <w:rPr>
          <w:rFonts w:ascii="Times New Roman" w:hAnsi="Times New Roman" w:cs="Times New Roman"/>
          <w:sz w:val="24"/>
          <w:szCs w:val="24"/>
        </w:rPr>
        <w:t>Yine, i</w:t>
      </w:r>
      <w:r w:rsidR="008611E3" w:rsidRPr="00AB2796">
        <w:rPr>
          <w:rFonts w:ascii="Times New Roman" w:hAnsi="Times New Roman" w:cs="Times New Roman"/>
          <w:sz w:val="24"/>
          <w:szCs w:val="24"/>
        </w:rPr>
        <w:t xml:space="preserve">dğâm-ı misleyn ile ilgili </w:t>
      </w:r>
      <w:r w:rsidR="008E5595" w:rsidRPr="00AB2796">
        <w:rPr>
          <w:rFonts w:ascii="Times New Roman" w:hAnsi="Times New Roman" w:cs="Times New Roman"/>
          <w:sz w:val="24"/>
          <w:szCs w:val="24"/>
        </w:rPr>
        <w:t>konularda</w:t>
      </w:r>
      <w:r w:rsidR="008611E3" w:rsidRPr="00AB2796">
        <w:rPr>
          <w:rFonts w:ascii="Times New Roman" w:hAnsi="Times New Roman" w:cs="Times New Roman"/>
          <w:sz w:val="24"/>
          <w:szCs w:val="24"/>
        </w:rPr>
        <w:t xml:space="preserve"> Birgivi’nin </w:t>
      </w:r>
      <w:r w:rsidR="008E5595" w:rsidRPr="00AB2796">
        <w:rPr>
          <w:rFonts w:ascii="Times New Roman" w:hAnsi="Times New Roman" w:cs="Times New Roman"/>
          <w:sz w:val="24"/>
          <w:szCs w:val="24"/>
        </w:rPr>
        <w:t>ve</w:t>
      </w:r>
      <w:r w:rsidR="008611E3" w:rsidRPr="00AB2796">
        <w:rPr>
          <w:rFonts w:ascii="Times New Roman" w:hAnsi="Times New Roman" w:cs="Times New Roman"/>
          <w:sz w:val="24"/>
          <w:szCs w:val="24"/>
        </w:rPr>
        <w:t xml:space="preserve"> Eskicizâde’nin eserlerine bakılması tavsiye olunmuştur</w:t>
      </w:r>
      <w:r w:rsidR="008611E3" w:rsidRPr="00223D9B">
        <w:rPr>
          <w:rStyle w:val="DipnotBavurusu"/>
          <w:rFonts w:ascii="Times New Roman" w:hAnsi="Times New Roman" w:cs="Times New Roman"/>
          <w:sz w:val="24"/>
          <w:szCs w:val="24"/>
        </w:rPr>
        <w:footnoteReference w:id="317"/>
      </w:r>
      <w:r w:rsidR="008611E3" w:rsidRPr="00223D9B">
        <w:rPr>
          <w:rFonts w:ascii="Times New Roman" w:hAnsi="Times New Roman" w:cs="Times New Roman"/>
          <w:sz w:val="24"/>
          <w:szCs w:val="24"/>
        </w:rPr>
        <w:t>.</w:t>
      </w:r>
      <w:r w:rsidR="008611E3" w:rsidRPr="00AB2796">
        <w:rPr>
          <w:rFonts w:ascii="Times New Roman" w:hAnsi="Times New Roman" w:cs="Times New Roman"/>
          <w:sz w:val="24"/>
          <w:szCs w:val="24"/>
        </w:rPr>
        <w:t xml:space="preserve"> Sekte konusunda Birgivi’nin risalesine yönlendirilmiştir</w:t>
      </w:r>
      <w:r w:rsidR="008611E3" w:rsidRPr="00223D9B">
        <w:rPr>
          <w:rStyle w:val="DipnotBavurusu"/>
          <w:rFonts w:ascii="Times New Roman" w:hAnsi="Times New Roman" w:cs="Times New Roman"/>
          <w:sz w:val="24"/>
          <w:szCs w:val="24"/>
        </w:rPr>
        <w:footnoteReference w:id="318"/>
      </w:r>
      <w:r w:rsidR="008611E3" w:rsidRPr="00223D9B">
        <w:rPr>
          <w:rFonts w:ascii="Times New Roman" w:hAnsi="Times New Roman" w:cs="Times New Roman"/>
          <w:sz w:val="24"/>
          <w:szCs w:val="24"/>
        </w:rPr>
        <w:t>.</w:t>
      </w:r>
      <w:r w:rsidR="008611E3" w:rsidRPr="00AB2796">
        <w:rPr>
          <w:rFonts w:ascii="Times New Roman" w:hAnsi="Times New Roman" w:cs="Times New Roman"/>
          <w:sz w:val="24"/>
          <w:szCs w:val="24"/>
        </w:rPr>
        <w:t xml:space="preserve"> İbtida meselesinde tavsiye edilen kaynaklardan birisi de </w:t>
      </w:r>
      <w:r w:rsidR="00E85642" w:rsidRPr="00AB2796">
        <w:rPr>
          <w:rFonts w:ascii="Times New Roman" w:hAnsi="Times New Roman" w:cs="Times New Roman"/>
          <w:sz w:val="24"/>
          <w:szCs w:val="24"/>
        </w:rPr>
        <w:t>Terceme-i Dürr’i Yetîm adlı eser</w:t>
      </w:r>
      <w:r w:rsidR="008611E3" w:rsidRPr="00AB2796">
        <w:rPr>
          <w:rFonts w:ascii="Times New Roman" w:hAnsi="Times New Roman" w:cs="Times New Roman"/>
          <w:sz w:val="24"/>
          <w:szCs w:val="24"/>
        </w:rPr>
        <w:t xml:space="preserve"> olduğu görülmüştür</w:t>
      </w:r>
      <w:r w:rsidR="008611E3" w:rsidRPr="00223D9B">
        <w:rPr>
          <w:rStyle w:val="DipnotBavurusu"/>
          <w:rFonts w:ascii="Times New Roman" w:hAnsi="Times New Roman" w:cs="Times New Roman"/>
          <w:sz w:val="24"/>
          <w:szCs w:val="24"/>
        </w:rPr>
        <w:footnoteReference w:id="319"/>
      </w:r>
      <w:r w:rsidR="008611E3" w:rsidRPr="00223D9B">
        <w:rPr>
          <w:rFonts w:ascii="Times New Roman" w:hAnsi="Times New Roman" w:cs="Times New Roman"/>
          <w:sz w:val="24"/>
          <w:szCs w:val="24"/>
        </w:rPr>
        <w:t xml:space="preserve">. </w:t>
      </w:r>
    </w:p>
    <w:p w14:paraId="66416C9C" w14:textId="77777777" w:rsidR="00073D20" w:rsidRPr="009A40AF" w:rsidRDefault="008611E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Ramazan Pakdil</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 xml:space="preserve"> tıpkı </w:t>
      </w:r>
      <w:r w:rsidR="00834939" w:rsidRPr="00AB2796">
        <w:rPr>
          <w:rFonts w:ascii="Times New Roman" w:hAnsi="Times New Roman" w:cs="Times New Roman"/>
          <w:sz w:val="24"/>
          <w:szCs w:val="24"/>
        </w:rPr>
        <w:t xml:space="preserve">tecvid bilgini </w:t>
      </w:r>
      <w:r w:rsidRPr="00AB2796">
        <w:rPr>
          <w:rFonts w:ascii="Times New Roman" w:hAnsi="Times New Roman" w:cs="Times New Roman"/>
          <w:sz w:val="24"/>
          <w:szCs w:val="24"/>
        </w:rPr>
        <w:t>Sıtkı Gülle gibi</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 xml:space="preserve"> uzun yıllar hem diyanette hem de ilahiyatta kur’an müderrisliği yapmıştır. O, aynı zamanda Reisü’l-Kurra olan Abdurrahman Gürses’ten taᶜlim, tecvid ve kıraat alanında eğitim almıştır. Kitabının takriz kısmında Nihat Temel</w:t>
      </w:r>
      <w:r w:rsidR="00834939" w:rsidRPr="00AB2796">
        <w:rPr>
          <w:rFonts w:ascii="Times New Roman" w:hAnsi="Times New Roman" w:cs="Times New Roman"/>
          <w:sz w:val="24"/>
          <w:szCs w:val="24"/>
        </w:rPr>
        <w:t>’in</w:t>
      </w:r>
      <w:r w:rsidRPr="00223D9B">
        <w:rPr>
          <w:rStyle w:val="DipnotBavurusu"/>
          <w:rFonts w:ascii="Times New Roman" w:hAnsi="Times New Roman" w:cs="Times New Roman"/>
          <w:sz w:val="24"/>
          <w:szCs w:val="24"/>
        </w:rPr>
        <w:footnoteReference w:id="320"/>
      </w:r>
      <w:r w:rsidRPr="00223D9B">
        <w:rPr>
          <w:rFonts w:ascii="Times New Roman" w:hAnsi="Times New Roman" w:cs="Times New Roman"/>
          <w:sz w:val="24"/>
          <w:szCs w:val="24"/>
        </w:rPr>
        <w:t xml:space="preserve"> </w:t>
      </w:r>
      <w:r w:rsidRPr="00AB2796">
        <w:rPr>
          <w:rFonts w:ascii="Times New Roman" w:hAnsi="Times New Roman" w:cs="Times New Roman"/>
          <w:sz w:val="24"/>
          <w:szCs w:val="24"/>
        </w:rPr>
        <w:t>dediği gibi müellif</w:t>
      </w:r>
      <w:r w:rsidR="00834939" w:rsidRPr="00AB2796">
        <w:rPr>
          <w:rFonts w:ascii="Times New Roman" w:hAnsi="Times New Roman" w:cs="Times New Roman"/>
          <w:sz w:val="24"/>
          <w:szCs w:val="24"/>
        </w:rPr>
        <w:t xml:space="preserve"> Pakdil</w:t>
      </w:r>
      <w:r w:rsidRPr="00AB2796">
        <w:rPr>
          <w:rFonts w:ascii="Times New Roman" w:hAnsi="Times New Roman" w:cs="Times New Roman"/>
          <w:sz w:val="24"/>
          <w:szCs w:val="24"/>
        </w:rPr>
        <w:t>, tüm bu birikimini esere yansıtmıştır. Söz</w:t>
      </w:r>
      <w:r w:rsidR="00223D9B">
        <w:rPr>
          <w:rFonts w:ascii="Times New Roman" w:hAnsi="Times New Roman" w:cs="Times New Roman"/>
          <w:sz w:val="24"/>
          <w:szCs w:val="24"/>
        </w:rPr>
        <w:t xml:space="preserve"> </w:t>
      </w:r>
      <w:r w:rsidR="00834939" w:rsidRPr="00AB2796">
        <w:rPr>
          <w:rFonts w:ascii="Times New Roman" w:hAnsi="Times New Roman" w:cs="Times New Roman"/>
          <w:sz w:val="24"/>
          <w:szCs w:val="24"/>
        </w:rPr>
        <w:t>konusu kitabın sesli dökümanlara</w:t>
      </w:r>
      <w:r w:rsidRPr="00AB2796">
        <w:rPr>
          <w:rFonts w:ascii="Times New Roman" w:hAnsi="Times New Roman" w:cs="Times New Roman"/>
          <w:sz w:val="24"/>
          <w:szCs w:val="24"/>
        </w:rPr>
        <w:t xml:space="preserve"> da </w:t>
      </w:r>
      <w:r w:rsidR="00834939" w:rsidRPr="00AB2796">
        <w:rPr>
          <w:rFonts w:ascii="Times New Roman" w:hAnsi="Times New Roman" w:cs="Times New Roman"/>
          <w:sz w:val="24"/>
          <w:szCs w:val="24"/>
        </w:rPr>
        <w:t xml:space="preserve">sahip </w:t>
      </w:r>
      <w:r w:rsidRPr="00AB2796">
        <w:rPr>
          <w:rFonts w:ascii="Times New Roman" w:hAnsi="Times New Roman" w:cs="Times New Roman"/>
          <w:sz w:val="24"/>
          <w:szCs w:val="24"/>
        </w:rPr>
        <w:t>olması</w:t>
      </w:r>
      <w:r w:rsidR="00834939" w:rsidRPr="00AB2796">
        <w:rPr>
          <w:rFonts w:ascii="Times New Roman" w:hAnsi="Times New Roman" w:cs="Times New Roman"/>
          <w:sz w:val="24"/>
          <w:szCs w:val="24"/>
        </w:rPr>
        <w:t xml:space="preserve">, </w:t>
      </w:r>
      <w:r w:rsidRPr="00AB2796">
        <w:rPr>
          <w:rFonts w:ascii="Times New Roman" w:hAnsi="Times New Roman" w:cs="Times New Roman"/>
          <w:sz w:val="24"/>
          <w:szCs w:val="24"/>
        </w:rPr>
        <w:t>teori</w:t>
      </w:r>
      <w:r w:rsidR="00834939" w:rsidRPr="00AB2796">
        <w:rPr>
          <w:rFonts w:ascii="Times New Roman" w:hAnsi="Times New Roman" w:cs="Times New Roman"/>
          <w:sz w:val="24"/>
          <w:szCs w:val="24"/>
        </w:rPr>
        <w:t>yle</w:t>
      </w:r>
      <w:r w:rsidRPr="00AB2796">
        <w:rPr>
          <w:rFonts w:ascii="Times New Roman" w:hAnsi="Times New Roman" w:cs="Times New Roman"/>
          <w:sz w:val="24"/>
          <w:szCs w:val="24"/>
        </w:rPr>
        <w:t xml:space="preserve"> pratiği birleştirmiştir. Bu açıdan eser</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 xml:space="preserve"> ilahiyat öğrencileri, bu </w:t>
      </w:r>
      <w:r w:rsidR="00834939" w:rsidRPr="00AB2796">
        <w:rPr>
          <w:rFonts w:ascii="Times New Roman" w:hAnsi="Times New Roman" w:cs="Times New Roman"/>
          <w:sz w:val="24"/>
          <w:szCs w:val="24"/>
        </w:rPr>
        <w:t>ilim dalı</w:t>
      </w:r>
      <w:r w:rsidRPr="00AB2796">
        <w:rPr>
          <w:rFonts w:ascii="Times New Roman" w:hAnsi="Times New Roman" w:cs="Times New Roman"/>
          <w:sz w:val="24"/>
          <w:szCs w:val="24"/>
        </w:rPr>
        <w:t xml:space="preserve">nda </w:t>
      </w:r>
      <w:r w:rsidR="00834939" w:rsidRPr="00AB2796">
        <w:rPr>
          <w:rFonts w:ascii="Times New Roman" w:hAnsi="Times New Roman" w:cs="Times New Roman"/>
          <w:sz w:val="24"/>
          <w:szCs w:val="24"/>
        </w:rPr>
        <w:t>derinleşmeyi</w:t>
      </w:r>
      <w:r w:rsidRPr="00AB2796">
        <w:rPr>
          <w:rFonts w:ascii="Times New Roman" w:hAnsi="Times New Roman" w:cs="Times New Roman"/>
          <w:sz w:val="24"/>
          <w:szCs w:val="24"/>
        </w:rPr>
        <w:t xml:space="preserve"> düşünenler ve Kur’an öğreticiliği yapmak isteyenler için iyi bir kaynak</w:t>
      </w:r>
      <w:r w:rsidR="00834939" w:rsidRPr="00AB2796">
        <w:rPr>
          <w:rFonts w:ascii="Times New Roman" w:hAnsi="Times New Roman" w:cs="Times New Roman"/>
          <w:sz w:val="24"/>
          <w:szCs w:val="24"/>
        </w:rPr>
        <w:t xml:space="preserve"> olmuştur</w:t>
      </w:r>
      <w:r w:rsidRPr="00AB2796">
        <w:rPr>
          <w:rFonts w:ascii="Times New Roman" w:hAnsi="Times New Roman" w:cs="Times New Roman"/>
          <w:sz w:val="24"/>
          <w:szCs w:val="24"/>
        </w:rPr>
        <w:t xml:space="preserve">. Kitap 432 sayfadır. </w:t>
      </w:r>
    </w:p>
    <w:p w14:paraId="76F0862B" w14:textId="77777777" w:rsidR="00D152F3" w:rsidRPr="009A40AF" w:rsidRDefault="00923574" w:rsidP="0083456D">
      <w:pPr>
        <w:pStyle w:val="Balk4"/>
        <w:spacing w:before="0" w:line="360" w:lineRule="auto"/>
        <w:ind w:firstLine="709"/>
        <w:jc w:val="both"/>
        <w:rPr>
          <w:rFonts w:ascii="Times New Roman" w:hAnsi="Times New Roman" w:cs="Times New Roman"/>
          <w:b/>
          <w:i w:val="0"/>
          <w:color w:val="000000" w:themeColor="text1"/>
          <w:sz w:val="24"/>
          <w:szCs w:val="24"/>
        </w:rPr>
      </w:pPr>
      <w:bookmarkStart w:id="222" w:name="_Toc15603743"/>
      <w:bookmarkStart w:id="223" w:name="_Toc15607570"/>
      <w:bookmarkStart w:id="224" w:name="_Toc15607806"/>
      <w:bookmarkStart w:id="225" w:name="_Toc17554327"/>
      <w:r>
        <w:rPr>
          <w:rFonts w:ascii="Times New Roman" w:hAnsi="Times New Roman" w:cs="Times New Roman"/>
          <w:b/>
          <w:i w:val="0"/>
          <w:color w:val="000000" w:themeColor="text1"/>
          <w:sz w:val="24"/>
          <w:szCs w:val="24"/>
        </w:rPr>
        <w:t>3</w:t>
      </w:r>
      <w:r w:rsidR="00BB47BF" w:rsidRPr="009A40AF">
        <w:rPr>
          <w:rFonts w:ascii="Times New Roman" w:hAnsi="Times New Roman" w:cs="Times New Roman"/>
          <w:b/>
          <w:i w:val="0"/>
          <w:color w:val="000000" w:themeColor="text1"/>
          <w:sz w:val="24"/>
          <w:szCs w:val="24"/>
        </w:rPr>
        <w:t>.2.</w:t>
      </w:r>
      <w:r w:rsidR="00073D20" w:rsidRPr="009A40AF">
        <w:rPr>
          <w:rFonts w:ascii="Times New Roman" w:hAnsi="Times New Roman" w:cs="Times New Roman"/>
          <w:b/>
          <w:i w:val="0"/>
          <w:color w:val="000000" w:themeColor="text1"/>
          <w:sz w:val="24"/>
          <w:szCs w:val="24"/>
        </w:rPr>
        <w:t>7</w:t>
      </w:r>
      <w:r w:rsidR="00BB47BF" w:rsidRPr="009A40AF">
        <w:rPr>
          <w:rFonts w:ascii="Times New Roman" w:hAnsi="Times New Roman" w:cs="Times New Roman"/>
          <w:b/>
          <w:i w:val="0"/>
          <w:color w:val="000000" w:themeColor="text1"/>
          <w:sz w:val="24"/>
          <w:szCs w:val="24"/>
        </w:rPr>
        <w:t xml:space="preserve">. </w:t>
      </w:r>
      <w:r w:rsidR="00893B13" w:rsidRPr="009A40AF">
        <w:rPr>
          <w:rFonts w:ascii="Times New Roman" w:hAnsi="Times New Roman" w:cs="Times New Roman"/>
          <w:b/>
          <w:i w:val="0"/>
          <w:color w:val="000000" w:themeColor="text1"/>
          <w:sz w:val="24"/>
          <w:szCs w:val="24"/>
        </w:rPr>
        <w:t xml:space="preserve">Sıtkı Gülle: </w:t>
      </w:r>
      <w:r w:rsidR="00E643A6" w:rsidRPr="009A40AF">
        <w:rPr>
          <w:rFonts w:ascii="Times New Roman" w:hAnsi="Times New Roman" w:cs="Times New Roman"/>
          <w:b/>
          <w:i w:val="0"/>
          <w:color w:val="000000" w:themeColor="text1"/>
          <w:sz w:val="24"/>
          <w:szCs w:val="24"/>
        </w:rPr>
        <w:t>(</w:t>
      </w:r>
      <w:r w:rsidR="00F972FA" w:rsidRPr="009A40AF">
        <w:rPr>
          <w:rFonts w:ascii="Times New Roman" w:hAnsi="Times New Roman" w:cs="Times New Roman"/>
          <w:b/>
          <w:i w:val="0"/>
          <w:color w:val="000000" w:themeColor="text1"/>
          <w:sz w:val="24"/>
          <w:szCs w:val="24"/>
        </w:rPr>
        <w:t>1953</w:t>
      </w:r>
      <w:r w:rsidR="001C0B0E" w:rsidRPr="009A40AF">
        <w:rPr>
          <w:rFonts w:ascii="Times New Roman" w:hAnsi="Times New Roman" w:cs="Times New Roman"/>
          <w:b/>
          <w:i w:val="0"/>
          <w:color w:val="000000" w:themeColor="text1"/>
          <w:sz w:val="24"/>
          <w:szCs w:val="24"/>
        </w:rPr>
        <w:t xml:space="preserve"> </w:t>
      </w:r>
      <w:r w:rsidR="00E643A6" w:rsidRPr="009A40AF">
        <w:rPr>
          <w:rFonts w:ascii="Times New Roman" w:hAnsi="Times New Roman" w:cs="Times New Roman"/>
          <w:b/>
          <w:i w:val="0"/>
          <w:color w:val="000000" w:themeColor="text1"/>
          <w:sz w:val="24"/>
          <w:szCs w:val="24"/>
        </w:rPr>
        <w:t>-</w:t>
      </w:r>
      <w:r w:rsidR="00F972FA" w:rsidRPr="009A40AF">
        <w:rPr>
          <w:rFonts w:ascii="Times New Roman" w:hAnsi="Times New Roman" w:cs="Times New Roman"/>
          <w:b/>
          <w:i w:val="0"/>
          <w:color w:val="000000" w:themeColor="text1"/>
          <w:sz w:val="24"/>
          <w:szCs w:val="24"/>
        </w:rPr>
        <w:t>2015)</w:t>
      </w:r>
      <w:r w:rsidR="00F15FFE" w:rsidRPr="009A40AF">
        <w:rPr>
          <w:rFonts w:ascii="Times New Roman" w:hAnsi="Times New Roman" w:cs="Times New Roman"/>
          <w:b/>
          <w:i w:val="0"/>
          <w:color w:val="000000" w:themeColor="text1"/>
          <w:sz w:val="24"/>
          <w:szCs w:val="24"/>
        </w:rPr>
        <w:t xml:space="preserve"> </w:t>
      </w:r>
      <w:r w:rsidR="00BB47BF" w:rsidRPr="009A40AF">
        <w:rPr>
          <w:rFonts w:ascii="Times New Roman" w:hAnsi="Times New Roman" w:cs="Times New Roman"/>
          <w:b/>
          <w:i w:val="0"/>
          <w:color w:val="000000" w:themeColor="text1"/>
          <w:sz w:val="24"/>
          <w:szCs w:val="24"/>
        </w:rPr>
        <w:t>Açıklamalı Örnekleriyle Tecvîd İlmi</w:t>
      </w:r>
      <w:bookmarkEnd w:id="222"/>
      <w:bookmarkEnd w:id="223"/>
      <w:bookmarkEnd w:id="224"/>
      <w:bookmarkEnd w:id="225"/>
      <w:r w:rsidR="00BB47BF" w:rsidRPr="009A40AF">
        <w:rPr>
          <w:rFonts w:ascii="Times New Roman" w:hAnsi="Times New Roman" w:cs="Times New Roman"/>
          <w:b/>
          <w:i w:val="0"/>
          <w:color w:val="000000" w:themeColor="text1"/>
          <w:sz w:val="24"/>
          <w:szCs w:val="24"/>
        </w:rPr>
        <w:t xml:space="preserve"> </w:t>
      </w:r>
    </w:p>
    <w:p w14:paraId="0458163D" w14:textId="77777777" w:rsidR="00D152F3" w:rsidRPr="00AB2796" w:rsidRDefault="00E643A6"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Sıtkı Gülle</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 xml:space="preserve"> Erzurum</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da doğmuş</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 xml:space="preserve"> Medine</w:t>
      </w:r>
      <w:r w:rsidR="00834939" w:rsidRPr="00AB2796">
        <w:rPr>
          <w:rFonts w:ascii="Times New Roman" w:hAnsi="Times New Roman" w:cs="Times New Roman"/>
          <w:sz w:val="24"/>
          <w:szCs w:val="24"/>
        </w:rPr>
        <w:t>’</w:t>
      </w:r>
      <w:r w:rsidRPr="00AB2796">
        <w:rPr>
          <w:rFonts w:ascii="Times New Roman" w:hAnsi="Times New Roman" w:cs="Times New Roman"/>
          <w:sz w:val="24"/>
          <w:szCs w:val="24"/>
        </w:rPr>
        <w:t>de vefat etmiştir</w:t>
      </w:r>
      <w:r w:rsidR="002D5187" w:rsidRPr="00AB2796">
        <w:rPr>
          <w:rFonts w:ascii="Times New Roman" w:hAnsi="Times New Roman" w:cs="Times New Roman"/>
          <w:sz w:val="24"/>
          <w:szCs w:val="24"/>
        </w:rPr>
        <w:t xml:space="preserve">. </w:t>
      </w:r>
      <w:r w:rsidR="00D2345B" w:rsidRPr="00AB2796">
        <w:rPr>
          <w:rFonts w:ascii="Times New Roman" w:hAnsi="Times New Roman" w:cs="Times New Roman"/>
          <w:sz w:val="24"/>
          <w:szCs w:val="24"/>
        </w:rPr>
        <w:t xml:space="preserve">Eser </w:t>
      </w:r>
      <w:r w:rsidR="00811B54" w:rsidRPr="00AB2796">
        <w:rPr>
          <w:rFonts w:ascii="Times New Roman" w:hAnsi="Times New Roman" w:cs="Times New Roman"/>
          <w:sz w:val="24"/>
          <w:szCs w:val="24"/>
        </w:rPr>
        <w:t>2005 yılında yayım</w:t>
      </w:r>
      <w:r w:rsidR="00D2345B" w:rsidRPr="00AB2796">
        <w:rPr>
          <w:rFonts w:ascii="Times New Roman" w:hAnsi="Times New Roman" w:cs="Times New Roman"/>
          <w:sz w:val="24"/>
          <w:szCs w:val="24"/>
        </w:rPr>
        <w:t>lanmış olup</w:t>
      </w:r>
      <w:r w:rsidR="00834939" w:rsidRPr="00AB2796">
        <w:rPr>
          <w:rFonts w:ascii="Times New Roman" w:hAnsi="Times New Roman" w:cs="Times New Roman"/>
          <w:sz w:val="24"/>
          <w:szCs w:val="24"/>
        </w:rPr>
        <w:t>, yedi bö</w:t>
      </w:r>
      <w:r w:rsidR="00D2345B" w:rsidRPr="00AB2796">
        <w:rPr>
          <w:rFonts w:ascii="Times New Roman" w:hAnsi="Times New Roman" w:cs="Times New Roman"/>
          <w:sz w:val="24"/>
          <w:szCs w:val="24"/>
        </w:rPr>
        <w:t>lümden oluş</w:t>
      </w:r>
      <w:r w:rsidR="00090C4C" w:rsidRPr="00AB2796">
        <w:rPr>
          <w:rFonts w:ascii="Times New Roman" w:hAnsi="Times New Roman" w:cs="Times New Roman"/>
          <w:sz w:val="24"/>
          <w:szCs w:val="24"/>
        </w:rPr>
        <w:t xml:space="preserve">turulmuştur. </w:t>
      </w:r>
      <w:r w:rsidR="004C748F" w:rsidRPr="00AB2796">
        <w:rPr>
          <w:rFonts w:ascii="Times New Roman" w:hAnsi="Times New Roman" w:cs="Times New Roman"/>
          <w:sz w:val="24"/>
          <w:szCs w:val="24"/>
        </w:rPr>
        <w:t xml:space="preserve">Bölümlerde şu konulara değinilmiştir. </w:t>
      </w:r>
      <w:r w:rsidR="00090C4C" w:rsidRPr="00AB2796">
        <w:rPr>
          <w:rFonts w:ascii="Times New Roman" w:hAnsi="Times New Roman" w:cs="Times New Roman"/>
          <w:sz w:val="24"/>
          <w:szCs w:val="24"/>
        </w:rPr>
        <w:t>Birinci bölüm</w:t>
      </w:r>
      <w:r w:rsidR="00811B54" w:rsidRPr="00AB2796">
        <w:rPr>
          <w:rFonts w:ascii="Times New Roman" w:hAnsi="Times New Roman" w:cs="Times New Roman"/>
          <w:sz w:val="24"/>
          <w:szCs w:val="24"/>
        </w:rPr>
        <w:t>de</w:t>
      </w:r>
      <w:r w:rsidR="004C748F" w:rsidRPr="00AB2796">
        <w:rPr>
          <w:rFonts w:ascii="Times New Roman" w:hAnsi="Times New Roman" w:cs="Times New Roman"/>
          <w:sz w:val="24"/>
          <w:szCs w:val="24"/>
        </w:rPr>
        <w:t>,</w:t>
      </w:r>
      <w:r w:rsidR="00090C4C" w:rsidRPr="00AB2796">
        <w:rPr>
          <w:rFonts w:ascii="Times New Roman" w:hAnsi="Times New Roman" w:cs="Times New Roman"/>
          <w:sz w:val="24"/>
          <w:szCs w:val="24"/>
        </w:rPr>
        <w:t xml:space="preserve"> tecvî</w:t>
      </w:r>
      <w:r w:rsidR="00D2345B" w:rsidRPr="00AB2796">
        <w:rPr>
          <w:rFonts w:ascii="Times New Roman" w:hAnsi="Times New Roman" w:cs="Times New Roman"/>
          <w:sz w:val="24"/>
          <w:szCs w:val="24"/>
        </w:rPr>
        <w:t>d ilmi</w:t>
      </w:r>
      <w:r w:rsidR="00811B54" w:rsidRPr="00AB2796">
        <w:rPr>
          <w:rFonts w:ascii="Times New Roman" w:hAnsi="Times New Roman" w:cs="Times New Roman"/>
          <w:sz w:val="24"/>
          <w:szCs w:val="24"/>
        </w:rPr>
        <w:t>nin</w:t>
      </w:r>
      <w:r w:rsidR="00D2345B" w:rsidRPr="00AB2796">
        <w:rPr>
          <w:rFonts w:ascii="Times New Roman" w:hAnsi="Times New Roman" w:cs="Times New Roman"/>
          <w:sz w:val="24"/>
          <w:szCs w:val="24"/>
        </w:rPr>
        <w:t xml:space="preserve"> </w:t>
      </w:r>
      <w:r w:rsidR="00090C4C" w:rsidRPr="00AB2796">
        <w:rPr>
          <w:rFonts w:ascii="Times New Roman" w:hAnsi="Times New Roman" w:cs="Times New Roman"/>
          <w:sz w:val="24"/>
          <w:szCs w:val="24"/>
        </w:rPr>
        <w:t>tanımı, konusu,</w:t>
      </w:r>
      <w:r w:rsidR="004C748F" w:rsidRPr="00AB2796">
        <w:rPr>
          <w:rFonts w:ascii="Times New Roman" w:hAnsi="Times New Roman" w:cs="Times New Roman"/>
          <w:sz w:val="24"/>
          <w:szCs w:val="24"/>
        </w:rPr>
        <w:t xml:space="preserve"> bu ilmin </w:t>
      </w:r>
      <w:r w:rsidR="00090C4C" w:rsidRPr="00AB2796">
        <w:rPr>
          <w:rFonts w:ascii="Times New Roman" w:hAnsi="Times New Roman" w:cs="Times New Roman"/>
          <w:sz w:val="24"/>
          <w:szCs w:val="24"/>
        </w:rPr>
        <w:t>amacı, tecvî</w:t>
      </w:r>
      <w:r w:rsidR="004C748F" w:rsidRPr="00AB2796">
        <w:rPr>
          <w:rFonts w:ascii="Times New Roman" w:hAnsi="Times New Roman" w:cs="Times New Roman"/>
          <w:sz w:val="24"/>
          <w:szCs w:val="24"/>
        </w:rPr>
        <w:t xml:space="preserve">d ilmini öğrenmenin hükmü ve </w:t>
      </w:r>
      <w:r w:rsidR="00D2345B" w:rsidRPr="00AB2796">
        <w:rPr>
          <w:rFonts w:ascii="Times New Roman" w:hAnsi="Times New Roman" w:cs="Times New Roman"/>
          <w:sz w:val="24"/>
          <w:szCs w:val="24"/>
        </w:rPr>
        <w:t xml:space="preserve">kırâat imamları gibi </w:t>
      </w:r>
      <w:r w:rsidR="00D26525" w:rsidRPr="00AB2796">
        <w:rPr>
          <w:rFonts w:ascii="Times New Roman" w:hAnsi="Times New Roman" w:cs="Times New Roman"/>
          <w:sz w:val="24"/>
          <w:szCs w:val="24"/>
        </w:rPr>
        <w:t>çeşitli konulardan bahsedilmiştir</w:t>
      </w:r>
      <w:r w:rsidR="00D2345B" w:rsidRPr="00AB2796">
        <w:rPr>
          <w:rFonts w:ascii="Times New Roman" w:hAnsi="Times New Roman" w:cs="Times New Roman"/>
          <w:sz w:val="24"/>
          <w:szCs w:val="24"/>
        </w:rPr>
        <w:t>. İkinci bölüm</w:t>
      </w:r>
      <w:r w:rsidR="005A70EE" w:rsidRPr="00AB2796">
        <w:rPr>
          <w:rFonts w:ascii="Times New Roman" w:hAnsi="Times New Roman" w:cs="Times New Roman"/>
          <w:sz w:val="24"/>
          <w:szCs w:val="24"/>
        </w:rPr>
        <w:t>de</w:t>
      </w:r>
      <w:r w:rsidR="004C748F" w:rsidRPr="00AB2796">
        <w:rPr>
          <w:rFonts w:ascii="Times New Roman" w:hAnsi="Times New Roman" w:cs="Times New Roman"/>
          <w:sz w:val="24"/>
          <w:szCs w:val="24"/>
        </w:rPr>
        <w:t>,</w:t>
      </w:r>
      <w:r w:rsidR="00D2345B" w:rsidRPr="00AB2796">
        <w:rPr>
          <w:rFonts w:ascii="Times New Roman" w:hAnsi="Times New Roman" w:cs="Times New Roman"/>
          <w:sz w:val="24"/>
          <w:szCs w:val="24"/>
        </w:rPr>
        <w:t xml:space="preserve"> harflerin mahre</w:t>
      </w:r>
      <w:r w:rsidR="004C748F" w:rsidRPr="00AB2796">
        <w:rPr>
          <w:rFonts w:ascii="Times New Roman" w:hAnsi="Times New Roman" w:cs="Times New Roman"/>
          <w:sz w:val="24"/>
          <w:szCs w:val="24"/>
        </w:rPr>
        <w:t>ç</w:t>
      </w:r>
      <w:r w:rsidR="00D2345B" w:rsidRPr="00AB2796">
        <w:rPr>
          <w:rFonts w:ascii="Times New Roman" w:hAnsi="Times New Roman" w:cs="Times New Roman"/>
          <w:sz w:val="24"/>
          <w:szCs w:val="24"/>
        </w:rPr>
        <w:t xml:space="preserve"> ve sıfatları</w:t>
      </w:r>
      <w:r w:rsidR="00811B54" w:rsidRPr="00AB2796">
        <w:rPr>
          <w:rFonts w:ascii="Times New Roman" w:hAnsi="Times New Roman" w:cs="Times New Roman"/>
          <w:sz w:val="24"/>
          <w:szCs w:val="24"/>
        </w:rPr>
        <w:t>;</w:t>
      </w:r>
      <w:r w:rsidR="005A70EE" w:rsidRPr="00AB2796">
        <w:rPr>
          <w:rFonts w:ascii="Times New Roman" w:hAnsi="Times New Roman" w:cs="Times New Roman"/>
          <w:sz w:val="24"/>
          <w:szCs w:val="24"/>
        </w:rPr>
        <w:t xml:space="preserve"> üçüncü bölümde </w:t>
      </w:r>
      <w:r w:rsidR="004C748F" w:rsidRPr="00AB2796">
        <w:rPr>
          <w:rFonts w:ascii="Times New Roman" w:hAnsi="Times New Roman" w:cs="Times New Roman"/>
          <w:sz w:val="24"/>
          <w:szCs w:val="24"/>
        </w:rPr>
        <w:t xml:space="preserve">medd-i </w:t>
      </w:r>
      <w:r w:rsidR="00090C4C" w:rsidRPr="00AB2796">
        <w:rPr>
          <w:rFonts w:ascii="Times New Roman" w:hAnsi="Times New Roman" w:cs="Times New Roman"/>
          <w:sz w:val="24"/>
          <w:szCs w:val="24"/>
        </w:rPr>
        <w:t>tabîî</w:t>
      </w:r>
      <w:r w:rsidR="00811B54" w:rsidRPr="00AB2796">
        <w:rPr>
          <w:rFonts w:ascii="Times New Roman" w:hAnsi="Times New Roman" w:cs="Times New Roman"/>
          <w:sz w:val="24"/>
          <w:szCs w:val="24"/>
        </w:rPr>
        <w:t xml:space="preserve">, </w:t>
      </w:r>
      <w:r w:rsidR="004C748F" w:rsidRPr="00AB2796">
        <w:rPr>
          <w:rFonts w:ascii="Times New Roman" w:hAnsi="Times New Roman" w:cs="Times New Roman"/>
          <w:sz w:val="24"/>
          <w:szCs w:val="24"/>
        </w:rPr>
        <w:t xml:space="preserve">medd-i </w:t>
      </w:r>
      <w:r w:rsidR="00811B54" w:rsidRPr="00AB2796">
        <w:rPr>
          <w:rFonts w:ascii="Times New Roman" w:hAnsi="Times New Roman" w:cs="Times New Roman"/>
          <w:sz w:val="24"/>
          <w:szCs w:val="24"/>
        </w:rPr>
        <w:t xml:space="preserve">muttasıl, </w:t>
      </w:r>
      <w:r w:rsidR="004C748F" w:rsidRPr="00AB2796">
        <w:rPr>
          <w:rFonts w:ascii="Times New Roman" w:hAnsi="Times New Roman" w:cs="Times New Roman"/>
          <w:sz w:val="24"/>
          <w:szCs w:val="24"/>
        </w:rPr>
        <w:t xml:space="preserve">medd-i </w:t>
      </w:r>
      <w:r w:rsidR="00811B54" w:rsidRPr="00AB2796">
        <w:rPr>
          <w:rFonts w:ascii="Times New Roman" w:hAnsi="Times New Roman" w:cs="Times New Roman"/>
          <w:sz w:val="24"/>
          <w:szCs w:val="24"/>
        </w:rPr>
        <w:t xml:space="preserve">munfasıl, </w:t>
      </w:r>
      <w:r w:rsidR="004C748F" w:rsidRPr="00AB2796">
        <w:rPr>
          <w:rFonts w:ascii="Times New Roman" w:hAnsi="Times New Roman" w:cs="Times New Roman"/>
          <w:sz w:val="24"/>
          <w:szCs w:val="24"/>
        </w:rPr>
        <w:t xml:space="preserve">medd-i </w:t>
      </w:r>
      <w:r w:rsidR="00811B54" w:rsidRPr="00AB2796">
        <w:rPr>
          <w:rFonts w:ascii="Times New Roman" w:hAnsi="Times New Roman" w:cs="Times New Roman"/>
          <w:sz w:val="24"/>
          <w:szCs w:val="24"/>
        </w:rPr>
        <w:t xml:space="preserve">lâzım, </w:t>
      </w:r>
      <w:r w:rsidR="004C748F" w:rsidRPr="00AB2796">
        <w:rPr>
          <w:rFonts w:ascii="Times New Roman" w:hAnsi="Times New Roman" w:cs="Times New Roman"/>
          <w:sz w:val="24"/>
          <w:szCs w:val="24"/>
        </w:rPr>
        <w:t xml:space="preserve">medd-i </w:t>
      </w:r>
      <w:r w:rsidR="00811B54" w:rsidRPr="00AB2796">
        <w:rPr>
          <w:rFonts w:ascii="Times New Roman" w:hAnsi="Times New Roman" w:cs="Times New Roman"/>
          <w:sz w:val="24"/>
          <w:szCs w:val="24"/>
        </w:rPr>
        <w:t>ârı</w:t>
      </w:r>
      <w:r w:rsidR="004C748F" w:rsidRPr="00AB2796">
        <w:rPr>
          <w:rFonts w:ascii="Times New Roman" w:hAnsi="Times New Roman" w:cs="Times New Roman"/>
          <w:sz w:val="24"/>
          <w:szCs w:val="24"/>
        </w:rPr>
        <w:t>z ve medd-i</w:t>
      </w:r>
      <w:r w:rsidR="005A70EE" w:rsidRPr="00AB2796">
        <w:rPr>
          <w:rFonts w:ascii="Times New Roman" w:hAnsi="Times New Roman" w:cs="Times New Roman"/>
          <w:sz w:val="24"/>
          <w:szCs w:val="24"/>
        </w:rPr>
        <w:t xml:space="preserve"> lîn gibi </w:t>
      </w:r>
      <w:r w:rsidR="00D26525" w:rsidRPr="00AB2796">
        <w:rPr>
          <w:rFonts w:ascii="Times New Roman" w:hAnsi="Times New Roman" w:cs="Times New Roman"/>
          <w:sz w:val="24"/>
          <w:szCs w:val="24"/>
        </w:rPr>
        <w:t xml:space="preserve">muhtelif konular </w:t>
      </w:r>
      <w:r w:rsidR="004C748F" w:rsidRPr="00AB2796">
        <w:rPr>
          <w:rFonts w:ascii="Times New Roman" w:hAnsi="Times New Roman" w:cs="Times New Roman"/>
          <w:sz w:val="24"/>
          <w:szCs w:val="24"/>
        </w:rPr>
        <w:t>değerlendirilmiştir</w:t>
      </w:r>
      <w:r w:rsidR="00D26525" w:rsidRPr="00AB2796">
        <w:rPr>
          <w:rFonts w:ascii="Times New Roman" w:hAnsi="Times New Roman" w:cs="Times New Roman"/>
          <w:sz w:val="24"/>
          <w:szCs w:val="24"/>
        </w:rPr>
        <w:t>.</w:t>
      </w:r>
    </w:p>
    <w:p w14:paraId="4259C3F4" w14:textId="77777777" w:rsidR="00D152F3" w:rsidRPr="00AB2796" w:rsidRDefault="005A70EE"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Dördüncü bölümde</w:t>
      </w:r>
      <w:r w:rsidR="00D71BDE" w:rsidRPr="00AB2796">
        <w:rPr>
          <w:rFonts w:ascii="Times New Roman" w:hAnsi="Times New Roman" w:cs="Times New Roman"/>
          <w:sz w:val="24"/>
          <w:szCs w:val="24"/>
        </w:rPr>
        <w:t>,</w:t>
      </w:r>
      <w:r w:rsidRPr="00AB2796">
        <w:rPr>
          <w:rFonts w:ascii="Times New Roman" w:hAnsi="Times New Roman" w:cs="Times New Roman"/>
          <w:sz w:val="24"/>
          <w:szCs w:val="24"/>
        </w:rPr>
        <w:t xml:space="preserve"> izhâr, ih</w:t>
      </w:r>
      <w:r w:rsidR="00D26525" w:rsidRPr="00AB2796">
        <w:rPr>
          <w:rFonts w:ascii="Times New Roman" w:hAnsi="Times New Roman" w:cs="Times New Roman"/>
          <w:sz w:val="24"/>
          <w:szCs w:val="24"/>
        </w:rPr>
        <w:t>fâ, iklâb gibi idğâmsız konular;</w:t>
      </w:r>
      <w:r w:rsidRPr="00AB2796">
        <w:rPr>
          <w:rFonts w:ascii="Times New Roman" w:hAnsi="Times New Roman" w:cs="Times New Roman"/>
          <w:sz w:val="24"/>
          <w:szCs w:val="24"/>
        </w:rPr>
        <w:t xml:space="preserve"> beşinci </w:t>
      </w:r>
      <w:r w:rsidR="00493716" w:rsidRPr="00AB2796">
        <w:rPr>
          <w:rFonts w:ascii="Times New Roman" w:hAnsi="Times New Roman" w:cs="Times New Roman"/>
          <w:sz w:val="24"/>
          <w:szCs w:val="24"/>
        </w:rPr>
        <w:t>bölümde</w:t>
      </w:r>
      <w:r w:rsidR="00D26525" w:rsidRPr="00AB2796">
        <w:rPr>
          <w:rFonts w:ascii="Times New Roman" w:hAnsi="Times New Roman" w:cs="Times New Roman"/>
          <w:sz w:val="24"/>
          <w:szCs w:val="24"/>
        </w:rPr>
        <w:t>,</w:t>
      </w:r>
      <w:r w:rsidR="00493716" w:rsidRPr="00AB2796">
        <w:rPr>
          <w:rFonts w:ascii="Times New Roman" w:hAnsi="Times New Roman" w:cs="Times New Roman"/>
          <w:sz w:val="24"/>
          <w:szCs w:val="24"/>
        </w:rPr>
        <w:t xml:space="preserve"> maa</w:t>
      </w:r>
      <w:r w:rsidRPr="00AB2796">
        <w:rPr>
          <w:rFonts w:ascii="Times New Roman" w:hAnsi="Times New Roman" w:cs="Times New Roman"/>
          <w:sz w:val="24"/>
          <w:szCs w:val="24"/>
        </w:rPr>
        <w:t>ᶜ</w:t>
      </w:r>
      <w:r w:rsidR="00D26525" w:rsidRPr="00AB2796">
        <w:rPr>
          <w:rFonts w:ascii="Times New Roman" w:hAnsi="Times New Roman" w:cs="Times New Roman"/>
          <w:sz w:val="24"/>
          <w:szCs w:val="24"/>
        </w:rPr>
        <w:t>l-ğ</w:t>
      </w:r>
      <w:r w:rsidRPr="00AB2796">
        <w:rPr>
          <w:rFonts w:ascii="Times New Roman" w:hAnsi="Times New Roman" w:cs="Times New Roman"/>
          <w:sz w:val="24"/>
          <w:szCs w:val="24"/>
        </w:rPr>
        <w:t>unne, bilâ ğunne, misleyn maaᶜ</w:t>
      </w:r>
      <w:r w:rsidR="00D71BDE" w:rsidRPr="00AB2796">
        <w:rPr>
          <w:rFonts w:ascii="Times New Roman" w:hAnsi="Times New Roman" w:cs="Times New Roman"/>
          <w:sz w:val="24"/>
          <w:szCs w:val="24"/>
        </w:rPr>
        <w:t>l-ğunne, mütecâniseyn ve</w:t>
      </w:r>
      <w:r w:rsidRPr="00AB2796">
        <w:rPr>
          <w:rFonts w:ascii="Times New Roman" w:hAnsi="Times New Roman" w:cs="Times New Roman"/>
          <w:sz w:val="24"/>
          <w:szCs w:val="24"/>
        </w:rPr>
        <w:t xml:space="preserve"> mütekâribeyn</w:t>
      </w:r>
      <w:r w:rsidR="00D26525" w:rsidRPr="00AB2796">
        <w:rPr>
          <w:rFonts w:ascii="Times New Roman" w:hAnsi="Times New Roman" w:cs="Times New Roman"/>
          <w:sz w:val="24"/>
          <w:szCs w:val="24"/>
        </w:rPr>
        <w:t>;</w:t>
      </w:r>
      <w:r w:rsidR="00493716" w:rsidRPr="00AB2796">
        <w:rPr>
          <w:rFonts w:ascii="Times New Roman" w:hAnsi="Times New Roman" w:cs="Times New Roman"/>
          <w:sz w:val="24"/>
          <w:szCs w:val="24"/>
        </w:rPr>
        <w:t xml:space="preserve"> altın</w:t>
      </w:r>
      <w:r w:rsidR="00D26525" w:rsidRPr="00AB2796">
        <w:rPr>
          <w:rFonts w:ascii="Times New Roman" w:hAnsi="Times New Roman" w:cs="Times New Roman"/>
          <w:sz w:val="24"/>
          <w:szCs w:val="24"/>
        </w:rPr>
        <w:t>cı bölümde ise izhâr-ı kameri,</w:t>
      </w:r>
      <w:r w:rsidR="00493716" w:rsidRPr="00AB2796">
        <w:rPr>
          <w:rFonts w:ascii="Times New Roman" w:hAnsi="Times New Roman" w:cs="Times New Roman"/>
          <w:sz w:val="24"/>
          <w:szCs w:val="24"/>
        </w:rPr>
        <w:t xml:space="preserve"> idğâm-ı şemsi</w:t>
      </w:r>
      <w:r w:rsidR="00D26525" w:rsidRPr="00AB2796">
        <w:rPr>
          <w:rFonts w:ascii="Times New Roman" w:hAnsi="Times New Roman" w:cs="Times New Roman"/>
          <w:sz w:val="24"/>
          <w:szCs w:val="24"/>
        </w:rPr>
        <w:t xml:space="preserve"> ve</w:t>
      </w:r>
      <w:r w:rsidRPr="00AB2796">
        <w:rPr>
          <w:rFonts w:ascii="Times New Roman" w:hAnsi="Times New Roman" w:cs="Times New Roman"/>
          <w:sz w:val="24"/>
          <w:szCs w:val="24"/>
        </w:rPr>
        <w:t xml:space="preserve"> </w:t>
      </w:r>
      <w:r w:rsidR="00493716" w:rsidRPr="00AB2796">
        <w:rPr>
          <w:rFonts w:ascii="Times New Roman" w:hAnsi="Times New Roman" w:cs="Times New Roman"/>
          <w:sz w:val="24"/>
          <w:szCs w:val="24"/>
        </w:rPr>
        <w:t>lâm-ı taᶜrîf ile ilgili</w:t>
      </w:r>
      <w:r w:rsidRPr="00AB2796">
        <w:rPr>
          <w:rFonts w:ascii="Times New Roman" w:hAnsi="Times New Roman" w:cs="Times New Roman"/>
          <w:sz w:val="24"/>
          <w:szCs w:val="24"/>
        </w:rPr>
        <w:t xml:space="preserve"> konular </w:t>
      </w:r>
      <w:r w:rsidR="00D71BDE" w:rsidRPr="00AB2796">
        <w:rPr>
          <w:rFonts w:ascii="Times New Roman" w:hAnsi="Times New Roman" w:cs="Times New Roman"/>
          <w:sz w:val="24"/>
          <w:szCs w:val="24"/>
        </w:rPr>
        <w:t>üzerinde durulmuştur</w:t>
      </w:r>
      <w:r w:rsidRPr="00AB2796">
        <w:rPr>
          <w:rFonts w:ascii="Times New Roman" w:hAnsi="Times New Roman" w:cs="Times New Roman"/>
          <w:sz w:val="24"/>
          <w:szCs w:val="24"/>
        </w:rPr>
        <w:t>.</w:t>
      </w:r>
    </w:p>
    <w:p w14:paraId="08BF3E69" w14:textId="77777777" w:rsidR="00D152F3" w:rsidRPr="00AB2796" w:rsidRDefault="00D71BDE"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lastRenderedPageBreak/>
        <w:t>Yazar tarafından, y</w:t>
      </w:r>
      <w:r w:rsidR="00493716" w:rsidRPr="00AB2796">
        <w:rPr>
          <w:rFonts w:ascii="Times New Roman" w:hAnsi="Times New Roman" w:cs="Times New Roman"/>
          <w:sz w:val="24"/>
          <w:szCs w:val="24"/>
        </w:rPr>
        <w:t>edinci</w:t>
      </w:r>
      <w:r w:rsidR="007932E5" w:rsidRPr="00AB2796">
        <w:rPr>
          <w:rFonts w:ascii="Times New Roman" w:hAnsi="Times New Roman" w:cs="Times New Roman"/>
          <w:sz w:val="24"/>
          <w:szCs w:val="24"/>
        </w:rPr>
        <w:t xml:space="preserve"> ve son bölüm</w:t>
      </w:r>
      <w:r w:rsidR="00811B54" w:rsidRPr="00AB2796">
        <w:rPr>
          <w:rFonts w:ascii="Times New Roman" w:hAnsi="Times New Roman" w:cs="Times New Roman"/>
          <w:sz w:val="24"/>
          <w:szCs w:val="24"/>
        </w:rPr>
        <w:t>,</w:t>
      </w:r>
      <w:r w:rsidR="007932E5" w:rsidRPr="00AB2796">
        <w:rPr>
          <w:rFonts w:ascii="Times New Roman" w:hAnsi="Times New Roman" w:cs="Times New Roman"/>
          <w:sz w:val="24"/>
          <w:szCs w:val="24"/>
        </w:rPr>
        <w:t xml:space="preserve"> </w:t>
      </w:r>
      <w:r w:rsidR="00A24BC2" w:rsidRPr="00AB2796">
        <w:rPr>
          <w:rFonts w:ascii="Times New Roman" w:hAnsi="Times New Roman" w:cs="Times New Roman"/>
          <w:sz w:val="24"/>
          <w:szCs w:val="24"/>
        </w:rPr>
        <w:t>râ</w:t>
      </w:r>
      <w:r w:rsidRPr="00AB2796">
        <w:rPr>
          <w:rFonts w:ascii="Times New Roman" w:hAnsi="Times New Roman" w:cs="Times New Roman"/>
          <w:sz w:val="24"/>
          <w:szCs w:val="24"/>
        </w:rPr>
        <w:t xml:space="preserve"> harfiyle</w:t>
      </w:r>
      <w:r w:rsidR="00493716" w:rsidRPr="00AB2796">
        <w:rPr>
          <w:rFonts w:ascii="Times New Roman" w:hAnsi="Times New Roman" w:cs="Times New Roman"/>
          <w:sz w:val="24"/>
          <w:szCs w:val="24"/>
        </w:rPr>
        <w:t xml:space="preserve"> (</w:t>
      </w:r>
      <w:r w:rsidR="00493716" w:rsidRPr="00AB2796">
        <w:rPr>
          <w:rFonts w:ascii="Times New Roman" w:hAnsi="Times New Roman" w:cs="Times New Roman"/>
          <w:sz w:val="24"/>
          <w:szCs w:val="24"/>
          <w:rtl/>
        </w:rPr>
        <w:t>ر</w:t>
      </w:r>
      <w:r w:rsidR="00493716" w:rsidRPr="00AB2796">
        <w:rPr>
          <w:rFonts w:ascii="Times New Roman" w:hAnsi="Times New Roman" w:cs="Times New Roman"/>
          <w:sz w:val="24"/>
          <w:szCs w:val="24"/>
        </w:rPr>
        <w:t xml:space="preserve">) </w:t>
      </w:r>
      <w:r w:rsidRPr="00AB2796">
        <w:rPr>
          <w:rFonts w:ascii="Times New Roman" w:hAnsi="Times New Roman" w:cs="Times New Roman"/>
          <w:sz w:val="24"/>
          <w:szCs w:val="24"/>
        </w:rPr>
        <w:t>ilgili hükümler, sâkin mîm</w:t>
      </w:r>
      <w:r w:rsidR="00493716" w:rsidRPr="00AB2796">
        <w:rPr>
          <w:rFonts w:ascii="Times New Roman" w:hAnsi="Times New Roman" w:cs="Times New Roman"/>
          <w:sz w:val="24"/>
          <w:szCs w:val="24"/>
        </w:rPr>
        <w:t>in ö</w:t>
      </w:r>
      <w:r w:rsidR="00811B54" w:rsidRPr="00AB2796">
        <w:rPr>
          <w:rFonts w:ascii="Times New Roman" w:hAnsi="Times New Roman" w:cs="Times New Roman"/>
          <w:sz w:val="24"/>
          <w:szCs w:val="24"/>
        </w:rPr>
        <w:t>zellikleri, kalkale, sekte, zamî</w:t>
      </w:r>
      <w:r w:rsidR="00493716" w:rsidRPr="00AB2796">
        <w:rPr>
          <w:rFonts w:ascii="Times New Roman" w:hAnsi="Times New Roman" w:cs="Times New Roman"/>
          <w:sz w:val="24"/>
          <w:szCs w:val="24"/>
        </w:rPr>
        <w:t>r, lafzatullah, vakf ve ibtida, vasl ve katᶜ,</w:t>
      </w:r>
      <w:r w:rsidR="000A7589" w:rsidRPr="00AB2796">
        <w:rPr>
          <w:rFonts w:ascii="Times New Roman" w:hAnsi="Times New Roman" w:cs="Times New Roman"/>
          <w:sz w:val="24"/>
          <w:szCs w:val="24"/>
        </w:rPr>
        <w:t xml:space="preserve"> kur’an okuma tarzları ve okuyuş hatası olan lahn gibi muhtelif konulardan oluşturulmuştur.</w:t>
      </w:r>
    </w:p>
    <w:p w14:paraId="2BCA02A9" w14:textId="77777777" w:rsidR="00E83EF8" w:rsidRPr="00AB2796" w:rsidRDefault="008D066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 xml:space="preserve">Kitap, Birgivi’nin ve Eskicizâde’nin eserleri bağlamında </w:t>
      </w:r>
      <w:r w:rsidR="00A427AF" w:rsidRPr="00AB2796">
        <w:rPr>
          <w:rFonts w:ascii="Times New Roman" w:hAnsi="Times New Roman" w:cs="Times New Roman"/>
          <w:sz w:val="24"/>
          <w:szCs w:val="24"/>
        </w:rPr>
        <w:t>incele</w:t>
      </w:r>
      <w:r w:rsidRPr="00AB2796">
        <w:rPr>
          <w:rFonts w:ascii="Times New Roman" w:hAnsi="Times New Roman" w:cs="Times New Roman"/>
          <w:sz w:val="24"/>
          <w:szCs w:val="24"/>
        </w:rPr>
        <w:t>n</w:t>
      </w:r>
      <w:r w:rsidR="00A427AF" w:rsidRPr="00AB2796">
        <w:rPr>
          <w:rFonts w:ascii="Times New Roman" w:hAnsi="Times New Roman" w:cs="Times New Roman"/>
          <w:sz w:val="24"/>
          <w:szCs w:val="24"/>
        </w:rPr>
        <w:t>diği</w:t>
      </w:r>
      <w:r w:rsidRPr="00AB2796">
        <w:rPr>
          <w:rFonts w:ascii="Times New Roman" w:hAnsi="Times New Roman" w:cs="Times New Roman"/>
          <w:sz w:val="24"/>
          <w:szCs w:val="24"/>
        </w:rPr>
        <w:t>nde</w:t>
      </w:r>
      <w:r w:rsidR="003049DA" w:rsidRPr="00AB2796">
        <w:rPr>
          <w:rFonts w:ascii="Times New Roman" w:hAnsi="Times New Roman" w:cs="Times New Roman"/>
          <w:sz w:val="24"/>
          <w:szCs w:val="24"/>
        </w:rPr>
        <w:t xml:space="preserve"> şu hususlar tespit edilmiştir. Müellif Gülle, kitabında, t</w:t>
      </w:r>
      <w:r w:rsidR="00A427AF" w:rsidRPr="00AB2796">
        <w:rPr>
          <w:rFonts w:ascii="Times New Roman" w:hAnsi="Times New Roman" w:cs="Times New Roman"/>
          <w:sz w:val="24"/>
          <w:szCs w:val="24"/>
        </w:rPr>
        <w:t>ecvî</w:t>
      </w:r>
      <w:r w:rsidR="001E5F3D" w:rsidRPr="00AB2796">
        <w:rPr>
          <w:rFonts w:ascii="Times New Roman" w:hAnsi="Times New Roman" w:cs="Times New Roman"/>
          <w:sz w:val="24"/>
          <w:szCs w:val="24"/>
        </w:rPr>
        <w:t xml:space="preserve">din </w:t>
      </w:r>
      <w:r w:rsidR="003049DA" w:rsidRPr="00AB2796">
        <w:rPr>
          <w:rFonts w:ascii="Times New Roman" w:hAnsi="Times New Roman" w:cs="Times New Roman"/>
          <w:sz w:val="24"/>
          <w:szCs w:val="24"/>
        </w:rPr>
        <w:t xml:space="preserve">terim anlamını verirken </w:t>
      </w:r>
      <w:r w:rsidR="001E5F3D" w:rsidRPr="00AB2796">
        <w:rPr>
          <w:rFonts w:ascii="Times New Roman" w:hAnsi="Times New Roman" w:cs="Times New Roman"/>
          <w:sz w:val="24"/>
          <w:szCs w:val="24"/>
        </w:rPr>
        <w:t>Birgivi’</w:t>
      </w:r>
      <w:r w:rsidR="003049DA" w:rsidRPr="00AB2796">
        <w:rPr>
          <w:rFonts w:ascii="Times New Roman" w:hAnsi="Times New Roman" w:cs="Times New Roman"/>
          <w:sz w:val="24"/>
          <w:szCs w:val="24"/>
        </w:rPr>
        <w:t>nin Dürrü-l Yetîm adlı eserinde yaptığı tanıma</w:t>
      </w:r>
      <w:r w:rsidR="001E5F3D" w:rsidRPr="00AB2796">
        <w:rPr>
          <w:rFonts w:ascii="Times New Roman" w:hAnsi="Times New Roman" w:cs="Times New Roman"/>
          <w:sz w:val="24"/>
          <w:szCs w:val="24"/>
        </w:rPr>
        <w:t xml:space="preserve"> </w:t>
      </w:r>
      <w:r w:rsidR="003049DA" w:rsidRPr="00AB2796">
        <w:rPr>
          <w:rFonts w:ascii="Times New Roman" w:hAnsi="Times New Roman" w:cs="Times New Roman"/>
          <w:sz w:val="24"/>
          <w:szCs w:val="24"/>
        </w:rPr>
        <w:t>değindiği görülmüştür.</w:t>
      </w:r>
      <w:r w:rsidR="001E5F3D" w:rsidRPr="00AB2796">
        <w:rPr>
          <w:rStyle w:val="DipnotBavurusu"/>
          <w:rFonts w:ascii="Times New Roman" w:hAnsi="Times New Roman" w:cs="Times New Roman"/>
          <w:b/>
          <w:bCs/>
          <w:sz w:val="24"/>
          <w:szCs w:val="24"/>
        </w:rPr>
        <w:footnoteReference w:id="321"/>
      </w:r>
      <w:r w:rsidR="001E5F3D" w:rsidRPr="00AB2796">
        <w:rPr>
          <w:rFonts w:ascii="Times New Roman" w:hAnsi="Times New Roman" w:cs="Times New Roman"/>
          <w:sz w:val="24"/>
          <w:szCs w:val="24"/>
        </w:rPr>
        <w:t>.</w:t>
      </w:r>
      <w:r w:rsidR="000D51EF" w:rsidRPr="00AB2796">
        <w:rPr>
          <w:rFonts w:ascii="Times New Roman" w:hAnsi="Times New Roman" w:cs="Times New Roman"/>
          <w:sz w:val="24"/>
          <w:szCs w:val="24"/>
        </w:rPr>
        <w:t xml:space="preserve"> Külli ve cüz-i</w:t>
      </w:r>
      <w:r w:rsidR="00FA691A" w:rsidRPr="00AB2796">
        <w:rPr>
          <w:rFonts w:ascii="Times New Roman" w:hAnsi="Times New Roman" w:cs="Times New Roman"/>
          <w:sz w:val="24"/>
          <w:szCs w:val="24"/>
        </w:rPr>
        <w:t xml:space="preserve"> </w:t>
      </w:r>
      <w:r w:rsidR="000D51EF" w:rsidRPr="00AB2796">
        <w:rPr>
          <w:rFonts w:ascii="Times New Roman" w:hAnsi="Times New Roman" w:cs="Times New Roman"/>
          <w:sz w:val="24"/>
          <w:szCs w:val="24"/>
        </w:rPr>
        <w:t>mahreç</w:t>
      </w:r>
      <w:r w:rsidR="00FA691A" w:rsidRPr="00AB2796">
        <w:rPr>
          <w:rFonts w:ascii="Times New Roman" w:hAnsi="Times New Roman" w:cs="Times New Roman"/>
          <w:sz w:val="24"/>
          <w:szCs w:val="24"/>
        </w:rPr>
        <w:t xml:space="preserve"> konuların</w:t>
      </w:r>
      <w:r w:rsidR="000D51EF" w:rsidRPr="00AB2796">
        <w:rPr>
          <w:rFonts w:ascii="Times New Roman" w:hAnsi="Times New Roman" w:cs="Times New Roman"/>
          <w:sz w:val="24"/>
          <w:szCs w:val="24"/>
        </w:rPr>
        <w:t>ı işlerken</w:t>
      </w:r>
      <w:r w:rsidR="00FA691A" w:rsidRPr="00AB2796">
        <w:rPr>
          <w:rFonts w:ascii="Times New Roman" w:hAnsi="Times New Roman" w:cs="Times New Roman"/>
          <w:sz w:val="24"/>
          <w:szCs w:val="24"/>
        </w:rPr>
        <w:t xml:space="preserve"> Eskicizâde’nin eserine </w:t>
      </w:r>
      <w:r w:rsidR="00A427AF" w:rsidRPr="00AB2796">
        <w:rPr>
          <w:rFonts w:ascii="Times New Roman" w:hAnsi="Times New Roman" w:cs="Times New Roman"/>
          <w:sz w:val="24"/>
          <w:szCs w:val="24"/>
        </w:rPr>
        <w:t>değinilmiştir</w:t>
      </w:r>
      <w:r w:rsidR="00FA691A" w:rsidRPr="00AB2796">
        <w:rPr>
          <w:rStyle w:val="DipnotBavurusu"/>
          <w:rFonts w:ascii="Times New Roman" w:hAnsi="Times New Roman" w:cs="Times New Roman"/>
          <w:b/>
          <w:bCs/>
          <w:sz w:val="24"/>
          <w:szCs w:val="24"/>
        </w:rPr>
        <w:footnoteReference w:id="322"/>
      </w:r>
      <w:r w:rsidR="00FA691A" w:rsidRPr="00AB2796">
        <w:rPr>
          <w:rFonts w:ascii="Times New Roman" w:hAnsi="Times New Roman" w:cs="Times New Roman"/>
          <w:sz w:val="24"/>
          <w:szCs w:val="24"/>
        </w:rPr>
        <w:t>.</w:t>
      </w:r>
      <w:r w:rsidR="00EE5BED" w:rsidRPr="00AB2796">
        <w:rPr>
          <w:rFonts w:ascii="Times New Roman" w:hAnsi="Times New Roman" w:cs="Times New Roman"/>
          <w:sz w:val="24"/>
          <w:szCs w:val="24"/>
        </w:rPr>
        <w:t xml:space="preserve"> </w:t>
      </w:r>
    </w:p>
    <w:p w14:paraId="7FD4CFED" w14:textId="77777777" w:rsidR="00531889" w:rsidRPr="00AB2796" w:rsidRDefault="00332B93"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 xml:space="preserve">Sıtkı Gülle, </w:t>
      </w:r>
      <w:r w:rsidR="000D51EF" w:rsidRPr="00AB2796">
        <w:rPr>
          <w:rFonts w:ascii="Times New Roman" w:hAnsi="Times New Roman" w:cs="Times New Roman"/>
          <w:sz w:val="24"/>
          <w:szCs w:val="24"/>
        </w:rPr>
        <w:t xml:space="preserve"> </w:t>
      </w:r>
      <w:r w:rsidR="000D51EF" w:rsidRPr="00AB2796">
        <w:rPr>
          <w:rFonts w:ascii="Times New Roman" w:hAnsi="Times New Roman" w:cs="Times New Roman"/>
          <w:i/>
          <w:iCs/>
          <w:sz w:val="24"/>
          <w:szCs w:val="24"/>
        </w:rPr>
        <w:t>Tecvid İlmi</w:t>
      </w:r>
      <w:r w:rsidR="000D51EF" w:rsidRPr="00AB2796">
        <w:rPr>
          <w:rFonts w:ascii="Times New Roman" w:hAnsi="Times New Roman" w:cs="Times New Roman"/>
          <w:sz w:val="24"/>
          <w:szCs w:val="24"/>
        </w:rPr>
        <w:t xml:space="preserve"> adlı </w:t>
      </w:r>
      <w:r w:rsidR="00D36F67" w:rsidRPr="00AB2796">
        <w:rPr>
          <w:rFonts w:ascii="Times New Roman" w:hAnsi="Times New Roman" w:cs="Times New Roman"/>
          <w:sz w:val="24"/>
          <w:szCs w:val="24"/>
        </w:rPr>
        <w:t>kitabının önsözünde beyan ettiği gibi</w:t>
      </w:r>
      <w:r w:rsidR="00DD168C" w:rsidRPr="00AB2796">
        <w:rPr>
          <w:rFonts w:ascii="Times New Roman" w:hAnsi="Times New Roman" w:cs="Times New Roman"/>
          <w:sz w:val="24"/>
          <w:szCs w:val="24"/>
        </w:rPr>
        <w:t>,</w:t>
      </w:r>
      <w:r w:rsidR="00D36F67" w:rsidRPr="00AB2796">
        <w:rPr>
          <w:rFonts w:ascii="Times New Roman" w:hAnsi="Times New Roman" w:cs="Times New Roman"/>
          <w:sz w:val="24"/>
          <w:szCs w:val="24"/>
        </w:rPr>
        <w:t xml:space="preserve"> </w:t>
      </w:r>
      <w:r w:rsidRPr="00AB2796">
        <w:rPr>
          <w:rFonts w:ascii="Times New Roman" w:hAnsi="Times New Roman" w:cs="Times New Roman"/>
          <w:sz w:val="24"/>
          <w:szCs w:val="24"/>
        </w:rPr>
        <w:t>ese</w:t>
      </w:r>
      <w:r w:rsidR="00D36F67" w:rsidRPr="00AB2796">
        <w:rPr>
          <w:rFonts w:ascii="Times New Roman" w:hAnsi="Times New Roman" w:cs="Times New Roman"/>
          <w:sz w:val="24"/>
          <w:szCs w:val="24"/>
        </w:rPr>
        <w:t>rini hazırlarken</w:t>
      </w:r>
      <w:r w:rsidR="00DD168C" w:rsidRPr="00AB2796">
        <w:rPr>
          <w:rFonts w:ascii="Times New Roman" w:hAnsi="Times New Roman" w:cs="Times New Roman"/>
          <w:sz w:val="24"/>
          <w:szCs w:val="24"/>
        </w:rPr>
        <w:t xml:space="preserve"> çoğunlukla;</w:t>
      </w:r>
      <w:r w:rsidR="00D36F67" w:rsidRPr="00AB2796">
        <w:rPr>
          <w:rFonts w:ascii="Times New Roman" w:hAnsi="Times New Roman" w:cs="Times New Roman"/>
          <w:sz w:val="24"/>
          <w:szCs w:val="24"/>
        </w:rPr>
        <w:t xml:space="preserve"> Cezeri’nin </w:t>
      </w:r>
      <w:r w:rsidR="00D36F67" w:rsidRPr="00AB2796">
        <w:rPr>
          <w:rFonts w:ascii="Times New Roman" w:hAnsi="Times New Roman" w:cs="Times New Roman"/>
          <w:i/>
          <w:iCs/>
          <w:sz w:val="24"/>
          <w:szCs w:val="24"/>
        </w:rPr>
        <w:t>et-Temhîd’i</w:t>
      </w:r>
      <w:r w:rsidR="00D36F67" w:rsidRPr="00AB2796">
        <w:rPr>
          <w:rFonts w:ascii="Times New Roman" w:hAnsi="Times New Roman" w:cs="Times New Roman"/>
          <w:sz w:val="24"/>
          <w:szCs w:val="24"/>
        </w:rPr>
        <w:t xml:space="preserve"> ile </w:t>
      </w:r>
      <w:r w:rsidR="00D36F67" w:rsidRPr="00AB2796">
        <w:rPr>
          <w:rFonts w:ascii="Times New Roman" w:hAnsi="Times New Roman" w:cs="Times New Roman"/>
          <w:i/>
          <w:iCs/>
          <w:sz w:val="24"/>
          <w:szCs w:val="24"/>
        </w:rPr>
        <w:t>en-Neşr’i</w:t>
      </w:r>
      <w:r w:rsidR="00D36F67" w:rsidRPr="00AB2796">
        <w:rPr>
          <w:rFonts w:ascii="Times New Roman" w:hAnsi="Times New Roman" w:cs="Times New Roman"/>
          <w:sz w:val="24"/>
          <w:szCs w:val="24"/>
        </w:rPr>
        <w:t xml:space="preserve">, Mehmed Zihni efendi’nin </w:t>
      </w:r>
      <w:r w:rsidR="00D36F67" w:rsidRPr="00AB2796">
        <w:rPr>
          <w:rFonts w:ascii="Times New Roman" w:hAnsi="Times New Roman" w:cs="Times New Roman"/>
          <w:i/>
          <w:iCs/>
          <w:sz w:val="24"/>
          <w:szCs w:val="24"/>
        </w:rPr>
        <w:t>el-Kavlu’s-Sedîd</w:t>
      </w:r>
      <w:r w:rsidR="00DD168C" w:rsidRPr="00AB2796">
        <w:rPr>
          <w:rFonts w:ascii="Times New Roman" w:hAnsi="Times New Roman" w:cs="Times New Roman"/>
          <w:sz w:val="24"/>
          <w:szCs w:val="24"/>
        </w:rPr>
        <w:t>’i, Ahmed Z</w:t>
      </w:r>
      <w:r w:rsidR="00D36F67" w:rsidRPr="00AB2796">
        <w:rPr>
          <w:rFonts w:ascii="Times New Roman" w:hAnsi="Times New Roman" w:cs="Times New Roman"/>
          <w:sz w:val="24"/>
          <w:szCs w:val="24"/>
        </w:rPr>
        <w:t xml:space="preserve">iyâeddin’nin </w:t>
      </w:r>
      <w:r w:rsidR="00D36F67" w:rsidRPr="00AB2796">
        <w:rPr>
          <w:rFonts w:ascii="Times New Roman" w:hAnsi="Times New Roman" w:cs="Times New Roman"/>
          <w:i/>
          <w:iCs/>
          <w:sz w:val="24"/>
          <w:szCs w:val="24"/>
        </w:rPr>
        <w:t>Vesîletü’l-Ğufrân</w:t>
      </w:r>
      <w:r w:rsidR="00D36F67" w:rsidRPr="00AB2796">
        <w:rPr>
          <w:rFonts w:ascii="Times New Roman" w:hAnsi="Times New Roman" w:cs="Times New Roman"/>
          <w:sz w:val="24"/>
          <w:szCs w:val="24"/>
        </w:rPr>
        <w:t xml:space="preserve">’ı, İsmail Karaçam’ın </w:t>
      </w:r>
      <w:r w:rsidR="00D36F67" w:rsidRPr="00AB2796">
        <w:rPr>
          <w:rFonts w:ascii="Times New Roman" w:hAnsi="Times New Roman" w:cs="Times New Roman"/>
          <w:i/>
          <w:iCs/>
          <w:sz w:val="24"/>
          <w:szCs w:val="24"/>
        </w:rPr>
        <w:t>Kur’an-ı Kerîm’in Faziletleri ve Oku</w:t>
      </w:r>
      <w:r w:rsidR="00DD168C" w:rsidRPr="00AB2796">
        <w:rPr>
          <w:rFonts w:ascii="Times New Roman" w:hAnsi="Times New Roman" w:cs="Times New Roman"/>
          <w:i/>
          <w:iCs/>
          <w:sz w:val="24"/>
          <w:szCs w:val="24"/>
        </w:rPr>
        <w:t>nma K</w:t>
      </w:r>
      <w:r w:rsidR="00D36F67" w:rsidRPr="00AB2796">
        <w:rPr>
          <w:rFonts w:ascii="Times New Roman" w:hAnsi="Times New Roman" w:cs="Times New Roman"/>
          <w:i/>
          <w:iCs/>
          <w:sz w:val="24"/>
          <w:szCs w:val="24"/>
        </w:rPr>
        <w:t>aideleri</w:t>
      </w:r>
      <w:r w:rsidR="00D36F67" w:rsidRPr="00AB2796">
        <w:rPr>
          <w:rFonts w:ascii="Times New Roman" w:hAnsi="Times New Roman" w:cs="Times New Roman"/>
          <w:sz w:val="24"/>
          <w:szCs w:val="24"/>
        </w:rPr>
        <w:t xml:space="preserve">, Abdurrahman Çetin’nin </w:t>
      </w:r>
      <w:r w:rsidR="00D36F67" w:rsidRPr="00AB2796">
        <w:rPr>
          <w:rFonts w:ascii="Times New Roman" w:hAnsi="Times New Roman" w:cs="Times New Roman"/>
          <w:i/>
          <w:iCs/>
          <w:sz w:val="24"/>
          <w:szCs w:val="24"/>
        </w:rPr>
        <w:t xml:space="preserve">Kur’an Okuma </w:t>
      </w:r>
      <w:r w:rsidR="00E83EF8" w:rsidRPr="00AB2796">
        <w:rPr>
          <w:rFonts w:ascii="Times New Roman" w:hAnsi="Times New Roman" w:cs="Times New Roman"/>
          <w:i/>
          <w:iCs/>
          <w:sz w:val="24"/>
          <w:szCs w:val="24"/>
        </w:rPr>
        <w:t>Esasları</w:t>
      </w:r>
      <w:r w:rsidR="00E83EF8" w:rsidRPr="00AB2796">
        <w:rPr>
          <w:rFonts w:ascii="Times New Roman" w:hAnsi="Times New Roman" w:cs="Times New Roman"/>
          <w:sz w:val="24"/>
          <w:szCs w:val="24"/>
        </w:rPr>
        <w:t xml:space="preserve"> </w:t>
      </w:r>
      <w:r w:rsidR="00DD168C" w:rsidRPr="00AB2796">
        <w:rPr>
          <w:rFonts w:ascii="Times New Roman" w:hAnsi="Times New Roman" w:cs="Times New Roman"/>
          <w:sz w:val="24"/>
          <w:szCs w:val="24"/>
        </w:rPr>
        <w:t>gibi</w:t>
      </w:r>
      <w:r w:rsidR="00D36F67" w:rsidRPr="00AB2796">
        <w:rPr>
          <w:rFonts w:ascii="Times New Roman" w:hAnsi="Times New Roman" w:cs="Times New Roman"/>
          <w:sz w:val="24"/>
          <w:szCs w:val="24"/>
        </w:rPr>
        <w:t xml:space="preserve"> </w:t>
      </w:r>
      <w:r w:rsidR="00DD168C" w:rsidRPr="00AB2796">
        <w:rPr>
          <w:rFonts w:ascii="Times New Roman" w:hAnsi="Times New Roman" w:cs="Times New Roman"/>
          <w:sz w:val="24"/>
          <w:szCs w:val="24"/>
        </w:rPr>
        <w:t>eserlere değinmiştir</w:t>
      </w:r>
      <w:r w:rsidR="00E83EF8" w:rsidRPr="00AB2796">
        <w:rPr>
          <w:rStyle w:val="DipnotBavurusu"/>
          <w:rFonts w:ascii="Times New Roman" w:hAnsi="Times New Roman" w:cs="Times New Roman"/>
          <w:b/>
          <w:bCs/>
          <w:sz w:val="24"/>
          <w:szCs w:val="24"/>
        </w:rPr>
        <w:footnoteReference w:id="323"/>
      </w:r>
      <w:r w:rsidR="00D36F67" w:rsidRPr="00AB2796">
        <w:rPr>
          <w:rFonts w:ascii="Times New Roman" w:hAnsi="Times New Roman" w:cs="Times New Roman"/>
          <w:sz w:val="24"/>
          <w:szCs w:val="24"/>
        </w:rPr>
        <w:t>.</w:t>
      </w:r>
      <w:r w:rsidR="00E83EF8" w:rsidRPr="00AB2796">
        <w:rPr>
          <w:rFonts w:ascii="Times New Roman" w:hAnsi="Times New Roman" w:cs="Times New Roman"/>
          <w:sz w:val="24"/>
          <w:szCs w:val="24"/>
        </w:rPr>
        <w:t xml:space="preserve"> </w:t>
      </w:r>
    </w:p>
    <w:p w14:paraId="2239C2B1" w14:textId="77777777" w:rsidR="00332B93" w:rsidRPr="00AB2796" w:rsidRDefault="006033C5" w:rsidP="0083456D">
      <w:pPr>
        <w:spacing w:after="0" w:line="360" w:lineRule="auto"/>
        <w:ind w:firstLine="709"/>
        <w:jc w:val="both"/>
        <w:rPr>
          <w:rFonts w:ascii="Times New Roman" w:hAnsi="Times New Roman" w:cs="Times New Roman"/>
          <w:sz w:val="24"/>
          <w:szCs w:val="24"/>
        </w:rPr>
      </w:pPr>
      <w:r w:rsidRPr="00AB2796">
        <w:rPr>
          <w:rFonts w:ascii="Times New Roman" w:hAnsi="Times New Roman" w:cs="Times New Roman"/>
          <w:sz w:val="24"/>
          <w:szCs w:val="24"/>
        </w:rPr>
        <w:t xml:space="preserve">Müellif, </w:t>
      </w:r>
      <w:r w:rsidR="00C23E2E" w:rsidRPr="00AB2796">
        <w:rPr>
          <w:rFonts w:ascii="Times New Roman" w:hAnsi="Times New Roman" w:cs="Times New Roman"/>
          <w:sz w:val="24"/>
          <w:szCs w:val="24"/>
        </w:rPr>
        <w:t xml:space="preserve">eserinde </w:t>
      </w:r>
      <w:r w:rsidRPr="00AB2796">
        <w:rPr>
          <w:rFonts w:ascii="Times New Roman" w:hAnsi="Times New Roman" w:cs="Times New Roman"/>
          <w:sz w:val="24"/>
          <w:szCs w:val="24"/>
        </w:rPr>
        <w:t xml:space="preserve">anlatmış olduğu konuların iyi anlaşılması için Kur’an’dan </w:t>
      </w:r>
      <w:r w:rsidR="00C23E2E" w:rsidRPr="00AB2796">
        <w:rPr>
          <w:rFonts w:ascii="Times New Roman" w:hAnsi="Times New Roman" w:cs="Times New Roman"/>
          <w:sz w:val="24"/>
          <w:szCs w:val="24"/>
        </w:rPr>
        <w:t>fazlasıyla örnekler</w:t>
      </w:r>
      <w:r w:rsidRPr="00AB2796">
        <w:rPr>
          <w:rFonts w:ascii="Times New Roman" w:hAnsi="Times New Roman" w:cs="Times New Roman"/>
          <w:sz w:val="24"/>
          <w:szCs w:val="24"/>
        </w:rPr>
        <w:t xml:space="preserve"> zikretmiştir.</w:t>
      </w:r>
      <w:r w:rsidR="00C23E2E" w:rsidRPr="00AB2796">
        <w:rPr>
          <w:rFonts w:ascii="Times New Roman" w:hAnsi="Times New Roman" w:cs="Times New Roman"/>
          <w:sz w:val="24"/>
          <w:szCs w:val="24"/>
        </w:rPr>
        <w:t xml:space="preserve"> </w:t>
      </w:r>
      <w:r w:rsidR="00DD168C" w:rsidRPr="00AB2796">
        <w:rPr>
          <w:rFonts w:ascii="Times New Roman" w:hAnsi="Times New Roman" w:cs="Times New Roman"/>
          <w:sz w:val="24"/>
          <w:szCs w:val="24"/>
        </w:rPr>
        <w:t xml:space="preserve">Sıtkı Gülle </w:t>
      </w:r>
      <w:r w:rsidR="00845459" w:rsidRPr="00AB2796">
        <w:rPr>
          <w:rFonts w:ascii="Times New Roman" w:hAnsi="Times New Roman" w:cs="Times New Roman"/>
          <w:sz w:val="24"/>
          <w:szCs w:val="24"/>
        </w:rPr>
        <w:t>Hocanın</w:t>
      </w:r>
      <w:r w:rsidR="00531889" w:rsidRPr="00AB2796">
        <w:rPr>
          <w:rFonts w:ascii="Times New Roman" w:hAnsi="Times New Roman" w:cs="Times New Roman"/>
          <w:sz w:val="24"/>
          <w:szCs w:val="24"/>
        </w:rPr>
        <w:t xml:space="preserve"> u</w:t>
      </w:r>
      <w:r w:rsidR="00DD168C" w:rsidRPr="00AB2796">
        <w:rPr>
          <w:rFonts w:ascii="Times New Roman" w:hAnsi="Times New Roman" w:cs="Times New Roman"/>
          <w:sz w:val="24"/>
          <w:szCs w:val="24"/>
        </w:rPr>
        <w:t>zun yıllar Diyanet’e bağlı i</w:t>
      </w:r>
      <w:r w:rsidR="00C23E2E" w:rsidRPr="00AB2796">
        <w:rPr>
          <w:rFonts w:ascii="Times New Roman" w:hAnsi="Times New Roman" w:cs="Times New Roman"/>
          <w:sz w:val="24"/>
          <w:szCs w:val="24"/>
        </w:rPr>
        <w:t>htisas</w:t>
      </w:r>
      <w:r w:rsidR="00845459" w:rsidRPr="00AB2796">
        <w:rPr>
          <w:rFonts w:ascii="Times New Roman" w:hAnsi="Times New Roman" w:cs="Times New Roman"/>
          <w:sz w:val="24"/>
          <w:szCs w:val="24"/>
        </w:rPr>
        <w:t xml:space="preserve"> kurslarında Kur’an öğreticiliği yapması</w:t>
      </w:r>
      <w:r w:rsidR="00DD168C" w:rsidRPr="00AB2796">
        <w:rPr>
          <w:rFonts w:ascii="Times New Roman" w:hAnsi="Times New Roman" w:cs="Times New Roman"/>
          <w:sz w:val="24"/>
          <w:szCs w:val="24"/>
        </w:rPr>
        <w:t>, daha sonra</w:t>
      </w:r>
      <w:r w:rsidR="00C23E2E" w:rsidRPr="00AB2796">
        <w:rPr>
          <w:rFonts w:ascii="Times New Roman" w:hAnsi="Times New Roman" w:cs="Times New Roman"/>
          <w:sz w:val="24"/>
          <w:szCs w:val="24"/>
        </w:rPr>
        <w:t xml:space="preserve"> akademi camiasında bulunmuş olması</w:t>
      </w:r>
      <w:r w:rsidR="00DD168C" w:rsidRPr="00AB2796">
        <w:rPr>
          <w:rFonts w:ascii="Times New Roman" w:hAnsi="Times New Roman" w:cs="Times New Roman"/>
          <w:sz w:val="24"/>
          <w:szCs w:val="24"/>
        </w:rPr>
        <w:t>,</w:t>
      </w:r>
      <w:r w:rsidR="00C23E2E" w:rsidRPr="00AB2796">
        <w:rPr>
          <w:rFonts w:ascii="Times New Roman" w:hAnsi="Times New Roman" w:cs="Times New Roman"/>
          <w:sz w:val="24"/>
          <w:szCs w:val="24"/>
        </w:rPr>
        <w:t xml:space="preserve"> ona bu iki alanı meczetme </w:t>
      </w:r>
      <w:r w:rsidR="00DD168C" w:rsidRPr="00AB2796">
        <w:rPr>
          <w:rFonts w:ascii="Times New Roman" w:hAnsi="Times New Roman" w:cs="Times New Roman"/>
          <w:sz w:val="24"/>
          <w:szCs w:val="24"/>
        </w:rPr>
        <w:t>imkânı</w:t>
      </w:r>
      <w:r w:rsidR="00C23E2E" w:rsidRPr="00AB2796">
        <w:rPr>
          <w:rFonts w:ascii="Times New Roman" w:hAnsi="Times New Roman" w:cs="Times New Roman"/>
          <w:sz w:val="24"/>
          <w:szCs w:val="24"/>
        </w:rPr>
        <w:t xml:space="preserve"> sunmuştur. </w:t>
      </w:r>
      <w:r w:rsidR="00DD168C" w:rsidRPr="00AB2796">
        <w:rPr>
          <w:rFonts w:ascii="Times New Roman" w:hAnsi="Times New Roman" w:cs="Times New Roman"/>
          <w:sz w:val="24"/>
          <w:szCs w:val="24"/>
        </w:rPr>
        <w:t>Zaten k</w:t>
      </w:r>
      <w:r w:rsidR="00531889" w:rsidRPr="00AB2796">
        <w:rPr>
          <w:rFonts w:ascii="Times New Roman" w:hAnsi="Times New Roman" w:cs="Times New Roman"/>
          <w:sz w:val="24"/>
          <w:szCs w:val="24"/>
        </w:rPr>
        <w:t xml:space="preserve">itabına da </w:t>
      </w:r>
      <w:r w:rsidR="00845459" w:rsidRPr="00AB2796">
        <w:rPr>
          <w:rFonts w:ascii="Times New Roman" w:hAnsi="Times New Roman" w:cs="Times New Roman"/>
          <w:sz w:val="24"/>
          <w:szCs w:val="24"/>
        </w:rPr>
        <w:t>edindiği</w:t>
      </w:r>
      <w:r w:rsidR="00531889" w:rsidRPr="00AB2796">
        <w:rPr>
          <w:rFonts w:ascii="Times New Roman" w:hAnsi="Times New Roman" w:cs="Times New Roman"/>
          <w:sz w:val="24"/>
          <w:szCs w:val="24"/>
        </w:rPr>
        <w:t xml:space="preserve"> tecrübe</w:t>
      </w:r>
      <w:r w:rsidR="00DD168C" w:rsidRPr="00AB2796">
        <w:rPr>
          <w:rFonts w:ascii="Times New Roman" w:hAnsi="Times New Roman" w:cs="Times New Roman"/>
          <w:sz w:val="24"/>
          <w:szCs w:val="24"/>
        </w:rPr>
        <w:t>leri</w:t>
      </w:r>
      <w:r w:rsidR="00531889" w:rsidRPr="00AB2796">
        <w:rPr>
          <w:rFonts w:ascii="Times New Roman" w:hAnsi="Times New Roman" w:cs="Times New Roman"/>
          <w:sz w:val="24"/>
          <w:szCs w:val="24"/>
        </w:rPr>
        <w:t xml:space="preserve"> iyi bir şekilde yansıtmıştır. </w:t>
      </w:r>
      <w:r w:rsidR="00C23E2E" w:rsidRPr="00AB2796">
        <w:rPr>
          <w:rFonts w:ascii="Times New Roman" w:hAnsi="Times New Roman" w:cs="Times New Roman"/>
          <w:sz w:val="24"/>
          <w:szCs w:val="24"/>
        </w:rPr>
        <w:t>Bu açıdan eser</w:t>
      </w:r>
      <w:r w:rsidR="00531889" w:rsidRPr="00AB2796">
        <w:rPr>
          <w:rFonts w:ascii="Times New Roman" w:hAnsi="Times New Roman" w:cs="Times New Roman"/>
          <w:sz w:val="24"/>
          <w:szCs w:val="24"/>
        </w:rPr>
        <w:t>,</w:t>
      </w:r>
      <w:r w:rsidR="00C23E2E" w:rsidRPr="00AB2796">
        <w:rPr>
          <w:rFonts w:ascii="Times New Roman" w:hAnsi="Times New Roman" w:cs="Times New Roman"/>
          <w:sz w:val="24"/>
          <w:szCs w:val="24"/>
        </w:rPr>
        <w:t xml:space="preserve"> ilahiyat ve diyanet camiası için iyi bir kaynak</w:t>
      </w:r>
      <w:r w:rsidR="00DD168C" w:rsidRPr="00AB2796">
        <w:rPr>
          <w:rFonts w:ascii="Times New Roman" w:hAnsi="Times New Roman" w:cs="Times New Roman"/>
          <w:sz w:val="24"/>
          <w:szCs w:val="24"/>
        </w:rPr>
        <w:t xml:space="preserve"> olmuştur</w:t>
      </w:r>
      <w:r w:rsidR="00C23E2E" w:rsidRPr="00AB2796">
        <w:rPr>
          <w:rFonts w:ascii="Times New Roman" w:hAnsi="Times New Roman" w:cs="Times New Roman"/>
          <w:sz w:val="24"/>
          <w:szCs w:val="24"/>
        </w:rPr>
        <w:t xml:space="preserve">.  </w:t>
      </w:r>
      <w:r w:rsidR="00845459" w:rsidRPr="00AB2796">
        <w:rPr>
          <w:rFonts w:ascii="Times New Roman" w:hAnsi="Times New Roman" w:cs="Times New Roman"/>
          <w:sz w:val="24"/>
          <w:szCs w:val="24"/>
        </w:rPr>
        <w:t>Kitap 475 sayfadır.</w:t>
      </w:r>
    </w:p>
    <w:p w14:paraId="1CEEC310" w14:textId="77777777" w:rsidR="007A36F3" w:rsidRDefault="007D39D8" w:rsidP="0083456D">
      <w:pPr>
        <w:spacing w:after="0" w:line="360" w:lineRule="auto"/>
        <w:ind w:firstLine="709"/>
        <w:jc w:val="both"/>
        <w:rPr>
          <w:rFonts w:ascii="Times New Roman" w:eastAsiaTheme="majorEastAsia" w:hAnsi="Times New Roman" w:cs="Times New Roman"/>
          <w:sz w:val="24"/>
          <w:szCs w:val="24"/>
        </w:rPr>
        <w:sectPr w:rsidR="007A36F3" w:rsidSect="00541289">
          <w:footerReference w:type="default" r:id="rId50"/>
          <w:pgSz w:w="11906" w:h="16838" w:code="9"/>
          <w:pgMar w:top="1701" w:right="1134" w:bottom="1701" w:left="2268" w:header="709" w:footer="709" w:gutter="0"/>
          <w:pgNumType w:start="82"/>
          <w:cols w:space="708"/>
          <w:bidi/>
          <w:docGrid w:linePitch="360"/>
        </w:sectPr>
      </w:pPr>
      <w:r w:rsidRPr="00AB2796">
        <w:rPr>
          <w:rFonts w:ascii="Times New Roman" w:hAnsi="Times New Roman" w:cs="Times New Roman"/>
          <w:sz w:val="24"/>
          <w:szCs w:val="24"/>
        </w:rPr>
        <w:t>Özetle ifade etmek gerekirse</w:t>
      </w:r>
      <w:r w:rsidR="00A1346B" w:rsidRPr="00AB2796">
        <w:rPr>
          <w:rFonts w:ascii="Times New Roman" w:hAnsi="Times New Roman" w:cs="Times New Roman"/>
          <w:sz w:val="24"/>
          <w:szCs w:val="24"/>
        </w:rPr>
        <w:t>,</w:t>
      </w:r>
      <w:r w:rsidRPr="00AB2796">
        <w:rPr>
          <w:rFonts w:ascii="Times New Roman" w:hAnsi="Times New Roman" w:cs="Times New Roman"/>
          <w:sz w:val="24"/>
          <w:szCs w:val="24"/>
        </w:rPr>
        <w:t xml:space="preserve"> </w:t>
      </w:r>
      <w:r w:rsidRPr="00AB2796">
        <w:rPr>
          <w:rFonts w:ascii="Times New Roman" w:eastAsiaTheme="majorEastAsia" w:hAnsi="Times New Roman" w:cs="Times New Roman"/>
          <w:sz w:val="24"/>
          <w:szCs w:val="24"/>
        </w:rPr>
        <w:t xml:space="preserve">Cumhuriyet döneminde ele alınan ve şu ana kadar </w:t>
      </w:r>
      <w:r w:rsidR="00A1346B" w:rsidRPr="00AB2796">
        <w:rPr>
          <w:rFonts w:ascii="Times New Roman" w:eastAsiaTheme="majorEastAsia" w:hAnsi="Times New Roman" w:cs="Times New Roman"/>
          <w:sz w:val="24"/>
          <w:szCs w:val="24"/>
        </w:rPr>
        <w:t xml:space="preserve">isimleriyle birlikte eserleri </w:t>
      </w:r>
      <w:r w:rsidRPr="00AB2796">
        <w:rPr>
          <w:rFonts w:ascii="Times New Roman" w:eastAsiaTheme="majorEastAsia" w:hAnsi="Times New Roman" w:cs="Times New Roman"/>
          <w:sz w:val="24"/>
          <w:szCs w:val="24"/>
        </w:rPr>
        <w:t xml:space="preserve">zikredilen müelliflerden hareketle </w:t>
      </w:r>
      <w:r w:rsidR="004A6291" w:rsidRPr="00AB2796">
        <w:rPr>
          <w:rFonts w:ascii="Times New Roman" w:eastAsiaTheme="majorEastAsia" w:hAnsi="Times New Roman" w:cs="Times New Roman"/>
          <w:sz w:val="24"/>
          <w:szCs w:val="24"/>
        </w:rPr>
        <w:t>şu kanıya varılmıştır.</w:t>
      </w:r>
      <w:r w:rsidRPr="00AB2796">
        <w:rPr>
          <w:rFonts w:ascii="Times New Roman" w:eastAsiaTheme="majorEastAsia" w:hAnsi="Times New Roman" w:cs="Times New Roman"/>
          <w:sz w:val="24"/>
          <w:szCs w:val="24"/>
        </w:rPr>
        <w:t xml:space="preserve"> Tecvid ilmi denildiğinde akla</w:t>
      </w:r>
      <w:r w:rsidR="004A6291" w:rsidRPr="00AB2796">
        <w:rPr>
          <w:rFonts w:ascii="Times New Roman" w:eastAsiaTheme="majorEastAsia" w:hAnsi="Times New Roman" w:cs="Times New Roman"/>
          <w:sz w:val="24"/>
          <w:szCs w:val="24"/>
        </w:rPr>
        <w:t xml:space="preserve"> ilk</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en-Neşr fi’l-Kırââti’l Aşr</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et-Temhid</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Mukaddimettü’l Cezeri</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Riâye</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Tecvid-i Edaiyye</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Karabaş tecvidi</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Cühdü’l- Mukıll</w:t>
      </w:r>
      <w:r w:rsidRPr="00AB2796">
        <w:rPr>
          <w:rFonts w:ascii="Times New Roman" w:eastAsiaTheme="majorEastAsia" w:hAnsi="Times New Roman" w:cs="Times New Roman"/>
          <w:sz w:val="24"/>
          <w:szCs w:val="24"/>
        </w:rPr>
        <w:t xml:space="preserve"> veya </w:t>
      </w:r>
      <w:r w:rsidRPr="00AB2796">
        <w:rPr>
          <w:rFonts w:ascii="Times New Roman" w:eastAsiaTheme="majorEastAsia" w:hAnsi="Times New Roman" w:cs="Times New Roman"/>
          <w:i/>
          <w:iCs/>
          <w:sz w:val="24"/>
          <w:szCs w:val="24"/>
        </w:rPr>
        <w:t>Beyânu Cühdü’l-Mukıll</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el-Kavlu’s-Sedîd fi İlmi’t-Tecvid</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Minehu’l-Fikriyye</w:t>
      </w:r>
      <w:r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i/>
          <w:iCs/>
          <w:sz w:val="24"/>
          <w:szCs w:val="24"/>
        </w:rPr>
        <w:t>et-Teysîr</w:t>
      </w:r>
      <w:r w:rsidR="004A6291" w:rsidRPr="00AB2796">
        <w:rPr>
          <w:rFonts w:ascii="Times New Roman" w:eastAsiaTheme="majorEastAsia" w:hAnsi="Times New Roman" w:cs="Times New Roman"/>
          <w:sz w:val="24"/>
          <w:szCs w:val="24"/>
        </w:rPr>
        <w:t xml:space="preserve"> gibi eserlerin geldiği görülmüştür.</w:t>
      </w:r>
      <w:r w:rsidRPr="00AB2796">
        <w:rPr>
          <w:rFonts w:ascii="Times New Roman" w:eastAsiaTheme="majorEastAsia" w:hAnsi="Times New Roman" w:cs="Times New Roman"/>
          <w:sz w:val="24"/>
          <w:szCs w:val="24"/>
        </w:rPr>
        <w:t xml:space="preserve"> </w:t>
      </w:r>
      <w:r w:rsidR="004A6291" w:rsidRPr="00AB2796">
        <w:rPr>
          <w:rFonts w:ascii="Times New Roman" w:eastAsiaTheme="majorEastAsia" w:hAnsi="Times New Roman" w:cs="Times New Roman"/>
          <w:sz w:val="24"/>
          <w:szCs w:val="24"/>
        </w:rPr>
        <w:t>Yine, az önce sayılan eserler kadar önemli olan Birgivi’nin</w:t>
      </w:r>
      <w:r w:rsidRPr="00AB2796">
        <w:rPr>
          <w:rFonts w:ascii="Times New Roman" w:eastAsiaTheme="majorEastAsia" w:hAnsi="Times New Roman" w:cs="Times New Roman"/>
          <w:sz w:val="24"/>
          <w:szCs w:val="24"/>
        </w:rPr>
        <w:t xml:space="preserve"> </w:t>
      </w:r>
      <w:r w:rsidR="004A6291" w:rsidRPr="00AB2796">
        <w:rPr>
          <w:rFonts w:ascii="Times New Roman" w:eastAsiaTheme="majorEastAsia" w:hAnsi="Times New Roman" w:cs="Times New Roman"/>
          <w:i/>
          <w:iCs/>
          <w:sz w:val="24"/>
          <w:szCs w:val="24"/>
        </w:rPr>
        <w:t>Dürr</w:t>
      </w:r>
      <w:r w:rsidRPr="00AB2796">
        <w:rPr>
          <w:rFonts w:ascii="Times New Roman" w:eastAsiaTheme="majorEastAsia" w:hAnsi="Times New Roman" w:cs="Times New Roman"/>
          <w:i/>
          <w:iCs/>
          <w:sz w:val="24"/>
          <w:szCs w:val="24"/>
        </w:rPr>
        <w:t>ü</w:t>
      </w:r>
      <w:r w:rsidR="004A6291" w:rsidRPr="00AB2796">
        <w:rPr>
          <w:rFonts w:ascii="Times New Roman" w:eastAsiaTheme="majorEastAsia" w:hAnsi="Times New Roman" w:cs="Times New Roman"/>
          <w:i/>
          <w:iCs/>
          <w:sz w:val="24"/>
          <w:szCs w:val="24"/>
        </w:rPr>
        <w:t>-</w:t>
      </w:r>
      <w:r w:rsidRPr="00AB2796">
        <w:rPr>
          <w:rFonts w:ascii="Times New Roman" w:eastAsiaTheme="majorEastAsia" w:hAnsi="Times New Roman" w:cs="Times New Roman"/>
          <w:i/>
          <w:iCs/>
          <w:sz w:val="24"/>
          <w:szCs w:val="24"/>
        </w:rPr>
        <w:t>l Yetîm</w:t>
      </w:r>
      <w:r w:rsidR="004A6291" w:rsidRPr="00AB2796">
        <w:rPr>
          <w:rFonts w:ascii="Times New Roman" w:eastAsiaTheme="majorEastAsia" w:hAnsi="Times New Roman" w:cs="Times New Roman"/>
          <w:i/>
          <w:iCs/>
          <w:sz w:val="24"/>
          <w:szCs w:val="24"/>
        </w:rPr>
        <w:t xml:space="preserve">i </w:t>
      </w:r>
      <w:r w:rsidR="004A6291" w:rsidRPr="00AB2796">
        <w:rPr>
          <w:rFonts w:ascii="Times New Roman" w:eastAsiaTheme="majorEastAsia" w:hAnsi="Times New Roman" w:cs="Times New Roman"/>
          <w:sz w:val="24"/>
          <w:szCs w:val="24"/>
        </w:rPr>
        <w:t>ile</w:t>
      </w:r>
      <w:r w:rsidRPr="00AB2796">
        <w:rPr>
          <w:rFonts w:ascii="Times New Roman" w:eastAsiaTheme="majorEastAsia" w:hAnsi="Times New Roman" w:cs="Times New Roman"/>
          <w:sz w:val="24"/>
          <w:szCs w:val="24"/>
        </w:rPr>
        <w:t xml:space="preserve"> </w:t>
      </w:r>
      <w:r w:rsidR="004A6291" w:rsidRPr="00AB2796">
        <w:rPr>
          <w:rFonts w:ascii="Times New Roman" w:eastAsiaTheme="majorEastAsia" w:hAnsi="Times New Roman" w:cs="Times New Roman"/>
          <w:sz w:val="24"/>
          <w:szCs w:val="24"/>
        </w:rPr>
        <w:t xml:space="preserve">Eskicizâde’nin </w:t>
      </w:r>
      <w:r w:rsidR="004A6291" w:rsidRPr="00AB2796">
        <w:rPr>
          <w:rFonts w:ascii="Times New Roman" w:eastAsiaTheme="majorEastAsia" w:hAnsi="Times New Roman" w:cs="Times New Roman"/>
          <w:i/>
          <w:iCs/>
          <w:sz w:val="24"/>
          <w:szCs w:val="24"/>
        </w:rPr>
        <w:t>Terceme-i Dürr-i</w:t>
      </w:r>
      <w:r w:rsidRPr="00AB2796">
        <w:rPr>
          <w:rFonts w:ascii="Times New Roman" w:eastAsiaTheme="majorEastAsia" w:hAnsi="Times New Roman" w:cs="Times New Roman"/>
          <w:i/>
          <w:iCs/>
          <w:sz w:val="24"/>
          <w:szCs w:val="24"/>
        </w:rPr>
        <w:t xml:space="preserve"> Yetîm </w:t>
      </w:r>
      <w:r w:rsidR="004A6291" w:rsidRPr="00AB2796">
        <w:rPr>
          <w:rFonts w:ascii="Times New Roman" w:eastAsiaTheme="majorEastAsia" w:hAnsi="Times New Roman" w:cs="Times New Roman"/>
          <w:sz w:val="24"/>
          <w:szCs w:val="24"/>
        </w:rPr>
        <w:t>adlı eserleri de olduğu anlaşılmıştır</w:t>
      </w:r>
      <w:r w:rsidRPr="00AB2796">
        <w:rPr>
          <w:rFonts w:ascii="Times New Roman" w:eastAsiaTheme="majorEastAsia" w:hAnsi="Times New Roman" w:cs="Times New Roman"/>
          <w:i/>
          <w:iCs/>
          <w:sz w:val="24"/>
          <w:szCs w:val="24"/>
        </w:rPr>
        <w:t>.</w:t>
      </w:r>
      <w:r w:rsidR="004A6291" w:rsidRPr="00AB2796">
        <w:rPr>
          <w:rFonts w:ascii="Times New Roman" w:eastAsiaTheme="majorEastAsia" w:hAnsi="Times New Roman" w:cs="Times New Roman"/>
          <w:sz w:val="24"/>
          <w:szCs w:val="24"/>
        </w:rPr>
        <w:t xml:space="preserve"> </w:t>
      </w:r>
      <w:r w:rsidRPr="00AB2796">
        <w:rPr>
          <w:rFonts w:ascii="Times New Roman" w:eastAsiaTheme="majorEastAsia" w:hAnsi="Times New Roman" w:cs="Times New Roman"/>
          <w:sz w:val="24"/>
          <w:szCs w:val="24"/>
        </w:rPr>
        <w:t>Nitekim yap</w:t>
      </w:r>
      <w:r w:rsidR="004A6291" w:rsidRPr="00AB2796">
        <w:rPr>
          <w:rFonts w:ascii="Times New Roman" w:eastAsiaTheme="majorEastAsia" w:hAnsi="Times New Roman" w:cs="Times New Roman"/>
          <w:sz w:val="24"/>
          <w:szCs w:val="24"/>
        </w:rPr>
        <w:t xml:space="preserve">ılan </w:t>
      </w:r>
      <w:r w:rsidR="0083456D" w:rsidRPr="00AB2796">
        <w:rPr>
          <w:rFonts w:ascii="Times New Roman" w:eastAsiaTheme="majorEastAsia" w:hAnsi="Times New Roman" w:cs="Times New Roman"/>
          <w:sz w:val="24"/>
          <w:szCs w:val="24"/>
        </w:rPr>
        <w:t>bu çalışma</w:t>
      </w:r>
      <w:r w:rsidRPr="00AB2796">
        <w:rPr>
          <w:rFonts w:ascii="Times New Roman" w:eastAsiaTheme="majorEastAsia" w:hAnsi="Times New Roman" w:cs="Times New Roman"/>
          <w:sz w:val="24"/>
          <w:szCs w:val="24"/>
        </w:rPr>
        <w:t xml:space="preserve"> </w:t>
      </w:r>
      <w:r w:rsidR="0083456D" w:rsidRPr="00AB2796">
        <w:rPr>
          <w:rFonts w:ascii="Times New Roman" w:eastAsiaTheme="majorEastAsia" w:hAnsi="Times New Roman" w:cs="Times New Roman"/>
          <w:sz w:val="24"/>
          <w:szCs w:val="24"/>
        </w:rPr>
        <w:t>söylenenlerin ispatı</w:t>
      </w:r>
      <w:r w:rsidRPr="00AB2796">
        <w:rPr>
          <w:rFonts w:ascii="Times New Roman" w:eastAsiaTheme="majorEastAsia" w:hAnsi="Times New Roman" w:cs="Times New Roman"/>
          <w:sz w:val="24"/>
          <w:szCs w:val="24"/>
        </w:rPr>
        <w:t xml:space="preserve"> mahiyetin</w:t>
      </w:r>
      <w:r w:rsidR="00646402">
        <w:rPr>
          <w:rFonts w:ascii="Times New Roman" w:eastAsiaTheme="majorEastAsia" w:hAnsi="Times New Roman" w:cs="Times New Roman"/>
          <w:sz w:val="24"/>
          <w:szCs w:val="24"/>
        </w:rPr>
        <w:t>de</w:t>
      </w:r>
      <w:r w:rsidR="009A40AF">
        <w:rPr>
          <w:rFonts w:ascii="Times New Roman" w:eastAsiaTheme="majorEastAsia" w:hAnsi="Times New Roman" w:cs="Times New Roman"/>
          <w:sz w:val="24"/>
          <w:szCs w:val="24"/>
        </w:rPr>
        <w:t xml:space="preserve"> olmuşt</w:t>
      </w:r>
      <w:r w:rsidR="00646402">
        <w:rPr>
          <w:rFonts w:ascii="Times New Roman" w:eastAsiaTheme="majorEastAsia" w:hAnsi="Times New Roman" w:cs="Times New Roman"/>
          <w:sz w:val="24"/>
          <w:szCs w:val="24"/>
        </w:rPr>
        <w:t>ur.</w:t>
      </w:r>
    </w:p>
    <w:p w14:paraId="4774E0CD" w14:textId="77777777" w:rsidR="00AC077E" w:rsidRDefault="00AC077E" w:rsidP="00AC077E">
      <w:pPr>
        <w:pStyle w:val="Balk1"/>
        <w:spacing w:before="0" w:line="360" w:lineRule="auto"/>
      </w:pPr>
    </w:p>
    <w:p w14:paraId="75BCB8BB" w14:textId="77777777" w:rsidR="00AC077E" w:rsidRDefault="00AC077E" w:rsidP="00AC077E">
      <w:pPr>
        <w:pStyle w:val="Balk1"/>
        <w:spacing w:before="0" w:line="360" w:lineRule="auto"/>
      </w:pPr>
    </w:p>
    <w:p w14:paraId="051F1FDB" w14:textId="69E0F24F" w:rsidR="00240377" w:rsidRPr="00240377" w:rsidRDefault="00C94A24" w:rsidP="00AC077E">
      <w:pPr>
        <w:pStyle w:val="Balk1"/>
        <w:spacing w:before="0" w:line="360" w:lineRule="auto"/>
        <w:jc w:val="center"/>
      </w:pPr>
      <w:r w:rsidRPr="00D7409B">
        <w:t xml:space="preserve">SONUÇ </w:t>
      </w:r>
      <w:bookmarkStart w:id="226" w:name="_Toc17554328"/>
      <w:r w:rsidR="00C90CF1" w:rsidRPr="00D7409B">
        <w:t xml:space="preserve">VE </w:t>
      </w:r>
      <w:bookmarkStart w:id="227" w:name="_Toc15603744"/>
      <w:bookmarkStart w:id="228" w:name="_Toc15607571"/>
      <w:bookmarkStart w:id="229" w:name="_Toc15607807"/>
      <w:bookmarkEnd w:id="226"/>
      <w:r w:rsidR="00A67034" w:rsidRPr="00D7409B">
        <w:t>DEĞERLENDİRME</w:t>
      </w:r>
      <w:bookmarkEnd w:id="227"/>
      <w:bookmarkEnd w:id="228"/>
      <w:bookmarkEnd w:id="229"/>
    </w:p>
    <w:p w14:paraId="1615C471" w14:textId="77777777" w:rsidR="005B79AB" w:rsidRPr="00704567" w:rsidRDefault="00C94A24" w:rsidP="0033122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Yüce Allah (cc)</w:t>
      </w:r>
      <w:r w:rsidR="00D36275" w:rsidRPr="00AB2796">
        <w:rPr>
          <w:rFonts w:ascii="Times New Roman" w:hAnsi="Times New Roman" w:cs="Times New Roman"/>
          <w:sz w:val="24"/>
          <w:szCs w:val="24"/>
        </w:rPr>
        <w:t xml:space="preserve">, göndermiş </w:t>
      </w:r>
      <w:r w:rsidR="00626300" w:rsidRPr="00AB2796">
        <w:rPr>
          <w:rFonts w:ascii="Times New Roman" w:hAnsi="Times New Roman" w:cs="Times New Roman"/>
          <w:sz w:val="24"/>
          <w:szCs w:val="24"/>
        </w:rPr>
        <w:t xml:space="preserve">olduğu </w:t>
      </w:r>
      <w:r w:rsidR="00C726D4">
        <w:rPr>
          <w:rFonts w:ascii="Times New Roman" w:hAnsi="Times New Roman" w:cs="Times New Roman"/>
          <w:sz w:val="24"/>
          <w:szCs w:val="24"/>
        </w:rPr>
        <w:t>ilahi mesajına</w:t>
      </w:r>
      <w:r w:rsidR="004671B4" w:rsidRPr="00AB2796">
        <w:rPr>
          <w:rFonts w:ascii="Times New Roman" w:hAnsi="Times New Roman" w:cs="Times New Roman"/>
          <w:sz w:val="24"/>
          <w:szCs w:val="24"/>
        </w:rPr>
        <w:t xml:space="preserve"> atfen</w:t>
      </w:r>
      <w:r w:rsidR="00626300" w:rsidRPr="00AB2796">
        <w:rPr>
          <w:rFonts w:ascii="Times New Roman" w:hAnsi="Times New Roman" w:cs="Times New Roman"/>
          <w:sz w:val="24"/>
          <w:szCs w:val="24"/>
        </w:rPr>
        <w:t>,</w:t>
      </w:r>
      <w:r w:rsidR="00D36275" w:rsidRPr="00AB2796">
        <w:rPr>
          <w:rFonts w:ascii="Times New Roman" w:hAnsi="Times New Roman" w:cs="Times New Roman"/>
          <w:sz w:val="24"/>
          <w:szCs w:val="24"/>
        </w:rPr>
        <w:t xml:space="preserve"> bir</w:t>
      </w:r>
      <w:r w:rsidR="00626300" w:rsidRPr="00AB2796">
        <w:rPr>
          <w:rFonts w:ascii="Times New Roman" w:hAnsi="Times New Roman" w:cs="Times New Roman"/>
          <w:sz w:val="24"/>
          <w:szCs w:val="24"/>
        </w:rPr>
        <w:t xml:space="preserve"> öğüt, şifa ve inananlar için </w:t>
      </w:r>
      <w:r w:rsidR="00D36275" w:rsidRPr="00AB2796">
        <w:rPr>
          <w:rFonts w:ascii="Times New Roman" w:hAnsi="Times New Roman" w:cs="Times New Roman"/>
          <w:sz w:val="24"/>
          <w:szCs w:val="24"/>
        </w:rPr>
        <w:t xml:space="preserve">yol gösterici </w:t>
      </w:r>
      <w:r w:rsidR="00626300" w:rsidRPr="00AB2796">
        <w:rPr>
          <w:rFonts w:ascii="Times New Roman" w:hAnsi="Times New Roman" w:cs="Times New Roman"/>
          <w:sz w:val="24"/>
          <w:szCs w:val="24"/>
        </w:rPr>
        <w:t>olduğunu bildirm</w:t>
      </w:r>
      <w:r w:rsidR="00C726D4">
        <w:rPr>
          <w:rFonts w:ascii="Times New Roman" w:hAnsi="Times New Roman" w:cs="Times New Roman"/>
          <w:sz w:val="24"/>
          <w:szCs w:val="24"/>
        </w:rPr>
        <w:t>iştir.</w:t>
      </w:r>
      <w:r w:rsidR="00626300" w:rsidRPr="00AB2796">
        <w:rPr>
          <w:rFonts w:ascii="Times New Roman" w:hAnsi="Times New Roman" w:cs="Times New Roman"/>
          <w:sz w:val="24"/>
          <w:szCs w:val="24"/>
        </w:rPr>
        <w:t xml:space="preserve"> Ancak bu yol gösterici k</w:t>
      </w:r>
      <w:r w:rsidR="007964B1" w:rsidRPr="00AB2796">
        <w:rPr>
          <w:rFonts w:ascii="Times New Roman" w:hAnsi="Times New Roman" w:cs="Times New Roman"/>
          <w:sz w:val="24"/>
          <w:szCs w:val="24"/>
        </w:rPr>
        <w:t>ı</w:t>
      </w:r>
      <w:r w:rsidR="00626300" w:rsidRPr="00AB2796">
        <w:rPr>
          <w:rFonts w:ascii="Times New Roman" w:hAnsi="Times New Roman" w:cs="Times New Roman"/>
          <w:sz w:val="24"/>
          <w:szCs w:val="24"/>
        </w:rPr>
        <w:t>lavuzun nasıl kullanılması gerektiğini de bizlere gösterm</w:t>
      </w:r>
      <w:r w:rsidR="005D5AFC" w:rsidRPr="00AB2796">
        <w:rPr>
          <w:rFonts w:ascii="Times New Roman" w:hAnsi="Times New Roman" w:cs="Times New Roman"/>
          <w:sz w:val="24"/>
          <w:szCs w:val="24"/>
        </w:rPr>
        <w:t>iştir</w:t>
      </w:r>
      <w:r w:rsidR="00626300" w:rsidRPr="00AB2796">
        <w:rPr>
          <w:rFonts w:ascii="Times New Roman" w:hAnsi="Times New Roman" w:cs="Times New Roman"/>
          <w:sz w:val="24"/>
          <w:szCs w:val="24"/>
        </w:rPr>
        <w:t xml:space="preserve">. </w:t>
      </w:r>
      <w:r>
        <w:rPr>
          <w:rFonts w:ascii="Times New Roman" w:hAnsi="Times New Roman" w:cs="Times New Roman"/>
          <w:sz w:val="24"/>
          <w:szCs w:val="24"/>
        </w:rPr>
        <w:t xml:space="preserve">Cezeri de tecvidle ilgili </w:t>
      </w:r>
      <w:r w:rsidRPr="00C94A24">
        <w:rPr>
          <w:rFonts w:ascii="Times New Roman" w:hAnsi="Times New Roman" w:cs="Times New Roman"/>
          <w:i/>
          <w:iCs/>
          <w:sz w:val="24"/>
          <w:szCs w:val="24"/>
        </w:rPr>
        <w:t>M</w:t>
      </w:r>
      <w:r w:rsidR="00B76D3D" w:rsidRPr="00C94A24">
        <w:rPr>
          <w:rFonts w:ascii="Times New Roman" w:hAnsi="Times New Roman" w:cs="Times New Roman"/>
          <w:i/>
          <w:iCs/>
          <w:sz w:val="24"/>
          <w:szCs w:val="24"/>
        </w:rPr>
        <w:t>ukaddime</w:t>
      </w:r>
      <w:r w:rsidR="00B76D3D" w:rsidRPr="00AB2796">
        <w:rPr>
          <w:rFonts w:ascii="Times New Roman" w:hAnsi="Times New Roman" w:cs="Times New Roman"/>
          <w:sz w:val="24"/>
          <w:szCs w:val="24"/>
        </w:rPr>
        <w:t xml:space="preserve"> adlı es</w:t>
      </w:r>
      <w:r w:rsidR="005D5AFC" w:rsidRPr="00AB2796">
        <w:rPr>
          <w:rFonts w:ascii="Times New Roman" w:hAnsi="Times New Roman" w:cs="Times New Roman"/>
          <w:sz w:val="24"/>
          <w:szCs w:val="24"/>
        </w:rPr>
        <w:t xml:space="preserve">erinde, </w:t>
      </w:r>
      <w:r w:rsidR="00B76D3D" w:rsidRPr="00AB2796">
        <w:rPr>
          <w:rFonts w:ascii="Times New Roman" w:hAnsi="Times New Roman" w:cs="Times New Roman"/>
          <w:i/>
          <w:iCs/>
          <w:sz w:val="24"/>
          <w:szCs w:val="24"/>
        </w:rPr>
        <w:t xml:space="preserve">tecvid </w:t>
      </w:r>
      <w:r w:rsidR="00751AEF" w:rsidRPr="00AB2796">
        <w:rPr>
          <w:rFonts w:ascii="Times New Roman" w:hAnsi="Times New Roman" w:cs="Times New Roman"/>
          <w:i/>
          <w:iCs/>
          <w:sz w:val="24"/>
          <w:szCs w:val="24"/>
        </w:rPr>
        <w:t>ilmini öğrenmenin</w:t>
      </w:r>
      <w:r w:rsidR="00B76D3D" w:rsidRPr="00AB2796">
        <w:rPr>
          <w:rFonts w:ascii="Times New Roman" w:hAnsi="Times New Roman" w:cs="Times New Roman"/>
          <w:i/>
          <w:iCs/>
          <w:sz w:val="24"/>
          <w:szCs w:val="24"/>
        </w:rPr>
        <w:t xml:space="preserve"> mutlaka gerekli olduğunu, Kur’an’ı tecvid ile okumayanın </w:t>
      </w:r>
      <w:r w:rsidR="00751AEF" w:rsidRPr="00AB2796">
        <w:rPr>
          <w:rFonts w:ascii="Times New Roman" w:hAnsi="Times New Roman" w:cs="Times New Roman"/>
          <w:i/>
          <w:iCs/>
          <w:sz w:val="24"/>
          <w:szCs w:val="24"/>
        </w:rPr>
        <w:t>günahkâr</w:t>
      </w:r>
      <w:r w:rsidR="00B76D3D" w:rsidRPr="00AB2796">
        <w:rPr>
          <w:rFonts w:ascii="Times New Roman" w:hAnsi="Times New Roman" w:cs="Times New Roman"/>
          <w:i/>
          <w:iCs/>
          <w:sz w:val="24"/>
          <w:szCs w:val="24"/>
        </w:rPr>
        <w:t xml:space="preserve"> olacağını</w:t>
      </w:r>
      <w:r w:rsidR="00B76D3D" w:rsidRPr="00AB2796">
        <w:rPr>
          <w:rFonts w:ascii="Times New Roman" w:hAnsi="Times New Roman" w:cs="Times New Roman"/>
          <w:sz w:val="24"/>
          <w:szCs w:val="24"/>
        </w:rPr>
        <w:t xml:space="preserve"> </w:t>
      </w:r>
      <w:r>
        <w:rPr>
          <w:rFonts w:ascii="Times New Roman" w:hAnsi="Times New Roman" w:cs="Times New Roman"/>
          <w:sz w:val="24"/>
          <w:szCs w:val="24"/>
        </w:rPr>
        <w:t>söylemiştir</w:t>
      </w:r>
      <w:r w:rsidR="00B76D3D" w:rsidRPr="00AB2796">
        <w:rPr>
          <w:rFonts w:ascii="Times New Roman" w:hAnsi="Times New Roman" w:cs="Times New Roman"/>
          <w:sz w:val="24"/>
          <w:szCs w:val="24"/>
        </w:rPr>
        <w:t>.</w:t>
      </w:r>
      <w:r w:rsidR="009300B3" w:rsidRPr="00AB2796">
        <w:rPr>
          <w:rFonts w:ascii="Times New Roman" w:hAnsi="Times New Roman" w:cs="Times New Roman"/>
          <w:sz w:val="24"/>
          <w:szCs w:val="24"/>
        </w:rPr>
        <w:t xml:space="preserve"> </w:t>
      </w:r>
      <w:r w:rsidR="00190D35">
        <w:rPr>
          <w:rFonts w:ascii="Times New Roman" w:hAnsi="Times New Roman" w:cs="Times New Roman"/>
          <w:sz w:val="24"/>
          <w:szCs w:val="24"/>
        </w:rPr>
        <w:t>Bu sebeple kırâat ve tecvid</w:t>
      </w:r>
      <w:r w:rsidR="009300B3" w:rsidRPr="00AB2796">
        <w:rPr>
          <w:rFonts w:ascii="Times New Roman" w:hAnsi="Times New Roman" w:cs="Times New Roman"/>
          <w:sz w:val="24"/>
          <w:szCs w:val="24"/>
        </w:rPr>
        <w:t xml:space="preserve"> ilm</w:t>
      </w:r>
      <w:r w:rsidR="00190D35">
        <w:rPr>
          <w:rFonts w:ascii="Times New Roman" w:hAnsi="Times New Roman" w:cs="Times New Roman"/>
          <w:sz w:val="24"/>
          <w:szCs w:val="24"/>
        </w:rPr>
        <w:t>in</w:t>
      </w:r>
      <w:r w:rsidR="009300B3" w:rsidRPr="00AB2796">
        <w:rPr>
          <w:rFonts w:ascii="Times New Roman" w:hAnsi="Times New Roman" w:cs="Times New Roman"/>
          <w:sz w:val="24"/>
          <w:szCs w:val="24"/>
        </w:rPr>
        <w:t xml:space="preserve">e gönül vermiş sayısız </w:t>
      </w:r>
      <w:r w:rsidR="00C82E45" w:rsidRPr="00AB2796">
        <w:rPr>
          <w:rFonts w:ascii="Times New Roman" w:hAnsi="Times New Roman" w:cs="Times New Roman"/>
          <w:sz w:val="24"/>
          <w:szCs w:val="24"/>
        </w:rPr>
        <w:t>âlim</w:t>
      </w:r>
      <w:r w:rsidR="009300B3" w:rsidRPr="00AB2796">
        <w:rPr>
          <w:rFonts w:ascii="Times New Roman" w:hAnsi="Times New Roman" w:cs="Times New Roman"/>
          <w:sz w:val="24"/>
          <w:szCs w:val="24"/>
        </w:rPr>
        <w:t xml:space="preserve"> </w:t>
      </w:r>
      <w:r w:rsidR="00190D35">
        <w:rPr>
          <w:rFonts w:ascii="Times New Roman" w:hAnsi="Times New Roman" w:cs="Times New Roman"/>
          <w:sz w:val="24"/>
          <w:szCs w:val="24"/>
        </w:rPr>
        <w:t>yetişmiştir.</w:t>
      </w:r>
      <w:r w:rsidR="00471CFB" w:rsidRPr="00AB2796">
        <w:rPr>
          <w:rFonts w:ascii="Times New Roman" w:hAnsi="Times New Roman" w:cs="Times New Roman"/>
          <w:sz w:val="24"/>
          <w:szCs w:val="24"/>
        </w:rPr>
        <w:t xml:space="preserve"> </w:t>
      </w:r>
      <w:r w:rsidR="00471CFB" w:rsidRPr="00704567">
        <w:rPr>
          <w:rFonts w:ascii="Times New Roman" w:hAnsi="Times New Roman" w:cs="Times New Roman"/>
          <w:sz w:val="24"/>
          <w:szCs w:val="24"/>
        </w:rPr>
        <w:t>Birgivi, Eskicizâde</w:t>
      </w:r>
      <w:r w:rsidR="00B45308" w:rsidRPr="00704567">
        <w:rPr>
          <w:rFonts w:ascii="Times New Roman" w:hAnsi="Times New Roman" w:cs="Times New Roman"/>
          <w:sz w:val="24"/>
          <w:szCs w:val="24"/>
        </w:rPr>
        <w:t xml:space="preserve"> ve Celâleddin </w:t>
      </w:r>
      <w:r w:rsidR="00471CFB" w:rsidRPr="00704567">
        <w:rPr>
          <w:rFonts w:ascii="Times New Roman" w:hAnsi="Times New Roman" w:cs="Times New Roman"/>
          <w:sz w:val="24"/>
          <w:szCs w:val="24"/>
        </w:rPr>
        <w:t>Karakılıç</w:t>
      </w:r>
      <w:r w:rsidR="00B45308" w:rsidRPr="00704567">
        <w:rPr>
          <w:rFonts w:ascii="Times New Roman" w:hAnsi="Times New Roman" w:cs="Times New Roman"/>
          <w:sz w:val="24"/>
          <w:szCs w:val="24"/>
        </w:rPr>
        <w:t xml:space="preserve"> da</w:t>
      </w:r>
      <w:r w:rsidR="00190D35">
        <w:rPr>
          <w:rFonts w:ascii="Times New Roman" w:hAnsi="Times New Roman" w:cs="Times New Roman"/>
          <w:sz w:val="24"/>
          <w:szCs w:val="24"/>
        </w:rPr>
        <w:t xml:space="preserve"> Kur’an’a hizmet etme bahtiyarlığına erişmişlerdir</w:t>
      </w:r>
      <w:r w:rsidR="00B45308" w:rsidRPr="00704567">
        <w:rPr>
          <w:rFonts w:ascii="Times New Roman" w:hAnsi="Times New Roman" w:cs="Times New Roman"/>
          <w:sz w:val="24"/>
          <w:szCs w:val="24"/>
        </w:rPr>
        <w:t>.</w:t>
      </w:r>
    </w:p>
    <w:p w14:paraId="5C1DD926" w14:textId="77777777" w:rsidR="005D6BCB" w:rsidRPr="00AB2796" w:rsidRDefault="007964B1" w:rsidP="00331227">
      <w:pPr>
        <w:spacing w:after="0" w:line="360" w:lineRule="auto"/>
        <w:ind w:firstLine="709"/>
        <w:jc w:val="both"/>
        <w:rPr>
          <w:rFonts w:ascii="Times New Roman" w:hAnsi="Times New Roman" w:cs="Times New Roman"/>
          <w:b/>
          <w:bCs/>
          <w:sz w:val="24"/>
          <w:szCs w:val="24"/>
        </w:rPr>
      </w:pPr>
      <w:r w:rsidRPr="00AB2796">
        <w:rPr>
          <w:rFonts w:ascii="Times New Roman" w:hAnsi="Times New Roman" w:cs="Times New Roman"/>
          <w:sz w:val="24"/>
          <w:szCs w:val="24"/>
        </w:rPr>
        <w:t>Kitaplar</w:t>
      </w:r>
      <w:r w:rsidR="009300B3" w:rsidRPr="00AB2796">
        <w:rPr>
          <w:rFonts w:ascii="Times New Roman" w:hAnsi="Times New Roman" w:cs="Times New Roman"/>
          <w:sz w:val="24"/>
          <w:szCs w:val="24"/>
        </w:rPr>
        <w:t xml:space="preserve">, müellifleri tarafından, ya içinde bulundukları toplumların dilleriyle ya da </w:t>
      </w:r>
      <w:r w:rsidR="00C726D4">
        <w:rPr>
          <w:rFonts w:ascii="Times New Roman" w:hAnsi="Times New Roman" w:cs="Times New Roman"/>
          <w:sz w:val="24"/>
          <w:szCs w:val="24"/>
        </w:rPr>
        <w:t>o gün</w:t>
      </w:r>
      <w:r w:rsidR="009300B3" w:rsidRPr="00AB2796">
        <w:rPr>
          <w:rFonts w:ascii="Times New Roman" w:hAnsi="Times New Roman" w:cs="Times New Roman"/>
          <w:sz w:val="24"/>
          <w:szCs w:val="24"/>
        </w:rPr>
        <w:t xml:space="preserve"> geçerli olan bi</w:t>
      </w:r>
      <w:r w:rsidR="004671B4" w:rsidRPr="00AB2796">
        <w:rPr>
          <w:rFonts w:ascii="Times New Roman" w:hAnsi="Times New Roman" w:cs="Times New Roman"/>
          <w:sz w:val="24"/>
          <w:szCs w:val="24"/>
        </w:rPr>
        <w:t>lim dili</w:t>
      </w:r>
      <w:r w:rsidR="00C82E45" w:rsidRPr="00AB2796">
        <w:rPr>
          <w:rFonts w:ascii="Times New Roman" w:hAnsi="Times New Roman" w:cs="Times New Roman"/>
          <w:sz w:val="24"/>
          <w:szCs w:val="24"/>
        </w:rPr>
        <w:t>yle</w:t>
      </w:r>
      <w:r w:rsidR="004671B4" w:rsidRPr="00AB2796">
        <w:rPr>
          <w:rFonts w:ascii="Times New Roman" w:hAnsi="Times New Roman" w:cs="Times New Roman"/>
          <w:sz w:val="24"/>
          <w:szCs w:val="24"/>
        </w:rPr>
        <w:t xml:space="preserve"> </w:t>
      </w:r>
      <w:r w:rsidR="00C82E45" w:rsidRPr="00AB2796">
        <w:rPr>
          <w:rFonts w:ascii="Times New Roman" w:hAnsi="Times New Roman" w:cs="Times New Roman"/>
          <w:sz w:val="24"/>
          <w:szCs w:val="24"/>
        </w:rPr>
        <w:t>telif edilmişlerdir.</w:t>
      </w:r>
      <w:r w:rsidR="004671B4" w:rsidRPr="00AB2796">
        <w:rPr>
          <w:rFonts w:ascii="Times New Roman" w:hAnsi="Times New Roman" w:cs="Times New Roman"/>
          <w:sz w:val="24"/>
          <w:szCs w:val="24"/>
        </w:rPr>
        <w:t xml:space="preserve"> </w:t>
      </w:r>
      <w:r w:rsidR="00DA19EA" w:rsidRPr="00AB2796">
        <w:rPr>
          <w:rFonts w:ascii="Times New Roman" w:hAnsi="Times New Roman" w:cs="Times New Roman"/>
          <w:sz w:val="24"/>
          <w:szCs w:val="24"/>
        </w:rPr>
        <w:t>Tecvid ilm</w:t>
      </w:r>
      <w:r w:rsidR="003C30CB">
        <w:rPr>
          <w:rFonts w:ascii="Times New Roman" w:hAnsi="Times New Roman" w:cs="Times New Roman"/>
          <w:sz w:val="24"/>
          <w:szCs w:val="24"/>
        </w:rPr>
        <w:t>i</w:t>
      </w:r>
      <w:r w:rsidR="00C726D4">
        <w:rPr>
          <w:rFonts w:ascii="Times New Roman" w:hAnsi="Times New Roman" w:cs="Times New Roman"/>
          <w:sz w:val="24"/>
          <w:szCs w:val="24"/>
        </w:rPr>
        <w:t>yle</w:t>
      </w:r>
      <w:r w:rsidR="00DA19EA" w:rsidRPr="00AB2796">
        <w:rPr>
          <w:rFonts w:ascii="Times New Roman" w:hAnsi="Times New Roman" w:cs="Times New Roman"/>
          <w:sz w:val="24"/>
          <w:szCs w:val="24"/>
        </w:rPr>
        <w:t xml:space="preserve"> ilgili </w:t>
      </w:r>
      <w:r w:rsidR="003C30CB">
        <w:rPr>
          <w:rFonts w:ascii="Times New Roman" w:hAnsi="Times New Roman" w:cs="Times New Roman"/>
          <w:sz w:val="24"/>
          <w:szCs w:val="24"/>
        </w:rPr>
        <w:t xml:space="preserve">temel </w:t>
      </w:r>
      <w:r w:rsidR="00DA19EA" w:rsidRPr="00AB2796">
        <w:rPr>
          <w:rFonts w:ascii="Times New Roman" w:hAnsi="Times New Roman" w:cs="Times New Roman"/>
          <w:sz w:val="24"/>
          <w:szCs w:val="24"/>
        </w:rPr>
        <w:t xml:space="preserve">eserlerin </w:t>
      </w:r>
      <w:r w:rsidR="00B45308" w:rsidRPr="00AB2796">
        <w:rPr>
          <w:rFonts w:ascii="Times New Roman" w:hAnsi="Times New Roman" w:cs="Times New Roman"/>
          <w:sz w:val="24"/>
          <w:szCs w:val="24"/>
        </w:rPr>
        <w:t>dil</w:t>
      </w:r>
      <w:r w:rsidR="00DA19EA" w:rsidRPr="00AB2796">
        <w:rPr>
          <w:rFonts w:ascii="Times New Roman" w:hAnsi="Times New Roman" w:cs="Times New Roman"/>
          <w:sz w:val="24"/>
          <w:szCs w:val="24"/>
        </w:rPr>
        <w:t>i</w:t>
      </w:r>
      <w:r w:rsidR="00B45308" w:rsidRPr="00AB2796">
        <w:rPr>
          <w:rFonts w:ascii="Times New Roman" w:hAnsi="Times New Roman" w:cs="Times New Roman"/>
          <w:sz w:val="24"/>
          <w:szCs w:val="24"/>
        </w:rPr>
        <w:t xml:space="preserve"> de genellikle A</w:t>
      </w:r>
      <w:r w:rsidR="00837C68" w:rsidRPr="00AB2796">
        <w:rPr>
          <w:rFonts w:ascii="Times New Roman" w:hAnsi="Times New Roman" w:cs="Times New Roman"/>
          <w:sz w:val="24"/>
          <w:szCs w:val="24"/>
        </w:rPr>
        <w:t>rapça</w:t>
      </w:r>
      <w:r w:rsidR="00C94A24">
        <w:rPr>
          <w:rFonts w:ascii="Times New Roman" w:hAnsi="Times New Roman" w:cs="Times New Roman"/>
          <w:sz w:val="24"/>
          <w:szCs w:val="24"/>
        </w:rPr>
        <w:t>’dır.</w:t>
      </w:r>
    </w:p>
    <w:p w14:paraId="00206631" w14:textId="77777777" w:rsidR="00612B54" w:rsidRPr="00704567" w:rsidRDefault="00837C68" w:rsidP="00331227">
      <w:pPr>
        <w:spacing w:after="0" w:line="360" w:lineRule="auto"/>
        <w:ind w:firstLine="709"/>
        <w:jc w:val="both"/>
        <w:rPr>
          <w:rFonts w:asciiTheme="majorBidi" w:hAnsiTheme="majorBidi" w:cstheme="majorBidi"/>
          <w:sz w:val="24"/>
          <w:szCs w:val="24"/>
        </w:rPr>
      </w:pPr>
      <w:r w:rsidRPr="00704567">
        <w:rPr>
          <w:rFonts w:asciiTheme="majorBidi" w:hAnsiTheme="majorBidi" w:cstheme="majorBidi"/>
          <w:sz w:val="24"/>
          <w:szCs w:val="24"/>
        </w:rPr>
        <w:t xml:space="preserve"> </w:t>
      </w:r>
      <w:r w:rsidR="00DA19EA" w:rsidRPr="00704567">
        <w:rPr>
          <w:rFonts w:asciiTheme="majorBidi" w:hAnsiTheme="majorBidi" w:cstheme="majorBidi"/>
          <w:sz w:val="24"/>
          <w:szCs w:val="24"/>
        </w:rPr>
        <w:t xml:space="preserve">Fetihler sayesinde </w:t>
      </w:r>
      <w:r w:rsidR="00434DC7">
        <w:rPr>
          <w:rFonts w:asciiTheme="majorBidi" w:hAnsiTheme="majorBidi" w:cstheme="majorBidi"/>
          <w:sz w:val="24"/>
          <w:szCs w:val="24"/>
        </w:rPr>
        <w:t>İ</w:t>
      </w:r>
      <w:r w:rsidR="00360BC3" w:rsidRPr="00704567">
        <w:rPr>
          <w:rFonts w:asciiTheme="majorBidi" w:hAnsiTheme="majorBidi" w:cstheme="majorBidi"/>
          <w:sz w:val="24"/>
          <w:szCs w:val="24"/>
        </w:rPr>
        <w:t>slam</w:t>
      </w:r>
      <w:r w:rsidR="00434DC7">
        <w:rPr>
          <w:rFonts w:asciiTheme="majorBidi" w:hAnsiTheme="majorBidi" w:cstheme="majorBidi"/>
          <w:sz w:val="24"/>
          <w:szCs w:val="24"/>
        </w:rPr>
        <w:t>’</w:t>
      </w:r>
      <w:r w:rsidR="00360BC3" w:rsidRPr="00704567">
        <w:rPr>
          <w:rFonts w:asciiTheme="majorBidi" w:hAnsiTheme="majorBidi" w:cstheme="majorBidi"/>
          <w:sz w:val="24"/>
          <w:szCs w:val="24"/>
        </w:rPr>
        <w:t xml:space="preserve">ın genişlemesiyle birlikte, </w:t>
      </w:r>
      <w:r w:rsidRPr="00704567">
        <w:rPr>
          <w:rFonts w:asciiTheme="majorBidi" w:hAnsiTheme="majorBidi" w:cstheme="majorBidi"/>
          <w:sz w:val="24"/>
          <w:szCs w:val="24"/>
        </w:rPr>
        <w:t xml:space="preserve">Arapça dışındaki dillere sahip olan </w:t>
      </w:r>
      <w:r w:rsidR="003C30CB" w:rsidRPr="00704567">
        <w:rPr>
          <w:rFonts w:asciiTheme="majorBidi" w:hAnsiTheme="majorBidi" w:cstheme="majorBidi"/>
          <w:sz w:val="24"/>
          <w:szCs w:val="24"/>
        </w:rPr>
        <w:t>milletler</w:t>
      </w:r>
      <w:r w:rsidR="005B79AB" w:rsidRPr="00704567">
        <w:rPr>
          <w:rFonts w:asciiTheme="majorBidi" w:hAnsiTheme="majorBidi" w:cstheme="majorBidi"/>
          <w:sz w:val="24"/>
          <w:szCs w:val="24"/>
        </w:rPr>
        <w:t xml:space="preserve">, </w:t>
      </w:r>
      <w:r w:rsidR="003C30CB" w:rsidRPr="00704567">
        <w:rPr>
          <w:rFonts w:asciiTheme="majorBidi" w:hAnsiTheme="majorBidi" w:cstheme="majorBidi"/>
          <w:sz w:val="24"/>
          <w:szCs w:val="24"/>
        </w:rPr>
        <w:t>Arap lisanıyla yazılmış eserler</w:t>
      </w:r>
      <w:r w:rsidR="00434DC7">
        <w:rPr>
          <w:rFonts w:asciiTheme="majorBidi" w:hAnsiTheme="majorBidi" w:cstheme="majorBidi"/>
          <w:sz w:val="24"/>
          <w:szCs w:val="24"/>
        </w:rPr>
        <w:t>i</w:t>
      </w:r>
      <w:r w:rsidR="005D6BCB" w:rsidRPr="00704567">
        <w:rPr>
          <w:rFonts w:asciiTheme="majorBidi" w:hAnsiTheme="majorBidi" w:cstheme="majorBidi"/>
          <w:sz w:val="24"/>
          <w:szCs w:val="24"/>
        </w:rPr>
        <w:t xml:space="preserve"> anla</w:t>
      </w:r>
      <w:r w:rsidR="003C30CB" w:rsidRPr="00704567">
        <w:rPr>
          <w:rFonts w:asciiTheme="majorBidi" w:hAnsiTheme="majorBidi" w:cstheme="majorBidi"/>
          <w:sz w:val="24"/>
          <w:szCs w:val="24"/>
        </w:rPr>
        <w:t>mamış</w:t>
      </w:r>
      <w:r w:rsidR="00434DC7">
        <w:rPr>
          <w:rFonts w:asciiTheme="majorBidi" w:hAnsiTheme="majorBidi" w:cstheme="majorBidi"/>
          <w:sz w:val="24"/>
          <w:szCs w:val="24"/>
        </w:rPr>
        <w:t>lardır</w:t>
      </w:r>
      <w:r w:rsidR="003C30CB" w:rsidRPr="00704567">
        <w:rPr>
          <w:rFonts w:asciiTheme="majorBidi" w:hAnsiTheme="majorBidi" w:cstheme="majorBidi"/>
          <w:sz w:val="24"/>
          <w:szCs w:val="24"/>
        </w:rPr>
        <w:t>.</w:t>
      </w:r>
      <w:r w:rsidRPr="00704567">
        <w:rPr>
          <w:rFonts w:asciiTheme="majorBidi" w:hAnsiTheme="majorBidi" w:cstheme="majorBidi"/>
          <w:sz w:val="24"/>
          <w:szCs w:val="24"/>
        </w:rPr>
        <w:t xml:space="preserve"> </w:t>
      </w:r>
      <w:r w:rsidR="00360BC3" w:rsidRPr="00704567">
        <w:rPr>
          <w:rFonts w:asciiTheme="majorBidi" w:hAnsiTheme="majorBidi" w:cstheme="majorBidi"/>
          <w:sz w:val="24"/>
          <w:szCs w:val="24"/>
        </w:rPr>
        <w:t>Bu seb</w:t>
      </w:r>
      <w:r w:rsidR="00C5613C" w:rsidRPr="00704567">
        <w:rPr>
          <w:rFonts w:asciiTheme="majorBidi" w:hAnsiTheme="majorBidi" w:cstheme="majorBidi"/>
          <w:sz w:val="24"/>
          <w:szCs w:val="24"/>
        </w:rPr>
        <w:t xml:space="preserve">eple </w:t>
      </w:r>
      <w:r w:rsidR="00704567" w:rsidRPr="00704567">
        <w:rPr>
          <w:rFonts w:asciiTheme="majorBidi" w:hAnsiTheme="majorBidi" w:cstheme="majorBidi"/>
          <w:sz w:val="24"/>
          <w:szCs w:val="24"/>
        </w:rPr>
        <w:t>eserler</w:t>
      </w:r>
      <w:r w:rsidR="00DA19EA" w:rsidRPr="00704567">
        <w:rPr>
          <w:rFonts w:asciiTheme="majorBidi" w:hAnsiTheme="majorBidi" w:cstheme="majorBidi"/>
          <w:sz w:val="24"/>
          <w:szCs w:val="24"/>
        </w:rPr>
        <w:t xml:space="preserve">, </w:t>
      </w:r>
      <w:r w:rsidR="003C30CB" w:rsidRPr="00704567">
        <w:rPr>
          <w:rFonts w:asciiTheme="majorBidi" w:hAnsiTheme="majorBidi" w:cstheme="majorBidi"/>
          <w:sz w:val="24"/>
          <w:szCs w:val="24"/>
        </w:rPr>
        <w:t>insanların anlayabildikleri dillere tercüme ve şerh edilmişlerdir</w:t>
      </w:r>
      <w:r w:rsidR="00704567">
        <w:rPr>
          <w:rFonts w:asciiTheme="majorBidi" w:hAnsiTheme="majorBidi" w:cstheme="majorBidi"/>
          <w:sz w:val="24"/>
          <w:szCs w:val="24"/>
        </w:rPr>
        <w:t>.</w:t>
      </w:r>
      <w:r w:rsidR="00DA19EA" w:rsidRPr="00704567">
        <w:rPr>
          <w:rFonts w:asciiTheme="majorBidi" w:hAnsiTheme="majorBidi" w:cstheme="majorBidi"/>
          <w:sz w:val="24"/>
          <w:szCs w:val="24"/>
        </w:rPr>
        <w:t xml:space="preserve"> </w:t>
      </w:r>
    </w:p>
    <w:p w14:paraId="75FD220A" w14:textId="77777777" w:rsidR="00612B54" w:rsidRPr="007229B5" w:rsidRDefault="00C94A24" w:rsidP="00331227">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Birgivî</w:t>
      </w:r>
      <w:r w:rsidR="008A1CF7" w:rsidRPr="007229B5">
        <w:rPr>
          <w:rFonts w:asciiTheme="majorBidi" w:hAnsiTheme="majorBidi" w:cstheme="majorBidi"/>
          <w:sz w:val="24"/>
          <w:szCs w:val="24"/>
        </w:rPr>
        <w:t>’nin</w:t>
      </w:r>
      <w:r w:rsidR="00612B54" w:rsidRPr="007229B5">
        <w:rPr>
          <w:rFonts w:asciiTheme="majorBidi" w:hAnsiTheme="majorBidi" w:cstheme="majorBidi"/>
          <w:sz w:val="24"/>
          <w:szCs w:val="24"/>
        </w:rPr>
        <w:t xml:space="preserve">, </w:t>
      </w:r>
      <w:r w:rsidR="009A7F91" w:rsidRPr="007229B5">
        <w:rPr>
          <w:rFonts w:asciiTheme="majorBidi" w:hAnsiTheme="majorBidi" w:cstheme="majorBidi"/>
          <w:sz w:val="24"/>
          <w:szCs w:val="24"/>
        </w:rPr>
        <w:t>yaşadığı asırda</w:t>
      </w:r>
      <w:r w:rsidR="00612B54" w:rsidRPr="007229B5">
        <w:rPr>
          <w:rFonts w:asciiTheme="majorBidi" w:hAnsiTheme="majorBidi" w:cstheme="majorBidi"/>
          <w:sz w:val="24"/>
          <w:szCs w:val="24"/>
        </w:rPr>
        <w:t xml:space="preserve"> ilim dilinin Arapça olması</w:t>
      </w:r>
      <w:r w:rsidR="008A4D74">
        <w:rPr>
          <w:rFonts w:asciiTheme="majorBidi" w:hAnsiTheme="majorBidi" w:cstheme="majorBidi"/>
          <w:sz w:val="24"/>
          <w:szCs w:val="24"/>
        </w:rPr>
        <w:t xml:space="preserve"> onun, eserlerini</w:t>
      </w:r>
      <w:r w:rsidR="00612B54" w:rsidRPr="007229B5">
        <w:rPr>
          <w:rFonts w:asciiTheme="majorBidi" w:hAnsiTheme="majorBidi" w:cstheme="majorBidi"/>
          <w:sz w:val="24"/>
          <w:szCs w:val="24"/>
        </w:rPr>
        <w:t xml:space="preserve"> </w:t>
      </w:r>
      <w:r w:rsidR="008A4D74">
        <w:rPr>
          <w:rFonts w:asciiTheme="majorBidi" w:hAnsiTheme="majorBidi" w:cstheme="majorBidi"/>
          <w:sz w:val="24"/>
          <w:szCs w:val="24"/>
        </w:rPr>
        <w:t>bu dille</w:t>
      </w:r>
      <w:r w:rsidR="00612B54" w:rsidRPr="007229B5">
        <w:rPr>
          <w:rFonts w:asciiTheme="majorBidi" w:hAnsiTheme="majorBidi" w:cstheme="majorBidi"/>
          <w:sz w:val="24"/>
          <w:szCs w:val="24"/>
        </w:rPr>
        <w:t xml:space="preserve"> kaleme al</w:t>
      </w:r>
      <w:r w:rsidR="008A4D74">
        <w:rPr>
          <w:rFonts w:asciiTheme="majorBidi" w:hAnsiTheme="majorBidi" w:cstheme="majorBidi"/>
          <w:sz w:val="24"/>
          <w:szCs w:val="24"/>
        </w:rPr>
        <w:t>masına sebep olmuştur</w:t>
      </w:r>
      <w:r w:rsidR="00612B54" w:rsidRPr="007229B5">
        <w:rPr>
          <w:rFonts w:asciiTheme="majorBidi" w:hAnsiTheme="majorBidi" w:cstheme="majorBidi"/>
          <w:sz w:val="24"/>
          <w:szCs w:val="24"/>
        </w:rPr>
        <w:t>.</w:t>
      </w:r>
      <w:r w:rsidR="005B00FE">
        <w:rPr>
          <w:rFonts w:asciiTheme="majorBidi" w:hAnsiTheme="majorBidi" w:cstheme="majorBidi"/>
          <w:sz w:val="24"/>
          <w:szCs w:val="24"/>
        </w:rPr>
        <w:t xml:space="preserve"> Müellifin kaleme aldığı eserlerden</w:t>
      </w:r>
      <w:r w:rsidR="00190D35">
        <w:rPr>
          <w:rFonts w:asciiTheme="majorBidi" w:hAnsiTheme="majorBidi" w:cstheme="majorBidi"/>
          <w:sz w:val="24"/>
          <w:szCs w:val="24"/>
        </w:rPr>
        <w:t xml:space="preserve"> birtanesi de tecvidle ilgili yazdığı</w:t>
      </w:r>
      <w:r>
        <w:rPr>
          <w:rFonts w:asciiTheme="majorBidi" w:hAnsiTheme="majorBidi" w:cstheme="majorBidi"/>
          <w:sz w:val="24"/>
          <w:szCs w:val="24"/>
        </w:rPr>
        <w:t xml:space="preserve"> </w:t>
      </w:r>
      <w:r w:rsidRPr="00C94A24">
        <w:rPr>
          <w:rFonts w:asciiTheme="majorBidi" w:hAnsiTheme="majorBidi" w:cstheme="majorBidi"/>
          <w:i/>
          <w:iCs/>
          <w:sz w:val="24"/>
          <w:szCs w:val="24"/>
        </w:rPr>
        <w:t>Dürru’l-</w:t>
      </w:r>
      <w:r w:rsidR="00E235B2" w:rsidRPr="00C94A24">
        <w:rPr>
          <w:rFonts w:asciiTheme="majorBidi" w:hAnsiTheme="majorBidi" w:cstheme="majorBidi"/>
          <w:i/>
          <w:iCs/>
          <w:sz w:val="24"/>
          <w:szCs w:val="24"/>
        </w:rPr>
        <w:t>Yetîm</w:t>
      </w:r>
      <w:r w:rsidR="00E235B2">
        <w:rPr>
          <w:rFonts w:asciiTheme="majorBidi" w:hAnsiTheme="majorBidi" w:cstheme="majorBidi"/>
          <w:sz w:val="24"/>
          <w:szCs w:val="24"/>
        </w:rPr>
        <w:t xml:space="preserve"> adlı </w:t>
      </w:r>
      <w:r w:rsidR="005B00FE">
        <w:rPr>
          <w:rFonts w:asciiTheme="majorBidi" w:hAnsiTheme="majorBidi" w:cstheme="majorBidi"/>
          <w:sz w:val="24"/>
          <w:szCs w:val="24"/>
        </w:rPr>
        <w:t>risale</w:t>
      </w:r>
      <w:r w:rsidR="00190D35">
        <w:rPr>
          <w:rFonts w:asciiTheme="majorBidi" w:hAnsiTheme="majorBidi" w:cstheme="majorBidi"/>
          <w:sz w:val="24"/>
          <w:szCs w:val="24"/>
        </w:rPr>
        <w:t>dir.</w:t>
      </w:r>
      <w:r w:rsidR="005B00FE">
        <w:rPr>
          <w:rFonts w:asciiTheme="majorBidi" w:hAnsiTheme="majorBidi" w:cstheme="majorBidi"/>
          <w:sz w:val="24"/>
          <w:szCs w:val="24"/>
        </w:rPr>
        <w:t xml:space="preserve"> Ancak âlim söz konusu eserinde ele aldığı</w:t>
      </w:r>
      <w:r w:rsidR="00E235B2">
        <w:rPr>
          <w:rFonts w:asciiTheme="majorBidi" w:hAnsiTheme="majorBidi" w:cstheme="majorBidi"/>
          <w:sz w:val="24"/>
          <w:szCs w:val="24"/>
        </w:rPr>
        <w:t xml:space="preserve"> </w:t>
      </w:r>
      <w:r w:rsidR="005B00FE">
        <w:rPr>
          <w:rFonts w:asciiTheme="majorBidi" w:hAnsiTheme="majorBidi" w:cstheme="majorBidi"/>
          <w:sz w:val="24"/>
          <w:szCs w:val="24"/>
        </w:rPr>
        <w:t xml:space="preserve">tecvid </w:t>
      </w:r>
      <w:r w:rsidR="00E235B2">
        <w:rPr>
          <w:rFonts w:asciiTheme="majorBidi" w:hAnsiTheme="majorBidi" w:cstheme="majorBidi"/>
          <w:sz w:val="24"/>
          <w:szCs w:val="24"/>
        </w:rPr>
        <w:t>konuları</w:t>
      </w:r>
      <w:r w:rsidR="005B00FE">
        <w:rPr>
          <w:rFonts w:asciiTheme="majorBidi" w:hAnsiTheme="majorBidi" w:cstheme="majorBidi"/>
          <w:sz w:val="24"/>
          <w:szCs w:val="24"/>
        </w:rPr>
        <w:t>nı</w:t>
      </w:r>
      <w:r w:rsidR="00612B54" w:rsidRPr="007229B5">
        <w:rPr>
          <w:rFonts w:asciiTheme="majorBidi" w:hAnsiTheme="majorBidi" w:cstheme="majorBidi"/>
          <w:sz w:val="24"/>
          <w:szCs w:val="24"/>
        </w:rPr>
        <w:t xml:space="preserve"> </w:t>
      </w:r>
      <w:r w:rsidR="00E235B2">
        <w:rPr>
          <w:rFonts w:asciiTheme="majorBidi" w:hAnsiTheme="majorBidi" w:cstheme="majorBidi"/>
          <w:sz w:val="24"/>
          <w:szCs w:val="24"/>
        </w:rPr>
        <w:t xml:space="preserve">çok </w:t>
      </w:r>
      <w:r w:rsidR="00612B54" w:rsidRPr="007229B5">
        <w:rPr>
          <w:rFonts w:asciiTheme="majorBidi" w:hAnsiTheme="majorBidi" w:cstheme="majorBidi"/>
          <w:sz w:val="24"/>
          <w:szCs w:val="24"/>
        </w:rPr>
        <w:t>kısa ve öz cümlelerle anlat</w:t>
      </w:r>
      <w:r w:rsidR="00E235B2">
        <w:rPr>
          <w:rFonts w:asciiTheme="majorBidi" w:hAnsiTheme="majorBidi" w:cstheme="majorBidi"/>
          <w:sz w:val="24"/>
          <w:szCs w:val="24"/>
        </w:rPr>
        <w:t xml:space="preserve">mıştır. </w:t>
      </w:r>
      <w:r w:rsidR="007F1DB5">
        <w:rPr>
          <w:rFonts w:asciiTheme="majorBidi" w:hAnsiTheme="majorBidi" w:cstheme="majorBidi"/>
          <w:sz w:val="24"/>
          <w:szCs w:val="24"/>
        </w:rPr>
        <w:t>Buna bir de eserin</w:t>
      </w:r>
      <w:r w:rsidR="00E235B2">
        <w:rPr>
          <w:rFonts w:asciiTheme="majorBidi" w:hAnsiTheme="majorBidi" w:cstheme="majorBidi"/>
          <w:sz w:val="24"/>
          <w:szCs w:val="24"/>
        </w:rPr>
        <w:t xml:space="preserve"> </w:t>
      </w:r>
      <w:r w:rsidR="007F1DB5">
        <w:rPr>
          <w:rFonts w:asciiTheme="majorBidi" w:hAnsiTheme="majorBidi" w:cstheme="majorBidi"/>
          <w:sz w:val="24"/>
          <w:szCs w:val="24"/>
        </w:rPr>
        <w:t>kaleme alındığı dil eklenince</w:t>
      </w:r>
      <w:r w:rsidR="00E235B2">
        <w:rPr>
          <w:rFonts w:asciiTheme="majorBidi" w:hAnsiTheme="majorBidi" w:cstheme="majorBidi"/>
          <w:sz w:val="24"/>
          <w:szCs w:val="24"/>
        </w:rPr>
        <w:t xml:space="preserve"> </w:t>
      </w:r>
      <w:r w:rsidR="007F1DB5">
        <w:rPr>
          <w:rFonts w:asciiTheme="majorBidi" w:hAnsiTheme="majorBidi" w:cstheme="majorBidi"/>
          <w:sz w:val="24"/>
          <w:szCs w:val="24"/>
        </w:rPr>
        <w:t>risalede anlatılan konuların anlaşılması</w:t>
      </w:r>
      <w:r w:rsidR="00E235B2">
        <w:rPr>
          <w:rFonts w:asciiTheme="majorBidi" w:hAnsiTheme="majorBidi" w:cstheme="majorBidi"/>
          <w:sz w:val="24"/>
          <w:szCs w:val="24"/>
        </w:rPr>
        <w:t xml:space="preserve"> </w:t>
      </w:r>
      <w:r w:rsidR="005B00FE">
        <w:rPr>
          <w:rFonts w:asciiTheme="majorBidi" w:hAnsiTheme="majorBidi" w:cstheme="majorBidi"/>
          <w:sz w:val="24"/>
          <w:szCs w:val="24"/>
        </w:rPr>
        <w:t xml:space="preserve">daha da </w:t>
      </w:r>
      <w:r w:rsidR="00E235B2">
        <w:rPr>
          <w:rFonts w:asciiTheme="majorBidi" w:hAnsiTheme="majorBidi" w:cstheme="majorBidi"/>
          <w:sz w:val="24"/>
          <w:szCs w:val="24"/>
        </w:rPr>
        <w:t>güçleş</w:t>
      </w:r>
      <w:r w:rsidR="007F1DB5">
        <w:rPr>
          <w:rFonts w:asciiTheme="majorBidi" w:hAnsiTheme="majorBidi" w:cstheme="majorBidi"/>
          <w:sz w:val="24"/>
          <w:szCs w:val="24"/>
        </w:rPr>
        <w:t>miştir</w:t>
      </w:r>
      <w:r w:rsidR="00E235B2">
        <w:rPr>
          <w:rFonts w:asciiTheme="majorBidi" w:hAnsiTheme="majorBidi" w:cstheme="majorBidi"/>
          <w:sz w:val="24"/>
          <w:szCs w:val="24"/>
        </w:rPr>
        <w:t>.</w:t>
      </w:r>
      <w:r w:rsidR="00612B54" w:rsidRPr="007229B5">
        <w:rPr>
          <w:rFonts w:asciiTheme="majorBidi" w:hAnsiTheme="majorBidi" w:cstheme="majorBidi"/>
          <w:sz w:val="24"/>
          <w:szCs w:val="24"/>
        </w:rPr>
        <w:t xml:space="preserve"> </w:t>
      </w:r>
      <w:r w:rsidR="00434DC7">
        <w:rPr>
          <w:rFonts w:asciiTheme="majorBidi" w:hAnsiTheme="majorBidi" w:cstheme="majorBidi"/>
          <w:sz w:val="24"/>
          <w:szCs w:val="24"/>
        </w:rPr>
        <w:t>Bu</w:t>
      </w:r>
      <w:r w:rsidR="00D07BF9">
        <w:rPr>
          <w:rFonts w:asciiTheme="majorBidi" w:hAnsiTheme="majorBidi" w:cstheme="majorBidi"/>
          <w:sz w:val="24"/>
          <w:szCs w:val="24"/>
        </w:rPr>
        <w:t xml:space="preserve"> gibi sebeplerle</w:t>
      </w:r>
      <w:r w:rsidR="00434DC7">
        <w:rPr>
          <w:rFonts w:asciiTheme="majorBidi" w:hAnsiTheme="majorBidi" w:cstheme="majorBidi"/>
          <w:sz w:val="24"/>
          <w:szCs w:val="24"/>
        </w:rPr>
        <w:t xml:space="preserve"> </w:t>
      </w:r>
      <w:r w:rsidR="00D07BF9">
        <w:rPr>
          <w:rFonts w:asciiTheme="majorBidi" w:hAnsiTheme="majorBidi" w:cstheme="majorBidi"/>
          <w:sz w:val="24"/>
          <w:szCs w:val="24"/>
        </w:rPr>
        <w:t xml:space="preserve">olsa gerek </w:t>
      </w:r>
      <w:r w:rsidR="00434DC7">
        <w:rPr>
          <w:rFonts w:asciiTheme="majorBidi" w:hAnsiTheme="majorBidi" w:cstheme="majorBidi"/>
          <w:sz w:val="24"/>
          <w:szCs w:val="24"/>
        </w:rPr>
        <w:t xml:space="preserve">Birgivî’nin eseri tercüme ve şerh edilmiştir. </w:t>
      </w:r>
      <w:r w:rsidR="00612B54" w:rsidRPr="007229B5">
        <w:rPr>
          <w:rFonts w:asciiTheme="majorBidi" w:hAnsiTheme="majorBidi" w:cstheme="majorBidi"/>
          <w:sz w:val="24"/>
          <w:szCs w:val="24"/>
        </w:rPr>
        <w:t>Çünkü Osmanlı döneminde on altıncı yüzyıldan sonra ortaya konan tecvid kitaplarına bak</w:t>
      </w:r>
      <w:r w:rsidR="007F1DB5">
        <w:rPr>
          <w:rFonts w:asciiTheme="majorBidi" w:hAnsiTheme="majorBidi" w:cstheme="majorBidi"/>
          <w:sz w:val="24"/>
          <w:szCs w:val="24"/>
        </w:rPr>
        <w:t>ıldığında,</w:t>
      </w:r>
      <w:r w:rsidR="00612B54" w:rsidRPr="007229B5">
        <w:rPr>
          <w:rFonts w:asciiTheme="majorBidi" w:hAnsiTheme="majorBidi" w:cstheme="majorBidi"/>
          <w:sz w:val="24"/>
          <w:szCs w:val="24"/>
        </w:rPr>
        <w:t xml:space="preserve"> yeni eserler olmaktan ziyade daha önce kaleme alınmış Arap</w:t>
      </w:r>
      <w:r w:rsidR="00C62C2B">
        <w:rPr>
          <w:rFonts w:asciiTheme="majorBidi" w:hAnsiTheme="majorBidi" w:cstheme="majorBidi"/>
          <w:sz w:val="24"/>
          <w:szCs w:val="24"/>
        </w:rPr>
        <w:t xml:space="preserve">ça eserlerin tercümesi ve şerhi </w:t>
      </w:r>
      <w:r w:rsidR="00612B54" w:rsidRPr="007229B5">
        <w:rPr>
          <w:rFonts w:asciiTheme="majorBidi" w:hAnsiTheme="majorBidi" w:cstheme="majorBidi"/>
          <w:sz w:val="24"/>
          <w:szCs w:val="24"/>
        </w:rPr>
        <w:t>olduğu</w:t>
      </w:r>
      <w:r w:rsidR="00A639DC">
        <w:rPr>
          <w:rFonts w:asciiTheme="majorBidi" w:hAnsiTheme="majorBidi" w:cstheme="majorBidi"/>
          <w:sz w:val="24"/>
          <w:szCs w:val="24"/>
        </w:rPr>
        <w:t xml:space="preserve"> </w:t>
      </w:r>
      <w:r w:rsidR="00612B54" w:rsidRPr="007229B5">
        <w:rPr>
          <w:rFonts w:asciiTheme="majorBidi" w:hAnsiTheme="majorBidi" w:cstheme="majorBidi"/>
          <w:sz w:val="24"/>
          <w:szCs w:val="24"/>
        </w:rPr>
        <w:t>çalışma esnasında görülmüştür</w:t>
      </w:r>
      <w:r w:rsidR="00F0419A">
        <w:rPr>
          <w:rFonts w:asciiTheme="majorBidi" w:hAnsiTheme="majorBidi" w:cstheme="majorBidi"/>
          <w:sz w:val="24"/>
          <w:szCs w:val="24"/>
        </w:rPr>
        <w:t>.</w:t>
      </w:r>
      <w:r w:rsidR="00D07BF9">
        <w:rPr>
          <w:rFonts w:asciiTheme="majorBidi" w:hAnsiTheme="majorBidi" w:cstheme="majorBidi"/>
          <w:sz w:val="24"/>
          <w:szCs w:val="24"/>
        </w:rPr>
        <w:t xml:space="preserve"> Bundan maksat </w:t>
      </w:r>
      <w:r w:rsidR="005B00FE">
        <w:rPr>
          <w:rFonts w:asciiTheme="majorBidi" w:hAnsiTheme="majorBidi" w:cstheme="majorBidi"/>
          <w:sz w:val="24"/>
          <w:szCs w:val="24"/>
        </w:rPr>
        <w:t>ise</w:t>
      </w:r>
      <w:r w:rsidR="00D07BF9">
        <w:rPr>
          <w:rFonts w:asciiTheme="majorBidi" w:hAnsiTheme="majorBidi" w:cstheme="majorBidi"/>
          <w:sz w:val="24"/>
          <w:szCs w:val="24"/>
        </w:rPr>
        <w:t xml:space="preserve"> çok daha fazla insanın istifade edebilmesidir.</w:t>
      </w:r>
    </w:p>
    <w:p w14:paraId="0B0FDB57" w14:textId="77777777" w:rsidR="007A36F3" w:rsidRDefault="00756A4E" w:rsidP="00331227">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Günümüze gelindiğinde d</w:t>
      </w:r>
      <w:r w:rsidR="00612B54" w:rsidRPr="007229B5">
        <w:rPr>
          <w:rFonts w:asciiTheme="majorBidi" w:hAnsiTheme="majorBidi" w:cstheme="majorBidi"/>
          <w:sz w:val="24"/>
          <w:szCs w:val="24"/>
        </w:rPr>
        <w:t>ilimizde yaşa</w:t>
      </w:r>
      <w:r w:rsidR="00C62C2B">
        <w:rPr>
          <w:rFonts w:asciiTheme="majorBidi" w:hAnsiTheme="majorBidi" w:cstheme="majorBidi"/>
          <w:sz w:val="24"/>
          <w:szCs w:val="24"/>
        </w:rPr>
        <w:t>nan</w:t>
      </w:r>
      <w:r w:rsidR="00612B54" w:rsidRPr="007229B5">
        <w:rPr>
          <w:rFonts w:asciiTheme="majorBidi" w:hAnsiTheme="majorBidi" w:cstheme="majorBidi"/>
          <w:sz w:val="24"/>
          <w:szCs w:val="24"/>
        </w:rPr>
        <w:t xml:space="preserve"> sığlaşma</w:t>
      </w:r>
      <w:r w:rsidR="00C62C2B">
        <w:rPr>
          <w:rFonts w:asciiTheme="majorBidi" w:hAnsiTheme="majorBidi" w:cstheme="majorBidi"/>
          <w:sz w:val="24"/>
          <w:szCs w:val="24"/>
        </w:rPr>
        <w:t>nın</w:t>
      </w:r>
      <w:r w:rsidR="00612B54" w:rsidRPr="007229B5">
        <w:rPr>
          <w:rFonts w:asciiTheme="majorBidi" w:hAnsiTheme="majorBidi" w:cstheme="majorBidi"/>
          <w:sz w:val="24"/>
          <w:szCs w:val="24"/>
        </w:rPr>
        <w:t xml:space="preserve"> </w:t>
      </w:r>
      <w:r w:rsidR="00C62C2B">
        <w:rPr>
          <w:rFonts w:asciiTheme="majorBidi" w:hAnsiTheme="majorBidi" w:cstheme="majorBidi"/>
          <w:sz w:val="24"/>
          <w:szCs w:val="24"/>
        </w:rPr>
        <w:t xml:space="preserve">etkisiyle olsa gerek, </w:t>
      </w:r>
      <w:r w:rsidR="00C62C2B" w:rsidRPr="007229B5">
        <w:rPr>
          <w:rFonts w:asciiTheme="majorBidi" w:hAnsiTheme="majorBidi" w:cstheme="majorBidi"/>
          <w:sz w:val="24"/>
          <w:szCs w:val="24"/>
        </w:rPr>
        <w:t>Osmanlı</w:t>
      </w:r>
      <w:r w:rsidR="00612B54" w:rsidRPr="007229B5">
        <w:rPr>
          <w:rFonts w:asciiTheme="majorBidi" w:hAnsiTheme="majorBidi" w:cstheme="majorBidi"/>
          <w:sz w:val="24"/>
          <w:szCs w:val="24"/>
        </w:rPr>
        <w:t xml:space="preserve"> Türkçesiyle yazılmış tecvid</w:t>
      </w:r>
      <w:r w:rsidR="00471CFB" w:rsidRPr="007229B5">
        <w:rPr>
          <w:rFonts w:asciiTheme="majorBidi" w:hAnsiTheme="majorBidi" w:cstheme="majorBidi"/>
          <w:sz w:val="24"/>
          <w:szCs w:val="24"/>
        </w:rPr>
        <w:t>le</w:t>
      </w:r>
      <w:r w:rsidR="00612B54" w:rsidRPr="007229B5">
        <w:rPr>
          <w:rFonts w:asciiTheme="majorBidi" w:hAnsiTheme="majorBidi" w:cstheme="majorBidi"/>
          <w:sz w:val="24"/>
          <w:szCs w:val="24"/>
        </w:rPr>
        <w:t xml:space="preserve"> ilgili eserler</w:t>
      </w:r>
      <w:r>
        <w:rPr>
          <w:rFonts w:asciiTheme="majorBidi" w:hAnsiTheme="majorBidi" w:cstheme="majorBidi"/>
          <w:sz w:val="24"/>
          <w:szCs w:val="24"/>
        </w:rPr>
        <w:t xml:space="preserve">den istenilen düzeyde istifade edilememiştir. </w:t>
      </w:r>
      <w:r w:rsidR="00C62C2B">
        <w:rPr>
          <w:rFonts w:asciiTheme="majorBidi" w:hAnsiTheme="majorBidi" w:cstheme="majorBidi"/>
          <w:sz w:val="24"/>
          <w:szCs w:val="24"/>
        </w:rPr>
        <w:t>Hatta latinize edildiği halde bile anlaşılmayan kelime ve kavramların</w:t>
      </w:r>
      <w:r w:rsidR="00612B54" w:rsidRPr="007229B5">
        <w:rPr>
          <w:rFonts w:asciiTheme="majorBidi" w:hAnsiTheme="majorBidi" w:cstheme="majorBidi"/>
          <w:sz w:val="24"/>
          <w:szCs w:val="24"/>
        </w:rPr>
        <w:t xml:space="preserve"> azımsanmayacak miktarda</w:t>
      </w:r>
      <w:r w:rsidR="00C62C2B">
        <w:rPr>
          <w:rFonts w:asciiTheme="majorBidi" w:hAnsiTheme="majorBidi" w:cstheme="majorBidi"/>
          <w:sz w:val="24"/>
          <w:szCs w:val="24"/>
        </w:rPr>
        <w:t xml:space="preserve"> olduğu </w:t>
      </w:r>
      <w:r w:rsidR="00C62C2B" w:rsidRPr="00A639DC">
        <w:rPr>
          <w:rFonts w:asciiTheme="majorBidi" w:hAnsiTheme="majorBidi" w:cstheme="majorBidi"/>
          <w:i/>
          <w:iCs/>
          <w:sz w:val="24"/>
          <w:szCs w:val="24"/>
        </w:rPr>
        <w:t>Terceme-i Dürr’i Yetîm</w:t>
      </w:r>
      <w:r w:rsidR="00C62C2B">
        <w:rPr>
          <w:rFonts w:asciiTheme="majorBidi" w:hAnsiTheme="majorBidi" w:cstheme="majorBidi"/>
          <w:sz w:val="24"/>
          <w:szCs w:val="24"/>
        </w:rPr>
        <w:t xml:space="preserve"> adlı </w:t>
      </w:r>
      <w:r w:rsidR="0023499C">
        <w:rPr>
          <w:rFonts w:asciiTheme="majorBidi" w:hAnsiTheme="majorBidi" w:cstheme="majorBidi"/>
          <w:sz w:val="24"/>
          <w:szCs w:val="24"/>
        </w:rPr>
        <w:t>kitapta</w:t>
      </w:r>
      <w:r w:rsidR="00C62C2B">
        <w:rPr>
          <w:rFonts w:asciiTheme="majorBidi" w:hAnsiTheme="majorBidi" w:cstheme="majorBidi"/>
          <w:sz w:val="24"/>
          <w:szCs w:val="24"/>
        </w:rPr>
        <w:t xml:space="preserve"> görülmüştür.</w:t>
      </w:r>
      <w:r w:rsidR="00612B54" w:rsidRPr="007229B5">
        <w:rPr>
          <w:rFonts w:asciiTheme="majorBidi" w:hAnsiTheme="majorBidi" w:cstheme="majorBidi"/>
          <w:sz w:val="24"/>
          <w:szCs w:val="24"/>
        </w:rPr>
        <w:t xml:space="preserve"> </w:t>
      </w:r>
      <w:r w:rsidR="00C62C2B">
        <w:rPr>
          <w:rFonts w:asciiTheme="majorBidi" w:hAnsiTheme="majorBidi" w:cstheme="majorBidi"/>
          <w:sz w:val="24"/>
          <w:szCs w:val="24"/>
        </w:rPr>
        <w:t xml:space="preserve"> Bu </w:t>
      </w:r>
    </w:p>
    <w:p w14:paraId="7A5E4449" w14:textId="77777777" w:rsidR="007A36F3" w:rsidRDefault="007A36F3" w:rsidP="0083456D">
      <w:pPr>
        <w:spacing w:after="0" w:line="360" w:lineRule="auto"/>
        <w:ind w:firstLine="709"/>
        <w:jc w:val="both"/>
        <w:rPr>
          <w:rFonts w:asciiTheme="majorBidi" w:hAnsiTheme="majorBidi" w:cstheme="majorBidi"/>
          <w:sz w:val="24"/>
          <w:szCs w:val="24"/>
        </w:rPr>
        <w:sectPr w:rsidR="007A36F3" w:rsidSect="007A36F3">
          <w:footerReference w:type="default" r:id="rId51"/>
          <w:pgSz w:w="11906" w:h="16838" w:code="9"/>
          <w:pgMar w:top="1701" w:right="1134" w:bottom="1701" w:left="2268" w:header="709" w:footer="709" w:gutter="0"/>
          <w:pgNumType w:start="96"/>
          <w:cols w:space="708"/>
          <w:bidi/>
          <w:docGrid w:linePitch="360"/>
        </w:sectPr>
      </w:pPr>
    </w:p>
    <w:p w14:paraId="0D6EA0C1" w14:textId="6AB858C9" w:rsidR="00C465FF" w:rsidRDefault="00856DC1" w:rsidP="00B33969">
      <w:pPr>
        <w:spacing w:after="0" w:line="360" w:lineRule="auto"/>
        <w:jc w:val="both"/>
        <w:rPr>
          <w:rFonts w:asciiTheme="majorBidi" w:hAnsiTheme="majorBidi" w:cstheme="majorBidi"/>
          <w:sz w:val="24"/>
          <w:szCs w:val="24"/>
        </w:rPr>
      </w:pPr>
      <w:proofErr w:type="gramStart"/>
      <w:r>
        <w:rPr>
          <w:rFonts w:asciiTheme="majorBidi" w:hAnsiTheme="majorBidi" w:cstheme="majorBidi"/>
          <w:sz w:val="24"/>
          <w:szCs w:val="24"/>
        </w:rPr>
        <w:lastRenderedPageBreak/>
        <w:t>sebeple</w:t>
      </w:r>
      <w:proofErr w:type="gramEnd"/>
      <w:r w:rsidR="00C465FF">
        <w:rPr>
          <w:rFonts w:asciiTheme="majorBidi" w:hAnsiTheme="majorBidi" w:cstheme="majorBidi"/>
          <w:sz w:val="24"/>
          <w:szCs w:val="24"/>
        </w:rPr>
        <w:t xml:space="preserve"> tecvid ilmine gönül veren insanlar tarafından, Arapça ve Osmanlı Türkçesiyle yazılmış kitaplar</w:t>
      </w:r>
      <w:r w:rsidR="00C465FF" w:rsidRPr="007229B5">
        <w:rPr>
          <w:rFonts w:asciiTheme="majorBidi" w:hAnsiTheme="majorBidi" w:cstheme="majorBidi"/>
          <w:sz w:val="24"/>
          <w:szCs w:val="24"/>
        </w:rPr>
        <w:t xml:space="preserve">, insanların anlayacağı </w:t>
      </w:r>
      <w:r w:rsidR="00C465FF">
        <w:rPr>
          <w:rFonts w:asciiTheme="majorBidi" w:hAnsiTheme="majorBidi" w:cstheme="majorBidi"/>
          <w:sz w:val="24"/>
          <w:szCs w:val="24"/>
        </w:rPr>
        <w:t>dile</w:t>
      </w:r>
      <w:r w:rsidR="00C465FF" w:rsidRPr="007229B5">
        <w:rPr>
          <w:rFonts w:asciiTheme="majorBidi" w:hAnsiTheme="majorBidi" w:cstheme="majorBidi"/>
          <w:sz w:val="24"/>
          <w:szCs w:val="24"/>
        </w:rPr>
        <w:t xml:space="preserve"> dönüştür</w:t>
      </w:r>
      <w:r w:rsidR="00C465FF">
        <w:rPr>
          <w:rFonts w:asciiTheme="majorBidi" w:hAnsiTheme="majorBidi" w:cstheme="majorBidi"/>
          <w:sz w:val="24"/>
          <w:szCs w:val="24"/>
        </w:rPr>
        <w:t>ülmüştür.</w:t>
      </w:r>
    </w:p>
    <w:p w14:paraId="6819C5E2" w14:textId="44647924" w:rsidR="00986A81" w:rsidRDefault="008E1514" w:rsidP="0083456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Çalışma hakkındaki genel değerle</w:t>
      </w:r>
      <w:r w:rsidR="00EA0B27">
        <w:rPr>
          <w:rFonts w:asciiTheme="majorBidi" w:hAnsiTheme="majorBidi" w:cstheme="majorBidi"/>
          <w:sz w:val="24"/>
          <w:szCs w:val="24"/>
        </w:rPr>
        <w:t>ndirmemiz</w:t>
      </w:r>
      <w:r w:rsidR="00756A4E">
        <w:rPr>
          <w:rFonts w:asciiTheme="majorBidi" w:hAnsiTheme="majorBidi" w:cstheme="majorBidi"/>
          <w:sz w:val="24"/>
          <w:szCs w:val="24"/>
        </w:rPr>
        <w:t>e gelince</w:t>
      </w:r>
      <w:r w:rsidR="00EA0B27">
        <w:rPr>
          <w:rFonts w:asciiTheme="majorBidi" w:hAnsiTheme="majorBidi" w:cstheme="majorBidi"/>
          <w:sz w:val="24"/>
          <w:szCs w:val="24"/>
        </w:rPr>
        <w:t xml:space="preserve"> şu</w:t>
      </w:r>
      <w:r w:rsidR="00756A4E">
        <w:rPr>
          <w:rFonts w:asciiTheme="majorBidi" w:hAnsiTheme="majorBidi" w:cstheme="majorBidi"/>
          <w:sz w:val="24"/>
          <w:szCs w:val="24"/>
        </w:rPr>
        <w:t>nları ifade etmek mümkündür</w:t>
      </w:r>
      <w:r w:rsidR="00EA0B27">
        <w:rPr>
          <w:rFonts w:asciiTheme="majorBidi" w:hAnsiTheme="majorBidi" w:cstheme="majorBidi"/>
          <w:sz w:val="24"/>
          <w:szCs w:val="24"/>
        </w:rPr>
        <w:t>.</w:t>
      </w:r>
      <w:r w:rsidR="00033E1D">
        <w:rPr>
          <w:rFonts w:asciiTheme="majorBidi" w:hAnsiTheme="majorBidi" w:cstheme="majorBidi"/>
          <w:sz w:val="24"/>
          <w:szCs w:val="24"/>
        </w:rPr>
        <w:t xml:space="preserve"> </w:t>
      </w:r>
      <w:r w:rsidR="00725202">
        <w:rPr>
          <w:rFonts w:asciiTheme="majorBidi" w:hAnsiTheme="majorBidi" w:cstheme="majorBidi"/>
          <w:sz w:val="24"/>
          <w:szCs w:val="24"/>
        </w:rPr>
        <w:t>Birgivî tecvidle ilgili risalesinde ele aldığı konuları çok kısa</w:t>
      </w:r>
      <w:r w:rsidR="00050EE7">
        <w:rPr>
          <w:rFonts w:asciiTheme="majorBidi" w:hAnsiTheme="majorBidi" w:cstheme="majorBidi"/>
          <w:sz w:val="24"/>
          <w:szCs w:val="24"/>
        </w:rPr>
        <w:t xml:space="preserve"> açıklamıştır. Bu durum işlenen konuların anlaşılmasını güçleştirmiştir. </w:t>
      </w:r>
      <w:r w:rsidR="00756A4E">
        <w:rPr>
          <w:rFonts w:asciiTheme="majorBidi" w:hAnsiTheme="majorBidi" w:cstheme="majorBidi"/>
          <w:sz w:val="24"/>
          <w:szCs w:val="24"/>
        </w:rPr>
        <w:t xml:space="preserve">Aynı zamanda multidisiplinler müderris olma vasfına sahip olan </w:t>
      </w:r>
      <w:r w:rsidR="00EA0B27">
        <w:rPr>
          <w:rFonts w:asciiTheme="majorBidi" w:hAnsiTheme="majorBidi" w:cstheme="majorBidi"/>
          <w:sz w:val="24"/>
          <w:szCs w:val="24"/>
        </w:rPr>
        <w:t>Birgivî</w:t>
      </w:r>
      <w:r w:rsidR="00050EE7">
        <w:rPr>
          <w:rFonts w:asciiTheme="majorBidi" w:hAnsiTheme="majorBidi" w:cstheme="majorBidi"/>
          <w:sz w:val="24"/>
          <w:szCs w:val="24"/>
        </w:rPr>
        <w:t>, sanki tecvid konularını ders ortamında anlatmış ve anlatılanları birer cümleyle ifade etmiş izlenimi oluşturmaktadır.</w:t>
      </w:r>
      <w:r>
        <w:rPr>
          <w:rFonts w:asciiTheme="majorBidi" w:hAnsiTheme="majorBidi" w:cstheme="majorBidi"/>
          <w:sz w:val="24"/>
          <w:szCs w:val="24"/>
        </w:rPr>
        <w:t xml:space="preserve"> </w:t>
      </w:r>
      <w:r w:rsidR="00050EE7">
        <w:rPr>
          <w:rFonts w:asciiTheme="majorBidi" w:hAnsiTheme="majorBidi" w:cstheme="majorBidi"/>
          <w:sz w:val="24"/>
          <w:szCs w:val="24"/>
        </w:rPr>
        <w:t>Tıpkı sıfatlar konusunda eksik açıklamalar yapması ve lahn bahsine hiç temas etmemiş olması gibi. Tam bu noktada</w:t>
      </w:r>
      <w:r w:rsidR="00240377" w:rsidRPr="007229B5">
        <w:rPr>
          <w:rFonts w:asciiTheme="majorBidi" w:hAnsiTheme="majorBidi" w:cstheme="majorBidi"/>
          <w:sz w:val="24"/>
          <w:szCs w:val="24"/>
        </w:rPr>
        <w:t xml:space="preserve"> </w:t>
      </w:r>
      <w:r>
        <w:rPr>
          <w:rFonts w:asciiTheme="majorBidi" w:hAnsiTheme="majorBidi" w:cstheme="majorBidi"/>
          <w:sz w:val="24"/>
          <w:szCs w:val="24"/>
        </w:rPr>
        <w:t>Eskicizâde</w:t>
      </w:r>
      <w:r w:rsidR="00B74D72">
        <w:rPr>
          <w:rFonts w:asciiTheme="majorBidi" w:hAnsiTheme="majorBidi" w:cstheme="majorBidi"/>
          <w:sz w:val="24"/>
          <w:szCs w:val="24"/>
        </w:rPr>
        <w:t>,</w:t>
      </w:r>
      <w:r>
        <w:rPr>
          <w:rFonts w:asciiTheme="majorBidi" w:hAnsiTheme="majorBidi" w:cstheme="majorBidi"/>
          <w:sz w:val="24"/>
          <w:szCs w:val="24"/>
        </w:rPr>
        <w:t xml:space="preserve"> yirmi sekiz</w:t>
      </w:r>
      <w:r w:rsidR="00B74D72">
        <w:rPr>
          <w:rFonts w:asciiTheme="majorBidi" w:hAnsiTheme="majorBidi" w:cstheme="majorBidi"/>
          <w:sz w:val="24"/>
          <w:szCs w:val="24"/>
        </w:rPr>
        <w:t xml:space="preserve"> sayfa olacak şekilde genişlet</w:t>
      </w:r>
      <w:r w:rsidR="00050EE7">
        <w:rPr>
          <w:rFonts w:asciiTheme="majorBidi" w:hAnsiTheme="majorBidi" w:cstheme="majorBidi"/>
          <w:sz w:val="24"/>
          <w:szCs w:val="24"/>
        </w:rPr>
        <w:t xml:space="preserve">tiği </w:t>
      </w:r>
      <w:r w:rsidR="00050EE7" w:rsidRPr="00986A81">
        <w:rPr>
          <w:rFonts w:asciiTheme="majorBidi" w:hAnsiTheme="majorBidi" w:cstheme="majorBidi"/>
          <w:i/>
          <w:iCs/>
          <w:sz w:val="24"/>
          <w:szCs w:val="24"/>
        </w:rPr>
        <w:t>Terceme-i Dürr’i Yetîm</w:t>
      </w:r>
      <w:r w:rsidR="00050EE7">
        <w:rPr>
          <w:rFonts w:asciiTheme="majorBidi" w:hAnsiTheme="majorBidi" w:cstheme="majorBidi"/>
          <w:sz w:val="24"/>
          <w:szCs w:val="24"/>
        </w:rPr>
        <w:t xml:space="preserve"> adlı eseriyle mümkün olduğunca </w:t>
      </w:r>
      <w:r w:rsidR="00025377">
        <w:rPr>
          <w:rFonts w:asciiTheme="majorBidi" w:hAnsiTheme="majorBidi" w:cstheme="majorBidi"/>
          <w:sz w:val="24"/>
          <w:szCs w:val="24"/>
        </w:rPr>
        <w:t xml:space="preserve">Birgivî’nin risalesinde </w:t>
      </w:r>
      <w:r w:rsidR="00050EE7">
        <w:rPr>
          <w:rFonts w:asciiTheme="majorBidi" w:hAnsiTheme="majorBidi" w:cstheme="majorBidi"/>
          <w:sz w:val="24"/>
          <w:szCs w:val="24"/>
        </w:rPr>
        <w:t xml:space="preserve">eksik kalan kısımları </w:t>
      </w:r>
      <w:r w:rsidR="00986A81">
        <w:rPr>
          <w:rFonts w:asciiTheme="majorBidi" w:hAnsiTheme="majorBidi" w:cstheme="majorBidi"/>
          <w:sz w:val="24"/>
          <w:szCs w:val="24"/>
        </w:rPr>
        <w:t>açıklamıştır</w:t>
      </w:r>
      <w:r w:rsidR="00050EE7">
        <w:rPr>
          <w:rFonts w:asciiTheme="majorBidi" w:hAnsiTheme="majorBidi" w:cstheme="majorBidi"/>
          <w:sz w:val="24"/>
          <w:szCs w:val="24"/>
        </w:rPr>
        <w:t>.</w:t>
      </w:r>
      <w:r w:rsidR="00986A81" w:rsidRPr="00986A81">
        <w:rPr>
          <w:rFonts w:asciiTheme="majorBidi" w:hAnsiTheme="majorBidi" w:cstheme="majorBidi"/>
          <w:sz w:val="24"/>
          <w:szCs w:val="24"/>
        </w:rPr>
        <w:t xml:space="preserve"> </w:t>
      </w:r>
      <w:r w:rsidR="00986A81">
        <w:rPr>
          <w:rFonts w:asciiTheme="majorBidi" w:hAnsiTheme="majorBidi" w:cstheme="majorBidi"/>
          <w:sz w:val="24"/>
          <w:szCs w:val="24"/>
        </w:rPr>
        <w:t>Mesela Birgivi, eserinde dudak mahreçleri kısmını işlerken</w:t>
      </w:r>
      <w:r w:rsidR="00E63899">
        <w:rPr>
          <w:rFonts w:asciiTheme="majorBidi" w:hAnsiTheme="majorBidi" w:cstheme="majorBidi"/>
          <w:sz w:val="24"/>
          <w:szCs w:val="24"/>
        </w:rPr>
        <w:t>,</w:t>
      </w:r>
      <w:r w:rsidR="00986A81">
        <w:rPr>
          <w:rFonts w:asciiTheme="majorBidi" w:hAnsiTheme="majorBidi" w:cstheme="majorBidi"/>
          <w:sz w:val="24"/>
          <w:szCs w:val="24"/>
        </w:rPr>
        <w:t xml:space="preserve"> dudak mahreci iki kısımdır harfleri de şunlardır demekle yetinmiştir. Ancak Eskicizâde ise dudak mahrecine sahip harflerin hangi şartlarda nasıl tel</w:t>
      </w:r>
      <w:r w:rsidR="00011B24">
        <w:rPr>
          <w:rFonts w:asciiTheme="majorBidi" w:hAnsiTheme="majorBidi" w:cstheme="majorBidi"/>
          <w:sz w:val="24"/>
          <w:szCs w:val="24"/>
        </w:rPr>
        <w:t>a</w:t>
      </w:r>
      <w:r w:rsidR="00986A81">
        <w:rPr>
          <w:rFonts w:asciiTheme="majorBidi" w:hAnsiTheme="majorBidi" w:cstheme="majorBidi"/>
          <w:sz w:val="24"/>
          <w:szCs w:val="24"/>
        </w:rPr>
        <w:t>ffuz edileceğinden bahsederek konunun daha iyi anlaşılmasını sağlamıştır. Yine onun, vav harfinin Anadolu’da ve Arap dünyasında nasıl okunduğunu açıklaması bu</w:t>
      </w:r>
      <w:r w:rsidR="00011B24">
        <w:rPr>
          <w:rFonts w:asciiTheme="majorBidi" w:hAnsiTheme="majorBidi" w:cstheme="majorBidi"/>
          <w:sz w:val="24"/>
          <w:szCs w:val="24"/>
        </w:rPr>
        <w:t>na</w:t>
      </w:r>
      <w:r w:rsidR="00986A81">
        <w:rPr>
          <w:rFonts w:asciiTheme="majorBidi" w:hAnsiTheme="majorBidi" w:cstheme="majorBidi"/>
          <w:sz w:val="24"/>
          <w:szCs w:val="24"/>
        </w:rPr>
        <w:t xml:space="preserve"> </w:t>
      </w:r>
      <w:r w:rsidR="00E63899">
        <w:rPr>
          <w:rFonts w:asciiTheme="majorBidi" w:hAnsiTheme="majorBidi" w:cstheme="majorBidi"/>
          <w:sz w:val="24"/>
          <w:szCs w:val="24"/>
        </w:rPr>
        <w:t xml:space="preserve">örnek olarak </w:t>
      </w:r>
      <w:r w:rsidR="00011B24">
        <w:rPr>
          <w:rFonts w:asciiTheme="majorBidi" w:hAnsiTheme="majorBidi" w:cstheme="majorBidi"/>
          <w:sz w:val="24"/>
          <w:szCs w:val="24"/>
        </w:rPr>
        <w:t>veril</w:t>
      </w:r>
      <w:r w:rsidR="00986A81">
        <w:rPr>
          <w:rFonts w:asciiTheme="majorBidi" w:hAnsiTheme="majorBidi" w:cstheme="majorBidi"/>
          <w:sz w:val="24"/>
          <w:szCs w:val="24"/>
        </w:rPr>
        <w:t>ebilir.</w:t>
      </w:r>
    </w:p>
    <w:p w14:paraId="3FC94AAA" w14:textId="77777777" w:rsidR="0032149A" w:rsidRDefault="00986A81" w:rsidP="0083456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Eskicizâde, </w:t>
      </w:r>
      <w:r w:rsidR="00695332">
        <w:rPr>
          <w:rFonts w:asciiTheme="majorBidi" w:hAnsiTheme="majorBidi" w:cstheme="majorBidi"/>
          <w:sz w:val="24"/>
          <w:szCs w:val="24"/>
        </w:rPr>
        <w:t>tecvid ilminde bilinmesi gereken konular</w:t>
      </w:r>
      <w:r w:rsidR="009C63BE">
        <w:rPr>
          <w:rFonts w:asciiTheme="majorBidi" w:hAnsiTheme="majorBidi" w:cstheme="majorBidi"/>
          <w:sz w:val="24"/>
          <w:szCs w:val="24"/>
        </w:rPr>
        <w:t>ı</w:t>
      </w:r>
      <w:r w:rsidR="00695332">
        <w:rPr>
          <w:rFonts w:asciiTheme="majorBidi" w:hAnsiTheme="majorBidi" w:cstheme="majorBidi"/>
          <w:sz w:val="24"/>
          <w:szCs w:val="24"/>
        </w:rPr>
        <w:t>, Birgivinin eser</w:t>
      </w:r>
      <w:r w:rsidR="009C63BE">
        <w:rPr>
          <w:rFonts w:asciiTheme="majorBidi" w:hAnsiTheme="majorBidi" w:cstheme="majorBidi"/>
          <w:sz w:val="24"/>
          <w:szCs w:val="24"/>
        </w:rPr>
        <w:t xml:space="preserve">inin yanısıra </w:t>
      </w:r>
      <w:r w:rsidR="00854765">
        <w:rPr>
          <w:rFonts w:asciiTheme="majorBidi" w:hAnsiTheme="majorBidi" w:cstheme="majorBidi"/>
          <w:sz w:val="24"/>
          <w:szCs w:val="24"/>
        </w:rPr>
        <w:t>Şâ</w:t>
      </w:r>
      <w:r>
        <w:rPr>
          <w:rFonts w:asciiTheme="majorBidi" w:hAnsiTheme="majorBidi" w:cstheme="majorBidi"/>
          <w:sz w:val="24"/>
          <w:szCs w:val="24"/>
        </w:rPr>
        <w:t>tıbi, Cezeri ve Saçaklızâde</w:t>
      </w:r>
      <w:r w:rsidR="009C63BE">
        <w:rPr>
          <w:rFonts w:asciiTheme="majorBidi" w:hAnsiTheme="majorBidi" w:cstheme="majorBidi"/>
          <w:sz w:val="24"/>
          <w:szCs w:val="24"/>
        </w:rPr>
        <w:t xml:space="preserve"> </w:t>
      </w:r>
      <w:r>
        <w:rPr>
          <w:rFonts w:asciiTheme="majorBidi" w:hAnsiTheme="majorBidi" w:cstheme="majorBidi"/>
          <w:sz w:val="24"/>
          <w:szCs w:val="24"/>
        </w:rPr>
        <w:t>gibi âlimlerden istifade ederek ele almıştır. Bu durum ise Eskicizâde’nin eserini daha kıymetli hale getirmiştir.</w:t>
      </w:r>
      <w:r w:rsidR="00E63899">
        <w:rPr>
          <w:rFonts w:asciiTheme="majorBidi" w:hAnsiTheme="majorBidi" w:cstheme="majorBidi"/>
          <w:sz w:val="24"/>
          <w:szCs w:val="24"/>
        </w:rPr>
        <w:t xml:space="preserve"> Ancak buna rağmen </w:t>
      </w:r>
      <w:r w:rsidR="00E63899" w:rsidRPr="00E63899">
        <w:rPr>
          <w:rFonts w:asciiTheme="majorBidi" w:hAnsiTheme="majorBidi" w:cstheme="majorBidi"/>
          <w:i/>
          <w:iCs/>
          <w:sz w:val="24"/>
          <w:szCs w:val="24"/>
        </w:rPr>
        <w:t>Terceme-i Dürr’i Yetîm</w:t>
      </w:r>
      <w:r w:rsidR="00E63899">
        <w:rPr>
          <w:rFonts w:asciiTheme="majorBidi" w:hAnsiTheme="majorBidi" w:cstheme="majorBidi"/>
          <w:sz w:val="24"/>
          <w:szCs w:val="24"/>
        </w:rPr>
        <w:t xml:space="preserve"> adlı eser Osmanlı Türkçesiyle yazıldığından eserdeki bazı kavramlar günümüz insanı tarafından anlaşılamamaktadır. Bu anlamda </w:t>
      </w:r>
      <w:r w:rsidR="00DD5502">
        <w:rPr>
          <w:rFonts w:asciiTheme="majorBidi" w:hAnsiTheme="majorBidi" w:cstheme="majorBidi"/>
          <w:sz w:val="24"/>
          <w:szCs w:val="24"/>
        </w:rPr>
        <w:t>Celâleddin Karakılıç</w:t>
      </w:r>
      <w:r w:rsidR="00E63899">
        <w:rPr>
          <w:rFonts w:asciiTheme="majorBidi" w:hAnsiTheme="majorBidi" w:cstheme="majorBidi"/>
          <w:sz w:val="24"/>
          <w:szCs w:val="24"/>
        </w:rPr>
        <w:t>’ın</w:t>
      </w:r>
      <w:r w:rsidR="00DD5502">
        <w:rPr>
          <w:rFonts w:asciiTheme="majorBidi" w:hAnsiTheme="majorBidi" w:cstheme="majorBidi"/>
          <w:sz w:val="24"/>
          <w:szCs w:val="24"/>
        </w:rPr>
        <w:t xml:space="preserve">, yaptığı </w:t>
      </w:r>
      <w:r w:rsidR="00DD5502" w:rsidRPr="00DD5502">
        <w:rPr>
          <w:rFonts w:asciiTheme="majorBidi" w:hAnsiTheme="majorBidi" w:cstheme="majorBidi"/>
          <w:i/>
          <w:iCs/>
          <w:sz w:val="24"/>
          <w:szCs w:val="24"/>
        </w:rPr>
        <w:t>Tecvid İlmi</w:t>
      </w:r>
      <w:r w:rsidR="00DD5502">
        <w:rPr>
          <w:rFonts w:asciiTheme="majorBidi" w:hAnsiTheme="majorBidi" w:cstheme="majorBidi"/>
          <w:sz w:val="24"/>
          <w:szCs w:val="24"/>
        </w:rPr>
        <w:t xml:space="preserve"> </w:t>
      </w:r>
      <w:r w:rsidR="00FE7796">
        <w:rPr>
          <w:rFonts w:asciiTheme="majorBidi" w:hAnsiTheme="majorBidi" w:cstheme="majorBidi"/>
          <w:sz w:val="24"/>
          <w:szCs w:val="24"/>
        </w:rPr>
        <w:t xml:space="preserve">adlı </w:t>
      </w:r>
      <w:r w:rsidR="00DD5502">
        <w:rPr>
          <w:rFonts w:asciiTheme="majorBidi" w:hAnsiTheme="majorBidi" w:cstheme="majorBidi"/>
          <w:sz w:val="24"/>
          <w:szCs w:val="24"/>
        </w:rPr>
        <w:t xml:space="preserve">çalışmasıyla </w:t>
      </w:r>
      <w:r w:rsidR="009C63BE">
        <w:rPr>
          <w:rFonts w:asciiTheme="majorBidi" w:hAnsiTheme="majorBidi" w:cstheme="majorBidi"/>
          <w:sz w:val="24"/>
          <w:szCs w:val="24"/>
        </w:rPr>
        <w:t>çok önemli bir</w:t>
      </w:r>
      <w:r w:rsidR="00E63899">
        <w:rPr>
          <w:rFonts w:asciiTheme="majorBidi" w:hAnsiTheme="majorBidi" w:cstheme="majorBidi"/>
          <w:sz w:val="24"/>
          <w:szCs w:val="24"/>
        </w:rPr>
        <w:t xml:space="preserve"> boşluk doldurulmuştur.</w:t>
      </w:r>
      <w:r w:rsidR="009C63BE">
        <w:rPr>
          <w:rFonts w:asciiTheme="majorBidi" w:hAnsiTheme="majorBidi" w:cstheme="majorBidi"/>
          <w:sz w:val="24"/>
          <w:szCs w:val="24"/>
        </w:rPr>
        <w:t xml:space="preserve"> </w:t>
      </w:r>
      <w:r w:rsidR="00DD5502">
        <w:rPr>
          <w:rFonts w:asciiTheme="majorBidi" w:hAnsiTheme="majorBidi" w:cstheme="majorBidi"/>
          <w:sz w:val="24"/>
          <w:szCs w:val="24"/>
        </w:rPr>
        <w:t>Mesela</w:t>
      </w:r>
      <w:r w:rsidR="00C43395">
        <w:rPr>
          <w:rFonts w:asciiTheme="majorBidi" w:hAnsiTheme="majorBidi" w:cstheme="majorBidi"/>
          <w:sz w:val="24"/>
          <w:szCs w:val="24"/>
        </w:rPr>
        <w:t xml:space="preserve"> </w:t>
      </w:r>
      <w:r w:rsidR="00C43395" w:rsidRPr="00C43395">
        <w:rPr>
          <w:rFonts w:asciiTheme="majorBidi" w:hAnsiTheme="majorBidi" w:cstheme="majorBidi"/>
          <w:i/>
          <w:iCs/>
          <w:sz w:val="24"/>
          <w:szCs w:val="24"/>
        </w:rPr>
        <w:t>T</w:t>
      </w:r>
      <w:r w:rsidR="00082131" w:rsidRPr="00C43395">
        <w:rPr>
          <w:rFonts w:asciiTheme="majorBidi" w:hAnsiTheme="majorBidi" w:cstheme="majorBidi"/>
          <w:i/>
          <w:iCs/>
          <w:sz w:val="24"/>
          <w:szCs w:val="24"/>
        </w:rPr>
        <w:t>erceme-i Dürr-i Yetîm</w:t>
      </w:r>
      <w:r w:rsidR="00082131">
        <w:rPr>
          <w:rFonts w:asciiTheme="majorBidi" w:hAnsiTheme="majorBidi" w:cstheme="majorBidi"/>
          <w:sz w:val="24"/>
          <w:szCs w:val="24"/>
        </w:rPr>
        <w:t xml:space="preserve">’de geçen </w:t>
      </w:r>
      <w:r w:rsidR="00082131" w:rsidRPr="00C43395">
        <w:rPr>
          <w:rFonts w:asciiTheme="majorBidi" w:hAnsiTheme="majorBidi" w:cstheme="majorBidi"/>
          <w:i/>
          <w:iCs/>
          <w:sz w:val="24"/>
          <w:szCs w:val="24"/>
        </w:rPr>
        <w:t>mühmele</w:t>
      </w:r>
      <w:r w:rsidR="00721D0C">
        <w:rPr>
          <w:rFonts w:asciiTheme="majorBidi" w:hAnsiTheme="majorBidi" w:cstheme="majorBidi"/>
          <w:sz w:val="24"/>
          <w:szCs w:val="24"/>
        </w:rPr>
        <w:t xml:space="preserve">, </w:t>
      </w:r>
      <w:r w:rsidR="00082131" w:rsidRPr="00C43395">
        <w:rPr>
          <w:rFonts w:asciiTheme="majorBidi" w:hAnsiTheme="majorBidi" w:cstheme="majorBidi"/>
          <w:i/>
          <w:iCs/>
          <w:sz w:val="24"/>
          <w:szCs w:val="24"/>
        </w:rPr>
        <w:t>muᶜceme</w:t>
      </w:r>
      <w:r w:rsidR="00082131">
        <w:rPr>
          <w:rFonts w:asciiTheme="majorBidi" w:hAnsiTheme="majorBidi" w:cstheme="majorBidi"/>
          <w:sz w:val="24"/>
          <w:szCs w:val="24"/>
        </w:rPr>
        <w:t xml:space="preserve"> </w:t>
      </w:r>
      <w:r w:rsidR="00721D0C">
        <w:rPr>
          <w:rFonts w:asciiTheme="majorBidi" w:hAnsiTheme="majorBidi" w:cstheme="majorBidi"/>
          <w:sz w:val="24"/>
          <w:szCs w:val="24"/>
        </w:rPr>
        <w:t xml:space="preserve">ve </w:t>
      </w:r>
      <w:r w:rsidR="00721D0C" w:rsidRPr="00721D0C">
        <w:rPr>
          <w:rFonts w:asciiTheme="majorBidi" w:hAnsiTheme="majorBidi" w:cstheme="majorBidi"/>
          <w:i/>
          <w:iCs/>
          <w:sz w:val="24"/>
          <w:szCs w:val="24"/>
        </w:rPr>
        <w:t xml:space="preserve">cinez </w:t>
      </w:r>
      <w:r w:rsidR="00082131">
        <w:rPr>
          <w:rFonts w:asciiTheme="majorBidi" w:hAnsiTheme="majorBidi" w:cstheme="majorBidi"/>
          <w:sz w:val="24"/>
          <w:szCs w:val="24"/>
        </w:rPr>
        <w:t xml:space="preserve">gibi kavramları açıklaması gibi. Yine o, harflerin mahreçlerini tespit etme konusunu işlerken </w:t>
      </w:r>
      <w:r w:rsidR="00C43395">
        <w:rPr>
          <w:rFonts w:asciiTheme="majorBidi" w:hAnsiTheme="majorBidi" w:cstheme="majorBidi"/>
          <w:sz w:val="24"/>
          <w:szCs w:val="24"/>
        </w:rPr>
        <w:t xml:space="preserve">Eskicizâde’nin eserinde yer alan </w:t>
      </w:r>
      <w:r w:rsidR="00C43395" w:rsidRPr="00C43395">
        <w:rPr>
          <w:rFonts w:asciiTheme="majorBidi" w:hAnsiTheme="majorBidi" w:cstheme="majorBidi"/>
          <w:i/>
          <w:iCs/>
          <w:sz w:val="24"/>
          <w:szCs w:val="24"/>
        </w:rPr>
        <w:t>ses kanğı yerde dönerse mahreç ol yerdir</w:t>
      </w:r>
      <w:r w:rsidR="00C43395">
        <w:rPr>
          <w:rFonts w:asciiTheme="majorBidi" w:hAnsiTheme="majorBidi" w:cstheme="majorBidi"/>
          <w:sz w:val="24"/>
          <w:szCs w:val="24"/>
        </w:rPr>
        <w:t xml:space="preserve"> sözünü </w:t>
      </w:r>
      <w:r w:rsidR="00C43395" w:rsidRPr="00C43395">
        <w:rPr>
          <w:rFonts w:asciiTheme="majorBidi" w:hAnsiTheme="majorBidi" w:cstheme="majorBidi"/>
          <w:i/>
          <w:iCs/>
          <w:sz w:val="24"/>
          <w:szCs w:val="24"/>
        </w:rPr>
        <w:t>sesin başlayıp bittiği yerdir</w:t>
      </w:r>
      <w:r w:rsidR="00C43395">
        <w:rPr>
          <w:rFonts w:asciiTheme="majorBidi" w:hAnsiTheme="majorBidi" w:cstheme="majorBidi"/>
          <w:sz w:val="24"/>
          <w:szCs w:val="24"/>
        </w:rPr>
        <w:t xml:space="preserve"> </w:t>
      </w:r>
      <w:r w:rsidR="009C63BE">
        <w:rPr>
          <w:rFonts w:asciiTheme="majorBidi" w:hAnsiTheme="majorBidi" w:cstheme="majorBidi"/>
          <w:sz w:val="24"/>
          <w:szCs w:val="24"/>
        </w:rPr>
        <w:t>şeklinde</w:t>
      </w:r>
      <w:r w:rsidR="00FE7796">
        <w:rPr>
          <w:rFonts w:asciiTheme="majorBidi" w:hAnsiTheme="majorBidi" w:cstheme="majorBidi"/>
          <w:sz w:val="24"/>
          <w:szCs w:val="24"/>
        </w:rPr>
        <w:t xml:space="preserve"> </w:t>
      </w:r>
      <w:r w:rsidR="009C63BE">
        <w:rPr>
          <w:rFonts w:asciiTheme="majorBidi" w:hAnsiTheme="majorBidi" w:cstheme="majorBidi"/>
          <w:sz w:val="24"/>
          <w:szCs w:val="24"/>
        </w:rPr>
        <w:t>ifade ederek</w:t>
      </w:r>
      <w:r w:rsidR="00C43395">
        <w:rPr>
          <w:rFonts w:asciiTheme="majorBidi" w:hAnsiTheme="majorBidi" w:cstheme="majorBidi"/>
          <w:sz w:val="24"/>
          <w:szCs w:val="24"/>
        </w:rPr>
        <w:t xml:space="preserve"> durumu </w:t>
      </w:r>
      <w:r w:rsidR="0032149A">
        <w:rPr>
          <w:rFonts w:asciiTheme="majorBidi" w:hAnsiTheme="majorBidi" w:cstheme="majorBidi"/>
          <w:sz w:val="24"/>
          <w:szCs w:val="24"/>
        </w:rPr>
        <w:t xml:space="preserve">daha </w:t>
      </w:r>
      <w:r w:rsidR="00C43395">
        <w:rPr>
          <w:rFonts w:asciiTheme="majorBidi" w:hAnsiTheme="majorBidi" w:cstheme="majorBidi"/>
          <w:sz w:val="24"/>
          <w:szCs w:val="24"/>
        </w:rPr>
        <w:t>anlaşılır kılmıştır.</w:t>
      </w:r>
      <w:r w:rsidR="00721D0C">
        <w:rPr>
          <w:rFonts w:asciiTheme="majorBidi" w:hAnsiTheme="majorBidi" w:cstheme="majorBidi"/>
          <w:sz w:val="24"/>
          <w:szCs w:val="24"/>
        </w:rPr>
        <w:t xml:space="preserve"> </w:t>
      </w:r>
      <w:r w:rsidR="00025377">
        <w:rPr>
          <w:rFonts w:asciiTheme="majorBidi" w:hAnsiTheme="majorBidi" w:cstheme="majorBidi"/>
          <w:sz w:val="24"/>
          <w:szCs w:val="24"/>
        </w:rPr>
        <w:t>Karakılıç</w:t>
      </w:r>
      <w:r w:rsidR="0032149A">
        <w:rPr>
          <w:rFonts w:asciiTheme="majorBidi" w:hAnsiTheme="majorBidi" w:cstheme="majorBidi"/>
          <w:sz w:val="24"/>
          <w:szCs w:val="24"/>
        </w:rPr>
        <w:t xml:space="preserve">, sıfatlar konusunda Eskicizâde’nin eksik kaldığı yerleri </w:t>
      </w:r>
      <w:r w:rsidR="00025377">
        <w:rPr>
          <w:rFonts w:asciiTheme="majorBidi" w:hAnsiTheme="majorBidi" w:cstheme="majorBidi"/>
          <w:sz w:val="24"/>
          <w:szCs w:val="24"/>
        </w:rPr>
        <w:t xml:space="preserve">de </w:t>
      </w:r>
      <w:r w:rsidR="0032149A">
        <w:rPr>
          <w:rFonts w:asciiTheme="majorBidi" w:hAnsiTheme="majorBidi" w:cstheme="majorBidi"/>
          <w:sz w:val="24"/>
          <w:szCs w:val="24"/>
        </w:rPr>
        <w:t xml:space="preserve">tamamlamıştır. Mesela </w:t>
      </w:r>
      <w:r w:rsidR="0032149A" w:rsidRPr="0032149A">
        <w:rPr>
          <w:rFonts w:asciiTheme="majorBidi" w:hAnsiTheme="majorBidi" w:cstheme="majorBidi"/>
          <w:i/>
          <w:iCs/>
          <w:sz w:val="24"/>
          <w:szCs w:val="24"/>
        </w:rPr>
        <w:t>izlak, ismat, lin</w:t>
      </w:r>
      <w:r w:rsidR="0032149A">
        <w:rPr>
          <w:rFonts w:asciiTheme="majorBidi" w:hAnsiTheme="majorBidi" w:cstheme="majorBidi"/>
          <w:sz w:val="24"/>
          <w:szCs w:val="24"/>
        </w:rPr>
        <w:t xml:space="preserve"> ve </w:t>
      </w:r>
      <w:r w:rsidR="0032149A" w:rsidRPr="0032149A">
        <w:rPr>
          <w:rFonts w:asciiTheme="majorBidi" w:hAnsiTheme="majorBidi" w:cstheme="majorBidi"/>
          <w:i/>
          <w:iCs/>
          <w:sz w:val="24"/>
          <w:szCs w:val="24"/>
        </w:rPr>
        <w:t>inhiraf</w:t>
      </w:r>
      <w:r w:rsidR="0032149A">
        <w:rPr>
          <w:rFonts w:asciiTheme="majorBidi" w:hAnsiTheme="majorBidi" w:cstheme="majorBidi"/>
          <w:sz w:val="24"/>
          <w:szCs w:val="24"/>
        </w:rPr>
        <w:t xml:space="preserve"> sıfatları gibi. </w:t>
      </w:r>
    </w:p>
    <w:p w14:paraId="28423440" w14:textId="77777777" w:rsidR="00DD5502" w:rsidRDefault="0032149A" w:rsidP="0083456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Karakılıç, kitabında Türkiye’nin yetiştirdiği en kıymetli kırâat âlimi, kurra hafız ve hocaların hocası olan merhum Abdurrahman GÜRSES’in </w:t>
      </w:r>
      <w:r w:rsidR="00536CF8">
        <w:rPr>
          <w:rFonts w:asciiTheme="majorBidi" w:hAnsiTheme="majorBidi" w:cstheme="majorBidi"/>
          <w:sz w:val="24"/>
          <w:szCs w:val="24"/>
        </w:rPr>
        <w:t>“</w:t>
      </w:r>
      <w:r>
        <w:rPr>
          <w:rFonts w:asciiTheme="majorBidi" w:hAnsiTheme="majorBidi" w:cstheme="majorBidi"/>
          <w:sz w:val="24"/>
          <w:szCs w:val="24"/>
        </w:rPr>
        <w:t>dâd</w:t>
      </w:r>
      <w:r w:rsidR="00536CF8">
        <w:rPr>
          <w:rFonts w:asciiTheme="majorBidi" w:hAnsiTheme="majorBidi" w:cstheme="majorBidi"/>
          <w:sz w:val="24"/>
          <w:szCs w:val="24"/>
        </w:rPr>
        <w:t>”</w:t>
      </w:r>
      <w:r>
        <w:rPr>
          <w:rFonts w:asciiTheme="majorBidi" w:hAnsiTheme="majorBidi" w:cstheme="majorBidi"/>
          <w:sz w:val="24"/>
          <w:szCs w:val="24"/>
        </w:rPr>
        <w:t xml:space="preserve"> harfiyle ilgili görüşlerine yer vermesi </w:t>
      </w:r>
      <w:r w:rsidR="00885179">
        <w:rPr>
          <w:rFonts w:asciiTheme="majorBidi" w:hAnsiTheme="majorBidi" w:cstheme="majorBidi"/>
          <w:sz w:val="24"/>
          <w:szCs w:val="24"/>
        </w:rPr>
        <w:t xml:space="preserve">eseri daha </w:t>
      </w:r>
      <w:r w:rsidR="00D52697">
        <w:rPr>
          <w:rFonts w:asciiTheme="majorBidi" w:hAnsiTheme="majorBidi" w:cstheme="majorBidi"/>
          <w:sz w:val="24"/>
          <w:szCs w:val="24"/>
        </w:rPr>
        <w:t>anlamlı</w:t>
      </w:r>
      <w:r w:rsidR="00885179">
        <w:rPr>
          <w:rFonts w:asciiTheme="majorBidi" w:hAnsiTheme="majorBidi" w:cstheme="majorBidi"/>
          <w:sz w:val="24"/>
          <w:szCs w:val="24"/>
        </w:rPr>
        <w:t xml:space="preserve"> kılmıştır.</w:t>
      </w:r>
      <w:r w:rsidR="005B1275">
        <w:rPr>
          <w:rFonts w:asciiTheme="majorBidi" w:hAnsiTheme="majorBidi" w:cstheme="majorBidi"/>
          <w:sz w:val="24"/>
          <w:szCs w:val="24"/>
        </w:rPr>
        <w:t xml:space="preserve"> </w:t>
      </w:r>
      <w:r w:rsidR="00721D0C">
        <w:rPr>
          <w:rFonts w:asciiTheme="majorBidi" w:hAnsiTheme="majorBidi" w:cstheme="majorBidi"/>
          <w:sz w:val="24"/>
          <w:szCs w:val="24"/>
        </w:rPr>
        <w:t>Celâleddin Karakıl</w:t>
      </w:r>
      <w:r w:rsidR="005B1275">
        <w:rPr>
          <w:rFonts w:asciiTheme="majorBidi" w:hAnsiTheme="majorBidi" w:cstheme="majorBidi"/>
          <w:sz w:val="24"/>
          <w:szCs w:val="24"/>
        </w:rPr>
        <w:t>ı</w:t>
      </w:r>
      <w:r w:rsidR="00721D0C">
        <w:rPr>
          <w:rFonts w:asciiTheme="majorBidi" w:hAnsiTheme="majorBidi" w:cstheme="majorBidi"/>
          <w:sz w:val="24"/>
          <w:szCs w:val="24"/>
        </w:rPr>
        <w:t xml:space="preserve">ç, iyi bir Kur’an okuyucusu olmak isteyenler için ihtiyaç duyacağı tecvid ilmine dair konuları </w:t>
      </w:r>
      <w:r w:rsidR="00536CF8">
        <w:rPr>
          <w:rFonts w:asciiTheme="majorBidi" w:hAnsiTheme="majorBidi" w:cstheme="majorBidi"/>
          <w:sz w:val="24"/>
          <w:szCs w:val="24"/>
        </w:rPr>
        <w:t xml:space="preserve">yedi </w:t>
      </w:r>
      <w:r w:rsidR="00536CF8">
        <w:rPr>
          <w:rFonts w:asciiTheme="majorBidi" w:hAnsiTheme="majorBidi" w:cstheme="majorBidi"/>
          <w:sz w:val="24"/>
          <w:szCs w:val="24"/>
        </w:rPr>
        <w:lastRenderedPageBreak/>
        <w:t xml:space="preserve">bölümden oluşturduğu </w:t>
      </w:r>
      <w:r w:rsidR="00D8658A">
        <w:rPr>
          <w:rFonts w:asciiTheme="majorBidi" w:hAnsiTheme="majorBidi" w:cstheme="majorBidi"/>
          <w:sz w:val="24"/>
          <w:szCs w:val="24"/>
        </w:rPr>
        <w:t xml:space="preserve">eserinde çok güzel işlemiştir. Bunu </w:t>
      </w:r>
      <w:r w:rsidR="00025377">
        <w:rPr>
          <w:rFonts w:asciiTheme="majorBidi" w:hAnsiTheme="majorBidi" w:cstheme="majorBidi"/>
          <w:sz w:val="24"/>
          <w:szCs w:val="24"/>
        </w:rPr>
        <w:t>yaparken başta Eskicizâ</w:t>
      </w:r>
      <w:r w:rsidR="00536CF8">
        <w:rPr>
          <w:rFonts w:asciiTheme="majorBidi" w:hAnsiTheme="majorBidi" w:cstheme="majorBidi"/>
          <w:sz w:val="24"/>
          <w:szCs w:val="24"/>
        </w:rPr>
        <w:t>de ve Abdurrahman Karabâ</w:t>
      </w:r>
      <w:r w:rsidR="00D8658A">
        <w:rPr>
          <w:rFonts w:asciiTheme="majorBidi" w:hAnsiTheme="majorBidi" w:cstheme="majorBidi"/>
          <w:sz w:val="24"/>
          <w:szCs w:val="24"/>
        </w:rPr>
        <w:t xml:space="preserve">şi olmak üzere </w:t>
      </w:r>
      <w:r w:rsidR="00025377">
        <w:rPr>
          <w:rFonts w:asciiTheme="majorBidi" w:hAnsiTheme="majorBidi" w:cstheme="majorBidi"/>
          <w:sz w:val="24"/>
          <w:szCs w:val="24"/>
        </w:rPr>
        <w:t>Zihni Efendi, Şaban Efendi</w:t>
      </w:r>
      <w:r w:rsidR="00D8658A">
        <w:rPr>
          <w:rFonts w:asciiTheme="majorBidi" w:hAnsiTheme="majorBidi" w:cstheme="majorBidi"/>
          <w:sz w:val="24"/>
          <w:szCs w:val="24"/>
        </w:rPr>
        <w:t>, Hamza Hüdayi, Paluvi ve Cezeri gibi âlimlerin eserlerinden azami ölçüde faydalanmıştır.</w:t>
      </w:r>
      <w:r w:rsidR="00025377">
        <w:rPr>
          <w:rFonts w:asciiTheme="majorBidi" w:hAnsiTheme="majorBidi" w:cstheme="majorBidi"/>
          <w:sz w:val="24"/>
          <w:szCs w:val="24"/>
        </w:rPr>
        <w:t xml:space="preserve"> </w:t>
      </w:r>
      <w:r w:rsidR="00536CF8">
        <w:rPr>
          <w:rFonts w:asciiTheme="majorBidi" w:hAnsiTheme="majorBidi" w:cstheme="majorBidi"/>
          <w:sz w:val="24"/>
          <w:szCs w:val="24"/>
        </w:rPr>
        <w:t xml:space="preserve">Bu durum da bize söz konusu </w:t>
      </w:r>
      <w:r w:rsidR="00281965">
        <w:rPr>
          <w:rFonts w:asciiTheme="majorBidi" w:hAnsiTheme="majorBidi" w:cstheme="majorBidi"/>
          <w:sz w:val="24"/>
          <w:szCs w:val="24"/>
        </w:rPr>
        <w:t>â</w:t>
      </w:r>
      <w:r w:rsidR="00536CF8">
        <w:rPr>
          <w:rFonts w:asciiTheme="majorBidi" w:hAnsiTheme="majorBidi" w:cstheme="majorBidi"/>
          <w:sz w:val="24"/>
          <w:szCs w:val="24"/>
        </w:rPr>
        <w:t xml:space="preserve">limlerin eserlerini daha yakından tanıma </w:t>
      </w:r>
      <w:r w:rsidR="00281965">
        <w:rPr>
          <w:rFonts w:asciiTheme="majorBidi" w:hAnsiTheme="majorBidi" w:cstheme="majorBidi"/>
          <w:sz w:val="24"/>
          <w:szCs w:val="24"/>
        </w:rPr>
        <w:t>imkânı</w:t>
      </w:r>
      <w:r w:rsidR="00536CF8">
        <w:rPr>
          <w:rFonts w:asciiTheme="majorBidi" w:hAnsiTheme="majorBidi" w:cstheme="majorBidi"/>
          <w:sz w:val="24"/>
          <w:szCs w:val="24"/>
        </w:rPr>
        <w:t xml:space="preserve"> sunmuştur.</w:t>
      </w:r>
    </w:p>
    <w:p w14:paraId="0EDB4296" w14:textId="77777777" w:rsidR="00721D0C" w:rsidRDefault="00721D0C" w:rsidP="0083456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Cumhuriyet döneminde kaleme alınan ve bu çalışmada isimlerini zikrettiğimiz müellif ve eserlerden </w:t>
      </w:r>
      <w:r w:rsidR="00281965">
        <w:rPr>
          <w:rFonts w:asciiTheme="majorBidi" w:hAnsiTheme="majorBidi" w:cstheme="majorBidi"/>
          <w:sz w:val="24"/>
          <w:szCs w:val="24"/>
        </w:rPr>
        <w:t>hareketle şu sonuç çıkartılabilir.</w:t>
      </w:r>
      <w:r w:rsidR="0063508B">
        <w:rPr>
          <w:rFonts w:asciiTheme="majorBidi" w:hAnsiTheme="majorBidi" w:cstheme="majorBidi"/>
          <w:sz w:val="24"/>
          <w:szCs w:val="24"/>
        </w:rPr>
        <w:t xml:space="preserve"> Birgivî ve Eskicizâde kendi dönemlerinde olduğu gibi günümüzde de tecvid </w:t>
      </w:r>
      <w:r w:rsidR="005B1275">
        <w:rPr>
          <w:rFonts w:asciiTheme="majorBidi" w:hAnsiTheme="majorBidi" w:cstheme="majorBidi"/>
          <w:sz w:val="24"/>
          <w:szCs w:val="24"/>
        </w:rPr>
        <w:t>ilmindeki</w:t>
      </w:r>
      <w:r w:rsidR="0063508B">
        <w:rPr>
          <w:rFonts w:asciiTheme="majorBidi" w:hAnsiTheme="majorBidi" w:cstheme="majorBidi"/>
          <w:sz w:val="24"/>
          <w:szCs w:val="24"/>
        </w:rPr>
        <w:t xml:space="preserve"> eserleriyle var olmaya devam etmektedirler.</w:t>
      </w:r>
    </w:p>
    <w:p w14:paraId="0C9624F9" w14:textId="77777777" w:rsidR="00643162" w:rsidRDefault="00643162" w:rsidP="0083456D">
      <w:pPr>
        <w:spacing w:after="0" w:line="360" w:lineRule="auto"/>
        <w:ind w:firstLine="709"/>
        <w:jc w:val="both"/>
        <w:rPr>
          <w:rFonts w:asciiTheme="majorBidi" w:hAnsiTheme="majorBidi" w:cstheme="majorBidi"/>
          <w:sz w:val="24"/>
          <w:szCs w:val="24"/>
        </w:rPr>
      </w:pPr>
      <w:r w:rsidRPr="007229B5">
        <w:rPr>
          <w:rFonts w:asciiTheme="majorBidi" w:hAnsiTheme="majorBidi" w:cstheme="majorBidi"/>
          <w:sz w:val="24"/>
          <w:szCs w:val="24"/>
        </w:rPr>
        <w:t>Buraya kadar söyle</w:t>
      </w:r>
      <w:r>
        <w:rPr>
          <w:rFonts w:asciiTheme="majorBidi" w:hAnsiTheme="majorBidi" w:cstheme="majorBidi"/>
          <w:sz w:val="24"/>
          <w:szCs w:val="24"/>
        </w:rPr>
        <w:t>nenleri, somut</w:t>
      </w:r>
      <w:r w:rsidRPr="007229B5">
        <w:rPr>
          <w:rFonts w:asciiTheme="majorBidi" w:hAnsiTheme="majorBidi" w:cstheme="majorBidi"/>
          <w:sz w:val="24"/>
          <w:szCs w:val="24"/>
        </w:rPr>
        <w:t xml:space="preserve"> bir örnekle </w:t>
      </w:r>
      <w:r>
        <w:rPr>
          <w:rFonts w:asciiTheme="majorBidi" w:hAnsiTheme="majorBidi" w:cstheme="majorBidi"/>
          <w:sz w:val="24"/>
          <w:szCs w:val="24"/>
        </w:rPr>
        <w:t>şöyle açıklayabiliriz. Tecvid ilmi,</w:t>
      </w:r>
      <w:r w:rsidRPr="007229B5">
        <w:rPr>
          <w:rFonts w:asciiTheme="majorBidi" w:hAnsiTheme="majorBidi" w:cstheme="majorBidi"/>
          <w:sz w:val="24"/>
          <w:szCs w:val="24"/>
        </w:rPr>
        <w:t xml:space="preserve"> bir ülkenin başkentine benzeti</w:t>
      </w:r>
      <w:r>
        <w:rPr>
          <w:rFonts w:asciiTheme="majorBidi" w:hAnsiTheme="majorBidi" w:cstheme="majorBidi"/>
          <w:sz w:val="24"/>
          <w:szCs w:val="24"/>
        </w:rPr>
        <w:t>li</w:t>
      </w:r>
      <w:r w:rsidRPr="007229B5">
        <w:rPr>
          <w:rFonts w:asciiTheme="majorBidi" w:hAnsiTheme="majorBidi" w:cstheme="majorBidi"/>
          <w:sz w:val="24"/>
          <w:szCs w:val="24"/>
        </w:rPr>
        <w:t>rse Birgivi, bu şehrin giriş yollarını ve kent meydanını öğret</w:t>
      </w:r>
      <w:r>
        <w:rPr>
          <w:rFonts w:asciiTheme="majorBidi" w:hAnsiTheme="majorBidi" w:cstheme="majorBidi"/>
          <w:sz w:val="24"/>
          <w:szCs w:val="24"/>
        </w:rPr>
        <w:t xml:space="preserve">miştir. </w:t>
      </w:r>
      <w:r w:rsidRPr="007229B5">
        <w:rPr>
          <w:rFonts w:asciiTheme="majorBidi" w:hAnsiTheme="majorBidi" w:cstheme="majorBidi"/>
          <w:sz w:val="24"/>
          <w:szCs w:val="24"/>
        </w:rPr>
        <w:t>Eskicizâde ise bu</w:t>
      </w:r>
      <w:r>
        <w:rPr>
          <w:rFonts w:asciiTheme="majorBidi" w:hAnsiTheme="majorBidi" w:cstheme="majorBidi"/>
          <w:sz w:val="24"/>
          <w:szCs w:val="24"/>
        </w:rPr>
        <w:t>nlara ilave olarak</w:t>
      </w:r>
      <w:r w:rsidRPr="007229B5">
        <w:rPr>
          <w:rFonts w:asciiTheme="majorBidi" w:hAnsiTheme="majorBidi" w:cstheme="majorBidi"/>
          <w:sz w:val="24"/>
          <w:szCs w:val="24"/>
        </w:rPr>
        <w:t>, şehrin mahallelerini tanıtm</w:t>
      </w:r>
      <w:r>
        <w:rPr>
          <w:rFonts w:asciiTheme="majorBidi" w:hAnsiTheme="majorBidi" w:cstheme="majorBidi"/>
          <w:sz w:val="24"/>
          <w:szCs w:val="24"/>
        </w:rPr>
        <w:t>ıştır</w:t>
      </w:r>
      <w:r w:rsidRPr="007229B5">
        <w:rPr>
          <w:rFonts w:asciiTheme="majorBidi" w:hAnsiTheme="majorBidi" w:cstheme="majorBidi"/>
          <w:sz w:val="24"/>
          <w:szCs w:val="24"/>
        </w:rPr>
        <w:t xml:space="preserve">. Celaleddin Karakılıç </w:t>
      </w:r>
      <w:r>
        <w:rPr>
          <w:rFonts w:asciiTheme="majorBidi" w:hAnsiTheme="majorBidi" w:cstheme="majorBidi"/>
          <w:sz w:val="24"/>
          <w:szCs w:val="24"/>
        </w:rPr>
        <w:t>ise</w:t>
      </w:r>
      <w:r w:rsidRPr="007229B5">
        <w:rPr>
          <w:rFonts w:asciiTheme="majorBidi" w:hAnsiTheme="majorBidi" w:cstheme="majorBidi"/>
          <w:sz w:val="24"/>
          <w:szCs w:val="24"/>
        </w:rPr>
        <w:t xml:space="preserve">, </w:t>
      </w:r>
      <w:r>
        <w:rPr>
          <w:rFonts w:asciiTheme="majorBidi" w:hAnsiTheme="majorBidi" w:cstheme="majorBidi"/>
          <w:sz w:val="24"/>
          <w:szCs w:val="24"/>
        </w:rPr>
        <w:t>bu bilgilere ilaveten şehrin sokaklarını veya</w:t>
      </w:r>
      <w:r w:rsidRPr="007229B5">
        <w:rPr>
          <w:rFonts w:asciiTheme="majorBidi" w:hAnsiTheme="majorBidi" w:cstheme="majorBidi"/>
          <w:sz w:val="24"/>
          <w:szCs w:val="24"/>
        </w:rPr>
        <w:t xml:space="preserve"> mahalledeki bir adresi </w:t>
      </w:r>
      <w:r>
        <w:rPr>
          <w:rFonts w:asciiTheme="majorBidi" w:hAnsiTheme="majorBidi" w:cstheme="majorBidi"/>
          <w:sz w:val="24"/>
          <w:szCs w:val="24"/>
        </w:rPr>
        <w:t>bulabilmenin yöntemini göstermiştir.</w:t>
      </w:r>
      <w:r w:rsidRPr="007229B5">
        <w:rPr>
          <w:rFonts w:asciiTheme="majorBidi" w:hAnsiTheme="majorBidi" w:cstheme="majorBidi"/>
          <w:sz w:val="24"/>
          <w:szCs w:val="24"/>
        </w:rPr>
        <w:t xml:space="preserve"> </w:t>
      </w:r>
    </w:p>
    <w:p w14:paraId="77152BF0" w14:textId="54FB137B" w:rsidR="00D07BF9" w:rsidRPr="007229B5" w:rsidRDefault="00080763" w:rsidP="006B7892">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Bu çalışmadan hareketle şu önerilerde bulunmak mümkündür. </w:t>
      </w:r>
      <w:r w:rsidR="00D07BF9">
        <w:rPr>
          <w:rFonts w:asciiTheme="majorBidi" w:hAnsiTheme="majorBidi" w:cstheme="majorBidi"/>
          <w:sz w:val="24"/>
          <w:szCs w:val="24"/>
        </w:rPr>
        <w:t>Tecvid</w:t>
      </w:r>
      <w:r w:rsidR="007D22D8">
        <w:rPr>
          <w:rFonts w:asciiTheme="majorBidi" w:hAnsiTheme="majorBidi" w:cstheme="majorBidi"/>
          <w:sz w:val="24"/>
          <w:szCs w:val="24"/>
        </w:rPr>
        <w:t>in</w:t>
      </w:r>
      <w:r w:rsidR="00D07BF9">
        <w:rPr>
          <w:rFonts w:asciiTheme="majorBidi" w:hAnsiTheme="majorBidi" w:cstheme="majorBidi"/>
          <w:sz w:val="24"/>
          <w:szCs w:val="24"/>
        </w:rPr>
        <w:t xml:space="preserve"> fem-i muhsin yoluyla öğrenildiği</w:t>
      </w:r>
      <w:r w:rsidR="005B1275">
        <w:rPr>
          <w:rFonts w:asciiTheme="majorBidi" w:hAnsiTheme="majorBidi" w:cstheme="majorBidi"/>
          <w:sz w:val="24"/>
          <w:szCs w:val="24"/>
        </w:rPr>
        <w:t xml:space="preserve"> bil</w:t>
      </w:r>
      <w:r w:rsidR="007D22D8">
        <w:rPr>
          <w:rFonts w:asciiTheme="majorBidi" w:hAnsiTheme="majorBidi" w:cstheme="majorBidi"/>
          <w:sz w:val="24"/>
          <w:szCs w:val="24"/>
        </w:rPr>
        <w:t>in</w:t>
      </w:r>
      <w:r w:rsidR="005B1275">
        <w:rPr>
          <w:rFonts w:asciiTheme="majorBidi" w:hAnsiTheme="majorBidi" w:cstheme="majorBidi"/>
          <w:sz w:val="24"/>
          <w:szCs w:val="24"/>
        </w:rPr>
        <w:t>melidir. Bundan ötürü sadece</w:t>
      </w:r>
      <w:r w:rsidR="00D07BF9">
        <w:rPr>
          <w:rFonts w:asciiTheme="majorBidi" w:hAnsiTheme="majorBidi" w:cstheme="majorBidi"/>
          <w:sz w:val="24"/>
          <w:szCs w:val="24"/>
        </w:rPr>
        <w:t xml:space="preserve"> kitabi bil</w:t>
      </w:r>
      <w:r w:rsidR="005B1275">
        <w:rPr>
          <w:rFonts w:asciiTheme="majorBidi" w:hAnsiTheme="majorBidi" w:cstheme="majorBidi"/>
          <w:sz w:val="24"/>
          <w:szCs w:val="24"/>
        </w:rPr>
        <w:t>gilerle yetinmeyip</w:t>
      </w:r>
      <w:r w:rsidR="0063508B">
        <w:rPr>
          <w:rFonts w:asciiTheme="majorBidi" w:hAnsiTheme="majorBidi" w:cstheme="majorBidi"/>
          <w:sz w:val="24"/>
          <w:szCs w:val="24"/>
        </w:rPr>
        <w:t xml:space="preserve"> iyi bir hocanın tedrisatından</w:t>
      </w:r>
      <w:r w:rsidR="00D07BF9">
        <w:rPr>
          <w:rFonts w:asciiTheme="majorBidi" w:hAnsiTheme="majorBidi" w:cstheme="majorBidi"/>
          <w:sz w:val="24"/>
          <w:szCs w:val="24"/>
        </w:rPr>
        <w:t xml:space="preserve"> </w:t>
      </w:r>
      <w:r w:rsidR="0063508B">
        <w:rPr>
          <w:rFonts w:asciiTheme="majorBidi" w:hAnsiTheme="majorBidi" w:cstheme="majorBidi"/>
          <w:sz w:val="24"/>
          <w:szCs w:val="24"/>
        </w:rPr>
        <w:t>da geç</w:t>
      </w:r>
      <w:r w:rsidR="007D22D8">
        <w:rPr>
          <w:rFonts w:asciiTheme="majorBidi" w:hAnsiTheme="majorBidi" w:cstheme="majorBidi"/>
          <w:sz w:val="24"/>
          <w:szCs w:val="24"/>
        </w:rPr>
        <w:t>il</w:t>
      </w:r>
      <w:r w:rsidR="0063508B">
        <w:rPr>
          <w:rFonts w:asciiTheme="majorBidi" w:hAnsiTheme="majorBidi" w:cstheme="majorBidi"/>
          <w:sz w:val="24"/>
          <w:szCs w:val="24"/>
        </w:rPr>
        <w:t>melidir</w:t>
      </w:r>
      <w:r w:rsidR="00D07BF9">
        <w:rPr>
          <w:rFonts w:asciiTheme="majorBidi" w:hAnsiTheme="majorBidi" w:cstheme="majorBidi"/>
          <w:sz w:val="24"/>
          <w:szCs w:val="24"/>
        </w:rPr>
        <w:t>.</w:t>
      </w:r>
      <w:r w:rsidR="004300D8">
        <w:rPr>
          <w:rFonts w:asciiTheme="majorBidi" w:hAnsiTheme="majorBidi" w:cstheme="majorBidi"/>
          <w:sz w:val="24"/>
          <w:szCs w:val="24"/>
        </w:rPr>
        <w:t xml:space="preserve"> Bu sebeple </w:t>
      </w:r>
      <w:r w:rsidR="00281965">
        <w:rPr>
          <w:rFonts w:asciiTheme="majorBidi" w:hAnsiTheme="majorBidi" w:cstheme="majorBidi"/>
          <w:sz w:val="24"/>
          <w:szCs w:val="24"/>
        </w:rPr>
        <w:t xml:space="preserve">iyi bir Kur’an okuyan nesil </w:t>
      </w:r>
      <w:r w:rsidR="007D22D8">
        <w:rPr>
          <w:rFonts w:asciiTheme="majorBidi" w:hAnsiTheme="majorBidi" w:cstheme="majorBidi"/>
          <w:sz w:val="24"/>
          <w:szCs w:val="24"/>
        </w:rPr>
        <w:t>yetişsin</w:t>
      </w:r>
      <w:r w:rsidR="00281965">
        <w:rPr>
          <w:rFonts w:asciiTheme="majorBidi" w:hAnsiTheme="majorBidi" w:cstheme="majorBidi"/>
          <w:sz w:val="24"/>
          <w:szCs w:val="24"/>
        </w:rPr>
        <w:t xml:space="preserve"> ist</w:t>
      </w:r>
      <w:r w:rsidR="00D174B5">
        <w:rPr>
          <w:rFonts w:asciiTheme="majorBidi" w:hAnsiTheme="majorBidi" w:cstheme="majorBidi"/>
          <w:sz w:val="24"/>
          <w:szCs w:val="24"/>
        </w:rPr>
        <w:t>eni</w:t>
      </w:r>
      <w:r w:rsidR="00281965">
        <w:rPr>
          <w:rFonts w:asciiTheme="majorBidi" w:hAnsiTheme="majorBidi" w:cstheme="majorBidi"/>
          <w:sz w:val="24"/>
          <w:szCs w:val="24"/>
        </w:rPr>
        <w:t>yo</w:t>
      </w:r>
      <w:r w:rsidR="00D174B5">
        <w:rPr>
          <w:rFonts w:asciiTheme="majorBidi" w:hAnsiTheme="majorBidi" w:cstheme="majorBidi"/>
          <w:sz w:val="24"/>
          <w:szCs w:val="24"/>
        </w:rPr>
        <w:t>rsa</w:t>
      </w:r>
      <w:r w:rsidR="00281965">
        <w:rPr>
          <w:rFonts w:asciiTheme="majorBidi" w:hAnsiTheme="majorBidi" w:cstheme="majorBidi"/>
          <w:sz w:val="24"/>
          <w:szCs w:val="24"/>
        </w:rPr>
        <w:t xml:space="preserve"> </w:t>
      </w:r>
      <w:r w:rsidR="004300D8">
        <w:rPr>
          <w:rFonts w:asciiTheme="majorBidi" w:hAnsiTheme="majorBidi" w:cstheme="majorBidi"/>
          <w:sz w:val="24"/>
          <w:szCs w:val="24"/>
        </w:rPr>
        <w:t>yaz Kur’</w:t>
      </w:r>
      <w:r w:rsidR="00D3001F">
        <w:rPr>
          <w:rFonts w:asciiTheme="majorBidi" w:hAnsiTheme="majorBidi" w:cstheme="majorBidi"/>
          <w:sz w:val="24"/>
          <w:szCs w:val="24"/>
        </w:rPr>
        <w:t>an k</w:t>
      </w:r>
      <w:r w:rsidR="004300D8">
        <w:rPr>
          <w:rFonts w:asciiTheme="majorBidi" w:hAnsiTheme="majorBidi" w:cstheme="majorBidi"/>
          <w:sz w:val="24"/>
          <w:szCs w:val="24"/>
        </w:rPr>
        <w:t xml:space="preserve">urslarında ve İmam Hatip Ortaokullarında </w:t>
      </w:r>
      <w:r w:rsidR="00FB5A56">
        <w:rPr>
          <w:rFonts w:asciiTheme="majorBidi" w:hAnsiTheme="majorBidi" w:cstheme="majorBidi"/>
          <w:sz w:val="24"/>
          <w:szCs w:val="24"/>
        </w:rPr>
        <w:t>talebelere harflerin mahreçleri “müşafehe” hocanın öğre</w:t>
      </w:r>
      <w:r w:rsidR="007C7A8A">
        <w:rPr>
          <w:rFonts w:asciiTheme="majorBidi" w:hAnsiTheme="majorBidi" w:cstheme="majorBidi"/>
          <w:sz w:val="24"/>
          <w:szCs w:val="24"/>
        </w:rPr>
        <w:t>n</w:t>
      </w:r>
      <w:r w:rsidR="00FB5A56">
        <w:rPr>
          <w:rFonts w:asciiTheme="majorBidi" w:hAnsiTheme="majorBidi" w:cstheme="majorBidi"/>
          <w:sz w:val="24"/>
          <w:szCs w:val="24"/>
        </w:rPr>
        <w:t>ciye, öğrencinin hocaya okuması yoluyla doğru</w:t>
      </w:r>
      <w:r w:rsidR="00F93801">
        <w:rPr>
          <w:rFonts w:asciiTheme="majorBidi" w:hAnsiTheme="majorBidi" w:cstheme="majorBidi"/>
          <w:sz w:val="24"/>
          <w:szCs w:val="24"/>
        </w:rPr>
        <w:t>su</w:t>
      </w:r>
      <w:r w:rsidR="00FB5A56">
        <w:rPr>
          <w:rFonts w:asciiTheme="majorBidi" w:hAnsiTheme="majorBidi" w:cstheme="majorBidi"/>
          <w:sz w:val="24"/>
          <w:szCs w:val="24"/>
        </w:rPr>
        <w:t xml:space="preserve"> </w:t>
      </w:r>
      <w:r w:rsidR="00F93801">
        <w:rPr>
          <w:rFonts w:asciiTheme="majorBidi" w:hAnsiTheme="majorBidi" w:cstheme="majorBidi"/>
          <w:sz w:val="24"/>
          <w:szCs w:val="24"/>
        </w:rPr>
        <w:t>belletilmelidir</w:t>
      </w:r>
      <w:r w:rsidR="00FB5A56">
        <w:rPr>
          <w:rFonts w:asciiTheme="majorBidi" w:hAnsiTheme="majorBidi" w:cstheme="majorBidi"/>
          <w:sz w:val="24"/>
          <w:szCs w:val="24"/>
        </w:rPr>
        <w:t xml:space="preserve">. </w:t>
      </w:r>
      <w:r w:rsidR="003B4D8A">
        <w:rPr>
          <w:rFonts w:asciiTheme="majorBidi" w:hAnsiTheme="majorBidi" w:cstheme="majorBidi"/>
          <w:sz w:val="24"/>
          <w:szCs w:val="24"/>
        </w:rPr>
        <w:t xml:space="preserve">Özellikle </w:t>
      </w:r>
      <w:r w:rsidR="00D174B5">
        <w:rPr>
          <w:rFonts w:asciiTheme="majorBidi" w:hAnsiTheme="majorBidi" w:cstheme="majorBidi"/>
          <w:sz w:val="24"/>
          <w:szCs w:val="24"/>
        </w:rPr>
        <w:t xml:space="preserve">de </w:t>
      </w:r>
      <w:r w:rsidR="00035BF3">
        <w:rPr>
          <w:rFonts w:asciiTheme="majorBidi" w:hAnsiTheme="majorBidi" w:cstheme="majorBidi"/>
          <w:sz w:val="24"/>
          <w:szCs w:val="24"/>
        </w:rPr>
        <w:t xml:space="preserve">yazılışı </w:t>
      </w:r>
      <w:r w:rsidR="00507BF1">
        <w:rPr>
          <w:rFonts w:asciiTheme="majorBidi" w:hAnsiTheme="majorBidi" w:cstheme="majorBidi"/>
          <w:sz w:val="24"/>
          <w:szCs w:val="24"/>
        </w:rPr>
        <w:t>hâun (</w:t>
      </w:r>
      <w:r w:rsidR="00507BF1">
        <w:rPr>
          <w:rFonts w:asciiTheme="majorBidi" w:hAnsiTheme="majorBidi" w:cstheme="majorBidi" w:hint="cs"/>
          <w:sz w:val="24"/>
          <w:szCs w:val="24"/>
          <w:rtl/>
        </w:rPr>
        <w:t>خاءٌ</w:t>
      </w:r>
      <w:r w:rsidR="00507BF1">
        <w:rPr>
          <w:rFonts w:asciiTheme="majorBidi" w:hAnsiTheme="majorBidi" w:cstheme="majorBidi"/>
          <w:sz w:val="24"/>
          <w:szCs w:val="24"/>
        </w:rPr>
        <w:t>), râun (</w:t>
      </w:r>
      <w:r w:rsidR="00507BF1">
        <w:rPr>
          <w:rFonts w:asciiTheme="majorBidi" w:hAnsiTheme="majorBidi" w:cstheme="majorBidi" w:hint="cs"/>
          <w:sz w:val="24"/>
          <w:szCs w:val="24"/>
          <w:rtl/>
          <w:lang w:bidi="ar-QA"/>
        </w:rPr>
        <w:t>راءٌ</w:t>
      </w:r>
      <w:r w:rsidR="00507BF1">
        <w:rPr>
          <w:rFonts w:asciiTheme="majorBidi" w:hAnsiTheme="majorBidi" w:cstheme="majorBidi"/>
          <w:sz w:val="24"/>
          <w:szCs w:val="24"/>
        </w:rPr>
        <w:t>), tâun (</w:t>
      </w:r>
      <w:r w:rsidR="00507BF1">
        <w:rPr>
          <w:rFonts w:asciiTheme="majorBidi" w:hAnsiTheme="majorBidi" w:cstheme="majorBidi" w:hint="cs"/>
          <w:sz w:val="24"/>
          <w:szCs w:val="24"/>
          <w:rtl/>
        </w:rPr>
        <w:t>طاءٌ</w:t>
      </w:r>
      <w:r w:rsidR="00507BF1">
        <w:rPr>
          <w:rFonts w:asciiTheme="majorBidi" w:hAnsiTheme="majorBidi" w:cstheme="majorBidi"/>
          <w:sz w:val="24"/>
          <w:szCs w:val="24"/>
        </w:rPr>
        <w:t>),  ve zâun (</w:t>
      </w:r>
      <w:r w:rsidR="00507BF1">
        <w:rPr>
          <w:rFonts w:asciiTheme="majorBidi" w:hAnsiTheme="majorBidi" w:cstheme="majorBidi" w:hint="cs"/>
          <w:sz w:val="24"/>
          <w:szCs w:val="24"/>
          <w:rtl/>
        </w:rPr>
        <w:t>ظاءٌ</w:t>
      </w:r>
      <w:r w:rsidR="00507BF1">
        <w:rPr>
          <w:rFonts w:asciiTheme="majorBidi" w:hAnsiTheme="majorBidi" w:cstheme="majorBidi"/>
          <w:sz w:val="24"/>
          <w:szCs w:val="24"/>
        </w:rPr>
        <w:t>)</w:t>
      </w:r>
      <w:r w:rsidR="00507BF1" w:rsidRPr="001217C0">
        <w:rPr>
          <w:rFonts w:asciiTheme="majorBidi" w:hAnsiTheme="majorBidi" w:cstheme="majorBidi"/>
          <w:sz w:val="24"/>
          <w:szCs w:val="24"/>
        </w:rPr>
        <w:t xml:space="preserve"> </w:t>
      </w:r>
      <w:r w:rsidR="00507BF1">
        <w:rPr>
          <w:rFonts w:asciiTheme="majorBidi" w:hAnsiTheme="majorBidi" w:cstheme="majorBidi"/>
          <w:sz w:val="24"/>
          <w:szCs w:val="24"/>
        </w:rPr>
        <w:t xml:space="preserve">şeklinde </w:t>
      </w:r>
      <w:r w:rsidR="00035BF3">
        <w:rPr>
          <w:rFonts w:asciiTheme="majorBidi" w:hAnsiTheme="majorBidi" w:cstheme="majorBidi"/>
          <w:sz w:val="24"/>
          <w:szCs w:val="24"/>
        </w:rPr>
        <w:t>olan</w:t>
      </w:r>
      <w:r w:rsidR="00507BF1">
        <w:rPr>
          <w:rFonts w:asciiTheme="majorBidi" w:hAnsiTheme="majorBidi" w:cstheme="majorBidi"/>
          <w:sz w:val="24"/>
          <w:szCs w:val="24"/>
        </w:rPr>
        <w:t xml:space="preserve"> harfler, </w:t>
      </w:r>
      <w:r w:rsidR="00D174B5">
        <w:rPr>
          <w:rFonts w:asciiTheme="majorBidi" w:hAnsiTheme="majorBidi" w:cstheme="majorBidi"/>
          <w:sz w:val="24"/>
          <w:szCs w:val="24"/>
        </w:rPr>
        <w:t>“</w:t>
      </w:r>
      <w:r w:rsidR="003B4D8A">
        <w:rPr>
          <w:rFonts w:asciiTheme="majorBidi" w:hAnsiTheme="majorBidi" w:cstheme="majorBidi"/>
          <w:sz w:val="24"/>
          <w:szCs w:val="24"/>
        </w:rPr>
        <w:t>hâ</w:t>
      </w:r>
      <w:r w:rsidR="00D174B5">
        <w:rPr>
          <w:rFonts w:asciiTheme="majorBidi" w:hAnsiTheme="majorBidi" w:cstheme="majorBidi"/>
          <w:sz w:val="24"/>
          <w:szCs w:val="24"/>
        </w:rPr>
        <w:t>”</w:t>
      </w:r>
      <w:r w:rsidR="00BA1592">
        <w:rPr>
          <w:rFonts w:asciiTheme="majorBidi" w:hAnsiTheme="majorBidi" w:cstheme="majorBidi"/>
          <w:sz w:val="24"/>
          <w:szCs w:val="24"/>
        </w:rPr>
        <w:t xml:space="preserve"> (</w:t>
      </w:r>
      <w:r w:rsidR="00BA1592">
        <w:rPr>
          <w:rFonts w:asciiTheme="majorBidi" w:hAnsiTheme="majorBidi" w:cstheme="majorBidi" w:hint="cs"/>
          <w:sz w:val="24"/>
          <w:szCs w:val="24"/>
          <w:rtl/>
        </w:rPr>
        <w:t>خ</w:t>
      </w:r>
      <w:r w:rsidR="00BA1592">
        <w:rPr>
          <w:rFonts w:asciiTheme="majorBidi" w:hAnsiTheme="majorBidi" w:cstheme="majorBidi"/>
          <w:sz w:val="24"/>
          <w:szCs w:val="24"/>
        </w:rPr>
        <w:t>)</w:t>
      </w:r>
      <w:r w:rsidR="003B4D8A">
        <w:rPr>
          <w:rFonts w:asciiTheme="majorBidi" w:hAnsiTheme="majorBidi" w:cstheme="majorBidi"/>
          <w:sz w:val="24"/>
          <w:szCs w:val="24"/>
        </w:rPr>
        <w:t xml:space="preserve">, </w:t>
      </w:r>
      <w:r w:rsidR="00D174B5">
        <w:rPr>
          <w:rFonts w:asciiTheme="majorBidi" w:hAnsiTheme="majorBidi" w:cstheme="majorBidi"/>
          <w:sz w:val="24"/>
          <w:szCs w:val="24"/>
        </w:rPr>
        <w:t>“</w:t>
      </w:r>
      <w:r w:rsidR="003B4D8A">
        <w:rPr>
          <w:rFonts w:asciiTheme="majorBidi" w:hAnsiTheme="majorBidi" w:cstheme="majorBidi"/>
          <w:sz w:val="24"/>
          <w:szCs w:val="24"/>
        </w:rPr>
        <w:t>râ</w:t>
      </w:r>
      <w:r w:rsidR="00D174B5">
        <w:rPr>
          <w:rFonts w:asciiTheme="majorBidi" w:hAnsiTheme="majorBidi" w:cstheme="majorBidi"/>
          <w:sz w:val="24"/>
          <w:szCs w:val="24"/>
        </w:rPr>
        <w:t>”</w:t>
      </w:r>
      <w:r w:rsidR="00BA1592">
        <w:rPr>
          <w:rFonts w:asciiTheme="majorBidi" w:hAnsiTheme="majorBidi" w:cstheme="majorBidi"/>
          <w:sz w:val="24"/>
          <w:szCs w:val="24"/>
        </w:rPr>
        <w:t xml:space="preserve"> (</w:t>
      </w:r>
      <w:r w:rsidR="00BA1592">
        <w:rPr>
          <w:rFonts w:asciiTheme="majorBidi" w:hAnsiTheme="majorBidi" w:cstheme="majorBidi" w:hint="cs"/>
          <w:sz w:val="24"/>
          <w:szCs w:val="24"/>
          <w:rtl/>
        </w:rPr>
        <w:t>ر</w:t>
      </w:r>
      <w:r w:rsidR="00BA1592">
        <w:rPr>
          <w:rFonts w:asciiTheme="majorBidi" w:hAnsiTheme="majorBidi" w:cstheme="majorBidi"/>
          <w:sz w:val="24"/>
          <w:szCs w:val="24"/>
        </w:rPr>
        <w:t>)</w:t>
      </w:r>
      <w:r w:rsidR="003B4D8A">
        <w:rPr>
          <w:rFonts w:asciiTheme="majorBidi" w:hAnsiTheme="majorBidi" w:cstheme="majorBidi"/>
          <w:sz w:val="24"/>
          <w:szCs w:val="24"/>
        </w:rPr>
        <w:t xml:space="preserve">, </w:t>
      </w:r>
      <w:r w:rsidR="00D174B5">
        <w:rPr>
          <w:rFonts w:asciiTheme="majorBidi" w:hAnsiTheme="majorBidi" w:cstheme="majorBidi"/>
          <w:sz w:val="24"/>
          <w:szCs w:val="24"/>
        </w:rPr>
        <w:t>“</w:t>
      </w:r>
      <w:r w:rsidR="003B4D8A">
        <w:rPr>
          <w:rFonts w:asciiTheme="majorBidi" w:hAnsiTheme="majorBidi" w:cstheme="majorBidi"/>
          <w:sz w:val="24"/>
          <w:szCs w:val="24"/>
        </w:rPr>
        <w:t>tâ</w:t>
      </w:r>
      <w:r w:rsidR="00D174B5">
        <w:rPr>
          <w:rFonts w:asciiTheme="majorBidi" w:hAnsiTheme="majorBidi" w:cstheme="majorBidi"/>
          <w:sz w:val="24"/>
          <w:szCs w:val="24"/>
        </w:rPr>
        <w:t>”</w:t>
      </w:r>
      <w:r w:rsidR="00BA1592">
        <w:rPr>
          <w:rFonts w:asciiTheme="majorBidi" w:hAnsiTheme="majorBidi" w:cstheme="majorBidi"/>
          <w:sz w:val="24"/>
          <w:szCs w:val="24"/>
        </w:rPr>
        <w:t xml:space="preserve"> (</w:t>
      </w:r>
      <w:r w:rsidR="00BA1592">
        <w:rPr>
          <w:rFonts w:asciiTheme="majorBidi" w:hAnsiTheme="majorBidi" w:cstheme="majorBidi" w:hint="cs"/>
          <w:sz w:val="24"/>
          <w:szCs w:val="24"/>
          <w:rtl/>
        </w:rPr>
        <w:t>ط</w:t>
      </w:r>
      <w:r w:rsidR="00BA1592">
        <w:rPr>
          <w:rFonts w:asciiTheme="majorBidi" w:hAnsiTheme="majorBidi" w:cstheme="majorBidi"/>
          <w:sz w:val="24"/>
          <w:szCs w:val="24"/>
        </w:rPr>
        <w:t>)</w:t>
      </w:r>
      <w:r w:rsidR="003B4D8A">
        <w:rPr>
          <w:rFonts w:asciiTheme="majorBidi" w:hAnsiTheme="majorBidi" w:cstheme="majorBidi"/>
          <w:sz w:val="24"/>
          <w:szCs w:val="24"/>
        </w:rPr>
        <w:t xml:space="preserve"> ve </w:t>
      </w:r>
      <w:r w:rsidR="00D174B5">
        <w:rPr>
          <w:rFonts w:asciiTheme="majorBidi" w:hAnsiTheme="majorBidi" w:cstheme="majorBidi"/>
          <w:sz w:val="24"/>
          <w:szCs w:val="24"/>
        </w:rPr>
        <w:t>“</w:t>
      </w:r>
      <w:r w:rsidR="003B4D8A">
        <w:rPr>
          <w:rFonts w:asciiTheme="majorBidi" w:hAnsiTheme="majorBidi" w:cstheme="majorBidi"/>
          <w:sz w:val="24"/>
          <w:szCs w:val="24"/>
        </w:rPr>
        <w:t>zâ</w:t>
      </w:r>
      <w:r w:rsidR="00D174B5">
        <w:rPr>
          <w:rFonts w:asciiTheme="majorBidi" w:hAnsiTheme="majorBidi" w:cstheme="majorBidi"/>
          <w:sz w:val="24"/>
          <w:szCs w:val="24"/>
        </w:rPr>
        <w:t>”</w:t>
      </w:r>
      <w:r w:rsidR="00BA1592">
        <w:rPr>
          <w:rFonts w:asciiTheme="majorBidi" w:hAnsiTheme="majorBidi" w:cstheme="majorBidi"/>
          <w:sz w:val="24"/>
          <w:szCs w:val="24"/>
        </w:rPr>
        <w:t xml:space="preserve"> (</w:t>
      </w:r>
      <w:r w:rsidR="00BA1592">
        <w:rPr>
          <w:rFonts w:asciiTheme="majorBidi" w:hAnsiTheme="majorBidi" w:cstheme="majorBidi" w:hint="cs"/>
          <w:sz w:val="24"/>
          <w:szCs w:val="24"/>
          <w:rtl/>
        </w:rPr>
        <w:t>ظ</w:t>
      </w:r>
      <w:r w:rsidR="00BA1592">
        <w:rPr>
          <w:rFonts w:asciiTheme="majorBidi" w:hAnsiTheme="majorBidi" w:cstheme="majorBidi"/>
          <w:sz w:val="24"/>
          <w:szCs w:val="24"/>
        </w:rPr>
        <w:t>)</w:t>
      </w:r>
      <w:r w:rsidR="006A60C1">
        <w:rPr>
          <w:rFonts w:asciiTheme="majorBidi" w:hAnsiTheme="majorBidi" w:cstheme="majorBidi"/>
          <w:sz w:val="24"/>
          <w:szCs w:val="24"/>
        </w:rPr>
        <w:t xml:space="preserve"> </w:t>
      </w:r>
      <w:r w:rsidR="00FB5A56">
        <w:rPr>
          <w:rFonts w:asciiTheme="majorBidi" w:hAnsiTheme="majorBidi" w:cstheme="majorBidi"/>
          <w:sz w:val="24"/>
          <w:szCs w:val="24"/>
        </w:rPr>
        <w:t xml:space="preserve"> </w:t>
      </w:r>
      <w:r w:rsidR="00507BF1">
        <w:rPr>
          <w:rFonts w:asciiTheme="majorBidi" w:hAnsiTheme="majorBidi" w:cstheme="majorBidi"/>
          <w:sz w:val="24"/>
          <w:szCs w:val="24"/>
        </w:rPr>
        <w:t>diye</w:t>
      </w:r>
      <w:r w:rsidR="006A60C1">
        <w:rPr>
          <w:rFonts w:asciiTheme="majorBidi" w:hAnsiTheme="majorBidi" w:cstheme="majorBidi"/>
          <w:sz w:val="24"/>
          <w:szCs w:val="24"/>
        </w:rPr>
        <w:t xml:space="preserve"> doğru öğretilmelidir.</w:t>
      </w:r>
      <w:r w:rsidR="001217C0">
        <w:rPr>
          <w:rFonts w:asciiTheme="majorBidi" w:hAnsiTheme="majorBidi" w:cstheme="majorBidi"/>
          <w:sz w:val="24"/>
          <w:szCs w:val="24"/>
        </w:rPr>
        <w:t xml:space="preserve"> </w:t>
      </w:r>
      <w:r w:rsidR="003B4D8A">
        <w:rPr>
          <w:rFonts w:asciiTheme="majorBidi" w:hAnsiTheme="majorBidi" w:cstheme="majorBidi"/>
          <w:sz w:val="24"/>
          <w:szCs w:val="24"/>
        </w:rPr>
        <w:t xml:space="preserve">Bu harflerin </w:t>
      </w:r>
      <w:r w:rsidR="00D174B5">
        <w:rPr>
          <w:rFonts w:asciiTheme="majorBidi" w:hAnsiTheme="majorBidi" w:cstheme="majorBidi"/>
          <w:sz w:val="24"/>
          <w:szCs w:val="24"/>
        </w:rPr>
        <w:t>“</w:t>
      </w:r>
      <w:r w:rsidR="003B4D8A">
        <w:rPr>
          <w:rFonts w:asciiTheme="majorBidi" w:hAnsiTheme="majorBidi" w:cstheme="majorBidi"/>
          <w:sz w:val="24"/>
          <w:szCs w:val="24"/>
        </w:rPr>
        <w:t>hı</w:t>
      </w:r>
      <w:r w:rsidR="00D174B5">
        <w:rPr>
          <w:rFonts w:asciiTheme="majorBidi" w:hAnsiTheme="majorBidi" w:cstheme="majorBidi"/>
          <w:sz w:val="24"/>
          <w:szCs w:val="24"/>
        </w:rPr>
        <w:t>”</w:t>
      </w:r>
      <w:r w:rsidR="003B4D8A">
        <w:rPr>
          <w:rFonts w:asciiTheme="majorBidi" w:hAnsiTheme="majorBidi" w:cstheme="majorBidi"/>
          <w:sz w:val="24"/>
          <w:szCs w:val="24"/>
        </w:rPr>
        <w:t xml:space="preserve">, </w:t>
      </w:r>
      <w:r w:rsidR="00D174B5">
        <w:rPr>
          <w:rFonts w:asciiTheme="majorBidi" w:hAnsiTheme="majorBidi" w:cstheme="majorBidi"/>
          <w:sz w:val="24"/>
          <w:szCs w:val="24"/>
        </w:rPr>
        <w:t>“</w:t>
      </w:r>
      <w:r w:rsidR="003B4D8A">
        <w:rPr>
          <w:rFonts w:asciiTheme="majorBidi" w:hAnsiTheme="majorBidi" w:cstheme="majorBidi"/>
          <w:sz w:val="24"/>
          <w:szCs w:val="24"/>
        </w:rPr>
        <w:t>rı</w:t>
      </w:r>
      <w:r w:rsidR="00D174B5">
        <w:rPr>
          <w:rFonts w:asciiTheme="majorBidi" w:hAnsiTheme="majorBidi" w:cstheme="majorBidi"/>
          <w:sz w:val="24"/>
          <w:szCs w:val="24"/>
        </w:rPr>
        <w:t>”</w:t>
      </w:r>
      <w:r w:rsidR="003B4D8A">
        <w:rPr>
          <w:rFonts w:asciiTheme="majorBidi" w:hAnsiTheme="majorBidi" w:cstheme="majorBidi"/>
          <w:sz w:val="24"/>
          <w:szCs w:val="24"/>
        </w:rPr>
        <w:t xml:space="preserve">, </w:t>
      </w:r>
      <w:r w:rsidR="00D174B5">
        <w:rPr>
          <w:rFonts w:asciiTheme="majorBidi" w:hAnsiTheme="majorBidi" w:cstheme="majorBidi"/>
          <w:sz w:val="24"/>
          <w:szCs w:val="24"/>
        </w:rPr>
        <w:t>“</w:t>
      </w:r>
      <w:r w:rsidR="003B4D8A">
        <w:rPr>
          <w:rFonts w:asciiTheme="majorBidi" w:hAnsiTheme="majorBidi" w:cstheme="majorBidi"/>
          <w:sz w:val="24"/>
          <w:szCs w:val="24"/>
        </w:rPr>
        <w:t>tı</w:t>
      </w:r>
      <w:r w:rsidR="00D174B5">
        <w:rPr>
          <w:rFonts w:asciiTheme="majorBidi" w:hAnsiTheme="majorBidi" w:cstheme="majorBidi"/>
          <w:sz w:val="24"/>
          <w:szCs w:val="24"/>
        </w:rPr>
        <w:t>”</w:t>
      </w:r>
      <w:r w:rsidR="003B4D8A">
        <w:rPr>
          <w:rFonts w:asciiTheme="majorBidi" w:hAnsiTheme="majorBidi" w:cstheme="majorBidi"/>
          <w:sz w:val="24"/>
          <w:szCs w:val="24"/>
        </w:rPr>
        <w:t xml:space="preserve"> ve </w:t>
      </w:r>
      <w:r w:rsidR="00D174B5">
        <w:rPr>
          <w:rFonts w:asciiTheme="majorBidi" w:hAnsiTheme="majorBidi" w:cstheme="majorBidi"/>
          <w:sz w:val="24"/>
          <w:szCs w:val="24"/>
        </w:rPr>
        <w:t>“</w:t>
      </w:r>
      <w:r w:rsidR="003B4D8A">
        <w:rPr>
          <w:rFonts w:asciiTheme="majorBidi" w:hAnsiTheme="majorBidi" w:cstheme="majorBidi"/>
          <w:sz w:val="24"/>
          <w:szCs w:val="24"/>
        </w:rPr>
        <w:t>zı</w:t>
      </w:r>
      <w:r w:rsidR="00D174B5">
        <w:rPr>
          <w:rFonts w:asciiTheme="majorBidi" w:hAnsiTheme="majorBidi" w:cstheme="majorBidi"/>
          <w:sz w:val="24"/>
          <w:szCs w:val="24"/>
        </w:rPr>
        <w:t>”</w:t>
      </w:r>
      <w:r w:rsidR="003B4D8A">
        <w:rPr>
          <w:rFonts w:asciiTheme="majorBidi" w:hAnsiTheme="majorBidi" w:cstheme="majorBidi"/>
          <w:sz w:val="24"/>
          <w:szCs w:val="24"/>
        </w:rPr>
        <w:t xml:space="preserve"> şeklinde</w:t>
      </w:r>
      <w:r w:rsidR="00FB5A56">
        <w:rPr>
          <w:rFonts w:asciiTheme="majorBidi" w:hAnsiTheme="majorBidi" w:cstheme="majorBidi"/>
          <w:sz w:val="24"/>
          <w:szCs w:val="24"/>
        </w:rPr>
        <w:t xml:space="preserve"> kitaplarda yazıldığı ve öğrencilere </w:t>
      </w:r>
      <w:r w:rsidR="003B4D8A">
        <w:rPr>
          <w:rFonts w:asciiTheme="majorBidi" w:hAnsiTheme="majorBidi" w:cstheme="majorBidi"/>
          <w:sz w:val="24"/>
          <w:szCs w:val="24"/>
        </w:rPr>
        <w:t xml:space="preserve">öğretildiği görülmektedir. </w:t>
      </w:r>
      <w:r w:rsidR="00F27663">
        <w:rPr>
          <w:rFonts w:asciiTheme="majorBidi" w:hAnsiTheme="majorBidi" w:cstheme="majorBidi"/>
          <w:sz w:val="24"/>
          <w:szCs w:val="24"/>
        </w:rPr>
        <w:t>M</w:t>
      </w:r>
      <w:r w:rsidR="008413A4">
        <w:rPr>
          <w:rFonts w:asciiTheme="majorBidi" w:hAnsiTheme="majorBidi" w:cstheme="majorBidi"/>
          <w:sz w:val="24"/>
          <w:szCs w:val="24"/>
        </w:rPr>
        <w:t xml:space="preserve">evzubahis </w:t>
      </w:r>
      <w:r w:rsidR="00F27663">
        <w:rPr>
          <w:rFonts w:asciiTheme="majorBidi" w:hAnsiTheme="majorBidi" w:cstheme="majorBidi"/>
          <w:sz w:val="24"/>
          <w:szCs w:val="24"/>
        </w:rPr>
        <w:t>harfleri yanlış öğrenen öğrenciler, bu</w:t>
      </w:r>
      <w:r w:rsidR="006B7892">
        <w:rPr>
          <w:rFonts w:asciiTheme="majorBidi" w:hAnsiTheme="majorBidi" w:cstheme="majorBidi"/>
          <w:sz w:val="24"/>
          <w:szCs w:val="24"/>
        </w:rPr>
        <w:t>nların</w:t>
      </w:r>
      <w:r w:rsidR="00F27663">
        <w:rPr>
          <w:rFonts w:asciiTheme="majorBidi" w:hAnsiTheme="majorBidi" w:cstheme="majorBidi"/>
          <w:sz w:val="24"/>
          <w:szCs w:val="24"/>
        </w:rPr>
        <w:t xml:space="preserve"> doğru okunuşuyla karşılaştıklarında</w:t>
      </w:r>
      <w:r w:rsidR="00FB5A56">
        <w:rPr>
          <w:rFonts w:asciiTheme="majorBidi" w:hAnsiTheme="majorBidi" w:cstheme="majorBidi"/>
          <w:sz w:val="24"/>
          <w:szCs w:val="24"/>
        </w:rPr>
        <w:t xml:space="preserve"> </w:t>
      </w:r>
      <w:r w:rsidR="008413A4">
        <w:rPr>
          <w:rFonts w:asciiTheme="majorBidi" w:hAnsiTheme="majorBidi" w:cstheme="majorBidi"/>
          <w:sz w:val="24"/>
          <w:szCs w:val="24"/>
        </w:rPr>
        <w:t>kafa karışıklığı yaşadıkları</w:t>
      </w:r>
      <w:r w:rsidR="003B4D8A">
        <w:rPr>
          <w:rFonts w:asciiTheme="majorBidi" w:hAnsiTheme="majorBidi" w:cstheme="majorBidi"/>
          <w:sz w:val="24"/>
          <w:szCs w:val="24"/>
        </w:rPr>
        <w:t xml:space="preserve"> müşahede edilmiştir. </w:t>
      </w:r>
      <w:r w:rsidR="004300D8">
        <w:rPr>
          <w:rFonts w:asciiTheme="majorBidi" w:hAnsiTheme="majorBidi" w:cstheme="majorBidi"/>
          <w:sz w:val="24"/>
          <w:szCs w:val="24"/>
        </w:rPr>
        <w:t xml:space="preserve">Gerek Milli Eğitime bağlı okullarda gerekse İlahiyat Fakültelerinde Kur’an sınıfları 25 kişiyi geçmeyecek şekilde </w:t>
      </w:r>
      <w:r w:rsidR="003F422F">
        <w:rPr>
          <w:rFonts w:asciiTheme="majorBidi" w:hAnsiTheme="majorBidi" w:cstheme="majorBidi"/>
          <w:sz w:val="24"/>
          <w:szCs w:val="24"/>
        </w:rPr>
        <w:t>tanzim edilmelidir</w:t>
      </w:r>
      <w:r w:rsidR="004300D8">
        <w:rPr>
          <w:rFonts w:asciiTheme="majorBidi" w:hAnsiTheme="majorBidi" w:cstheme="majorBidi"/>
          <w:sz w:val="24"/>
          <w:szCs w:val="24"/>
        </w:rPr>
        <w:t>. Yine</w:t>
      </w:r>
      <w:r w:rsidR="00D3001F">
        <w:rPr>
          <w:rFonts w:asciiTheme="majorBidi" w:hAnsiTheme="majorBidi" w:cstheme="majorBidi"/>
          <w:sz w:val="24"/>
          <w:szCs w:val="24"/>
        </w:rPr>
        <w:t>,</w:t>
      </w:r>
      <w:r w:rsidR="004300D8">
        <w:rPr>
          <w:rFonts w:asciiTheme="majorBidi" w:hAnsiTheme="majorBidi" w:cstheme="majorBidi"/>
          <w:sz w:val="24"/>
          <w:szCs w:val="24"/>
        </w:rPr>
        <w:t xml:space="preserve"> en azından Türkiye’de </w:t>
      </w:r>
      <w:r w:rsidR="003F422F">
        <w:rPr>
          <w:rFonts w:asciiTheme="majorBidi" w:hAnsiTheme="majorBidi" w:cstheme="majorBidi"/>
          <w:sz w:val="24"/>
          <w:szCs w:val="24"/>
        </w:rPr>
        <w:t>“</w:t>
      </w:r>
      <w:r w:rsidR="004300D8">
        <w:rPr>
          <w:rFonts w:asciiTheme="majorBidi" w:hAnsiTheme="majorBidi" w:cstheme="majorBidi"/>
          <w:sz w:val="24"/>
          <w:szCs w:val="24"/>
        </w:rPr>
        <w:t>vâv</w:t>
      </w:r>
      <w:r w:rsidR="003F422F">
        <w:rPr>
          <w:rFonts w:asciiTheme="majorBidi" w:hAnsiTheme="majorBidi" w:cstheme="majorBidi"/>
          <w:sz w:val="24"/>
          <w:szCs w:val="24"/>
        </w:rPr>
        <w:t>”</w:t>
      </w:r>
      <w:r w:rsidR="004300D8">
        <w:rPr>
          <w:rFonts w:asciiTheme="majorBidi" w:hAnsiTheme="majorBidi" w:cstheme="majorBidi"/>
          <w:sz w:val="24"/>
          <w:szCs w:val="24"/>
        </w:rPr>
        <w:t xml:space="preserve"> ve </w:t>
      </w:r>
      <w:r w:rsidR="003F422F">
        <w:rPr>
          <w:rFonts w:asciiTheme="majorBidi" w:hAnsiTheme="majorBidi" w:cstheme="majorBidi"/>
          <w:sz w:val="24"/>
          <w:szCs w:val="24"/>
        </w:rPr>
        <w:t>“</w:t>
      </w:r>
      <w:r w:rsidR="004300D8">
        <w:rPr>
          <w:rFonts w:asciiTheme="majorBidi" w:hAnsiTheme="majorBidi" w:cstheme="majorBidi"/>
          <w:sz w:val="24"/>
          <w:szCs w:val="24"/>
        </w:rPr>
        <w:t>dât</w:t>
      </w:r>
      <w:r w:rsidR="003F422F">
        <w:rPr>
          <w:rFonts w:asciiTheme="majorBidi" w:hAnsiTheme="majorBidi" w:cstheme="majorBidi"/>
          <w:sz w:val="24"/>
          <w:szCs w:val="24"/>
        </w:rPr>
        <w:t>”</w:t>
      </w:r>
      <w:r w:rsidR="004300D8">
        <w:rPr>
          <w:rFonts w:asciiTheme="majorBidi" w:hAnsiTheme="majorBidi" w:cstheme="majorBidi"/>
          <w:sz w:val="24"/>
          <w:szCs w:val="24"/>
        </w:rPr>
        <w:t xml:space="preserve"> harf</w:t>
      </w:r>
      <w:r w:rsidR="00D3001F">
        <w:rPr>
          <w:rFonts w:asciiTheme="majorBidi" w:hAnsiTheme="majorBidi" w:cstheme="majorBidi"/>
          <w:sz w:val="24"/>
          <w:szCs w:val="24"/>
        </w:rPr>
        <w:t>ler</w:t>
      </w:r>
      <w:r w:rsidR="004300D8">
        <w:rPr>
          <w:rFonts w:asciiTheme="majorBidi" w:hAnsiTheme="majorBidi" w:cstheme="majorBidi"/>
          <w:sz w:val="24"/>
          <w:szCs w:val="24"/>
        </w:rPr>
        <w:t>inin okunuşunda</w:t>
      </w:r>
      <w:r w:rsidR="00444982">
        <w:rPr>
          <w:rFonts w:asciiTheme="majorBidi" w:hAnsiTheme="majorBidi" w:cstheme="majorBidi"/>
          <w:sz w:val="24"/>
          <w:szCs w:val="24"/>
        </w:rPr>
        <w:t>ki ikiliğe son vermek için</w:t>
      </w:r>
      <w:r w:rsidR="004300D8">
        <w:rPr>
          <w:rFonts w:asciiTheme="majorBidi" w:hAnsiTheme="majorBidi" w:cstheme="majorBidi"/>
          <w:sz w:val="24"/>
          <w:szCs w:val="24"/>
        </w:rPr>
        <w:t xml:space="preserve"> Diyanet ve İlahiyat </w:t>
      </w:r>
      <w:r w:rsidR="00444982">
        <w:rPr>
          <w:rFonts w:asciiTheme="majorBidi" w:hAnsiTheme="majorBidi" w:cstheme="majorBidi"/>
          <w:sz w:val="24"/>
          <w:szCs w:val="24"/>
        </w:rPr>
        <w:t xml:space="preserve">öncülüğünde </w:t>
      </w:r>
      <w:r w:rsidR="00D3001F">
        <w:rPr>
          <w:rFonts w:asciiTheme="majorBidi" w:hAnsiTheme="majorBidi" w:cstheme="majorBidi"/>
          <w:sz w:val="24"/>
          <w:szCs w:val="24"/>
        </w:rPr>
        <w:t xml:space="preserve">gerekli </w:t>
      </w:r>
      <w:r w:rsidR="00444982">
        <w:rPr>
          <w:rFonts w:asciiTheme="majorBidi" w:hAnsiTheme="majorBidi" w:cstheme="majorBidi"/>
          <w:sz w:val="24"/>
          <w:szCs w:val="24"/>
        </w:rPr>
        <w:t xml:space="preserve">çalışmalar </w:t>
      </w:r>
      <w:r w:rsidR="00D3001F">
        <w:rPr>
          <w:rFonts w:asciiTheme="majorBidi" w:hAnsiTheme="majorBidi" w:cstheme="majorBidi"/>
          <w:sz w:val="24"/>
          <w:szCs w:val="24"/>
        </w:rPr>
        <w:t>yapıl</w:t>
      </w:r>
      <w:r w:rsidR="00444982">
        <w:rPr>
          <w:rFonts w:asciiTheme="majorBidi" w:hAnsiTheme="majorBidi" w:cstheme="majorBidi"/>
          <w:sz w:val="24"/>
          <w:szCs w:val="24"/>
        </w:rPr>
        <w:t xml:space="preserve">malıdır. </w:t>
      </w:r>
      <w:r w:rsidR="00507BF1">
        <w:rPr>
          <w:rFonts w:asciiTheme="majorBidi" w:hAnsiTheme="majorBidi" w:cstheme="majorBidi"/>
          <w:sz w:val="24"/>
          <w:szCs w:val="24"/>
        </w:rPr>
        <w:t xml:space="preserve"> </w:t>
      </w:r>
    </w:p>
    <w:p w14:paraId="02437AF8" w14:textId="77777777" w:rsidR="00643162" w:rsidRPr="00C43395" w:rsidRDefault="00643162" w:rsidP="0083456D">
      <w:pPr>
        <w:spacing w:after="0" w:line="360" w:lineRule="auto"/>
        <w:ind w:firstLine="709"/>
        <w:jc w:val="both"/>
        <w:rPr>
          <w:rFonts w:asciiTheme="majorBidi" w:hAnsiTheme="majorBidi" w:cstheme="majorBidi"/>
          <w:sz w:val="24"/>
          <w:szCs w:val="24"/>
        </w:rPr>
      </w:pPr>
    </w:p>
    <w:p w14:paraId="71D13B68" w14:textId="77777777" w:rsidR="00240377" w:rsidRPr="007229B5" w:rsidRDefault="00240377" w:rsidP="0083456D">
      <w:pPr>
        <w:spacing w:after="0" w:line="360" w:lineRule="auto"/>
        <w:ind w:firstLine="709"/>
        <w:jc w:val="both"/>
        <w:rPr>
          <w:rFonts w:asciiTheme="majorBidi" w:hAnsiTheme="majorBidi" w:cstheme="majorBidi"/>
          <w:sz w:val="24"/>
          <w:szCs w:val="24"/>
        </w:rPr>
      </w:pPr>
    </w:p>
    <w:p w14:paraId="02E0F149" w14:textId="77777777" w:rsidR="00240377" w:rsidRDefault="00240377" w:rsidP="0083456D">
      <w:pPr>
        <w:spacing w:after="0" w:line="360" w:lineRule="auto"/>
        <w:ind w:firstLine="709"/>
        <w:jc w:val="both"/>
        <w:rPr>
          <w:rFonts w:asciiTheme="majorBidi" w:hAnsiTheme="majorBidi" w:cstheme="majorBidi"/>
          <w:color w:val="FF0000"/>
          <w:sz w:val="24"/>
          <w:szCs w:val="24"/>
        </w:rPr>
      </w:pPr>
    </w:p>
    <w:p w14:paraId="0A952250" w14:textId="77777777" w:rsidR="007A36F3" w:rsidRDefault="007A36F3" w:rsidP="00240377">
      <w:pPr>
        <w:spacing w:line="360" w:lineRule="auto"/>
        <w:jc w:val="both"/>
        <w:rPr>
          <w:rFonts w:asciiTheme="majorBidi" w:hAnsiTheme="majorBidi" w:cstheme="majorBidi"/>
          <w:color w:val="FF0000"/>
          <w:sz w:val="24"/>
          <w:szCs w:val="24"/>
        </w:rPr>
        <w:sectPr w:rsidR="007A36F3" w:rsidSect="007A36F3">
          <w:footerReference w:type="default" r:id="rId52"/>
          <w:pgSz w:w="11906" w:h="16838" w:code="9"/>
          <w:pgMar w:top="1701" w:right="1134" w:bottom="1701" w:left="2268" w:header="709" w:footer="709" w:gutter="0"/>
          <w:pgNumType w:start="97"/>
          <w:cols w:space="708"/>
          <w:bidi/>
          <w:docGrid w:linePitch="360"/>
        </w:sectPr>
      </w:pPr>
    </w:p>
    <w:p w14:paraId="165211A9" w14:textId="77777777" w:rsidR="000D09BC" w:rsidRDefault="000D09BC" w:rsidP="00926A97">
      <w:pPr>
        <w:pStyle w:val="Balk1"/>
        <w:spacing w:before="0" w:after="0" w:line="360" w:lineRule="auto"/>
        <w:ind w:left="709" w:hanging="709"/>
        <w:jc w:val="center"/>
        <w:rPr>
          <w:szCs w:val="24"/>
        </w:rPr>
      </w:pPr>
      <w:bookmarkStart w:id="230" w:name="_Toc15603745"/>
      <w:bookmarkStart w:id="231" w:name="_Toc15607572"/>
      <w:bookmarkStart w:id="232" w:name="_Toc15607808"/>
      <w:bookmarkStart w:id="233" w:name="_Toc17554329"/>
    </w:p>
    <w:p w14:paraId="657C4C83" w14:textId="77777777" w:rsidR="000D09BC" w:rsidRDefault="000D09BC" w:rsidP="00926A97">
      <w:pPr>
        <w:pStyle w:val="Balk1"/>
        <w:spacing w:before="0" w:after="0" w:line="360" w:lineRule="auto"/>
        <w:ind w:left="709" w:hanging="709"/>
        <w:jc w:val="center"/>
        <w:rPr>
          <w:szCs w:val="24"/>
        </w:rPr>
      </w:pPr>
    </w:p>
    <w:p w14:paraId="6C901D29" w14:textId="77777777" w:rsidR="008F49D9" w:rsidRDefault="008F49D9" w:rsidP="00926A97">
      <w:pPr>
        <w:pStyle w:val="Balk1"/>
        <w:spacing w:before="0" w:after="0" w:line="360" w:lineRule="auto"/>
        <w:ind w:left="709" w:hanging="709"/>
        <w:jc w:val="center"/>
        <w:rPr>
          <w:szCs w:val="24"/>
        </w:rPr>
      </w:pPr>
      <w:r w:rsidRPr="00D2079F">
        <w:rPr>
          <w:szCs w:val="24"/>
        </w:rPr>
        <w:t>KAYNAKÇA</w:t>
      </w:r>
      <w:bookmarkEnd w:id="230"/>
      <w:bookmarkEnd w:id="231"/>
      <w:bookmarkEnd w:id="232"/>
      <w:bookmarkEnd w:id="233"/>
    </w:p>
    <w:p w14:paraId="6FBB8EB3" w14:textId="77777777" w:rsidR="008F49D9" w:rsidRPr="007B3BFF" w:rsidRDefault="008F49D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AHMED BÂDÎ EFENDİ; (2014), </w:t>
      </w:r>
      <w:r w:rsidRPr="007B3BFF">
        <w:rPr>
          <w:rFonts w:asciiTheme="majorBidi" w:hAnsiTheme="majorBidi" w:cstheme="majorBidi"/>
          <w:b/>
          <w:bCs/>
          <w:sz w:val="24"/>
          <w:szCs w:val="24"/>
        </w:rPr>
        <w:t>Riyâz-ı Belde-i Edirne</w:t>
      </w:r>
      <w:r w:rsidRPr="007B3BFF">
        <w:rPr>
          <w:rFonts w:asciiTheme="majorBidi" w:hAnsiTheme="majorBidi" w:cstheme="majorBidi"/>
          <w:sz w:val="24"/>
          <w:szCs w:val="24"/>
        </w:rPr>
        <w:t>,  20. Yüzyıla Kadar Osmanlı Edirne’si, Birinci Baskı, Trakya Üniversitesi Yay</w:t>
      </w:r>
      <w:proofErr w:type="gramStart"/>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(haz: Niyazi Adıgüzel, Raşit Gündoğdu),  C. I-III, İstanbul. </w:t>
      </w:r>
    </w:p>
    <w:p w14:paraId="095E5CF2"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AKKUŞ Mehmet; (19-21 Ekim 2018), “İmam Birgivi’nin Eserlerini Telif Sebebi”, </w:t>
      </w:r>
      <w:r w:rsidRPr="007B3BFF">
        <w:rPr>
          <w:rFonts w:asciiTheme="majorBidi" w:hAnsiTheme="majorBidi" w:cstheme="majorBidi"/>
          <w:b/>
          <w:bCs/>
          <w:sz w:val="24"/>
          <w:szCs w:val="24"/>
        </w:rPr>
        <w:t>Balıkesirli Bir İslam Âlimi İmam Birgivi Uluslararsı Sempozyum</w:t>
      </w:r>
      <w:r w:rsidRPr="007B3BFF">
        <w:rPr>
          <w:rFonts w:asciiTheme="majorBidi" w:hAnsiTheme="majorBidi" w:cstheme="majorBidi"/>
          <w:sz w:val="24"/>
          <w:szCs w:val="24"/>
        </w:rPr>
        <w:t>, Birinci Baskı, Balıkesir Büyükşehir Belediyesi Kültür Yay., C. I-III, Balıkesir, ss. 348-357.</w:t>
      </w:r>
    </w:p>
    <w:p w14:paraId="04206365"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Aliyyü’l-Kâri; (1368/1948), </w:t>
      </w:r>
      <w:r w:rsidRPr="007B3BFF">
        <w:rPr>
          <w:rFonts w:asciiTheme="majorBidi" w:hAnsiTheme="majorBidi" w:cstheme="majorBidi"/>
          <w:b/>
          <w:bCs/>
          <w:sz w:val="24"/>
          <w:szCs w:val="24"/>
        </w:rPr>
        <w:t>Minehu’l-Fikriyye bi Şerhi’l-Mukaddimeti’l-Cezeriyye</w:t>
      </w:r>
      <w:r w:rsidRPr="007B3BFF">
        <w:rPr>
          <w:rFonts w:asciiTheme="majorBidi" w:hAnsiTheme="majorBidi" w:cstheme="majorBidi"/>
          <w:sz w:val="24"/>
          <w:szCs w:val="24"/>
        </w:rPr>
        <w:t>, Mısır</w:t>
      </w:r>
      <w:r w:rsidR="005E371E">
        <w:rPr>
          <w:rFonts w:asciiTheme="majorBidi" w:hAnsiTheme="majorBidi" w:cstheme="majorBidi"/>
          <w:sz w:val="24"/>
          <w:szCs w:val="24"/>
        </w:rPr>
        <w:t>.</w:t>
      </w:r>
    </w:p>
    <w:p w14:paraId="6991C4FF"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ALTIKULAÇ Tayyar; (1994), </w:t>
      </w:r>
      <w:r w:rsidRPr="007B3BFF">
        <w:rPr>
          <w:rFonts w:asciiTheme="majorBidi" w:hAnsiTheme="majorBidi" w:cstheme="majorBidi"/>
          <w:b/>
          <w:bCs/>
          <w:sz w:val="24"/>
          <w:szCs w:val="24"/>
        </w:rPr>
        <w:t>Tecvidü’l-Kur’an</w:t>
      </w:r>
      <w:r w:rsidRPr="007B3BFF">
        <w:rPr>
          <w:rFonts w:asciiTheme="majorBidi" w:hAnsiTheme="majorBidi" w:cstheme="majorBidi"/>
          <w:sz w:val="24"/>
          <w:szCs w:val="24"/>
        </w:rPr>
        <w:t>, Onuncu Baskı, Türk Tarih Kurumu Basımevi, Ankara.</w:t>
      </w:r>
    </w:p>
    <w:p w14:paraId="183F6A64" w14:textId="77777777" w:rsidR="008F49D9" w:rsidRPr="007B3BFF" w:rsidRDefault="008F49D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ARSLAN Ahmet Turan; (1999), </w:t>
      </w:r>
      <w:r w:rsidRPr="007B3BFF">
        <w:rPr>
          <w:rFonts w:asciiTheme="majorBidi" w:hAnsiTheme="majorBidi" w:cstheme="majorBidi"/>
          <w:b/>
          <w:bCs/>
          <w:sz w:val="24"/>
          <w:szCs w:val="24"/>
        </w:rPr>
        <w:t>Son Devir Osmanlı Âlimlerinden Mehmed Zihni Efendi Hayatı Şahsiyeti Eserleri</w:t>
      </w:r>
      <w:r w:rsidRPr="007B3BFF">
        <w:rPr>
          <w:rFonts w:asciiTheme="majorBidi" w:hAnsiTheme="majorBidi" w:cstheme="majorBidi"/>
          <w:sz w:val="24"/>
          <w:szCs w:val="24"/>
        </w:rPr>
        <w:t>, İFAV Yay., İstanbul.</w:t>
      </w:r>
    </w:p>
    <w:p w14:paraId="53E14C8D"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ARSLAN Ahmet Turan; (1992), </w:t>
      </w:r>
      <w:r w:rsidRPr="007B3BFF">
        <w:rPr>
          <w:rFonts w:asciiTheme="majorBidi" w:hAnsiTheme="majorBidi" w:cstheme="majorBidi"/>
          <w:b/>
          <w:bCs/>
          <w:sz w:val="24"/>
          <w:szCs w:val="24"/>
        </w:rPr>
        <w:t>İmam Birgivi Hayatı, Eserleri ve Arapça Tedrisatındaki Yeri</w:t>
      </w:r>
      <w:r w:rsidRPr="007B3BFF">
        <w:rPr>
          <w:rFonts w:asciiTheme="majorBidi" w:hAnsiTheme="majorBidi" w:cstheme="majorBidi"/>
          <w:sz w:val="24"/>
          <w:szCs w:val="24"/>
        </w:rPr>
        <w:t>, Seha Neşriyat, İstanbul.</w:t>
      </w:r>
    </w:p>
    <w:p w14:paraId="0542AF58"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ARSLAN Ahmet Turan; (1988), İmam Birgivi ve günlük hayatı, </w:t>
      </w:r>
      <w:r w:rsidRPr="007B3BFF">
        <w:rPr>
          <w:rFonts w:asciiTheme="majorBidi" w:hAnsiTheme="majorBidi" w:cstheme="majorBidi"/>
          <w:b/>
          <w:bCs/>
          <w:sz w:val="24"/>
          <w:szCs w:val="24"/>
        </w:rPr>
        <w:t>İlim ve Sanat</w:t>
      </w:r>
      <w:r w:rsidRPr="007B3BFF">
        <w:rPr>
          <w:rFonts w:asciiTheme="majorBidi" w:hAnsiTheme="majorBidi" w:cstheme="majorBidi"/>
          <w:sz w:val="24"/>
          <w:szCs w:val="24"/>
        </w:rPr>
        <w:t>, sayı 19, ss. 1-6.</w:t>
      </w:r>
    </w:p>
    <w:p w14:paraId="6A4D6895"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ARSLAN Ahmet Turan; (1997),  İmam Birgivi’nin bir mektubu, </w:t>
      </w:r>
      <w:r w:rsidRPr="007B3BFF">
        <w:rPr>
          <w:rFonts w:asciiTheme="majorBidi" w:hAnsiTheme="majorBidi" w:cstheme="majorBidi"/>
          <w:b/>
          <w:bCs/>
          <w:sz w:val="24"/>
          <w:szCs w:val="24"/>
        </w:rPr>
        <w:t xml:space="preserve">İlmi Araştırmalar, </w:t>
      </w:r>
      <w:r w:rsidRPr="007B3BFF">
        <w:rPr>
          <w:rFonts w:asciiTheme="majorBidi" w:hAnsiTheme="majorBidi" w:cstheme="majorBidi"/>
          <w:sz w:val="24"/>
          <w:szCs w:val="24"/>
        </w:rPr>
        <w:t>sayı 5, ss. 1-14.</w:t>
      </w:r>
    </w:p>
    <w:p w14:paraId="36B1FD03" w14:textId="77777777" w:rsidR="008F49D9" w:rsidRPr="007B3BFF" w:rsidRDefault="008F49D9"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AYNİ Mehmed Ali; (1939), </w:t>
      </w:r>
      <w:r w:rsidRPr="007B3BFF">
        <w:rPr>
          <w:rFonts w:asciiTheme="majorBidi" w:hAnsiTheme="majorBidi" w:cstheme="majorBidi"/>
          <w:b/>
          <w:bCs/>
          <w:sz w:val="24"/>
          <w:szCs w:val="24"/>
        </w:rPr>
        <w:t>Türk Ahlakçıları</w:t>
      </w:r>
      <w:r w:rsidRPr="007B3BFF">
        <w:rPr>
          <w:rFonts w:asciiTheme="majorBidi" w:hAnsiTheme="majorBidi" w:cstheme="majorBidi"/>
          <w:sz w:val="24"/>
          <w:szCs w:val="24"/>
        </w:rPr>
        <w:t>, Marifet Basımevi, C. I, İstanbul.</w:t>
      </w:r>
    </w:p>
    <w:p w14:paraId="6544309B" w14:textId="77777777" w:rsidR="008F49D9" w:rsidRPr="007B3BFF" w:rsidRDefault="008F49D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BİNOL Ali; (19-21 Ekim 2018), “Birgivi’nin Fatiha Sûresi Tefsiri”, </w:t>
      </w:r>
      <w:r w:rsidRPr="007B3BFF">
        <w:rPr>
          <w:rFonts w:asciiTheme="majorBidi" w:hAnsiTheme="majorBidi" w:cstheme="majorBidi"/>
          <w:b/>
          <w:bCs/>
          <w:sz w:val="24"/>
          <w:szCs w:val="24"/>
        </w:rPr>
        <w:t>Balıkesirli Bir İslam Âlimi İmam Birgivi Uluslararası Sempozyum</w:t>
      </w:r>
      <w:r w:rsidRPr="007B3BFF">
        <w:rPr>
          <w:rFonts w:asciiTheme="majorBidi" w:hAnsiTheme="majorBidi" w:cstheme="majorBidi"/>
          <w:sz w:val="24"/>
          <w:szCs w:val="24"/>
        </w:rPr>
        <w:t>, Birinci Baskı, Balıkesir Büyükşehir Belediyesi Kültür Yay</w:t>
      </w:r>
      <w:proofErr w:type="gramStart"/>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C. I-III,  Balıkesir, ss. 62-89.</w:t>
      </w:r>
    </w:p>
    <w:p w14:paraId="0409A652" w14:textId="77777777" w:rsidR="008F49D9" w:rsidRPr="007B3BFF" w:rsidRDefault="008F49D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BİRGİVÎ Muhammed b. Pir Ali; (1301/1883), </w:t>
      </w:r>
      <w:r w:rsidRPr="007B3BFF">
        <w:rPr>
          <w:rFonts w:asciiTheme="majorBidi" w:hAnsiTheme="majorBidi" w:cstheme="majorBidi"/>
          <w:b/>
          <w:bCs/>
          <w:sz w:val="24"/>
          <w:szCs w:val="24"/>
        </w:rPr>
        <w:t>Dürru’l-Yetîm</w:t>
      </w:r>
      <w:r w:rsidRPr="007B3BFF">
        <w:rPr>
          <w:rFonts w:asciiTheme="majorBidi" w:hAnsiTheme="majorBidi" w:cstheme="majorBidi"/>
          <w:sz w:val="24"/>
          <w:szCs w:val="24"/>
        </w:rPr>
        <w:t xml:space="preserve">, Hafız Nuri </w:t>
      </w:r>
      <w:r w:rsidR="00854765" w:rsidRPr="007B3BFF">
        <w:rPr>
          <w:rFonts w:asciiTheme="majorBidi" w:hAnsiTheme="majorBidi" w:cstheme="majorBidi"/>
          <w:sz w:val="24"/>
          <w:szCs w:val="24"/>
        </w:rPr>
        <w:t xml:space="preserve">Efendi </w:t>
      </w:r>
      <w:r w:rsidRPr="007B3BFF">
        <w:rPr>
          <w:rFonts w:asciiTheme="majorBidi" w:hAnsiTheme="majorBidi" w:cstheme="majorBidi"/>
          <w:sz w:val="24"/>
          <w:szCs w:val="24"/>
        </w:rPr>
        <w:t xml:space="preserve">Matbaası, </w:t>
      </w:r>
      <w:r w:rsidR="00854765" w:rsidRPr="007B3BFF">
        <w:rPr>
          <w:rFonts w:asciiTheme="majorBidi" w:hAnsiTheme="majorBidi" w:cstheme="majorBidi"/>
          <w:sz w:val="24"/>
          <w:szCs w:val="24"/>
        </w:rPr>
        <w:t>İzmir.</w:t>
      </w:r>
    </w:p>
    <w:p w14:paraId="013E3C82" w14:textId="77777777" w:rsidR="008F49D9" w:rsidRPr="007B3BFF" w:rsidRDefault="008F49D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BİRGİVÎ Muhammed b. Pir Ali; (2011), </w:t>
      </w:r>
      <w:r w:rsidRPr="007B3BFF">
        <w:rPr>
          <w:rFonts w:asciiTheme="majorBidi" w:hAnsiTheme="majorBidi" w:cstheme="majorBidi"/>
          <w:b/>
          <w:bCs/>
          <w:sz w:val="24"/>
          <w:szCs w:val="24"/>
        </w:rPr>
        <w:t>et-Tarîkatü’l-Muhammediyye Ve’s-Sîretü’l-Ahmediyye</w:t>
      </w:r>
      <w:r w:rsidRPr="007B3BFF">
        <w:rPr>
          <w:rFonts w:asciiTheme="majorBidi" w:hAnsiTheme="majorBidi" w:cstheme="majorBidi"/>
          <w:sz w:val="24"/>
          <w:szCs w:val="24"/>
        </w:rPr>
        <w:t>, Dâru’l Kalem, Dımaşk.</w:t>
      </w:r>
    </w:p>
    <w:p w14:paraId="4BA3FADA" w14:textId="77777777" w:rsidR="007A36F3" w:rsidRDefault="007A36F3" w:rsidP="007B3BFF">
      <w:pPr>
        <w:pStyle w:val="DipnotMetni"/>
        <w:spacing w:line="360" w:lineRule="auto"/>
        <w:ind w:left="709" w:hanging="709"/>
        <w:jc w:val="both"/>
        <w:rPr>
          <w:rFonts w:asciiTheme="majorBidi" w:hAnsiTheme="majorBidi" w:cstheme="majorBidi"/>
          <w:sz w:val="24"/>
          <w:szCs w:val="24"/>
        </w:rPr>
        <w:sectPr w:rsidR="007A36F3" w:rsidSect="007A36F3">
          <w:footerReference w:type="default" r:id="rId53"/>
          <w:pgSz w:w="11906" w:h="16838" w:code="9"/>
          <w:pgMar w:top="1701" w:right="1134" w:bottom="1701" w:left="2268" w:header="709" w:footer="709" w:gutter="0"/>
          <w:pgNumType w:start="99"/>
          <w:cols w:space="708"/>
          <w:bidi/>
          <w:docGrid w:linePitch="360"/>
        </w:sectPr>
      </w:pPr>
    </w:p>
    <w:p w14:paraId="6CDB5CCD" w14:textId="77777777" w:rsidR="005E7B34" w:rsidRDefault="000C381E"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lastRenderedPageBreak/>
        <w:t>BURSALI MEHMED TAHİR EFENDİ</w:t>
      </w:r>
      <w:r w:rsidR="00422A89" w:rsidRPr="007B3BFF">
        <w:rPr>
          <w:rFonts w:asciiTheme="majorBidi" w:hAnsiTheme="majorBidi" w:cstheme="majorBidi"/>
          <w:sz w:val="24"/>
          <w:szCs w:val="24"/>
        </w:rPr>
        <w:t>; (19</w:t>
      </w:r>
      <w:r w:rsidR="00832FB1" w:rsidRPr="007B3BFF">
        <w:rPr>
          <w:rFonts w:asciiTheme="majorBidi" w:hAnsiTheme="majorBidi" w:cstheme="majorBidi"/>
          <w:sz w:val="24"/>
          <w:szCs w:val="24"/>
        </w:rPr>
        <w:t>72</w:t>
      </w:r>
      <w:r w:rsidR="00422A89" w:rsidRPr="007B3BFF">
        <w:rPr>
          <w:rFonts w:asciiTheme="majorBidi" w:hAnsiTheme="majorBidi" w:cstheme="majorBidi"/>
          <w:sz w:val="24"/>
          <w:szCs w:val="24"/>
        </w:rPr>
        <w:t>),</w:t>
      </w:r>
      <w:r w:rsidR="000B29DD" w:rsidRPr="007B3BFF">
        <w:rPr>
          <w:rFonts w:asciiTheme="majorBidi" w:hAnsiTheme="majorBidi" w:cstheme="majorBidi"/>
          <w:sz w:val="24"/>
          <w:szCs w:val="24"/>
        </w:rPr>
        <w:t xml:space="preserve"> </w:t>
      </w:r>
      <w:r w:rsidR="000B29DD" w:rsidRPr="007B3BFF">
        <w:rPr>
          <w:rFonts w:asciiTheme="majorBidi" w:hAnsiTheme="majorBidi" w:cstheme="majorBidi"/>
          <w:b/>
          <w:bCs/>
          <w:sz w:val="24"/>
          <w:szCs w:val="24"/>
        </w:rPr>
        <w:t>Osmanlı Müellifleri</w:t>
      </w:r>
      <w:r w:rsidR="00C924DA" w:rsidRPr="007B3BFF">
        <w:rPr>
          <w:rFonts w:asciiTheme="majorBidi" w:hAnsiTheme="majorBidi" w:cstheme="majorBidi"/>
          <w:sz w:val="24"/>
          <w:szCs w:val="24"/>
        </w:rPr>
        <w:t>, Meral Yay.</w:t>
      </w:r>
      <w:r w:rsidR="00422A89" w:rsidRPr="007B3BFF">
        <w:rPr>
          <w:rFonts w:asciiTheme="majorBidi" w:hAnsiTheme="majorBidi" w:cstheme="majorBidi"/>
          <w:sz w:val="24"/>
          <w:szCs w:val="24"/>
        </w:rPr>
        <w:t xml:space="preserve">, </w:t>
      </w:r>
      <w:r w:rsidR="00832FB1" w:rsidRPr="007B3BFF">
        <w:rPr>
          <w:rFonts w:asciiTheme="majorBidi" w:hAnsiTheme="majorBidi" w:cstheme="majorBidi"/>
          <w:sz w:val="24"/>
          <w:szCs w:val="24"/>
        </w:rPr>
        <w:t>(</w:t>
      </w:r>
      <w:r w:rsidR="00743EAC" w:rsidRPr="007B3BFF">
        <w:rPr>
          <w:rFonts w:asciiTheme="majorBidi" w:hAnsiTheme="majorBidi" w:cstheme="majorBidi"/>
          <w:sz w:val="24"/>
          <w:szCs w:val="24"/>
        </w:rPr>
        <w:t>h</w:t>
      </w:r>
      <w:r w:rsidR="00422A89" w:rsidRPr="007B3BFF">
        <w:rPr>
          <w:rFonts w:asciiTheme="majorBidi" w:hAnsiTheme="majorBidi" w:cstheme="majorBidi"/>
          <w:sz w:val="24"/>
          <w:szCs w:val="24"/>
        </w:rPr>
        <w:t>zr: Fikri Yavuz, İsmail Özen</w:t>
      </w:r>
      <w:r w:rsidR="00832FB1" w:rsidRPr="007B3BFF">
        <w:rPr>
          <w:rFonts w:asciiTheme="majorBidi" w:hAnsiTheme="majorBidi" w:cstheme="majorBidi"/>
          <w:sz w:val="24"/>
          <w:szCs w:val="24"/>
        </w:rPr>
        <w:t>),</w:t>
      </w:r>
      <w:r w:rsidR="00D005D5" w:rsidRPr="007B3BFF">
        <w:rPr>
          <w:rFonts w:asciiTheme="majorBidi" w:hAnsiTheme="majorBidi" w:cstheme="majorBidi"/>
          <w:sz w:val="24"/>
          <w:szCs w:val="24"/>
        </w:rPr>
        <w:t xml:space="preserve"> </w:t>
      </w:r>
      <w:r w:rsidR="006C1AEF" w:rsidRPr="007B3BFF">
        <w:rPr>
          <w:rFonts w:asciiTheme="majorBidi" w:hAnsiTheme="majorBidi" w:cstheme="majorBidi"/>
          <w:sz w:val="24"/>
          <w:szCs w:val="24"/>
        </w:rPr>
        <w:t>C</w:t>
      </w:r>
      <w:r w:rsidR="000B29DD" w:rsidRPr="007B3BFF">
        <w:rPr>
          <w:rFonts w:asciiTheme="majorBidi" w:hAnsiTheme="majorBidi" w:cstheme="majorBidi"/>
          <w:sz w:val="24"/>
          <w:szCs w:val="24"/>
        </w:rPr>
        <w:t>.</w:t>
      </w:r>
      <w:r w:rsidR="00D005D5" w:rsidRPr="007B3BFF">
        <w:rPr>
          <w:rFonts w:asciiTheme="majorBidi" w:hAnsiTheme="majorBidi" w:cstheme="majorBidi"/>
          <w:sz w:val="24"/>
          <w:szCs w:val="24"/>
        </w:rPr>
        <w:t xml:space="preserve"> I-III, İstanbul</w:t>
      </w:r>
      <w:r w:rsidR="005E7B34" w:rsidRPr="007B3BFF">
        <w:rPr>
          <w:rFonts w:asciiTheme="majorBidi" w:hAnsiTheme="majorBidi" w:cstheme="majorBidi"/>
          <w:sz w:val="24"/>
          <w:szCs w:val="24"/>
        </w:rPr>
        <w:t>.</w:t>
      </w:r>
    </w:p>
    <w:p w14:paraId="36842773" w14:textId="77777777" w:rsidR="000C381E" w:rsidRPr="007B3BFF" w:rsidRDefault="000C381E" w:rsidP="000C381E">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BUNİYATOV Ziya Musa; “Ömer Ziyâeddin DAĞISTÂNİ”, DİA, TDV Yay., Ankara, 1993, C. VIII, s. 406.</w:t>
      </w:r>
    </w:p>
    <w:p w14:paraId="06EA2DBD" w14:textId="77777777" w:rsidR="005E7B34" w:rsidRPr="007B3BFF" w:rsidRDefault="00AB5F46"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ÇETİN Abdurrahman;</w:t>
      </w:r>
      <w:r w:rsidR="005D4619" w:rsidRPr="007B3BFF">
        <w:rPr>
          <w:rFonts w:asciiTheme="majorBidi" w:hAnsiTheme="majorBidi" w:cstheme="majorBidi"/>
          <w:sz w:val="24"/>
          <w:szCs w:val="24"/>
        </w:rPr>
        <w:t xml:space="preserve"> (2012),</w:t>
      </w:r>
      <w:r w:rsidRPr="007B3BFF">
        <w:rPr>
          <w:rFonts w:asciiTheme="majorBidi" w:hAnsiTheme="majorBidi" w:cstheme="majorBidi"/>
          <w:sz w:val="24"/>
          <w:szCs w:val="24"/>
        </w:rPr>
        <w:t xml:space="preserve"> </w:t>
      </w:r>
      <w:r w:rsidR="005E7B34" w:rsidRPr="007B3BFF">
        <w:rPr>
          <w:rFonts w:asciiTheme="majorBidi" w:hAnsiTheme="majorBidi" w:cstheme="majorBidi"/>
          <w:b/>
          <w:bCs/>
          <w:sz w:val="24"/>
          <w:szCs w:val="24"/>
        </w:rPr>
        <w:t>Kur’an Okuma Esasl</w:t>
      </w:r>
      <w:r w:rsidR="00B22D67" w:rsidRPr="007B3BFF">
        <w:rPr>
          <w:rFonts w:asciiTheme="majorBidi" w:hAnsiTheme="majorBidi" w:cstheme="majorBidi"/>
          <w:b/>
          <w:bCs/>
          <w:sz w:val="24"/>
          <w:szCs w:val="24"/>
        </w:rPr>
        <w:t>arı</w:t>
      </w:r>
      <w:r w:rsidR="005D4619" w:rsidRPr="007B3BFF">
        <w:rPr>
          <w:rFonts w:asciiTheme="majorBidi" w:hAnsiTheme="majorBidi" w:cstheme="majorBidi"/>
          <w:sz w:val="24"/>
          <w:szCs w:val="24"/>
        </w:rPr>
        <w:t>,</w:t>
      </w:r>
      <w:r w:rsidR="00C924DA" w:rsidRPr="007B3BFF">
        <w:rPr>
          <w:rFonts w:asciiTheme="majorBidi" w:hAnsiTheme="majorBidi" w:cstheme="majorBidi"/>
          <w:sz w:val="24"/>
          <w:szCs w:val="24"/>
        </w:rPr>
        <w:t xml:space="preserve"> On Üçüncü Baskı, Emin Yay.</w:t>
      </w:r>
      <w:r w:rsidR="005D4619" w:rsidRPr="007B3BFF">
        <w:rPr>
          <w:rFonts w:asciiTheme="majorBidi" w:hAnsiTheme="majorBidi" w:cstheme="majorBidi"/>
          <w:sz w:val="24"/>
          <w:szCs w:val="24"/>
        </w:rPr>
        <w:t>, Bursa</w:t>
      </w:r>
      <w:r w:rsidR="00B22D67" w:rsidRPr="007B3BFF">
        <w:rPr>
          <w:rFonts w:asciiTheme="majorBidi" w:hAnsiTheme="majorBidi" w:cstheme="majorBidi"/>
          <w:sz w:val="24"/>
          <w:szCs w:val="24"/>
        </w:rPr>
        <w:t>.</w:t>
      </w:r>
    </w:p>
    <w:p w14:paraId="60E95FA9" w14:textId="77777777" w:rsidR="00361A15" w:rsidRPr="007B3BFF" w:rsidRDefault="00D42011"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ÇETİN Abdurrahman;</w:t>
      </w:r>
      <w:r w:rsidR="00361A15" w:rsidRPr="007B3BFF">
        <w:rPr>
          <w:rFonts w:asciiTheme="majorBidi" w:hAnsiTheme="majorBidi" w:cstheme="majorBidi"/>
          <w:sz w:val="24"/>
          <w:szCs w:val="24"/>
        </w:rPr>
        <w:t xml:space="preserve"> “</w:t>
      </w:r>
      <w:r w:rsidR="00256694" w:rsidRPr="007B3BFF">
        <w:rPr>
          <w:rFonts w:asciiTheme="majorBidi" w:hAnsiTheme="majorBidi" w:cstheme="majorBidi"/>
          <w:b/>
          <w:bCs/>
          <w:sz w:val="24"/>
          <w:szCs w:val="24"/>
        </w:rPr>
        <w:t xml:space="preserve">Tecvid”, </w:t>
      </w:r>
      <w:r w:rsidR="00256694" w:rsidRPr="007B3BFF">
        <w:rPr>
          <w:rFonts w:asciiTheme="majorBidi" w:hAnsiTheme="majorBidi" w:cstheme="majorBidi"/>
          <w:sz w:val="24"/>
          <w:szCs w:val="24"/>
        </w:rPr>
        <w:t>DİA,</w:t>
      </w:r>
      <w:r w:rsidR="00256694" w:rsidRPr="007B3BFF">
        <w:rPr>
          <w:rFonts w:asciiTheme="majorBidi" w:hAnsiTheme="majorBidi" w:cstheme="majorBidi"/>
          <w:b/>
          <w:bCs/>
          <w:sz w:val="24"/>
          <w:szCs w:val="24"/>
        </w:rPr>
        <w:t xml:space="preserve"> </w:t>
      </w:r>
      <w:r w:rsidR="00256694" w:rsidRPr="007B3BFF">
        <w:rPr>
          <w:rFonts w:asciiTheme="majorBidi" w:hAnsiTheme="majorBidi" w:cstheme="majorBidi"/>
          <w:sz w:val="24"/>
          <w:szCs w:val="24"/>
        </w:rPr>
        <w:t>TDV yay</w:t>
      </w:r>
      <w:r w:rsidR="00743EAC" w:rsidRPr="007B3BFF">
        <w:rPr>
          <w:rFonts w:asciiTheme="majorBidi" w:hAnsiTheme="majorBidi" w:cstheme="majorBidi"/>
          <w:sz w:val="24"/>
          <w:szCs w:val="24"/>
        </w:rPr>
        <w:t>., İstanbul, 2011, C</w:t>
      </w:r>
      <w:r w:rsidR="00361A15" w:rsidRPr="007B3BFF">
        <w:rPr>
          <w:rFonts w:asciiTheme="majorBidi" w:hAnsiTheme="majorBidi" w:cstheme="majorBidi"/>
          <w:sz w:val="24"/>
          <w:szCs w:val="24"/>
        </w:rPr>
        <w:t>.</w:t>
      </w:r>
      <w:r w:rsidR="00D420FE" w:rsidRPr="007B3BFF">
        <w:rPr>
          <w:rFonts w:asciiTheme="majorBidi" w:hAnsiTheme="majorBidi" w:cstheme="majorBidi"/>
          <w:sz w:val="24"/>
          <w:szCs w:val="24"/>
        </w:rPr>
        <w:t xml:space="preserve"> </w:t>
      </w:r>
      <w:r w:rsidR="0039698E" w:rsidRPr="007B3BFF">
        <w:rPr>
          <w:rFonts w:asciiTheme="majorBidi" w:hAnsiTheme="majorBidi" w:cstheme="majorBidi"/>
          <w:sz w:val="24"/>
          <w:szCs w:val="24"/>
        </w:rPr>
        <w:t>XXXX</w:t>
      </w:r>
      <w:r w:rsidR="00256694" w:rsidRPr="007B3BFF">
        <w:rPr>
          <w:rFonts w:asciiTheme="majorBidi" w:hAnsiTheme="majorBidi" w:cstheme="majorBidi"/>
          <w:sz w:val="24"/>
          <w:szCs w:val="24"/>
        </w:rPr>
        <w:t>,</w:t>
      </w:r>
      <w:r w:rsidR="00D420FE" w:rsidRPr="007B3BFF">
        <w:rPr>
          <w:rFonts w:asciiTheme="majorBidi" w:hAnsiTheme="majorBidi" w:cstheme="majorBidi"/>
          <w:sz w:val="24"/>
          <w:szCs w:val="24"/>
        </w:rPr>
        <w:t xml:space="preserve"> ss. 253-254.</w:t>
      </w:r>
    </w:p>
    <w:p w14:paraId="7407B27B" w14:textId="77777777" w:rsidR="00665587" w:rsidRPr="007B3BFF" w:rsidRDefault="00B003A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ÇİMEN </w:t>
      </w:r>
      <w:r w:rsidR="00591483" w:rsidRPr="007B3BFF">
        <w:rPr>
          <w:rFonts w:asciiTheme="majorBidi" w:hAnsiTheme="majorBidi" w:cstheme="majorBidi"/>
          <w:sz w:val="24"/>
          <w:szCs w:val="24"/>
        </w:rPr>
        <w:t>Abdullah</w:t>
      </w:r>
      <w:r w:rsidRPr="007B3BFF">
        <w:rPr>
          <w:rFonts w:asciiTheme="majorBidi" w:hAnsiTheme="majorBidi" w:cstheme="majorBidi"/>
          <w:sz w:val="24"/>
          <w:szCs w:val="24"/>
        </w:rPr>
        <w:t>; (2018),</w:t>
      </w:r>
      <w:r w:rsidR="00591483" w:rsidRPr="007B3BFF">
        <w:rPr>
          <w:rFonts w:asciiTheme="majorBidi" w:hAnsiTheme="majorBidi" w:cstheme="majorBidi"/>
          <w:sz w:val="24"/>
          <w:szCs w:val="24"/>
        </w:rPr>
        <w:t xml:space="preserve"> </w:t>
      </w:r>
      <w:r w:rsidR="00591483" w:rsidRPr="007B3BFF">
        <w:rPr>
          <w:rFonts w:asciiTheme="majorBidi" w:hAnsiTheme="majorBidi" w:cstheme="majorBidi"/>
          <w:b/>
          <w:bCs/>
          <w:sz w:val="24"/>
          <w:szCs w:val="24"/>
        </w:rPr>
        <w:t>Osmanlı Dönemi Tecvid Çalışmaları</w:t>
      </w:r>
      <w:r w:rsidRPr="007B3BFF">
        <w:rPr>
          <w:rFonts w:asciiTheme="majorBidi" w:hAnsiTheme="majorBidi" w:cstheme="majorBidi"/>
          <w:b/>
          <w:bCs/>
          <w:sz w:val="24"/>
          <w:szCs w:val="24"/>
        </w:rPr>
        <w:t xml:space="preserve">, </w:t>
      </w:r>
      <w:hyperlink r:id="rId54" w:history="1">
        <w:r w:rsidRPr="000634D5">
          <w:rPr>
            <w:rStyle w:val="Kpr"/>
            <w:rFonts w:asciiTheme="majorBidi" w:hAnsiTheme="majorBidi" w:cstheme="majorBidi"/>
            <w:color w:val="auto"/>
            <w:sz w:val="24"/>
            <w:szCs w:val="24"/>
            <w:u w:val="none"/>
          </w:rPr>
          <w:t>http://www.mushaflariinceleme.diyanet.gov.tr/</w:t>
        </w:r>
      </w:hyperlink>
      <w:r w:rsidRPr="000634D5">
        <w:rPr>
          <w:rFonts w:asciiTheme="majorBidi" w:hAnsiTheme="majorBidi" w:cstheme="majorBidi"/>
          <w:sz w:val="24"/>
          <w:szCs w:val="24"/>
        </w:rPr>
        <w:t xml:space="preserve">, </w:t>
      </w:r>
      <w:r w:rsidRPr="007B3BFF">
        <w:rPr>
          <w:rFonts w:asciiTheme="majorBidi" w:hAnsiTheme="majorBidi" w:cstheme="majorBidi"/>
          <w:sz w:val="24"/>
          <w:szCs w:val="24"/>
        </w:rPr>
        <w:t>Erişim Tarihi: 06.07.2019</w:t>
      </w:r>
      <w:r w:rsidR="001606A1" w:rsidRPr="007B3BFF">
        <w:rPr>
          <w:rFonts w:asciiTheme="majorBidi" w:hAnsiTheme="majorBidi" w:cstheme="majorBidi"/>
          <w:sz w:val="24"/>
          <w:szCs w:val="24"/>
        </w:rPr>
        <w:t>, ss. 1-16.</w:t>
      </w:r>
    </w:p>
    <w:p w14:paraId="6656FB96" w14:textId="77777777" w:rsidR="00591483" w:rsidRPr="007B3BFF" w:rsidRDefault="00665587"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ÇOLLAK Fatih; (16-18 Kasım 2012),  “Tecvid İlmi Ortaya Çıkışı Ve Gelişimi”, </w:t>
      </w:r>
      <w:r w:rsidRPr="007B3BFF">
        <w:rPr>
          <w:rFonts w:asciiTheme="majorBidi" w:hAnsiTheme="majorBidi" w:cstheme="majorBidi"/>
          <w:b/>
          <w:bCs/>
          <w:sz w:val="24"/>
          <w:szCs w:val="24"/>
        </w:rPr>
        <w:t>Uluslararası Kırâat Sempozyumu,</w:t>
      </w:r>
      <w:r w:rsidRPr="007B3BFF">
        <w:rPr>
          <w:rFonts w:asciiTheme="majorBidi" w:hAnsiTheme="majorBidi" w:cstheme="majorBidi"/>
          <w:sz w:val="24"/>
          <w:szCs w:val="24"/>
        </w:rPr>
        <w:t xml:space="preserve"> Tarihten Günümüze Kır</w:t>
      </w:r>
      <w:r w:rsidR="00C924DA" w:rsidRPr="007B3BFF">
        <w:rPr>
          <w:rFonts w:asciiTheme="majorBidi" w:hAnsiTheme="majorBidi" w:cstheme="majorBidi"/>
          <w:sz w:val="24"/>
          <w:szCs w:val="24"/>
        </w:rPr>
        <w:t>âat İlmi, İstanbul: DİB Yay</w:t>
      </w:r>
      <w:proofErr w:type="gramStart"/>
      <w:r w:rsidR="00C924DA" w:rsidRPr="007B3BFF">
        <w:rPr>
          <w:rFonts w:asciiTheme="majorBidi" w:hAnsiTheme="majorBidi" w:cstheme="majorBidi"/>
          <w:sz w:val="24"/>
          <w:szCs w:val="24"/>
        </w:rPr>
        <w:t>.</w:t>
      </w:r>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Birinci Baskı, Ankara, ss. 365-386.</w:t>
      </w:r>
    </w:p>
    <w:p w14:paraId="31FEA0B4" w14:textId="77777777" w:rsidR="00752B74" w:rsidRPr="007B3BFF" w:rsidRDefault="005E302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CEZERİ </w:t>
      </w:r>
      <w:r w:rsidR="00387573" w:rsidRPr="007B3BFF">
        <w:rPr>
          <w:rFonts w:asciiTheme="majorBidi" w:hAnsiTheme="majorBidi" w:cstheme="majorBidi"/>
          <w:sz w:val="24"/>
          <w:szCs w:val="24"/>
        </w:rPr>
        <w:t>ebu’l-h</w:t>
      </w:r>
      <w:r w:rsidRPr="007B3BFF">
        <w:rPr>
          <w:rFonts w:asciiTheme="majorBidi" w:hAnsiTheme="majorBidi" w:cstheme="majorBidi"/>
          <w:sz w:val="24"/>
          <w:szCs w:val="24"/>
        </w:rPr>
        <w:t xml:space="preserve">ayr muhammed b. muhammed </w:t>
      </w:r>
      <w:r w:rsidR="00D42011" w:rsidRPr="007B3BFF">
        <w:rPr>
          <w:rFonts w:asciiTheme="majorBidi" w:hAnsiTheme="majorBidi" w:cstheme="majorBidi"/>
          <w:sz w:val="24"/>
          <w:szCs w:val="24"/>
        </w:rPr>
        <w:t>; (2006),</w:t>
      </w:r>
      <w:r w:rsidR="00B22D67" w:rsidRPr="007B3BFF">
        <w:rPr>
          <w:rFonts w:asciiTheme="majorBidi" w:hAnsiTheme="majorBidi" w:cstheme="majorBidi"/>
          <w:sz w:val="24"/>
          <w:szCs w:val="24"/>
        </w:rPr>
        <w:t xml:space="preserve"> </w:t>
      </w:r>
      <w:r w:rsidRPr="007B3BFF">
        <w:rPr>
          <w:rFonts w:asciiTheme="majorBidi" w:hAnsiTheme="majorBidi" w:cstheme="majorBidi"/>
          <w:b/>
          <w:bCs/>
          <w:sz w:val="24"/>
          <w:szCs w:val="24"/>
        </w:rPr>
        <w:t>el-M</w:t>
      </w:r>
      <w:r w:rsidR="00B22D67" w:rsidRPr="007B3BFF">
        <w:rPr>
          <w:rFonts w:asciiTheme="majorBidi" w:hAnsiTheme="majorBidi" w:cstheme="majorBidi"/>
          <w:b/>
          <w:bCs/>
          <w:sz w:val="24"/>
          <w:szCs w:val="24"/>
        </w:rPr>
        <w:t>ukaddime</w:t>
      </w:r>
      <w:r w:rsidR="00B22D67" w:rsidRPr="007B3BFF">
        <w:rPr>
          <w:rFonts w:asciiTheme="majorBidi" w:hAnsiTheme="majorBidi" w:cstheme="majorBidi"/>
          <w:sz w:val="24"/>
          <w:szCs w:val="24"/>
        </w:rPr>
        <w:t>,</w:t>
      </w:r>
      <w:r w:rsidR="00D42011" w:rsidRPr="007B3BFF">
        <w:rPr>
          <w:rFonts w:asciiTheme="majorBidi" w:hAnsiTheme="majorBidi" w:cstheme="majorBidi"/>
          <w:sz w:val="24"/>
          <w:szCs w:val="24"/>
        </w:rPr>
        <w:t xml:space="preserve"> Dördüncü Baskı,</w:t>
      </w:r>
      <w:r w:rsidR="00341C34" w:rsidRPr="007B3BFF">
        <w:rPr>
          <w:rFonts w:asciiTheme="majorBidi" w:hAnsiTheme="majorBidi" w:cstheme="majorBidi"/>
          <w:sz w:val="24"/>
          <w:szCs w:val="24"/>
        </w:rPr>
        <w:t xml:space="preserve"> </w:t>
      </w:r>
      <w:r w:rsidR="006C1AEF" w:rsidRPr="007B3BFF">
        <w:rPr>
          <w:rFonts w:asciiTheme="majorBidi" w:hAnsiTheme="majorBidi" w:cstheme="majorBidi"/>
          <w:sz w:val="24"/>
          <w:szCs w:val="24"/>
        </w:rPr>
        <w:t>(</w:t>
      </w:r>
      <w:r w:rsidR="00743EAC" w:rsidRPr="007B3BFF">
        <w:rPr>
          <w:rFonts w:asciiTheme="majorBidi" w:hAnsiTheme="majorBidi" w:cstheme="majorBidi"/>
          <w:sz w:val="24"/>
          <w:szCs w:val="24"/>
        </w:rPr>
        <w:t>t</w:t>
      </w:r>
      <w:r w:rsidR="00D42011" w:rsidRPr="007B3BFF">
        <w:rPr>
          <w:rFonts w:asciiTheme="majorBidi" w:hAnsiTheme="majorBidi" w:cstheme="majorBidi"/>
          <w:sz w:val="24"/>
          <w:szCs w:val="24"/>
        </w:rPr>
        <w:t>hk: Eymen Rüşti Süveyd</w:t>
      </w:r>
      <w:r w:rsidR="006C1AEF" w:rsidRPr="007B3BFF">
        <w:rPr>
          <w:rFonts w:asciiTheme="majorBidi" w:hAnsiTheme="majorBidi" w:cstheme="majorBidi"/>
          <w:sz w:val="24"/>
          <w:szCs w:val="24"/>
        </w:rPr>
        <w:t>), Dâ</w:t>
      </w:r>
      <w:r w:rsidR="00341C34" w:rsidRPr="007B3BFF">
        <w:rPr>
          <w:rFonts w:asciiTheme="majorBidi" w:hAnsiTheme="majorBidi" w:cstheme="majorBidi"/>
          <w:sz w:val="24"/>
          <w:szCs w:val="24"/>
        </w:rPr>
        <w:t>ru N</w:t>
      </w:r>
      <w:r w:rsidR="00D42011" w:rsidRPr="007B3BFF">
        <w:rPr>
          <w:rFonts w:asciiTheme="majorBidi" w:hAnsiTheme="majorBidi" w:cstheme="majorBidi"/>
          <w:sz w:val="24"/>
          <w:szCs w:val="24"/>
        </w:rPr>
        <w:t>uru</w:t>
      </w:r>
      <w:r w:rsidR="006C1AEF" w:rsidRPr="007B3BFF">
        <w:rPr>
          <w:rFonts w:asciiTheme="majorBidi" w:hAnsiTheme="majorBidi" w:cstheme="majorBidi"/>
          <w:sz w:val="24"/>
          <w:szCs w:val="24"/>
        </w:rPr>
        <w:t>l Mektebâ</w:t>
      </w:r>
      <w:r w:rsidR="00D42011" w:rsidRPr="007B3BFF">
        <w:rPr>
          <w:rFonts w:asciiTheme="majorBidi" w:hAnsiTheme="majorBidi" w:cstheme="majorBidi"/>
          <w:sz w:val="24"/>
          <w:szCs w:val="24"/>
        </w:rPr>
        <w:t>t, Cidde.</w:t>
      </w:r>
    </w:p>
    <w:p w14:paraId="1067F2DC" w14:textId="77777777" w:rsidR="002D7797" w:rsidRPr="007B3BFF" w:rsidRDefault="005E302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CEZERİ </w:t>
      </w:r>
      <w:r w:rsidR="00387573" w:rsidRPr="007B3BFF">
        <w:rPr>
          <w:rFonts w:asciiTheme="majorBidi" w:hAnsiTheme="majorBidi" w:cstheme="majorBidi"/>
          <w:sz w:val="24"/>
          <w:szCs w:val="24"/>
        </w:rPr>
        <w:t>ebu’l-hayr muhammed b. muhammed</w:t>
      </w:r>
      <w:r w:rsidR="00231104" w:rsidRPr="007B3BFF">
        <w:rPr>
          <w:rFonts w:asciiTheme="majorBidi" w:hAnsiTheme="majorBidi" w:cstheme="majorBidi"/>
          <w:sz w:val="24"/>
          <w:szCs w:val="24"/>
        </w:rPr>
        <w:t xml:space="preserve">; (2001), </w:t>
      </w:r>
      <w:r w:rsidR="00231104" w:rsidRPr="007B3BFF">
        <w:rPr>
          <w:rFonts w:asciiTheme="majorBidi" w:hAnsiTheme="majorBidi" w:cstheme="majorBidi"/>
          <w:b/>
          <w:bCs/>
          <w:sz w:val="24"/>
          <w:szCs w:val="24"/>
        </w:rPr>
        <w:t>et-Temhîd</w:t>
      </w:r>
      <w:r w:rsidR="00231104" w:rsidRPr="007B3BFF">
        <w:rPr>
          <w:rFonts w:asciiTheme="majorBidi" w:hAnsiTheme="majorBidi" w:cstheme="majorBidi"/>
          <w:sz w:val="24"/>
          <w:szCs w:val="24"/>
        </w:rPr>
        <w:t xml:space="preserve">, Birinci Baskı, </w:t>
      </w:r>
      <w:r w:rsidR="00743EAC" w:rsidRPr="007B3BFF">
        <w:rPr>
          <w:rFonts w:asciiTheme="majorBidi" w:hAnsiTheme="majorBidi" w:cstheme="majorBidi"/>
          <w:sz w:val="24"/>
          <w:szCs w:val="24"/>
        </w:rPr>
        <w:t>(t</w:t>
      </w:r>
      <w:r w:rsidR="00231104" w:rsidRPr="007B3BFF">
        <w:rPr>
          <w:rFonts w:asciiTheme="majorBidi" w:hAnsiTheme="majorBidi" w:cstheme="majorBidi"/>
          <w:sz w:val="24"/>
          <w:szCs w:val="24"/>
        </w:rPr>
        <w:t>hk: Ganim Kudduri</w:t>
      </w:r>
      <w:r w:rsidR="001A4C90" w:rsidRPr="007B3BFF">
        <w:rPr>
          <w:rFonts w:asciiTheme="majorBidi" w:hAnsiTheme="majorBidi" w:cstheme="majorBidi"/>
          <w:sz w:val="24"/>
          <w:szCs w:val="24"/>
        </w:rPr>
        <w:t>)</w:t>
      </w:r>
      <w:r w:rsidR="00231104" w:rsidRPr="007B3BFF">
        <w:rPr>
          <w:rFonts w:asciiTheme="majorBidi" w:hAnsiTheme="majorBidi" w:cstheme="majorBidi"/>
          <w:sz w:val="24"/>
          <w:szCs w:val="24"/>
        </w:rPr>
        <w:t>, Beyrut</w:t>
      </w:r>
      <w:r w:rsidR="001A4C90" w:rsidRPr="007B3BFF">
        <w:rPr>
          <w:rFonts w:asciiTheme="majorBidi" w:hAnsiTheme="majorBidi" w:cstheme="majorBidi"/>
          <w:sz w:val="24"/>
          <w:szCs w:val="24"/>
        </w:rPr>
        <w:t>.</w:t>
      </w:r>
      <w:r w:rsidR="002D7797" w:rsidRPr="007B3BFF">
        <w:rPr>
          <w:rFonts w:asciiTheme="majorBidi" w:hAnsiTheme="majorBidi" w:cstheme="majorBidi"/>
          <w:sz w:val="24"/>
          <w:szCs w:val="24"/>
        </w:rPr>
        <w:t xml:space="preserve"> </w:t>
      </w:r>
    </w:p>
    <w:p w14:paraId="7EDC90C0" w14:textId="77777777" w:rsidR="00341C34" w:rsidRPr="007B3BFF" w:rsidRDefault="00C4372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CEZERİ </w:t>
      </w:r>
      <w:r w:rsidR="00387573" w:rsidRPr="007B3BFF">
        <w:rPr>
          <w:rFonts w:asciiTheme="majorBidi" w:hAnsiTheme="majorBidi" w:cstheme="majorBidi"/>
          <w:sz w:val="24"/>
          <w:szCs w:val="24"/>
        </w:rPr>
        <w:t>ebu’l-hayr muhammed b. muhammed</w:t>
      </w:r>
      <w:r w:rsidR="002D7797" w:rsidRPr="007B3BFF">
        <w:rPr>
          <w:rFonts w:asciiTheme="majorBidi" w:hAnsiTheme="majorBidi" w:cstheme="majorBidi"/>
          <w:sz w:val="24"/>
          <w:szCs w:val="24"/>
        </w:rPr>
        <w:t>;</w:t>
      </w:r>
      <w:r w:rsidR="00387573" w:rsidRPr="007B3BFF">
        <w:rPr>
          <w:rFonts w:asciiTheme="majorBidi" w:hAnsiTheme="majorBidi" w:cstheme="majorBidi"/>
          <w:sz w:val="24"/>
          <w:szCs w:val="24"/>
        </w:rPr>
        <w:t xml:space="preserve"> </w:t>
      </w:r>
      <w:r w:rsidR="002D7797" w:rsidRPr="007B3BFF">
        <w:rPr>
          <w:rFonts w:asciiTheme="majorBidi" w:hAnsiTheme="majorBidi" w:cstheme="majorBidi"/>
          <w:b/>
          <w:bCs/>
          <w:sz w:val="24"/>
          <w:szCs w:val="24"/>
        </w:rPr>
        <w:t>en-Neşr fi’l</w:t>
      </w:r>
      <w:r w:rsidR="005E3022" w:rsidRPr="007B3BFF">
        <w:rPr>
          <w:rFonts w:asciiTheme="majorBidi" w:hAnsiTheme="majorBidi" w:cstheme="majorBidi"/>
          <w:b/>
          <w:bCs/>
          <w:sz w:val="24"/>
          <w:szCs w:val="24"/>
        </w:rPr>
        <w:t>-</w:t>
      </w:r>
      <w:r w:rsidR="002D7797" w:rsidRPr="007B3BFF">
        <w:rPr>
          <w:rFonts w:asciiTheme="majorBidi" w:hAnsiTheme="majorBidi" w:cstheme="majorBidi"/>
          <w:b/>
          <w:bCs/>
          <w:sz w:val="24"/>
          <w:szCs w:val="24"/>
        </w:rPr>
        <w:t>Kırââti’l-Aşr,</w:t>
      </w:r>
      <w:r w:rsidR="002D7797" w:rsidRPr="007B3BFF">
        <w:rPr>
          <w:rFonts w:asciiTheme="majorBidi" w:hAnsiTheme="majorBidi" w:cstheme="majorBidi"/>
          <w:sz w:val="24"/>
          <w:szCs w:val="24"/>
        </w:rPr>
        <w:t xml:space="preserve"> </w:t>
      </w:r>
      <w:r w:rsidR="00743EAC" w:rsidRPr="007B3BFF">
        <w:rPr>
          <w:rFonts w:asciiTheme="majorBidi" w:hAnsiTheme="majorBidi" w:cstheme="majorBidi"/>
          <w:sz w:val="24"/>
          <w:szCs w:val="24"/>
        </w:rPr>
        <w:t>(t</w:t>
      </w:r>
      <w:r w:rsidR="002D7797" w:rsidRPr="007B3BFF">
        <w:rPr>
          <w:rFonts w:asciiTheme="majorBidi" w:hAnsiTheme="majorBidi" w:cstheme="majorBidi"/>
          <w:sz w:val="24"/>
          <w:szCs w:val="24"/>
        </w:rPr>
        <w:t>hk: Ali Muhammed Debba</w:t>
      </w:r>
      <w:r w:rsidR="001A4C90" w:rsidRPr="007B3BFF">
        <w:rPr>
          <w:rFonts w:asciiTheme="majorBidi" w:hAnsiTheme="majorBidi" w:cstheme="majorBidi"/>
          <w:sz w:val="24"/>
          <w:szCs w:val="24"/>
        </w:rPr>
        <w:t>)</w:t>
      </w:r>
      <w:r w:rsidR="002D7797" w:rsidRPr="007B3BFF">
        <w:rPr>
          <w:rFonts w:asciiTheme="majorBidi" w:hAnsiTheme="majorBidi" w:cstheme="majorBidi"/>
          <w:sz w:val="24"/>
          <w:szCs w:val="24"/>
        </w:rPr>
        <w:t xml:space="preserve">, Dâru’l-Kütübi’l-İlmiyye, </w:t>
      </w:r>
      <w:r w:rsidR="004A0C67" w:rsidRPr="007B3BFF">
        <w:rPr>
          <w:rFonts w:asciiTheme="majorBidi" w:hAnsiTheme="majorBidi" w:cstheme="majorBidi"/>
          <w:sz w:val="24"/>
          <w:szCs w:val="24"/>
        </w:rPr>
        <w:t>Mısır</w:t>
      </w:r>
      <w:r w:rsidR="002D7797" w:rsidRPr="007B3BFF">
        <w:rPr>
          <w:rFonts w:asciiTheme="majorBidi" w:hAnsiTheme="majorBidi" w:cstheme="majorBidi"/>
          <w:sz w:val="24"/>
          <w:szCs w:val="24"/>
        </w:rPr>
        <w:t>.</w:t>
      </w:r>
    </w:p>
    <w:p w14:paraId="6EAA03BE" w14:textId="77777777" w:rsidR="008A6937" w:rsidRPr="007B3BFF" w:rsidRDefault="00D123F1"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ELMALILI Muhammed Hamdi Yazır;</w:t>
      </w:r>
      <w:r w:rsidR="008A6937" w:rsidRPr="007B3BFF">
        <w:rPr>
          <w:rFonts w:asciiTheme="majorBidi" w:hAnsiTheme="majorBidi" w:cstheme="majorBidi"/>
          <w:sz w:val="24"/>
          <w:szCs w:val="24"/>
        </w:rPr>
        <w:t xml:space="preserve"> </w:t>
      </w:r>
      <w:r w:rsidR="008A6937" w:rsidRPr="007B3BFF">
        <w:rPr>
          <w:rFonts w:asciiTheme="majorBidi" w:hAnsiTheme="majorBidi" w:cstheme="majorBidi"/>
          <w:b/>
          <w:bCs/>
          <w:sz w:val="24"/>
          <w:szCs w:val="24"/>
        </w:rPr>
        <w:t>Hak Dini Kur’an Dili</w:t>
      </w:r>
      <w:r w:rsidR="008A6937" w:rsidRPr="007B3BFF">
        <w:rPr>
          <w:rFonts w:asciiTheme="majorBidi" w:hAnsiTheme="majorBidi" w:cstheme="majorBidi"/>
          <w:sz w:val="24"/>
          <w:szCs w:val="24"/>
        </w:rPr>
        <w:t xml:space="preserve">, </w:t>
      </w:r>
      <w:r w:rsidR="001A4C90" w:rsidRPr="007B3BFF">
        <w:rPr>
          <w:rFonts w:asciiTheme="majorBidi" w:hAnsiTheme="majorBidi" w:cstheme="majorBidi"/>
          <w:sz w:val="24"/>
          <w:szCs w:val="24"/>
        </w:rPr>
        <w:t>C</w:t>
      </w:r>
      <w:r w:rsidR="008A6937" w:rsidRPr="007B3BFF">
        <w:rPr>
          <w:rFonts w:asciiTheme="majorBidi" w:hAnsiTheme="majorBidi" w:cstheme="majorBidi"/>
          <w:sz w:val="24"/>
          <w:szCs w:val="24"/>
        </w:rPr>
        <w:t>. I-IX, Eser Neşriyat, İstanbul, t</w:t>
      </w:r>
      <w:r w:rsidR="00323A24" w:rsidRPr="007B3BFF">
        <w:rPr>
          <w:rFonts w:asciiTheme="majorBidi" w:hAnsiTheme="majorBidi" w:cstheme="majorBidi"/>
          <w:sz w:val="24"/>
          <w:szCs w:val="24"/>
        </w:rPr>
        <w:t>y</w:t>
      </w:r>
      <w:r w:rsidR="008A6937" w:rsidRPr="007B3BFF">
        <w:rPr>
          <w:rFonts w:asciiTheme="majorBidi" w:hAnsiTheme="majorBidi" w:cstheme="majorBidi"/>
          <w:sz w:val="24"/>
          <w:szCs w:val="24"/>
        </w:rPr>
        <w:t>.</w:t>
      </w:r>
    </w:p>
    <w:p w14:paraId="0B5E82BE" w14:textId="77777777" w:rsidR="00A3222D" w:rsidRPr="007B3BFF" w:rsidRDefault="00FE1C02"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ESKİCİZÂDE Ali Mehdi b. Hüseyin; (</w:t>
      </w:r>
      <w:r w:rsidR="00A3222D" w:rsidRPr="007B3BFF">
        <w:rPr>
          <w:rFonts w:asciiTheme="majorBidi" w:hAnsiTheme="majorBidi" w:cstheme="majorBidi"/>
          <w:sz w:val="24"/>
          <w:szCs w:val="24"/>
        </w:rPr>
        <w:t>1280/1862</w:t>
      </w:r>
      <w:r w:rsidRPr="007B3BFF">
        <w:rPr>
          <w:rFonts w:asciiTheme="majorBidi" w:hAnsiTheme="majorBidi" w:cstheme="majorBidi"/>
          <w:sz w:val="24"/>
          <w:szCs w:val="24"/>
        </w:rPr>
        <w:t xml:space="preserve">), </w:t>
      </w:r>
      <w:r w:rsidR="00743EAC" w:rsidRPr="007B3BFF">
        <w:rPr>
          <w:rFonts w:asciiTheme="majorBidi" w:hAnsiTheme="majorBidi" w:cstheme="majorBidi"/>
          <w:b/>
          <w:bCs/>
          <w:sz w:val="24"/>
          <w:szCs w:val="24"/>
        </w:rPr>
        <w:t>Terceme-i D</w:t>
      </w:r>
      <w:r w:rsidR="004C1466" w:rsidRPr="007B3BFF">
        <w:rPr>
          <w:rFonts w:asciiTheme="majorBidi" w:hAnsiTheme="majorBidi" w:cstheme="majorBidi"/>
          <w:b/>
          <w:bCs/>
          <w:sz w:val="24"/>
          <w:szCs w:val="24"/>
        </w:rPr>
        <w:t>ürr’i Yetîm</w:t>
      </w:r>
      <w:r w:rsidR="004C1466" w:rsidRPr="007B3BFF">
        <w:rPr>
          <w:rFonts w:asciiTheme="majorBidi" w:hAnsiTheme="majorBidi" w:cstheme="majorBidi"/>
          <w:sz w:val="24"/>
          <w:szCs w:val="24"/>
        </w:rPr>
        <w:t xml:space="preserve">, </w:t>
      </w:r>
      <w:r w:rsidR="00A3222D" w:rsidRPr="007B3BFF">
        <w:rPr>
          <w:rFonts w:asciiTheme="majorBidi" w:hAnsiTheme="majorBidi" w:cstheme="majorBidi"/>
          <w:sz w:val="24"/>
          <w:szCs w:val="24"/>
        </w:rPr>
        <w:t>Dâru’t-Tıbâᶜati’l Âmire, İstanbul.</w:t>
      </w:r>
    </w:p>
    <w:p w14:paraId="43CA6A19" w14:textId="77777777" w:rsidR="0006051D" w:rsidRPr="007B3BFF" w:rsidRDefault="004A535E"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ESKİCİZÂDE Ali Mehdi b. Hüseyin; (1870),</w:t>
      </w:r>
      <w:r w:rsidR="0006051D" w:rsidRPr="007B3BFF">
        <w:rPr>
          <w:rFonts w:asciiTheme="majorBidi" w:hAnsiTheme="majorBidi" w:cstheme="majorBidi"/>
          <w:sz w:val="24"/>
          <w:szCs w:val="24"/>
        </w:rPr>
        <w:t xml:space="preserve"> </w:t>
      </w:r>
      <w:r w:rsidR="0006051D" w:rsidRPr="007B3BFF">
        <w:rPr>
          <w:rFonts w:asciiTheme="majorBidi" w:hAnsiTheme="majorBidi" w:cstheme="majorBidi"/>
          <w:b/>
          <w:bCs/>
          <w:sz w:val="24"/>
          <w:szCs w:val="24"/>
        </w:rPr>
        <w:t>Şerh-i İsaguci</w:t>
      </w:r>
      <w:r w:rsidRPr="007B3BFF">
        <w:rPr>
          <w:rFonts w:asciiTheme="majorBidi" w:hAnsiTheme="majorBidi" w:cstheme="majorBidi"/>
          <w:sz w:val="24"/>
          <w:szCs w:val="24"/>
        </w:rPr>
        <w:t>, Vilayet Matbaası, Edirne.</w:t>
      </w:r>
    </w:p>
    <w:p w14:paraId="475507F7" w14:textId="77777777" w:rsidR="009A1E4E" w:rsidRPr="007B3BFF" w:rsidRDefault="008D4A71"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ESKİCİZÂDE Ali Mehdi b. Hüseyin; (1251/1835), </w:t>
      </w:r>
      <w:r w:rsidRPr="007B3BFF">
        <w:rPr>
          <w:rFonts w:asciiTheme="majorBidi" w:hAnsiTheme="majorBidi" w:cstheme="majorBidi"/>
          <w:b/>
          <w:bCs/>
          <w:sz w:val="24"/>
          <w:szCs w:val="24"/>
        </w:rPr>
        <w:t>Emsile Şerhi</w:t>
      </w:r>
      <w:r w:rsidR="001A4C90" w:rsidRPr="007B3BFF">
        <w:rPr>
          <w:rFonts w:asciiTheme="majorBidi" w:hAnsiTheme="majorBidi" w:cstheme="majorBidi"/>
          <w:sz w:val="24"/>
          <w:szCs w:val="24"/>
        </w:rPr>
        <w:t>, Â</w:t>
      </w:r>
      <w:r w:rsidR="00C4372C" w:rsidRPr="007B3BFF">
        <w:rPr>
          <w:rFonts w:asciiTheme="majorBidi" w:hAnsiTheme="majorBidi" w:cstheme="majorBidi"/>
          <w:sz w:val="24"/>
          <w:szCs w:val="24"/>
        </w:rPr>
        <w:t>mire-i Matbaa, İstanbul.</w:t>
      </w:r>
    </w:p>
    <w:p w14:paraId="241F6221" w14:textId="77777777" w:rsidR="006C5152" w:rsidRPr="007B3BFF" w:rsidRDefault="00950F76"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ESKİCÎ</w:t>
      </w:r>
      <w:r w:rsidR="009A1E4E" w:rsidRPr="007B3BFF">
        <w:rPr>
          <w:rFonts w:asciiTheme="majorBidi" w:hAnsiTheme="majorBidi" w:cstheme="majorBidi"/>
          <w:sz w:val="24"/>
          <w:szCs w:val="24"/>
        </w:rPr>
        <w:t>ZÂDE Alî Medhî b. Hüseyin;</w:t>
      </w:r>
      <w:r w:rsidR="005D3524" w:rsidRPr="007B3BFF">
        <w:rPr>
          <w:rFonts w:asciiTheme="majorBidi" w:hAnsiTheme="majorBidi" w:cstheme="majorBidi"/>
          <w:sz w:val="24"/>
          <w:szCs w:val="24"/>
        </w:rPr>
        <w:t xml:space="preserve"> </w:t>
      </w:r>
      <w:r w:rsidR="00743EAC" w:rsidRPr="007B3BFF">
        <w:rPr>
          <w:rFonts w:asciiTheme="majorBidi" w:hAnsiTheme="majorBidi" w:cstheme="majorBidi"/>
          <w:sz w:val="24"/>
          <w:szCs w:val="24"/>
        </w:rPr>
        <w:t xml:space="preserve">yy., </w:t>
      </w:r>
      <w:r w:rsidR="009A1E4E" w:rsidRPr="007B3BFF">
        <w:rPr>
          <w:rFonts w:asciiTheme="majorBidi" w:hAnsiTheme="majorBidi" w:cstheme="majorBidi"/>
          <w:b/>
          <w:bCs/>
          <w:sz w:val="24"/>
          <w:szCs w:val="24"/>
        </w:rPr>
        <w:t>Terceme-i Cihetü’l Vahde</w:t>
      </w:r>
      <w:r w:rsidR="009A1E4E" w:rsidRPr="007B3BFF">
        <w:rPr>
          <w:rFonts w:asciiTheme="majorBidi" w:hAnsiTheme="majorBidi" w:cstheme="majorBidi"/>
          <w:sz w:val="24"/>
          <w:szCs w:val="24"/>
        </w:rPr>
        <w:t>, Süleymaniye Ya</w:t>
      </w:r>
      <w:r w:rsidRPr="007B3BFF">
        <w:rPr>
          <w:rFonts w:asciiTheme="majorBidi" w:hAnsiTheme="majorBidi" w:cstheme="majorBidi"/>
          <w:sz w:val="24"/>
          <w:szCs w:val="24"/>
        </w:rPr>
        <w:t>zma Eser Kütüphanesi, İstanbul.</w:t>
      </w:r>
    </w:p>
    <w:p w14:paraId="630445D5" w14:textId="77777777" w:rsidR="006C5152" w:rsidRPr="007B3BFF" w:rsidRDefault="006C515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GEDİKBAŞI Gülgün; (2017), İmam Birgivide Takva Kavramı, İzmir Kâtip Çelebi Üniversitesi Sosyal Bilimler Enstitüsü </w:t>
      </w:r>
      <w:r w:rsidR="008F5968" w:rsidRPr="007B3BFF">
        <w:rPr>
          <w:rFonts w:asciiTheme="majorBidi" w:hAnsiTheme="majorBidi" w:cstheme="majorBidi"/>
          <w:sz w:val="24"/>
          <w:szCs w:val="24"/>
        </w:rPr>
        <w:t>(</w:t>
      </w:r>
      <w:r w:rsidRPr="007B3BFF">
        <w:rPr>
          <w:rFonts w:asciiTheme="majorBidi" w:hAnsiTheme="majorBidi" w:cstheme="majorBidi"/>
          <w:sz w:val="24"/>
          <w:szCs w:val="24"/>
        </w:rPr>
        <w:t>Yayımlanmamış Yüksek lisans Tezi</w:t>
      </w:r>
      <w:r w:rsidR="008F5968" w:rsidRPr="007B3BFF">
        <w:rPr>
          <w:rFonts w:asciiTheme="majorBidi" w:hAnsiTheme="majorBidi" w:cstheme="majorBidi"/>
          <w:sz w:val="24"/>
          <w:szCs w:val="24"/>
        </w:rPr>
        <w:t>)</w:t>
      </w:r>
      <w:r w:rsidR="00950F76" w:rsidRPr="007B3BFF">
        <w:rPr>
          <w:rFonts w:asciiTheme="majorBidi" w:hAnsiTheme="majorBidi" w:cstheme="majorBidi"/>
          <w:sz w:val="24"/>
          <w:szCs w:val="24"/>
        </w:rPr>
        <w:t>, İzmir.</w:t>
      </w:r>
    </w:p>
    <w:p w14:paraId="35F7DEE9" w14:textId="77777777" w:rsidR="00362405" w:rsidRPr="007B3BFF" w:rsidRDefault="006C515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lastRenderedPageBreak/>
        <w:t>GÖRDÜK Yunus Emre; (</w:t>
      </w:r>
      <w:r w:rsidR="001647DE" w:rsidRPr="007B3BFF">
        <w:rPr>
          <w:rFonts w:asciiTheme="majorBidi" w:hAnsiTheme="majorBidi" w:cstheme="majorBidi"/>
          <w:sz w:val="24"/>
          <w:szCs w:val="24"/>
        </w:rPr>
        <w:t xml:space="preserve">19-21 Ekim </w:t>
      </w:r>
      <w:r w:rsidRPr="007B3BFF">
        <w:rPr>
          <w:rFonts w:asciiTheme="majorBidi" w:hAnsiTheme="majorBidi" w:cstheme="majorBidi"/>
          <w:sz w:val="24"/>
          <w:szCs w:val="24"/>
        </w:rPr>
        <w:t xml:space="preserve">2018), “Bakara Sûresi Tefsiri Perspektifinden İmam Birgivî’nin İşarî Te’vîle Yaklaşımı” </w:t>
      </w:r>
      <w:r w:rsidRPr="007B3BFF">
        <w:rPr>
          <w:rFonts w:asciiTheme="majorBidi" w:hAnsiTheme="majorBidi" w:cstheme="majorBidi"/>
          <w:b/>
          <w:bCs/>
          <w:sz w:val="24"/>
          <w:szCs w:val="24"/>
        </w:rPr>
        <w:t>Balıkesirli Bir İslam Âlimi İmam Birgivi Uluslararası Sempozyum</w:t>
      </w:r>
      <w:r w:rsidR="001A4C90" w:rsidRPr="007B3BFF">
        <w:rPr>
          <w:rFonts w:asciiTheme="majorBidi" w:hAnsiTheme="majorBidi" w:cstheme="majorBidi"/>
          <w:sz w:val="24"/>
          <w:szCs w:val="24"/>
        </w:rPr>
        <w:t>,</w:t>
      </w:r>
      <w:r w:rsidR="001647DE" w:rsidRPr="007B3BFF">
        <w:rPr>
          <w:rFonts w:asciiTheme="majorBidi" w:hAnsiTheme="majorBidi" w:cstheme="majorBidi"/>
          <w:sz w:val="24"/>
          <w:szCs w:val="24"/>
        </w:rPr>
        <w:t xml:space="preserve"> Birinci Baskı,</w:t>
      </w:r>
      <w:r w:rsidR="001A4C90" w:rsidRPr="007B3BFF">
        <w:rPr>
          <w:rFonts w:asciiTheme="majorBidi" w:hAnsiTheme="majorBidi" w:cstheme="majorBidi"/>
          <w:sz w:val="24"/>
          <w:szCs w:val="24"/>
        </w:rPr>
        <w:t xml:space="preserve"> </w:t>
      </w:r>
      <w:r w:rsidR="00723E04" w:rsidRPr="007B3BFF">
        <w:rPr>
          <w:rFonts w:asciiTheme="majorBidi" w:hAnsiTheme="majorBidi" w:cstheme="majorBidi"/>
          <w:sz w:val="24"/>
          <w:szCs w:val="24"/>
        </w:rPr>
        <w:t>Balıkesir Büyükş</w:t>
      </w:r>
      <w:r w:rsidR="00C924DA" w:rsidRPr="007B3BFF">
        <w:rPr>
          <w:rFonts w:asciiTheme="majorBidi" w:hAnsiTheme="majorBidi" w:cstheme="majorBidi"/>
          <w:sz w:val="24"/>
          <w:szCs w:val="24"/>
        </w:rPr>
        <w:t>ehir Belediyesi Kültür Yay</w:t>
      </w:r>
      <w:proofErr w:type="gramStart"/>
      <w:r w:rsidR="00C924DA" w:rsidRPr="007B3BFF">
        <w:rPr>
          <w:rFonts w:asciiTheme="majorBidi" w:hAnsiTheme="majorBidi" w:cstheme="majorBidi"/>
          <w:sz w:val="24"/>
          <w:szCs w:val="24"/>
        </w:rPr>
        <w:t>.</w:t>
      </w:r>
      <w:r w:rsidR="00723E04" w:rsidRPr="007B3BFF">
        <w:rPr>
          <w:rFonts w:asciiTheme="majorBidi" w:hAnsiTheme="majorBidi" w:cstheme="majorBidi"/>
          <w:sz w:val="24"/>
          <w:szCs w:val="24"/>
        </w:rPr>
        <w:t>,</w:t>
      </w:r>
      <w:proofErr w:type="gramEnd"/>
      <w:r w:rsidR="00723E04" w:rsidRPr="007B3BFF">
        <w:rPr>
          <w:rFonts w:asciiTheme="majorBidi" w:hAnsiTheme="majorBidi" w:cstheme="majorBidi"/>
          <w:sz w:val="24"/>
          <w:szCs w:val="24"/>
        </w:rPr>
        <w:t xml:space="preserve"> C. I-III,  Balıkesir</w:t>
      </w:r>
      <w:r w:rsidR="000F1347" w:rsidRPr="007B3BFF">
        <w:rPr>
          <w:rFonts w:asciiTheme="majorBidi" w:hAnsiTheme="majorBidi" w:cstheme="majorBidi"/>
          <w:sz w:val="24"/>
          <w:szCs w:val="24"/>
        </w:rPr>
        <w:t>, ss. 20-27.</w:t>
      </w:r>
    </w:p>
    <w:p w14:paraId="012F6505" w14:textId="77777777" w:rsidR="005E60C3" w:rsidRPr="007B3BFF" w:rsidRDefault="005E60C3"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GÖRKAŞ İrfan; (</w:t>
      </w:r>
      <w:r w:rsidR="001647DE" w:rsidRPr="007B3BFF">
        <w:rPr>
          <w:rFonts w:asciiTheme="majorBidi" w:hAnsiTheme="majorBidi" w:cstheme="majorBidi"/>
          <w:sz w:val="24"/>
          <w:szCs w:val="24"/>
        </w:rPr>
        <w:t xml:space="preserve">19-21 Ekim </w:t>
      </w:r>
      <w:r w:rsidRPr="007B3BFF">
        <w:rPr>
          <w:rFonts w:asciiTheme="majorBidi" w:hAnsiTheme="majorBidi" w:cstheme="majorBidi"/>
          <w:sz w:val="24"/>
          <w:szCs w:val="24"/>
        </w:rPr>
        <w:t xml:space="preserve">2018), “İmam Birgivî’nin Ahlaka Bakışı”, </w:t>
      </w:r>
      <w:r w:rsidRPr="007B3BFF">
        <w:rPr>
          <w:rFonts w:asciiTheme="majorBidi" w:hAnsiTheme="majorBidi" w:cstheme="majorBidi"/>
          <w:b/>
          <w:bCs/>
          <w:sz w:val="24"/>
          <w:szCs w:val="24"/>
        </w:rPr>
        <w:t>Balıkesirli Bir İslam Âlimi İmam Birgivi Uluslararsı Sempozyum</w:t>
      </w:r>
      <w:r w:rsidR="00723E04" w:rsidRPr="007B3BFF">
        <w:rPr>
          <w:rFonts w:asciiTheme="majorBidi" w:hAnsiTheme="majorBidi" w:cstheme="majorBidi"/>
          <w:sz w:val="24"/>
          <w:szCs w:val="24"/>
        </w:rPr>
        <w:t>,</w:t>
      </w:r>
      <w:r w:rsidR="001647DE" w:rsidRPr="007B3BFF">
        <w:rPr>
          <w:rFonts w:asciiTheme="majorBidi" w:hAnsiTheme="majorBidi" w:cstheme="majorBidi"/>
          <w:sz w:val="24"/>
          <w:szCs w:val="24"/>
        </w:rPr>
        <w:t xml:space="preserve"> Birinci Baskı</w:t>
      </w:r>
      <w:r w:rsidR="00723E04" w:rsidRPr="007B3BFF">
        <w:rPr>
          <w:rFonts w:asciiTheme="majorBidi" w:hAnsiTheme="majorBidi" w:cstheme="majorBidi"/>
          <w:sz w:val="24"/>
          <w:szCs w:val="24"/>
        </w:rPr>
        <w:t xml:space="preserve"> Balıkesir Büyükş</w:t>
      </w:r>
      <w:r w:rsidR="00C924DA" w:rsidRPr="007B3BFF">
        <w:rPr>
          <w:rFonts w:asciiTheme="majorBidi" w:hAnsiTheme="majorBidi" w:cstheme="majorBidi"/>
          <w:sz w:val="24"/>
          <w:szCs w:val="24"/>
        </w:rPr>
        <w:t>ehir Belediyesi Kültür Yay</w:t>
      </w:r>
      <w:proofErr w:type="gramStart"/>
      <w:r w:rsidR="00C924DA" w:rsidRPr="007B3BFF">
        <w:rPr>
          <w:rFonts w:asciiTheme="majorBidi" w:hAnsiTheme="majorBidi" w:cstheme="majorBidi"/>
          <w:sz w:val="24"/>
          <w:szCs w:val="24"/>
        </w:rPr>
        <w:t>.</w:t>
      </w:r>
      <w:r w:rsidR="00723E04" w:rsidRPr="007B3BFF">
        <w:rPr>
          <w:rFonts w:asciiTheme="majorBidi" w:hAnsiTheme="majorBidi" w:cstheme="majorBidi"/>
          <w:sz w:val="24"/>
          <w:szCs w:val="24"/>
        </w:rPr>
        <w:t>,</w:t>
      </w:r>
      <w:proofErr w:type="gramEnd"/>
      <w:r w:rsidR="00723E04" w:rsidRPr="007B3BFF">
        <w:rPr>
          <w:rFonts w:asciiTheme="majorBidi" w:hAnsiTheme="majorBidi" w:cstheme="majorBidi"/>
          <w:sz w:val="24"/>
          <w:szCs w:val="24"/>
        </w:rPr>
        <w:t xml:space="preserve"> C. I-III,  Balıkesir</w:t>
      </w:r>
      <w:r w:rsidR="000F1347" w:rsidRPr="007B3BFF">
        <w:rPr>
          <w:rFonts w:asciiTheme="majorBidi" w:hAnsiTheme="majorBidi" w:cstheme="majorBidi"/>
          <w:sz w:val="24"/>
          <w:szCs w:val="24"/>
        </w:rPr>
        <w:t>, ss. 456-472.</w:t>
      </w:r>
      <w:r w:rsidR="00950F76" w:rsidRPr="007B3BFF">
        <w:rPr>
          <w:rFonts w:asciiTheme="majorBidi" w:hAnsiTheme="majorBidi" w:cstheme="majorBidi"/>
          <w:sz w:val="24"/>
          <w:szCs w:val="24"/>
        </w:rPr>
        <w:t xml:space="preserve"> </w:t>
      </w:r>
    </w:p>
    <w:p w14:paraId="1243122A" w14:textId="77777777" w:rsidR="005E60C3" w:rsidRPr="007B3BFF" w:rsidRDefault="006C515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GÜLLE Sıtkı; (2005), </w:t>
      </w:r>
      <w:r w:rsidRPr="007B3BFF">
        <w:rPr>
          <w:rFonts w:asciiTheme="majorBidi" w:hAnsiTheme="majorBidi" w:cstheme="majorBidi"/>
          <w:b/>
          <w:bCs/>
          <w:sz w:val="24"/>
          <w:szCs w:val="24"/>
        </w:rPr>
        <w:t>Açıklamalı Örnekleriyle Tecvîd İlmi</w:t>
      </w:r>
      <w:r w:rsidR="00C924DA" w:rsidRPr="007B3BFF">
        <w:rPr>
          <w:rFonts w:asciiTheme="majorBidi" w:hAnsiTheme="majorBidi" w:cstheme="majorBidi"/>
          <w:sz w:val="24"/>
          <w:szCs w:val="24"/>
        </w:rPr>
        <w:t>, Huzur Yay.</w:t>
      </w:r>
      <w:r w:rsidR="00950F76" w:rsidRPr="007B3BFF">
        <w:rPr>
          <w:rFonts w:asciiTheme="majorBidi" w:hAnsiTheme="majorBidi" w:cstheme="majorBidi"/>
          <w:sz w:val="24"/>
          <w:szCs w:val="24"/>
        </w:rPr>
        <w:t>, İstanbul.</w:t>
      </w:r>
    </w:p>
    <w:p w14:paraId="321C8238" w14:textId="77777777" w:rsidR="005E60C3" w:rsidRPr="007B3BFF" w:rsidRDefault="005E60C3"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ĞAZZÂLÎ, Ebû Hâmid Muhammed b. Muhammed;( 1992),  </w:t>
      </w:r>
      <w:r w:rsidR="00743EAC" w:rsidRPr="007B3BFF">
        <w:rPr>
          <w:rFonts w:asciiTheme="majorBidi" w:hAnsiTheme="majorBidi" w:cstheme="majorBidi"/>
          <w:b/>
          <w:bCs/>
          <w:sz w:val="24"/>
          <w:szCs w:val="24"/>
        </w:rPr>
        <w:t>İhyâ’u Ulûm’id-D</w:t>
      </w:r>
      <w:r w:rsidRPr="007B3BFF">
        <w:rPr>
          <w:rFonts w:asciiTheme="majorBidi" w:hAnsiTheme="majorBidi" w:cstheme="majorBidi"/>
          <w:b/>
          <w:bCs/>
          <w:sz w:val="24"/>
          <w:szCs w:val="24"/>
        </w:rPr>
        <w:t>în</w:t>
      </w:r>
      <w:r w:rsidRPr="007B3BFF">
        <w:rPr>
          <w:rFonts w:asciiTheme="majorBidi" w:hAnsiTheme="majorBidi" w:cstheme="majorBidi"/>
          <w:sz w:val="24"/>
          <w:szCs w:val="24"/>
        </w:rPr>
        <w:t xml:space="preserve">, </w:t>
      </w:r>
      <w:r w:rsidR="00743EAC" w:rsidRPr="007B3BFF">
        <w:rPr>
          <w:rFonts w:asciiTheme="majorBidi" w:hAnsiTheme="majorBidi" w:cstheme="majorBidi"/>
          <w:sz w:val="24"/>
          <w:szCs w:val="24"/>
        </w:rPr>
        <w:t>(t</w:t>
      </w:r>
      <w:r w:rsidRPr="007B3BFF">
        <w:rPr>
          <w:rFonts w:asciiTheme="majorBidi" w:hAnsiTheme="majorBidi" w:cstheme="majorBidi"/>
          <w:sz w:val="24"/>
          <w:szCs w:val="24"/>
        </w:rPr>
        <w:t>rc: Ali Arslan</w:t>
      </w:r>
      <w:r w:rsidR="005A0F7D" w:rsidRPr="007B3BFF">
        <w:rPr>
          <w:rFonts w:asciiTheme="majorBidi" w:hAnsiTheme="majorBidi" w:cstheme="majorBidi"/>
          <w:sz w:val="24"/>
          <w:szCs w:val="24"/>
        </w:rPr>
        <w:t>)</w:t>
      </w:r>
      <w:r w:rsidRPr="007B3BFF">
        <w:rPr>
          <w:rFonts w:asciiTheme="majorBidi" w:hAnsiTheme="majorBidi" w:cstheme="majorBidi"/>
          <w:sz w:val="24"/>
          <w:szCs w:val="24"/>
        </w:rPr>
        <w:t xml:space="preserve">, Baskısına Bak </w:t>
      </w:r>
      <w:r w:rsidR="005A0F7D" w:rsidRPr="007B3BFF">
        <w:rPr>
          <w:rFonts w:asciiTheme="majorBidi" w:hAnsiTheme="majorBidi" w:cstheme="majorBidi"/>
          <w:sz w:val="24"/>
          <w:szCs w:val="24"/>
        </w:rPr>
        <w:t>Hikmet Neşriyat, C</w:t>
      </w:r>
      <w:r w:rsidRPr="007B3BFF">
        <w:rPr>
          <w:rFonts w:asciiTheme="majorBidi" w:hAnsiTheme="majorBidi" w:cstheme="majorBidi"/>
          <w:sz w:val="24"/>
          <w:szCs w:val="24"/>
        </w:rPr>
        <w:t>. I-IV, İstanbul.</w:t>
      </w:r>
    </w:p>
    <w:p w14:paraId="0ABC5CBA" w14:textId="77777777" w:rsidR="008D4A71" w:rsidRPr="007B3BFF" w:rsidRDefault="009A6D9C"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HAMZA HÜDAİ; (1301/1885), </w:t>
      </w:r>
      <w:r w:rsidRPr="007B3BFF">
        <w:rPr>
          <w:rFonts w:asciiTheme="majorBidi" w:hAnsiTheme="majorBidi" w:cstheme="majorBidi"/>
          <w:b/>
          <w:bCs/>
          <w:sz w:val="24"/>
          <w:szCs w:val="24"/>
        </w:rPr>
        <w:t>Tecvid-i Edaiyye</w:t>
      </w:r>
      <w:r w:rsidRPr="007B3BFF">
        <w:rPr>
          <w:rFonts w:asciiTheme="majorBidi" w:hAnsiTheme="majorBidi" w:cstheme="majorBidi"/>
          <w:sz w:val="24"/>
          <w:szCs w:val="24"/>
        </w:rPr>
        <w:t>, Hafız Nuri Matbaası, İzmir.</w:t>
      </w:r>
    </w:p>
    <w:p w14:paraId="773DF424" w14:textId="54D30443" w:rsidR="00704431" w:rsidRDefault="00591483"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İBNÜ’L-ARABİ</w:t>
      </w:r>
      <w:r w:rsidR="00950F76" w:rsidRPr="007B3BFF">
        <w:rPr>
          <w:rFonts w:asciiTheme="majorBidi" w:hAnsiTheme="majorBidi" w:cstheme="majorBidi"/>
          <w:sz w:val="24"/>
          <w:szCs w:val="24"/>
        </w:rPr>
        <w:t xml:space="preserve"> </w:t>
      </w:r>
      <w:r w:rsidR="00E056D6" w:rsidRPr="007B3BFF">
        <w:rPr>
          <w:rFonts w:asciiTheme="majorBidi" w:hAnsiTheme="majorBidi" w:cstheme="majorBidi"/>
          <w:sz w:val="24"/>
          <w:szCs w:val="24"/>
        </w:rPr>
        <w:t>Muhammed b. Abdullah el Maruf</w:t>
      </w:r>
      <w:r w:rsidRPr="007B3BFF">
        <w:rPr>
          <w:rFonts w:asciiTheme="majorBidi" w:hAnsiTheme="majorBidi" w:cstheme="majorBidi"/>
          <w:sz w:val="24"/>
          <w:szCs w:val="24"/>
        </w:rPr>
        <w:t>;</w:t>
      </w:r>
      <w:r w:rsidR="00171AEE" w:rsidRPr="007B3BFF">
        <w:rPr>
          <w:rFonts w:asciiTheme="majorBidi" w:hAnsiTheme="majorBidi" w:cstheme="majorBidi"/>
          <w:sz w:val="24"/>
          <w:szCs w:val="24"/>
        </w:rPr>
        <w:t xml:space="preserve"> </w:t>
      </w:r>
      <w:r w:rsidRPr="007B3BFF">
        <w:rPr>
          <w:rFonts w:asciiTheme="majorBidi" w:hAnsiTheme="majorBidi" w:cstheme="majorBidi"/>
          <w:b/>
          <w:bCs/>
          <w:sz w:val="24"/>
          <w:szCs w:val="24"/>
        </w:rPr>
        <w:t>Ahkâmü’l-Kur’an,</w:t>
      </w:r>
      <w:r w:rsidRPr="007B3BFF">
        <w:rPr>
          <w:rFonts w:asciiTheme="majorBidi" w:hAnsiTheme="majorBidi" w:cstheme="majorBidi"/>
          <w:sz w:val="24"/>
          <w:szCs w:val="24"/>
        </w:rPr>
        <w:t xml:space="preserve"> </w:t>
      </w:r>
      <w:r w:rsidR="00743EAC" w:rsidRPr="007B3BFF">
        <w:rPr>
          <w:rFonts w:asciiTheme="majorBidi" w:hAnsiTheme="majorBidi" w:cstheme="majorBidi"/>
          <w:sz w:val="24"/>
          <w:szCs w:val="24"/>
        </w:rPr>
        <w:t>(n</w:t>
      </w:r>
      <w:r w:rsidRPr="007B3BFF">
        <w:rPr>
          <w:rFonts w:asciiTheme="majorBidi" w:hAnsiTheme="majorBidi" w:cstheme="majorBidi"/>
          <w:sz w:val="24"/>
          <w:szCs w:val="24"/>
        </w:rPr>
        <w:t>şr: Muhammed Ali Beydavi</w:t>
      </w:r>
      <w:r w:rsidR="005F1DFB" w:rsidRPr="007B3BFF">
        <w:rPr>
          <w:rFonts w:asciiTheme="majorBidi" w:hAnsiTheme="majorBidi" w:cstheme="majorBidi"/>
          <w:sz w:val="24"/>
          <w:szCs w:val="24"/>
        </w:rPr>
        <w:t>)</w:t>
      </w:r>
      <w:r w:rsidRPr="007B3BFF">
        <w:rPr>
          <w:rFonts w:asciiTheme="majorBidi" w:hAnsiTheme="majorBidi" w:cstheme="majorBidi"/>
          <w:sz w:val="24"/>
          <w:szCs w:val="24"/>
        </w:rPr>
        <w:t>, Dâr</w:t>
      </w:r>
      <w:r w:rsidR="00950F76" w:rsidRPr="007B3BFF">
        <w:rPr>
          <w:rFonts w:asciiTheme="majorBidi" w:hAnsiTheme="majorBidi" w:cstheme="majorBidi"/>
          <w:sz w:val="24"/>
          <w:szCs w:val="24"/>
        </w:rPr>
        <w:t>u’l Kütbi’l-İlmiye, Beyrut, ty.</w:t>
      </w:r>
    </w:p>
    <w:p w14:paraId="3E576165" w14:textId="34CA29D9" w:rsidR="007E0834" w:rsidRPr="007E0834" w:rsidRDefault="007E0834" w:rsidP="007B3BFF">
      <w:pPr>
        <w:pStyle w:val="DipnotMetni"/>
        <w:spacing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KARA Mustafa; (2015), </w:t>
      </w:r>
      <w:r w:rsidRPr="007E0834">
        <w:rPr>
          <w:rFonts w:asciiTheme="majorBidi" w:hAnsiTheme="majorBidi" w:cstheme="majorBidi"/>
          <w:b/>
          <w:bCs/>
          <w:sz w:val="24"/>
          <w:szCs w:val="24"/>
        </w:rPr>
        <w:t>Tecvîd Uygulamalı Kur’ân Eğitimi</w:t>
      </w:r>
      <w:r>
        <w:rPr>
          <w:rFonts w:asciiTheme="majorBidi" w:hAnsiTheme="majorBidi" w:cstheme="majorBidi"/>
          <w:sz w:val="24"/>
          <w:szCs w:val="24"/>
        </w:rPr>
        <w:t>, Birinci Baskı, Üniversite Yay., Samsun</w:t>
      </w:r>
    </w:p>
    <w:p w14:paraId="1ECC03DA" w14:textId="77777777" w:rsidR="007C4E64" w:rsidRPr="007B3BFF" w:rsidRDefault="009D411C" w:rsidP="00043BC2">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KARAÇAM İsmail; (2016), </w:t>
      </w:r>
      <w:r w:rsidRPr="007B3BFF">
        <w:rPr>
          <w:rFonts w:asciiTheme="majorBidi" w:hAnsiTheme="majorBidi" w:cstheme="majorBidi"/>
          <w:b/>
          <w:bCs/>
          <w:sz w:val="24"/>
          <w:szCs w:val="24"/>
        </w:rPr>
        <w:t>Kur’ân-ı Kerîm’in Faziletleri Ve Okunma Kâideleri</w:t>
      </w:r>
      <w:r w:rsidR="00C924DA" w:rsidRPr="007B3BFF">
        <w:rPr>
          <w:rFonts w:asciiTheme="majorBidi" w:hAnsiTheme="majorBidi" w:cstheme="majorBidi"/>
          <w:sz w:val="24"/>
          <w:szCs w:val="24"/>
        </w:rPr>
        <w:t>, Otuzuncu Baskı, İFAV Y</w:t>
      </w:r>
      <w:r w:rsidR="00171AEE" w:rsidRPr="007B3BFF">
        <w:rPr>
          <w:rFonts w:asciiTheme="majorBidi" w:hAnsiTheme="majorBidi" w:cstheme="majorBidi"/>
          <w:sz w:val="24"/>
          <w:szCs w:val="24"/>
        </w:rPr>
        <w:t>ay</w:t>
      </w:r>
      <w:proofErr w:type="gramStart"/>
      <w:r w:rsidR="00C924DA" w:rsidRPr="007B3BFF">
        <w:rPr>
          <w:rFonts w:asciiTheme="majorBidi" w:hAnsiTheme="majorBidi" w:cstheme="majorBidi"/>
          <w:sz w:val="24"/>
          <w:szCs w:val="24"/>
        </w:rPr>
        <w:t>.</w:t>
      </w:r>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İstanbul</w:t>
      </w:r>
    </w:p>
    <w:p w14:paraId="13BC7A52" w14:textId="77777777" w:rsidR="00171AEE" w:rsidRPr="007B3BFF" w:rsidRDefault="00F567F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KARAKILIÇ A.</w:t>
      </w:r>
      <w:r w:rsidR="00950F76" w:rsidRPr="007B3BFF">
        <w:rPr>
          <w:rFonts w:asciiTheme="majorBidi" w:hAnsiTheme="majorBidi" w:cstheme="majorBidi"/>
          <w:sz w:val="24"/>
          <w:szCs w:val="24"/>
        </w:rPr>
        <w:t xml:space="preserve"> Celâleddin; (</w:t>
      </w:r>
      <w:r w:rsidRPr="007B3BFF">
        <w:rPr>
          <w:rFonts w:asciiTheme="majorBidi" w:hAnsiTheme="majorBidi" w:cstheme="majorBidi"/>
          <w:sz w:val="24"/>
          <w:szCs w:val="24"/>
        </w:rPr>
        <w:t xml:space="preserve">2015), </w:t>
      </w:r>
      <w:r w:rsidRPr="007B3BFF">
        <w:rPr>
          <w:rFonts w:asciiTheme="majorBidi" w:hAnsiTheme="majorBidi" w:cstheme="majorBidi"/>
          <w:b/>
          <w:bCs/>
          <w:sz w:val="24"/>
          <w:szCs w:val="24"/>
        </w:rPr>
        <w:t>Biyografi</w:t>
      </w:r>
      <w:r w:rsidRPr="007B3BFF">
        <w:rPr>
          <w:rFonts w:asciiTheme="majorBidi" w:hAnsiTheme="majorBidi" w:cstheme="majorBidi"/>
          <w:sz w:val="24"/>
          <w:szCs w:val="24"/>
        </w:rPr>
        <w:t>, Ba’zı hâtıralar ile birlikt</w:t>
      </w:r>
      <w:r w:rsidR="00C924DA" w:rsidRPr="007B3BFF">
        <w:rPr>
          <w:rFonts w:asciiTheme="majorBidi" w:hAnsiTheme="majorBidi" w:cstheme="majorBidi"/>
          <w:sz w:val="24"/>
          <w:szCs w:val="24"/>
        </w:rPr>
        <w:t>e, Birinci Baskı, yy</w:t>
      </w:r>
      <w:r w:rsidR="00950F76" w:rsidRPr="007B3BFF">
        <w:rPr>
          <w:rFonts w:asciiTheme="majorBidi" w:hAnsiTheme="majorBidi" w:cstheme="majorBidi"/>
          <w:sz w:val="24"/>
          <w:szCs w:val="24"/>
        </w:rPr>
        <w:t xml:space="preserve">. </w:t>
      </w:r>
    </w:p>
    <w:p w14:paraId="40AD5123" w14:textId="77777777" w:rsidR="008809C6" w:rsidRPr="007B3BFF" w:rsidRDefault="00F567F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KARAKILIÇ A.</w:t>
      </w:r>
      <w:r w:rsidR="00950F76" w:rsidRPr="007B3BFF">
        <w:rPr>
          <w:rFonts w:asciiTheme="majorBidi" w:hAnsiTheme="majorBidi" w:cstheme="majorBidi"/>
          <w:sz w:val="24"/>
          <w:szCs w:val="24"/>
        </w:rPr>
        <w:t xml:space="preserve"> Celâleddin; (</w:t>
      </w:r>
      <w:r w:rsidRPr="007B3BFF">
        <w:rPr>
          <w:rFonts w:asciiTheme="majorBidi" w:hAnsiTheme="majorBidi" w:cstheme="majorBidi"/>
          <w:sz w:val="24"/>
          <w:szCs w:val="24"/>
        </w:rPr>
        <w:t xml:space="preserve">2016), </w:t>
      </w:r>
      <w:r w:rsidRPr="007B3BFF">
        <w:rPr>
          <w:rFonts w:asciiTheme="majorBidi" w:hAnsiTheme="majorBidi" w:cstheme="majorBidi"/>
          <w:b/>
          <w:bCs/>
          <w:sz w:val="24"/>
          <w:szCs w:val="24"/>
        </w:rPr>
        <w:t xml:space="preserve">Tecvîd İlmi, </w:t>
      </w:r>
      <w:r w:rsidRPr="007B3BFF">
        <w:rPr>
          <w:rFonts w:asciiTheme="majorBidi" w:hAnsiTheme="majorBidi" w:cstheme="majorBidi"/>
          <w:sz w:val="24"/>
          <w:szCs w:val="24"/>
        </w:rPr>
        <w:t>Kur’ânı Kerîm Okuma Kaideleri</w:t>
      </w:r>
      <w:r w:rsidR="00C924DA" w:rsidRPr="007B3BFF">
        <w:rPr>
          <w:rFonts w:asciiTheme="majorBidi" w:hAnsiTheme="majorBidi" w:cstheme="majorBidi"/>
          <w:sz w:val="24"/>
          <w:szCs w:val="24"/>
        </w:rPr>
        <w:t>, Dokuzuncu Baskı, yy</w:t>
      </w:r>
      <w:r w:rsidR="00950F76" w:rsidRPr="007B3BFF">
        <w:rPr>
          <w:rFonts w:asciiTheme="majorBidi" w:hAnsiTheme="majorBidi" w:cstheme="majorBidi"/>
          <w:sz w:val="24"/>
          <w:szCs w:val="24"/>
        </w:rPr>
        <w:t>.</w:t>
      </w:r>
    </w:p>
    <w:p w14:paraId="540E9224" w14:textId="77777777" w:rsidR="009D411C" w:rsidRPr="007B3BFF" w:rsidRDefault="009D411C" w:rsidP="00043BC2">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KARAMAN Hayrettin “ve diğerleri”; (2010), </w:t>
      </w:r>
      <w:r w:rsidRPr="007B3BFF">
        <w:rPr>
          <w:rFonts w:asciiTheme="majorBidi" w:hAnsiTheme="majorBidi" w:cstheme="majorBidi"/>
          <w:b/>
          <w:bCs/>
          <w:sz w:val="24"/>
          <w:szCs w:val="24"/>
        </w:rPr>
        <w:t>Kur’an-ı Kerîm Ve Açıklamalı Meali</w:t>
      </w:r>
      <w:r w:rsidRPr="007B3BFF">
        <w:rPr>
          <w:rFonts w:asciiTheme="majorBidi" w:hAnsiTheme="majorBidi" w:cstheme="majorBidi"/>
          <w:sz w:val="24"/>
          <w:szCs w:val="24"/>
        </w:rPr>
        <w:t>, Beşinci Baskı, Türkiye Diy</w:t>
      </w:r>
      <w:r w:rsidR="00C924DA" w:rsidRPr="007B3BFF">
        <w:rPr>
          <w:rFonts w:asciiTheme="majorBidi" w:hAnsiTheme="majorBidi" w:cstheme="majorBidi"/>
          <w:sz w:val="24"/>
          <w:szCs w:val="24"/>
        </w:rPr>
        <w:t>anet Vakfı Yay</w:t>
      </w:r>
      <w:proofErr w:type="gramStart"/>
      <w:r w:rsidR="00C924DA" w:rsidRPr="007B3BFF">
        <w:rPr>
          <w:rFonts w:asciiTheme="majorBidi" w:hAnsiTheme="majorBidi" w:cstheme="majorBidi"/>
          <w:sz w:val="24"/>
          <w:szCs w:val="24"/>
        </w:rPr>
        <w:t>.</w:t>
      </w:r>
      <w:r w:rsidR="00950F76" w:rsidRPr="007B3BFF">
        <w:rPr>
          <w:rFonts w:asciiTheme="majorBidi" w:hAnsiTheme="majorBidi" w:cstheme="majorBidi"/>
          <w:sz w:val="24"/>
          <w:szCs w:val="24"/>
        </w:rPr>
        <w:t>,</w:t>
      </w:r>
      <w:proofErr w:type="gramEnd"/>
      <w:r w:rsidR="00950F76" w:rsidRPr="007B3BFF">
        <w:rPr>
          <w:rFonts w:asciiTheme="majorBidi" w:hAnsiTheme="majorBidi" w:cstheme="majorBidi"/>
          <w:sz w:val="24"/>
          <w:szCs w:val="24"/>
        </w:rPr>
        <w:t xml:space="preserve"> İstanbul.</w:t>
      </w:r>
    </w:p>
    <w:p w14:paraId="4E095488" w14:textId="77777777" w:rsidR="00171AEE" w:rsidRPr="007B3BFF" w:rsidRDefault="009D411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KÂTİP ÇELEBİ, Mustafa b. Abdullah Hacı Halife;</w:t>
      </w:r>
      <w:r w:rsidR="00FB3E02" w:rsidRPr="007B3BFF">
        <w:rPr>
          <w:rFonts w:asciiTheme="majorBidi" w:hAnsiTheme="majorBidi" w:cstheme="majorBidi"/>
          <w:sz w:val="24"/>
          <w:szCs w:val="24"/>
        </w:rPr>
        <w:t xml:space="preserve"> ts.,</w:t>
      </w:r>
      <w:r w:rsidRPr="007B3BFF">
        <w:rPr>
          <w:rFonts w:asciiTheme="majorBidi" w:hAnsiTheme="majorBidi" w:cstheme="majorBidi"/>
          <w:sz w:val="24"/>
          <w:szCs w:val="24"/>
        </w:rPr>
        <w:t xml:space="preserve"> </w:t>
      </w:r>
      <w:r w:rsidRPr="007B3BFF">
        <w:rPr>
          <w:rFonts w:asciiTheme="majorBidi" w:hAnsiTheme="majorBidi" w:cstheme="majorBidi"/>
          <w:b/>
          <w:bCs/>
          <w:sz w:val="24"/>
          <w:szCs w:val="24"/>
        </w:rPr>
        <w:t>Keşfü’z-Zunûn an Esâmi’l-Kütübi ve’l-Fünûn,</w:t>
      </w:r>
      <w:r w:rsidR="00FB3E02" w:rsidRPr="007B3BFF">
        <w:rPr>
          <w:rFonts w:asciiTheme="majorBidi" w:hAnsiTheme="majorBidi" w:cstheme="majorBidi"/>
          <w:sz w:val="24"/>
          <w:szCs w:val="24"/>
        </w:rPr>
        <w:t xml:space="preserve"> Dâru İhyâu et-Turâsil-Arabi, </w:t>
      </w:r>
      <w:r w:rsidR="005F1DFB" w:rsidRPr="007B3BFF">
        <w:rPr>
          <w:rFonts w:asciiTheme="majorBidi" w:hAnsiTheme="majorBidi" w:cstheme="majorBidi"/>
          <w:sz w:val="24"/>
          <w:szCs w:val="24"/>
        </w:rPr>
        <w:t>C</w:t>
      </w:r>
      <w:r w:rsidRPr="007B3BFF">
        <w:rPr>
          <w:rFonts w:asciiTheme="majorBidi" w:hAnsiTheme="majorBidi" w:cstheme="majorBidi"/>
          <w:sz w:val="24"/>
          <w:szCs w:val="24"/>
        </w:rPr>
        <w:t xml:space="preserve">. I-II, </w:t>
      </w:r>
      <w:r w:rsidR="00FB3E02" w:rsidRPr="007B3BFF">
        <w:rPr>
          <w:rFonts w:asciiTheme="majorBidi" w:hAnsiTheme="majorBidi" w:cstheme="majorBidi"/>
          <w:sz w:val="24"/>
          <w:szCs w:val="24"/>
        </w:rPr>
        <w:t>Beyrut.</w:t>
      </w:r>
    </w:p>
    <w:p w14:paraId="56FCBCFF" w14:textId="77777777" w:rsidR="00B63B6C" w:rsidRPr="007B3BFF" w:rsidRDefault="005E60C3"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KUTLAY Halil İbrahim; (</w:t>
      </w:r>
      <w:r w:rsidR="001647DE" w:rsidRPr="007B3BFF">
        <w:rPr>
          <w:rFonts w:asciiTheme="majorBidi" w:hAnsiTheme="majorBidi" w:cstheme="majorBidi"/>
          <w:sz w:val="24"/>
          <w:szCs w:val="24"/>
        </w:rPr>
        <w:t xml:space="preserve">19-21 Ekim </w:t>
      </w:r>
      <w:r w:rsidRPr="007B3BFF">
        <w:rPr>
          <w:rFonts w:asciiTheme="majorBidi" w:hAnsiTheme="majorBidi" w:cstheme="majorBidi"/>
          <w:sz w:val="24"/>
          <w:szCs w:val="24"/>
        </w:rPr>
        <w:t xml:space="preserve">2018), “Hadis Usûlünde Muhtasar Risaleler ve İmam Birgivî'nin Hadis Usûlü Risalesi”, </w:t>
      </w:r>
      <w:r w:rsidRPr="007B3BFF">
        <w:rPr>
          <w:rFonts w:asciiTheme="majorBidi" w:hAnsiTheme="majorBidi" w:cstheme="majorBidi"/>
          <w:b/>
          <w:bCs/>
          <w:sz w:val="24"/>
          <w:szCs w:val="24"/>
        </w:rPr>
        <w:t>Balıkesirli Bir İslam Âlimi İmam Birgivi Uluslararası Sempozyum</w:t>
      </w:r>
      <w:r w:rsidR="005F1DFB" w:rsidRPr="007B3BFF">
        <w:rPr>
          <w:rFonts w:asciiTheme="majorBidi" w:hAnsiTheme="majorBidi" w:cstheme="majorBidi"/>
          <w:sz w:val="24"/>
          <w:szCs w:val="24"/>
        </w:rPr>
        <w:t>,</w:t>
      </w:r>
      <w:r w:rsidR="001647DE" w:rsidRPr="007B3BFF">
        <w:rPr>
          <w:rFonts w:asciiTheme="majorBidi" w:hAnsiTheme="majorBidi" w:cstheme="majorBidi"/>
          <w:sz w:val="24"/>
          <w:szCs w:val="24"/>
        </w:rPr>
        <w:t xml:space="preserve"> Birinci Baskı,</w:t>
      </w:r>
      <w:r w:rsidR="005F1DFB" w:rsidRPr="007B3BFF">
        <w:rPr>
          <w:rFonts w:asciiTheme="majorBidi" w:hAnsiTheme="majorBidi" w:cstheme="majorBidi"/>
          <w:sz w:val="24"/>
          <w:szCs w:val="24"/>
        </w:rPr>
        <w:t xml:space="preserve"> </w:t>
      </w:r>
      <w:r w:rsidR="00723E04" w:rsidRPr="007B3BFF">
        <w:rPr>
          <w:rFonts w:asciiTheme="majorBidi" w:hAnsiTheme="majorBidi" w:cstheme="majorBidi"/>
          <w:sz w:val="24"/>
          <w:szCs w:val="24"/>
        </w:rPr>
        <w:t>Balıkesir Büyükş</w:t>
      </w:r>
      <w:r w:rsidR="00C924DA" w:rsidRPr="007B3BFF">
        <w:rPr>
          <w:rFonts w:asciiTheme="majorBidi" w:hAnsiTheme="majorBidi" w:cstheme="majorBidi"/>
          <w:sz w:val="24"/>
          <w:szCs w:val="24"/>
        </w:rPr>
        <w:t>ehir Belediyesi Kültür Yay</w:t>
      </w:r>
      <w:proofErr w:type="gramStart"/>
      <w:r w:rsidR="00C924DA" w:rsidRPr="007B3BFF">
        <w:rPr>
          <w:rFonts w:asciiTheme="majorBidi" w:hAnsiTheme="majorBidi" w:cstheme="majorBidi"/>
          <w:sz w:val="24"/>
          <w:szCs w:val="24"/>
        </w:rPr>
        <w:t>.</w:t>
      </w:r>
      <w:r w:rsidR="00723E04" w:rsidRPr="007B3BFF">
        <w:rPr>
          <w:rFonts w:asciiTheme="majorBidi" w:hAnsiTheme="majorBidi" w:cstheme="majorBidi"/>
          <w:sz w:val="24"/>
          <w:szCs w:val="24"/>
        </w:rPr>
        <w:t>,</w:t>
      </w:r>
      <w:proofErr w:type="gramEnd"/>
      <w:r w:rsidR="00723E04" w:rsidRPr="007B3BFF">
        <w:rPr>
          <w:rFonts w:asciiTheme="majorBidi" w:hAnsiTheme="majorBidi" w:cstheme="majorBidi"/>
          <w:sz w:val="24"/>
          <w:szCs w:val="24"/>
        </w:rPr>
        <w:t xml:space="preserve"> C. I-III,  Balıkesir</w:t>
      </w:r>
      <w:r w:rsidR="00ED42AE" w:rsidRPr="007B3BFF">
        <w:rPr>
          <w:rFonts w:asciiTheme="majorBidi" w:hAnsiTheme="majorBidi" w:cstheme="majorBidi"/>
          <w:sz w:val="24"/>
          <w:szCs w:val="24"/>
        </w:rPr>
        <w:t>, ss. 514-539.</w:t>
      </w:r>
    </w:p>
    <w:p w14:paraId="38EB6970" w14:textId="77777777" w:rsidR="00B57FD6" w:rsidRPr="007B3BFF" w:rsidRDefault="003C449C" w:rsidP="003C43E6">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MAĞNİSİ Ahmed b. Muhammed Mağnîsâvî; (1301), </w:t>
      </w:r>
      <w:r w:rsidR="00950F76" w:rsidRPr="007B3BFF">
        <w:rPr>
          <w:rFonts w:asciiTheme="majorBidi" w:hAnsiTheme="majorBidi" w:cstheme="majorBidi"/>
          <w:b/>
          <w:bCs/>
          <w:sz w:val="24"/>
          <w:szCs w:val="24"/>
        </w:rPr>
        <w:t>Terceme-i Cezeri</w:t>
      </w:r>
      <w:r w:rsidR="00950F76" w:rsidRPr="007B3BFF">
        <w:rPr>
          <w:rFonts w:asciiTheme="majorBidi" w:hAnsiTheme="majorBidi" w:cstheme="majorBidi"/>
          <w:sz w:val="24"/>
          <w:szCs w:val="24"/>
        </w:rPr>
        <w:t>, İzmir.</w:t>
      </w:r>
    </w:p>
    <w:p w14:paraId="3A38CF9F" w14:textId="77777777" w:rsidR="00B57FD6" w:rsidRPr="007B3BFF" w:rsidRDefault="00B57FD6"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MARTI Huriye ve ÜRKMEZ Ahmet; (2015), “XVI. Asır Osmanlısında Bir Âlimin Kaleminden Siyaset Eleştirisi: Birgivî ve “Zühru’l-Mülûk” Adlı Eserinin </w:t>
      </w:r>
      <w:r w:rsidRPr="007B3BFF">
        <w:rPr>
          <w:rFonts w:asciiTheme="majorBidi" w:hAnsiTheme="majorBidi" w:cstheme="majorBidi"/>
          <w:sz w:val="24"/>
          <w:szCs w:val="24"/>
        </w:rPr>
        <w:lastRenderedPageBreak/>
        <w:t xml:space="preserve">Tercümesi”, </w:t>
      </w:r>
      <w:r w:rsidRPr="007B3BFF">
        <w:rPr>
          <w:rFonts w:asciiTheme="majorBidi" w:hAnsiTheme="majorBidi" w:cstheme="majorBidi"/>
          <w:b/>
          <w:bCs/>
          <w:sz w:val="24"/>
          <w:szCs w:val="24"/>
        </w:rPr>
        <w:t>Çukurova Üniversitesi İlahiyat Fakültesi Dergisi</w:t>
      </w:r>
      <w:r w:rsidRPr="007B3BFF">
        <w:rPr>
          <w:rFonts w:asciiTheme="majorBidi" w:hAnsiTheme="majorBidi" w:cstheme="majorBidi"/>
          <w:sz w:val="24"/>
          <w:szCs w:val="24"/>
        </w:rPr>
        <w:t>, Sayı 2, ss.1-28.</w:t>
      </w:r>
    </w:p>
    <w:p w14:paraId="3081C9C0" w14:textId="77777777" w:rsidR="00B57FD6" w:rsidRPr="007B3BFF" w:rsidRDefault="00B57FD6"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MARTI Huriye; (2011),  </w:t>
      </w:r>
      <w:r w:rsidRPr="007B3BFF">
        <w:rPr>
          <w:rFonts w:asciiTheme="majorBidi" w:hAnsiTheme="majorBidi" w:cstheme="majorBidi"/>
          <w:b/>
          <w:bCs/>
          <w:sz w:val="24"/>
          <w:szCs w:val="24"/>
        </w:rPr>
        <w:t>Birgivi Mehmed Efendi</w:t>
      </w:r>
      <w:r w:rsidRPr="007B3BFF">
        <w:rPr>
          <w:rFonts w:asciiTheme="majorBidi" w:hAnsiTheme="majorBidi" w:cstheme="majorBidi"/>
          <w:sz w:val="24"/>
          <w:szCs w:val="24"/>
        </w:rPr>
        <w:t>, İkinci Baskı, Türkiye Diyanet Vakfı Yay</w:t>
      </w:r>
      <w:proofErr w:type="gramStart"/>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Ankara.</w:t>
      </w:r>
    </w:p>
    <w:p w14:paraId="7E258D0F" w14:textId="77777777" w:rsidR="008809C6" w:rsidRPr="007B3BFF" w:rsidRDefault="00B57FD6"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MUHAMMED EL-</w:t>
      </w:r>
      <w:r w:rsidR="00164DC5">
        <w:rPr>
          <w:rFonts w:asciiTheme="majorBidi" w:hAnsiTheme="majorBidi" w:cstheme="majorBidi"/>
          <w:sz w:val="24"/>
          <w:szCs w:val="24"/>
        </w:rPr>
        <w:t>MER’Â</w:t>
      </w:r>
      <w:r w:rsidR="007329AB" w:rsidRPr="007B3BFF">
        <w:rPr>
          <w:rFonts w:asciiTheme="majorBidi" w:hAnsiTheme="majorBidi" w:cstheme="majorBidi"/>
          <w:sz w:val="24"/>
          <w:szCs w:val="24"/>
        </w:rPr>
        <w:t>ŞÎ Saçaklızâde Muhammed b. Ebû Bekr; (1286</w:t>
      </w:r>
      <w:r w:rsidR="00950F76" w:rsidRPr="007B3BFF">
        <w:rPr>
          <w:rFonts w:asciiTheme="majorBidi" w:hAnsiTheme="majorBidi" w:cstheme="majorBidi"/>
          <w:sz w:val="24"/>
          <w:szCs w:val="24"/>
        </w:rPr>
        <w:t xml:space="preserve">), </w:t>
      </w:r>
      <w:r w:rsidR="00950F76" w:rsidRPr="007B3BFF">
        <w:rPr>
          <w:rFonts w:asciiTheme="majorBidi" w:hAnsiTheme="majorBidi" w:cstheme="majorBidi"/>
          <w:b/>
          <w:bCs/>
          <w:sz w:val="24"/>
          <w:szCs w:val="24"/>
        </w:rPr>
        <w:t>Beyânü Cühdi’l-Mukıl</w:t>
      </w:r>
      <w:r w:rsidR="00DA7F9F" w:rsidRPr="007B3BFF">
        <w:rPr>
          <w:rFonts w:asciiTheme="majorBidi" w:hAnsiTheme="majorBidi" w:cstheme="majorBidi"/>
          <w:b/>
          <w:bCs/>
          <w:sz w:val="24"/>
          <w:szCs w:val="24"/>
        </w:rPr>
        <w:t>l</w:t>
      </w:r>
      <w:r w:rsidR="00950F76" w:rsidRPr="007B3BFF">
        <w:rPr>
          <w:rFonts w:asciiTheme="majorBidi" w:hAnsiTheme="majorBidi" w:cstheme="majorBidi"/>
          <w:sz w:val="24"/>
          <w:szCs w:val="24"/>
        </w:rPr>
        <w:t>, Konya.</w:t>
      </w:r>
    </w:p>
    <w:p w14:paraId="01A16F24" w14:textId="77777777" w:rsidR="00950F76" w:rsidRPr="007B3BFF" w:rsidRDefault="00B57FD6"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MUHAMMED EL-</w:t>
      </w:r>
      <w:r w:rsidR="00164DC5">
        <w:rPr>
          <w:rFonts w:asciiTheme="majorBidi" w:hAnsiTheme="majorBidi" w:cstheme="majorBidi"/>
          <w:sz w:val="24"/>
          <w:szCs w:val="24"/>
        </w:rPr>
        <w:t>MER’Â</w:t>
      </w:r>
      <w:r w:rsidR="00950F76" w:rsidRPr="007B3BFF">
        <w:rPr>
          <w:rFonts w:asciiTheme="majorBidi" w:hAnsiTheme="majorBidi" w:cstheme="majorBidi"/>
          <w:sz w:val="24"/>
          <w:szCs w:val="24"/>
        </w:rPr>
        <w:t xml:space="preserve">ŞÎ Saçaklızâde Muhammed b. Ebû Bekr; (2008), </w:t>
      </w:r>
      <w:r w:rsidR="00950F76" w:rsidRPr="007B3BFF">
        <w:rPr>
          <w:rFonts w:asciiTheme="majorBidi" w:hAnsiTheme="majorBidi" w:cstheme="majorBidi"/>
          <w:b/>
          <w:bCs/>
          <w:sz w:val="24"/>
          <w:szCs w:val="24"/>
        </w:rPr>
        <w:t>Cühdü’l-Mukıll</w:t>
      </w:r>
      <w:r w:rsidR="00743EAC" w:rsidRPr="007B3BFF">
        <w:rPr>
          <w:rFonts w:asciiTheme="majorBidi" w:hAnsiTheme="majorBidi" w:cstheme="majorBidi"/>
          <w:sz w:val="24"/>
          <w:szCs w:val="24"/>
        </w:rPr>
        <w:t>, İkinci Baskı, (t</w:t>
      </w:r>
      <w:r w:rsidR="00950F76" w:rsidRPr="007B3BFF">
        <w:rPr>
          <w:rFonts w:asciiTheme="majorBidi" w:hAnsiTheme="majorBidi" w:cstheme="majorBidi"/>
          <w:sz w:val="24"/>
          <w:szCs w:val="24"/>
        </w:rPr>
        <w:t>hk: Salim Kudduri Hamed), Dâr-Ammar, Amman.</w:t>
      </w:r>
    </w:p>
    <w:p w14:paraId="293160C4" w14:textId="77777777" w:rsidR="008809C6" w:rsidRPr="007B3BFF" w:rsidRDefault="009908F3" w:rsidP="007B3BFF">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MUHAMMED EL-ME</w:t>
      </w:r>
      <w:r w:rsidR="00B00AC9" w:rsidRPr="007B3BFF">
        <w:rPr>
          <w:rFonts w:asciiTheme="majorBidi" w:hAnsiTheme="majorBidi" w:cstheme="majorBidi"/>
          <w:sz w:val="24"/>
          <w:szCs w:val="24"/>
        </w:rPr>
        <w:t>R</w:t>
      </w:r>
      <w:r w:rsidR="00B57FD6" w:rsidRPr="007B3BFF">
        <w:rPr>
          <w:rFonts w:asciiTheme="majorBidi" w:hAnsiTheme="majorBidi" w:cstheme="majorBidi"/>
          <w:sz w:val="24"/>
          <w:szCs w:val="24"/>
        </w:rPr>
        <w:t>’</w:t>
      </w:r>
      <w:r>
        <w:rPr>
          <w:rFonts w:asciiTheme="majorBidi" w:hAnsiTheme="majorBidi" w:cstheme="majorBidi"/>
          <w:sz w:val="24"/>
          <w:szCs w:val="24"/>
        </w:rPr>
        <w:t>Â</w:t>
      </w:r>
      <w:r w:rsidR="008809C6" w:rsidRPr="007B3BFF">
        <w:rPr>
          <w:rFonts w:asciiTheme="majorBidi" w:hAnsiTheme="majorBidi" w:cstheme="majorBidi"/>
          <w:sz w:val="24"/>
          <w:szCs w:val="24"/>
        </w:rPr>
        <w:t xml:space="preserve">Şİ Saçaklızâde; (1873), </w:t>
      </w:r>
      <w:r w:rsidR="00C924DA" w:rsidRPr="007B3BFF">
        <w:rPr>
          <w:rFonts w:asciiTheme="majorBidi" w:hAnsiTheme="majorBidi" w:cstheme="majorBidi"/>
          <w:b/>
          <w:bCs/>
          <w:sz w:val="24"/>
          <w:szCs w:val="24"/>
        </w:rPr>
        <w:t>Cühdü’l-Mukı</w:t>
      </w:r>
      <w:r w:rsidR="008809C6" w:rsidRPr="007B3BFF">
        <w:rPr>
          <w:rFonts w:asciiTheme="majorBidi" w:hAnsiTheme="majorBidi" w:cstheme="majorBidi"/>
          <w:b/>
          <w:bCs/>
          <w:sz w:val="24"/>
          <w:szCs w:val="24"/>
        </w:rPr>
        <w:t>l</w:t>
      </w:r>
      <w:r w:rsidR="00C924DA" w:rsidRPr="007B3BFF">
        <w:rPr>
          <w:rFonts w:asciiTheme="majorBidi" w:hAnsiTheme="majorBidi" w:cstheme="majorBidi"/>
          <w:b/>
          <w:bCs/>
          <w:sz w:val="24"/>
          <w:szCs w:val="24"/>
        </w:rPr>
        <w:t>l</w:t>
      </w:r>
      <w:r w:rsidR="00C924DA" w:rsidRPr="007B3BFF">
        <w:rPr>
          <w:rFonts w:asciiTheme="majorBidi" w:hAnsiTheme="majorBidi" w:cstheme="majorBidi"/>
          <w:sz w:val="24"/>
          <w:szCs w:val="24"/>
        </w:rPr>
        <w:t>, yy.,</w:t>
      </w:r>
      <w:r w:rsidR="008809C6" w:rsidRPr="007B3BFF">
        <w:rPr>
          <w:rFonts w:asciiTheme="majorBidi" w:hAnsiTheme="majorBidi" w:cstheme="majorBidi"/>
          <w:sz w:val="24"/>
          <w:szCs w:val="24"/>
        </w:rPr>
        <w:t xml:space="preserve"> Konya.</w:t>
      </w:r>
    </w:p>
    <w:p w14:paraId="665A0AE1" w14:textId="77777777" w:rsidR="00171AEE" w:rsidRPr="007B3BFF" w:rsidRDefault="00F567F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MÜTERCİM ÂSIM EFENDİ; (2013), </w:t>
      </w:r>
      <w:r w:rsidRPr="007B3BFF">
        <w:rPr>
          <w:rFonts w:asciiTheme="majorBidi" w:hAnsiTheme="majorBidi" w:cstheme="majorBidi"/>
          <w:b/>
          <w:bCs/>
          <w:sz w:val="24"/>
          <w:szCs w:val="24"/>
        </w:rPr>
        <w:t xml:space="preserve">el-Okyânûsu’l-Basît fi Tercemeti’l-Kâmûsi’l-Muhît, </w:t>
      </w:r>
      <w:r w:rsidRPr="007B3BFF">
        <w:rPr>
          <w:rFonts w:asciiTheme="majorBidi" w:hAnsiTheme="majorBidi" w:cstheme="majorBidi"/>
          <w:sz w:val="24"/>
          <w:szCs w:val="24"/>
        </w:rPr>
        <w:t xml:space="preserve">Kâmûsi’l-Muhît Tercümesi, Birinci Baskı, </w:t>
      </w:r>
      <w:r w:rsidR="006C1AEF" w:rsidRPr="007B3BFF">
        <w:rPr>
          <w:rFonts w:asciiTheme="majorBidi" w:hAnsiTheme="majorBidi" w:cstheme="majorBidi"/>
          <w:sz w:val="24"/>
          <w:szCs w:val="24"/>
        </w:rPr>
        <w:t>Türkiye Yazma Ese</w:t>
      </w:r>
      <w:r w:rsidR="00C924DA" w:rsidRPr="007B3BFF">
        <w:rPr>
          <w:rFonts w:asciiTheme="majorBidi" w:hAnsiTheme="majorBidi" w:cstheme="majorBidi"/>
          <w:sz w:val="24"/>
          <w:szCs w:val="24"/>
        </w:rPr>
        <w:t>rler Kurumu Başkanlığı Yay.</w:t>
      </w:r>
      <w:r w:rsidR="006C1AEF" w:rsidRPr="007B3BFF">
        <w:rPr>
          <w:rFonts w:asciiTheme="majorBidi" w:hAnsiTheme="majorBidi" w:cstheme="majorBidi"/>
          <w:sz w:val="24"/>
          <w:szCs w:val="24"/>
        </w:rPr>
        <w:t>, C</w:t>
      </w:r>
      <w:r w:rsidR="00B01BC2" w:rsidRPr="007B3BFF">
        <w:rPr>
          <w:rFonts w:asciiTheme="majorBidi" w:hAnsiTheme="majorBidi" w:cstheme="majorBidi"/>
          <w:sz w:val="24"/>
          <w:szCs w:val="24"/>
        </w:rPr>
        <w:t>. I-VI, İstanbul.</w:t>
      </w:r>
    </w:p>
    <w:p w14:paraId="2760509D" w14:textId="77777777" w:rsidR="006C5152" w:rsidRPr="007B3BFF" w:rsidRDefault="006C5152"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ÖZKAN Mehmet; (</w:t>
      </w:r>
      <w:r w:rsidR="001647DE" w:rsidRPr="007B3BFF">
        <w:rPr>
          <w:rFonts w:asciiTheme="majorBidi" w:hAnsiTheme="majorBidi" w:cstheme="majorBidi"/>
          <w:sz w:val="24"/>
          <w:szCs w:val="24"/>
        </w:rPr>
        <w:t xml:space="preserve">19-21 Ekim </w:t>
      </w:r>
      <w:r w:rsidRPr="007B3BFF">
        <w:rPr>
          <w:rFonts w:asciiTheme="majorBidi" w:hAnsiTheme="majorBidi" w:cstheme="majorBidi"/>
          <w:sz w:val="24"/>
          <w:szCs w:val="24"/>
        </w:rPr>
        <w:t xml:space="preserve">2018), “İmam Birgivî’nin Fıkıh İlmindeki Yeri”, </w:t>
      </w:r>
      <w:r w:rsidRPr="007B3BFF">
        <w:rPr>
          <w:rFonts w:asciiTheme="majorBidi" w:hAnsiTheme="majorBidi" w:cstheme="majorBidi"/>
          <w:b/>
          <w:bCs/>
          <w:sz w:val="24"/>
          <w:szCs w:val="24"/>
        </w:rPr>
        <w:t>Balıkesirli Bir İslam Âlimi İmam B</w:t>
      </w:r>
      <w:r w:rsidR="006C1AEF" w:rsidRPr="007B3BFF">
        <w:rPr>
          <w:rFonts w:asciiTheme="majorBidi" w:hAnsiTheme="majorBidi" w:cstheme="majorBidi"/>
          <w:b/>
          <w:bCs/>
          <w:sz w:val="24"/>
          <w:szCs w:val="24"/>
        </w:rPr>
        <w:t>irgivi Uluslararası Sempozyum</w:t>
      </w:r>
      <w:r w:rsidR="006C1AEF" w:rsidRPr="007B3BFF">
        <w:rPr>
          <w:rFonts w:asciiTheme="majorBidi" w:hAnsiTheme="majorBidi" w:cstheme="majorBidi"/>
          <w:sz w:val="24"/>
          <w:szCs w:val="24"/>
        </w:rPr>
        <w:t xml:space="preserve">, </w:t>
      </w:r>
      <w:r w:rsidR="00723E04" w:rsidRPr="007B3BFF">
        <w:rPr>
          <w:rFonts w:asciiTheme="majorBidi" w:hAnsiTheme="majorBidi" w:cstheme="majorBidi"/>
          <w:sz w:val="24"/>
          <w:szCs w:val="24"/>
        </w:rPr>
        <w:t>Balıkesir Büyük</w:t>
      </w:r>
      <w:r w:rsidR="00C924DA" w:rsidRPr="007B3BFF">
        <w:rPr>
          <w:rFonts w:asciiTheme="majorBidi" w:hAnsiTheme="majorBidi" w:cstheme="majorBidi"/>
          <w:sz w:val="24"/>
          <w:szCs w:val="24"/>
        </w:rPr>
        <w:t>şehir Belediyesi Kültür Yay</w:t>
      </w:r>
      <w:proofErr w:type="gramStart"/>
      <w:r w:rsidR="00C924DA" w:rsidRPr="007B3BFF">
        <w:rPr>
          <w:rFonts w:asciiTheme="majorBidi" w:hAnsiTheme="majorBidi" w:cstheme="majorBidi"/>
          <w:sz w:val="24"/>
          <w:szCs w:val="24"/>
        </w:rPr>
        <w:t>.</w:t>
      </w:r>
      <w:r w:rsidR="00723E04" w:rsidRPr="007B3BFF">
        <w:rPr>
          <w:rFonts w:asciiTheme="majorBidi" w:hAnsiTheme="majorBidi" w:cstheme="majorBidi"/>
          <w:sz w:val="24"/>
          <w:szCs w:val="24"/>
        </w:rPr>
        <w:t>,</w:t>
      </w:r>
      <w:proofErr w:type="gramEnd"/>
      <w:r w:rsidR="00723E04" w:rsidRPr="007B3BFF">
        <w:rPr>
          <w:rFonts w:asciiTheme="majorBidi" w:hAnsiTheme="majorBidi" w:cstheme="majorBidi"/>
          <w:sz w:val="24"/>
          <w:szCs w:val="24"/>
        </w:rPr>
        <w:t xml:space="preserve"> </w:t>
      </w:r>
      <w:r w:rsidR="001647DE" w:rsidRPr="007B3BFF">
        <w:rPr>
          <w:rFonts w:asciiTheme="majorBidi" w:hAnsiTheme="majorBidi" w:cstheme="majorBidi"/>
          <w:sz w:val="24"/>
          <w:szCs w:val="24"/>
        </w:rPr>
        <w:t xml:space="preserve">Birinci Baskı, </w:t>
      </w:r>
      <w:r w:rsidR="00723E04" w:rsidRPr="007B3BFF">
        <w:rPr>
          <w:rFonts w:asciiTheme="majorBidi" w:hAnsiTheme="majorBidi" w:cstheme="majorBidi"/>
          <w:sz w:val="24"/>
          <w:szCs w:val="24"/>
        </w:rPr>
        <w:t>C. I-III,  Balıkesir</w:t>
      </w:r>
      <w:r w:rsidR="00ED42AE" w:rsidRPr="007B3BFF">
        <w:rPr>
          <w:rFonts w:asciiTheme="majorBidi" w:hAnsiTheme="majorBidi" w:cstheme="majorBidi"/>
          <w:sz w:val="24"/>
          <w:szCs w:val="24"/>
        </w:rPr>
        <w:t>, ss. 155-187.</w:t>
      </w:r>
    </w:p>
    <w:p w14:paraId="3501645D" w14:textId="77777777" w:rsidR="00AE1269" w:rsidRPr="007B3BFF" w:rsidRDefault="0060621F"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PAKDİL Ramazan; (2018),</w:t>
      </w:r>
      <w:r w:rsidR="00E15476" w:rsidRPr="007B3BFF">
        <w:rPr>
          <w:rFonts w:asciiTheme="majorBidi" w:hAnsiTheme="majorBidi" w:cstheme="majorBidi"/>
          <w:sz w:val="24"/>
          <w:szCs w:val="24"/>
        </w:rPr>
        <w:t xml:space="preserve"> </w:t>
      </w:r>
      <w:r w:rsidR="00E15476" w:rsidRPr="007B3BFF">
        <w:rPr>
          <w:rFonts w:asciiTheme="majorBidi" w:hAnsiTheme="majorBidi" w:cstheme="majorBidi"/>
          <w:b/>
          <w:bCs/>
          <w:sz w:val="24"/>
          <w:szCs w:val="24"/>
        </w:rPr>
        <w:t>Talim tecvid ve Kırâat</w:t>
      </w:r>
      <w:r w:rsidR="00E15476" w:rsidRPr="007B3BFF">
        <w:rPr>
          <w:rFonts w:asciiTheme="majorBidi" w:hAnsiTheme="majorBidi" w:cstheme="majorBidi"/>
          <w:sz w:val="24"/>
          <w:szCs w:val="24"/>
        </w:rPr>
        <w:t>,</w:t>
      </w:r>
      <w:r w:rsidRPr="007B3BFF">
        <w:rPr>
          <w:rFonts w:asciiTheme="majorBidi" w:hAnsiTheme="majorBidi" w:cstheme="majorBidi"/>
          <w:sz w:val="24"/>
          <w:szCs w:val="24"/>
        </w:rPr>
        <w:t xml:space="preserve"> On Dördüncü Baskı,</w:t>
      </w:r>
      <w:r w:rsidR="00E15476" w:rsidRPr="007B3BFF">
        <w:rPr>
          <w:rFonts w:asciiTheme="majorBidi" w:hAnsiTheme="majorBidi" w:cstheme="majorBidi"/>
          <w:sz w:val="24"/>
          <w:szCs w:val="24"/>
        </w:rPr>
        <w:t xml:space="preserve"> Marmara Üniversitesi İl</w:t>
      </w:r>
      <w:r w:rsidR="00C924DA" w:rsidRPr="007B3BFF">
        <w:rPr>
          <w:rFonts w:asciiTheme="majorBidi" w:hAnsiTheme="majorBidi" w:cstheme="majorBidi"/>
          <w:sz w:val="24"/>
          <w:szCs w:val="24"/>
        </w:rPr>
        <w:t>ahiyat Fakültesi Vakfı Yay.</w:t>
      </w:r>
      <w:r w:rsidR="00E15476" w:rsidRPr="007B3BFF">
        <w:rPr>
          <w:rFonts w:asciiTheme="majorBidi" w:hAnsiTheme="majorBidi" w:cstheme="majorBidi"/>
          <w:sz w:val="24"/>
          <w:szCs w:val="24"/>
        </w:rPr>
        <w:t>, İstanbul</w:t>
      </w:r>
      <w:r w:rsidRPr="007B3BFF">
        <w:rPr>
          <w:rFonts w:asciiTheme="majorBidi" w:hAnsiTheme="majorBidi" w:cstheme="majorBidi"/>
          <w:sz w:val="24"/>
          <w:szCs w:val="24"/>
        </w:rPr>
        <w:t>.</w:t>
      </w:r>
    </w:p>
    <w:p w14:paraId="117408A6" w14:textId="77777777" w:rsidR="00E15476" w:rsidRPr="007B3BFF" w:rsidRDefault="0052318E"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SAĞMAN Ali Rıza; (1958),</w:t>
      </w:r>
      <w:r w:rsidR="00E15476" w:rsidRPr="007B3BFF">
        <w:rPr>
          <w:rFonts w:asciiTheme="majorBidi" w:hAnsiTheme="majorBidi" w:cstheme="majorBidi"/>
          <w:sz w:val="24"/>
          <w:szCs w:val="24"/>
        </w:rPr>
        <w:t xml:space="preserve"> </w:t>
      </w:r>
      <w:r w:rsidR="00E15476" w:rsidRPr="007B3BFF">
        <w:rPr>
          <w:rFonts w:asciiTheme="majorBidi" w:hAnsiTheme="majorBidi" w:cstheme="majorBidi"/>
          <w:b/>
          <w:bCs/>
          <w:sz w:val="24"/>
          <w:szCs w:val="24"/>
        </w:rPr>
        <w:t>İlaveli Yeni Sağman Tecvidi</w:t>
      </w:r>
      <w:r w:rsidR="00E15476" w:rsidRPr="007B3BFF">
        <w:rPr>
          <w:rFonts w:asciiTheme="majorBidi" w:hAnsiTheme="majorBidi" w:cstheme="majorBidi"/>
          <w:sz w:val="24"/>
          <w:szCs w:val="24"/>
        </w:rPr>
        <w:t>,</w:t>
      </w:r>
      <w:r w:rsidRPr="007B3BFF">
        <w:rPr>
          <w:rFonts w:asciiTheme="majorBidi" w:hAnsiTheme="majorBidi" w:cstheme="majorBidi"/>
          <w:sz w:val="24"/>
          <w:szCs w:val="24"/>
        </w:rPr>
        <w:t xml:space="preserve"> İkinci Baskı,</w:t>
      </w:r>
      <w:r w:rsidR="00E15476" w:rsidRPr="007B3BFF">
        <w:rPr>
          <w:rFonts w:asciiTheme="majorBidi" w:hAnsiTheme="majorBidi" w:cstheme="majorBidi"/>
          <w:sz w:val="24"/>
          <w:szCs w:val="24"/>
        </w:rPr>
        <w:t xml:space="preserve"> Ahmed Said Matbaası, İstanbul</w:t>
      </w:r>
      <w:r w:rsidRPr="007B3BFF">
        <w:rPr>
          <w:rFonts w:asciiTheme="majorBidi" w:hAnsiTheme="majorBidi" w:cstheme="majorBidi"/>
          <w:sz w:val="24"/>
          <w:szCs w:val="24"/>
        </w:rPr>
        <w:t>.</w:t>
      </w:r>
    </w:p>
    <w:p w14:paraId="2B7C7902" w14:textId="77777777" w:rsidR="00E15476" w:rsidRPr="007B3BFF" w:rsidRDefault="00346B2D"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SARI Mehmet Ali; (2013),</w:t>
      </w:r>
      <w:r w:rsidR="00E73350" w:rsidRPr="007B3BFF">
        <w:rPr>
          <w:rFonts w:asciiTheme="majorBidi" w:hAnsiTheme="majorBidi" w:cstheme="majorBidi"/>
          <w:sz w:val="24"/>
          <w:szCs w:val="24"/>
        </w:rPr>
        <w:t xml:space="preserve"> </w:t>
      </w:r>
      <w:r w:rsidR="00E73350" w:rsidRPr="007B3BFF">
        <w:rPr>
          <w:rFonts w:asciiTheme="majorBidi" w:hAnsiTheme="majorBidi" w:cstheme="majorBidi"/>
          <w:b/>
          <w:bCs/>
          <w:sz w:val="24"/>
          <w:szCs w:val="24"/>
        </w:rPr>
        <w:t>Kur’an-ı Kerîm’i Güzel Okuma Takniği ve Kuralları</w:t>
      </w:r>
      <w:r w:rsidR="00E73350" w:rsidRPr="007B3BFF">
        <w:rPr>
          <w:rFonts w:asciiTheme="majorBidi" w:hAnsiTheme="majorBidi" w:cstheme="majorBidi"/>
          <w:sz w:val="24"/>
          <w:szCs w:val="24"/>
        </w:rPr>
        <w:t xml:space="preserve">, </w:t>
      </w:r>
      <w:r w:rsidRPr="007B3BFF">
        <w:rPr>
          <w:rFonts w:asciiTheme="majorBidi" w:hAnsiTheme="majorBidi" w:cstheme="majorBidi"/>
          <w:sz w:val="24"/>
          <w:szCs w:val="24"/>
        </w:rPr>
        <w:t xml:space="preserve">Dördüncü Baskı, </w:t>
      </w:r>
      <w:r w:rsidR="00E73350" w:rsidRPr="007B3BFF">
        <w:rPr>
          <w:rFonts w:asciiTheme="majorBidi" w:hAnsiTheme="majorBidi" w:cstheme="majorBidi"/>
          <w:sz w:val="24"/>
          <w:szCs w:val="24"/>
        </w:rPr>
        <w:t>Marmara Üniversitesi İl</w:t>
      </w:r>
      <w:r w:rsidR="00C924DA" w:rsidRPr="007B3BFF">
        <w:rPr>
          <w:rFonts w:asciiTheme="majorBidi" w:hAnsiTheme="majorBidi" w:cstheme="majorBidi"/>
          <w:sz w:val="24"/>
          <w:szCs w:val="24"/>
        </w:rPr>
        <w:t>ahiyat Fakültesi Vakfı Yay</w:t>
      </w:r>
      <w:proofErr w:type="gramStart"/>
      <w:r w:rsidR="00C924DA" w:rsidRPr="007B3BFF">
        <w:rPr>
          <w:rFonts w:asciiTheme="majorBidi" w:hAnsiTheme="majorBidi" w:cstheme="majorBidi"/>
          <w:sz w:val="24"/>
          <w:szCs w:val="24"/>
        </w:rPr>
        <w:t>.</w:t>
      </w:r>
      <w:r w:rsidRPr="007B3BFF">
        <w:rPr>
          <w:rFonts w:asciiTheme="majorBidi" w:hAnsiTheme="majorBidi" w:cstheme="majorBidi"/>
          <w:sz w:val="24"/>
          <w:szCs w:val="24"/>
        </w:rPr>
        <w:t>,</w:t>
      </w:r>
      <w:proofErr w:type="gramEnd"/>
      <w:r w:rsidRPr="007B3BFF">
        <w:rPr>
          <w:rFonts w:asciiTheme="majorBidi" w:hAnsiTheme="majorBidi" w:cstheme="majorBidi"/>
          <w:sz w:val="24"/>
          <w:szCs w:val="24"/>
        </w:rPr>
        <w:t xml:space="preserve"> İstanbul</w:t>
      </w:r>
      <w:r w:rsidR="00E73350" w:rsidRPr="007B3BFF">
        <w:rPr>
          <w:rFonts w:asciiTheme="majorBidi" w:hAnsiTheme="majorBidi" w:cstheme="majorBidi"/>
          <w:sz w:val="24"/>
          <w:szCs w:val="24"/>
        </w:rPr>
        <w:t>.</w:t>
      </w:r>
    </w:p>
    <w:p w14:paraId="613B1E1D" w14:textId="77777777" w:rsidR="00E15476" w:rsidRPr="007B3BFF" w:rsidRDefault="001D6E3A"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SARI</w:t>
      </w:r>
      <w:r w:rsidR="000862F6" w:rsidRPr="007B3BFF">
        <w:rPr>
          <w:rFonts w:asciiTheme="majorBidi" w:hAnsiTheme="majorBidi" w:cstheme="majorBidi"/>
          <w:sz w:val="24"/>
          <w:szCs w:val="24"/>
        </w:rPr>
        <w:t xml:space="preserve"> Mehmet Ali</w:t>
      </w:r>
      <w:r w:rsidRPr="007B3BFF">
        <w:rPr>
          <w:rFonts w:asciiTheme="majorBidi" w:hAnsiTheme="majorBidi" w:cstheme="majorBidi"/>
          <w:sz w:val="24"/>
          <w:szCs w:val="24"/>
        </w:rPr>
        <w:t>;</w:t>
      </w:r>
      <w:r w:rsidR="00346B2D" w:rsidRPr="007B3BFF">
        <w:rPr>
          <w:rFonts w:asciiTheme="majorBidi" w:hAnsiTheme="majorBidi" w:cstheme="majorBidi"/>
          <w:sz w:val="24"/>
          <w:szCs w:val="24"/>
        </w:rPr>
        <w:t xml:space="preserve"> (2016), </w:t>
      </w:r>
      <w:r w:rsidR="000862F6" w:rsidRPr="007B3BFF">
        <w:rPr>
          <w:rFonts w:asciiTheme="majorBidi" w:hAnsiTheme="majorBidi" w:cstheme="majorBidi"/>
          <w:b/>
          <w:bCs/>
          <w:sz w:val="24"/>
          <w:szCs w:val="24"/>
        </w:rPr>
        <w:t>Kur’an-ı Kerîm ve Dini Musikisi</w:t>
      </w:r>
      <w:r w:rsidR="000862F6" w:rsidRPr="007B3BFF">
        <w:rPr>
          <w:rFonts w:asciiTheme="majorBidi" w:hAnsiTheme="majorBidi" w:cstheme="majorBidi"/>
          <w:sz w:val="24"/>
          <w:szCs w:val="24"/>
        </w:rPr>
        <w:t>,</w:t>
      </w:r>
      <w:r w:rsidR="00346B2D" w:rsidRPr="007B3BFF">
        <w:rPr>
          <w:rFonts w:asciiTheme="majorBidi" w:hAnsiTheme="majorBidi" w:cstheme="majorBidi"/>
          <w:sz w:val="24"/>
          <w:szCs w:val="24"/>
        </w:rPr>
        <w:t xml:space="preserve"> Üçüncü Baskı,</w:t>
      </w:r>
      <w:r w:rsidR="000862F6" w:rsidRPr="007B3BFF">
        <w:rPr>
          <w:rFonts w:asciiTheme="majorBidi" w:hAnsiTheme="majorBidi" w:cstheme="majorBidi"/>
          <w:sz w:val="24"/>
          <w:szCs w:val="24"/>
        </w:rPr>
        <w:t xml:space="preserve"> Marmara Üniversitesi İ</w:t>
      </w:r>
      <w:r w:rsidR="00C924DA" w:rsidRPr="007B3BFF">
        <w:rPr>
          <w:rFonts w:asciiTheme="majorBidi" w:hAnsiTheme="majorBidi" w:cstheme="majorBidi"/>
          <w:sz w:val="24"/>
          <w:szCs w:val="24"/>
        </w:rPr>
        <w:t>lahiyat Fakültesi Vakfı Yay</w:t>
      </w:r>
      <w:proofErr w:type="gramStart"/>
      <w:r w:rsidR="00C924DA" w:rsidRPr="007B3BFF">
        <w:rPr>
          <w:rFonts w:asciiTheme="majorBidi" w:hAnsiTheme="majorBidi" w:cstheme="majorBidi"/>
          <w:sz w:val="24"/>
          <w:szCs w:val="24"/>
        </w:rPr>
        <w:t>.</w:t>
      </w:r>
      <w:r w:rsidR="000862F6" w:rsidRPr="007B3BFF">
        <w:rPr>
          <w:rFonts w:asciiTheme="majorBidi" w:hAnsiTheme="majorBidi" w:cstheme="majorBidi"/>
          <w:sz w:val="24"/>
          <w:szCs w:val="24"/>
        </w:rPr>
        <w:t>,</w:t>
      </w:r>
      <w:proofErr w:type="gramEnd"/>
      <w:r w:rsidR="000862F6" w:rsidRPr="007B3BFF">
        <w:rPr>
          <w:rFonts w:asciiTheme="majorBidi" w:hAnsiTheme="majorBidi" w:cstheme="majorBidi"/>
          <w:sz w:val="24"/>
          <w:szCs w:val="24"/>
        </w:rPr>
        <w:t xml:space="preserve"> İstanbul.</w:t>
      </w:r>
    </w:p>
    <w:p w14:paraId="33FF16F4" w14:textId="77777777" w:rsidR="00C70B23" w:rsidRPr="007B3BFF" w:rsidRDefault="005E6E9B"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ŞEMSEDDİN</w:t>
      </w:r>
      <w:r w:rsidR="008B155A" w:rsidRPr="007B3BFF">
        <w:rPr>
          <w:rFonts w:asciiTheme="majorBidi" w:hAnsiTheme="majorBidi" w:cstheme="majorBidi"/>
          <w:sz w:val="24"/>
          <w:szCs w:val="24"/>
        </w:rPr>
        <w:t xml:space="preserve"> S</w:t>
      </w:r>
      <w:r w:rsidRPr="007B3BFF">
        <w:rPr>
          <w:rFonts w:asciiTheme="majorBidi" w:hAnsiTheme="majorBidi" w:cstheme="majorBidi"/>
          <w:sz w:val="24"/>
          <w:szCs w:val="24"/>
        </w:rPr>
        <w:t>ami;</w:t>
      </w:r>
      <w:r w:rsidR="008B155A" w:rsidRPr="007B3BFF">
        <w:rPr>
          <w:rFonts w:asciiTheme="majorBidi" w:hAnsiTheme="majorBidi" w:cstheme="majorBidi"/>
          <w:sz w:val="24"/>
          <w:szCs w:val="24"/>
        </w:rPr>
        <w:t xml:space="preserve"> </w:t>
      </w:r>
      <w:r w:rsidR="008B155A" w:rsidRPr="007B3BFF">
        <w:rPr>
          <w:rFonts w:asciiTheme="majorBidi" w:hAnsiTheme="majorBidi" w:cstheme="majorBidi"/>
          <w:b/>
          <w:bCs/>
          <w:sz w:val="24"/>
          <w:szCs w:val="24"/>
        </w:rPr>
        <w:t>Kâmûsu’l-Aᶜlâm</w:t>
      </w:r>
      <w:r w:rsidR="008B155A" w:rsidRPr="007B3BFF">
        <w:rPr>
          <w:rFonts w:asciiTheme="majorBidi" w:hAnsiTheme="majorBidi" w:cstheme="majorBidi"/>
          <w:sz w:val="24"/>
          <w:szCs w:val="24"/>
        </w:rPr>
        <w:t>, Mihran Matbaası,</w:t>
      </w:r>
      <w:r w:rsidR="00126306" w:rsidRPr="007B3BFF">
        <w:rPr>
          <w:rFonts w:asciiTheme="majorBidi" w:hAnsiTheme="majorBidi" w:cstheme="majorBidi"/>
          <w:sz w:val="24"/>
          <w:szCs w:val="24"/>
        </w:rPr>
        <w:t xml:space="preserve"> C.I-IV,</w:t>
      </w:r>
      <w:r w:rsidR="00C924DA" w:rsidRPr="007B3BFF">
        <w:rPr>
          <w:rFonts w:asciiTheme="majorBidi" w:hAnsiTheme="majorBidi" w:cstheme="majorBidi"/>
          <w:sz w:val="24"/>
          <w:szCs w:val="24"/>
        </w:rPr>
        <w:t xml:space="preserve"> İstanbul, ty</w:t>
      </w:r>
      <w:r w:rsidR="008B155A" w:rsidRPr="007B3BFF">
        <w:rPr>
          <w:rFonts w:asciiTheme="majorBidi" w:hAnsiTheme="majorBidi" w:cstheme="majorBidi"/>
          <w:sz w:val="24"/>
          <w:szCs w:val="24"/>
        </w:rPr>
        <w:t>.</w:t>
      </w:r>
    </w:p>
    <w:p w14:paraId="5C204F01" w14:textId="77777777" w:rsidR="005E7B34" w:rsidRPr="007B3BFF" w:rsidRDefault="005E6E9B"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TAŞKÖPRÜZÂDE; (1975),</w:t>
      </w:r>
      <w:r w:rsidR="00D65DB4" w:rsidRPr="007B3BFF">
        <w:rPr>
          <w:rFonts w:asciiTheme="majorBidi" w:hAnsiTheme="majorBidi" w:cstheme="majorBidi"/>
          <w:sz w:val="24"/>
          <w:szCs w:val="24"/>
        </w:rPr>
        <w:t xml:space="preserve"> eş-Şakâ’iku’n-Nu‘mâniyye fî ‘Ulemâi’d-Devleti’l-Osmâniyye, </w:t>
      </w:r>
      <w:r w:rsidR="00D65DB4" w:rsidRPr="007B3BFF">
        <w:rPr>
          <w:rFonts w:asciiTheme="majorBidi" w:hAnsiTheme="majorBidi" w:cstheme="majorBidi"/>
          <w:b/>
          <w:bCs/>
          <w:sz w:val="24"/>
          <w:szCs w:val="24"/>
        </w:rPr>
        <w:t>el-Ikdü’l-Manzûm fî Zikri Efâdili’r-Rûm</w:t>
      </w:r>
      <w:r w:rsidR="00D65DB4" w:rsidRPr="007B3BFF">
        <w:rPr>
          <w:rFonts w:asciiTheme="majorBidi" w:hAnsiTheme="majorBidi" w:cstheme="majorBidi"/>
          <w:sz w:val="24"/>
          <w:szCs w:val="24"/>
        </w:rPr>
        <w:t>, Beyrut.</w:t>
      </w:r>
    </w:p>
    <w:p w14:paraId="5E83B453" w14:textId="77777777" w:rsidR="002A3528" w:rsidRPr="007B3BFF" w:rsidRDefault="00F567FC"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 xml:space="preserve">TEMEL Nihat; (2018), </w:t>
      </w:r>
      <w:r w:rsidRPr="007B3BFF">
        <w:rPr>
          <w:rFonts w:asciiTheme="majorBidi" w:hAnsiTheme="majorBidi" w:cstheme="majorBidi"/>
          <w:b/>
          <w:bCs/>
          <w:sz w:val="24"/>
          <w:szCs w:val="24"/>
        </w:rPr>
        <w:t>Kırâat ve Tacvid Istılahları</w:t>
      </w:r>
      <w:r w:rsidRPr="007B3BFF">
        <w:rPr>
          <w:rFonts w:asciiTheme="majorBidi" w:hAnsiTheme="majorBidi" w:cstheme="majorBidi"/>
          <w:sz w:val="24"/>
          <w:szCs w:val="24"/>
        </w:rPr>
        <w:t>, Dördüncü</w:t>
      </w:r>
      <w:r w:rsidR="00C924DA" w:rsidRPr="007B3BFF">
        <w:rPr>
          <w:rFonts w:asciiTheme="majorBidi" w:hAnsiTheme="majorBidi" w:cstheme="majorBidi"/>
          <w:sz w:val="24"/>
          <w:szCs w:val="24"/>
        </w:rPr>
        <w:t xml:space="preserve"> Baskı, İFAV Yay.</w:t>
      </w:r>
      <w:r w:rsidRPr="007B3BFF">
        <w:rPr>
          <w:rFonts w:asciiTheme="majorBidi" w:hAnsiTheme="majorBidi" w:cstheme="majorBidi"/>
          <w:sz w:val="24"/>
          <w:szCs w:val="24"/>
        </w:rPr>
        <w:t>, İstanbul.</w:t>
      </w:r>
    </w:p>
    <w:p w14:paraId="7DA9C19E" w14:textId="77777777" w:rsidR="006977A1" w:rsidRPr="007B3BFF" w:rsidRDefault="0059163D"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TEMEL Nihat;</w:t>
      </w:r>
      <w:r w:rsidRPr="007B3BFF">
        <w:rPr>
          <w:rFonts w:asciiTheme="majorBidi" w:hAnsiTheme="majorBidi" w:cstheme="majorBidi"/>
          <w:b/>
          <w:bCs/>
          <w:sz w:val="24"/>
          <w:szCs w:val="24"/>
        </w:rPr>
        <w:t xml:space="preserve"> (13-14 Ekim 2001),</w:t>
      </w:r>
      <w:r w:rsidRPr="007B3BFF">
        <w:rPr>
          <w:rFonts w:asciiTheme="majorBidi" w:hAnsiTheme="majorBidi" w:cstheme="majorBidi"/>
          <w:sz w:val="24"/>
          <w:szCs w:val="24"/>
        </w:rPr>
        <w:t xml:space="preserve"> </w:t>
      </w:r>
      <w:r w:rsidR="00665587" w:rsidRPr="007B3BFF">
        <w:rPr>
          <w:rFonts w:asciiTheme="majorBidi" w:hAnsiTheme="majorBidi" w:cstheme="majorBidi"/>
          <w:sz w:val="24"/>
          <w:szCs w:val="24"/>
        </w:rPr>
        <w:t>“</w:t>
      </w:r>
      <w:r w:rsidRPr="007B3BFF">
        <w:rPr>
          <w:rFonts w:asciiTheme="majorBidi" w:hAnsiTheme="majorBidi" w:cstheme="majorBidi"/>
          <w:sz w:val="24"/>
          <w:szCs w:val="24"/>
        </w:rPr>
        <w:t>Kırâat ve Tecvid İlmine Ait Eserlerin Sistematiği</w:t>
      </w:r>
      <w:r w:rsidR="00665587" w:rsidRPr="007B3BFF">
        <w:rPr>
          <w:rFonts w:asciiTheme="majorBidi" w:hAnsiTheme="majorBidi" w:cstheme="majorBidi"/>
          <w:sz w:val="24"/>
          <w:szCs w:val="24"/>
        </w:rPr>
        <w:t>”</w:t>
      </w:r>
      <w:r w:rsidRPr="007B3BFF">
        <w:rPr>
          <w:rFonts w:asciiTheme="majorBidi" w:hAnsiTheme="majorBidi" w:cstheme="majorBidi"/>
          <w:sz w:val="24"/>
          <w:szCs w:val="24"/>
        </w:rPr>
        <w:t xml:space="preserve">, </w:t>
      </w:r>
      <w:r w:rsidRPr="007B3BFF">
        <w:rPr>
          <w:rFonts w:asciiTheme="majorBidi" w:hAnsiTheme="majorBidi" w:cstheme="majorBidi"/>
          <w:b/>
          <w:bCs/>
          <w:sz w:val="24"/>
          <w:szCs w:val="24"/>
        </w:rPr>
        <w:t>Tartışmalı İlmi Toplantı</w:t>
      </w:r>
      <w:r w:rsidRPr="007B3BFF">
        <w:rPr>
          <w:rFonts w:asciiTheme="majorBidi" w:hAnsiTheme="majorBidi" w:cstheme="majorBidi"/>
          <w:sz w:val="24"/>
          <w:szCs w:val="24"/>
        </w:rPr>
        <w:t>, Kur’an Ve Tefsir Araştırmaları-IV (Kırâat İlmi ve Problemleri), Ensar Neşri</w:t>
      </w:r>
      <w:r w:rsidR="00B01BC2" w:rsidRPr="007B3BFF">
        <w:rPr>
          <w:rFonts w:asciiTheme="majorBidi" w:hAnsiTheme="majorBidi" w:cstheme="majorBidi"/>
          <w:sz w:val="24"/>
          <w:szCs w:val="24"/>
        </w:rPr>
        <w:t>yat: 71, İstanbul, ss. 247-281.</w:t>
      </w:r>
    </w:p>
    <w:p w14:paraId="7475D90F" w14:textId="77777777" w:rsidR="00FB0CAA" w:rsidRPr="007B3BFF" w:rsidRDefault="006977A1"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lastRenderedPageBreak/>
        <w:t xml:space="preserve">TC Kültür ve Turizm Bakanlığı, yazmalar, </w:t>
      </w:r>
      <w:r w:rsidRPr="007B3BFF">
        <w:rPr>
          <w:rFonts w:asciiTheme="majorBidi" w:hAnsiTheme="majorBidi" w:cstheme="majorBidi"/>
          <w:b/>
          <w:bCs/>
          <w:sz w:val="24"/>
          <w:szCs w:val="24"/>
        </w:rPr>
        <w:t>Dürr’i Yetîm</w:t>
      </w:r>
      <w:r w:rsidRPr="005C05D9">
        <w:rPr>
          <w:rFonts w:asciiTheme="majorBidi" w:hAnsiTheme="majorBidi" w:cstheme="majorBidi"/>
          <w:b/>
          <w:bCs/>
          <w:sz w:val="24"/>
          <w:szCs w:val="24"/>
        </w:rPr>
        <w:t xml:space="preserve">, </w:t>
      </w:r>
      <w:hyperlink r:id="rId55" w:history="1">
        <w:r w:rsidRPr="005C05D9">
          <w:rPr>
            <w:rStyle w:val="Kpr"/>
            <w:rFonts w:asciiTheme="majorBidi" w:hAnsiTheme="majorBidi" w:cstheme="majorBidi"/>
            <w:color w:val="auto"/>
            <w:sz w:val="24"/>
            <w:szCs w:val="24"/>
            <w:u w:val="none"/>
          </w:rPr>
          <w:t>www.yazmalar.gov.tr</w:t>
        </w:r>
      </w:hyperlink>
      <w:r w:rsidR="00B01BC2" w:rsidRPr="007B3BFF">
        <w:rPr>
          <w:rFonts w:asciiTheme="majorBidi" w:hAnsiTheme="majorBidi" w:cstheme="majorBidi"/>
          <w:sz w:val="24"/>
          <w:szCs w:val="24"/>
        </w:rPr>
        <w:t>, Erişim Tarihi: 06.07.2019</w:t>
      </w:r>
    </w:p>
    <w:p w14:paraId="68150EA8" w14:textId="77777777" w:rsidR="00860622" w:rsidRPr="007B3BFF" w:rsidRDefault="00FE7BCD"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TÜRKİYE KÜLTÜR PORTALI, EDİRNE; (2019), “</w:t>
      </w:r>
      <w:r w:rsidRPr="007B3BFF">
        <w:rPr>
          <w:rFonts w:asciiTheme="majorBidi" w:hAnsiTheme="majorBidi" w:cstheme="majorBidi"/>
          <w:b/>
          <w:bCs/>
          <w:sz w:val="24"/>
          <w:szCs w:val="24"/>
        </w:rPr>
        <w:t>Tatarhaniler-Zindanaltı Mezarlığı</w:t>
      </w:r>
      <w:r w:rsidRPr="007B3BFF">
        <w:rPr>
          <w:rFonts w:asciiTheme="majorBidi" w:hAnsiTheme="majorBidi" w:cstheme="majorBidi"/>
          <w:sz w:val="24"/>
          <w:szCs w:val="24"/>
        </w:rPr>
        <w:t>”,</w:t>
      </w:r>
      <w:r w:rsidR="00126306" w:rsidRPr="007B3BFF">
        <w:rPr>
          <w:rFonts w:asciiTheme="majorBidi" w:hAnsiTheme="majorBidi" w:cstheme="majorBidi"/>
          <w:sz w:val="24"/>
          <w:szCs w:val="24"/>
        </w:rPr>
        <w:t xml:space="preserve"> </w:t>
      </w:r>
      <w:hyperlink r:id="rId56" w:history="1">
        <w:r w:rsidR="00DA6152" w:rsidRPr="006125D9">
          <w:rPr>
            <w:rStyle w:val="Kpr"/>
            <w:rFonts w:asciiTheme="majorBidi" w:hAnsiTheme="majorBidi" w:cstheme="majorBidi"/>
            <w:color w:val="auto"/>
            <w:sz w:val="24"/>
            <w:szCs w:val="24"/>
            <w:u w:val="none"/>
          </w:rPr>
          <w:t>https://www.kulturportali.gov.tr/turkiye/edirne/kulturenvanteri/tatarhaniler---zindanalti-mezarligi</w:t>
        </w:r>
      </w:hyperlink>
      <w:r w:rsidR="00B01BC2" w:rsidRPr="006125D9">
        <w:rPr>
          <w:rFonts w:asciiTheme="majorBidi" w:hAnsiTheme="majorBidi" w:cstheme="majorBidi"/>
          <w:sz w:val="24"/>
          <w:szCs w:val="24"/>
        </w:rPr>
        <w:t>, Erişim Tarihi:10.06.2019</w:t>
      </w:r>
    </w:p>
    <w:p w14:paraId="0AE026C4" w14:textId="77777777" w:rsidR="000F43C7" w:rsidRPr="007B3BFF" w:rsidRDefault="00B00AC9" w:rsidP="007B3BFF">
      <w:pPr>
        <w:pStyle w:val="DipnotMetni"/>
        <w:spacing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ÜNLÜ</w:t>
      </w:r>
      <w:r w:rsidR="00CA172A" w:rsidRPr="007B3BFF">
        <w:rPr>
          <w:rFonts w:asciiTheme="majorBidi" w:hAnsiTheme="majorBidi" w:cstheme="majorBidi"/>
          <w:sz w:val="24"/>
          <w:szCs w:val="24"/>
        </w:rPr>
        <w:t xml:space="preserve"> </w:t>
      </w:r>
      <w:r w:rsidR="00860622" w:rsidRPr="007B3BFF">
        <w:rPr>
          <w:rFonts w:asciiTheme="majorBidi" w:hAnsiTheme="majorBidi" w:cstheme="majorBidi"/>
          <w:sz w:val="24"/>
          <w:szCs w:val="24"/>
        </w:rPr>
        <w:t>Demirhan</w:t>
      </w:r>
      <w:r w:rsidR="00CA172A" w:rsidRPr="007B3BFF">
        <w:rPr>
          <w:rFonts w:asciiTheme="majorBidi" w:hAnsiTheme="majorBidi" w:cstheme="majorBidi"/>
          <w:sz w:val="24"/>
          <w:szCs w:val="24"/>
        </w:rPr>
        <w:t>; (1971),</w:t>
      </w:r>
      <w:r w:rsidR="00860622" w:rsidRPr="007B3BFF">
        <w:rPr>
          <w:rFonts w:asciiTheme="majorBidi" w:hAnsiTheme="majorBidi" w:cstheme="majorBidi"/>
          <w:sz w:val="24"/>
          <w:szCs w:val="24"/>
        </w:rPr>
        <w:t xml:space="preserve"> </w:t>
      </w:r>
      <w:r w:rsidR="00860622" w:rsidRPr="007B3BFF">
        <w:rPr>
          <w:rFonts w:asciiTheme="majorBidi" w:hAnsiTheme="majorBidi" w:cstheme="majorBidi"/>
          <w:b/>
          <w:bCs/>
          <w:sz w:val="24"/>
          <w:szCs w:val="24"/>
        </w:rPr>
        <w:t>Kur’an-ı Kerîm’in Tecvidi</w:t>
      </w:r>
      <w:r w:rsidR="003C1E0A" w:rsidRPr="007B3BFF">
        <w:rPr>
          <w:rFonts w:asciiTheme="majorBidi" w:hAnsiTheme="majorBidi" w:cstheme="majorBidi"/>
          <w:sz w:val="24"/>
          <w:szCs w:val="24"/>
        </w:rPr>
        <w:t>, AÜİF Yay.</w:t>
      </w:r>
      <w:r w:rsidR="00860622" w:rsidRPr="007B3BFF">
        <w:rPr>
          <w:rFonts w:asciiTheme="majorBidi" w:hAnsiTheme="majorBidi" w:cstheme="majorBidi"/>
          <w:sz w:val="24"/>
          <w:szCs w:val="24"/>
        </w:rPr>
        <w:t>, Birinci Baskı, Ankara</w:t>
      </w:r>
      <w:r w:rsidR="003E4947" w:rsidRPr="007B3BFF">
        <w:rPr>
          <w:rFonts w:asciiTheme="majorBidi" w:hAnsiTheme="majorBidi" w:cstheme="majorBidi"/>
          <w:sz w:val="24"/>
          <w:szCs w:val="24"/>
        </w:rPr>
        <w:t>.</w:t>
      </w:r>
    </w:p>
    <w:p w14:paraId="543BD79D" w14:textId="77777777" w:rsidR="005E60C3" w:rsidRPr="007B3BFF" w:rsidRDefault="00591483" w:rsidP="007B3BFF">
      <w:pPr>
        <w:spacing w:after="0" w:line="360" w:lineRule="auto"/>
        <w:ind w:left="709" w:hanging="709"/>
        <w:jc w:val="both"/>
        <w:rPr>
          <w:rFonts w:asciiTheme="majorBidi" w:hAnsiTheme="majorBidi" w:cstheme="majorBidi"/>
          <w:sz w:val="24"/>
          <w:szCs w:val="24"/>
        </w:rPr>
      </w:pPr>
      <w:r w:rsidRPr="007B3BFF">
        <w:rPr>
          <w:rFonts w:asciiTheme="majorBidi" w:hAnsiTheme="majorBidi" w:cstheme="majorBidi"/>
          <w:sz w:val="24"/>
          <w:szCs w:val="24"/>
        </w:rPr>
        <w:t>YÜKSEL Emrullah; “Birgivi”, DİA, TDV Yay</w:t>
      </w:r>
      <w:r w:rsidR="003C1E0A" w:rsidRPr="007B3BFF">
        <w:rPr>
          <w:rFonts w:asciiTheme="majorBidi" w:hAnsiTheme="majorBidi" w:cstheme="majorBidi"/>
          <w:sz w:val="24"/>
          <w:szCs w:val="24"/>
        </w:rPr>
        <w:t>.</w:t>
      </w:r>
      <w:r w:rsidR="004E0C4A" w:rsidRPr="007B3BFF">
        <w:rPr>
          <w:rFonts w:asciiTheme="majorBidi" w:hAnsiTheme="majorBidi" w:cstheme="majorBidi"/>
          <w:sz w:val="24"/>
          <w:szCs w:val="24"/>
        </w:rPr>
        <w:t>, İstanbul, 1992, C</w:t>
      </w:r>
      <w:r w:rsidRPr="007B3BFF">
        <w:rPr>
          <w:rFonts w:asciiTheme="majorBidi" w:hAnsiTheme="majorBidi" w:cstheme="majorBidi"/>
          <w:sz w:val="24"/>
          <w:szCs w:val="24"/>
        </w:rPr>
        <w:t>. VI, ss. 191-193.</w:t>
      </w:r>
    </w:p>
    <w:p w14:paraId="16CB7489" w14:textId="77777777" w:rsidR="00F10A5A" w:rsidRPr="007B3BFF" w:rsidRDefault="00591483" w:rsidP="00D5587B">
      <w:pPr>
        <w:spacing w:after="0" w:line="360" w:lineRule="auto"/>
        <w:ind w:left="709" w:hanging="709"/>
        <w:jc w:val="both"/>
        <w:rPr>
          <w:rFonts w:asciiTheme="majorBidi" w:hAnsiTheme="majorBidi" w:cstheme="majorBidi"/>
          <w:sz w:val="24"/>
          <w:szCs w:val="24"/>
        </w:rPr>
        <w:sectPr w:rsidR="00F10A5A" w:rsidRPr="007B3BFF" w:rsidSect="007A36F3">
          <w:footerReference w:type="default" r:id="rId57"/>
          <w:pgSz w:w="11906" w:h="16838" w:code="9"/>
          <w:pgMar w:top="1701" w:right="1134" w:bottom="1701" w:left="2268" w:header="709" w:footer="709" w:gutter="0"/>
          <w:pgNumType w:start="100"/>
          <w:cols w:space="708"/>
          <w:bidi/>
          <w:docGrid w:linePitch="360"/>
        </w:sectPr>
      </w:pPr>
      <w:r w:rsidRPr="007B3BFF">
        <w:rPr>
          <w:rFonts w:asciiTheme="majorBidi" w:hAnsiTheme="majorBidi" w:cstheme="majorBidi"/>
          <w:sz w:val="24"/>
          <w:szCs w:val="24"/>
        </w:rPr>
        <w:t>YÜKSEL Emrullah;</w:t>
      </w:r>
      <w:r w:rsidR="00D0547F" w:rsidRPr="007B3BFF">
        <w:rPr>
          <w:rFonts w:asciiTheme="majorBidi" w:hAnsiTheme="majorBidi" w:cstheme="majorBidi"/>
          <w:sz w:val="24"/>
          <w:szCs w:val="24"/>
        </w:rPr>
        <w:t xml:space="preserve"> (1977),</w:t>
      </w:r>
      <w:r w:rsidRPr="007B3BFF">
        <w:rPr>
          <w:rFonts w:asciiTheme="majorBidi" w:hAnsiTheme="majorBidi" w:cstheme="majorBidi"/>
          <w:sz w:val="24"/>
          <w:szCs w:val="24"/>
        </w:rPr>
        <w:t xml:space="preserve"> “Mehmet Birgivi”, </w:t>
      </w:r>
      <w:r w:rsidRPr="007B3BFF">
        <w:rPr>
          <w:rFonts w:asciiTheme="majorBidi" w:hAnsiTheme="majorBidi" w:cstheme="majorBidi"/>
          <w:b/>
          <w:bCs/>
          <w:sz w:val="24"/>
          <w:szCs w:val="24"/>
        </w:rPr>
        <w:t>Atatürk Üniversitesi İslami İlimler Fakültesi Dergisi</w:t>
      </w:r>
      <w:r w:rsidRPr="007B3BFF">
        <w:rPr>
          <w:rFonts w:asciiTheme="majorBidi" w:hAnsiTheme="majorBidi" w:cstheme="majorBidi"/>
          <w:sz w:val="24"/>
          <w:szCs w:val="24"/>
        </w:rPr>
        <w:t>,</w:t>
      </w:r>
      <w:r w:rsidR="00BD364C" w:rsidRPr="007B3BFF">
        <w:rPr>
          <w:rFonts w:asciiTheme="majorBidi" w:hAnsiTheme="majorBidi" w:cstheme="majorBidi"/>
          <w:sz w:val="24"/>
          <w:szCs w:val="24"/>
        </w:rPr>
        <w:t xml:space="preserve"> sayı 2, Sevinç Matbaası, Ankar</w:t>
      </w:r>
      <w:r w:rsidR="00F10A5A">
        <w:rPr>
          <w:rFonts w:asciiTheme="majorBidi" w:hAnsiTheme="majorBidi" w:cstheme="majorBidi"/>
          <w:sz w:val="24"/>
          <w:szCs w:val="24"/>
        </w:rPr>
        <w:t>.</w:t>
      </w:r>
    </w:p>
    <w:p w14:paraId="16425EB9" w14:textId="77777777" w:rsidR="000D09BC" w:rsidRDefault="000D09BC" w:rsidP="00043BC2">
      <w:pPr>
        <w:pStyle w:val="Balk1"/>
        <w:jc w:val="center"/>
      </w:pPr>
      <w:bookmarkStart w:id="234" w:name="_Toc15603746"/>
      <w:bookmarkStart w:id="235" w:name="_Toc15607573"/>
      <w:bookmarkStart w:id="236" w:name="_Toc15607809"/>
      <w:bookmarkStart w:id="237" w:name="_Toc17554330"/>
    </w:p>
    <w:p w14:paraId="0B38A678" w14:textId="77777777" w:rsidR="000D09BC" w:rsidRDefault="000D09BC" w:rsidP="00043BC2">
      <w:pPr>
        <w:pStyle w:val="Balk1"/>
        <w:jc w:val="center"/>
      </w:pPr>
    </w:p>
    <w:p w14:paraId="1756F31B" w14:textId="77777777" w:rsidR="0003218A" w:rsidRPr="00043BC2" w:rsidRDefault="00194FC9" w:rsidP="00043BC2">
      <w:pPr>
        <w:pStyle w:val="Balk1"/>
        <w:jc w:val="center"/>
      </w:pPr>
      <w:r w:rsidRPr="00043BC2">
        <w:t>ÖZGEÇMİŞ</w:t>
      </w:r>
      <w:bookmarkEnd w:id="234"/>
      <w:bookmarkEnd w:id="235"/>
      <w:bookmarkEnd w:id="236"/>
      <w:bookmarkEnd w:id="237"/>
    </w:p>
    <w:p w14:paraId="7DB91E68" w14:textId="77777777" w:rsidR="004150EA" w:rsidRPr="004150EA" w:rsidRDefault="004150EA" w:rsidP="004150EA"/>
    <w:p w14:paraId="41D0868C" w14:textId="77777777" w:rsidR="00403440" w:rsidRPr="00A94063" w:rsidRDefault="00403440" w:rsidP="00403440">
      <w:pPr>
        <w:spacing w:after="240" w:line="360" w:lineRule="auto"/>
        <w:jc w:val="both"/>
        <w:rPr>
          <w:rFonts w:ascii="Times New Roman" w:hAnsi="Times New Roman" w:cs="Times New Roman"/>
          <w:b/>
          <w:sz w:val="24"/>
          <w:szCs w:val="24"/>
        </w:rPr>
      </w:pPr>
      <w:r w:rsidRPr="00A94063">
        <w:rPr>
          <w:rFonts w:ascii="Times New Roman" w:hAnsi="Times New Roman" w:cs="Times New Roman"/>
          <w:b/>
          <w:sz w:val="24"/>
          <w:szCs w:val="24"/>
        </w:rPr>
        <w:t>Kişisel Bilgiler</w:t>
      </w:r>
    </w:p>
    <w:p w14:paraId="77C691FB" w14:textId="77777777" w:rsidR="00403440" w:rsidRDefault="00047609" w:rsidP="00403440">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Adı Soyadı</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403440">
        <w:rPr>
          <w:rFonts w:ascii="Times New Roman" w:hAnsi="Times New Roman" w:cs="Times New Roman"/>
          <w:sz w:val="24"/>
          <w:szCs w:val="24"/>
        </w:rPr>
        <w:t xml:space="preserve">: </w:t>
      </w:r>
      <w:r w:rsidR="004D2DC6">
        <w:rPr>
          <w:rFonts w:ascii="Times New Roman" w:hAnsi="Times New Roman" w:cs="Times New Roman"/>
          <w:sz w:val="24"/>
          <w:szCs w:val="24"/>
        </w:rPr>
        <w:t>İsmail Demiral</w:t>
      </w:r>
    </w:p>
    <w:p w14:paraId="17DB4452" w14:textId="77777777" w:rsidR="00403440" w:rsidRPr="00153856" w:rsidRDefault="00403440" w:rsidP="00153856">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Doğumyeri v</w:t>
      </w:r>
      <w:r w:rsidR="00047609">
        <w:rPr>
          <w:rFonts w:ascii="Times New Roman" w:hAnsi="Times New Roman" w:cs="Times New Roman"/>
          <w:sz w:val="24"/>
          <w:szCs w:val="24"/>
        </w:rPr>
        <w:t>e Tarihi</w:t>
      </w:r>
      <w:r w:rsidR="00047609">
        <w:rPr>
          <w:rFonts w:ascii="Times New Roman" w:hAnsi="Times New Roman" w:cs="Times New Roman"/>
          <w:sz w:val="24"/>
          <w:szCs w:val="24"/>
        </w:rPr>
        <w:tab/>
      </w:r>
      <w:r w:rsidR="00047609">
        <w:rPr>
          <w:rFonts w:ascii="Times New Roman" w:hAnsi="Times New Roman" w:cs="Times New Roman"/>
          <w:sz w:val="24"/>
          <w:szCs w:val="24"/>
        </w:rPr>
        <w:tab/>
      </w:r>
      <w:r>
        <w:rPr>
          <w:rFonts w:ascii="Times New Roman" w:hAnsi="Times New Roman" w:cs="Times New Roman"/>
          <w:sz w:val="24"/>
          <w:szCs w:val="24"/>
        </w:rPr>
        <w:t xml:space="preserve">: </w:t>
      </w:r>
      <w:r w:rsidR="004D2DC6">
        <w:rPr>
          <w:rFonts w:ascii="Times New Roman" w:hAnsi="Times New Roman" w:cs="Times New Roman"/>
          <w:sz w:val="24"/>
          <w:szCs w:val="24"/>
        </w:rPr>
        <w:t>Sakarya</w:t>
      </w:r>
      <w:r>
        <w:rPr>
          <w:rFonts w:ascii="Times New Roman" w:hAnsi="Times New Roman" w:cs="Times New Roman"/>
          <w:sz w:val="24"/>
          <w:szCs w:val="24"/>
        </w:rPr>
        <w:t>/19</w:t>
      </w:r>
      <w:r w:rsidR="004D2DC6">
        <w:rPr>
          <w:rFonts w:ascii="Times New Roman" w:hAnsi="Times New Roman" w:cs="Times New Roman"/>
          <w:sz w:val="24"/>
          <w:szCs w:val="24"/>
        </w:rPr>
        <w:t>83</w:t>
      </w:r>
    </w:p>
    <w:p w14:paraId="51D8B443" w14:textId="77777777" w:rsidR="00403440" w:rsidRPr="00A94063" w:rsidRDefault="00403440" w:rsidP="00403440">
      <w:pPr>
        <w:spacing w:after="240" w:line="360" w:lineRule="auto"/>
        <w:jc w:val="both"/>
        <w:rPr>
          <w:rFonts w:ascii="Times New Roman" w:hAnsi="Times New Roman" w:cs="Times New Roman"/>
          <w:b/>
          <w:sz w:val="24"/>
          <w:szCs w:val="24"/>
        </w:rPr>
      </w:pPr>
      <w:r w:rsidRPr="00A94063">
        <w:rPr>
          <w:rFonts w:ascii="Times New Roman" w:hAnsi="Times New Roman" w:cs="Times New Roman"/>
          <w:b/>
          <w:sz w:val="24"/>
          <w:szCs w:val="24"/>
        </w:rPr>
        <w:t xml:space="preserve">Eğitim Durumu                    </w:t>
      </w:r>
    </w:p>
    <w:p w14:paraId="01884A35" w14:textId="77777777" w:rsidR="00403440" w:rsidRPr="00A95FEB" w:rsidRDefault="00403440" w:rsidP="005844ED">
      <w:pPr>
        <w:spacing w:after="240" w:line="360" w:lineRule="auto"/>
        <w:jc w:val="both"/>
        <w:rPr>
          <w:rFonts w:ascii="Times New Roman" w:hAnsi="Times New Roman" w:cs="Times New Roman"/>
          <w:sz w:val="24"/>
          <w:szCs w:val="24"/>
        </w:rPr>
      </w:pPr>
      <w:r w:rsidRPr="00A95FEB">
        <w:rPr>
          <w:rFonts w:ascii="Times New Roman" w:hAnsi="Times New Roman" w:cs="Times New Roman"/>
          <w:sz w:val="24"/>
          <w:szCs w:val="24"/>
        </w:rPr>
        <w:t>Lisans Öğr</w:t>
      </w:r>
      <w:r w:rsidR="00047609">
        <w:rPr>
          <w:rFonts w:ascii="Times New Roman" w:hAnsi="Times New Roman" w:cs="Times New Roman"/>
          <w:sz w:val="24"/>
          <w:szCs w:val="24"/>
        </w:rPr>
        <w:t>enimi</w:t>
      </w:r>
      <w:r w:rsidR="00047609">
        <w:rPr>
          <w:rFonts w:ascii="Times New Roman" w:hAnsi="Times New Roman" w:cs="Times New Roman"/>
          <w:sz w:val="24"/>
          <w:szCs w:val="24"/>
        </w:rPr>
        <w:tab/>
      </w:r>
      <w:r w:rsidR="00047609">
        <w:rPr>
          <w:rFonts w:ascii="Times New Roman" w:hAnsi="Times New Roman" w:cs="Times New Roman"/>
          <w:sz w:val="24"/>
          <w:szCs w:val="24"/>
        </w:rPr>
        <w:tab/>
      </w:r>
      <w:r w:rsidRPr="00A95FEB">
        <w:rPr>
          <w:rFonts w:ascii="Times New Roman" w:hAnsi="Times New Roman" w:cs="Times New Roman"/>
          <w:sz w:val="24"/>
          <w:szCs w:val="24"/>
        </w:rPr>
        <w:t>:</w:t>
      </w:r>
      <w:r w:rsidR="00047609">
        <w:rPr>
          <w:rFonts w:ascii="Times New Roman" w:hAnsi="Times New Roman" w:cs="Times New Roman"/>
          <w:sz w:val="24"/>
          <w:szCs w:val="24"/>
        </w:rPr>
        <w:t xml:space="preserve"> </w:t>
      </w:r>
      <w:r w:rsidR="004D2DC6">
        <w:rPr>
          <w:rFonts w:ascii="Times New Roman" w:hAnsi="Times New Roman" w:cs="Times New Roman"/>
          <w:sz w:val="24"/>
          <w:szCs w:val="24"/>
        </w:rPr>
        <w:t xml:space="preserve">Sakarya Üniversitesi </w:t>
      </w:r>
      <w:r w:rsidR="005844ED">
        <w:rPr>
          <w:rFonts w:ascii="Times New Roman" w:hAnsi="Times New Roman" w:cs="Times New Roman"/>
          <w:sz w:val="24"/>
          <w:szCs w:val="24"/>
        </w:rPr>
        <w:t xml:space="preserve">Pamukova Meslek Yüksekokulu </w:t>
      </w:r>
      <w:r w:rsidR="004D2DC6">
        <w:rPr>
          <w:rFonts w:ascii="Times New Roman" w:hAnsi="Times New Roman" w:cs="Times New Roman"/>
          <w:sz w:val="24"/>
          <w:szCs w:val="24"/>
        </w:rPr>
        <w:t>Süt Ve Süt Ürünleri</w:t>
      </w:r>
      <w:r w:rsidR="00047609">
        <w:rPr>
          <w:rFonts w:ascii="Times New Roman" w:hAnsi="Times New Roman" w:cs="Times New Roman"/>
          <w:sz w:val="24"/>
          <w:szCs w:val="24"/>
        </w:rPr>
        <w:t xml:space="preserve"> Bölümü</w:t>
      </w:r>
      <w:r w:rsidR="005844ED">
        <w:rPr>
          <w:rFonts w:ascii="Times New Roman" w:hAnsi="Times New Roman" w:cs="Times New Roman"/>
          <w:sz w:val="24"/>
          <w:szCs w:val="24"/>
        </w:rPr>
        <w:t xml:space="preserve"> (2003-2005)</w:t>
      </w:r>
      <w:r w:rsidR="004D2DC6">
        <w:rPr>
          <w:rFonts w:ascii="Times New Roman" w:hAnsi="Times New Roman" w:cs="Times New Roman"/>
          <w:sz w:val="24"/>
          <w:szCs w:val="24"/>
        </w:rPr>
        <w:t>, Anadolu Ünivers</w:t>
      </w:r>
      <w:r w:rsidRPr="00A95FEB">
        <w:rPr>
          <w:rFonts w:ascii="Times New Roman" w:hAnsi="Times New Roman" w:cs="Times New Roman"/>
          <w:sz w:val="24"/>
          <w:szCs w:val="24"/>
        </w:rPr>
        <w:t xml:space="preserve">itesi </w:t>
      </w:r>
      <w:r>
        <w:rPr>
          <w:rFonts w:ascii="Times New Roman" w:hAnsi="Times New Roman" w:cs="Times New Roman"/>
          <w:sz w:val="24"/>
          <w:szCs w:val="24"/>
        </w:rPr>
        <w:t>Halkla İlişkiler</w:t>
      </w:r>
      <w:r w:rsidRPr="00A95FEB">
        <w:rPr>
          <w:rFonts w:ascii="Times New Roman" w:hAnsi="Times New Roman" w:cs="Times New Roman"/>
          <w:sz w:val="24"/>
          <w:szCs w:val="24"/>
        </w:rPr>
        <w:t xml:space="preserve"> Bölümü</w:t>
      </w:r>
      <w:r w:rsidR="005844ED">
        <w:rPr>
          <w:rFonts w:ascii="Times New Roman" w:hAnsi="Times New Roman" w:cs="Times New Roman"/>
          <w:sz w:val="24"/>
          <w:szCs w:val="24"/>
        </w:rPr>
        <w:t xml:space="preserve"> (2006-2008)</w:t>
      </w:r>
      <w:r w:rsidR="004D2DC6">
        <w:rPr>
          <w:rFonts w:ascii="Times New Roman" w:hAnsi="Times New Roman" w:cs="Times New Roman"/>
          <w:sz w:val="24"/>
          <w:szCs w:val="24"/>
        </w:rPr>
        <w:t>,</w:t>
      </w:r>
      <w:r w:rsidR="005844ED">
        <w:rPr>
          <w:rFonts w:ascii="Times New Roman" w:hAnsi="Times New Roman" w:cs="Times New Roman"/>
          <w:sz w:val="24"/>
          <w:szCs w:val="24"/>
        </w:rPr>
        <w:t xml:space="preserve"> </w:t>
      </w:r>
      <w:r w:rsidR="004D2DC6">
        <w:rPr>
          <w:rFonts w:ascii="Times New Roman" w:hAnsi="Times New Roman" w:cs="Times New Roman"/>
          <w:sz w:val="24"/>
          <w:szCs w:val="24"/>
        </w:rPr>
        <w:t>Anadolu Ünivers</w:t>
      </w:r>
      <w:r w:rsidR="004D2DC6" w:rsidRPr="00A95FEB">
        <w:rPr>
          <w:rFonts w:ascii="Times New Roman" w:hAnsi="Times New Roman" w:cs="Times New Roman"/>
          <w:sz w:val="24"/>
          <w:szCs w:val="24"/>
        </w:rPr>
        <w:t>itesi</w:t>
      </w:r>
      <w:r w:rsidR="004D2DC6">
        <w:rPr>
          <w:rFonts w:ascii="Times New Roman" w:hAnsi="Times New Roman" w:cs="Times New Roman"/>
          <w:sz w:val="24"/>
          <w:szCs w:val="24"/>
        </w:rPr>
        <w:t xml:space="preserve"> İşletme </w:t>
      </w:r>
      <w:r w:rsidR="005844ED">
        <w:rPr>
          <w:rFonts w:ascii="Times New Roman" w:hAnsi="Times New Roman" w:cs="Times New Roman"/>
          <w:sz w:val="24"/>
          <w:szCs w:val="24"/>
        </w:rPr>
        <w:t>Fakültesi (2008-2010)</w:t>
      </w:r>
      <w:r w:rsidR="00047609">
        <w:rPr>
          <w:rFonts w:ascii="Times New Roman" w:hAnsi="Times New Roman" w:cs="Times New Roman"/>
          <w:sz w:val="24"/>
          <w:szCs w:val="24"/>
        </w:rPr>
        <w:t xml:space="preserve"> </w:t>
      </w:r>
      <w:r w:rsidR="00047609" w:rsidRPr="00A95FEB">
        <w:rPr>
          <w:rFonts w:ascii="Times New Roman" w:hAnsi="Times New Roman" w:cs="Times New Roman"/>
          <w:sz w:val="24"/>
          <w:szCs w:val="24"/>
        </w:rPr>
        <w:t>ve</w:t>
      </w:r>
      <w:r w:rsidRPr="00A95FEB">
        <w:rPr>
          <w:rFonts w:ascii="Times New Roman" w:hAnsi="Times New Roman" w:cs="Times New Roman"/>
          <w:sz w:val="24"/>
          <w:szCs w:val="24"/>
        </w:rPr>
        <w:t xml:space="preserve"> Gümüşhane Üniversitesi İlahiyat Fakültesi</w:t>
      </w:r>
      <w:r w:rsidR="005844ED">
        <w:rPr>
          <w:rFonts w:ascii="Times New Roman" w:hAnsi="Times New Roman" w:cs="Times New Roman"/>
          <w:sz w:val="24"/>
          <w:szCs w:val="24"/>
        </w:rPr>
        <w:t xml:space="preserve"> (2012-2017)</w:t>
      </w:r>
    </w:p>
    <w:p w14:paraId="64937AE4" w14:textId="77777777" w:rsidR="00403440" w:rsidRPr="00A95FEB" w:rsidRDefault="00047609" w:rsidP="00403440">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Yüksek Lisans Öğrenimi</w:t>
      </w:r>
      <w:r>
        <w:rPr>
          <w:rFonts w:ascii="Times New Roman" w:hAnsi="Times New Roman" w:cs="Times New Roman"/>
          <w:sz w:val="24"/>
          <w:szCs w:val="24"/>
        </w:rPr>
        <w:tab/>
      </w:r>
      <w:r w:rsidR="00403440" w:rsidRPr="00A95FEB">
        <w:rPr>
          <w:rFonts w:ascii="Times New Roman" w:hAnsi="Times New Roman" w:cs="Times New Roman"/>
          <w:sz w:val="24"/>
          <w:szCs w:val="24"/>
        </w:rPr>
        <w:t xml:space="preserve">: Temel İslam Bilimleri       </w:t>
      </w:r>
    </w:p>
    <w:p w14:paraId="08DE5A0B" w14:textId="77777777" w:rsidR="00403440" w:rsidRPr="00153856" w:rsidRDefault="00403440" w:rsidP="00153856">
      <w:pPr>
        <w:spacing w:after="240" w:line="360" w:lineRule="auto"/>
        <w:jc w:val="both"/>
        <w:rPr>
          <w:rFonts w:ascii="Times New Roman" w:hAnsi="Times New Roman" w:cs="Times New Roman"/>
          <w:sz w:val="24"/>
          <w:szCs w:val="24"/>
        </w:rPr>
      </w:pPr>
      <w:r w:rsidRPr="00A95FEB">
        <w:rPr>
          <w:rFonts w:ascii="Times New Roman" w:hAnsi="Times New Roman" w:cs="Times New Roman"/>
          <w:sz w:val="24"/>
          <w:szCs w:val="24"/>
        </w:rPr>
        <w:t>Bildiği Yaba</w:t>
      </w:r>
      <w:r>
        <w:rPr>
          <w:rFonts w:ascii="Times New Roman" w:hAnsi="Times New Roman" w:cs="Times New Roman"/>
          <w:sz w:val="24"/>
          <w:szCs w:val="24"/>
        </w:rPr>
        <w:t>ncı Di</w:t>
      </w:r>
      <w:r w:rsidR="00047609">
        <w:rPr>
          <w:rFonts w:ascii="Times New Roman" w:hAnsi="Times New Roman" w:cs="Times New Roman"/>
          <w:sz w:val="24"/>
          <w:szCs w:val="24"/>
        </w:rPr>
        <w:t>ller</w:t>
      </w:r>
      <w:r w:rsidR="00047609">
        <w:rPr>
          <w:rFonts w:ascii="Times New Roman" w:hAnsi="Times New Roman" w:cs="Times New Roman"/>
          <w:sz w:val="24"/>
          <w:szCs w:val="24"/>
        </w:rPr>
        <w:tab/>
      </w:r>
      <w:r w:rsidRPr="00A95FEB">
        <w:rPr>
          <w:rFonts w:ascii="Times New Roman" w:hAnsi="Times New Roman" w:cs="Times New Roman"/>
          <w:sz w:val="24"/>
          <w:szCs w:val="24"/>
        </w:rPr>
        <w:t xml:space="preserve">: </w:t>
      </w:r>
      <w:r w:rsidR="00153856">
        <w:rPr>
          <w:rFonts w:ascii="Times New Roman" w:hAnsi="Times New Roman" w:cs="Times New Roman"/>
          <w:sz w:val="24"/>
          <w:szCs w:val="24"/>
        </w:rPr>
        <w:t>İngilizce</w:t>
      </w:r>
    </w:p>
    <w:p w14:paraId="55311570" w14:textId="77777777" w:rsidR="00403440" w:rsidRPr="00A94063" w:rsidRDefault="00403440" w:rsidP="00403440">
      <w:pPr>
        <w:spacing w:after="240" w:line="360" w:lineRule="auto"/>
        <w:jc w:val="both"/>
        <w:rPr>
          <w:rFonts w:ascii="Times New Roman" w:hAnsi="Times New Roman" w:cs="Times New Roman"/>
          <w:b/>
          <w:sz w:val="24"/>
          <w:szCs w:val="24"/>
        </w:rPr>
      </w:pPr>
      <w:r w:rsidRPr="00A94063">
        <w:rPr>
          <w:rFonts w:ascii="Times New Roman" w:hAnsi="Times New Roman" w:cs="Times New Roman"/>
          <w:b/>
          <w:sz w:val="24"/>
          <w:szCs w:val="24"/>
        </w:rPr>
        <w:t>İş deneyimi</w:t>
      </w:r>
    </w:p>
    <w:p w14:paraId="5710416D" w14:textId="77777777" w:rsidR="00403440" w:rsidRDefault="00047609" w:rsidP="003E43CE">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Çalıştığı Kurumlar</w:t>
      </w:r>
      <w:r>
        <w:rPr>
          <w:rFonts w:ascii="Times New Roman" w:hAnsi="Times New Roman" w:cs="Times New Roman"/>
          <w:sz w:val="24"/>
          <w:szCs w:val="24"/>
        </w:rPr>
        <w:tab/>
      </w:r>
      <w:r>
        <w:rPr>
          <w:rFonts w:ascii="Times New Roman" w:hAnsi="Times New Roman" w:cs="Times New Roman"/>
          <w:sz w:val="24"/>
          <w:szCs w:val="24"/>
        </w:rPr>
        <w:tab/>
      </w:r>
      <w:r w:rsidR="00403440">
        <w:rPr>
          <w:rFonts w:ascii="Times New Roman" w:hAnsi="Times New Roman" w:cs="Times New Roman"/>
          <w:sz w:val="24"/>
          <w:szCs w:val="24"/>
        </w:rPr>
        <w:t xml:space="preserve">: Diyanet İşleri Başkanlığı </w:t>
      </w:r>
    </w:p>
    <w:p w14:paraId="25AAE756" w14:textId="77777777" w:rsidR="00403440" w:rsidRPr="00A94063" w:rsidRDefault="00403440" w:rsidP="00403440">
      <w:pPr>
        <w:spacing w:before="480" w:after="240" w:line="360" w:lineRule="auto"/>
        <w:jc w:val="both"/>
        <w:rPr>
          <w:rFonts w:ascii="Times New Roman" w:hAnsi="Times New Roman" w:cs="Times New Roman"/>
          <w:b/>
          <w:sz w:val="24"/>
          <w:szCs w:val="24"/>
        </w:rPr>
      </w:pPr>
      <w:r w:rsidRPr="00A94063">
        <w:rPr>
          <w:rFonts w:ascii="Times New Roman" w:hAnsi="Times New Roman" w:cs="Times New Roman"/>
          <w:b/>
          <w:sz w:val="24"/>
          <w:szCs w:val="24"/>
        </w:rPr>
        <w:t xml:space="preserve">İletişim Bilgileri                            </w:t>
      </w:r>
    </w:p>
    <w:p w14:paraId="2879A7EF" w14:textId="77777777" w:rsidR="00403440" w:rsidRDefault="00403440" w:rsidP="00403440">
      <w:pPr>
        <w:spacing w:before="480" w:after="240" w:line="360" w:lineRule="auto"/>
        <w:jc w:val="both"/>
        <w:rPr>
          <w:rFonts w:ascii="Times New Roman" w:hAnsi="Times New Roman" w:cs="Times New Roman"/>
          <w:sz w:val="24"/>
          <w:szCs w:val="24"/>
        </w:rPr>
      </w:pPr>
      <w:r>
        <w:rPr>
          <w:rFonts w:ascii="Times New Roman" w:hAnsi="Times New Roman" w:cs="Times New Roman"/>
          <w:sz w:val="24"/>
          <w:szCs w:val="24"/>
        </w:rPr>
        <w:t>Te</w:t>
      </w:r>
      <w:r w:rsidR="00047609">
        <w:rPr>
          <w:rFonts w:ascii="Times New Roman" w:hAnsi="Times New Roman" w:cs="Times New Roman"/>
          <w:sz w:val="24"/>
          <w:szCs w:val="24"/>
        </w:rPr>
        <w:t>lefon</w:t>
      </w:r>
      <w:r w:rsidR="00047609">
        <w:rPr>
          <w:rFonts w:ascii="Times New Roman" w:hAnsi="Times New Roman" w:cs="Times New Roman"/>
          <w:sz w:val="24"/>
          <w:szCs w:val="24"/>
        </w:rPr>
        <w:tab/>
      </w:r>
      <w:r w:rsidR="00047609">
        <w:rPr>
          <w:rFonts w:ascii="Times New Roman" w:hAnsi="Times New Roman" w:cs="Times New Roman"/>
          <w:sz w:val="24"/>
          <w:szCs w:val="24"/>
        </w:rPr>
        <w:tab/>
      </w:r>
      <w:r w:rsidR="00047609">
        <w:rPr>
          <w:rFonts w:ascii="Times New Roman" w:hAnsi="Times New Roman" w:cs="Times New Roman"/>
          <w:sz w:val="24"/>
          <w:szCs w:val="24"/>
        </w:rPr>
        <w:tab/>
      </w:r>
      <w:r>
        <w:rPr>
          <w:rFonts w:ascii="Times New Roman" w:hAnsi="Times New Roman" w:cs="Times New Roman"/>
          <w:sz w:val="24"/>
          <w:szCs w:val="24"/>
        </w:rPr>
        <w:t>: 0</w:t>
      </w:r>
      <w:r w:rsidR="004D2DC6">
        <w:rPr>
          <w:rFonts w:ascii="Times New Roman" w:hAnsi="Times New Roman" w:cs="Times New Roman"/>
          <w:sz w:val="24"/>
          <w:szCs w:val="24"/>
        </w:rPr>
        <w:t>5303279997</w:t>
      </w:r>
    </w:p>
    <w:p w14:paraId="5E2C3F8F" w14:textId="77777777" w:rsidR="003E43CE" w:rsidRDefault="003E43CE" w:rsidP="00403440">
      <w:pPr>
        <w:spacing w:before="480" w:after="240" w:line="360" w:lineRule="auto"/>
        <w:jc w:val="both"/>
        <w:rPr>
          <w:rFonts w:ascii="Times New Roman" w:hAnsi="Times New Roman" w:cs="Times New Roman"/>
          <w:sz w:val="24"/>
          <w:szCs w:val="24"/>
        </w:rPr>
      </w:pPr>
      <w:proofErr w:type="gramStart"/>
      <w:r w:rsidRPr="003E43CE">
        <w:rPr>
          <w:rFonts w:asciiTheme="majorBidi" w:hAnsiTheme="majorBidi" w:cstheme="majorBidi"/>
          <w:sz w:val="24"/>
          <w:szCs w:val="24"/>
        </w:rPr>
        <w:t>e</w:t>
      </w:r>
      <w:proofErr w:type="gramEnd"/>
      <w:r w:rsidRPr="003E43CE">
        <w:rPr>
          <w:rFonts w:asciiTheme="majorBidi" w:hAnsiTheme="majorBidi" w:cstheme="majorBidi"/>
          <w:sz w:val="24"/>
          <w:szCs w:val="24"/>
        </w:rPr>
        <w:t>-posta Adresi</w:t>
      </w:r>
      <w:r w:rsidRPr="003E43CE">
        <w:rPr>
          <w:rFonts w:asciiTheme="majorBidi" w:hAnsiTheme="majorBidi" w:cstheme="majorBidi"/>
          <w:sz w:val="24"/>
          <w:szCs w:val="24"/>
        </w:rPr>
        <w:tab/>
      </w:r>
      <w:r>
        <w:rPr>
          <w:sz w:val="23"/>
          <w:szCs w:val="23"/>
        </w:rPr>
        <w:tab/>
      </w:r>
      <w:r>
        <w:rPr>
          <w:sz w:val="23"/>
          <w:szCs w:val="23"/>
        </w:rPr>
        <w:tab/>
      </w:r>
      <w:r w:rsidRPr="003E43CE">
        <w:rPr>
          <w:rFonts w:asciiTheme="majorBidi" w:hAnsiTheme="majorBidi" w:cstheme="majorBidi"/>
          <w:sz w:val="24"/>
          <w:szCs w:val="24"/>
        </w:rPr>
        <w:t>: ismaildemiral54@gmail.com</w:t>
      </w:r>
      <w:r w:rsidRPr="003E43CE">
        <w:rPr>
          <w:rFonts w:asciiTheme="majorBidi" w:hAnsiTheme="majorBidi" w:cstheme="majorBidi"/>
          <w:sz w:val="24"/>
          <w:szCs w:val="24"/>
        </w:rPr>
        <w:tab/>
      </w:r>
      <w:r>
        <w:rPr>
          <w:sz w:val="23"/>
          <w:szCs w:val="23"/>
        </w:rPr>
        <w:tab/>
      </w:r>
      <w:r>
        <w:rPr>
          <w:sz w:val="23"/>
          <w:szCs w:val="23"/>
        </w:rPr>
        <w:tab/>
      </w:r>
    </w:p>
    <w:p w14:paraId="628F3294" w14:textId="77777777" w:rsidR="00403440" w:rsidRDefault="00403440" w:rsidP="00403440">
      <w:pPr>
        <w:spacing w:before="480" w:after="240" w:line="360" w:lineRule="auto"/>
        <w:jc w:val="both"/>
        <w:rPr>
          <w:rFonts w:ascii="Times New Roman" w:hAnsi="Times New Roman" w:cs="Times New Roman"/>
          <w:sz w:val="24"/>
          <w:szCs w:val="24"/>
        </w:rPr>
      </w:pPr>
      <w:r w:rsidRPr="003E43CE">
        <w:rPr>
          <w:b/>
          <w:bCs/>
          <w:noProof/>
          <w:lang w:eastAsia="tr-TR"/>
        </w:rPr>
        <mc:AlternateContent>
          <mc:Choice Requires="wps">
            <w:drawing>
              <wp:anchor distT="0" distB="0" distL="114300" distR="114300" simplePos="0" relativeHeight="251667456" behindDoc="0" locked="0" layoutInCell="1" allowOverlap="1" wp14:anchorId="32B2ABD0" wp14:editId="0B7623CE">
                <wp:simplePos x="0" y="0"/>
                <wp:positionH relativeFrom="column">
                  <wp:posOffset>2515870</wp:posOffset>
                </wp:positionH>
                <wp:positionV relativeFrom="paragraph">
                  <wp:posOffset>917575</wp:posOffset>
                </wp:positionV>
                <wp:extent cx="396875" cy="342265"/>
                <wp:effectExtent l="10795" t="12700" r="11430" b="6985"/>
                <wp:wrapNone/>
                <wp:docPr id="32" name="Metin Kutusu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342265"/>
                        </a:xfrm>
                        <a:prstGeom prst="rect">
                          <a:avLst/>
                        </a:prstGeom>
                        <a:solidFill>
                          <a:srgbClr val="FFFFFF"/>
                        </a:solidFill>
                        <a:ln w="9525">
                          <a:solidFill>
                            <a:schemeClr val="bg1">
                              <a:lumMod val="100000"/>
                              <a:lumOff val="0"/>
                            </a:schemeClr>
                          </a:solidFill>
                          <a:miter lim="800000"/>
                          <a:headEnd/>
                          <a:tailEnd/>
                        </a:ln>
                      </wps:spPr>
                      <wps:txbx>
                        <w:txbxContent>
                          <w:p w14:paraId="6D3388B9" w14:textId="77777777" w:rsidR="00804A8C" w:rsidRDefault="00804A8C" w:rsidP="0040344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B2ABD0" id="Metin Kutusu 32" o:spid="_x0000_s1030" type="#_x0000_t202" style="position:absolute;left:0;text-align:left;margin-left:198.1pt;margin-top:72.25pt;width:31.25pt;height:26.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" strokecolor="white [3212]">
                <v:textbox>
                  <w:txbxContent>
                    <w:p w14:paraId="6D3388B9" w14:textId="77777777" w:rsidR="00804A8C" w:rsidRDefault="00804A8C" w:rsidP="00403440"/>
                  </w:txbxContent>
                </v:textbox>
              </v:shape>
            </w:pict>
          </mc:Fallback>
        </mc:AlternateContent>
      </w:r>
      <w:r w:rsidRPr="003E43CE">
        <w:rPr>
          <w:rFonts w:ascii="Times New Roman" w:hAnsi="Times New Roman" w:cs="Times New Roman"/>
          <w:b/>
          <w:bCs/>
          <w:sz w:val="24"/>
          <w:szCs w:val="24"/>
        </w:rPr>
        <w:t>Tarih</w:t>
      </w:r>
      <w:r w:rsidR="00047609" w:rsidRPr="003E43CE">
        <w:rPr>
          <w:rFonts w:ascii="Times New Roman" w:hAnsi="Times New Roman" w:cs="Times New Roman"/>
          <w:b/>
          <w:bCs/>
          <w:sz w:val="24"/>
          <w:szCs w:val="24"/>
        </w:rPr>
        <w:tab/>
      </w:r>
      <w:r w:rsidR="00047609">
        <w:rPr>
          <w:rFonts w:ascii="Times New Roman" w:hAnsi="Times New Roman" w:cs="Times New Roman"/>
          <w:sz w:val="24"/>
          <w:szCs w:val="24"/>
        </w:rPr>
        <w:tab/>
      </w:r>
      <w:r w:rsidR="00047609">
        <w:rPr>
          <w:rFonts w:ascii="Times New Roman" w:hAnsi="Times New Roman" w:cs="Times New Roman"/>
          <w:sz w:val="24"/>
          <w:szCs w:val="24"/>
        </w:rPr>
        <w:tab/>
      </w:r>
      <w:r w:rsidR="00047609">
        <w:rPr>
          <w:rFonts w:ascii="Times New Roman" w:hAnsi="Times New Roman" w:cs="Times New Roman"/>
          <w:sz w:val="24"/>
          <w:szCs w:val="24"/>
        </w:rPr>
        <w:tab/>
      </w:r>
      <w:r>
        <w:rPr>
          <w:rFonts w:ascii="Times New Roman" w:hAnsi="Times New Roman" w:cs="Times New Roman"/>
          <w:sz w:val="24"/>
          <w:szCs w:val="24"/>
        </w:rPr>
        <w:t>: 29.05.2019</w:t>
      </w:r>
    </w:p>
    <w:p w14:paraId="2A944B9B" w14:textId="77777777" w:rsidR="0058144F" w:rsidRDefault="0058144F" w:rsidP="00403440">
      <w:pPr>
        <w:sectPr w:rsidR="0058144F" w:rsidSect="0058144F">
          <w:pgSz w:w="11906" w:h="16838" w:code="9"/>
          <w:pgMar w:top="1701" w:right="1134" w:bottom="1701" w:left="2268" w:header="709" w:footer="709" w:gutter="0"/>
          <w:pgNumType w:start="104"/>
          <w:cols w:space="708"/>
          <w:bidi/>
          <w:docGrid w:linePitch="360"/>
        </w:sectPr>
      </w:pPr>
    </w:p>
    <w:p w14:paraId="16254C1B" w14:textId="77777777" w:rsidR="00863A02" w:rsidRDefault="00863A02" w:rsidP="00F85BA0">
      <w:pPr>
        <w:pStyle w:val="Balk1"/>
        <w:jc w:val="center"/>
        <w:rPr>
          <w:sz w:val="72"/>
          <w:szCs w:val="72"/>
        </w:rPr>
      </w:pPr>
      <w:bookmarkStart w:id="238" w:name="_Toc15603747"/>
      <w:bookmarkStart w:id="239" w:name="_Toc15607574"/>
      <w:bookmarkStart w:id="240" w:name="_Toc15607810"/>
    </w:p>
    <w:p w14:paraId="2FE576A2" w14:textId="77777777" w:rsidR="00863A02" w:rsidRDefault="00863A02" w:rsidP="00F85BA0">
      <w:pPr>
        <w:pStyle w:val="Balk1"/>
        <w:jc w:val="center"/>
        <w:rPr>
          <w:sz w:val="72"/>
          <w:szCs w:val="72"/>
        </w:rPr>
      </w:pPr>
    </w:p>
    <w:p w14:paraId="110501FE" w14:textId="77777777" w:rsidR="00863A02" w:rsidRDefault="00863A02" w:rsidP="00F85BA0">
      <w:pPr>
        <w:pStyle w:val="Balk1"/>
        <w:jc w:val="center"/>
        <w:rPr>
          <w:sz w:val="72"/>
          <w:szCs w:val="72"/>
        </w:rPr>
      </w:pPr>
    </w:p>
    <w:p w14:paraId="082A1849" w14:textId="77777777" w:rsidR="00863A02" w:rsidRDefault="00863A02" w:rsidP="00F85BA0">
      <w:pPr>
        <w:pStyle w:val="Balk1"/>
        <w:jc w:val="center"/>
        <w:rPr>
          <w:sz w:val="72"/>
          <w:szCs w:val="72"/>
        </w:rPr>
      </w:pPr>
    </w:p>
    <w:p w14:paraId="51F26609" w14:textId="77777777" w:rsidR="00863A02" w:rsidRDefault="00863A02" w:rsidP="00F85BA0">
      <w:pPr>
        <w:pStyle w:val="Balk1"/>
        <w:jc w:val="center"/>
        <w:rPr>
          <w:sz w:val="72"/>
          <w:szCs w:val="72"/>
        </w:rPr>
      </w:pPr>
    </w:p>
    <w:p w14:paraId="5B4145FA" w14:textId="77777777" w:rsidR="00F85BA0" w:rsidRPr="00F85BA0" w:rsidRDefault="00F85BA0" w:rsidP="00F85BA0">
      <w:pPr>
        <w:pStyle w:val="Balk1"/>
        <w:jc w:val="center"/>
        <w:rPr>
          <w:sz w:val="72"/>
          <w:szCs w:val="72"/>
        </w:rPr>
      </w:pPr>
      <w:bookmarkStart w:id="241" w:name="_Toc17554331"/>
      <w:r w:rsidRPr="00F85BA0">
        <w:rPr>
          <w:sz w:val="72"/>
          <w:szCs w:val="72"/>
        </w:rPr>
        <w:t>EKLER</w:t>
      </w:r>
      <w:bookmarkEnd w:id="241"/>
    </w:p>
    <w:p w14:paraId="7226786F" w14:textId="77777777" w:rsidR="0030015B" w:rsidRDefault="0030015B" w:rsidP="00B52249">
      <w:pPr>
        <w:pStyle w:val="Balk1"/>
      </w:pPr>
    </w:p>
    <w:p w14:paraId="48E73AC0" w14:textId="77777777" w:rsidR="0030015B" w:rsidRDefault="0030015B" w:rsidP="00B52249">
      <w:pPr>
        <w:pStyle w:val="Balk1"/>
      </w:pPr>
    </w:p>
    <w:p w14:paraId="69C5BE79" w14:textId="77777777" w:rsidR="0030015B" w:rsidRDefault="0030015B" w:rsidP="00B52249">
      <w:pPr>
        <w:pStyle w:val="Balk1"/>
      </w:pPr>
    </w:p>
    <w:p w14:paraId="62292948" w14:textId="77777777" w:rsidR="0030015B" w:rsidRDefault="0030015B" w:rsidP="00B52249">
      <w:pPr>
        <w:pStyle w:val="Balk1"/>
      </w:pPr>
    </w:p>
    <w:p w14:paraId="60219CA0" w14:textId="77777777" w:rsidR="0030015B" w:rsidRDefault="0030015B" w:rsidP="00B52249">
      <w:pPr>
        <w:pStyle w:val="Balk1"/>
      </w:pPr>
    </w:p>
    <w:p w14:paraId="04828E6E" w14:textId="77777777" w:rsidR="0030015B" w:rsidRDefault="0030015B" w:rsidP="00B52249">
      <w:pPr>
        <w:pStyle w:val="Balk1"/>
      </w:pPr>
    </w:p>
    <w:p w14:paraId="1F9EBF72" w14:textId="77777777" w:rsidR="0030015B" w:rsidRDefault="0030015B" w:rsidP="00B52249">
      <w:pPr>
        <w:pStyle w:val="Balk1"/>
      </w:pPr>
    </w:p>
    <w:p w14:paraId="282335B5" w14:textId="77777777" w:rsidR="0030015B" w:rsidRDefault="0030015B" w:rsidP="00B52249">
      <w:pPr>
        <w:pStyle w:val="Balk1"/>
      </w:pPr>
    </w:p>
    <w:p w14:paraId="69D02A8E" w14:textId="77777777" w:rsidR="0030015B" w:rsidRDefault="0030015B" w:rsidP="00B52249">
      <w:pPr>
        <w:pStyle w:val="Balk1"/>
      </w:pPr>
    </w:p>
    <w:p w14:paraId="71FD8690" w14:textId="77777777" w:rsidR="0030015B" w:rsidRDefault="0030015B" w:rsidP="00B52249">
      <w:pPr>
        <w:pStyle w:val="Balk1"/>
      </w:pPr>
    </w:p>
    <w:p w14:paraId="2620419E" w14:textId="77777777" w:rsidR="0030015B" w:rsidRDefault="0030015B" w:rsidP="00B52249">
      <w:pPr>
        <w:pStyle w:val="Balk1"/>
      </w:pPr>
    </w:p>
    <w:p w14:paraId="3E821541" w14:textId="77777777" w:rsidR="00B52249" w:rsidRPr="00C944F2" w:rsidRDefault="00B52249" w:rsidP="00C944F2">
      <w:pPr>
        <w:pStyle w:val="Balk3"/>
        <w:spacing w:before="0" w:line="360" w:lineRule="auto"/>
        <w:ind w:firstLine="709"/>
        <w:jc w:val="both"/>
        <w:rPr>
          <w:rFonts w:asciiTheme="majorBidi" w:hAnsiTheme="majorBidi"/>
          <w:color w:val="auto"/>
          <w:sz w:val="24"/>
          <w:szCs w:val="24"/>
        </w:rPr>
      </w:pPr>
      <w:bookmarkStart w:id="242" w:name="_Toc17554332"/>
      <w:r w:rsidRPr="00C944F2">
        <w:rPr>
          <w:rFonts w:asciiTheme="majorBidi" w:hAnsiTheme="majorBidi"/>
          <w:color w:val="auto"/>
          <w:sz w:val="24"/>
          <w:szCs w:val="24"/>
        </w:rPr>
        <w:lastRenderedPageBreak/>
        <w:t>Ek-1</w:t>
      </w:r>
      <w:r w:rsidR="00814807" w:rsidRPr="00C944F2">
        <w:rPr>
          <w:rFonts w:asciiTheme="majorBidi" w:hAnsiTheme="majorBidi"/>
          <w:color w:val="auto"/>
          <w:sz w:val="24"/>
          <w:szCs w:val="24"/>
        </w:rPr>
        <w:t>.</w:t>
      </w:r>
      <w:r w:rsidR="00A015ED" w:rsidRPr="00C944F2">
        <w:rPr>
          <w:rFonts w:asciiTheme="majorBidi" w:hAnsiTheme="majorBidi"/>
          <w:color w:val="auto"/>
          <w:sz w:val="24"/>
          <w:szCs w:val="24"/>
        </w:rPr>
        <w:t xml:space="preserve"> Birg</w:t>
      </w:r>
      <w:r w:rsidR="00153856" w:rsidRPr="00C944F2">
        <w:rPr>
          <w:rFonts w:asciiTheme="majorBidi" w:hAnsiTheme="majorBidi"/>
          <w:color w:val="auto"/>
          <w:sz w:val="24"/>
          <w:szCs w:val="24"/>
        </w:rPr>
        <w:t>ivi’nin El Yazması Olan Dürru’l-</w:t>
      </w:r>
      <w:r w:rsidR="00A015ED" w:rsidRPr="00C944F2">
        <w:rPr>
          <w:rFonts w:asciiTheme="majorBidi" w:hAnsiTheme="majorBidi"/>
          <w:color w:val="auto"/>
          <w:sz w:val="24"/>
          <w:szCs w:val="24"/>
        </w:rPr>
        <w:t>Yetîm Adlı Risalesi</w:t>
      </w:r>
      <w:bookmarkEnd w:id="242"/>
    </w:p>
    <w:bookmarkEnd w:id="238"/>
    <w:bookmarkEnd w:id="239"/>
    <w:bookmarkEnd w:id="240"/>
    <w:p w14:paraId="1F7623B3" w14:textId="77777777" w:rsidR="008004FD" w:rsidRPr="00B52249" w:rsidRDefault="00237F8D" w:rsidP="000513E7">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Ek 1.1a</w:t>
      </w:r>
      <w:r w:rsidR="00A015ED">
        <w:rPr>
          <w:rFonts w:asciiTheme="majorBidi" w:hAnsiTheme="majorBidi" w:cstheme="majorBidi"/>
          <w:b/>
          <w:bCs/>
          <w:sz w:val="24"/>
          <w:szCs w:val="24"/>
        </w:rPr>
        <w:t xml:space="preserve"> S</w:t>
      </w:r>
      <w:r w:rsidR="00375D44" w:rsidRPr="00B52249">
        <w:rPr>
          <w:rFonts w:asciiTheme="majorBidi" w:hAnsiTheme="majorBidi" w:cstheme="majorBidi"/>
          <w:b/>
          <w:bCs/>
          <w:sz w:val="24"/>
          <w:szCs w:val="24"/>
        </w:rPr>
        <w:t>ayfa</w:t>
      </w:r>
      <w:r w:rsidR="00A015ED">
        <w:rPr>
          <w:rFonts w:asciiTheme="majorBidi" w:hAnsiTheme="majorBidi" w:cstheme="majorBidi"/>
          <w:b/>
          <w:bCs/>
          <w:sz w:val="24"/>
          <w:szCs w:val="24"/>
        </w:rPr>
        <w:t xml:space="preserve"> </w:t>
      </w:r>
      <w:r w:rsidR="00375D44" w:rsidRPr="00B52249">
        <w:rPr>
          <w:rFonts w:asciiTheme="majorBidi" w:hAnsiTheme="majorBidi" w:cstheme="majorBidi"/>
          <w:b/>
          <w:bCs/>
          <w:sz w:val="24"/>
          <w:szCs w:val="24"/>
        </w:rPr>
        <w:t>174</w:t>
      </w:r>
    </w:p>
    <w:p w14:paraId="12444FA4" w14:textId="77777777" w:rsidR="0028143D" w:rsidRDefault="0028143D" w:rsidP="0028143D">
      <w:r>
        <w:rPr>
          <w:noProof/>
          <w:lang w:eastAsia="tr-TR"/>
        </w:rPr>
        <w:drawing>
          <wp:inline distT="0" distB="0" distL="0" distR="0" wp14:anchorId="4E485620" wp14:editId="481CDD9F">
            <wp:extent cx="5400675" cy="7038975"/>
            <wp:effectExtent l="0" t="0" r="9525" b="9525"/>
            <wp:docPr id="33" name="Resim 33" descr="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1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675" cy="7038975"/>
                    </a:xfrm>
                    <a:prstGeom prst="rect">
                      <a:avLst/>
                    </a:prstGeom>
                    <a:noFill/>
                    <a:ln>
                      <a:noFill/>
                    </a:ln>
                  </pic:spPr>
                </pic:pic>
              </a:graphicData>
            </a:graphic>
          </wp:inline>
        </w:drawing>
      </w:r>
    </w:p>
    <w:p w14:paraId="61AFF03D" w14:textId="77777777" w:rsidR="00B52249" w:rsidRDefault="00B52249" w:rsidP="0028143D"/>
    <w:p w14:paraId="35A02DB3" w14:textId="77777777" w:rsidR="00237F8D" w:rsidRDefault="00237F8D" w:rsidP="0028143D"/>
    <w:p w14:paraId="5D060830" w14:textId="77777777" w:rsidR="008004FD" w:rsidRPr="00B52249" w:rsidRDefault="00237F8D" w:rsidP="000513E7">
      <w:pPr>
        <w:jc w:val="center"/>
        <w:rPr>
          <w:rFonts w:asciiTheme="majorBidi" w:hAnsiTheme="majorBidi" w:cstheme="majorBidi"/>
          <w:b/>
          <w:bCs/>
          <w:sz w:val="24"/>
          <w:szCs w:val="24"/>
        </w:rPr>
      </w:pPr>
      <w:r>
        <w:rPr>
          <w:rFonts w:asciiTheme="majorBidi" w:hAnsiTheme="majorBidi" w:cstheme="majorBidi"/>
          <w:b/>
          <w:bCs/>
          <w:sz w:val="24"/>
          <w:szCs w:val="24"/>
        </w:rPr>
        <w:lastRenderedPageBreak/>
        <w:t xml:space="preserve">Ek 1.1b </w:t>
      </w:r>
      <w:r w:rsidR="00A015ED">
        <w:rPr>
          <w:rFonts w:asciiTheme="majorBidi" w:hAnsiTheme="majorBidi" w:cstheme="majorBidi"/>
          <w:b/>
          <w:bCs/>
          <w:sz w:val="24"/>
          <w:szCs w:val="24"/>
        </w:rPr>
        <w:t>S</w:t>
      </w:r>
      <w:r w:rsidR="00375D44" w:rsidRPr="00B52249">
        <w:rPr>
          <w:rFonts w:asciiTheme="majorBidi" w:hAnsiTheme="majorBidi" w:cstheme="majorBidi"/>
          <w:b/>
          <w:bCs/>
          <w:sz w:val="24"/>
          <w:szCs w:val="24"/>
        </w:rPr>
        <w:t>ayfa</w:t>
      </w:r>
      <w:r w:rsidR="00A015ED">
        <w:rPr>
          <w:rFonts w:asciiTheme="majorBidi" w:hAnsiTheme="majorBidi" w:cstheme="majorBidi"/>
          <w:b/>
          <w:bCs/>
          <w:sz w:val="24"/>
          <w:szCs w:val="24"/>
        </w:rPr>
        <w:t xml:space="preserve"> </w:t>
      </w:r>
      <w:r w:rsidR="00375D44" w:rsidRPr="00B52249">
        <w:rPr>
          <w:rFonts w:asciiTheme="majorBidi" w:hAnsiTheme="majorBidi" w:cstheme="majorBidi"/>
          <w:b/>
          <w:bCs/>
          <w:sz w:val="24"/>
          <w:szCs w:val="24"/>
        </w:rPr>
        <w:t>175</w:t>
      </w:r>
    </w:p>
    <w:p w14:paraId="4B750350" w14:textId="77777777" w:rsidR="008D7BE4" w:rsidRDefault="0028143D" w:rsidP="0028143D">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lang w:eastAsia="tr-TR"/>
        </w:rPr>
        <w:drawing>
          <wp:inline distT="0" distB="0" distL="0" distR="0" wp14:anchorId="166EE7FE" wp14:editId="37C6BCD6">
            <wp:extent cx="5334000" cy="6324600"/>
            <wp:effectExtent l="0" t="0" r="0" b="0"/>
            <wp:docPr id="34" name="Resim 34" descr="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1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4000" cy="6324600"/>
                    </a:xfrm>
                    <a:prstGeom prst="rect">
                      <a:avLst/>
                    </a:prstGeom>
                    <a:noFill/>
                    <a:ln>
                      <a:noFill/>
                    </a:ln>
                  </pic:spPr>
                </pic:pic>
              </a:graphicData>
            </a:graphic>
          </wp:inline>
        </w:drawing>
      </w:r>
    </w:p>
    <w:p w14:paraId="630CE0CA" w14:textId="77777777" w:rsidR="0028143D" w:rsidRDefault="0028143D" w:rsidP="0028143D">
      <w:pPr>
        <w:spacing w:line="360" w:lineRule="auto"/>
        <w:jc w:val="both"/>
        <w:rPr>
          <w:rFonts w:asciiTheme="majorBidi" w:hAnsiTheme="majorBidi" w:cstheme="majorBidi"/>
          <w:b/>
          <w:bCs/>
          <w:sz w:val="24"/>
          <w:szCs w:val="24"/>
        </w:rPr>
      </w:pPr>
    </w:p>
    <w:p w14:paraId="00187F3A" w14:textId="77777777" w:rsidR="008004FD" w:rsidRDefault="008004FD" w:rsidP="0028143D">
      <w:pPr>
        <w:spacing w:line="360" w:lineRule="auto"/>
        <w:jc w:val="both"/>
        <w:rPr>
          <w:rFonts w:asciiTheme="majorBidi" w:hAnsiTheme="majorBidi" w:cstheme="majorBidi"/>
          <w:b/>
          <w:bCs/>
          <w:sz w:val="24"/>
          <w:szCs w:val="24"/>
        </w:rPr>
      </w:pPr>
    </w:p>
    <w:p w14:paraId="46D57F61" w14:textId="77777777" w:rsidR="008004FD" w:rsidRDefault="008004FD" w:rsidP="0028143D">
      <w:pPr>
        <w:spacing w:line="360" w:lineRule="auto"/>
        <w:jc w:val="both"/>
        <w:rPr>
          <w:rFonts w:asciiTheme="majorBidi" w:hAnsiTheme="majorBidi" w:cstheme="majorBidi"/>
          <w:b/>
          <w:bCs/>
          <w:sz w:val="24"/>
          <w:szCs w:val="24"/>
        </w:rPr>
      </w:pPr>
    </w:p>
    <w:p w14:paraId="078485A2" w14:textId="77777777" w:rsidR="00237F8D" w:rsidRDefault="00237F8D" w:rsidP="0028143D">
      <w:pPr>
        <w:spacing w:line="360" w:lineRule="auto"/>
        <w:jc w:val="both"/>
        <w:rPr>
          <w:rFonts w:asciiTheme="majorBidi" w:hAnsiTheme="majorBidi" w:cstheme="majorBidi"/>
          <w:b/>
          <w:bCs/>
          <w:sz w:val="24"/>
          <w:szCs w:val="24"/>
        </w:rPr>
      </w:pPr>
    </w:p>
    <w:p w14:paraId="02074D5B" w14:textId="77777777" w:rsidR="008004FD" w:rsidRPr="00B52249" w:rsidRDefault="00237F8D" w:rsidP="000513E7">
      <w:pPr>
        <w:jc w:val="center"/>
        <w:rPr>
          <w:rFonts w:asciiTheme="majorBidi" w:hAnsiTheme="majorBidi" w:cstheme="majorBidi"/>
          <w:b/>
          <w:bCs/>
          <w:sz w:val="24"/>
          <w:szCs w:val="24"/>
        </w:rPr>
      </w:pPr>
      <w:r>
        <w:rPr>
          <w:rFonts w:asciiTheme="majorBidi" w:hAnsiTheme="majorBidi" w:cstheme="majorBidi"/>
          <w:b/>
          <w:bCs/>
          <w:sz w:val="24"/>
          <w:szCs w:val="24"/>
        </w:rPr>
        <w:lastRenderedPageBreak/>
        <w:t xml:space="preserve">Ek 1.1c </w:t>
      </w:r>
      <w:r w:rsidR="00A015ED">
        <w:rPr>
          <w:rFonts w:asciiTheme="majorBidi" w:hAnsiTheme="majorBidi" w:cstheme="majorBidi"/>
          <w:b/>
          <w:bCs/>
          <w:sz w:val="24"/>
          <w:szCs w:val="24"/>
        </w:rPr>
        <w:t>S</w:t>
      </w:r>
      <w:r w:rsidR="00375D44" w:rsidRPr="00B52249">
        <w:rPr>
          <w:rFonts w:asciiTheme="majorBidi" w:hAnsiTheme="majorBidi" w:cstheme="majorBidi"/>
          <w:b/>
          <w:bCs/>
          <w:sz w:val="24"/>
          <w:szCs w:val="24"/>
        </w:rPr>
        <w:t>ayfa</w:t>
      </w:r>
      <w:r w:rsidR="00A015ED">
        <w:rPr>
          <w:rFonts w:asciiTheme="majorBidi" w:hAnsiTheme="majorBidi" w:cstheme="majorBidi"/>
          <w:b/>
          <w:bCs/>
          <w:sz w:val="24"/>
          <w:szCs w:val="24"/>
        </w:rPr>
        <w:t xml:space="preserve"> </w:t>
      </w:r>
      <w:r w:rsidR="00375D44" w:rsidRPr="00B52249">
        <w:rPr>
          <w:rFonts w:asciiTheme="majorBidi" w:hAnsiTheme="majorBidi" w:cstheme="majorBidi"/>
          <w:b/>
          <w:bCs/>
          <w:sz w:val="24"/>
          <w:szCs w:val="24"/>
        </w:rPr>
        <w:t>17</w:t>
      </w:r>
      <w:r w:rsidR="008060E3" w:rsidRPr="00B52249">
        <w:rPr>
          <w:rFonts w:asciiTheme="majorBidi" w:hAnsiTheme="majorBidi" w:cstheme="majorBidi"/>
          <w:b/>
          <w:bCs/>
          <w:sz w:val="24"/>
          <w:szCs w:val="24"/>
        </w:rPr>
        <w:t>6</w:t>
      </w:r>
    </w:p>
    <w:p w14:paraId="6D2F43B1" w14:textId="77777777" w:rsidR="0028143D" w:rsidRPr="007229B5" w:rsidRDefault="0028143D" w:rsidP="0028143D">
      <w:pPr>
        <w:spacing w:line="360" w:lineRule="auto"/>
        <w:jc w:val="both"/>
        <w:rPr>
          <w:rFonts w:asciiTheme="majorBidi" w:hAnsiTheme="majorBidi" w:cstheme="majorBidi"/>
          <w:b/>
          <w:bCs/>
          <w:sz w:val="24"/>
          <w:szCs w:val="24"/>
        </w:rPr>
      </w:pPr>
      <w:r>
        <w:rPr>
          <w:rFonts w:asciiTheme="majorBidi" w:hAnsiTheme="majorBidi" w:cstheme="majorBidi"/>
          <w:b/>
          <w:bCs/>
          <w:noProof/>
          <w:sz w:val="24"/>
          <w:szCs w:val="24"/>
          <w:lang w:eastAsia="tr-TR"/>
        </w:rPr>
        <w:drawing>
          <wp:inline distT="0" distB="0" distL="0" distR="0" wp14:anchorId="5E47351B" wp14:editId="6CCD4511">
            <wp:extent cx="5398837" cy="6524625"/>
            <wp:effectExtent l="0" t="0" r="0" b="0"/>
            <wp:docPr id="35" name="Resim 35" descr="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1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8837" cy="6524625"/>
                    </a:xfrm>
                    <a:prstGeom prst="rect">
                      <a:avLst/>
                    </a:prstGeom>
                    <a:noFill/>
                    <a:ln>
                      <a:noFill/>
                    </a:ln>
                  </pic:spPr>
                </pic:pic>
              </a:graphicData>
            </a:graphic>
          </wp:inline>
        </w:drawing>
      </w:r>
    </w:p>
    <w:p w14:paraId="4944E0E1" w14:textId="77777777" w:rsidR="008D7BE4" w:rsidRDefault="008D7BE4" w:rsidP="00D464E5">
      <w:pPr>
        <w:pStyle w:val="Balk1"/>
        <w:spacing w:line="360" w:lineRule="auto"/>
        <w:ind w:firstLine="709"/>
        <w:jc w:val="both"/>
        <w:rPr>
          <w:color w:val="000000" w:themeColor="text1"/>
          <w:szCs w:val="24"/>
        </w:rPr>
      </w:pPr>
    </w:p>
    <w:p w14:paraId="7273E0CA" w14:textId="77777777" w:rsidR="008004FD" w:rsidRDefault="008004FD" w:rsidP="008004FD"/>
    <w:p w14:paraId="6283A968" w14:textId="77777777" w:rsidR="00A015ED" w:rsidRDefault="00A015ED" w:rsidP="00B52249"/>
    <w:p w14:paraId="7006D6B7" w14:textId="77777777" w:rsidR="006F7388" w:rsidRDefault="006F7388" w:rsidP="00B52249"/>
    <w:p w14:paraId="516825D0" w14:textId="77777777" w:rsidR="008004FD" w:rsidRPr="00B52249" w:rsidRDefault="00237F8D" w:rsidP="000513E7">
      <w:pPr>
        <w:jc w:val="center"/>
        <w:rPr>
          <w:rFonts w:asciiTheme="majorBidi" w:hAnsiTheme="majorBidi" w:cstheme="majorBidi"/>
          <w:b/>
          <w:bCs/>
          <w:sz w:val="24"/>
          <w:szCs w:val="24"/>
        </w:rPr>
      </w:pPr>
      <w:r>
        <w:rPr>
          <w:rFonts w:asciiTheme="majorBidi" w:hAnsiTheme="majorBidi" w:cstheme="majorBidi"/>
          <w:b/>
          <w:bCs/>
          <w:sz w:val="24"/>
          <w:szCs w:val="24"/>
        </w:rPr>
        <w:lastRenderedPageBreak/>
        <w:t xml:space="preserve">Ek 1.1d </w:t>
      </w:r>
      <w:r w:rsidR="00A015ED">
        <w:rPr>
          <w:rFonts w:asciiTheme="majorBidi" w:hAnsiTheme="majorBidi" w:cstheme="majorBidi"/>
          <w:b/>
          <w:bCs/>
          <w:sz w:val="24"/>
          <w:szCs w:val="24"/>
        </w:rPr>
        <w:t xml:space="preserve">Sayfa </w:t>
      </w:r>
      <w:r w:rsidR="008060E3" w:rsidRPr="00B52249">
        <w:rPr>
          <w:rFonts w:asciiTheme="majorBidi" w:hAnsiTheme="majorBidi" w:cstheme="majorBidi"/>
          <w:b/>
          <w:bCs/>
          <w:sz w:val="24"/>
          <w:szCs w:val="24"/>
        </w:rPr>
        <w:t>177</w:t>
      </w:r>
    </w:p>
    <w:p w14:paraId="237F75CE" w14:textId="77777777" w:rsidR="008004FD" w:rsidRPr="008004FD" w:rsidRDefault="008004FD" w:rsidP="008004FD">
      <w:r>
        <w:rPr>
          <w:noProof/>
          <w:lang w:eastAsia="tr-TR"/>
        </w:rPr>
        <w:drawing>
          <wp:inline distT="0" distB="0" distL="0" distR="0" wp14:anchorId="19DF8B79" wp14:editId="2FF662D2">
            <wp:extent cx="5398127" cy="7181850"/>
            <wp:effectExtent l="0" t="0" r="0" b="0"/>
            <wp:docPr id="36" name="Resim 36" descr="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1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7184396"/>
                    </a:xfrm>
                    <a:prstGeom prst="rect">
                      <a:avLst/>
                    </a:prstGeom>
                    <a:noFill/>
                    <a:ln>
                      <a:noFill/>
                    </a:ln>
                  </pic:spPr>
                </pic:pic>
              </a:graphicData>
            </a:graphic>
          </wp:inline>
        </w:drawing>
      </w:r>
    </w:p>
    <w:sectPr w:rsidR="008004FD" w:rsidRPr="008004FD" w:rsidSect="008004FD">
      <w:footerReference w:type="default" r:id="rId62"/>
      <w:pgSz w:w="11906" w:h="16838" w:code="9"/>
      <w:pgMar w:top="1701" w:right="1134" w:bottom="1701" w:left="2268" w:header="709" w:footer="709" w:gutter="0"/>
      <w:pgNumType w:start="109"/>
      <w:cols w:space="708"/>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88994F" w14:textId="77777777" w:rsidR="004A5965" w:rsidRDefault="004A5965" w:rsidP="00F75568">
      <w:pPr>
        <w:spacing w:after="0" w:line="240" w:lineRule="auto"/>
      </w:pPr>
      <w:r>
        <w:separator/>
      </w:r>
    </w:p>
  </w:endnote>
  <w:endnote w:type="continuationSeparator" w:id="0">
    <w:p w14:paraId="4A603173" w14:textId="77777777" w:rsidR="004A5965" w:rsidRDefault="004A5965" w:rsidP="00F75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B47CF" w14:textId="77777777" w:rsidR="00804A8C" w:rsidRDefault="00804A8C" w:rsidP="00EB25A2">
    <w:pPr>
      <w:pStyle w:val="Altbilgi"/>
      <w:tabs>
        <w:tab w:val="center" w:pos="4252"/>
        <w:tab w:val="left" w:pos="6698"/>
      </w:tabs>
    </w:pPr>
    <w:r>
      <w:tab/>
    </w:r>
    <w:r>
      <w:tab/>
    </w:r>
    <w:r>
      <w:tab/>
    </w:r>
  </w:p>
  <w:p w14:paraId="2E6E73A4" w14:textId="77777777" w:rsidR="00804A8C" w:rsidRDefault="00804A8C">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1AF07" w14:textId="77777777" w:rsidR="00804A8C" w:rsidRDefault="00804A8C" w:rsidP="007A36F3">
    <w:pPr>
      <w:pStyle w:val="Altbilgi"/>
      <w:jc w:val="center"/>
    </w:pPr>
  </w:p>
  <w:p w14:paraId="34345DF6" w14:textId="77777777" w:rsidR="00804A8C" w:rsidRDefault="00804A8C">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7546395"/>
      <w:docPartObj>
        <w:docPartGallery w:val="Page Numbers (Bottom of Page)"/>
        <w:docPartUnique/>
      </w:docPartObj>
    </w:sdtPr>
    <w:sdtEndPr>
      <w:rPr>
        <w:rFonts w:asciiTheme="majorBidi" w:hAnsiTheme="majorBidi" w:cstheme="majorBidi"/>
        <w:sz w:val="24"/>
        <w:szCs w:val="24"/>
      </w:rPr>
    </w:sdtEndPr>
    <w:sdtContent>
      <w:p w14:paraId="6217D0D6"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81</w:t>
        </w:r>
        <w:r w:rsidRPr="007A36F3">
          <w:rPr>
            <w:rFonts w:asciiTheme="majorBidi" w:hAnsiTheme="majorBidi" w:cstheme="majorBidi"/>
            <w:sz w:val="24"/>
            <w:szCs w:val="24"/>
          </w:rPr>
          <w:fldChar w:fldCharType="end"/>
        </w:r>
      </w:p>
    </w:sdtContent>
  </w:sdt>
  <w:p w14:paraId="46B3804D" w14:textId="77777777" w:rsidR="00804A8C" w:rsidRDefault="00804A8C">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1097201"/>
      <w:docPartObj>
        <w:docPartGallery w:val="Page Numbers (Bottom of Page)"/>
        <w:docPartUnique/>
      </w:docPartObj>
    </w:sdtPr>
    <w:sdtEndPr>
      <w:rPr>
        <w:rFonts w:asciiTheme="majorBidi" w:hAnsiTheme="majorBidi" w:cstheme="majorBidi"/>
        <w:sz w:val="24"/>
        <w:szCs w:val="24"/>
      </w:rPr>
    </w:sdtEndPr>
    <w:sdtContent>
      <w:p w14:paraId="1B7CA4FA"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95</w:t>
        </w:r>
        <w:r w:rsidRPr="007A36F3">
          <w:rPr>
            <w:rFonts w:asciiTheme="majorBidi" w:hAnsiTheme="majorBidi" w:cstheme="majorBidi"/>
            <w:sz w:val="24"/>
            <w:szCs w:val="24"/>
          </w:rPr>
          <w:fldChar w:fldCharType="end"/>
        </w:r>
      </w:p>
    </w:sdtContent>
  </w:sdt>
  <w:p w14:paraId="17D1CA4A" w14:textId="77777777" w:rsidR="00804A8C" w:rsidRDefault="00804A8C">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410D" w14:textId="77777777" w:rsidR="00804A8C" w:rsidRDefault="00804A8C" w:rsidP="007A36F3">
    <w:pPr>
      <w:pStyle w:val="Altbilgi"/>
      <w:jc w:val="center"/>
    </w:pPr>
  </w:p>
  <w:p w14:paraId="22477387" w14:textId="77777777" w:rsidR="00804A8C" w:rsidRDefault="00804A8C" w:rsidP="00541289">
    <w:pPr>
      <w:pStyle w:val="Altbilgi"/>
      <w:tabs>
        <w:tab w:val="clear" w:pos="4536"/>
        <w:tab w:val="clear" w:pos="9072"/>
        <w:tab w:val="left" w:pos="5220"/>
      </w:tabs>
    </w:pPr>
    <w:r>
      <w:tab/>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9192972"/>
      <w:docPartObj>
        <w:docPartGallery w:val="Page Numbers (Bottom of Page)"/>
        <w:docPartUnique/>
      </w:docPartObj>
    </w:sdtPr>
    <w:sdtEndPr>
      <w:rPr>
        <w:rFonts w:asciiTheme="majorBidi" w:hAnsiTheme="majorBidi" w:cstheme="majorBidi"/>
        <w:sz w:val="24"/>
        <w:szCs w:val="24"/>
      </w:rPr>
    </w:sdtEndPr>
    <w:sdtContent>
      <w:p w14:paraId="55DAC265"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98</w:t>
        </w:r>
        <w:r w:rsidRPr="007A36F3">
          <w:rPr>
            <w:rFonts w:asciiTheme="majorBidi" w:hAnsiTheme="majorBidi" w:cstheme="majorBidi"/>
            <w:sz w:val="24"/>
            <w:szCs w:val="24"/>
          </w:rPr>
          <w:fldChar w:fldCharType="end"/>
        </w:r>
      </w:p>
    </w:sdtContent>
  </w:sdt>
  <w:p w14:paraId="44607661" w14:textId="77777777" w:rsidR="00804A8C" w:rsidRDefault="00804A8C" w:rsidP="00541289">
    <w:pPr>
      <w:pStyle w:val="Altbilgi"/>
      <w:tabs>
        <w:tab w:val="clear" w:pos="4536"/>
        <w:tab w:val="clear" w:pos="9072"/>
        <w:tab w:val="left" w:pos="5220"/>
      </w:tabs>
    </w:pPr>
    <w:r>
      <w:tab/>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FF31DF" w14:textId="77777777" w:rsidR="00804A8C" w:rsidRPr="007A36F3" w:rsidRDefault="00804A8C" w:rsidP="007A36F3">
    <w:pPr>
      <w:pStyle w:val="Altbilgi"/>
      <w:jc w:val="center"/>
      <w:rPr>
        <w:rFonts w:asciiTheme="majorBidi" w:hAnsiTheme="majorBidi" w:cstheme="majorBidi"/>
        <w:sz w:val="24"/>
        <w:szCs w:val="24"/>
      </w:rPr>
    </w:pPr>
  </w:p>
  <w:p w14:paraId="14292BDB" w14:textId="77777777" w:rsidR="00804A8C" w:rsidRDefault="00804A8C" w:rsidP="00541289">
    <w:pPr>
      <w:pStyle w:val="Altbilgi"/>
      <w:tabs>
        <w:tab w:val="clear" w:pos="4536"/>
        <w:tab w:val="clear" w:pos="9072"/>
        <w:tab w:val="left" w:pos="5220"/>
      </w:tabs>
    </w:pPr>
    <w:r>
      <w:tab/>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5212158"/>
      <w:docPartObj>
        <w:docPartGallery w:val="Page Numbers (Bottom of Page)"/>
        <w:docPartUnique/>
      </w:docPartObj>
    </w:sdtPr>
    <w:sdtEndPr>
      <w:rPr>
        <w:rFonts w:asciiTheme="majorBidi" w:hAnsiTheme="majorBidi" w:cstheme="majorBidi"/>
        <w:sz w:val="24"/>
        <w:szCs w:val="24"/>
      </w:rPr>
    </w:sdtEndPr>
    <w:sdtContent>
      <w:p w14:paraId="095ECAD8"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104</w:t>
        </w:r>
        <w:r w:rsidRPr="007A36F3">
          <w:rPr>
            <w:rFonts w:asciiTheme="majorBidi" w:hAnsiTheme="majorBidi" w:cstheme="majorBidi"/>
            <w:sz w:val="24"/>
            <w:szCs w:val="24"/>
          </w:rPr>
          <w:fldChar w:fldCharType="end"/>
        </w:r>
      </w:p>
    </w:sdtContent>
  </w:sdt>
  <w:p w14:paraId="14986F01" w14:textId="77777777" w:rsidR="00804A8C" w:rsidRDefault="00804A8C" w:rsidP="00541289">
    <w:pPr>
      <w:pStyle w:val="Altbilgi"/>
      <w:tabs>
        <w:tab w:val="clear" w:pos="4536"/>
        <w:tab w:val="clear" w:pos="9072"/>
        <w:tab w:val="left" w:pos="5220"/>
      </w:tabs>
    </w:pPr>
    <w:r>
      <w:tab/>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0303535"/>
      <w:docPartObj>
        <w:docPartGallery w:val="Page Numbers (Bottom of Page)"/>
        <w:docPartUnique/>
      </w:docPartObj>
    </w:sdtPr>
    <w:sdtEndPr>
      <w:rPr>
        <w:rFonts w:asciiTheme="majorBidi" w:hAnsiTheme="majorBidi" w:cstheme="majorBidi"/>
        <w:sz w:val="24"/>
        <w:szCs w:val="24"/>
      </w:rPr>
    </w:sdtEndPr>
    <w:sdtContent>
      <w:p w14:paraId="5C87F319" w14:textId="77777777" w:rsidR="00804A8C" w:rsidRPr="00064C1F" w:rsidRDefault="00804A8C">
        <w:pPr>
          <w:pStyle w:val="Altbilgi"/>
          <w:jc w:val="center"/>
          <w:rPr>
            <w:rFonts w:asciiTheme="majorBidi" w:hAnsiTheme="majorBidi" w:cstheme="majorBidi"/>
            <w:sz w:val="24"/>
            <w:szCs w:val="24"/>
          </w:rPr>
        </w:pPr>
        <w:r w:rsidRPr="00064C1F">
          <w:rPr>
            <w:rFonts w:asciiTheme="majorBidi" w:hAnsiTheme="majorBidi" w:cstheme="majorBidi"/>
            <w:sz w:val="24"/>
            <w:szCs w:val="24"/>
          </w:rPr>
          <w:fldChar w:fldCharType="begin"/>
        </w:r>
        <w:r w:rsidRPr="00064C1F">
          <w:rPr>
            <w:rFonts w:asciiTheme="majorBidi" w:hAnsiTheme="majorBidi" w:cstheme="majorBidi"/>
            <w:sz w:val="24"/>
            <w:szCs w:val="24"/>
          </w:rPr>
          <w:instrText>PAGE   \* MERGEFORMAT</w:instrText>
        </w:r>
        <w:r w:rsidRPr="00064C1F">
          <w:rPr>
            <w:rFonts w:asciiTheme="majorBidi" w:hAnsiTheme="majorBidi" w:cstheme="majorBidi"/>
            <w:sz w:val="24"/>
            <w:szCs w:val="24"/>
          </w:rPr>
          <w:fldChar w:fldCharType="separate"/>
        </w:r>
        <w:r w:rsidR="005B4ECD">
          <w:rPr>
            <w:rFonts w:asciiTheme="majorBidi" w:hAnsiTheme="majorBidi" w:cstheme="majorBidi"/>
            <w:noProof/>
            <w:sz w:val="24"/>
            <w:szCs w:val="24"/>
          </w:rPr>
          <w:t>113</w:t>
        </w:r>
        <w:r w:rsidRPr="00064C1F">
          <w:rPr>
            <w:rFonts w:asciiTheme="majorBidi" w:hAnsiTheme="majorBidi" w:cstheme="majorBidi"/>
            <w:sz w:val="24"/>
            <w:szCs w:val="24"/>
          </w:rPr>
          <w:fldChar w:fldCharType="end"/>
        </w:r>
      </w:p>
    </w:sdtContent>
  </w:sdt>
  <w:p w14:paraId="6685E1F1" w14:textId="77777777" w:rsidR="00804A8C" w:rsidRDefault="00804A8C" w:rsidP="00541289">
    <w:pPr>
      <w:pStyle w:val="Altbilgi"/>
      <w:tabs>
        <w:tab w:val="clear" w:pos="4536"/>
        <w:tab w:val="clear" w:pos="9072"/>
        <w:tab w:val="left" w:pos="522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4453272"/>
      <w:docPartObj>
        <w:docPartGallery w:val="Page Numbers (Bottom of Page)"/>
        <w:docPartUnique/>
      </w:docPartObj>
    </w:sdtPr>
    <w:sdtEndPr>
      <w:rPr>
        <w:rFonts w:asciiTheme="majorBidi" w:hAnsiTheme="majorBidi" w:cstheme="majorBidi"/>
        <w:sz w:val="24"/>
        <w:szCs w:val="24"/>
      </w:rPr>
    </w:sdtEndPr>
    <w:sdtContent>
      <w:p w14:paraId="52073B1B" w14:textId="77777777" w:rsidR="00804A8C" w:rsidRPr="00D81D09" w:rsidRDefault="00804A8C">
        <w:pPr>
          <w:pStyle w:val="Altbilgi"/>
          <w:jc w:val="center"/>
          <w:rPr>
            <w:rFonts w:asciiTheme="majorBidi" w:hAnsiTheme="majorBidi" w:cstheme="majorBidi"/>
            <w:sz w:val="24"/>
            <w:szCs w:val="24"/>
          </w:rPr>
        </w:pPr>
        <w:r w:rsidRPr="00D81D09">
          <w:rPr>
            <w:rFonts w:asciiTheme="majorBidi" w:hAnsiTheme="majorBidi" w:cstheme="majorBidi"/>
            <w:sz w:val="24"/>
            <w:szCs w:val="24"/>
          </w:rPr>
          <w:fldChar w:fldCharType="begin"/>
        </w:r>
        <w:r w:rsidRPr="00D81D09">
          <w:rPr>
            <w:rFonts w:asciiTheme="majorBidi" w:hAnsiTheme="majorBidi" w:cstheme="majorBidi"/>
            <w:sz w:val="24"/>
            <w:szCs w:val="24"/>
          </w:rPr>
          <w:instrText>PAGE   \* MERGEFORMAT</w:instrText>
        </w:r>
        <w:r w:rsidRPr="00D81D09">
          <w:rPr>
            <w:rFonts w:asciiTheme="majorBidi" w:hAnsiTheme="majorBidi" w:cstheme="majorBidi"/>
            <w:sz w:val="24"/>
            <w:szCs w:val="24"/>
          </w:rPr>
          <w:fldChar w:fldCharType="separate"/>
        </w:r>
        <w:r w:rsidR="005B4ECD">
          <w:rPr>
            <w:rFonts w:asciiTheme="majorBidi" w:hAnsiTheme="majorBidi" w:cstheme="majorBidi"/>
            <w:noProof/>
            <w:sz w:val="24"/>
            <w:szCs w:val="24"/>
          </w:rPr>
          <w:t>VII</w:t>
        </w:r>
        <w:r w:rsidRPr="00D81D09">
          <w:rPr>
            <w:rFonts w:asciiTheme="majorBidi" w:hAnsiTheme="majorBidi" w:cstheme="majorBidi"/>
            <w:sz w:val="24"/>
            <w:szCs w:val="24"/>
          </w:rPr>
          <w:fldChar w:fldCharType="end"/>
        </w:r>
      </w:p>
    </w:sdtContent>
  </w:sdt>
  <w:p w14:paraId="7A7362E1" w14:textId="77777777" w:rsidR="00804A8C" w:rsidRDefault="00804A8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FD286F" w14:textId="77777777" w:rsidR="00804A8C" w:rsidRDefault="00804A8C" w:rsidP="00D81D09">
    <w:pPr>
      <w:pStyle w:val="Altbilgi"/>
      <w:jc w:val="center"/>
    </w:pPr>
  </w:p>
  <w:p w14:paraId="5405195E" w14:textId="77777777" w:rsidR="00804A8C" w:rsidRDefault="00804A8C">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sz w:val="24"/>
        <w:szCs w:val="24"/>
      </w:rPr>
      <w:id w:val="1544324048"/>
      <w:docPartObj>
        <w:docPartGallery w:val="Page Numbers (Bottom of Page)"/>
        <w:docPartUnique/>
      </w:docPartObj>
    </w:sdtPr>
    <w:sdtEndPr/>
    <w:sdtContent>
      <w:p w14:paraId="5704E2E8"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3</w:t>
        </w:r>
        <w:r w:rsidRPr="007A36F3">
          <w:rPr>
            <w:rFonts w:asciiTheme="majorBidi" w:hAnsiTheme="majorBidi" w:cstheme="majorBidi"/>
            <w:sz w:val="24"/>
            <w:szCs w:val="24"/>
          </w:rPr>
          <w:fldChar w:fldCharType="end"/>
        </w:r>
      </w:p>
    </w:sdtContent>
  </w:sdt>
  <w:p w14:paraId="7181C9CD" w14:textId="77777777" w:rsidR="00804A8C" w:rsidRDefault="00804A8C">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79E8F" w14:textId="77777777" w:rsidR="00804A8C" w:rsidRDefault="00804A8C">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7450663"/>
      <w:docPartObj>
        <w:docPartGallery w:val="Page Numbers (Bottom of Page)"/>
        <w:docPartUnique/>
      </w:docPartObj>
    </w:sdtPr>
    <w:sdtEndPr>
      <w:rPr>
        <w:rFonts w:asciiTheme="majorBidi" w:hAnsiTheme="majorBidi" w:cstheme="majorBidi"/>
        <w:sz w:val="24"/>
        <w:szCs w:val="24"/>
      </w:rPr>
    </w:sdtEndPr>
    <w:sdtContent>
      <w:p w14:paraId="708377DE" w14:textId="77777777" w:rsidR="00804A8C" w:rsidRPr="00D81D09" w:rsidRDefault="00804A8C">
        <w:pPr>
          <w:pStyle w:val="Altbilgi"/>
          <w:jc w:val="center"/>
          <w:rPr>
            <w:rFonts w:asciiTheme="majorBidi" w:hAnsiTheme="majorBidi" w:cstheme="majorBidi"/>
            <w:sz w:val="24"/>
            <w:szCs w:val="24"/>
          </w:rPr>
        </w:pPr>
        <w:r w:rsidRPr="00D81D09">
          <w:rPr>
            <w:rFonts w:asciiTheme="majorBidi" w:hAnsiTheme="majorBidi" w:cstheme="majorBidi"/>
            <w:sz w:val="24"/>
            <w:szCs w:val="24"/>
          </w:rPr>
          <w:fldChar w:fldCharType="begin"/>
        </w:r>
        <w:r w:rsidRPr="00D81D09">
          <w:rPr>
            <w:rFonts w:asciiTheme="majorBidi" w:hAnsiTheme="majorBidi" w:cstheme="majorBidi"/>
            <w:sz w:val="24"/>
            <w:szCs w:val="24"/>
          </w:rPr>
          <w:instrText>PAGE   \* MERGEFORMAT</w:instrText>
        </w:r>
        <w:r w:rsidRPr="00D81D09">
          <w:rPr>
            <w:rFonts w:asciiTheme="majorBidi" w:hAnsiTheme="majorBidi" w:cstheme="majorBidi"/>
            <w:sz w:val="24"/>
            <w:szCs w:val="24"/>
          </w:rPr>
          <w:fldChar w:fldCharType="separate"/>
        </w:r>
        <w:r w:rsidR="005B4ECD">
          <w:rPr>
            <w:rFonts w:asciiTheme="majorBidi" w:hAnsiTheme="majorBidi" w:cstheme="majorBidi"/>
            <w:noProof/>
            <w:sz w:val="24"/>
            <w:szCs w:val="24"/>
          </w:rPr>
          <w:t>60</w:t>
        </w:r>
        <w:r w:rsidRPr="00D81D09">
          <w:rPr>
            <w:rFonts w:asciiTheme="majorBidi" w:hAnsiTheme="majorBidi" w:cstheme="majorBidi"/>
            <w:sz w:val="24"/>
            <w:szCs w:val="24"/>
          </w:rPr>
          <w:fldChar w:fldCharType="end"/>
        </w:r>
      </w:p>
    </w:sdtContent>
  </w:sdt>
  <w:p w14:paraId="7E9A7C07" w14:textId="77777777" w:rsidR="00804A8C" w:rsidRDefault="00804A8C">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25C8B0" w14:textId="77777777" w:rsidR="00804A8C" w:rsidRPr="00D81D09" w:rsidRDefault="00804A8C" w:rsidP="007A36F3">
    <w:pPr>
      <w:pStyle w:val="Altbilgi"/>
      <w:jc w:val="center"/>
      <w:rPr>
        <w:rFonts w:asciiTheme="majorBidi" w:hAnsiTheme="majorBidi" w:cstheme="majorBidi"/>
        <w:sz w:val="24"/>
        <w:szCs w:val="24"/>
      </w:rPr>
    </w:pPr>
  </w:p>
  <w:p w14:paraId="7390F062" w14:textId="77777777" w:rsidR="00804A8C" w:rsidRDefault="00804A8C">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5103886"/>
      <w:docPartObj>
        <w:docPartGallery w:val="Page Numbers (Bottom of Page)"/>
        <w:docPartUnique/>
      </w:docPartObj>
    </w:sdtPr>
    <w:sdtEndPr>
      <w:rPr>
        <w:rFonts w:asciiTheme="majorBidi" w:hAnsiTheme="majorBidi" w:cstheme="majorBidi"/>
        <w:sz w:val="24"/>
        <w:szCs w:val="24"/>
      </w:rPr>
    </w:sdtEndPr>
    <w:sdtContent>
      <w:p w14:paraId="5F67259D" w14:textId="77777777" w:rsidR="00804A8C" w:rsidRPr="00D81D09" w:rsidRDefault="00804A8C">
        <w:pPr>
          <w:pStyle w:val="Altbilgi"/>
          <w:jc w:val="center"/>
          <w:rPr>
            <w:rFonts w:asciiTheme="majorBidi" w:hAnsiTheme="majorBidi" w:cstheme="majorBidi"/>
            <w:sz w:val="24"/>
            <w:szCs w:val="24"/>
          </w:rPr>
        </w:pPr>
        <w:r w:rsidRPr="00D81D09">
          <w:rPr>
            <w:rFonts w:asciiTheme="majorBidi" w:hAnsiTheme="majorBidi" w:cstheme="majorBidi"/>
            <w:sz w:val="24"/>
            <w:szCs w:val="24"/>
          </w:rPr>
          <w:fldChar w:fldCharType="begin"/>
        </w:r>
        <w:r w:rsidRPr="00D81D09">
          <w:rPr>
            <w:rFonts w:asciiTheme="majorBidi" w:hAnsiTheme="majorBidi" w:cstheme="majorBidi"/>
            <w:sz w:val="24"/>
            <w:szCs w:val="24"/>
          </w:rPr>
          <w:instrText>PAGE   \* MERGEFORMAT</w:instrText>
        </w:r>
        <w:r w:rsidRPr="00D81D09">
          <w:rPr>
            <w:rFonts w:asciiTheme="majorBidi" w:hAnsiTheme="majorBidi" w:cstheme="majorBidi"/>
            <w:sz w:val="24"/>
            <w:szCs w:val="24"/>
          </w:rPr>
          <w:fldChar w:fldCharType="separate"/>
        </w:r>
        <w:r w:rsidR="005B4ECD">
          <w:rPr>
            <w:rFonts w:asciiTheme="majorBidi" w:hAnsiTheme="majorBidi" w:cstheme="majorBidi"/>
            <w:noProof/>
            <w:sz w:val="24"/>
            <w:szCs w:val="24"/>
          </w:rPr>
          <w:t>62</w:t>
        </w:r>
        <w:r w:rsidRPr="00D81D09">
          <w:rPr>
            <w:rFonts w:asciiTheme="majorBidi" w:hAnsiTheme="majorBidi" w:cstheme="majorBidi"/>
            <w:sz w:val="24"/>
            <w:szCs w:val="24"/>
          </w:rPr>
          <w:fldChar w:fldCharType="end"/>
        </w:r>
      </w:p>
    </w:sdtContent>
  </w:sdt>
  <w:p w14:paraId="131AE7AE" w14:textId="77777777" w:rsidR="00804A8C" w:rsidRDefault="00804A8C">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1760290"/>
      <w:docPartObj>
        <w:docPartGallery w:val="Page Numbers (Bottom of Page)"/>
        <w:docPartUnique/>
      </w:docPartObj>
    </w:sdtPr>
    <w:sdtEndPr>
      <w:rPr>
        <w:rFonts w:asciiTheme="majorBidi" w:hAnsiTheme="majorBidi" w:cstheme="majorBidi"/>
        <w:sz w:val="24"/>
        <w:szCs w:val="24"/>
      </w:rPr>
    </w:sdtEndPr>
    <w:sdtContent>
      <w:p w14:paraId="730013EE" w14:textId="77777777" w:rsidR="00804A8C" w:rsidRPr="007A36F3" w:rsidRDefault="00804A8C">
        <w:pPr>
          <w:pStyle w:val="Altbilgi"/>
          <w:jc w:val="center"/>
          <w:rPr>
            <w:rFonts w:asciiTheme="majorBidi" w:hAnsiTheme="majorBidi" w:cstheme="majorBidi"/>
            <w:sz w:val="24"/>
            <w:szCs w:val="24"/>
          </w:rPr>
        </w:pPr>
        <w:r w:rsidRPr="007A36F3">
          <w:rPr>
            <w:rFonts w:asciiTheme="majorBidi" w:hAnsiTheme="majorBidi" w:cstheme="majorBidi"/>
            <w:sz w:val="24"/>
            <w:szCs w:val="24"/>
          </w:rPr>
          <w:fldChar w:fldCharType="begin"/>
        </w:r>
        <w:r w:rsidRPr="007A36F3">
          <w:rPr>
            <w:rFonts w:asciiTheme="majorBidi" w:hAnsiTheme="majorBidi" w:cstheme="majorBidi"/>
            <w:sz w:val="24"/>
            <w:szCs w:val="24"/>
          </w:rPr>
          <w:instrText>PAGE   \* MERGEFORMAT</w:instrText>
        </w:r>
        <w:r w:rsidRPr="007A36F3">
          <w:rPr>
            <w:rFonts w:asciiTheme="majorBidi" w:hAnsiTheme="majorBidi" w:cstheme="majorBidi"/>
            <w:sz w:val="24"/>
            <w:szCs w:val="24"/>
          </w:rPr>
          <w:fldChar w:fldCharType="separate"/>
        </w:r>
        <w:r w:rsidR="005B4ECD">
          <w:rPr>
            <w:rFonts w:asciiTheme="majorBidi" w:hAnsiTheme="majorBidi" w:cstheme="majorBidi"/>
            <w:noProof/>
            <w:sz w:val="24"/>
            <w:szCs w:val="24"/>
          </w:rPr>
          <w:t>76</w:t>
        </w:r>
        <w:r w:rsidRPr="007A36F3">
          <w:rPr>
            <w:rFonts w:asciiTheme="majorBidi" w:hAnsiTheme="majorBidi" w:cstheme="majorBidi"/>
            <w:sz w:val="24"/>
            <w:szCs w:val="24"/>
          </w:rPr>
          <w:fldChar w:fldCharType="end"/>
        </w:r>
      </w:p>
    </w:sdtContent>
  </w:sdt>
  <w:p w14:paraId="65097FFA" w14:textId="77777777" w:rsidR="00804A8C" w:rsidRPr="007A36F3" w:rsidRDefault="00804A8C">
    <w:pPr>
      <w:pStyle w:val="Altbilgi"/>
      <w:rPr>
        <w:rFonts w:asciiTheme="majorBidi" w:hAnsiTheme="majorBidi" w:cstheme="majorBidi"/>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CCCE67" w14:textId="77777777" w:rsidR="004A5965" w:rsidRDefault="004A5965" w:rsidP="00F75568">
      <w:pPr>
        <w:spacing w:after="0" w:line="240" w:lineRule="auto"/>
      </w:pPr>
      <w:r>
        <w:separator/>
      </w:r>
    </w:p>
  </w:footnote>
  <w:footnote w:type="continuationSeparator" w:id="0">
    <w:p w14:paraId="232B17BF" w14:textId="77777777" w:rsidR="004A5965" w:rsidRDefault="004A5965" w:rsidP="00F75568">
      <w:pPr>
        <w:spacing w:after="0" w:line="240" w:lineRule="auto"/>
      </w:pPr>
      <w:r>
        <w:continuationSeparator/>
      </w:r>
    </w:p>
  </w:footnote>
  <w:footnote w:id="1">
    <w:p w14:paraId="664B70AF"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Pr>
          <w:rFonts w:asciiTheme="majorBidi" w:hAnsiTheme="majorBidi" w:cstheme="majorBidi"/>
          <w:sz w:val="18"/>
          <w:szCs w:val="18"/>
        </w:rPr>
        <w:t xml:space="preserve"> Furkan, </w:t>
      </w:r>
      <w:r w:rsidRPr="0070495F">
        <w:rPr>
          <w:rFonts w:asciiTheme="majorBidi" w:hAnsiTheme="majorBidi" w:cstheme="majorBidi"/>
          <w:sz w:val="18"/>
          <w:szCs w:val="18"/>
        </w:rPr>
        <w:t>25/32; Müzzemm</w:t>
      </w:r>
      <w:r>
        <w:rPr>
          <w:rFonts w:asciiTheme="majorBidi" w:hAnsiTheme="majorBidi" w:cstheme="majorBidi"/>
          <w:sz w:val="18"/>
          <w:szCs w:val="18"/>
        </w:rPr>
        <w:t xml:space="preserve">il, </w:t>
      </w:r>
      <w:r w:rsidRPr="0070495F">
        <w:rPr>
          <w:rFonts w:asciiTheme="majorBidi" w:hAnsiTheme="majorBidi" w:cstheme="majorBidi"/>
          <w:sz w:val="18"/>
          <w:szCs w:val="18"/>
        </w:rPr>
        <w:t>73/4</w:t>
      </w:r>
    </w:p>
  </w:footnote>
  <w:footnote w:id="2">
    <w:p w14:paraId="772EC968"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Fatih Çollak, Tecvid İlmi Ortaya Çıkışı Ve Gelişimi, </w:t>
      </w:r>
      <w:r w:rsidRPr="0070495F">
        <w:rPr>
          <w:rFonts w:asciiTheme="majorBidi" w:hAnsiTheme="majorBidi" w:cstheme="majorBidi"/>
          <w:b/>
          <w:bCs/>
          <w:sz w:val="18"/>
          <w:szCs w:val="18"/>
        </w:rPr>
        <w:t>Uluslararası Kırâat Sempozyumu (16-18 Kasım 2012)</w:t>
      </w:r>
      <w:r w:rsidRPr="0070495F">
        <w:rPr>
          <w:rFonts w:asciiTheme="majorBidi" w:hAnsiTheme="majorBidi" w:cstheme="majorBidi"/>
          <w:sz w:val="18"/>
          <w:szCs w:val="18"/>
        </w:rPr>
        <w:t xml:space="preserve">, Tarihten Günümüze Kırâat İlmi, </w:t>
      </w:r>
      <w:r>
        <w:rPr>
          <w:rFonts w:asciiTheme="majorBidi" w:hAnsiTheme="majorBidi" w:cstheme="majorBidi"/>
          <w:sz w:val="18"/>
          <w:szCs w:val="18"/>
        </w:rPr>
        <w:t xml:space="preserve">Birinci Baskı, </w:t>
      </w:r>
      <w:r w:rsidRPr="0070495F">
        <w:rPr>
          <w:rFonts w:asciiTheme="majorBidi" w:hAnsiTheme="majorBidi" w:cstheme="majorBidi"/>
          <w:sz w:val="18"/>
          <w:szCs w:val="18"/>
        </w:rPr>
        <w:t xml:space="preserve">İstanbul: </w:t>
      </w:r>
      <w:r>
        <w:rPr>
          <w:rFonts w:asciiTheme="majorBidi" w:hAnsiTheme="majorBidi" w:cstheme="majorBidi"/>
          <w:sz w:val="18"/>
          <w:szCs w:val="18"/>
        </w:rPr>
        <w:t>DİB Yay</w:t>
      </w:r>
      <w:r w:rsidRPr="0070495F">
        <w:rPr>
          <w:rFonts w:asciiTheme="majorBidi" w:hAnsiTheme="majorBidi" w:cstheme="majorBidi"/>
          <w:sz w:val="18"/>
          <w:szCs w:val="18"/>
        </w:rPr>
        <w:t>, 2015</w:t>
      </w:r>
      <w:r>
        <w:rPr>
          <w:rFonts w:asciiTheme="majorBidi" w:hAnsiTheme="majorBidi" w:cstheme="majorBidi"/>
          <w:sz w:val="18"/>
          <w:szCs w:val="18"/>
        </w:rPr>
        <w:t>,</w:t>
      </w:r>
      <w:r w:rsidRPr="0070495F">
        <w:rPr>
          <w:rFonts w:asciiTheme="majorBidi" w:hAnsiTheme="majorBidi" w:cstheme="majorBidi"/>
          <w:sz w:val="18"/>
          <w:szCs w:val="18"/>
        </w:rPr>
        <w:t xml:space="preserve"> s. 365.</w:t>
      </w:r>
    </w:p>
  </w:footnote>
  <w:footnote w:id="3">
    <w:p w14:paraId="58F180D5"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Bkz. </w:t>
      </w:r>
      <w:r w:rsidRPr="0070495F">
        <w:rPr>
          <w:rFonts w:asciiTheme="majorBidi" w:hAnsiTheme="majorBidi" w:cstheme="majorBidi"/>
          <w:i/>
          <w:iCs/>
          <w:sz w:val="18"/>
          <w:szCs w:val="18"/>
        </w:rPr>
        <w:t>Önsöz,</w:t>
      </w:r>
      <w:r w:rsidRPr="0070495F">
        <w:rPr>
          <w:rFonts w:asciiTheme="majorBidi" w:hAnsiTheme="majorBidi" w:cstheme="majorBidi"/>
          <w:sz w:val="18"/>
          <w:szCs w:val="18"/>
        </w:rPr>
        <w:t xml:space="preserve"> İsmail Karaçam, </w:t>
      </w:r>
      <w:r w:rsidRPr="0070495F">
        <w:rPr>
          <w:rFonts w:asciiTheme="majorBidi" w:hAnsiTheme="majorBidi" w:cstheme="majorBidi"/>
          <w:b/>
          <w:bCs/>
          <w:sz w:val="18"/>
          <w:szCs w:val="18"/>
        </w:rPr>
        <w:t>Kur’an-ı Kerîm’in Faziletleri ve Okunma Kaideleri</w:t>
      </w:r>
      <w:r>
        <w:rPr>
          <w:rFonts w:asciiTheme="majorBidi" w:hAnsiTheme="majorBidi" w:cstheme="majorBidi"/>
          <w:sz w:val="18"/>
          <w:szCs w:val="18"/>
        </w:rPr>
        <w:t>,</w:t>
      </w:r>
      <w:r w:rsidRPr="00496151">
        <w:rPr>
          <w:rFonts w:asciiTheme="majorBidi" w:hAnsiTheme="majorBidi" w:cstheme="majorBidi"/>
          <w:sz w:val="18"/>
          <w:szCs w:val="18"/>
        </w:rPr>
        <w:t xml:space="preserve"> </w:t>
      </w:r>
      <w:r>
        <w:rPr>
          <w:rFonts w:asciiTheme="majorBidi" w:hAnsiTheme="majorBidi" w:cstheme="majorBidi"/>
          <w:sz w:val="18"/>
          <w:szCs w:val="18"/>
        </w:rPr>
        <w:t>Otuzuncu Baskı,</w:t>
      </w:r>
      <w:r w:rsidRPr="00F761E5">
        <w:rPr>
          <w:rFonts w:asciiTheme="majorBidi" w:hAnsiTheme="majorBidi" w:cstheme="majorBidi"/>
          <w:sz w:val="18"/>
          <w:szCs w:val="18"/>
        </w:rPr>
        <w:t xml:space="preserve"> </w:t>
      </w:r>
      <w:r>
        <w:rPr>
          <w:rFonts w:asciiTheme="majorBidi" w:hAnsiTheme="majorBidi" w:cstheme="majorBidi"/>
          <w:sz w:val="18"/>
          <w:szCs w:val="18"/>
        </w:rPr>
        <w:t>İstanbul: İFAV Yay.,</w:t>
      </w:r>
      <w:r w:rsidRPr="00F761E5">
        <w:rPr>
          <w:rFonts w:asciiTheme="majorBidi" w:hAnsiTheme="majorBidi" w:cstheme="majorBidi"/>
          <w:sz w:val="18"/>
          <w:szCs w:val="18"/>
        </w:rPr>
        <w:t xml:space="preserve"> </w:t>
      </w:r>
      <w:r>
        <w:rPr>
          <w:rFonts w:asciiTheme="majorBidi" w:hAnsiTheme="majorBidi" w:cstheme="majorBidi"/>
          <w:sz w:val="18"/>
          <w:szCs w:val="18"/>
        </w:rPr>
        <w:t>2016</w:t>
      </w:r>
    </w:p>
  </w:footnote>
  <w:footnote w:id="4">
    <w:p w14:paraId="43E85481"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Ali Rıza Sağman, </w:t>
      </w:r>
      <w:r w:rsidRPr="0070495F">
        <w:rPr>
          <w:rFonts w:asciiTheme="majorBidi" w:hAnsiTheme="majorBidi" w:cstheme="majorBidi"/>
          <w:b/>
          <w:bCs/>
          <w:sz w:val="18"/>
          <w:szCs w:val="18"/>
        </w:rPr>
        <w:t>İlâveli Yeni Sağman Tecvidi</w:t>
      </w:r>
      <w:r w:rsidRPr="0070495F">
        <w:rPr>
          <w:rFonts w:asciiTheme="majorBidi" w:hAnsiTheme="majorBidi" w:cstheme="majorBidi"/>
          <w:sz w:val="18"/>
          <w:szCs w:val="18"/>
        </w:rPr>
        <w:t>,</w:t>
      </w:r>
      <w:r w:rsidRPr="00496151">
        <w:rPr>
          <w:rFonts w:asciiTheme="majorBidi" w:hAnsiTheme="majorBidi" w:cstheme="majorBidi"/>
          <w:sz w:val="18"/>
          <w:szCs w:val="18"/>
        </w:rPr>
        <w:t xml:space="preserve"> </w:t>
      </w:r>
      <w:r w:rsidRPr="0070495F">
        <w:rPr>
          <w:rFonts w:asciiTheme="majorBidi" w:hAnsiTheme="majorBidi" w:cstheme="majorBidi"/>
          <w:sz w:val="18"/>
          <w:szCs w:val="18"/>
        </w:rPr>
        <w:t>İkinci Baskı</w:t>
      </w:r>
      <w:r>
        <w:rPr>
          <w:rFonts w:asciiTheme="majorBidi" w:hAnsiTheme="majorBidi" w:cstheme="majorBidi"/>
          <w:sz w:val="18"/>
          <w:szCs w:val="18"/>
        </w:rPr>
        <w:t>,</w:t>
      </w:r>
      <w:r w:rsidRPr="0070495F">
        <w:rPr>
          <w:rFonts w:asciiTheme="majorBidi" w:hAnsiTheme="majorBidi" w:cstheme="majorBidi"/>
          <w:sz w:val="18"/>
          <w:szCs w:val="18"/>
        </w:rPr>
        <w:t xml:space="preserve"> </w:t>
      </w:r>
      <w:r>
        <w:rPr>
          <w:rFonts w:asciiTheme="majorBidi" w:hAnsiTheme="majorBidi" w:cstheme="majorBidi"/>
          <w:sz w:val="18"/>
          <w:szCs w:val="18"/>
        </w:rPr>
        <w:t xml:space="preserve">İstanbul: </w:t>
      </w:r>
      <w:r w:rsidRPr="0070495F">
        <w:rPr>
          <w:rFonts w:asciiTheme="majorBidi" w:hAnsiTheme="majorBidi" w:cstheme="majorBidi"/>
          <w:sz w:val="18"/>
          <w:szCs w:val="18"/>
        </w:rPr>
        <w:t xml:space="preserve">Ahmed Said Matbaası, </w:t>
      </w:r>
      <w:r>
        <w:rPr>
          <w:rFonts w:asciiTheme="majorBidi" w:hAnsiTheme="majorBidi" w:cstheme="majorBidi"/>
          <w:sz w:val="18"/>
          <w:szCs w:val="18"/>
        </w:rPr>
        <w:t xml:space="preserve">1958, </w:t>
      </w:r>
      <w:r w:rsidRPr="0070495F">
        <w:rPr>
          <w:rFonts w:asciiTheme="majorBidi" w:hAnsiTheme="majorBidi" w:cstheme="majorBidi"/>
          <w:sz w:val="18"/>
          <w:szCs w:val="18"/>
        </w:rPr>
        <w:t>s. 5.</w:t>
      </w:r>
      <w:r>
        <w:rPr>
          <w:rFonts w:asciiTheme="majorBidi" w:hAnsiTheme="majorBidi" w:cstheme="majorBidi"/>
          <w:sz w:val="18"/>
          <w:szCs w:val="18"/>
        </w:rPr>
        <w:t xml:space="preserve"> </w:t>
      </w:r>
    </w:p>
  </w:footnote>
  <w:footnote w:id="5">
    <w:p w14:paraId="42FEACA2" w14:textId="77777777" w:rsidR="00804A8C" w:rsidRPr="004F12B7" w:rsidRDefault="00804A8C" w:rsidP="00E24843">
      <w:pPr>
        <w:pStyle w:val="DipnotMetni"/>
        <w:ind w:left="709" w:hanging="709"/>
        <w:jc w:val="both"/>
        <w:rPr>
          <w:rFonts w:asciiTheme="majorBidi" w:hAnsiTheme="majorBidi" w:cstheme="majorBidi"/>
          <w:sz w:val="18"/>
          <w:szCs w:val="18"/>
        </w:rPr>
      </w:pPr>
      <w:r w:rsidRPr="0089371B">
        <w:rPr>
          <w:rStyle w:val="DipnotBavurusu"/>
          <w:rFonts w:asciiTheme="majorBidi" w:hAnsiTheme="majorBidi" w:cstheme="majorBidi"/>
          <w:sz w:val="18"/>
          <w:szCs w:val="18"/>
        </w:rPr>
        <w:footnoteRef/>
      </w:r>
      <w:r w:rsidRPr="0089371B">
        <w:rPr>
          <w:rFonts w:asciiTheme="majorBidi" w:hAnsiTheme="majorBidi" w:cstheme="majorBidi"/>
          <w:sz w:val="18"/>
          <w:szCs w:val="18"/>
        </w:rPr>
        <w:t xml:space="preserve"> Abdullah Çimen, </w:t>
      </w:r>
      <w:r w:rsidRPr="0089371B">
        <w:rPr>
          <w:rFonts w:asciiTheme="majorBidi" w:hAnsiTheme="majorBidi" w:cstheme="majorBidi"/>
          <w:b/>
          <w:bCs/>
          <w:sz w:val="18"/>
          <w:szCs w:val="18"/>
        </w:rPr>
        <w:t xml:space="preserve">Osmanlı Dönemi Tecvid Çalışmaları, </w:t>
      </w:r>
      <w:hyperlink r:id="rId1" w:history="1">
        <w:r w:rsidRPr="004F12B7">
          <w:rPr>
            <w:rStyle w:val="Kpr"/>
            <w:rFonts w:asciiTheme="majorBidi" w:hAnsiTheme="majorBidi" w:cstheme="majorBidi"/>
            <w:color w:val="auto"/>
            <w:sz w:val="18"/>
            <w:szCs w:val="18"/>
            <w:u w:val="none"/>
          </w:rPr>
          <w:t>http://www.mushaflariinceleme.diyanet.gov.tr/</w:t>
        </w:r>
      </w:hyperlink>
      <w:r w:rsidRPr="004F12B7">
        <w:rPr>
          <w:rFonts w:asciiTheme="majorBidi" w:hAnsiTheme="majorBidi" w:cstheme="majorBidi"/>
          <w:sz w:val="18"/>
          <w:szCs w:val="18"/>
        </w:rPr>
        <w:t>, Erişim Tarihi: 06.07.2019, s. 8.</w:t>
      </w:r>
    </w:p>
  </w:footnote>
  <w:footnote w:id="6">
    <w:p w14:paraId="3F319F8A" w14:textId="77777777" w:rsidR="00804A8C" w:rsidRPr="0089371B" w:rsidRDefault="00804A8C" w:rsidP="00E24843">
      <w:pPr>
        <w:pStyle w:val="DipnotMetni"/>
        <w:ind w:left="709" w:hanging="709"/>
        <w:jc w:val="both"/>
        <w:rPr>
          <w:rFonts w:asciiTheme="majorBidi" w:hAnsiTheme="majorBidi" w:cstheme="majorBidi"/>
          <w:sz w:val="18"/>
          <w:szCs w:val="18"/>
        </w:rPr>
      </w:pPr>
      <w:r w:rsidRPr="0089371B">
        <w:rPr>
          <w:rStyle w:val="DipnotBavurusu"/>
          <w:rFonts w:asciiTheme="majorBidi" w:hAnsiTheme="majorBidi" w:cstheme="majorBidi"/>
          <w:sz w:val="18"/>
          <w:szCs w:val="18"/>
        </w:rPr>
        <w:footnoteRef/>
      </w:r>
      <w:r w:rsidRPr="0089371B">
        <w:rPr>
          <w:rFonts w:asciiTheme="majorBidi" w:hAnsiTheme="majorBidi" w:cstheme="majorBidi"/>
          <w:sz w:val="18"/>
          <w:szCs w:val="18"/>
        </w:rPr>
        <w:t xml:space="preserve"> TC. Kültür ve Turizm Bakanlığı, yazmalar, </w:t>
      </w:r>
      <w:r w:rsidRPr="0089371B">
        <w:rPr>
          <w:rFonts w:asciiTheme="majorBidi" w:hAnsiTheme="majorBidi" w:cstheme="majorBidi"/>
          <w:b/>
          <w:bCs/>
          <w:sz w:val="18"/>
          <w:szCs w:val="18"/>
        </w:rPr>
        <w:t>Dürr’i Yetîm</w:t>
      </w:r>
      <w:r w:rsidRPr="004F12B7">
        <w:rPr>
          <w:rFonts w:asciiTheme="majorBidi" w:hAnsiTheme="majorBidi" w:cstheme="majorBidi"/>
          <w:b/>
          <w:bCs/>
          <w:sz w:val="18"/>
          <w:szCs w:val="18"/>
        </w:rPr>
        <w:t xml:space="preserve">, </w:t>
      </w:r>
      <w:hyperlink r:id="rId2" w:history="1">
        <w:r w:rsidRPr="004F12B7">
          <w:rPr>
            <w:rStyle w:val="Kpr"/>
            <w:rFonts w:asciiTheme="majorBidi" w:hAnsiTheme="majorBidi" w:cstheme="majorBidi"/>
            <w:color w:val="auto"/>
            <w:sz w:val="18"/>
            <w:szCs w:val="18"/>
            <w:u w:val="none"/>
          </w:rPr>
          <w:t>www.yazmalar.gov.tr</w:t>
        </w:r>
      </w:hyperlink>
      <w:r w:rsidRPr="0089371B">
        <w:rPr>
          <w:rFonts w:asciiTheme="majorBidi" w:hAnsiTheme="majorBidi" w:cstheme="majorBidi"/>
          <w:sz w:val="18"/>
          <w:szCs w:val="18"/>
        </w:rPr>
        <w:t>, Erişim Tarihi: 06.07.2019.</w:t>
      </w:r>
    </w:p>
  </w:footnote>
  <w:footnote w:id="7">
    <w:p w14:paraId="6DC23F0E" w14:textId="77777777" w:rsidR="00804A8C" w:rsidRPr="0089371B" w:rsidRDefault="00804A8C" w:rsidP="00E24843">
      <w:pPr>
        <w:pStyle w:val="DipnotMetni"/>
        <w:ind w:left="709" w:hanging="709"/>
        <w:jc w:val="both"/>
        <w:rPr>
          <w:rFonts w:asciiTheme="majorBidi" w:hAnsiTheme="majorBidi" w:cstheme="majorBidi"/>
          <w:sz w:val="18"/>
          <w:szCs w:val="18"/>
        </w:rPr>
      </w:pPr>
      <w:r w:rsidRPr="0089371B">
        <w:rPr>
          <w:rStyle w:val="DipnotBavurusu"/>
          <w:rFonts w:asciiTheme="majorBidi" w:hAnsiTheme="majorBidi" w:cstheme="majorBidi"/>
          <w:sz w:val="18"/>
          <w:szCs w:val="18"/>
        </w:rPr>
        <w:footnoteRef/>
      </w:r>
      <w:r w:rsidRPr="0089371B">
        <w:rPr>
          <w:rFonts w:asciiTheme="majorBidi" w:hAnsiTheme="majorBidi" w:cstheme="majorBidi"/>
          <w:sz w:val="18"/>
          <w:szCs w:val="18"/>
        </w:rPr>
        <w:t xml:space="preserve"> Abdullah Çimen, </w:t>
      </w:r>
      <w:r w:rsidRPr="0089371B">
        <w:rPr>
          <w:rFonts w:asciiTheme="majorBidi" w:hAnsiTheme="majorBidi" w:cstheme="majorBidi"/>
          <w:b/>
          <w:bCs/>
          <w:sz w:val="18"/>
          <w:szCs w:val="18"/>
        </w:rPr>
        <w:t>a.g.e</w:t>
      </w:r>
      <w:r w:rsidRPr="0089371B">
        <w:rPr>
          <w:rFonts w:asciiTheme="majorBidi" w:hAnsiTheme="majorBidi" w:cstheme="majorBidi"/>
          <w:sz w:val="18"/>
          <w:szCs w:val="18"/>
        </w:rPr>
        <w:t xml:space="preserve">., s. 8, </w:t>
      </w:r>
    </w:p>
  </w:footnote>
  <w:footnote w:id="8">
    <w:p w14:paraId="4FF9F8B1" w14:textId="77777777" w:rsidR="00804A8C" w:rsidRPr="0070495F" w:rsidRDefault="00804A8C" w:rsidP="00752B3B">
      <w:pPr>
        <w:pStyle w:val="DipnotMetni"/>
        <w:ind w:left="709" w:hanging="709"/>
        <w:jc w:val="both"/>
        <w:rPr>
          <w:rFonts w:asciiTheme="majorBidi" w:hAnsiTheme="majorBidi" w:cstheme="majorBidi"/>
          <w:sz w:val="18"/>
          <w:szCs w:val="18"/>
        </w:rPr>
      </w:pPr>
      <w:r w:rsidRPr="0089371B">
        <w:rPr>
          <w:rStyle w:val="DipnotBavurusu"/>
          <w:rFonts w:asciiTheme="majorBidi" w:hAnsiTheme="majorBidi" w:cstheme="majorBidi"/>
          <w:sz w:val="18"/>
          <w:szCs w:val="18"/>
        </w:rPr>
        <w:footnoteRef/>
      </w:r>
      <w:r w:rsidRPr="0089371B">
        <w:rPr>
          <w:rFonts w:asciiTheme="majorBidi" w:hAnsiTheme="majorBidi" w:cstheme="majorBidi"/>
          <w:sz w:val="18"/>
          <w:szCs w:val="18"/>
        </w:rPr>
        <w:t xml:space="preserve"> Nihat Temel, Kırâat ve Tecvid İlmine Ait Eserlerin Sistematiği, </w:t>
      </w:r>
      <w:r w:rsidRPr="0089371B">
        <w:rPr>
          <w:rFonts w:asciiTheme="majorBidi" w:hAnsiTheme="majorBidi" w:cstheme="majorBidi"/>
          <w:b/>
          <w:bCs/>
          <w:sz w:val="18"/>
          <w:szCs w:val="18"/>
        </w:rPr>
        <w:t>Tartışmalı İlmi Toplantı (13-13 Ekim 2001)</w:t>
      </w:r>
      <w:r w:rsidRPr="0089371B">
        <w:rPr>
          <w:rFonts w:asciiTheme="majorBidi" w:hAnsiTheme="majorBidi" w:cstheme="majorBidi"/>
          <w:sz w:val="18"/>
          <w:szCs w:val="18"/>
        </w:rPr>
        <w:t>, Kur’an Ve Tefsir Araştırmaları-IV (Kırâat İlmi ve Problemleri), İstanbul: Ensar Neşriyat, 2002, s. 253.</w:t>
      </w:r>
    </w:p>
  </w:footnote>
  <w:footnote w:id="9">
    <w:p w14:paraId="43C67AD6" w14:textId="77777777" w:rsidR="00804A8C" w:rsidRPr="00360868" w:rsidRDefault="00804A8C" w:rsidP="00012CC6">
      <w:pPr>
        <w:pStyle w:val="DipnotMetni"/>
        <w:ind w:left="709" w:hanging="709"/>
        <w:jc w:val="both"/>
        <w:rPr>
          <w:rFonts w:asciiTheme="majorBidi" w:hAnsiTheme="majorBidi" w:cstheme="majorBidi"/>
          <w:sz w:val="18"/>
          <w:szCs w:val="18"/>
        </w:rPr>
      </w:pPr>
      <w:r w:rsidRPr="00360868">
        <w:rPr>
          <w:rStyle w:val="DipnotBavurusu"/>
          <w:rFonts w:asciiTheme="majorBidi" w:hAnsiTheme="majorBidi" w:cstheme="majorBidi"/>
          <w:sz w:val="18"/>
          <w:szCs w:val="18"/>
        </w:rPr>
        <w:footnoteRef/>
      </w:r>
      <w:r w:rsidRPr="00360868">
        <w:rPr>
          <w:rFonts w:asciiTheme="majorBidi" w:hAnsiTheme="majorBidi" w:cstheme="majorBidi"/>
          <w:sz w:val="18"/>
          <w:szCs w:val="18"/>
        </w:rPr>
        <w:t xml:space="preserve"> </w:t>
      </w:r>
      <w:r w:rsidRPr="00496151">
        <w:rPr>
          <w:rFonts w:asciiTheme="majorBidi" w:hAnsiTheme="majorBidi" w:cstheme="majorBidi"/>
          <w:sz w:val="18"/>
          <w:szCs w:val="18"/>
        </w:rPr>
        <w:t xml:space="preserve">Yüksel, “Birgivi”, </w:t>
      </w:r>
      <w:r w:rsidRPr="00496151">
        <w:rPr>
          <w:rFonts w:asciiTheme="majorBidi" w:hAnsiTheme="majorBidi" w:cstheme="majorBidi"/>
          <w:i/>
          <w:iCs/>
          <w:sz w:val="18"/>
          <w:szCs w:val="18"/>
        </w:rPr>
        <w:t>DİA</w:t>
      </w:r>
      <w:r w:rsidRPr="00496151">
        <w:rPr>
          <w:rFonts w:asciiTheme="majorBidi" w:hAnsiTheme="majorBidi" w:cstheme="majorBidi"/>
          <w:sz w:val="18"/>
          <w:szCs w:val="18"/>
        </w:rPr>
        <w:t xml:space="preserve">, </w:t>
      </w:r>
      <w:r>
        <w:rPr>
          <w:rFonts w:asciiTheme="majorBidi" w:hAnsiTheme="majorBidi" w:cstheme="majorBidi"/>
          <w:sz w:val="18"/>
          <w:szCs w:val="18"/>
        </w:rPr>
        <w:t>C</w:t>
      </w:r>
      <w:r w:rsidRPr="00496151">
        <w:rPr>
          <w:rFonts w:asciiTheme="majorBidi" w:hAnsiTheme="majorBidi" w:cstheme="majorBidi"/>
          <w:sz w:val="18"/>
          <w:szCs w:val="18"/>
        </w:rPr>
        <w:t>. VI</w:t>
      </w:r>
      <w:r>
        <w:rPr>
          <w:rFonts w:asciiTheme="majorBidi" w:hAnsiTheme="majorBidi" w:cstheme="majorBidi"/>
          <w:sz w:val="18"/>
          <w:szCs w:val="18"/>
        </w:rPr>
        <w:t>, İstanbul:</w:t>
      </w:r>
      <w:r w:rsidRPr="00496151">
        <w:rPr>
          <w:rFonts w:asciiTheme="majorBidi" w:hAnsiTheme="majorBidi" w:cstheme="majorBidi"/>
          <w:sz w:val="18"/>
          <w:szCs w:val="18"/>
        </w:rPr>
        <w:t xml:space="preserve"> TDV Yay.</w:t>
      </w:r>
      <w:r>
        <w:rPr>
          <w:rFonts w:asciiTheme="majorBidi" w:hAnsiTheme="majorBidi" w:cstheme="majorBidi"/>
          <w:sz w:val="18"/>
          <w:szCs w:val="18"/>
        </w:rPr>
        <w:t>,</w:t>
      </w:r>
      <w:r w:rsidRPr="00496151">
        <w:rPr>
          <w:rFonts w:asciiTheme="majorBidi" w:hAnsiTheme="majorBidi" w:cstheme="majorBidi"/>
          <w:sz w:val="18"/>
          <w:szCs w:val="18"/>
        </w:rPr>
        <w:t xml:space="preserve"> 1992, s. 191-193.      </w:t>
      </w:r>
    </w:p>
  </w:footnote>
  <w:footnote w:id="10">
    <w:p w14:paraId="30634A18" w14:textId="77777777" w:rsidR="00804A8C" w:rsidRPr="00360868" w:rsidRDefault="00804A8C" w:rsidP="00012CC6">
      <w:pPr>
        <w:pStyle w:val="DipnotMetni"/>
        <w:ind w:left="709" w:hanging="709"/>
        <w:jc w:val="both"/>
        <w:rPr>
          <w:rFonts w:asciiTheme="majorBidi" w:hAnsiTheme="majorBidi" w:cstheme="majorBidi"/>
          <w:sz w:val="18"/>
          <w:szCs w:val="18"/>
        </w:rPr>
      </w:pPr>
      <w:r w:rsidRPr="00360868">
        <w:rPr>
          <w:rStyle w:val="DipnotBavurusu"/>
          <w:rFonts w:asciiTheme="majorBidi" w:hAnsiTheme="majorBidi" w:cstheme="majorBidi"/>
          <w:sz w:val="18"/>
          <w:szCs w:val="18"/>
        </w:rPr>
        <w:footnoteRef/>
      </w:r>
      <w:r w:rsidRPr="00360868">
        <w:rPr>
          <w:rFonts w:asciiTheme="majorBidi" w:hAnsiTheme="majorBidi" w:cstheme="majorBidi"/>
          <w:sz w:val="18"/>
          <w:szCs w:val="18"/>
        </w:rPr>
        <w:t xml:space="preserve"> Şemseddin Sami, </w:t>
      </w:r>
      <w:r w:rsidRPr="00360868">
        <w:rPr>
          <w:rFonts w:asciiTheme="majorBidi" w:hAnsiTheme="majorBidi" w:cstheme="majorBidi"/>
          <w:b/>
          <w:bCs/>
          <w:sz w:val="18"/>
          <w:szCs w:val="18"/>
        </w:rPr>
        <w:t>Kâmûsu’l-A‘lâm</w:t>
      </w:r>
      <w:r w:rsidRPr="00360868">
        <w:rPr>
          <w:rFonts w:asciiTheme="majorBidi" w:hAnsiTheme="majorBidi" w:cstheme="majorBidi"/>
          <w:sz w:val="18"/>
          <w:szCs w:val="18"/>
        </w:rPr>
        <w:t>,</w:t>
      </w:r>
      <w:r w:rsidRPr="003C7878">
        <w:rPr>
          <w:rFonts w:asciiTheme="majorBidi" w:hAnsiTheme="majorBidi" w:cstheme="majorBidi"/>
          <w:sz w:val="18"/>
          <w:szCs w:val="18"/>
        </w:rPr>
        <w:t xml:space="preserve"> </w:t>
      </w:r>
      <w:r>
        <w:rPr>
          <w:rFonts w:asciiTheme="majorBidi" w:hAnsiTheme="majorBidi" w:cstheme="majorBidi"/>
          <w:sz w:val="18"/>
          <w:szCs w:val="18"/>
        </w:rPr>
        <w:t>C. II,</w:t>
      </w:r>
      <w:r w:rsidRPr="00360868">
        <w:rPr>
          <w:rFonts w:asciiTheme="majorBidi" w:hAnsiTheme="majorBidi" w:cstheme="majorBidi"/>
          <w:sz w:val="18"/>
          <w:szCs w:val="18"/>
        </w:rPr>
        <w:t xml:space="preserve"> İs</w:t>
      </w:r>
      <w:r>
        <w:rPr>
          <w:rFonts w:asciiTheme="majorBidi" w:hAnsiTheme="majorBidi" w:cstheme="majorBidi"/>
          <w:sz w:val="18"/>
          <w:szCs w:val="18"/>
        </w:rPr>
        <w:t xml:space="preserve">tanbul: Mihran Matbaası, t.y., </w:t>
      </w:r>
      <w:r w:rsidRPr="00360868">
        <w:rPr>
          <w:rFonts w:asciiTheme="majorBidi" w:hAnsiTheme="majorBidi" w:cstheme="majorBidi"/>
          <w:sz w:val="18"/>
          <w:szCs w:val="18"/>
        </w:rPr>
        <w:t xml:space="preserve">s. 1284; Taşköprüzâde, eş-Şakâ’iku’n-Nu‘mâniyye fî ‘Ulemâi’d-Devleti’l-Osmâniyye, </w:t>
      </w:r>
      <w:r w:rsidRPr="00360868">
        <w:rPr>
          <w:rFonts w:asciiTheme="majorBidi" w:hAnsiTheme="majorBidi" w:cstheme="majorBidi"/>
          <w:b/>
          <w:bCs/>
          <w:sz w:val="18"/>
          <w:szCs w:val="18"/>
        </w:rPr>
        <w:t>el-Ikdü’l-Manzûm fî Zikri Efâdili’r-Rûm</w:t>
      </w:r>
      <w:r w:rsidRPr="00360868">
        <w:rPr>
          <w:rFonts w:asciiTheme="majorBidi" w:hAnsiTheme="majorBidi" w:cstheme="majorBidi"/>
          <w:sz w:val="18"/>
          <w:szCs w:val="18"/>
        </w:rPr>
        <w:t>, Beyrut</w:t>
      </w:r>
      <w:r>
        <w:rPr>
          <w:rFonts w:asciiTheme="majorBidi" w:hAnsiTheme="majorBidi" w:cstheme="majorBidi"/>
          <w:sz w:val="18"/>
          <w:szCs w:val="18"/>
        </w:rPr>
        <w:t>:1975,</w:t>
      </w:r>
      <w:r w:rsidRPr="00360868">
        <w:rPr>
          <w:rFonts w:asciiTheme="majorBidi" w:hAnsiTheme="majorBidi" w:cstheme="majorBidi"/>
          <w:sz w:val="18"/>
          <w:szCs w:val="18"/>
        </w:rPr>
        <w:t xml:space="preserve"> s. 436-437.</w:t>
      </w:r>
    </w:p>
  </w:footnote>
  <w:footnote w:id="11">
    <w:p w14:paraId="6C1E5933" w14:textId="77777777" w:rsidR="00804A8C" w:rsidRPr="0070495F" w:rsidRDefault="00804A8C" w:rsidP="00012CC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Sami, </w:t>
      </w:r>
      <w:r w:rsidRPr="003C7878">
        <w:rPr>
          <w:rFonts w:asciiTheme="majorBidi" w:hAnsiTheme="majorBidi" w:cstheme="majorBidi"/>
          <w:b/>
          <w:bCs/>
          <w:sz w:val="18"/>
          <w:szCs w:val="18"/>
        </w:rPr>
        <w:t>a.g.e</w:t>
      </w:r>
      <w:r w:rsidRPr="0070495F">
        <w:rPr>
          <w:rFonts w:asciiTheme="majorBidi" w:hAnsiTheme="majorBidi" w:cstheme="majorBidi"/>
          <w:sz w:val="18"/>
          <w:szCs w:val="18"/>
        </w:rPr>
        <w:t>., s. 1284.</w:t>
      </w:r>
    </w:p>
  </w:footnote>
  <w:footnote w:id="12">
    <w:p w14:paraId="6350FB9A" w14:textId="77777777" w:rsidR="00804A8C" w:rsidRPr="0070495F" w:rsidRDefault="00804A8C" w:rsidP="00012CC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Yüksel, “Birgivi”, s. 191-193 </w:t>
      </w:r>
    </w:p>
  </w:footnote>
  <w:footnote w:id="13">
    <w:p w14:paraId="34D12960" w14:textId="77777777" w:rsidR="00804A8C" w:rsidRPr="0070495F" w:rsidRDefault="00804A8C" w:rsidP="00012CC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Ahmet Turan Arslan, </w:t>
      </w:r>
      <w:r w:rsidRPr="0070495F">
        <w:rPr>
          <w:rFonts w:asciiTheme="majorBidi" w:hAnsiTheme="majorBidi" w:cstheme="majorBidi"/>
          <w:b/>
          <w:bCs/>
          <w:sz w:val="18"/>
          <w:szCs w:val="18"/>
        </w:rPr>
        <w:t>İmam Birgivî Hayatı, Eserleri ve Arapça Tedrisatındaki Yeri</w:t>
      </w:r>
      <w:r w:rsidRPr="0070495F">
        <w:rPr>
          <w:rFonts w:asciiTheme="majorBidi" w:hAnsiTheme="majorBidi" w:cstheme="majorBidi"/>
          <w:sz w:val="18"/>
          <w:szCs w:val="18"/>
        </w:rPr>
        <w:t>,</w:t>
      </w:r>
      <w:r w:rsidRPr="00DD2557">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 xml:space="preserve">: Seha Neşriyat, 1992, </w:t>
      </w:r>
      <w:r w:rsidRPr="0070495F">
        <w:rPr>
          <w:rFonts w:asciiTheme="majorBidi" w:hAnsiTheme="majorBidi" w:cstheme="majorBidi"/>
          <w:sz w:val="18"/>
          <w:szCs w:val="18"/>
        </w:rPr>
        <w:t xml:space="preserve">s. 24; Emrullah Yüksel, “Mehmet Birgivi”, </w:t>
      </w:r>
      <w:r w:rsidRPr="0070495F">
        <w:rPr>
          <w:rFonts w:asciiTheme="majorBidi" w:hAnsiTheme="majorBidi" w:cstheme="majorBidi"/>
          <w:b/>
          <w:bCs/>
          <w:sz w:val="18"/>
          <w:szCs w:val="18"/>
        </w:rPr>
        <w:t>Atatürk Üniversitesi İslami İlimler Fakültesi Dergisi</w:t>
      </w:r>
      <w:r w:rsidRPr="0070495F">
        <w:rPr>
          <w:rFonts w:asciiTheme="majorBidi" w:hAnsiTheme="majorBidi" w:cstheme="majorBidi"/>
          <w:sz w:val="18"/>
          <w:szCs w:val="18"/>
        </w:rPr>
        <w:t>, sayı 2,</w:t>
      </w:r>
      <w:r w:rsidRPr="00DD2557">
        <w:rPr>
          <w:rFonts w:asciiTheme="majorBidi" w:hAnsiTheme="majorBidi" w:cstheme="majorBidi"/>
          <w:sz w:val="18"/>
          <w:szCs w:val="18"/>
        </w:rPr>
        <w:t xml:space="preserve"> </w:t>
      </w:r>
      <w:r w:rsidRPr="0070495F">
        <w:rPr>
          <w:rFonts w:asciiTheme="majorBidi" w:hAnsiTheme="majorBidi" w:cstheme="majorBidi"/>
          <w:sz w:val="18"/>
          <w:szCs w:val="18"/>
        </w:rPr>
        <w:t>Ankara</w:t>
      </w:r>
      <w:r>
        <w:rPr>
          <w:rFonts w:asciiTheme="majorBidi" w:hAnsiTheme="majorBidi" w:cstheme="majorBidi"/>
          <w:sz w:val="18"/>
          <w:szCs w:val="18"/>
        </w:rPr>
        <w:t xml:space="preserve">: Sevinç Matbaası, 1977, </w:t>
      </w:r>
      <w:r w:rsidRPr="0070495F">
        <w:rPr>
          <w:rFonts w:asciiTheme="majorBidi" w:hAnsiTheme="majorBidi" w:cstheme="majorBidi"/>
          <w:sz w:val="18"/>
          <w:szCs w:val="18"/>
        </w:rPr>
        <w:t>s.175-185.</w:t>
      </w:r>
    </w:p>
  </w:footnote>
  <w:footnote w:id="14">
    <w:p w14:paraId="572D06F7"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Pr>
          <w:rFonts w:asciiTheme="majorBidi" w:hAnsiTheme="majorBidi" w:cstheme="majorBidi"/>
          <w:sz w:val="18"/>
          <w:szCs w:val="18"/>
        </w:rPr>
        <w:t xml:space="preserve"> Bayramiye tarikatı için, bkz. </w:t>
      </w:r>
      <w:r w:rsidRPr="0070495F">
        <w:rPr>
          <w:rFonts w:asciiTheme="majorBidi" w:hAnsiTheme="majorBidi" w:cstheme="majorBidi"/>
          <w:sz w:val="18"/>
          <w:szCs w:val="18"/>
        </w:rPr>
        <w:t xml:space="preserve">Gülgün Gedikbaşı, </w:t>
      </w:r>
      <w:r w:rsidRPr="0070495F">
        <w:rPr>
          <w:rFonts w:asciiTheme="majorBidi" w:hAnsiTheme="majorBidi" w:cstheme="majorBidi"/>
          <w:b/>
          <w:bCs/>
          <w:sz w:val="18"/>
          <w:szCs w:val="18"/>
        </w:rPr>
        <w:t>İmam Birgivide Takva Kavramı</w:t>
      </w:r>
      <w:r>
        <w:rPr>
          <w:rFonts w:asciiTheme="majorBidi" w:hAnsiTheme="majorBidi" w:cstheme="majorBidi"/>
          <w:sz w:val="18"/>
          <w:szCs w:val="18"/>
        </w:rPr>
        <w:t xml:space="preserve">, İzmir: </w:t>
      </w:r>
      <w:r w:rsidRPr="0070495F">
        <w:rPr>
          <w:rFonts w:asciiTheme="majorBidi" w:hAnsiTheme="majorBidi" w:cstheme="majorBidi"/>
          <w:sz w:val="18"/>
          <w:szCs w:val="18"/>
        </w:rPr>
        <w:t>İzmir Kâtip Çelebi Üniversitesi Sosyal Bilimler Enstitüsü</w:t>
      </w:r>
      <w:r>
        <w:rPr>
          <w:rFonts w:asciiTheme="majorBidi" w:hAnsiTheme="majorBidi" w:cstheme="majorBidi"/>
          <w:sz w:val="18"/>
          <w:szCs w:val="18"/>
        </w:rPr>
        <w:t>,</w:t>
      </w:r>
      <w:r w:rsidRPr="0070495F">
        <w:rPr>
          <w:rFonts w:asciiTheme="majorBidi" w:hAnsiTheme="majorBidi" w:cstheme="majorBidi"/>
          <w:sz w:val="18"/>
          <w:szCs w:val="18"/>
        </w:rPr>
        <w:t xml:space="preserve"> </w:t>
      </w:r>
      <w:r>
        <w:rPr>
          <w:rFonts w:asciiTheme="majorBidi" w:hAnsiTheme="majorBidi" w:cstheme="majorBidi"/>
          <w:sz w:val="18"/>
          <w:szCs w:val="18"/>
        </w:rPr>
        <w:t>Yayımlanmamış Yüksek L</w:t>
      </w:r>
      <w:r w:rsidRPr="0070495F">
        <w:rPr>
          <w:rFonts w:asciiTheme="majorBidi" w:hAnsiTheme="majorBidi" w:cstheme="majorBidi"/>
          <w:sz w:val="18"/>
          <w:szCs w:val="18"/>
        </w:rPr>
        <w:t>isans Tezi, 2017, s. 8-14.</w:t>
      </w:r>
    </w:p>
  </w:footnote>
  <w:footnote w:id="15">
    <w:p w14:paraId="75710952"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Gnş bilgi için bkz. Ahmet Turan Arslan, İmam Birgivi ve günlük hayatı, </w:t>
      </w:r>
      <w:r w:rsidRPr="0070495F">
        <w:rPr>
          <w:rFonts w:asciiTheme="majorBidi" w:hAnsiTheme="majorBidi" w:cstheme="majorBidi"/>
          <w:b/>
          <w:bCs/>
          <w:sz w:val="18"/>
          <w:szCs w:val="18"/>
        </w:rPr>
        <w:t>İlim ve Sanat</w:t>
      </w:r>
      <w:r w:rsidRPr="0070495F">
        <w:rPr>
          <w:rFonts w:asciiTheme="majorBidi" w:hAnsiTheme="majorBidi" w:cstheme="majorBidi"/>
          <w:sz w:val="18"/>
          <w:szCs w:val="18"/>
        </w:rPr>
        <w:t>, sayı 19,</w:t>
      </w:r>
      <w:r w:rsidRPr="00DD2557">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w:t>
      </w:r>
      <w:r w:rsidRPr="0070495F">
        <w:rPr>
          <w:rFonts w:asciiTheme="majorBidi" w:hAnsiTheme="majorBidi" w:cstheme="majorBidi"/>
          <w:sz w:val="18"/>
          <w:szCs w:val="18"/>
        </w:rPr>
        <w:t xml:space="preserve"> </w:t>
      </w:r>
      <w:r>
        <w:rPr>
          <w:rFonts w:asciiTheme="majorBidi" w:hAnsiTheme="majorBidi" w:cstheme="majorBidi"/>
          <w:sz w:val="18"/>
          <w:szCs w:val="18"/>
        </w:rPr>
        <w:t xml:space="preserve">Yy., </w:t>
      </w:r>
      <w:r w:rsidRPr="0070495F">
        <w:rPr>
          <w:rFonts w:asciiTheme="majorBidi" w:hAnsiTheme="majorBidi" w:cstheme="majorBidi"/>
          <w:sz w:val="18"/>
          <w:szCs w:val="18"/>
        </w:rPr>
        <w:t>Haziran, 1988, s. 52-57; Yüksel, “</w:t>
      </w:r>
      <w:r w:rsidRPr="00DD2557">
        <w:rPr>
          <w:rFonts w:asciiTheme="majorBidi" w:hAnsiTheme="majorBidi" w:cstheme="majorBidi"/>
          <w:sz w:val="18"/>
          <w:szCs w:val="18"/>
        </w:rPr>
        <w:t>Birgivi</w:t>
      </w:r>
      <w:r w:rsidRPr="0070495F">
        <w:rPr>
          <w:rFonts w:asciiTheme="majorBidi" w:hAnsiTheme="majorBidi" w:cstheme="majorBidi"/>
          <w:sz w:val="18"/>
          <w:szCs w:val="18"/>
        </w:rPr>
        <w:t xml:space="preserve">”, </w:t>
      </w:r>
      <w:r w:rsidRPr="00DD2557">
        <w:rPr>
          <w:rFonts w:asciiTheme="majorBidi" w:hAnsiTheme="majorBidi" w:cstheme="majorBidi"/>
          <w:i/>
          <w:iCs/>
          <w:sz w:val="18"/>
          <w:szCs w:val="18"/>
        </w:rPr>
        <w:t>DİA</w:t>
      </w:r>
      <w:r w:rsidRPr="0070495F">
        <w:rPr>
          <w:rFonts w:asciiTheme="majorBidi" w:hAnsiTheme="majorBidi" w:cstheme="majorBidi"/>
          <w:sz w:val="18"/>
          <w:szCs w:val="18"/>
        </w:rPr>
        <w:t>,</w:t>
      </w:r>
      <w:r w:rsidRPr="00DD2557">
        <w:rPr>
          <w:rFonts w:asciiTheme="majorBidi" w:hAnsiTheme="majorBidi" w:cstheme="majorBidi"/>
          <w:sz w:val="18"/>
          <w:szCs w:val="18"/>
        </w:rPr>
        <w:t xml:space="preserve"> </w:t>
      </w:r>
      <w:r>
        <w:rPr>
          <w:rFonts w:asciiTheme="majorBidi" w:hAnsiTheme="majorBidi" w:cstheme="majorBidi"/>
          <w:sz w:val="18"/>
          <w:szCs w:val="18"/>
        </w:rPr>
        <w:t>C</w:t>
      </w:r>
      <w:r w:rsidRPr="0070495F">
        <w:rPr>
          <w:rFonts w:asciiTheme="majorBidi" w:hAnsiTheme="majorBidi" w:cstheme="majorBidi"/>
          <w:sz w:val="18"/>
          <w:szCs w:val="18"/>
        </w:rPr>
        <w:t>. VI</w:t>
      </w:r>
      <w:r>
        <w:rPr>
          <w:rFonts w:asciiTheme="majorBidi" w:hAnsiTheme="majorBidi" w:cstheme="majorBidi"/>
          <w:sz w:val="18"/>
          <w:szCs w:val="18"/>
        </w:rPr>
        <w:t>,</w:t>
      </w:r>
      <w:r w:rsidRPr="00DD2557">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 TDV Y</w:t>
      </w:r>
      <w:r w:rsidRPr="0070495F">
        <w:rPr>
          <w:rFonts w:asciiTheme="majorBidi" w:hAnsiTheme="majorBidi" w:cstheme="majorBidi"/>
          <w:sz w:val="18"/>
          <w:szCs w:val="18"/>
        </w:rPr>
        <w:t xml:space="preserve">ay., </w:t>
      </w:r>
      <w:r>
        <w:rPr>
          <w:rFonts w:asciiTheme="majorBidi" w:hAnsiTheme="majorBidi" w:cstheme="majorBidi"/>
          <w:sz w:val="18"/>
          <w:szCs w:val="18"/>
        </w:rPr>
        <w:t>1992,</w:t>
      </w:r>
      <w:r w:rsidRPr="0070495F">
        <w:rPr>
          <w:rFonts w:asciiTheme="majorBidi" w:hAnsiTheme="majorBidi" w:cstheme="majorBidi"/>
          <w:sz w:val="18"/>
          <w:szCs w:val="18"/>
        </w:rPr>
        <w:t xml:space="preserve"> s. 191-193.      </w:t>
      </w:r>
    </w:p>
  </w:footnote>
  <w:footnote w:id="16">
    <w:p w14:paraId="0C7F7598"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Mehmed Ali Ayni, </w:t>
      </w:r>
      <w:r w:rsidRPr="0070495F">
        <w:rPr>
          <w:rFonts w:asciiTheme="majorBidi" w:hAnsiTheme="majorBidi" w:cstheme="majorBidi"/>
          <w:b/>
          <w:bCs/>
          <w:sz w:val="18"/>
          <w:szCs w:val="18"/>
        </w:rPr>
        <w:t>Türk Ahlakçıları</w:t>
      </w:r>
      <w:r>
        <w:rPr>
          <w:rFonts w:asciiTheme="majorBidi" w:hAnsiTheme="majorBidi" w:cstheme="majorBidi"/>
          <w:sz w:val="18"/>
          <w:szCs w:val="18"/>
        </w:rPr>
        <w:t>, C. II, İstanbul: Y</w:t>
      </w:r>
      <w:r w:rsidRPr="0070495F">
        <w:rPr>
          <w:rFonts w:asciiTheme="majorBidi" w:hAnsiTheme="majorBidi" w:cstheme="majorBidi"/>
          <w:sz w:val="18"/>
          <w:szCs w:val="18"/>
        </w:rPr>
        <w:t>y</w:t>
      </w:r>
      <w:r>
        <w:rPr>
          <w:rFonts w:asciiTheme="majorBidi" w:hAnsiTheme="majorBidi" w:cstheme="majorBidi"/>
          <w:sz w:val="18"/>
          <w:szCs w:val="18"/>
        </w:rPr>
        <w:t>.</w:t>
      </w:r>
      <w:r w:rsidRPr="0070495F">
        <w:rPr>
          <w:rFonts w:asciiTheme="majorBidi" w:hAnsiTheme="majorBidi" w:cstheme="majorBidi"/>
          <w:sz w:val="18"/>
          <w:szCs w:val="18"/>
        </w:rPr>
        <w:t>, 1939, s. 105.</w:t>
      </w:r>
    </w:p>
  </w:footnote>
  <w:footnote w:id="17">
    <w:p w14:paraId="10CF03CA"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Huriye Martı ve Ahmet Ürkmez, “ XVI. Asır Osmanlısında Bir Âlimin Kaleminden Siyaset Eleştirisi: Birgivî ve “Zühru’l-Mülûk” Adlı Eserinin Tercümesi”, </w:t>
      </w:r>
      <w:r w:rsidRPr="0070495F">
        <w:rPr>
          <w:rFonts w:asciiTheme="majorBidi" w:hAnsiTheme="majorBidi" w:cstheme="majorBidi"/>
          <w:b/>
          <w:bCs/>
          <w:sz w:val="18"/>
          <w:szCs w:val="18"/>
        </w:rPr>
        <w:t>Çukurova Üniversitesi İlahiyat Fakültesi Dergisi</w:t>
      </w:r>
      <w:r>
        <w:rPr>
          <w:rFonts w:asciiTheme="majorBidi" w:hAnsiTheme="majorBidi" w:cstheme="majorBidi"/>
          <w:sz w:val="18"/>
          <w:szCs w:val="18"/>
        </w:rPr>
        <w:t>, Sayı. 2, 2015,</w:t>
      </w:r>
      <w:r w:rsidRPr="0070495F">
        <w:rPr>
          <w:rFonts w:asciiTheme="majorBidi" w:hAnsiTheme="majorBidi" w:cstheme="majorBidi"/>
          <w:sz w:val="18"/>
          <w:szCs w:val="18"/>
        </w:rPr>
        <w:t xml:space="preserve"> s. 1-28.</w:t>
      </w:r>
    </w:p>
  </w:footnote>
  <w:footnote w:id="18">
    <w:p w14:paraId="70D11F5E"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Sami, </w:t>
      </w:r>
      <w:r w:rsidRPr="0070495F">
        <w:rPr>
          <w:rFonts w:asciiTheme="majorBidi" w:hAnsiTheme="majorBidi" w:cstheme="majorBidi"/>
          <w:b/>
          <w:bCs/>
          <w:sz w:val="18"/>
          <w:szCs w:val="18"/>
        </w:rPr>
        <w:t>Kâmûsu’l-A‘lâm</w:t>
      </w:r>
      <w:r w:rsidRPr="0070495F">
        <w:rPr>
          <w:rFonts w:asciiTheme="majorBidi" w:hAnsiTheme="majorBidi" w:cstheme="majorBidi"/>
          <w:sz w:val="18"/>
          <w:szCs w:val="18"/>
        </w:rPr>
        <w:t>, s. 1285.</w:t>
      </w:r>
    </w:p>
  </w:footnote>
  <w:footnote w:id="19">
    <w:p w14:paraId="21AD41D3"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Bursalı Mehmed Tahir Efendi, </w:t>
      </w:r>
      <w:r w:rsidRPr="0070495F">
        <w:rPr>
          <w:rFonts w:asciiTheme="majorBidi" w:hAnsiTheme="majorBidi" w:cstheme="majorBidi"/>
          <w:b/>
          <w:bCs/>
          <w:sz w:val="18"/>
          <w:szCs w:val="18"/>
        </w:rPr>
        <w:t>Osmanlı Müellifleri</w:t>
      </w:r>
      <w:r>
        <w:rPr>
          <w:rFonts w:asciiTheme="majorBidi" w:hAnsiTheme="majorBidi" w:cstheme="majorBidi"/>
          <w:sz w:val="18"/>
          <w:szCs w:val="18"/>
        </w:rPr>
        <w:t>, (h</w:t>
      </w:r>
      <w:r w:rsidRPr="0070495F">
        <w:rPr>
          <w:rFonts w:asciiTheme="majorBidi" w:hAnsiTheme="majorBidi" w:cstheme="majorBidi"/>
          <w:sz w:val="18"/>
          <w:szCs w:val="18"/>
        </w:rPr>
        <w:t>zr: Fikri Yavuz, İsmail Özen),</w:t>
      </w:r>
      <w:r w:rsidRPr="00EF455A">
        <w:rPr>
          <w:rFonts w:asciiTheme="majorBidi" w:hAnsiTheme="majorBidi" w:cstheme="majorBidi"/>
          <w:sz w:val="18"/>
          <w:szCs w:val="18"/>
        </w:rPr>
        <w:t xml:space="preserve"> </w:t>
      </w:r>
      <w:r w:rsidRPr="0070495F">
        <w:rPr>
          <w:rFonts w:asciiTheme="majorBidi" w:hAnsiTheme="majorBidi" w:cstheme="majorBidi"/>
          <w:sz w:val="18"/>
          <w:szCs w:val="18"/>
        </w:rPr>
        <w:t>C.</w:t>
      </w:r>
      <w:r>
        <w:rPr>
          <w:rFonts w:asciiTheme="majorBidi" w:hAnsiTheme="majorBidi" w:cstheme="majorBidi"/>
          <w:sz w:val="18"/>
          <w:szCs w:val="18"/>
        </w:rPr>
        <w:t xml:space="preserve"> </w:t>
      </w:r>
      <w:r w:rsidRPr="0070495F">
        <w:rPr>
          <w:rFonts w:asciiTheme="majorBidi" w:hAnsiTheme="majorBidi" w:cstheme="majorBidi"/>
          <w:sz w:val="18"/>
          <w:szCs w:val="18"/>
        </w:rPr>
        <w:t>I</w:t>
      </w:r>
      <w:r>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 xml:space="preserve">: </w:t>
      </w:r>
      <w:r w:rsidRPr="0070495F">
        <w:rPr>
          <w:rFonts w:asciiTheme="majorBidi" w:hAnsiTheme="majorBidi" w:cstheme="majorBidi"/>
          <w:sz w:val="18"/>
          <w:szCs w:val="18"/>
        </w:rPr>
        <w:t>Meral Yayınevi</w:t>
      </w:r>
      <w:r>
        <w:rPr>
          <w:rFonts w:asciiTheme="majorBidi" w:hAnsiTheme="majorBidi" w:cstheme="majorBidi"/>
          <w:sz w:val="18"/>
          <w:szCs w:val="18"/>
        </w:rPr>
        <w:t>, ts.,</w:t>
      </w:r>
      <w:r w:rsidRPr="0070495F">
        <w:rPr>
          <w:rFonts w:asciiTheme="majorBidi" w:hAnsiTheme="majorBidi" w:cstheme="majorBidi"/>
          <w:sz w:val="18"/>
          <w:szCs w:val="18"/>
        </w:rPr>
        <w:t xml:space="preserve"> s. 284-286; Arslan, </w:t>
      </w:r>
      <w:r w:rsidRPr="00EF455A">
        <w:rPr>
          <w:rFonts w:asciiTheme="majorBidi" w:hAnsiTheme="majorBidi" w:cstheme="majorBidi"/>
          <w:b/>
          <w:bCs/>
          <w:sz w:val="18"/>
          <w:szCs w:val="18"/>
        </w:rPr>
        <w:t>a.g.e.</w:t>
      </w:r>
      <w:r>
        <w:rPr>
          <w:rFonts w:asciiTheme="majorBidi" w:hAnsiTheme="majorBidi" w:cstheme="majorBidi"/>
          <w:sz w:val="18"/>
          <w:szCs w:val="18"/>
        </w:rPr>
        <w:t xml:space="preserve">, s. </w:t>
      </w:r>
      <w:r w:rsidRPr="0070495F">
        <w:rPr>
          <w:rFonts w:asciiTheme="majorBidi" w:hAnsiTheme="majorBidi" w:cstheme="majorBidi"/>
          <w:sz w:val="18"/>
          <w:szCs w:val="18"/>
        </w:rPr>
        <w:t xml:space="preserve">53; Yüksel, “Birgivi”, </w:t>
      </w:r>
      <w:r w:rsidRPr="00EF455A">
        <w:rPr>
          <w:rFonts w:asciiTheme="majorBidi" w:hAnsiTheme="majorBidi" w:cstheme="majorBidi"/>
          <w:b/>
          <w:bCs/>
          <w:sz w:val="18"/>
          <w:szCs w:val="18"/>
        </w:rPr>
        <w:t>a.g.e.</w:t>
      </w:r>
      <w:r w:rsidRPr="0070495F">
        <w:rPr>
          <w:rFonts w:asciiTheme="majorBidi" w:hAnsiTheme="majorBidi" w:cstheme="majorBidi"/>
          <w:sz w:val="18"/>
          <w:szCs w:val="18"/>
        </w:rPr>
        <w:t>, s.</w:t>
      </w:r>
      <w:r>
        <w:rPr>
          <w:rFonts w:asciiTheme="majorBidi" w:hAnsiTheme="majorBidi" w:cstheme="majorBidi"/>
          <w:sz w:val="18"/>
          <w:szCs w:val="18"/>
        </w:rPr>
        <w:t xml:space="preserve"> </w:t>
      </w:r>
      <w:r w:rsidRPr="0070495F">
        <w:rPr>
          <w:rFonts w:asciiTheme="majorBidi" w:hAnsiTheme="majorBidi" w:cstheme="majorBidi"/>
          <w:sz w:val="18"/>
          <w:szCs w:val="18"/>
        </w:rPr>
        <w:t>193.</w:t>
      </w:r>
    </w:p>
  </w:footnote>
  <w:footnote w:id="20">
    <w:p w14:paraId="0EC30C0E"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Mehmet Özkan, “İmam Birgivî’nin Fıkıh İlmindeki Yeri”, </w:t>
      </w:r>
      <w:r w:rsidRPr="0070495F">
        <w:rPr>
          <w:rFonts w:asciiTheme="majorBidi" w:hAnsiTheme="majorBidi" w:cstheme="majorBidi"/>
          <w:b/>
          <w:bCs/>
          <w:sz w:val="18"/>
          <w:szCs w:val="18"/>
        </w:rPr>
        <w:t>Balıkesirli Bir İslam Âlimi İmam Birgivi Uluslararası Sempozyum</w:t>
      </w:r>
      <w:r w:rsidRPr="0070495F">
        <w:rPr>
          <w:rFonts w:asciiTheme="majorBidi" w:hAnsiTheme="majorBidi" w:cstheme="majorBidi"/>
          <w:sz w:val="18"/>
          <w:szCs w:val="18"/>
        </w:rPr>
        <w:t xml:space="preserve"> </w:t>
      </w:r>
      <w:r w:rsidRPr="0070495F">
        <w:rPr>
          <w:rFonts w:asciiTheme="majorBidi" w:hAnsiTheme="majorBidi" w:cstheme="majorBidi"/>
          <w:b/>
          <w:bCs/>
          <w:sz w:val="18"/>
          <w:szCs w:val="18"/>
        </w:rPr>
        <w:t>(19-21 Ekim 2018)</w:t>
      </w:r>
      <w:r w:rsidRPr="0070495F">
        <w:rPr>
          <w:rFonts w:asciiTheme="majorBidi" w:hAnsiTheme="majorBidi" w:cstheme="majorBidi"/>
          <w:sz w:val="18"/>
          <w:szCs w:val="18"/>
        </w:rPr>
        <w:t>, Birinci Baskı</w:t>
      </w:r>
      <w:r>
        <w:rPr>
          <w:rFonts w:asciiTheme="majorBidi" w:hAnsiTheme="majorBidi" w:cstheme="majorBidi"/>
          <w:sz w:val="18"/>
          <w:szCs w:val="18"/>
        </w:rPr>
        <w:t>, C. I, Balıkesir: Balıkesir Büyükş</w:t>
      </w:r>
      <w:r w:rsidRPr="0070495F">
        <w:rPr>
          <w:rFonts w:asciiTheme="majorBidi" w:hAnsiTheme="majorBidi" w:cstheme="majorBidi"/>
          <w:sz w:val="18"/>
          <w:szCs w:val="18"/>
        </w:rPr>
        <w:t>ehir Belediyesi Yay., 2019, s. 160;  Yüksel, “Birgivi”, s.193.</w:t>
      </w:r>
    </w:p>
  </w:footnote>
  <w:footnote w:id="21">
    <w:p w14:paraId="6BB224BD"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Mehmet Akkuş, “İmam Birgivi’nin Eserlerini Telif Sebebi”, </w:t>
      </w:r>
      <w:r w:rsidRPr="0070495F">
        <w:rPr>
          <w:rFonts w:asciiTheme="majorBidi" w:hAnsiTheme="majorBidi" w:cstheme="majorBidi"/>
          <w:b/>
          <w:bCs/>
          <w:sz w:val="18"/>
          <w:szCs w:val="18"/>
        </w:rPr>
        <w:t>Balıkesirli Bir İslam Âlimi İmam Birgivi Uluslararsı Sempozyum (19-21 Ekim 2018)</w:t>
      </w:r>
      <w:r w:rsidRPr="0070495F">
        <w:rPr>
          <w:rFonts w:asciiTheme="majorBidi" w:hAnsiTheme="majorBidi" w:cstheme="majorBidi"/>
          <w:sz w:val="18"/>
          <w:szCs w:val="18"/>
        </w:rPr>
        <w:t>,</w:t>
      </w:r>
      <w:r w:rsidRPr="00132EDC">
        <w:rPr>
          <w:rFonts w:asciiTheme="majorBidi" w:hAnsiTheme="majorBidi" w:cstheme="majorBidi"/>
          <w:sz w:val="18"/>
          <w:szCs w:val="18"/>
        </w:rPr>
        <w:t xml:space="preserve">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III</w:t>
      </w:r>
      <w:r>
        <w:rPr>
          <w:rFonts w:asciiTheme="majorBidi" w:hAnsiTheme="majorBidi" w:cstheme="majorBidi"/>
          <w:sz w:val="18"/>
          <w:szCs w:val="18"/>
        </w:rPr>
        <w:t>, Balıkesir: Balıkesir Büyükş</w:t>
      </w:r>
      <w:r w:rsidRPr="0070495F">
        <w:rPr>
          <w:rFonts w:asciiTheme="majorBidi" w:hAnsiTheme="majorBidi" w:cstheme="majorBidi"/>
          <w:sz w:val="18"/>
          <w:szCs w:val="18"/>
        </w:rPr>
        <w:t>ehir Belediyesi Yay., 2019, s. 351.</w:t>
      </w:r>
    </w:p>
  </w:footnote>
  <w:footnote w:id="22">
    <w:p w14:paraId="2C385495"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Ali Binol, “Birgivi’nin Fatiha Sûresi Tefsiri”, </w:t>
      </w:r>
      <w:r w:rsidRPr="0070495F">
        <w:rPr>
          <w:rFonts w:asciiTheme="majorBidi" w:hAnsiTheme="majorBidi" w:cstheme="majorBidi"/>
          <w:b/>
          <w:bCs/>
          <w:sz w:val="18"/>
          <w:szCs w:val="18"/>
        </w:rPr>
        <w:t>Balıkesirli Bir İslam Âlimi İmam Birgivi Uluslararası Sempozyum</w:t>
      </w:r>
      <w:r w:rsidRPr="0070495F">
        <w:rPr>
          <w:rFonts w:asciiTheme="majorBidi" w:hAnsiTheme="majorBidi" w:cstheme="majorBidi"/>
          <w:sz w:val="18"/>
          <w:szCs w:val="18"/>
        </w:rPr>
        <w:t xml:space="preserve"> </w:t>
      </w:r>
      <w:r w:rsidRPr="0070495F">
        <w:rPr>
          <w:rFonts w:asciiTheme="majorBidi" w:hAnsiTheme="majorBidi" w:cstheme="majorBidi"/>
          <w:b/>
          <w:bCs/>
          <w:sz w:val="18"/>
          <w:szCs w:val="18"/>
        </w:rPr>
        <w:t>(19-21 Ekim 2018)</w:t>
      </w:r>
      <w:r>
        <w:rPr>
          <w:rFonts w:asciiTheme="majorBidi" w:hAnsiTheme="majorBidi" w:cstheme="majorBidi"/>
          <w:sz w:val="18"/>
          <w:szCs w:val="18"/>
        </w:rPr>
        <w:t xml:space="preserve">, </w:t>
      </w:r>
      <w:r w:rsidRPr="0070495F">
        <w:rPr>
          <w:rFonts w:asciiTheme="majorBidi" w:hAnsiTheme="majorBidi" w:cstheme="majorBidi"/>
          <w:sz w:val="18"/>
          <w:szCs w:val="18"/>
        </w:rPr>
        <w:t>Birinci Baskı, C. III</w:t>
      </w:r>
      <w:r>
        <w:rPr>
          <w:rFonts w:asciiTheme="majorBidi" w:hAnsiTheme="majorBidi" w:cstheme="majorBidi"/>
          <w:sz w:val="18"/>
          <w:szCs w:val="18"/>
        </w:rPr>
        <w:t>, Balıkesir: Balıkesir Büyükş</w:t>
      </w:r>
      <w:r w:rsidRPr="0070495F">
        <w:rPr>
          <w:rFonts w:asciiTheme="majorBidi" w:hAnsiTheme="majorBidi" w:cstheme="majorBidi"/>
          <w:sz w:val="18"/>
          <w:szCs w:val="18"/>
        </w:rPr>
        <w:t>ehir Belediyesi Yay., 2019, s. 64-66; ayrıca bkz. Dipnot 1.</w:t>
      </w:r>
    </w:p>
  </w:footnote>
  <w:footnote w:id="23">
    <w:p w14:paraId="08119D97"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Geniş bilgi için bkz. Binol, </w:t>
      </w:r>
      <w:r w:rsidRPr="00611927">
        <w:rPr>
          <w:rFonts w:asciiTheme="majorBidi" w:hAnsiTheme="majorBidi" w:cstheme="majorBidi"/>
          <w:b/>
          <w:bCs/>
          <w:sz w:val="18"/>
          <w:szCs w:val="18"/>
        </w:rPr>
        <w:t>a.g.e.</w:t>
      </w:r>
      <w:r w:rsidRPr="0070495F">
        <w:rPr>
          <w:rFonts w:asciiTheme="majorBidi" w:hAnsiTheme="majorBidi" w:cstheme="majorBidi"/>
          <w:sz w:val="18"/>
          <w:szCs w:val="18"/>
        </w:rPr>
        <w:t xml:space="preserve">, s. 62-89. </w:t>
      </w:r>
    </w:p>
  </w:footnote>
  <w:footnote w:id="24">
    <w:p w14:paraId="26D76BF2"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Bkz. Yunus Emre Gördük. “Bakara Sûresi Tefsiri Perspektifinden İmam Birgivî’nin İşarî Te’vîle Yaklaşımı", </w:t>
      </w:r>
      <w:r w:rsidRPr="0070495F">
        <w:rPr>
          <w:rFonts w:asciiTheme="majorBidi" w:hAnsiTheme="majorBidi" w:cstheme="majorBidi"/>
          <w:b/>
          <w:bCs/>
          <w:sz w:val="18"/>
          <w:szCs w:val="18"/>
        </w:rPr>
        <w:t>Balıkesirli Bir İslam Âlimi İmam Birgivi Uluslararası Sempozyum</w:t>
      </w:r>
      <w:r w:rsidRPr="0070495F">
        <w:rPr>
          <w:rFonts w:asciiTheme="majorBidi" w:hAnsiTheme="majorBidi" w:cstheme="majorBidi"/>
          <w:sz w:val="18"/>
          <w:szCs w:val="18"/>
        </w:rPr>
        <w:t xml:space="preserve"> </w:t>
      </w:r>
      <w:r w:rsidRPr="00611927">
        <w:rPr>
          <w:rFonts w:asciiTheme="majorBidi" w:hAnsiTheme="majorBidi" w:cstheme="majorBidi"/>
          <w:b/>
          <w:bCs/>
          <w:sz w:val="18"/>
          <w:szCs w:val="18"/>
        </w:rPr>
        <w:t>(19-21 Ekim 2018)</w:t>
      </w:r>
      <w:r w:rsidRPr="0070495F">
        <w:rPr>
          <w:rFonts w:asciiTheme="majorBidi" w:hAnsiTheme="majorBidi" w:cstheme="majorBidi"/>
          <w:sz w:val="18"/>
          <w:szCs w:val="18"/>
        </w:rPr>
        <w:t>,</w:t>
      </w:r>
      <w:r w:rsidRPr="00611927">
        <w:rPr>
          <w:rFonts w:asciiTheme="majorBidi" w:hAnsiTheme="majorBidi" w:cstheme="majorBidi"/>
          <w:sz w:val="18"/>
          <w:szCs w:val="18"/>
        </w:rPr>
        <w:t xml:space="preserve">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III</w:t>
      </w:r>
      <w:r>
        <w:rPr>
          <w:rFonts w:asciiTheme="majorBidi" w:hAnsiTheme="majorBidi" w:cstheme="majorBidi"/>
          <w:sz w:val="18"/>
          <w:szCs w:val="18"/>
        </w:rPr>
        <w:t>,</w:t>
      </w:r>
      <w:r w:rsidRPr="0070495F">
        <w:rPr>
          <w:rFonts w:asciiTheme="majorBidi" w:hAnsiTheme="majorBidi" w:cstheme="majorBidi"/>
          <w:sz w:val="18"/>
          <w:szCs w:val="18"/>
        </w:rPr>
        <w:t xml:space="preserve"> Balıkesir: Balıkes</w:t>
      </w:r>
      <w:r>
        <w:rPr>
          <w:rFonts w:asciiTheme="majorBidi" w:hAnsiTheme="majorBidi" w:cstheme="majorBidi"/>
          <w:sz w:val="18"/>
          <w:szCs w:val="18"/>
        </w:rPr>
        <w:t xml:space="preserve">ir Büyükşehir Belediyesi Yay., </w:t>
      </w:r>
      <w:r w:rsidRPr="0070495F">
        <w:rPr>
          <w:rFonts w:asciiTheme="majorBidi" w:hAnsiTheme="majorBidi" w:cstheme="majorBidi"/>
          <w:sz w:val="18"/>
          <w:szCs w:val="18"/>
        </w:rPr>
        <w:t>2019, s. 20-61.</w:t>
      </w:r>
    </w:p>
  </w:footnote>
  <w:footnote w:id="25">
    <w:p w14:paraId="3154DE55"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Birgivi, </w:t>
      </w:r>
      <w:r>
        <w:rPr>
          <w:rFonts w:asciiTheme="majorBidi" w:hAnsiTheme="majorBidi" w:cstheme="majorBidi"/>
          <w:b/>
          <w:bCs/>
          <w:sz w:val="18"/>
          <w:szCs w:val="18"/>
        </w:rPr>
        <w:t>Dürru’l-</w:t>
      </w:r>
      <w:r w:rsidRPr="0070495F">
        <w:rPr>
          <w:rFonts w:asciiTheme="majorBidi" w:hAnsiTheme="majorBidi" w:cstheme="majorBidi"/>
          <w:b/>
          <w:bCs/>
          <w:sz w:val="18"/>
          <w:szCs w:val="18"/>
        </w:rPr>
        <w:t>Yetîm</w:t>
      </w:r>
      <w:r w:rsidRPr="0070495F">
        <w:rPr>
          <w:rFonts w:asciiTheme="majorBidi" w:hAnsiTheme="majorBidi" w:cstheme="majorBidi"/>
          <w:sz w:val="18"/>
          <w:szCs w:val="18"/>
        </w:rPr>
        <w:t>,</w:t>
      </w:r>
      <w:r w:rsidRPr="009E300C">
        <w:rPr>
          <w:rFonts w:asciiTheme="majorBidi" w:hAnsiTheme="majorBidi" w:cstheme="majorBidi"/>
          <w:sz w:val="18"/>
          <w:szCs w:val="18"/>
        </w:rPr>
        <w:t xml:space="preserve"> </w:t>
      </w:r>
      <w:r w:rsidRPr="0070495F">
        <w:rPr>
          <w:rFonts w:asciiTheme="majorBidi" w:hAnsiTheme="majorBidi" w:cstheme="majorBidi"/>
          <w:sz w:val="18"/>
          <w:szCs w:val="18"/>
        </w:rPr>
        <w:t>İzmir</w:t>
      </w:r>
      <w:r>
        <w:rPr>
          <w:rFonts w:asciiTheme="majorBidi" w:hAnsiTheme="majorBidi" w:cstheme="majorBidi"/>
          <w:sz w:val="18"/>
          <w:szCs w:val="18"/>
        </w:rPr>
        <w:t>: Âsitane,  ts., 1883</w:t>
      </w:r>
    </w:p>
  </w:footnote>
  <w:footnote w:id="26">
    <w:p w14:paraId="1FE23E4B"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Birgivi, </w:t>
      </w:r>
      <w:r>
        <w:rPr>
          <w:rFonts w:asciiTheme="majorBidi" w:hAnsiTheme="majorBidi" w:cstheme="majorBidi"/>
          <w:b/>
          <w:bCs/>
          <w:sz w:val="18"/>
          <w:szCs w:val="18"/>
        </w:rPr>
        <w:t>Dürru’l-</w:t>
      </w:r>
      <w:r w:rsidRPr="0070495F">
        <w:rPr>
          <w:rFonts w:asciiTheme="majorBidi" w:hAnsiTheme="majorBidi" w:cstheme="majorBidi"/>
          <w:b/>
          <w:bCs/>
          <w:sz w:val="18"/>
          <w:szCs w:val="18"/>
        </w:rPr>
        <w:t>Yetîm</w:t>
      </w:r>
      <w:r>
        <w:rPr>
          <w:rFonts w:asciiTheme="majorBidi" w:hAnsiTheme="majorBidi" w:cstheme="majorBidi"/>
          <w:sz w:val="18"/>
          <w:szCs w:val="18"/>
        </w:rPr>
        <w:t>,</w:t>
      </w:r>
      <w:r w:rsidRPr="0070495F">
        <w:rPr>
          <w:rFonts w:asciiTheme="majorBidi" w:hAnsiTheme="majorBidi" w:cstheme="majorBidi"/>
          <w:b/>
          <w:bCs/>
          <w:sz w:val="18"/>
          <w:szCs w:val="18"/>
        </w:rPr>
        <w:t xml:space="preserve"> s.</w:t>
      </w:r>
      <w:r w:rsidRPr="0070495F">
        <w:rPr>
          <w:rFonts w:asciiTheme="majorBidi" w:hAnsiTheme="majorBidi" w:cstheme="majorBidi"/>
          <w:sz w:val="18"/>
          <w:szCs w:val="18"/>
        </w:rPr>
        <w:t xml:space="preserve"> 1-4.</w:t>
      </w:r>
    </w:p>
  </w:footnote>
  <w:footnote w:id="27">
    <w:p w14:paraId="457C8DCD"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Bursalı, </w:t>
      </w:r>
      <w:r w:rsidRPr="0070495F">
        <w:rPr>
          <w:rFonts w:asciiTheme="majorBidi" w:hAnsiTheme="majorBidi" w:cstheme="majorBidi"/>
          <w:b/>
          <w:bCs/>
          <w:sz w:val="18"/>
          <w:szCs w:val="18"/>
        </w:rPr>
        <w:t>Osmanlı Müellifleri</w:t>
      </w:r>
      <w:r w:rsidRPr="0070495F">
        <w:rPr>
          <w:rFonts w:asciiTheme="majorBidi" w:hAnsiTheme="majorBidi" w:cstheme="majorBidi"/>
          <w:sz w:val="18"/>
          <w:szCs w:val="18"/>
        </w:rPr>
        <w:t>, s. 285-286; Yüksel, “Birgivi”, s.193.</w:t>
      </w:r>
    </w:p>
  </w:footnote>
  <w:footnote w:id="28">
    <w:p w14:paraId="5658C10C"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Muhammet Sacit Kurt, Balıkesir’in Manevi Önderlerinden İmam Birgivî ve Ona Atfedilen “Resmu’l-Mushaf” Risalesi, </w:t>
      </w:r>
      <w:r w:rsidRPr="0070495F">
        <w:rPr>
          <w:rFonts w:asciiTheme="majorBidi" w:hAnsiTheme="majorBidi" w:cstheme="majorBidi"/>
          <w:b/>
          <w:bCs/>
          <w:sz w:val="18"/>
          <w:szCs w:val="18"/>
        </w:rPr>
        <w:t>Balıkesirli Bir İslam Âlimi İmam Birgivi Uluslararası Sempozyum</w:t>
      </w:r>
      <w:r w:rsidRPr="0070495F">
        <w:rPr>
          <w:rFonts w:asciiTheme="majorBidi" w:hAnsiTheme="majorBidi" w:cstheme="majorBidi"/>
          <w:sz w:val="18"/>
          <w:szCs w:val="18"/>
        </w:rPr>
        <w:t xml:space="preserve"> </w:t>
      </w:r>
      <w:r w:rsidRPr="0070495F">
        <w:rPr>
          <w:rFonts w:asciiTheme="majorBidi" w:hAnsiTheme="majorBidi" w:cstheme="majorBidi"/>
          <w:b/>
          <w:bCs/>
          <w:sz w:val="18"/>
          <w:szCs w:val="18"/>
        </w:rPr>
        <w:t>(19-21 Ekim 2018)</w:t>
      </w:r>
      <w:r w:rsidRPr="0070495F">
        <w:rPr>
          <w:rFonts w:asciiTheme="majorBidi" w:hAnsiTheme="majorBidi" w:cstheme="majorBidi"/>
          <w:sz w:val="18"/>
          <w:szCs w:val="18"/>
        </w:rPr>
        <w:t>,</w:t>
      </w:r>
      <w:r w:rsidRPr="009E300C">
        <w:rPr>
          <w:rFonts w:asciiTheme="majorBidi" w:hAnsiTheme="majorBidi" w:cstheme="majorBidi"/>
          <w:sz w:val="18"/>
          <w:szCs w:val="18"/>
        </w:rPr>
        <w:t xml:space="preserve">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III</w:t>
      </w:r>
      <w:r>
        <w:rPr>
          <w:rFonts w:asciiTheme="majorBidi" w:hAnsiTheme="majorBidi" w:cstheme="majorBidi"/>
          <w:sz w:val="18"/>
          <w:szCs w:val="18"/>
        </w:rPr>
        <w:t>, Balıkesir: Balıkesir Büyükş</w:t>
      </w:r>
      <w:r w:rsidRPr="0070495F">
        <w:rPr>
          <w:rFonts w:asciiTheme="majorBidi" w:hAnsiTheme="majorBidi" w:cstheme="majorBidi"/>
          <w:sz w:val="18"/>
          <w:szCs w:val="18"/>
        </w:rPr>
        <w:t>ehir Belediyesi Yay., 2019, s. 681-700.</w:t>
      </w:r>
    </w:p>
  </w:footnote>
  <w:footnote w:id="29">
    <w:p w14:paraId="25F2BF74"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Sami, </w:t>
      </w:r>
      <w:r w:rsidRPr="0070495F">
        <w:rPr>
          <w:rFonts w:asciiTheme="majorBidi" w:hAnsiTheme="majorBidi" w:cstheme="majorBidi"/>
          <w:b/>
          <w:bCs/>
          <w:sz w:val="18"/>
          <w:szCs w:val="18"/>
        </w:rPr>
        <w:t>Kâmûsu’l-A‘lâm,</w:t>
      </w:r>
      <w:r w:rsidRPr="0070495F">
        <w:rPr>
          <w:rFonts w:asciiTheme="majorBidi" w:hAnsiTheme="majorBidi" w:cstheme="majorBidi"/>
          <w:sz w:val="18"/>
          <w:szCs w:val="18"/>
        </w:rPr>
        <w:t xml:space="preserve"> s. 1285; Bursalı, </w:t>
      </w:r>
      <w:r w:rsidRPr="009E300C">
        <w:rPr>
          <w:rFonts w:asciiTheme="majorBidi" w:hAnsiTheme="majorBidi" w:cstheme="majorBidi"/>
          <w:b/>
          <w:bCs/>
          <w:sz w:val="18"/>
          <w:szCs w:val="18"/>
        </w:rPr>
        <w:t>a.g.e.</w:t>
      </w:r>
      <w:r w:rsidRPr="0070495F">
        <w:rPr>
          <w:rFonts w:asciiTheme="majorBidi" w:hAnsiTheme="majorBidi" w:cstheme="majorBidi"/>
          <w:sz w:val="18"/>
          <w:szCs w:val="18"/>
        </w:rPr>
        <w:t>, s.</w:t>
      </w:r>
      <w:r>
        <w:rPr>
          <w:rFonts w:asciiTheme="majorBidi" w:hAnsiTheme="majorBidi" w:cstheme="majorBidi"/>
          <w:sz w:val="18"/>
          <w:szCs w:val="18"/>
        </w:rPr>
        <w:t xml:space="preserve"> </w:t>
      </w:r>
      <w:r w:rsidRPr="0070495F">
        <w:rPr>
          <w:rFonts w:asciiTheme="majorBidi" w:hAnsiTheme="majorBidi" w:cstheme="majorBidi"/>
          <w:sz w:val="18"/>
          <w:szCs w:val="18"/>
        </w:rPr>
        <w:t xml:space="preserve">285-286;  Huriye Martı, </w:t>
      </w:r>
      <w:r w:rsidRPr="0070495F">
        <w:rPr>
          <w:rFonts w:asciiTheme="majorBidi" w:hAnsiTheme="majorBidi" w:cstheme="majorBidi"/>
          <w:b/>
          <w:bCs/>
          <w:sz w:val="18"/>
          <w:szCs w:val="18"/>
        </w:rPr>
        <w:t>Birgivi Mehmed Efendi</w:t>
      </w:r>
      <w:r w:rsidRPr="0070495F">
        <w:rPr>
          <w:rFonts w:asciiTheme="majorBidi" w:hAnsiTheme="majorBidi" w:cstheme="majorBidi"/>
          <w:sz w:val="18"/>
          <w:szCs w:val="18"/>
        </w:rPr>
        <w:t>,</w:t>
      </w:r>
      <w:r w:rsidRPr="0070495F">
        <w:t xml:space="preserve"> </w:t>
      </w:r>
      <w:r w:rsidRPr="0070495F">
        <w:rPr>
          <w:rFonts w:asciiTheme="majorBidi" w:hAnsiTheme="majorBidi" w:cstheme="majorBidi"/>
          <w:sz w:val="18"/>
          <w:szCs w:val="18"/>
        </w:rPr>
        <w:t>Ankara</w:t>
      </w:r>
      <w:r>
        <w:rPr>
          <w:rFonts w:asciiTheme="majorBidi" w:hAnsiTheme="majorBidi" w:cstheme="majorBidi"/>
          <w:sz w:val="18"/>
          <w:szCs w:val="18"/>
        </w:rPr>
        <w:t>:</w:t>
      </w:r>
      <w:r w:rsidRPr="0070495F">
        <w:rPr>
          <w:rFonts w:asciiTheme="majorBidi" w:hAnsiTheme="majorBidi" w:cstheme="majorBidi"/>
          <w:sz w:val="18"/>
          <w:szCs w:val="18"/>
        </w:rPr>
        <w:t xml:space="preserve"> </w:t>
      </w:r>
      <w:r>
        <w:rPr>
          <w:rFonts w:asciiTheme="majorBidi" w:hAnsiTheme="majorBidi" w:cstheme="majorBidi"/>
          <w:sz w:val="18"/>
          <w:szCs w:val="18"/>
        </w:rPr>
        <w:t xml:space="preserve">TDV Yay., 2008, s. </w:t>
      </w:r>
      <w:r w:rsidRPr="0070495F">
        <w:rPr>
          <w:rFonts w:asciiTheme="majorBidi" w:hAnsiTheme="majorBidi" w:cstheme="majorBidi"/>
          <w:sz w:val="18"/>
          <w:szCs w:val="18"/>
        </w:rPr>
        <w:t>74-79.</w:t>
      </w:r>
    </w:p>
  </w:footnote>
  <w:footnote w:id="30">
    <w:p w14:paraId="6CA793AA"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Bursalı, </w:t>
      </w:r>
      <w:r w:rsidRPr="009E300C">
        <w:rPr>
          <w:rFonts w:asciiTheme="majorBidi" w:hAnsiTheme="majorBidi" w:cstheme="majorBidi"/>
          <w:b/>
          <w:bCs/>
          <w:sz w:val="18"/>
          <w:szCs w:val="18"/>
        </w:rPr>
        <w:t>Osmanlı Müellifleri</w:t>
      </w:r>
      <w:r w:rsidRPr="0070495F">
        <w:rPr>
          <w:rFonts w:asciiTheme="majorBidi" w:hAnsiTheme="majorBidi" w:cstheme="majorBidi"/>
          <w:sz w:val="18"/>
          <w:szCs w:val="18"/>
        </w:rPr>
        <w:t xml:space="preserve">, s. 285-286; Yüksel, “Birgivi”, s.193;  Ayrıca geniş bilgi için bkz. Halil İbrahim Kutlay, “Hadis Usûlünde Muhtasar Risaleler ve İmam Birgivî'nin Hadis Usûlü Risalesi”, </w:t>
      </w:r>
      <w:r w:rsidRPr="0070495F">
        <w:rPr>
          <w:rFonts w:asciiTheme="majorBidi" w:hAnsiTheme="majorBidi" w:cstheme="majorBidi"/>
          <w:b/>
          <w:bCs/>
          <w:sz w:val="18"/>
          <w:szCs w:val="18"/>
        </w:rPr>
        <w:t>Balıkesirli Bir İslam Âlimi İmam Birgivi Uluslararası Sempozyum (19-21 Ekim 2018)</w:t>
      </w:r>
      <w:r w:rsidRPr="0070495F">
        <w:rPr>
          <w:rFonts w:asciiTheme="majorBidi" w:hAnsiTheme="majorBidi" w:cstheme="majorBidi"/>
          <w:sz w:val="18"/>
          <w:szCs w:val="18"/>
        </w:rPr>
        <w:t>,</w:t>
      </w:r>
      <w:r w:rsidRPr="0070495F">
        <w:rPr>
          <w:rFonts w:asciiTheme="majorBidi" w:hAnsiTheme="majorBidi" w:cstheme="majorBidi"/>
          <w:b/>
          <w:bCs/>
          <w:sz w:val="18"/>
          <w:szCs w:val="18"/>
        </w:rPr>
        <w:t xml:space="preserve">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II</w:t>
      </w:r>
      <w:r>
        <w:rPr>
          <w:rFonts w:asciiTheme="majorBidi" w:hAnsiTheme="majorBidi" w:cstheme="majorBidi"/>
          <w:sz w:val="18"/>
          <w:szCs w:val="18"/>
        </w:rPr>
        <w:t xml:space="preserve">, </w:t>
      </w:r>
      <w:r w:rsidRPr="0070495F">
        <w:rPr>
          <w:rFonts w:asciiTheme="majorBidi" w:hAnsiTheme="majorBidi" w:cstheme="majorBidi"/>
          <w:sz w:val="18"/>
          <w:szCs w:val="18"/>
        </w:rPr>
        <w:t xml:space="preserve">Balıkesir: </w:t>
      </w:r>
      <w:r>
        <w:rPr>
          <w:rFonts w:asciiTheme="majorBidi" w:hAnsiTheme="majorBidi" w:cstheme="majorBidi"/>
          <w:sz w:val="18"/>
          <w:szCs w:val="18"/>
        </w:rPr>
        <w:t>Balıkesir Büyükş</w:t>
      </w:r>
      <w:r w:rsidRPr="0070495F">
        <w:rPr>
          <w:rFonts w:asciiTheme="majorBidi" w:hAnsiTheme="majorBidi" w:cstheme="majorBidi"/>
          <w:sz w:val="18"/>
          <w:szCs w:val="18"/>
        </w:rPr>
        <w:t>ehir Belediyesi Yay., 2019, s. 514-539.</w:t>
      </w:r>
    </w:p>
  </w:footnote>
  <w:footnote w:id="31">
    <w:p w14:paraId="73D8C861"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Geniş bilgi için bkz., Mehmet Özkan, “İmam Birgivî’nin Fıkıh İlmindeki Yeri”, </w:t>
      </w:r>
      <w:r w:rsidRPr="0070495F">
        <w:rPr>
          <w:rFonts w:asciiTheme="majorBidi" w:hAnsiTheme="majorBidi" w:cstheme="majorBidi"/>
          <w:b/>
          <w:bCs/>
          <w:sz w:val="18"/>
          <w:szCs w:val="18"/>
        </w:rPr>
        <w:t xml:space="preserve">Balıkesirli Bir İslam Âlimi İmam Birgivi Uluslararası Sempozyum (19-21 Ekim 2018),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w:t>
      </w:r>
      <w:r>
        <w:rPr>
          <w:rFonts w:asciiTheme="majorBidi" w:hAnsiTheme="majorBidi" w:cstheme="majorBidi"/>
          <w:sz w:val="18"/>
          <w:szCs w:val="18"/>
        </w:rPr>
        <w:t xml:space="preserve">, </w:t>
      </w:r>
      <w:r w:rsidRPr="0070495F">
        <w:rPr>
          <w:rFonts w:asciiTheme="majorBidi" w:hAnsiTheme="majorBidi" w:cstheme="majorBidi"/>
          <w:sz w:val="18"/>
          <w:szCs w:val="18"/>
        </w:rPr>
        <w:t>Balıkesir: Balıkes</w:t>
      </w:r>
      <w:r>
        <w:rPr>
          <w:rFonts w:asciiTheme="majorBidi" w:hAnsiTheme="majorBidi" w:cstheme="majorBidi"/>
          <w:sz w:val="18"/>
          <w:szCs w:val="18"/>
        </w:rPr>
        <w:t xml:space="preserve">ir Büyükşehir Belediyesi Yay., </w:t>
      </w:r>
      <w:r w:rsidRPr="0070495F">
        <w:rPr>
          <w:rFonts w:asciiTheme="majorBidi" w:hAnsiTheme="majorBidi" w:cstheme="majorBidi"/>
          <w:sz w:val="18"/>
          <w:szCs w:val="18"/>
        </w:rPr>
        <w:t>2019</w:t>
      </w:r>
      <w:r>
        <w:rPr>
          <w:rFonts w:asciiTheme="majorBidi" w:hAnsiTheme="majorBidi" w:cstheme="majorBidi"/>
          <w:sz w:val="18"/>
          <w:szCs w:val="18"/>
        </w:rPr>
        <w:t xml:space="preserve">, </w:t>
      </w:r>
      <w:r w:rsidRPr="0070495F">
        <w:rPr>
          <w:rFonts w:asciiTheme="majorBidi" w:hAnsiTheme="majorBidi" w:cstheme="majorBidi"/>
          <w:sz w:val="18"/>
          <w:szCs w:val="18"/>
        </w:rPr>
        <w:t>s. 155-178.</w:t>
      </w:r>
    </w:p>
  </w:footnote>
  <w:footnote w:id="32">
    <w:p w14:paraId="5E8C3988"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Yüksel, “Birgivi”, s.193; Özkan, </w:t>
      </w:r>
      <w:r w:rsidRPr="004261B3">
        <w:rPr>
          <w:rFonts w:asciiTheme="majorBidi" w:hAnsiTheme="majorBidi" w:cstheme="majorBidi"/>
          <w:b/>
          <w:bCs/>
          <w:sz w:val="18"/>
          <w:szCs w:val="18"/>
        </w:rPr>
        <w:t>a.g.e.</w:t>
      </w:r>
      <w:r w:rsidRPr="0070495F">
        <w:rPr>
          <w:rFonts w:asciiTheme="majorBidi" w:hAnsiTheme="majorBidi" w:cstheme="majorBidi"/>
          <w:sz w:val="18"/>
          <w:szCs w:val="18"/>
        </w:rPr>
        <w:t>, s. 163.</w:t>
      </w:r>
    </w:p>
  </w:footnote>
  <w:footnote w:id="33">
    <w:p w14:paraId="4487FFD5"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Bkz. Arslan, “ İmam Birgivi’nin bir mektubu”,</w:t>
      </w:r>
      <w:r>
        <w:rPr>
          <w:rFonts w:asciiTheme="majorBidi" w:hAnsiTheme="majorBidi" w:cstheme="majorBidi"/>
          <w:sz w:val="18"/>
          <w:szCs w:val="18"/>
        </w:rPr>
        <w:t xml:space="preserve"> </w:t>
      </w:r>
      <w:r w:rsidRPr="0070495F">
        <w:rPr>
          <w:rFonts w:asciiTheme="majorBidi" w:hAnsiTheme="majorBidi" w:cstheme="majorBidi"/>
          <w:b/>
          <w:bCs/>
          <w:sz w:val="18"/>
          <w:szCs w:val="18"/>
        </w:rPr>
        <w:t>İlmi Araştırmalar 5,</w:t>
      </w:r>
      <w:r w:rsidRPr="004261B3">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 xml:space="preserve">: </w:t>
      </w:r>
      <w:r w:rsidRPr="004261B3">
        <w:rPr>
          <w:rFonts w:asciiTheme="majorBidi" w:hAnsiTheme="majorBidi" w:cstheme="majorBidi"/>
          <w:sz w:val="18"/>
          <w:szCs w:val="18"/>
        </w:rPr>
        <w:t>Yy.</w:t>
      </w:r>
      <w:r>
        <w:rPr>
          <w:rFonts w:asciiTheme="majorBidi" w:hAnsiTheme="majorBidi" w:cstheme="majorBidi"/>
          <w:sz w:val="18"/>
          <w:szCs w:val="18"/>
        </w:rPr>
        <w:t xml:space="preserve">,1997, </w:t>
      </w:r>
      <w:r w:rsidRPr="0070495F">
        <w:rPr>
          <w:rFonts w:asciiTheme="majorBidi" w:hAnsiTheme="majorBidi" w:cstheme="majorBidi"/>
          <w:sz w:val="18"/>
          <w:szCs w:val="18"/>
        </w:rPr>
        <w:t>s. 61-74.</w:t>
      </w:r>
    </w:p>
  </w:footnote>
  <w:footnote w:id="34">
    <w:p w14:paraId="306E57A9"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Geniş bilgi için bkz. Gülgün Gedikbaşı, </w:t>
      </w:r>
      <w:r w:rsidRPr="0070495F">
        <w:rPr>
          <w:rFonts w:asciiTheme="majorBidi" w:hAnsiTheme="majorBidi" w:cstheme="majorBidi"/>
          <w:b/>
          <w:bCs/>
          <w:sz w:val="18"/>
          <w:szCs w:val="18"/>
        </w:rPr>
        <w:t>İmam Birgivide Takva Kavramı</w:t>
      </w:r>
      <w:r w:rsidRPr="0070495F">
        <w:rPr>
          <w:rFonts w:asciiTheme="majorBidi" w:hAnsiTheme="majorBidi" w:cstheme="majorBidi"/>
          <w:sz w:val="18"/>
          <w:szCs w:val="18"/>
        </w:rPr>
        <w:t>,</w:t>
      </w:r>
      <w:r w:rsidRPr="009D3F48">
        <w:rPr>
          <w:rFonts w:asciiTheme="majorBidi" w:hAnsiTheme="majorBidi" w:cstheme="majorBidi"/>
          <w:sz w:val="18"/>
          <w:szCs w:val="18"/>
        </w:rPr>
        <w:t xml:space="preserve"> </w:t>
      </w:r>
      <w:r w:rsidRPr="0070495F">
        <w:rPr>
          <w:rFonts w:asciiTheme="majorBidi" w:hAnsiTheme="majorBidi" w:cstheme="majorBidi"/>
          <w:sz w:val="18"/>
          <w:szCs w:val="18"/>
        </w:rPr>
        <w:t>İzmir</w:t>
      </w:r>
      <w:r>
        <w:rPr>
          <w:rFonts w:asciiTheme="majorBidi" w:hAnsiTheme="majorBidi" w:cstheme="majorBidi"/>
          <w:sz w:val="18"/>
          <w:szCs w:val="18"/>
        </w:rPr>
        <w:t>:</w:t>
      </w:r>
      <w:r w:rsidRPr="0070495F">
        <w:rPr>
          <w:rFonts w:asciiTheme="majorBidi" w:hAnsiTheme="majorBidi" w:cstheme="majorBidi"/>
          <w:sz w:val="18"/>
          <w:szCs w:val="18"/>
        </w:rPr>
        <w:t xml:space="preserve"> İzmir Kâtip Çelebi Üniversitesi Sosyal Bilimler </w:t>
      </w:r>
      <w:r>
        <w:rPr>
          <w:rFonts w:asciiTheme="majorBidi" w:hAnsiTheme="majorBidi" w:cstheme="majorBidi"/>
          <w:sz w:val="18"/>
          <w:szCs w:val="18"/>
        </w:rPr>
        <w:t>Enstitüsü Yayımlanmamış Yüksek Lisans Tezi, 2017,</w:t>
      </w:r>
      <w:r w:rsidRPr="0070495F">
        <w:rPr>
          <w:rFonts w:asciiTheme="majorBidi" w:hAnsiTheme="majorBidi" w:cstheme="majorBidi"/>
          <w:sz w:val="18"/>
          <w:szCs w:val="18"/>
        </w:rPr>
        <w:t xml:space="preserve"> s. 19-29.</w:t>
      </w:r>
    </w:p>
  </w:footnote>
  <w:footnote w:id="35">
    <w:p w14:paraId="1425BA99"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Geniş bilgi için bkz. İmam Birgivî, </w:t>
      </w:r>
      <w:r w:rsidRPr="0070495F">
        <w:rPr>
          <w:rFonts w:asciiTheme="majorBidi" w:hAnsiTheme="majorBidi" w:cstheme="majorBidi"/>
          <w:b/>
          <w:bCs/>
          <w:sz w:val="18"/>
          <w:szCs w:val="18"/>
        </w:rPr>
        <w:t>et-Tarîkatü’l-Muhammediyye Ve’s-Sîretü’l-Ahmediyye</w:t>
      </w:r>
      <w:r w:rsidRPr="0070495F">
        <w:rPr>
          <w:rFonts w:asciiTheme="majorBidi" w:hAnsiTheme="majorBidi" w:cstheme="majorBidi"/>
          <w:sz w:val="18"/>
          <w:szCs w:val="18"/>
        </w:rPr>
        <w:t>,</w:t>
      </w:r>
      <w:r w:rsidRPr="009D3F48">
        <w:rPr>
          <w:rFonts w:asciiTheme="majorBidi" w:hAnsiTheme="majorBidi" w:cstheme="majorBidi"/>
          <w:sz w:val="18"/>
          <w:szCs w:val="18"/>
        </w:rPr>
        <w:t xml:space="preserve"> </w:t>
      </w:r>
      <w:r w:rsidRPr="0070495F">
        <w:rPr>
          <w:rFonts w:asciiTheme="majorBidi" w:hAnsiTheme="majorBidi" w:cstheme="majorBidi"/>
          <w:sz w:val="18"/>
          <w:szCs w:val="18"/>
        </w:rPr>
        <w:t>Dımaşk</w:t>
      </w:r>
      <w:r>
        <w:rPr>
          <w:rFonts w:asciiTheme="majorBidi" w:hAnsiTheme="majorBidi" w:cstheme="majorBidi"/>
          <w:sz w:val="18"/>
          <w:szCs w:val="18"/>
        </w:rPr>
        <w:t>: Dâru’l Kalem, 2011,</w:t>
      </w:r>
      <w:r w:rsidRPr="0070495F">
        <w:rPr>
          <w:rFonts w:asciiTheme="majorBidi" w:hAnsiTheme="majorBidi" w:cstheme="majorBidi"/>
          <w:sz w:val="18"/>
          <w:szCs w:val="18"/>
        </w:rPr>
        <w:t xml:space="preserve"> s.140-344; Gaz</w:t>
      </w:r>
      <w:r>
        <w:rPr>
          <w:rFonts w:asciiTheme="majorBidi" w:hAnsiTheme="majorBidi" w:cstheme="majorBidi"/>
          <w:sz w:val="18"/>
          <w:szCs w:val="18"/>
        </w:rPr>
        <w:t>ali, “Kitabu Şerh-i Acâib’il-K</w:t>
      </w:r>
      <w:r w:rsidRPr="0070495F">
        <w:rPr>
          <w:rFonts w:asciiTheme="majorBidi" w:hAnsiTheme="majorBidi" w:cstheme="majorBidi"/>
          <w:sz w:val="18"/>
          <w:szCs w:val="18"/>
        </w:rPr>
        <w:t xml:space="preserve">alb”, </w:t>
      </w:r>
      <w:r>
        <w:rPr>
          <w:rFonts w:asciiTheme="majorBidi" w:hAnsiTheme="majorBidi" w:cstheme="majorBidi"/>
          <w:b/>
          <w:bCs/>
          <w:sz w:val="18"/>
          <w:szCs w:val="18"/>
        </w:rPr>
        <w:t>İhyâ’u Ulûm’id-D</w:t>
      </w:r>
      <w:r w:rsidRPr="0070495F">
        <w:rPr>
          <w:rFonts w:asciiTheme="majorBidi" w:hAnsiTheme="majorBidi" w:cstheme="majorBidi"/>
          <w:b/>
          <w:bCs/>
          <w:sz w:val="18"/>
          <w:szCs w:val="18"/>
        </w:rPr>
        <w:t>în</w:t>
      </w:r>
      <w:r>
        <w:rPr>
          <w:rFonts w:asciiTheme="majorBidi" w:hAnsiTheme="majorBidi" w:cstheme="majorBidi"/>
          <w:sz w:val="18"/>
          <w:szCs w:val="18"/>
        </w:rPr>
        <w:t>,</w:t>
      </w:r>
      <w:r w:rsidRPr="009D3F48">
        <w:rPr>
          <w:rFonts w:asciiTheme="majorBidi" w:hAnsiTheme="majorBidi" w:cstheme="majorBidi"/>
          <w:sz w:val="18"/>
          <w:szCs w:val="18"/>
        </w:rPr>
        <w:t xml:space="preserve"> </w:t>
      </w:r>
      <w:r>
        <w:rPr>
          <w:rFonts w:asciiTheme="majorBidi" w:hAnsiTheme="majorBidi" w:cstheme="majorBidi"/>
          <w:sz w:val="18"/>
          <w:szCs w:val="18"/>
        </w:rPr>
        <w:t>(t</w:t>
      </w:r>
      <w:r w:rsidRPr="0070495F">
        <w:rPr>
          <w:rFonts w:asciiTheme="majorBidi" w:hAnsiTheme="majorBidi" w:cstheme="majorBidi"/>
          <w:sz w:val="18"/>
          <w:szCs w:val="18"/>
        </w:rPr>
        <w:t>rc: Ali Arslan),</w:t>
      </w:r>
      <w:r w:rsidRPr="009D3F48">
        <w:rPr>
          <w:rFonts w:asciiTheme="majorBidi" w:hAnsiTheme="majorBidi" w:cstheme="majorBidi"/>
          <w:sz w:val="18"/>
          <w:szCs w:val="18"/>
        </w:rPr>
        <w:t xml:space="preserve"> </w:t>
      </w:r>
      <w:r w:rsidRPr="0070495F">
        <w:rPr>
          <w:rFonts w:asciiTheme="majorBidi" w:hAnsiTheme="majorBidi" w:cstheme="majorBidi"/>
          <w:sz w:val="18"/>
          <w:szCs w:val="18"/>
        </w:rPr>
        <w:t>C.</w:t>
      </w:r>
      <w:r>
        <w:rPr>
          <w:rFonts w:asciiTheme="majorBidi" w:hAnsiTheme="majorBidi" w:cstheme="majorBidi"/>
          <w:sz w:val="18"/>
          <w:szCs w:val="18"/>
        </w:rPr>
        <w:t xml:space="preserve"> </w:t>
      </w:r>
      <w:r w:rsidRPr="0070495F">
        <w:rPr>
          <w:rFonts w:asciiTheme="majorBidi" w:hAnsiTheme="majorBidi" w:cstheme="majorBidi"/>
          <w:sz w:val="18"/>
          <w:szCs w:val="18"/>
        </w:rPr>
        <w:t>III</w:t>
      </w:r>
      <w:r>
        <w:rPr>
          <w:rFonts w:asciiTheme="majorBidi" w:hAnsiTheme="majorBidi" w:cstheme="majorBidi"/>
          <w:sz w:val="18"/>
          <w:szCs w:val="18"/>
        </w:rPr>
        <w:t>,</w:t>
      </w:r>
      <w:r w:rsidRPr="009D3F48">
        <w:rPr>
          <w:rFonts w:asciiTheme="majorBidi" w:hAnsiTheme="majorBidi" w:cstheme="majorBidi"/>
          <w:sz w:val="18"/>
          <w:szCs w:val="18"/>
        </w:rPr>
        <w:t xml:space="preserve"> </w:t>
      </w:r>
      <w:r w:rsidRPr="0070495F">
        <w:rPr>
          <w:rFonts w:asciiTheme="majorBidi" w:hAnsiTheme="majorBidi" w:cstheme="majorBidi"/>
          <w:sz w:val="18"/>
          <w:szCs w:val="18"/>
        </w:rPr>
        <w:t>İstanbul</w:t>
      </w:r>
      <w:r>
        <w:rPr>
          <w:rFonts w:asciiTheme="majorBidi" w:hAnsiTheme="majorBidi" w:cstheme="majorBidi"/>
          <w:sz w:val="18"/>
          <w:szCs w:val="18"/>
        </w:rPr>
        <w:t xml:space="preserve">, Hikmet Neşriyat, 1992, </w:t>
      </w:r>
      <w:r w:rsidRPr="0070495F">
        <w:rPr>
          <w:rFonts w:asciiTheme="majorBidi" w:hAnsiTheme="majorBidi" w:cstheme="majorBidi"/>
          <w:sz w:val="18"/>
          <w:szCs w:val="18"/>
        </w:rPr>
        <w:t xml:space="preserve">s. 9-144; İrfan Görkaş, “İmam Birgivî’nin Ahlaka Bakışı”, </w:t>
      </w:r>
      <w:r w:rsidRPr="0070495F">
        <w:rPr>
          <w:rFonts w:asciiTheme="majorBidi" w:hAnsiTheme="majorBidi" w:cstheme="majorBidi"/>
          <w:b/>
          <w:bCs/>
          <w:sz w:val="18"/>
          <w:szCs w:val="18"/>
        </w:rPr>
        <w:t>Balıkesirli Bir İslam Âlimi İmam Birgivi Uluslararsı Sempozyum (19-21 Ekim 2018),</w:t>
      </w:r>
      <w:r w:rsidRPr="009D3F48">
        <w:rPr>
          <w:rFonts w:asciiTheme="majorBidi" w:hAnsiTheme="majorBidi" w:cstheme="majorBidi"/>
          <w:sz w:val="18"/>
          <w:szCs w:val="18"/>
        </w:rPr>
        <w:t xml:space="preserve"> </w:t>
      </w:r>
      <w:r w:rsidRPr="0070495F">
        <w:rPr>
          <w:rFonts w:asciiTheme="majorBidi" w:hAnsiTheme="majorBidi" w:cstheme="majorBidi"/>
          <w:sz w:val="18"/>
          <w:szCs w:val="18"/>
        </w:rPr>
        <w:t>Birinci Baskı, C.</w:t>
      </w:r>
      <w:r>
        <w:rPr>
          <w:rFonts w:asciiTheme="majorBidi" w:hAnsiTheme="majorBidi" w:cstheme="majorBidi"/>
          <w:sz w:val="18"/>
          <w:szCs w:val="18"/>
        </w:rPr>
        <w:t xml:space="preserve"> </w:t>
      </w:r>
      <w:r w:rsidRPr="0070495F">
        <w:rPr>
          <w:rFonts w:asciiTheme="majorBidi" w:hAnsiTheme="majorBidi" w:cstheme="majorBidi"/>
          <w:sz w:val="18"/>
          <w:szCs w:val="18"/>
        </w:rPr>
        <w:t>I</w:t>
      </w:r>
      <w:r>
        <w:rPr>
          <w:rFonts w:asciiTheme="majorBidi" w:hAnsiTheme="majorBidi" w:cstheme="majorBidi"/>
          <w:sz w:val="18"/>
          <w:szCs w:val="18"/>
        </w:rPr>
        <w:t>,</w:t>
      </w:r>
      <w:r w:rsidRPr="0070495F">
        <w:rPr>
          <w:rFonts w:asciiTheme="majorBidi" w:hAnsiTheme="majorBidi" w:cstheme="majorBidi"/>
          <w:b/>
          <w:bCs/>
          <w:sz w:val="18"/>
          <w:szCs w:val="18"/>
        </w:rPr>
        <w:t xml:space="preserve">  </w:t>
      </w:r>
      <w:r w:rsidRPr="0070495F">
        <w:rPr>
          <w:rFonts w:asciiTheme="majorBidi" w:hAnsiTheme="majorBidi" w:cstheme="majorBidi"/>
          <w:sz w:val="18"/>
          <w:szCs w:val="18"/>
        </w:rPr>
        <w:t>Balıkesir: Balıkes</w:t>
      </w:r>
      <w:r>
        <w:rPr>
          <w:rFonts w:asciiTheme="majorBidi" w:hAnsiTheme="majorBidi" w:cstheme="majorBidi"/>
          <w:sz w:val="18"/>
          <w:szCs w:val="18"/>
        </w:rPr>
        <w:t xml:space="preserve">ir Büyükşehir Belediyesi Yay., </w:t>
      </w:r>
      <w:r w:rsidRPr="0070495F">
        <w:rPr>
          <w:rFonts w:asciiTheme="majorBidi" w:hAnsiTheme="majorBidi" w:cstheme="majorBidi"/>
          <w:sz w:val="18"/>
          <w:szCs w:val="18"/>
        </w:rPr>
        <w:t>2019, s. 456-472.</w:t>
      </w:r>
    </w:p>
  </w:footnote>
  <w:footnote w:id="36">
    <w:p w14:paraId="06744F03"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Yüksel, “</w:t>
      </w:r>
      <w:r w:rsidRPr="004F6812">
        <w:rPr>
          <w:rFonts w:asciiTheme="majorBidi" w:hAnsiTheme="majorBidi" w:cstheme="majorBidi"/>
          <w:sz w:val="18"/>
          <w:szCs w:val="18"/>
        </w:rPr>
        <w:t>Birgivi</w:t>
      </w:r>
      <w:r w:rsidRPr="0070495F">
        <w:rPr>
          <w:rFonts w:asciiTheme="majorBidi" w:hAnsiTheme="majorBidi" w:cstheme="majorBidi"/>
          <w:sz w:val="18"/>
          <w:szCs w:val="18"/>
        </w:rPr>
        <w:t>”, s.193; Özkan, “İmam Birgivî’nin Fıkıh İlmindeki Yeri”,</w:t>
      </w:r>
      <w:r>
        <w:rPr>
          <w:rFonts w:asciiTheme="majorBidi" w:hAnsiTheme="majorBidi" w:cstheme="majorBidi"/>
          <w:sz w:val="18"/>
          <w:szCs w:val="18"/>
        </w:rPr>
        <w:t xml:space="preserve"> </w:t>
      </w:r>
      <w:r w:rsidRPr="0070495F">
        <w:rPr>
          <w:rFonts w:asciiTheme="majorBidi" w:hAnsiTheme="majorBidi" w:cstheme="majorBidi"/>
          <w:sz w:val="18"/>
          <w:szCs w:val="18"/>
        </w:rPr>
        <w:t>s. 162;  Görkaş,</w:t>
      </w:r>
      <w:r>
        <w:rPr>
          <w:rFonts w:asciiTheme="majorBidi" w:hAnsiTheme="majorBidi" w:cstheme="majorBidi"/>
          <w:sz w:val="18"/>
          <w:szCs w:val="18"/>
        </w:rPr>
        <w:t xml:space="preserve"> </w:t>
      </w:r>
      <w:r w:rsidRPr="004F6812">
        <w:rPr>
          <w:rFonts w:asciiTheme="majorBidi" w:hAnsiTheme="majorBidi" w:cstheme="majorBidi"/>
          <w:b/>
          <w:bCs/>
          <w:sz w:val="18"/>
          <w:szCs w:val="18"/>
        </w:rPr>
        <w:t>a.g.e.</w:t>
      </w:r>
      <w:r>
        <w:rPr>
          <w:rFonts w:asciiTheme="majorBidi" w:hAnsiTheme="majorBidi" w:cstheme="majorBidi"/>
          <w:sz w:val="18"/>
          <w:szCs w:val="18"/>
        </w:rPr>
        <w:t xml:space="preserve">, </w:t>
      </w:r>
      <w:r w:rsidRPr="0070495F">
        <w:rPr>
          <w:rFonts w:asciiTheme="majorBidi" w:hAnsiTheme="majorBidi" w:cstheme="majorBidi"/>
          <w:sz w:val="18"/>
          <w:szCs w:val="18"/>
        </w:rPr>
        <w:t>s. 470.</w:t>
      </w:r>
    </w:p>
  </w:footnote>
  <w:footnote w:id="37">
    <w:p w14:paraId="3707C7E2"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Bkz. Sami, </w:t>
      </w:r>
      <w:r w:rsidRPr="0070495F">
        <w:rPr>
          <w:rFonts w:asciiTheme="majorBidi" w:hAnsiTheme="majorBidi" w:cstheme="majorBidi"/>
          <w:b/>
          <w:bCs/>
          <w:sz w:val="18"/>
          <w:szCs w:val="18"/>
        </w:rPr>
        <w:t>Kâmûsu’l-A‘lâm,</w:t>
      </w:r>
      <w:r w:rsidRPr="0070495F">
        <w:rPr>
          <w:rFonts w:asciiTheme="majorBidi" w:hAnsiTheme="majorBidi" w:cstheme="majorBidi"/>
          <w:sz w:val="18"/>
          <w:szCs w:val="18"/>
        </w:rPr>
        <w:t xml:space="preserve"> s. 1285; Bursalı, </w:t>
      </w:r>
      <w:r w:rsidRPr="004F6812">
        <w:rPr>
          <w:rFonts w:asciiTheme="majorBidi" w:hAnsiTheme="majorBidi" w:cstheme="majorBidi"/>
          <w:b/>
          <w:bCs/>
          <w:sz w:val="18"/>
          <w:szCs w:val="18"/>
        </w:rPr>
        <w:t>Osmanlı Müellifleri</w:t>
      </w:r>
      <w:r w:rsidRPr="0070495F">
        <w:rPr>
          <w:rFonts w:asciiTheme="majorBidi" w:hAnsiTheme="majorBidi" w:cstheme="majorBidi"/>
          <w:sz w:val="18"/>
          <w:szCs w:val="18"/>
        </w:rPr>
        <w:t>, s. 285-286; Yüksel, “</w:t>
      </w:r>
      <w:r w:rsidRPr="004F6812">
        <w:rPr>
          <w:rFonts w:asciiTheme="majorBidi" w:hAnsiTheme="majorBidi" w:cstheme="majorBidi"/>
          <w:sz w:val="18"/>
          <w:szCs w:val="18"/>
        </w:rPr>
        <w:t>Birgivi</w:t>
      </w:r>
      <w:r w:rsidRPr="0070495F">
        <w:rPr>
          <w:rFonts w:asciiTheme="majorBidi" w:hAnsiTheme="majorBidi" w:cstheme="majorBidi"/>
          <w:sz w:val="18"/>
          <w:szCs w:val="18"/>
        </w:rPr>
        <w:t>”, s.193.</w:t>
      </w:r>
    </w:p>
  </w:footnote>
  <w:footnote w:id="38">
    <w:p w14:paraId="408BFFDE"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Pr>
          <w:rFonts w:asciiTheme="majorBidi" w:hAnsiTheme="majorBidi" w:cstheme="majorBidi"/>
          <w:sz w:val="18"/>
          <w:szCs w:val="18"/>
        </w:rPr>
        <w:t xml:space="preserve"> Ahmed Bâdî Efendi, </w:t>
      </w:r>
      <w:r w:rsidRPr="0070495F">
        <w:rPr>
          <w:rFonts w:asciiTheme="majorBidi" w:hAnsiTheme="majorBidi" w:cstheme="majorBidi"/>
          <w:b/>
          <w:bCs/>
          <w:sz w:val="18"/>
          <w:szCs w:val="18"/>
        </w:rPr>
        <w:t>Riyâz-ı Belde-i Edirne</w:t>
      </w:r>
      <w:r w:rsidRPr="0070495F">
        <w:rPr>
          <w:rFonts w:asciiTheme="majorBidi" w:hAnsiTheme="majorBidi" w:cstheme="majorBidi"/>
          <w:sz w:val="18"/>
          <w:szCs w:val="18"/>
        </w:rPr>
        <w:t xml:space="preserve">, Birinci Baskı, C. II/I, </w:t>
      </w:r>
      <w:r>
        <w:rPr>
          <w:rFonts w:asciiTheme="majorBidi" w:hAnsiTheme="majorBidi" w:cstheme="majorBidi"/>
          <w:sz w:val="18"/>
          <w:szCs w:val="18"/>
        </w:rPr>
        <w:t xml:space="preserve">Edirne: Trakya Üniversitesi Yay., </w:t>
      </w:r>
      <w:r w:rsidRPr="0070495F">
        <w:rPr>
          <w:rFonts w:asciiTheme="majorBidi" w:hAnsiTheme="majorBidi" w:cstheme="majorBidi"/>
          <w:sz w:val="18"/>
          <w:szCs w:val="18"/>
        </w:rPr>
        <w:t xml:space="preserve">Mayıs 2014, s.1403. </w:t>
      </w:r>
    </w:p>
  </w:footnote>
  <w:footnote w:id="39">
    <w:p w14:paraId="55E3CE86"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Bâdî Efendi</w:t>
      </w:r>
      <w:r>
        <w:rPr>
          <w:rFonts w:asciiTheme="majorBidi" w:hAnsiTheme="majorBidi" w:cstheme="majorBidi"/>
          <w:sz w:val="18"/>
          <w:szCs w:val="18"/>
        </w:rPr>
        <w:t>,</w:t>
      </w:r>
      <w:r w:rsidRPr="0070495F">
        <w:rPr>
          <w:rFonts w:asciiTheme="majorBidi" w:hAnsiTheme="majorBidi" w:cstheme="majorBidi"/>
          <w:b/>
          <w:bCs/>
          <w:sz w:val="18"/>
          <w:szCs w:val="18"/>
        </w:rPr>
        <w:t xml:space="preserve"> Riyâz-ı Belde-i Edirne</w:t>
      </w:r>
      <w:r w:rsidRPr="0070495F">
        <w:rPr>
          <w:rFonts w:asciiTheme="majorBidi" w:hAnsiTheme="majorBidi" w:cstheme="majorBidi"/>
          <w:sz w:val="18"/>
          <w:szCs w:val="18"/>
        </w:rPr>
        <w:t>, C.</w:t>
      </w:r>
      <w:r>
        <w:rPr>
          <w:rFonts w:asciiTheme="majorBidi" w:hAnsiTheme="majorBidi" w:cstheme="majorBidi"/>
          <w:sz w:val="18"/>
          <w:szCs w:val="18"/>
        </w:rPr>
        <w:t xml:space="preserve"> </w:t>
      </w:r>
      <w:r w:rsidRPr="0070495F">
        <w:rPr>
          <w:rFonts w:asciiTheme="majorBidi" w:hAnsiTheme="majorBidi" w:cstheme="majorBidi"/>
          <w:sz w:val="18"/>
          <w:szCs w:val="18"/>
        </w:rPr>
        <w:t>I, s.</w:t>
      </w:r>
      <w:r>
        <w:rPr>
          <w:rFonts w:asciiTheme="majorBidi" w:hAnsiTheme="majorBidi" w:cstheme="majorBidi"/>
          <w:sz w:val="18"/>
          <w:szCs w:val="18"/>
        </w:rPr>
        <w:t xml:space="preserve"> </w:t>
      </w:r>
      <w:r w:rsidRPr="0070495F">
        <w:rPr>
          <w:rFonts w:asciiTheme="majorBidi" w:hAnsiTheme="majorBidi" w:cstheme="majorBidi"/>
          <w:sz w:val="18"/>
          <w:szCs w:val="18"/>
        </w:rPr>
        <w:t>1403.</w:t>
      </w:r>
    </w:p>
  </w:footnote>
  <w:footnote w:id="40">
    <w:p w14:paraId="1F76D395"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Bursalı, </w:t>
      </w:r>
      <w:r w:rsidRPr="002A22B0">
        <w:rPr>
          <w:rFonts w:asciiTheme="majorBidi" w:hAnsiTheme="majorBidi" w:cstheme="majorBidi"/>
          <w:b/>
          <w:bCs/>
          <w:sz w:val="18"/>
          <w:szCs w:val="18"/>
        </w:rPr>
        <w:t>Osmanlı Müellifleri</w:t>
      </w:r>
      <w:r w:rsidRPr="0070495F">
        <w:rPr>
          <w:rFonts w:asciiTheme="majorBidi" w:hAnsiTheme="majorBidi" w:cstheme="majorBidi"/>
          <w:sz w:val="18"/>
          <w:szCs w:val="18"/>
        </w:rPr>
        <w:t>, s. 312.</w:t>
      </w:r>
    </w:p>
  </w:footnote>
  <w:footnote w:id="41">
    <w:p w14:paraId="2C9FB9FF" w14:textId="77777777" w:rsidR="00804A8C" w:rsidRPr="0070495F" w:rsidRDefault="00804A8C" w:rsidP="00F013E6">
      <w:pPr>
        <w:pStyle w:val="DipnotMetni"/>
        <w:ind w:left="709" w:hanging="709"/>
        <w:jc w:val="both"/>
        <w:rPr>
          <w:rFonts w:asciiTheme="majorBidi" w:hAnsiTheme="majorBidi" w:cstheme="majorBidi"/>
          <w:sz w:val="18"/>
          <w:szCs w:val="18"/>
        </w:rPr>
      </w:pPr>
      <w:r w:rsidRPr="0070495F">
        <w:rPr>
          <w:rStyle w:val="DipnotBavurusu"/>
          <w:rFonts w:asciiTheme="majorBidi" w:hAnsiTheme="majorBidi" w:cstheme="majorBidi"/>
          <w:sz w:val="18"/>
          <w:szCs w:val="18"/>
        </w:rPr>
        <w:footnoteRef/>
      </w:r>
      <w:r w:rsidRPr="0070495F">
        <w:rPr>
          <w:rFonts w:asciiTheme="majorBidi" w:hAnsiTheme="majorBidi" w:cstheme="majorBidi"/>
          <w:sz w:val="18"/>
          <w:szCs w:val="18"/>
        </w:rPr>
        <w:t xml:space="preserve"> Bâdî Efendi, </w:t>
      </w:r>
      <w:r>
        <w:rPr>
          <w:rFonts w:asciiTheme="majorBidi" w:hAnsiTheme="majorBidi" w:cstheme="majorBidi"/>
          <w:b/>
          <w:bCs/>
          <w:sz w:val="18"/>
          <w:szCs w:val="18"/>
        </w:rPr>
        <w:t>a.g.e.</w:t>
      </w:r>
      <w:r>
        <w:rPr>
          <w:rFonts w:asciiTheme="majorBidi" w:hAnsiTheme="majorBidi" w:cstheme="majorBidi"/>
          <w:sz w:val="18"/>
          <w:szCs w:val="18"/>
        </w:rPr>
        <w:t xml:space="preserve">, </w:t>
      </w:r>
      <w:r w:rsidRPr="0070495F">
        <w:rPr>
          <w:rFonts w:asciiTheme="majorBidi" w:hAnsiTheme="majorBidi" w:cstheme="majorBidi"/>
          <w:sz w:val="18"/>
          <w:szCs w:val="18"/>
        </w:rPr>
        <w:t>C.</w:t>
      </w:r>
      <w:r>
        <w:rPr>
          <w:rFonts w:asciiTheme="majorBidi" w:hAnsiTheme="majorBidi" w:cstheme="majorBidi"/>
          <w:sz w:val="18"/>
          <w:szCs w:val="18"/>
        </w:rPr>
        <w:t xml:space="preserve"> I, s. </w:t>
      </w:r>
      <w:r w:rsidRPr="0070495F">
        <w:rPr>
          <w:rFonts w:asciiTheme="majorBidi" w:hAnsiTheme="majorBidi" w:cstheme="majorBidi"/>
          <w:sz w:val="18"/>
          <w:szCs w:val="18"/>
        </w:rPr>
        <w:t>1403.</w:t>
      </w:r>
    </w:p>
  </w:footnote>
  <w:footnote w:id="42">
    <w:p w14:paraId="06AF2E54"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TÜRKİYE KÜLTÜR PORTALI, EDİRNE; “</w:t>
      </w:r>
      <w:r w:rsidRPr="00F92AE4">
        <w:rPr>
          <w:rFonts w:asciiTheme="majorBidi" w:hAnsiTheme="majorBidi" w:cstheme="majorBidi"/>
          <w:b/>
          <w:bCs/>
          <w:sz w:val="18"/>
          <w:szCs w:val="18"/>
        </w:rPr>
        <w:t>Tatarhaniler-Zindanaltı Mezarlığı</w:t>
      </w:r>
      <w:r w:rsidRPr="00F92AE4">
        <w:rPr>
          <w:rFonts w:asciiTheme="majorBidi" w:hAnsiTheme="majorBidi" w:cstheme="majorBidi"/>
          <w:sz w:val="18"/>
          <w:szCs w:val="18"/>
        </w:rPr>
        <w:t>”,</w:t>
      </w:r>
    </w:p>
    <w:p w14:paraId="0990F2F5" w14:textId="77777777" w:rsidR="00804A8C" w:rsidRPr="005E134A" w:rsidRDefault="00804A8C" w:rsidP="00F013E6">
      <w:pPr>
        <w:pStyle w:val="DipnotMetni"/>
        <w:ind w:left="709" w:hanging="709"/>
        <w:jc w:val="both"/>
        <w:rPr>
          <w:rFonts w:asciiTheme="majorBidi" w:hAnsiTheme="majorBidi" w:cstheme="majorBidi"/>
          <w:sz w:val="18"/>
          <w:szCs w:val="18"/>
        </w:rPr>
      </w:pPr>
      <w:r w:rsidRPr="00F92AE4">
        <w:rPr>
          <w:rFonts w:asciiTheme="majorBidi" w:hAnsiTheme="majorBidi" w:cstheme="majorBidi"/>
          <w:sz w:val="18"/>
          <w:szCs w:val="18"/>
        </w:rPr>
        <w:t xml:space="preserve"> </w:t>
      </w:r>
      <w:r w:rsidRPr="00F92AE4">
        <w:rPr>
          <w:rFonts w:asciiTheme="majorBidi" w:hAnsiTheme="majorBidi" w:cstheme="majorBidi"/>
          <w:sz w:val="18"/>
          <w:szCs w:val="18"/>
        </w:rPr>
        <w:tab/>
      </w:r>
      <w:hyperlink r:id="rId3" w:history="1">
        <w:r w:rsidRPr="005E134A">
          <w:rPr>
            <w:rStyle w:val="Kpr"/>
            <w:rFonts w:asciiTheme="majorBidi" w:hAnsiTheme="majorBidi" w:cstheme="majorBidi"/>
            <w:color w:val="auto"/>
            <w:sz w:val="18"/>
            <w:szCs w:val="18"/>
            <w:u w:val="none"/>
          </w:rPr>
          <w:t>https://www.kulturportali.gov.tr/turkiye/edirne/kulturenvanteri/tatarhaniler---zindanalti-mezarligi</w:t>
        </w:r>
      </w:hyperlink>
      <w:r w:rsidRPr="005E134A">
        <w:rPr>
          <w:rFonts w:asciiTheme="majorBidi" w:hAnsiTheme="majorBidi" w:cstheme="majorBidi"/>
          <w:sz w:val="18"/>
          <w:szCs w:val="18"/>
        </w:rPr>
        <w:t>, Erişim Tarihi:10.06.2019.</w:t>
      </w:r>
    </w:p>
  </w:footnote>
  <w:footnote w:id="43">
    <w:p w14:paraId="18C55B73"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Bkz. Bâdî Efendi, </w:t>
      </w:r>
      <w:r w:rsidRPr="00F92AE4">
        <w:rPr>
          <w:rFonts w:asciiTheme="majorBidi" w:hAnsiTheme="majorBidi" w:cstheme="majorBidi"/>
          <w:b/>
          <w:bCs/>
          <w:sz w:val="18"/>
          <w:szCs w:val="18"/>
        </w:rPr>
        <w:t>Riyâz-ı Belde-i Edirne,</w:t>
      </w:r>
      <w:r w:rsidRPr="00F92AE4">
        <w:rPr>
          <w:rFonts w:asciiTheme="majorBidi" w:hAnsiTheme="majorBidi" w:cstheme="majorBidi"/>
          <w:sz w:val="18"/>
          <w:szCs w:val="18"/>
        </w:rPr>
        <w:t xml:space="preserve"> s. 1403.</w:t>
      </w:r>
    </w:p>
  </w:footnote>
  <w:footnote w:id="44">
    <w:p w14:paraId="66521853"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Ali Bin Hüseyin El-Edirnevi, </w:t>
      </w:r>
      <w:r w:rsidRPr="00F92AE4">
        <w:rPr>
          <w:rFonts w:asciiTheme="majorBidi" w:hAnsiTheme="majorBidi" w:cstheme="majorBidi"/>
          <w:b/>
          <w:bCs/>
          <w:sz w:val="18"/>
          <w:szCs w:val="18"/>
        </w:rPr>
        <w:t>Şerh-i İsaguci Lieskicizâde</w:t>
      </w:r>
      <w:r w:rsidRPr="00F92AE4">
        <w:rPr>
          <w:rFonts w:asciiTheme="majorBidi" w:hAnsiTheme="majorBidi" w:cstheme="majorBidi"/>
          <w:sz w:val="18"/>
          <w:szCs w:val="18"/>
        </w:rPr>
        <w:t xml:space="preserve">, Edirne Selimiye Yazma Eser Kütüphanesi (ESYEK), Arşiv No: 22 sel 988; Eskicizâde Ali, </w:t>
      </w:r>
      <w:r w:rsidRPr="00F92AE4">
        <w:rPr>
          <w:rFonts w:asciiTheme="majorBidi" w:hAnsiTheme="majorBidi" w:cstheme="majorBidi"/>
          <w:b/>
          <w:bCs/>
          <w:sz w:val="18"/>
          <w:szCs w:val="18"/>
        </w:rPr>
        <w:t>Şerh-i İsaguci</w:t>
      </w:r>
      <w:r w:rsidRPr="00F92AE4">
        <w:rPr>
          <w:rFonts w:asciiTheme="majorBidi" w:hAnsiTheme="majorBidi" w:cstheme="majorBidi"/>
          <w:sz w:val="18"/>
          <w:szCs w:val="18"/>
        </w:rPr>
        <w:t>, ESYEK, Arşiv No: 22 sel 1541.</w:t>
      </w:r>
    </w:p>
  </w:footnote>
  <w:footnote w:id="45">
    <w:p w14:paraId="767C2847"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Eskicizâde Hacı Hafız Ali Efendi, </w:t>
      </w:r>
      <w:r w:rsidRPr="00F92AE4">
        <w:rPr>
          <w:rFonts w:asciiTheme="majorBidi" w:hAnsiTheme="majorBidi" w:cstheme="majorBidi"/>
          <w:b/>
          <w:bCs/>
          <w:sz w:val="18"/>
          <w:szCs w:val="18"/>
        </w:rPr>
        <w:t>Emsile Şerhi</w:t>
      </w:r>
      <w:r w:rsidRPr="00F92AE4">
        <w:rPr>
          <w:rFonts w:asciiTheme="majorBidi" w:hAnsiTheme="majorBidi" w:cstheme="majorBidi"/>
          <w:sz w:val="18"/>
          <w:szCs w:val="18"/>
        </w:rPr>
        <w:t>, ESYEK, Arşiv No: 22 sel 6262.</w:t>
      </w:r>
    </w:p>
  </w:footnote>
  <w:footnote w:id="46">
    <w:p w14:paraId="14221CDD"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Eskicizâde, </w:t>
      </w:r>
      <w:r w:rsidRPr="00F92AE4">
        <w:rPr>
          <w:rFonts w:asciiTheme="majorBidi" w:hAnsiTheme="majorBidi" w:cstheme="majorBidi"/>
          <w:b/>
          <w:bCs/>
          <w:sz w:val="18"/>
          <w:szCs w:val="18"/>
        </w:rPr>
        <w:t>Emsile Şerhi</w:t>
      </w:r>
      <w:r w:rsidRPr="00F92AE4">
        <w:rPr>
          <w:rFonts w:asciiTheme="majorBidi" w:hAnsiTheme="majorBidi" w:cstheme="majorBidi"/>
          <w:sz w:val="18"/>
          <w:szCs w:val="18"/>
        </w:rPr>
        <w:t>, İstanbul: Amire-i Matbaa, 1251/1835.</w:t>
      </w:r>
    </w:p>
  </w:footnote>
  <w:footnote w:id="47">
    <w:p w14:paraId="7BBA0181"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Eskicî-zâde Alî Medhî b. Hüseyin Edirnevî, </w:t>
      </w:r>
      <w:r w:rsidRPr="00F92AE4">
        <w:rPr>
          <w:rFonts w:asciiTheme="majorBidi" w:hAnsiTheme="majorBidi" w:cstheme="majorBidi"/>
          <w:b/>
          <w:bCs/>
          <w:sz w:val="18"/>
          <w:szCs w:val="18"/>
        </w:rPr>
        <w:t>Terceme-i Cihetü’l Vahde</w:t>
      </w:r>
      <w:r w:rsidRPr="00F92AE4">
        <w:rPr>
          <w:rFonts w:asciiTheme="majorBidi" w:hAnsiTheme="majorBidi" w:cstheme="majorBidi"/>
          <w:sz w:val="18"/>
          <w:szCs w:val="18"/>
        </w:rPr>
        <w:t>, İstanbul Süleymaniye Yazma Eser Kütüphanesi, Arşiv No: 28 Hk 3586/4.</w:t>
      </w:r>
    </w:p>
  </w:footnote>
  <w:footnote w:id="48">
    <w:p w14:paraId="29D8AD0C"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Mehmed Birgivi (Ali b. Hüseyin), </w:t>
      </w:r>
      <w:r w:rsidRPr="00F92AE4">
        <w:rPr>
          <w:rFonts w:asciiTheme="majorBidi" w:hAnsiTheme="majorBidi" w:cstheme="majorBidi"/>
          <w:b/>
          <w:bCs/>
          <w:sz w:val="18"/>
          <w:szCs w:val="18"/>
        </w:rPr>
        <w:t>Terceme-i Dürer Yetîm Lieskicizâde</w:t>
      </w:r>
      <w:r w:rsidRPr="00F92AE4">
        <w:rPr>
          <w:rFonts w:asciiTheme="majorBidi" w:hAnsiTheme="majorBidi" w:cstheme="majorBidi"/>
          <w:sz w:val="18"/>
          <w:szCs w:val="18"/>
        </w:rPr>
        <w:t>, ESYEK, Arşiv No: 22 sel 1429.</w:t>
      </w:r>
    </w:p>
  </w:footnote>
  <w:footnote w:id="49">
    <w:p w14:paraId="78737082"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Eskicizâde, </w:t>
      </w:r>
      <w:r w:rsidRPr="00F92AE4">
        <w:rPr>
          <w:rFonts w:asciiTheme="majorBidi" w:hAnsiTheme="majorBidi" w:cstheme="majorBidi"/>
          <w:b/>
          <w:bCs/>
          <w:sz w:val="18"/>
          <w:szCs w:val="18"/>
        </w:rPr>
        <w:t>Terceme-i Dürr-i Yetîm</w:t>
      </w:r>
      <w:r w:rsidRPr="00F92AE4">
        <w:rPr>
          <w:rFonts w:asciiTheme="majorBidi" w:hAnsiTheme="majorBidi" w:cstheme="majorBidi"/>
          <w:sz w:val="18"/>
          <w:szCs w:val="18"/>
        </w:rPr>
        <w:t>, İstanbul: Amire-i Matbaa, 1253/1837.</w:t>
      </w:r>
    </w:p>
  </w:footnote>
  <w:footnote w:id="50">
    <w:p w14:paraId="7FB0328B"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Eskicizâde Ali Mehdi Edirneli, </w:t>
      </w:r>
      <w:r w:rsidRPr="00F92AE4">
        <w:rPr>
          <w:rFonts w:asciiTheme="majorBidi" w:hAnsiTheme="majorBidi" w:cstheme="majorBidi"/>
          <w:b/>
          <w:bCs/>
          <w:sz w:val="18"/>
          <w:szCs w:val="18"/>
        </w:rPr>
        <w:t>Mecmua</w:t>
      </w:r>
      <w:r w:rsidRPr="00F92AE4">
        <w:rPr>
          <w:rFonts w:asciiTheme="majorBidi" w:hAnsiTheme="majorBidi" w:cstheme="majorBidi"/>
          <w:sz w:val="18"/>
          <w:szCs w:val="18"/>
        </w:rPr>
        <w:t>, ESYEK, Arşiv No: 22 sel 4751.</w:t>
      </w:r>
    </w:p>
  </w:footnote>
  <w:footnote w:id="51">
    <w:p w14:paraId="25900080" w14:textId="77777777" w:rsidR="00804A8C" w:rsidRPr="00F92AE4" w:rsidRDefault="00804A8C" w:rsidP="00F013E6">
      <w:pPr>
        <w:pStyle w:val="DipnotMetni"/>
        <w:ind w:left="709" w:hanging="709"/>
        <w:jc w:val="both"/>
        <w:rPr>
          <w:rFonts w:asciiTheme="majorBidi" w:hAnsiTheme="majorBidi" w:cstheme="majorBidi"/>
          <w:sz w:val="18"/>
          <w:szCs w:val="18"/>
        </w:rPr>
      </w:pPr>
      <w:r w:rsidRPr="00F92AE4">
        <w:rPr>
          <w:rStyle w:val="DipnotBavurusu"/>
          <w:rFonts w:asciiTheme="majorBidi" w:hAnsiTheme="majorBidi" w:cstheme="majorBidi"/>
          <w:sz w:val="18"/>
          <w:szCs w:val="18"/>
        </w:rPr>
        <w:footnoteRef/>
      </w:r>
      <w:r w:rsidRPr="00F92AE4">
        <w:rPr>
          <w:rFonts w:asciiTheme="majorBidi" w:hAnsiTheme="majorBidi" w:cstheme="majorBidi"/>
          <w:sz w:val="18"/>
          <w:szCs w:val="18"/>
        </w:rPr>
        <w:t xml:space="preserve"> Edirneli </w:t>
      </w:r>
      <w:r w:rsidRPr="00F92AE4">
        <w:rPr>
          <w:rFonts w:asciiTheme="majorBidi" w:hAnsiTheme="majorBidi" w:cstheme="majorBidi"/>
          <w:b/>
          <w:bCs/>
          <w:sz w:val="18"/>
          <w:szCs w:val="18"/>
        </w:rPr>
        <w:t>Kerras Ali Efendi Mecmuası</w:t>
      </w:r>
      <w:r w:rsidRPr="00F92AE4">
        <w:rPr>
          <w:rFonts w:asciiTheme="majorBidi" w:hAnsiTheme="majorBidi" w:cstheme="majorBidi"/>
          <w:sz w:val="18"/>
          <w:szCs w:val="18"/>
        </w:rPr>
        <w:t>, ESYEK, Arşiv No: 22 sel 4752.</w:t>
      </w:r>
    </w:p>
  </w:footnote>
  <w:footnote w:id="52">
    <w:p w14:paraId="206FE7AC" w14:textId="77777777" w:rsidR="00804A8C" w:rsidRPr="00AB2E98" w:rsidRDefault="00804A8C" w:rsidP="00F013E6">
      <w:pPr>
        <w:pStyle w:val="DipnotMetni"/>
        <w:ind w:left="709" w:hanging="709"/>
        <w:jc w:val="both"/>
        <w:rPr>
          <w:rFonts w:asciiTheme="majorBidi" w:hAnsiTheme="majorBidi" w:cstheme="majorBidi"/>
          <w:sz w:val="18"/>
          <w:szCs w:val="18"/>
        </w:rPr>
      </w:pPr>
      <w:r w:rsidRPr="00AB2E98">
        <w:rPr>
          <w:rStyle w:val="DipnotBavurusu"/>
          <w:rFonts w:asciiTheme="majorBidi" w:hAnsiTheme="majorBidi" w:cstheme="majorBidi"/>
          <w:sz w:val="18"/>
          <w:szCs w:val="18"/>
        </w:rPr>
        <w:footnoteRef/>
      </w:r>
      <w:r w:rsidRPr="00AB2E98">
        <w:rPr>
          <w:rFonts w:asciiTheme="majorBidi" w:hAnsiTheme="majorBidi" w:cstheme="majorBidi"/>
          <w:sz w:val="18"/>
          <w:szCs w:val="18"/>
        </w:rPr>
        <w:t xml:space="preserve"> A.</w:t>
      </w:r>
      <w:r>
        <w:rPr>
          <w:rFonts w:asciiTheme="majorBidi" w:hAnsiTheme="majorBidi" w:cstheme="majorBidi"/>
          <w:sz w:val="18"/>
          <w:szCs w:val="18"/>
        </w:rPr>
        <w:t xml:space="preserve"> </w:t>
      </w:r>
      <w:r w:rsidRPr="00AB2E98">
        <w:rPr>
          <w:rFonts w:asciiTheme="majorBidi" w:hAnsiTheme="majorBidi" w:cstheme="majorBidi"/>
          <w:sz w:val="18"/>
          <w:szCs w:val="18"/>
        </w:rPr>
        <w:t xml:space="preserve">Celâleddin Karakılıç, </w:t>
      </w:r>
      <w:r w:rsidRPr="00AB2E98">
        <w:rPr>
          <w:rFonts w:asciiTheme="majorBidi" w:hAnsiTheme="majorBidi" w:cstheme="majorBidi"/>
          <w:b/>
          <w:bCs/>
          <w:sz w:val="18"/>
          <w:szCs w:val="18"/>
        </w:rPr>
        <w:t>Biyografi</w:t>
      </w:r>
      <w:r w:rsidRPr="00AB2E98">
        <w:rPr>
          <w:rFonts w:asciiTheme="majorBidi" w:hAnsiTheme="majorBidi" w:cstheme="majorBidi"/>
          <w:sz w:val="18"/>
          <w:szCs w:val="18"/>
        </w:rPr>
        <w:t>,</w:t>
      </w:r>
      <w:r>
        <w:rPr>
          <w:rFonts w:asciiTheme="majorBidi" w:hAnsiTheme="majorBidi" w:cstheme="majorBidi"/>
          <w:sz w:val="18"/>
          <w:szCs w:val="18"/>
        </w:rPr>
        <w:t xml:space="preserve"> yy.,</w:t>
      </w:r>
      <w:r w:rsidRPr="00AB2E98">
        <w:rPr>
          <w:rFonts w:asciiTheme="majorBidi" w:hAnsiTheme="majorBidi" w:cstheme="majorBidi"/>
          <w:sz w:val="18"/>
          <w:szCs w:val="18"/>
        </w:rPr>
        <w:t xml:space="preserve"> 2015, s.</w:t>
      </w:r>
      <w:r>
        <w:rPr>
          <w:rFonts w:asciiTheme="majorBidi" w:hAnsiTheme="majorBidi" w:cstheme="majorBidi"/>
          <w:sz w:val="18"/>
          <w:szCs w:val="18"/>
        </w:rPr>
        <w:t xml:space="preserve"> </w:t>
      </w:r>
      <w:r w:rsidRPr="00AB2E98">
        <w:rPr>
          <w:rFonts w:asciiTheme="majorBidi" w:hAnsiTheme="majorBidi" w:cstheme="majorBidi"/>
          <w:sz w:val="18"/>
          <w:szCs w:val="18"/>
        </w:rPr>
        <w:t>5.</w:t>
      </w:r>
    </w:p>
  </w:footnote>
  <w:footnote w:id="53">
    <w:p w14:paraId="00177BAB" w14:textId="77777777" w:rsidR="00804A8C" w:rsidRPr="00AB2E98" w:rsidRDefault="00804A8C" w:rsidP="00F013E6">
      <w:pPr>
        <w:pStyle w:val="DipnotMetni"/>
        <w:ind w:left="709" w:hanging="709"/>
        <w:jc w:val="both"/>
        <w:rPr>
          <w:rFonts w:asciiTheme="majorBidi" w:hAnsiTheme="majorBidi" w:cstheme="majorBidi"/>
          <w:sz w:val="18"/>
          <w:szCs w:val="18"/>
        </w:rPr>
      </w:pPr>
      <w:r w:rsidRPr="00AB2E98">
        <w:rPr>
          <w:rStyle w:val="DipnotBavurusu"/>
          <w:rFonts w:asciiTheme="majorBidi" w:hAnsiTheme="majorBidi" w:cstheme="majorBidi"/>
          <w:sz w:val="18"/>
          <w:szCs w:val="18"/>
        </w:rPr>
        <w:footnoteRef/>
      </w:r>
      <w:r>
        <w:rPr>
          <w:rFonts w:asciiTheme="majorBidi" w:hAnsiTheme="majorBidi" w:cstheme="majorBidi"/>
          <w:sz w:val="18"/>
          <w:szCs w:val="18"/>
        </w:rPr>
        <w:t>A. Celâleddin</w:t>
      </w:r>
      <w:r w:rsidRPr="00AB2E98">
        <w:rPr>
          <w:rFonts w:asciiTheme="majorBidi" w:hAnsiTheme="majorBidi" w:cstheme="majorBidi"/>
          <w:sz w:val="18"/>
          <w:szCs w:val="18"/>
        </w:rPr>
        <w:t xml:space="preserve"> Karakılıç, </w:t>
      </w:r>
      <w:r w:rsidRPr="00AB2E98">
        <w:rPr>
          <w:rFonts w:asciiTheme="majorBidi" w:hAnsiTheme="majorBidi" w:cstheme="majorBidi"/>
          <w:b/>
          <w:bCs/>
          <w:sz w:val="18"/>
          <w:szCs w:val="18"/>
        </w:rPr>
        <w:t>Tecvid İlmi</w:t>
      </w:r>
      <w:r>
        <w:rPr>
          <w:rFonts w:asciiTheme="majorBidi" w:hAnsiTheme="majorBidi" w:cstheme="majorBidi"/>
          <w:b/>
          <w:bCs/>
          <w:sz w:val="18"/>
          <w:szCs w:val="18"/>
        </w:rPr>
        <w:t>,</w:t>
      </w:r>
      <w:r>
        <w:rPr>
          <w:rFonts w:asciiTheme="majorBidi" w:hAnsiTheme="majorBidi" w:cstheme="majorBidi"/>
          <w:sz w:val="18"/>
          <w:szCs w:val="18"/>
        </w:rPr>
        <w:t xml:space="preserve"> Dokuzuncu Baskı, yy., 2016,</w:t>
      </w:r>
      <w:r w:rsidRPr="00AB2E98">
        <w:rPr>
          <w:rFonts w:asciiTheme="majorBidi" w:hAnsiTheme="majorBidi" w:cstheme="majorBidi"/>
          <w:sz w:val="18"/>
          <w:szCs w:val="18"/>
        </w:rPr>
        <w:t xml:space="preserve"> s. 6.</w:t>
      </w:r>
    </w:p>
  </w:footnote>
  <w:footnote w:id="54">
    <w:p w14:paraId="1FEFFBDB" w14:textId="77777777" w:rsidR="00804A8C" w:rsidRPr="00AB2E98" w:rsidRDefault="00804A8C" w:rsidP="00F013E6">
      <w:pPr>
        <w:pStyle w:val="DipnotMetni"/>
        <w:ind w:left="709" w:hanging="709"/>
        <w:jc w:val="both"/>
        <w:rPr>
          <w:rFonts w:asciiTheme="majorBidi" w:hAnsiTheme="majorBidi" w:cstheme="majorBidi"/>
          <w:sz w:val="18"/>
          <w:szCs w:val="18"/>
        </w:rPr>
      </w:pPr>
      <w:r w:rsidRPr="00AB2E98">
        <w:rPr>
          <w:rStyle w:val="DipnotBavurusu"/>
          <w:rFonts w:asciiTheme="majorBidi" w:hAnsiTheme="majorBidi" w:cstheme="majorBidi"/>
          <w:sz w:val="18"/>
          <w:szCs w:val="18"/>
        </w:rPr>
        <w:footnoteRef/>
      </w:r>
      <w:r w:rsidRPr="00AB2E98">
        <w:rPr>
          <w:rFonts w:asciiTheme="majorBidi" w:hAnsiTheme="majorBidi" w:cstheme="majorBidi"/>
          <w:sz w:val="18"/>
          <w:szCs w:val="18"/>
        </w:rPr>
        <w:t xml:space="preserve"> Karakılıç, </w:t>
      </w:r>
      <w:r w:rsidRPr="00AB2E98">
        <w:rPr>
          <w:rFonts w:asciiTheme="majorBidi" w:hAnsiTheme="majorBidi" w:cstheme="majorBidi"/>
          <w:b/>
          <w:bCs/>
          <w:sz w:val="18"/>
          <w:szCs w:val="18"/>
        </w:rPr>
        <w:t>Tecvid İlmi</w:t>
      </w:r>
      <w:r>
        <w:rPr>
          <w:rFonts w:asciiTheme="majorBidi" w:hAnsiTheme="majorBidi" w:cstheme="majorBidi"/>
          <w:b/>
          <w:bCs/>
          <w:sz w:val="18"/>
          <w:szCs w:val="18"/>
        </w:rPr>
        <w:t>,</w:t>
      </w:r>
      <w:r w:rsidRPr="00AB2E98">
        <w:rPr>
          <w:rFonts w:asciiTheme="majorBidi" w:hAnsiTheme="majorBidi" w:cstheme="majorBidi"/>
          <w:sz w:val="18"/>
          <w:szCs w:val="18"/>
        </w:rPr>
        <w:t xml:space="preserve"> s. 7.</w:t>
      </w:r>
    </w:p>
  </w:footnote>
  <w:footnote w:id="55">
    <w:p w14:paraId="549DC4E5" w14:textId="77777777" w:rsidR="00804A8C" w:rsidRPr="00AB2E98" w:rsidRDefault="00804A8C" w:rsidP="00F013E6">
      <w:pPr>
        <w:pStyle w:val="DipnotMetni"/>
        <w:ind w:left="709" w:hanging="709"/>
        <w:jc w:val="both"/>
        <w:rPr>
          <w:rFonts w:asciiTheme="majorBidi" w:hAnsiTheme="majorBidi" w:cstheme="majorBidi"/>
          <w:sz w:val="18"/>
          <w:szCs w:val="18"/>
        </w:rPr>
      </w:pPr>
      <w:r w:rsidRPr="00AB2E98">
        <w:rPr>
          <w:rStyle w:val="DipnotBavurusu"/>
          <w:rFonts w:asciiTheme="majorBidi" w:hAnsiTheme="majorBidi" w:cstheme="majorBidi"/>
          <w:sz w:val="18"/>
          <w:szCs w:val="18"/>
        </w:rPr>
        <w:footnoteRef/>
      </w:r>
      <w:r w:rsidRPr="00AB2E98">
        <w:rPr>
          <w:rFonts w:asciiTheme="majorBidi" w:hAnsiTheme="majorBidi" w:cstheme="majorBidi"/>
          <w:sz w:val="18"/>
          <w:szCs w:val="18"/>
        </w:rPr>
        <w:t xml:space="preserve"> Karakılıç, </w:t>
      </w:r>
      <w:r w:rsidRPr="009E79ED">
        <w:rPr>
          <w:rFonts w:asciiTheme="majorBidi" w:hAnsiTheme="majorBidi" w:cstheme="majorBidi"/>
          <w:b/>
          <w:bCs/>
          <w:sz w:val="18"/>
          <w:szCs w:val="18"/>
        </w:rPr>
        <w:t>a.g.e.</w:t>
      </w:r>
      <w:r w:rsidRPr="00AB2E98">
        <w:rPr>
          <w:rFonts w:asciiTheme="majorBidi" w:hAnsiTheme="majorBidi" w:cstheme="majorBidi"/>
          <w:sz w:val="18"/>
          <w:szCs w:val="18"/>
        </w:rPr>
        <w:t>, s. 8.</w:t>
      </w:r>
    </w:p>
  </w:footnote>
  <w:footnote w:id="56">
    <w:p w14:paraId="43975F7B" w14:textId="77777777" w:rsidR="00804A8C" w:rsidRPr="00AB2E98" w:rsidRDefault="00804A8C" w:rsidP="00F013E6">
      <w:pPr>
        <w:pStyle w:val="DipnotMetni"/>
        <w:ind w:left="709" w:hanging="709"/>
        <w:jc w:val="both"/>
        <w:rPr>
          <w:rFonts w:asciiTheme="majorBidi" w:hAnsiTheme="majorBidi" w:cstheme="majorBidi"/>
          <w:sz w:val="18"/>
          <w:szCs w:val="18"/>
        </w:rPr>
      </w:pPr>
      <w:r w:rsidRPr="00AB2E98">
        <w:rPr>
          <w:rStyle w:val="DipnotBavurusu"/>
          <w:rFonts w:asciiTheme="majorBidi" w:hAnsiTheme="majorBidi" w:cstheme="majorBidi"/>
          <w:sz w:val="18"/>
          <w:szCs w:val="18"/>
        </w:rPr>
        <w:footnoteRef/>
      </w:r>
      <w:r w:rsidRPr="00AB2E98">
        <w:rPr>
          <w:rFonts w:asciiTheme="majorBidi" w:hAnsiTheme="majorBidi" w:cstheme="majorBidi"/>
          <w:sz w:val="18"/>
          <w:szCs w:val="18"/>
        </w:rPr>
        <w:t xml:space="preserve"> Karakılıç, </w:t>
      </w:r>
      <w:r>
        <w:rPr>
          <w:rFonts w:asciiTheme="majorBidi" w:hAnsiTheme="majorBidi" w:cstheme="majorBidi"/>
          <w:b/>
          <w:bCs/>
          <w:sz w:val="18"/>
          <w:szCs w:val="18"/>
        </w:rPr>
        <w:t>a.g.e.</w:t>
      </w:r>
      <w:r>
        <w:rPr>
          <w:rFonts w:asciiTheme="majorBidi" w:hAnsiTheme="majorBidi" w:cstheme="majorBidi"/>
          <w:sz w:val="18"/>
          <w:szCs w:val="18"/>
        </w:rPr>
        <w:t>,</w:t>
      </w:r>
      <w:r w:rsidRPr="00AB2E98">
        <w:rPr>
          <w:rFonts w:asciiTheme="majorBidi" w:hAnsiTheme="majorBidi" w:cstheme="majorBidi"/>
          <w:sz w:val="18"/>
          <w:szCs w:val="18"/>
        </w:rPr>
        <w:t xml:space="preserve"> s.</w:t>
      </w:r>
      <w:r>
        <w:rPr>
          <w:rFonts w:asciiTheme="majorBidi" w:hAnsiTheme="majorBidi" w:cstheme="majorBidi"/>
          <w:sz w:val="18"/>
          <w:szCs w:val="18"/>
        </w:rPr>
        <w:t xml:space="preserve"> </w:t>
      </w:r>
      <w:r w:rsidRPr="00AB2E98">
        <w:rPr>
          <w:rFonts w:asciiTheme="majorBidi" w:hAnsiTheme="majorBidi" w:cstheme="majorBidi"/>
          <w:sz w:val="18"/>
          <w:szCs w:val="18"/>
        </w:rPr>
        <w:t>10-16.</w:t>
      </w:r>
    </w:p>
  </w:footnote>
  <w:footnote w:id="57">
    <w:p w14:paraId="2136C6CE" w14:textId="77777777" w:rsidR="00804A8C" w:rsidRPr="003856EF" w:rsidRDefault="00804A8C" w:rsidP="00DC7040">
      <w:pPr>
        <w:pStyle w:val="DipnotMetni"/>
        <w:ind w:left="709" w:hanging="709"/>
        <w:jc w:val="both"/>
        <w:rPr>
          <w:rFonts w:asciiTheme="majorBidi" w:hAnsiTheme="majorBidi" w:cstheme="majorBidi"/>
          <w:color w:val="00B050"/>
          <w:sz w:val="18"/>
          <w:szCs w:val="18"/>
        </w:rPr>
      </w:pPr>
      <w:r w:rsidRPr="00AB2E98">
        <w:rPr>
          <w:rStyle w:val="DipnotBavurusu"/>
          <w:rFonts w:asciiTheme="majorBidi" w:hAnsiTheme="majorBidi" w:cstheme="majorBidi"/>
          <w:sz w:val="18"/>
          <w:szCs w:val="18"/>
        </w:rPr>
        <w:footnoteRef/>
      </w:r>
      <w:r w:rsidRPr="00AB2E98">
        <w:rPr>
          <w:rFonts w:asciiTheme="majorBidi" w:hAnsiTheme="majorBidi" w:cstheme="majorBidi"/>
          <w:sz w:val="18"/>
          <w:szCs w:val="18"/>
        </w:rPr>
        <w:t xml:space="preserve"> Karakılıç, </w:t>
      </w:r>
      <w:r>
        <w:rPr>
          <w:rFonts w:asciiTheme="majorBidi" w:hAnsiTheme="majorBidi" w:cstheme="majorBidi"/>
          <w:b/>
          <w:bCs/>
          <w:sz w:val="18"/>
          <w:szCs w:val="18"/>
        </w:rPr>
        <w:t>a.g.e.</w:t>
      </w:r>
      <w:r>
        <w:rPr>
          <w:rFonts w:asciiTheme="majorBidi" w:hAnsiTheme="majorBidi" w:cstheme="majorBidi"/>
          <w:sz w:val="18"/>
          <w:szCs w:val="18"/>
        </w:rPr>
        <w:t>,</w:t>
      </w:r>
      <w:r w:rsidRPr="00AB2E98">
        <w:rPr>
          <w:rFonts w:asciiTheme="majorBidi" w:hAnsiTheme="majorBidi" w:cstheme="majorBidi"/>
          <w:sz w:val="18"/>
          <w:szCs w:val="18"/>
        </w:rPr>
        <w:t xml:space="preserve"> s. 21-23</w:t>
      </w:r>
      <w:r w:rsidRPr="003856EF">
        <w:rPr>
          <w:rFonts w:asciiTheme="majorBidi" w:hAnsiTheme="majorBidi" w:cstheme="majorBidi"/>
          <w:color w:val="00B050"/>
          <w:sz w:val="18"/>
          <w:szCs w:val="18"/>
        </w:rPr>
        <w:t xml:space="preserve">. </w:t>
      </w:r>
    </w:p>
  </w:footnote>
  <w:footnote w:id="58">
    <w:p w14:paraId="4D758D80"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Karakılıç, </w:t>
      </w:r>
      <w:r w:rsidRPr="00A82F3C">
        <w:rPr>
          <w:rFonts w:asciiTheme="majorBidi" w:hAnsiTheme="majorBidi" w:cstheme="majorBidi"/>
          <w:b/>
          <w:bCs/>
          <w:sz w:val="18"/>
          <w:szCs w:val="18"/>
        </w:rPr>
        <w:t>Biyografi,</w:t>
      </w:r>
      <w:r w:rsidRPr="00A82F3C">
        <w:rPr>
          <w:rFonts w:asciiTheme="majorBidi" w:hAnsiTheme="majorBidi" w:cstheme="majorBidi"/>
          <w:sz w:val="18"/>
          <w:szCs w:val="18"/>
        </w:rPr>
        <w:t xml:space="preserve"> s. 25-26. </w:t>
      </w:r>
    </w:p>
  </w:footnote>
  <w:footnote w:id="59">
    <w:p w14:paraId="31C237F9"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A.</w:t>
      </w:r>
      <w:r>
        <w:rPr>
          <w:rFonts w:asciiTheme="majorBidi" w:hAnsiTheme="majorBidi" w:cstheme="majorBidi"/>
          <w:sz w:val="18"/>
          <w:szCs w:val="18"/>
        </w:rPr>
        <w:t xml:space="preserve"> </w:t>
      </w:r>
      <w:r w:rsidRPr="00A82F3C">
        <w:rPr>
          <w:rFonts w:asciiTheme="majorBidi" w:hAnsiTheme="majorBidi" w:cstheme="majorBidi"/>
          <w:sz w:val="18"/>
          <w:szCs w:val="18"/>
        </w:rPr>
        <w:t xml:space="preserve">Celâleddin Karakılıç, </w:t>
      </w:r>
      <w:r w:rsidRPr="00A82F3C">
        <w:rPr>
          <w:rFonts w:asciiTheme="majorBidi" w:hAnsiTheme="majorBidi" w:cstheme="majorBidi"/>
          <w:b/>
          <w:bCs/>
          <w:sz w:val="18"/>
          <w:szCs w:val="18"/>
        </w:rPr>
        <w:t>Tecvid İlmi</w:t>
      </w:r>
      <w:r>
        <w:rPr>
          <w:rFonts w:asciiTheme="majorBidi" w:hAnsiTheme="majorBidi" w:cstheme="majorBidi"/>
          <w:sz w:val="18"/>
          <w:szCs w:val="18"/>
        </w:rPr>
        <w:t xml:space="preserve">, </w:t>
      </w:r>
      <w:r w:rsidRPr="00A82F3C">
        <w:rPr>
          <w:rFonts w:asciiTheme="majorBidi" w:hAnsiTheme="majorBidi" w:cstheme="majorBidi"/>
          <w:sz w:val="18"/>
          <w:szCs w:val="18"/>
        </w:rPr>
        <w:t>s. 225-226.</w:t>
      </w:r>
    </w:p>
    <w:p w14:paraId="02EA2872" w14:textId="77777777" w:rsidR="00804A8C" w:rsidRPr="00490DC1" w:rsidRDefault="00804A8C" w:rsidP="00F013E6">
      <w:pPr>
        <w:pStyle w:val="DipnotMetni"/>
        <w:ind w:left="709" w:hanging="709"/>
        <w:jc w:val="both"/>
        <w:rPr>
          <w:rFonts w:asciiTheme="majorBidi" w:hAnsiTheme="majorBidi" w:cstheme="majorBidi"/>
          <w:sz w:val="18"/>
          <w:szCs w:val="18"/>
        </w:rPr>
      </w:pPr>
    </w:p>
  </w:footnote>
  <w:footnote w:id="60">
    <w:p w14:paraId="6C1E60D9"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Hemze ile elif arasında birçok bakımdan fark vardır:</w:t>
      </w:r>
    </w:p>
    <w:p w14:paraId="647650F4"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Elif, mahrec-i mukadderden hemze ise mahrec-i muhakkaktan çıkar.</w:t>
      </w:r>
    </w:p>
    <w:p w14:paraId="2A0C959B"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Hemze boğaz harfi, elif ise cevf’î’dir.</w:t>
      </w:r>
    </w:p>
    <w:p w14:paraId="3FD4238A"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Elif’in ince ve kalın oluşu kendisinden önceki harfe bağlı olduğu halde, hemze ince harflardendir.</w:t>
      </w:r>
    </w:p>
    <w:p w14:paraId="486442DE"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Elif harekeyi kabul etmediği halde, hemze kabul eder.</w:t>
      </w:r>
    </w:p>
    <w:p w14:paraId="49662167"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Bu ayrı ayrı vasıflar dolayısıyla, hemzeyi “harekeli elif şeklinde tarif etmek ilmî olmadığı gibi, bu iki harften, birinin diğeri yerine ıtlakının da câiz olmadığını gösterir. Ancak böyle bir tâbir, mecaz yoluyla kabul edilebilir.</w:t>
      </w:r>
    </w:p>
    <w:p w14:paraId="6E1C55B1"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Fonts w:asciiTheme="majorBidi" w:hAnsiTheme="majorBidi" w:cstheme="majorBidi"/>
          <w:sz w:val="18"/>
          <w:szCs w:val="18"/>
        </w:rPr>
        <w:t xml:space="preserve">Karaçam, </w:t>
      </w:r>
      <w:r w:rsidRPr="00A82F3C">
        <w:rPr>
          <w:rFonts w:asciiTheme="majorBidi" w:hAnsiTheme="majorBidi" w:cstheme="majorBidi"/>
          <w:b/>
          <w:bCs/>
          <w:sz w:val="18"/>
          <w:szCs w:val="18"/>
        </w:rPr>
        <w:t>Kur’ân-ı Kerîm’in Faziletleri ve Okunma Kâideleri</w:t>
      </w:r>
      <w:r w:rsidRPr="00A82F3C">
        <w:rPr>
          <w:rFonts w:asciiTheme="majorBidi" w:hAnsiTheme="majorBidi" w:cstheme="majorBidi"/>
          <w:sz w:val="18"/>
          <w:szCs w:val="18"/>
        </w:rPr>
        <w:t>, “Mufassal Tecvid”,</w:t>
      </w:r>
      <w:r w:rsidRPr="0067039D">
        <w:rPr>
          <w:rFonts w:asciiTheme="majorBidi" w:hAnsiTheme="majorBidi" w:cstheme="majorBidi"/>
          <w:sz w:val="18"/>
          <w:szCs w:val="18"/>
        </w:rPr>
        <w:t xml:space="preserve"> </w:t>
      </w:r>
      <w:r w:rsidRPr="00A82F3C">
        <w:rPr>
          <w:rFonts w:asciiTheme="majorBidi" w:hAnsiTheme="majorBidi" w:cstheme="majorBidi"/>
          <w:sz w:val="18"/>
          <w:szCs w:val="18"/>
        </w:rPr>
        <w:t>İstanbul</w:t>
      </w:r>
      <w:r>
        <w:rPr>
          <w:rFonts w:asciiTheme="majorBidi" w:hAnsiTheme="majorBidi" w:cstheme="majorBidi"/>
          <w:sz w:val="18"/>
          <w:szCs w:val="18"/>
        </w:rPr>
        <w:t>:  MÜİFAV Yay., 2016,</w:t>
      </w:r>
      <w:r w:rsidRPr="00A82F3C">
        <w:rPr>
          <w:rFonts w:asciiTheme="majorBidi" w:hAnsiTheme="majorBidi" w:cstheme="majorBidi"/>
          <w:sz w:val="18"/>
          <w:szCs w:val="18"/>
        </w:rPr>
        <w:t xml:space="preserve"> s. 192.</w:t>
      </w:r>
    </w:p>
    <w:p w14:paraId="50104902" w14:textId="77777777" w:rsidR="00804A8C" w:rsidRPr="00A82F3C" w:rsidRDefault="00804A8C" w:rsidP="00F013E6">
      <w:pPr>
        <w:pStyle w:val="DipnotMetni"/>
        <w:ind w:left="709" w:hanging="709"/>
        <w:jc w:val="both"/>
        <w:rPr>
          <w:rFonts w:asciiTheme="majorBidi" w:hAnsiTheme="majorBidi" w:cstheme="majorBidi"/>
          <w:sz w:val="18"/>
          <w:szCs w:val="18"/>
        </w:rPr>
      </w:pPr>
    </w:p>
    <w:p w14:paraId="1BCDA62C" w14:textId="77777777" w:rsidR="00804A8C" w:rsidRPr="00BD7878" w:rsidRDefault="00804A8C" w:rsidP="00DC7040">
      <w:pPr>
        <w:pStyle w:val="DipnotMetni"/>
        <w:ind w:left="709" w:hanging="709"/>
        <w:jc w:val="both"/>
        <w:rPr>
          <w:rFonts w:asciiTheme="majorBidi" w:hAnsiTheme="majorBidi" w:cstheme="majorBidi"/>
          <w:sz w:val="18"/>
          <w:szCs w:val="18"/>
        </w:rPr>
      </w:pPr>
    </w:p>
  </w:footnote>
  <w:footnote w:id="61">
    <w:p w14:paraId="3B6CB4A9" w14:textId="77777777" w:rsidR="00804A8C" w:rsidRPr="00A82F3C" w:rsidRDefault="00804A8C" w:rsidP="00F013E6">
      <w:pPr>
        <w:pStyle w:val="DipnotMetni"/>
        <w:ind w:left="272" w:hanging="272"/>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Bu konuda bilgi için bkz. Karaçam, </w:t>
      </w:r>
      <w:r>
        <w:rPr>
          <w:rFonts w:asciiTheme="majorBidi" w:hAnsiTheme="majorBidi" w:cstheme="majorBidi"/>
          <w:b/>
          <w:bCs/>
          <w:sz w:val="18"/>
          <w:szCs w:val="18"/>
        </w:rPr>
        <w:t>Kur’an’ı Kerîm’in F</w:t>
      </w:r>
      <w:r w:rsidRPr="00A82F3C">
        <w:rPr>
          <w:rFonts w:asciiTheme="majorBidi" w:hAnsiTheme="majorBidi" w:cstheme="majorBidi"/>
          <w:b/>
          <w:bCs/>
          <w:sz w:val="18"/>
          <w:szCs w:val="18"/>
        </w:rPr>
        <w:t>azîletleri</w:t>
      </w:r>
      <w:r>
        <w:rPr>
          <w:rFonts w:asciiTheme="majorBidi" w:hAnsiTheme="majorBidi" w:cstheme="majorBidi"/>
          <w:b/>
          <w:bCs/>
          <w:sz w:val="18"/>
          <w:szCs w:val="18"/>
        </w:rPr>
        <w:t xml:space="preserve"> Ve Okunma Kâideleri</w:t>
      </w:r>
      <w:r w:rsidRPr="00A82F3C">
        <w:rPr>
          <w:rFonts w:asciiTheme="majorBidi" w:hAnsiTheme="majorBidi" w:cstheme="majorBidi"/>
          <w:sz w:val="18"/>
          <w:szCs w:val="18"/>
        </w:rPr>
        <w:t>, s. 255.</w:t>
      </w:r>
    </w:p>
    <w:p w14:paraId="545B8698" w14:textId="77777777" w:rsidR="00804A8C" w:rsidRPr="005E127D" w:rsidRDefault="00804A8C" w:rsidP="00EE495F">
      <w:pPr>
        <w:pStyle w:val="DipnotMetni"/>
        <w:ind w:left="580" w:hangingChars="322" w:hanging="580"/>
        <w:jc w:val="both"/>
        <w:rPr>
          <w:rFonts w:asciiTheme="majorBidi" w:hAnsiTheme="majorBidi" w:cstheme="majorBidi"/>
          <w:sz w:val="18"/>
          <w:szCs w:val="18"/>
        </w:rPr>
      </w:pPr>
    </w:p>
  </w:footnote>
  <w:footnote w:id="62">
    <w:p w14:paraId="56474ED5"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Karaçam, </w:t>
      </w:r>
      <w:r w:rsidRPr="00A82F3C">
        <w:rPr>
          <w:rFonts w:asciiTheme="majorBidi" w:hAnsiTheme="majorBidi" w:cstheme="majorBidi"/>
          <w:b/>
          <w:bCs/>
          <w:sz w:val="18"/>
          <w:szCs w:val="18"/>
        </w:rPr>
        <w:t>Kur’an-ı Kerîm’in Faziletleri</w:t>
      </w:r>
      <w:r w:rsidRPr="00A82F3C">
        <w:rPr>
          <w:rFonts w:asciiTheme="majorBidi" w:hAnsiTheme="majorBidi" w:cstheme="majorBidi"/>
          <w:sz w:val="18"/>
          <w:szCs w:val="18"/>
        </w:rPr>
        <w:t>, s. 328.</w:t>
      </w:r>
    </w:p>
  </w:footnote>
  <w:footnote w:id="63">
    <w:p w14:paraId="08A82483"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Teᶜalluki maᶜnevi demek: Mâkabli mâbaᶜdi ile bir kıssa ola. Sûre-i Bakara’nın evvelinden (</w:t>
      </w:r>
      <w:r w:rsidRPr="00A82F3C">
        <w:rPr>
          <w:rFonts w:asciiTheme="majorBidi" w:hAnsiTheme="majorBidi" w:cstheme="majorBidi" w:hint="cs"/>
          <w:sz w:val="18"/>
          <w:szCs w:val="18"/>
          <w:rtl/>
        </w:rPr>
        <w:t>مفلحون</w:t>
      </w:r>
      <w:r w:rsidRPr="00A82F3C">
        <w:rPr>
          <w:rFonts w:asciiTheme="majorBidi" w:hAnsiTheme="majorBidi" w:cstheme="majorBidi"/>
          <w:sz w:val="18"/>
          <w:szCs w:val="18"/>
        </w:rPr>
        <w:t>) na varınca Mü’minlerin ahvâlini beyan edip; ondan (</w:t>
      </w:r>
      <w:r w:rsidRPr="00A82F3C">
        <w:rPr>
          <w:rFonts w:asciiTheme="majorBidi" w:hAnsiTheme="majorBidi" w:cstheme="majorBidi" w:hint="cs"/>
          <w:sz w:val="18"/>
          <w:szCs w:val="18"/>
          <w:rtl/>
        </w:rPr>
        <w:t>ولهم عذاب عظيم</w:t>
      </w:r>
      <w:r w:rsidRPr="00A82F3C">
        <w:rPr>
          <w:rFonts w:asciiTheme="majorBidi" w:hAnsiTheme="majorBidi" w:cstheme="majorBidi"/>
          <w:sz w:val="18"/>
          <w:szCs w:val="18"/>
        </w:rPr>
        <w:t>) e varınca Küffar’ın ahvâlini beyan edip; (</w:t>
      </w:r>
      <w:r w:rsidRPr="00A82F3C">
        <w:rPr>
          <w:rFonts w:asciiTheme="majorBidi" w:hAnsiTheme="majorBidi" w:cstheme="majorBidi" w:hint="cs"/>
          <w:sz w:val="18"/>
          <w:szCs w:val="18"/>
          <w:rtl/>
        </w:rPr>
        <w:t>ان الله على كل شئ قدير</w:t>
      </w:r>
      <w:r w:rsidRPr="00A82F3C">
        <w:rPr>
          <w:rFonts w:asciiTheme="majorBidi" w:hAnsiTheme="majorBidi" w:cstheme="majorBidi"/>
          <w:sz w:val="18"/>
          <w:szCs w:val="18"/>
        </w:rPr>
        <w:t xml:space="preserve">) e varınca Münâfık’ların ahvâlini beyan eylediği gibi. Eskicizâde, </w:t>
      </w:r>
      <w:r w:rsidRPr="00A82F3C">
        <w:rPr>
          <w:rFonts w:asciiTheme="majorBidi" w:hAnsiTheme="majorBidi" w:cstheme="majorBidi"/>
          <w:b/>
          <w:bCs/>
          <w:sz w:val="18"/>
          <w:szCs w:val="18"/>
        </w:rPr>
        <w:t>Terceme-i Dürr-i Yetîm</w:t>
      </w:r>
      <w:r>
        <w:rPr>
          <w:rFonts w:asciiTheme="majorBidi" w:hAnsiTheme="majorBidi" w:cstheme="majorBidi"/>
          <w:sz w:val="18"/>
          <w:szCs w:val="18"/>
        </w:rPr>
        <w:t>, s. 18, Haşiye N</w:t>
      </w:r>
      <w:r w:rsidRPr="00A82F3C">
        <w:rPr>
          <w:rFonts w:asciiTheme="majorBidi" w:hAnsiTheme="majorBidi" w:cstheme="majorBidi"/>
          <w:sz w:val="18"/>
          <w:szCs w:val="18"/>
        </w:rPr>
        <w:t>o: 3.</w:t>
      </w:r>
    </w:p>
  </w:footnote>
  <w:footnote w:id="64">
    <w:p w14:paraId="358D74FB"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Teᶜalluki lafzî demek: Maᶜmûlun âmiline teᶜallukî, dahi tâbiin metbûine teᶜallukî demektir. Lakin kelamın tamam olması şartıyla. Eskici zâde, </w:t>
      </w:r>
      <w:r>
        <w:rPr>
          <w:rFonts w:asciiTheme="majorBidi" w:hAnsiTheme="majorBidi" w:cstheme="majorBidi"/>
          <w:b/>
          <w:bCs/>
          <w:sz w:val="18"/>
          <w:szCs w:val="18"/>
        </w:rPr>
        <w:t>a.g.e.</w:t>
      </w:r>
      <w:r>
        <w:rPr>
          <w:rFonts w:asciiTheme="majorBidi" w:hAnsiTheme="majorBidi" w:cstheme="majorBidi"/>
          <w:sz w:val="18"/>
          <w:szCs w:val="18"/>
        </w:rPr>
        <w:t>,</w:t>
      </w:r>
      <w:r w:rsidRPr="00A82F3C">
        <w:rPr>
          <w:rFonts w:asciiTheme="majorBidi" w:hAnsiTheme="majorBidi" w:cstheme="majorBidi"/>
          <w:sz w:val="18"/>
          <w:szCs w:val="18"/>
        </w:rPr>
        <w:t xml:space="preserve"> s. 17, Haşiye No: 7.</w:t>
      </w:r>
    </w:p>
  </w:footnote>
  <w:footnote w:id="65">
    <w:p w14:paraId="0ECD8E4A"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Karaçam, </w:t>
      </w:r>
      <w:r w:rsidRPr="009A1FF2">
        <w:rPr>
          <w:rFonts w:asciiTheme="majorBidi" w:hAnsiTheme="majorBidi" w:cstheme="majorBidi"/>
          <w:b/>
          <w:bCs/>
          <w:sz w:val="18"/>
          <w:szCs w:val="18"/>
        </w:rPr>
        <w:t>a.g.e.</w:t>
      </w:r>
      <w:r w:rsidRPr="00A82F3C">
        <w:rPr>
          <w:rFonts w:asciiTheme="majorBidi" w:hAnsiTheme="majorBidi" w:cstheme="majorBidi"/>
          <w:sz w:val="18"/>
          <w:szCs w:val="18"/>
        </w:rPr>
        <w:t xml:space="preserve">, s. 330. </w:t>
      </w:r>
    </w:p>
  </w:footnote>
  <w:footnote w:id="66">
    <w:p w14:paraId="7ED85CD5"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Karaçam, a.g.e., s. 329-330.</w:t>
      </w:r>
    </w:p>
  </w:footnote>
  <w:footnote w:id="67">
    <w:p w14:paraId="4D6E612C"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Vakf-ı tâm: Kıssa tamamında olan vakıflardır. Eskicizâde, </w:t>
      </w:r>
      <w:r w:rsidRPr="00A82F3C">
        <w:rPr>
          <w:rFonts w:asciiTheme="majorBidi" w:hAnsiTheme="majorBidi" w:cstheme="majorBidi"/>
          <w:b/>
          <w:bCs/>
          <w:sz w:val="18"/>
          <w:szCs w:val="18"/>
        </w:rPr>
        <w:t>Terceme-i Dürr-i Yetîm</w:t>
      </w:r>
      <w:r w:rsidRPr="00A82F3C">
        <w:rPr>
          <w:rFonts w:asciiTheme="majorBidi" w:hAnsiTheme="majorBidi" w:cstheme="majorBidi"/>
          <w:sz w:val="18"/>
          <w:szCs w:val="18"/>
        </w:rPr>
        <w:t>, s. 18,  Haşiye No: 4.</w:t>
      </w:r>
    </w:p>
  </w:footnote>
  <w:footnote w:id="68">
    <w:p w14:paraId="1E92B053"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Karaçam, </w:t>
      </w:r>
      <w:r w:rsidRPr="00A82F3C">
        <w:rPr>
          <w:rFonts w:asciiTheme="majorBidi" w:hAnsiTheme="majorBidi" w:cstheme="majorBidi"/>
          <w:b/>
          <w:bCs/>
          <w:sz w:val="18"/>
          <w:szCs w:val="18"/>
        </w:rPr>
        <w:t>Kur’an-ı Kerîm’in Faziletleri</w:t>
      </w:r>
      <w:r w:rsidRPr="00A82F3C">
        <w:rPr>
          <w:rFonts w:asciiTheme="majorBidi" w:hAnsiTheme="majorBidi" w:cstheme="majorBidi"/>
          <w:sz w:val="18"/>
          <w:szCs w:val="18"/>
        </w:rPr>
        <w:t>, s. 329.</w:t>
      </w:r>
    </w:p>
  </w:footnote>
  <w:footnote w:id="69">
    <w:p w14:paraId="7C8323BC"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Kehf, 18/36</w:t>
      </w:r>
    </w:p>
  </w:footnote>
  <w:footnote w:id="70">
    <w:p w14:paraId="4DFEDD5B"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Ahzab, 33/10</w:t>
      </w:r>
    </w:p>
  </w:footnote>
  <w:footnote w:id="71">
    <w:p w14:paraId="457EC1DA"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Ahzab, 33/66</w:t>
      </w:r>
    </w:p>
  </w:footnote>
  <w:footnote w:id="72">
    <w:p w14:paraId="2ADFA136"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Ahzab, 33/67</w:t>
      </w:r>
    </w:p>
  </w:footnote>
  <w:footnote w:id="73">
    <w:p w14:paraId="6038665D"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İnsan, 76/4 </w:t>
      </w:r>
    </w:p>
  </w:footnote>
  <w:footnote w:id="74">
    <w:p w14:paraId="6EBBDE24"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İnsan, 76/15-16</w:t>
      </w:r>
    </w:p>
  </w:footnote>
  <w:footnote w:id="75">
    <w:p w14:paraId="3845FB8C"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Bu konuda daha fazla bilgi için bkz. Karaçam, </w:t>
      </w:r>
      <w:r w:rsidRPr="002F391B">
        <w:rPr>
          <w:rFonts w:asciiTheme="majorBidi" w:hAnsiTheme="majorBidi" w:cstheme="majorBidi"/>
          <w:b/>
          <w:bCs/>
          <w:sz w:val="18"/>
          <w:szCs w:val="18"/>
        </w:rPr>
        <w:t>a.g.e.</w:t>
      </w:r>
      <w:r w:rsidRPr="00A82F3C">
        <w:rPr>
          <w:rFonts w:asciiTheme="majorBidi" w:hAnsiTheme="majorBidi" w:cstheme="majorBidi"/>
          <w:sz w:val="18"/>
          <w:szCs w:val="18"/>
        </w:rPr>
        <w:t>, 317-339</w:t>
      </w:r>
    </w:p>
  </w:footnote>
  <w:footnote w:id="76">
    <w:p w14:paraId="6FCFF60F" w14:textId="77777777" w:rsidR="00804A8C" w:rsidRPr="00A82F3C" w:rsidRDefault="00804A8C" w:rsidP="00F013E6">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Karaçam, </w:t>
      </w:r>
      <w:r w:rsidRPr="00A82F3C">
        <w:rPr>
          <w:rFonts w:asciiTheme="majorBidi" w:hAnsiTheme="majorBidi" w:cstheme="majorBidi"/>
          <w:b/>
          <w:bCs/>
          <w:sz w:val="18"/>
          <w:szCs w:val="18"/>
        </w:rPr>
        <w:t>Kur’an-ı Kerîm’in Faziletleri</w:t>
      </w:r>
      <w:r w:rsidRPr="00A82F3C">
        <w:rPr>
          <w:rFonts w:asciiTheme="majorBidi" w:hAnsiTheme="majorBidi" w:cstheme="majorBidi"/>
          <w:sz w:val="18"/>
          <w:szCs w:val="18"/>
        </w:rPr>
        <w:t>, s. 335-349.</w:t>
      </w:r>
    </w:p>
  </w:footnote>
  <w:footnote w:id="77">
    <w:p w14:paraId="181F933D"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Daha fazla bilgi için bkz., Karakılıç,</w:t>
      </w:r>
      <w:r>
        <w:rPr>
          <w:rFonts w:asciiTheme="majorBidi" w:hAnsiTheme="majorBidi" w:cstheme="majorBidi"/>
          <w:sz w:val="18"/>
          <w:szCs w:val="18"/>
        </w:rPr>
        <w:t xml:space="preserve"> </w:t>
      </w:r>
      <w:r w:rsidRPr="00A82F3C">
        <w:rPr>
          <w:rFonts w:asciiTheme="majorBidi" w:hAnsiTheme="majorBidi" w:cstheme="majorBidi"/>
          <w:b/>
          <w:bCs/>
          <w:sz w:val="18"/>
          <w:szCs w:val="18"/>
        </w:rPr>
        <w:t>Tecvid İlmi</w:t>
      </w:r>
      <w:r w:rsidRPr="00A82F3C">
        <w:rPr>
          <w:rFonts w:asciiTheme="majorBidi" w:hAnsiTheme="majorBidi" w:cstheme="majorBidi"/>
          <w:sz w:val="18"/>
          <w:szCs w:val="18"/>
        </w:rPr>
        <w:t>, s. 22.</w:t>
      </w:r>
    </w:p>
  </w:footnote>
  <w:footnote w:id="78">
    <w:p w14:paraId="0E605352" w14:textId="77777777" w:rsidR="00804A8C" w:rsidRPr="00E266D7" w:rsidRDefault="00804A8C" w:rsidP="00005C15">
      <w:pPr>
        <w:pStyle w:val="DipnotMetni"/>
        <w:ind w:left="709" w:hanging="709"/>
        <w:jc w:val="both"/>
        <w:rPr>
          <w:rFonts w:asciiTheme="majorBidi" w:hAnsiTheme="majorBidi" w:cstheme="majorBidi"/>
          <w:sz w:val="18"/>
          <w:szCs w:val="18"/>
        </w:rPr>
      </w:pPr>
      <w:r w:rsidRPr="00E266D7">
        <w:rPr>
          <w:rStyle w:val="DipnotBavurusu"/>
          <w:rFonts w:asciiTheme="majorBidi" w:hAnsiTheme="majorBidi" w:cstheme="majorBidi"/>
          <w:sz w:val="18"/>
          <w:szCs w:val="18"/>
        </w:rPr>
        <w:footnoteRef/>
      </w:r>
      <w:r w:rsidRPr="00E266D7">
        <w:rPr>
          <w:rFonts w:asciiTheme="majorBidi" w:hAnsiTheme="majorBidi" w:cstheme="majorBidi"/>
          <w:sz w:val="18"/>
          <w:szCs w:val="18"/>
        </w:rPr>
        <w:t xml:space="preserve"> Kim, sadece tek başına değil de kelime içinde yanyana bulundukları esnada doğru okursa sağlamlık ve uygulamada tecvide riayet etmiş demektir.</w:t>
      </w:r>
    </w:p>
  </w:footnote>
  <w:footnote w:id="79">
    <w:p w14:paraId="20692132" w14:textId="77777777" w:rsidR="00804A8C" w:rsidRPr="0077070D" w:rsidRDefault="00804A8C" w:rsidP="00005C15">
      <w:pPr>
        <w:pStyle w:val="DipnotMetni"/>
        <w:ind w:left="709" w:hanging="709"/>
        <w:jc w:val="both"/>
        <w:rPr>
          <w:rFonts w:asciiTheme="majorBidi" w:hAnsiTheme="majorBidi" w:cstheme="majorBidi"/>
          <w:sz w:val="18"/>
          <w:szCs w:val="18"/>
        </w:rPr>
      </w:pPr>
      <w:r w:rsidRPr="0077070D">
        <w:rPr>
          <w:rStyle w:val="DipnotBavurusu"/>
          <w:rFonts w:asciiTheme="majorBidi" w:hAnsiTheme="majorBidi" w:cstheme="majorBidi"/>
          <w:sz w:val="18"/>
          <w:szCs w:val="18"/>
        </w:rPr>
        <w:footnoteRef/>
      </w:r>
      <w:r w:rsidRPr="0077070D">
        <w:rPr>
          <w:rFonts w:asciiTheme="majorBidi" w:hAnsiTheme="majorBidi" w:cstheme="majorBidi"/>
          <w:sz w:val="18"/>
          <w:szCs w:val="18"/>
        </w:rPr>
        <w:t xml:space="preserve"> Kâf,</w:t>
      </w:r>
      <w:r>
        <w:rPr>
          <w:rFonts w:asciiTheme="majorBidi" w:hAnsiTheme="majorBidi" w:cstheme="majorBidi"/>
          <w:sz w:val="18"/>
          <w:szCs w:val="18"/>
        </w:rPr>
        <w:t xml:space="preserve"> </w:t>
      </w:r>
      <w:r w:rsidRPr="0077070D">
        <w:rPr>
          <w:rFonts w:asciiTheme="majorBidi" w:hAnsiTheme="majorBidi" w:cstheme="majorBidi"/>
          <w:sz w:val="18"/>
          <w:szCs w:val="18"/>
        </w:rPr>
        <w:t>50/40</w:t>
      </w:r>
    </w:p>
  </w:footnote>
  <w:footnote w:id="80">
    <w:p w14:paraId="7C2B3BAD"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A82F3C">
        <w:rPr>
          <w:rFonts w:asciiTheme="majorBidi" w:hAnsiTheme="majorBidi" w:cstheme="majorBidi"/>
          <w:b/>
          <w:bCs/>
          <w:sz w:val="18"/>
          <w:szCs w:val="18"/>
        </w:rPr>
        <w:t>Terceme-i Dürr-i Yetîm</w:t>
      </w:r>
      <w:r w:rsidRPr="00A82F3C">
        <w:rPr>
          <w:rFonts w:asciiTheme="majorBidi" w:hAnsiTheme="majorBidi" w:cstheme="majorBidi"/>
          <w:sz w:val="18"/>
          <w:szCs w:val="18"/>
        </w:rPr>
        <w:t xml:space="preserve">, s. 2, Haşiye No: 7. </w:t>
      </w:r>
    </w:p>
  </w:footnote>
  <w:footnote w:id="81">
    <w:p w14:paraId="219D44C0"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Pr>
          <w:rFonts w:asciiTheme="majorBidi" w:hAnsiTheme="majorBidi" w:cstheme="majorBidi"/>
          <w:b/>
          <w:bCs/>
          <w:sz w:val="18"/>
          <w:szCs w:val="18"/>
        </w:rPr>
        <w:t>a.g.e.</w:t>
      </w:r>
      <w:r w:rsidRPr="00A82F3C">
        <w:rPr>
          <w:rFonts w:asciiTheme="majorBidi" w:hAnsiTheme="majorBidi" w:cstheme="majorBidi"/>
          <w:sz w:val="18"/>
          <w:szCs w:val="18"/>
        </w:rPr>
        <w:t>, s. 2.</w:t>
      </w:r>
    </w:p>
  </w:footnote>
  <w:footnote w:id="82">
    <w:p w14:paraId="2963389E"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Pr>
          <w:rFonts w:asciiTheme="majorBidi" w:hAnsiTheme="majorBidi" w:cstheme="majorBidi"/>
          <w:sz w:val="18"/>
          <w:szCs w:val="18"/>
        </w:rPr>
        <w:t xml:space="preserve">, s. 2; Birgivi, </w:t>
      </w:r>
      <w:r>
        <w:rPr>
          <w:rFonts w:asciiTheme="majorBidi" w:hAnsiTheme="majorBidi" w:cstheme="majorBidi"/>
          <w:b/>
          <w:bCs/>
          <w:sz w:val="18"/>
          <w:szCs w:val="18"/>
        </w:rPr>
        <w:t>Dürru’l-</w:t>
      </w:r>
      <w:r w:rsidRPr="00A82F3C">
        <w:rPr>
          <w:rFonts w:asciiTheme="majorBidi" w:hAnsiTheme="majorBidi" w:cstheme="majorBidi"/>
          <w:b/>
          <w:bCs/>
          <w:sz w:val="18"/>
          <w:szCs w:val="18"/>
        </w:rPr>
        <w:t>Yetîm</w:t>
      </w:r>
      <w:r w:rsidRPr="00A82F3C">
        <w:rPr>
          <w:rFonts w:asciiTheme="majorBidi" w:hAnsiTheme="majorBidi" w:cstheme="majorBidi"/>
          <w:sz w:val="18"/>
          <w:szCs w:val="18"/>
        </w:rPr>
        <w:t>, s. 1.</w:t>
      </w:r>
    </w:p>
  </w:footnote>
  <w:footnote w:id="83">
    <w:p w14:paraId="5E7FC815"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Pr>
          <w:rFonts w:asciiTheme="majorBidi" w:hAnsiTheme="majorBidi" w:cstheme="majorBidi"/>
          <w:b/>
          <w:bCs/>
          <w:sz w:val="18"/>
          <w:szCs w:val="18"/>
        </w:rPr>
        <w:t>a.g.e.</w:t>
      </w:r>
      <w:r w:rsidRPr="00A82F3C">
        <w:rPr>
          <w:rFonts w:asciiTheme="majorBidi" w:hAnsiTheme="majorBidi" w:cstheme="majorBidi"/>
          <w:sz w:val="18"/>
          <w:szCs w:val="18"/>
        </w:rPr>
        <w:t xml:space="preserve">, s. 3; Birgivi, </w:t>
      </w:r>
      <w:r>
        <w:rPr>
          <w:rFonts w:asciiTheme="majorBidi" w:hAnsiTheme="majorBidi" w:cstheme="majorBidi"/>
          <w:b/>
          <w:bCs/>
          <w:sz w:val="18"/>
          <w:szCs w:val="18"/>
        </w:rPr>
        <w:t>a.g.e.</w:t>
      </w:r>
      <w:r w:rsidRPr="00A82F3C">
        <w:rPr>
          <w:rFonts w:asciiTheme="majorBidi" w:hAnsiTheme="majorBidi" w:cstheme="majorBidi"/>
          <w:sz w:val="18"/>
          <w:szCs w:val="18"/>
        </w:rPr>
        <w:t>, s. 1.</w:t>
      </w:r>
    </w:p>
  </w:footnote>
  <w:footnote w:id="84">
    <w:p w14:paraId="672BC0CB"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xml:space="preserve">, s. 2; Birgivi, </w:t>
      </w:r>
      <w:r w:rsidRPr="002F391B">
        <w:rPr>
          <w:rFonts w:asciiTheme="majorBidi" w:hAnsiTheme="majorBidi" w:cstheme="majorBidi"/>
          <w:b/>
          <w:bCs/>
          <w:sz w:val="18"/>
          <w:szCs w:val="18"/>
        </w:rPr>
        <w:t>a.g.e.</w:t>
      </w:r>
      <w:r>
        <w:rPr>
          <w:rFonts w:asciiTheme="majorBidi" w:hAnsiTheme="majorBidi" w:cstheme="majorBidi"/>
          <w:sz w:val="18"/>
          <w:szCs w:val="18"/>
        </w:rPr>
        <w:t>,</w:t>
      </w:r>
      <w:r w:rsidRPr="00A82F3C">
        <w:rPr>
          <w:rFonts w:asciiTheme="majorBidi" w:hAnsiTheme="majorBidi" w:cstheme="majorBidi"/>
          <w:sz w:val="18"/>
          <w:szCs w:val="18"/>
        </w:rPr>
        <w:t xml:space="preserve"> s. 1.</w:t>
      </w:r>
    </w:p>
  </w:footnote>
  <w:footnote w:id="85">
    <w:p w14:paraId="14900C8E"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3.</w:t>
      </w:r>
    </w:p>
  </w:footnote>
  <w:footnote w:id="86">
    <w:p w14:paraId="753E7122"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3-4.</w:t>
      </w:r>
    </w:p>
  </w:footnote>
  <w:footnote w:id="87">
    <w:p w14:paraId="7787257A"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4-6.</w:t>
      </w:r>
    </w:p>
  </w:footnote>
  <w:footnote w:id="88">
    <w:p w14:paraId="16B5AA8A"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6.</w:t>
      </w:r>
    </w:p>
  </w:footnote>
  <w:footnote w:id="89">
    <w:p w14:paraId="525C354A"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Pr>
          <w:rFonts w:asciiTheme="majorBidi" w:hAnsiTheme="majorBidi" w:cstheme="majorBidi"/>
          <w:sz w:val="18"/>
          <w:szCs w:val="18"/>
        </w:rPr>
        <w:t xml:space="preserve"> Eskicizâde, </w:t>
      </w:r>
      <w:r w:rsidRPr="00A82F3C">
        <w:rPr>
          <w:rFonts w:asciiTheme="majorBidi" w:hAnsiTheme="majorBidi" w:cstheme="majorBidi"/>
          <w:b/>
          <w:bCs/>
          <w:sz w:val="18"/>
          <w:szCs w:val="18"/>
        </w:rPr>
        <w:t>Terceme-i Dürr-i Yetîm</w:t>
      </w:r>
      <w:r>
        <w:rPr>
          <w:rFonts w:asciiTheme="majorBidi" w:hAnsiTheme="majorBidi" w:cstheme="majorBidi"/>
          <w:b/>
          <w:bCs/>
          <w:sz w:val="18"/>
          <w:szCs w:val="18"/>
        </w:rPr>
        <w:t>,</w:t>
      </w:r>
      <w:r w:rsidRPr="00A82F3C">
        <w:rPr>
          <w:rFonts w:asciiTheme="majorBidi" w:hAnsiTheme="majorBidi" w:cstheme="majorBidi"/>
          <w:sz w:val="18"/>
          <w:szCs w:val="18"/>
        </w:rPr>
        <w:t xml:space="preserve"> s. 7.</w:t>
      </w:r>
    </w:p>
  </w:footnote>
  <w:footnote w:id="90">
    <w:p w14:paraId="36754AD3"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7.</w:t>
      </w:r>
    </w:p>
  </w:footnote>
  <w:footnote w:id="91">
    <w:p w14:paraId="4CC44C8E"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s. 8-9.</w:t>
      </w:r>
    </w:p>
  </w:footnote>
  <w:footnote w:id="92">
    <w:p w14:paraId="21B9BD81"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xml:space="preserve">, s. 11-12; Birgivi, </w:t>
      </w:r>
      <w:r>
        <w:rPr>
          <w:rFonts w:asciiTheme="majorBidi" w:hAnsiTheme="majorBidi" w:cstheme="majorBidi"/>
          <w:b/>
          <w:bCs/>
          <w:sz w:val="18"/>
          <w:szCs w:val="18"/>
        </w:rPr>
        <w:t>Dürru’l-</w:t>
      </w:r>
      <w:r w:rsidRPr="00A82F3C">
        <w:rPr>
          <w:rFonts w:asciiTheme="majorBidi" w:hAnsiTheme="majorBidi" w:cstheme="majorBidi"/>
          <w:b/>
          <w:bCs/>
          <w:sz w:val="18"/>
          <w:szCs w:val="18"/>
        </w:rPr>
        <w:t>Yetîm</w:t>
      </w:r>
      <w:r w:rsidRPr="00A82F3C">
        <w:rPr>
          <w:rFonts w:asciiTheme="majorBidi" w:hAnsiTheme="majorBidi" w:cstheme="majorBidi"/>
          <w:sz w:val="18"/>
          <w:szCs w:val="18"/>
        </w:rPr>
        <w:t>, s. 2.</w:t>
      </w:r>
    </w:p>
  </w:footnote>
  <w:footnote w:id="93">
    <w:p w14:paraId="6DA7B023"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Pr>
          <w:rFonts w:asciiTheme="majorBidi" w:hAnsiTheme="majorBidi" w:cstheme="majorBidi"/>
          <w:b/>
          <w:bCs/>
          <w:sz w:val="18"/>
          <w:szCs w:val="18"/>
        </w:rPr>
        <w:t>a.g.e.</w:t>
      </w:r>
      <w:r w:rsidRPr="00A82F3C">
        <w:rPr>
          <w:rFonts w:asciiTheme="majorBidi" w:hAnsiTheme="majorBidi" w:cstheme="majorBidi"/>
          <w:sz w:val="18"/>
          <w:szCs w:val="18"/>
        </w:rPr>
        <w:t>, s. 12.</w:t>
      </w:r>
    </w:p>
  </w:footnote>
  <w:footnote w:id="94">
    <w:p w14:paraId="551D2A58" w14:textId="77777777" w:rsidR="00804A8C" w:rsidRPr="00A82F3C" w:rsidRDefault="00804A8C" w:rsidP="00005C15">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2F391B">
        <w:rPr>
          <w:rFonts w:asciiTheme="majorBidi" w:hAnsiTheme="majorBidi" w:cstheme="majorBidi"/>
          <w:b/>
          <w:bCs/>
          <w:sz w:val="18"/>
          <w:szCs w:val="18"/>
        </w:rPr>
        <w:t>a.g.e.</w:t>
      </w:r>
      <w:r w:rsidRPr="00A82F3C">
        <w:rPr>
          <w:rFonts w:asciiTheme="majorBidi" w:hAnsiTheme="majorBidi" w:cstheme="majorBidi"/>
          <w:sz w:val="18"/>
          <w:szCs w:val="18"/>
        </w:rPr>
        <w:t xml:space="preserve">, s. 13-14; Birgivi, </w:t>
      </w:r>
      <w:r>
        <w:rPr>
          <w:rFonts w:asciiTheme="majorBidi" w:hAnsiTheme="majorBidi" w:cstheme="majorBidi"/>
          <w:b/>
          <w:bCs/>
          <w:sz w:val="18"/>
          <w:szCs w:val="18"/>
        </w:rPr>
        <w:t>a.g.e.</w:t>
      </w:r>
      <w:r w:rsidRPr="00A82F3C">
        <w:rPr>
          <w:rFonts w:asciiTheme="majorBidi" w:hAnsiTheme="majorBidi" w:cstheme="majorBidi"/>
          <w:sz w:val="18"/>
          <w:szCs w:val="18"/>
        </w:rPr>
        <w:t>, s. 2-3.</w:t>
      </w:r>
    </w:p>
  </w:footnote>
  <w:footnote w:id="95">
    <w:p w14:paraId="5AEE6715"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Pr>
          <w:rFonts w:asciiTheme="majorBidi" w:hAnsiTheme="majorBidi" w:cstheme="majorBidi"/>
          <w:sz w:val="18"/>
          <w:szCs w:val="18"/>
        </w:rPr>
        <w:t xml:space="preserve"> Eskicizâde,</w:t>
      </w:r>
      <w:r w:rsidRPr="00A82F3C">
        <w:rPr>
          <w:rFonts w:asciiTheme="majorBidi" w:hAnsiTheme="majorBidi" w:cstheme="majorBidi"/>
          <w:sz w:val="18"/>
          <w:szCs w:val="18"/>
        </w:rPr>
        <w:t xml:space="preserve"> </w:t>
      </w:r>
      <w:r w:rsidRPr="00A82F3C">
        <w:rPr>
          <w:rFonts w:asciiTheme="majorBidi" w:hAnsiTheme="majorBidi" w:cstheme="majorBidi"/>
          <w:b/>
          <w:bCs/>
          <w:sz w:val="18"/>
          <w:szCs w:val="18"/>
        </w:rPr>
        <w:t>Terceme-i Dürr-i Yetîm</w:t>
      </w:r>
      <w:r w:rsidRPr="00A82F3C">
        <w:rPr>
          <w:rFonts w:asciiTheme="majorBidi" w:hAnsiTheme="majorBidi" w:cstheme="majorBidi"/>
          <w:sz w:val="18"/>
          <w:szCs w:val="18"/>
        </w:rPr>
        <w:t xml:space="preserve">, s. 14-15; Birgivi, </w:t>
      </w:r>
      <w:r>
        <w:rPr>
          <w:rFonts w:asciiTheme="majorBidi" w:hAnsiTheme="majorBidi" w:cstheme="majorBidi"/>
          <w:b/>
          <w:bCs/>
          <w:sz w:val="18"/>
          <w:szCs w:val="18"/>
        </w:rPr>
        <w:t>Dürru’l-</w:t>
      </w:r>
      <w:r w:rsidRPr="00A82F3C">
        <w:rPr>
          <w:rFonts w:asciiTheme="majorBidi" w:hAnsiTheme="majorBidi" w:cstheme="majorBidi"/>
          <w:b/>
          <w:bCs/>
          <w:sz w:val="18"/>
          <w:szCs w:val="18"/>
        </w:rPr>
        <w:t>Yetîm</w:t>
      </w:r>
      <w:r w:rsidRPr="00A82F3C">
        <w:rPr>
          <w:rFonts w:asciiTheme="majorBidi" w:hAnsiTheme="majorBidi" w:cstheme="majorBidi"/>
          <w:sz w:val="18"/>
          <w:szCs w:val="18"/>
        </w:rPr>
        <w:t>, s. 3.</w:t>
      </w:r>
    </w:p>
  </w:footnote>
  <w:footnote w:id="96">
    <w:p w14:paraId="06F566CD"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A82F3C">
        <w:rPr>
          <w:rFonts w:asciiTheme="majorBidi" w:hAnsiTheme="majorBidi" w:cstheme="majorBidi"/>
          <w:sz w:val="18"/>
          <w:szCs w:val="18"/>
        </w:rPr>
        <w:t>, s. 15.</w:t>
      </w:r>
    </w:p>
  </w:footnote>
  <w:footnote w:id="97">
    <w:p w14:paraId="0F75759B"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A82F3C">
        <w:rPr>
          <w:rFonts w:asciiTheme="majorBidi" w:hAnsiTheme="majorBidi" w:cstheme="majorBidi"/>
          <w:sz w:val="18"/>
          <w:szCs w:val="18"/>
        </w:rPr>
        <w:t>, s. 15.</w:t>
      </w:r>
    </w:p>
  </w:footnote>
  <w:footnote w:id="98">
    <w:p w14:paraId="282D7874"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A82F3C">
        <w:rPr>
          <w:rFonts w:asciiTheme="majorBidi" w:hAnsiTheme="majorBidi" w:cstheme="majorBidi"/>
          <w:sz w:val="18"/>
          <w:szCs w:val="18"/>
        </w:rPr>
        <w:t>, s. 17-18; Birgivi</w:t>
      </w:r>
      <w:r w:rsidRPr="00F26FE8">
        <w:rPr>
          <w:rFonts w:asciiTheme="majorBidi" w:hAnsiTheme="majorBidi" w:cstheme="majorBidi"/>
          <w:sz w:val="18"/>
          <w:szCs w:val="18"/>
        </w:rPr>
        <w:t xml:space="preserve">, </w:t>
      </w:r>
      <w:r w:rsidRPr="008C150A">
        <w:rPr>
          <w:rFonts w:asciiTheme="majorBidi" w:hAnsiTheme="majorBidi" w:cstheme="majorBidi"/>
          <w:b/>
          <w:bCs/>
          <w:sz w:val="18"/>
          <w:szCs w:val="18"/>
        </w:rPr>
        <w:t>a.g.e.</w:t>
      </w:r>
      <w:r w:rsidRPr="00F26FE8">
        <w:rPr>
          <w:rFonts w:asciiTheme="majorBidi" w:hAnsiTheme="majorBidi" w:cstheme="majorBidi"/>
          <w:sz w:val="18"/>
          <w:szCs w:val="18"/>
        </w:rPr>
        <w:t>,</w:t>
      </w:r>
      <w:r w:rsidRPr="00A82F3C">
        <w:rPr>
          <w:rFonts w:asciiTheme="majorBidi" w:hAnsiTheme="majorBidi" w:cstheme="majorBidi"/>
          <w:sz w:val="18"/>
          <w:szCs w:val="18"/>
        </w:rPr>
        <w:t xml:space="preserve"> s. 4.</w:t>
      </w:r>
    </w:p>
  </w:footnote>
  <w:footnote w:id="99">
    <w:p w14:paraId="7372B601"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A82F3C">
        <w:rPr>
          <w:rFonts w:asciiTheme="majorBidi" w:hAnsiTheme="majorBidi" w:cstheme="majorBidi"/>
          <w:sz w:val="18"/>
          <w:szCs w:val="18"/>
        </w:rPr>
        <w:t>, s. 18-19.</w:t>
      </w:r>
    </w:p>
  </w:footnote>
  <w:footnote w:id="100">
    <w:p w14:paraId="12BD4997"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w:t>
      </w:r>
      <w:r w:rsidRPr="00F26FE8">
        <w:rPr>
          <w:rFonts w:asciiTheme="majorBidi" w:hAnsiTheme="majorBidi" w:cstheme="majorBidi"/>
          <w:sz w:val="18"/>
          <w:szCs w:val="18"/>
        </w:rPr>
        <w:t xml:space="preserve">Birgivi, </w:t>
      </w:r>
      <w:r w:rsidRPr="008C150A">
        <w:rPr>
          <w:rFonts w:asciiTheme="majorBidi" w:hAnsiTheme="majorBidi" w:cstheme="majorBidi"/>
          <w:b/>
          <w:bCs/>
          <w:sz w:val="18"/>
          <w:szCs w:val="18"/>
        </w:rPr>
        <w:t>a.g.e.</w:t>
      </w:r>
      <w:r w:rsidRPr="00F26FE8">
        <w:rPr>
          <w:rFonts w:asciiTheme="majorBidi" w:hAnsiTheme="majorBidi" w:cstheme="majorBidi"/>
          <w:sz w:val="18"/>
          <w:szCs w:val="18"/>
        </w:rPr>
        <w:t>,</w:t>
      </w:r>
      <w:r w:rsidRPr="00A82F3C">
        <w:rPr>
          <w:rFonts w:asciiTheme="majorBidi" w:hAnsiTheme="majorBidi" w:cstheme="majorBidi"/>
          <w:sz w:val="18"/>
          <w:szCs w:val="18"/>
        </w:rPr>
        <w:t xml:space="preserve"> s. 4.</w:t>
      </w:r>
    </w:p>
  </w:footnote>
  <w:footnote w:id="101">
    <w:p w14:paraId="02BCD7D6" w14:textId="77777777" w:rsidR="00804A8C" w:rsidRPr="00A82F3C" w:rsidRDefault="00804A8C" w:rsidP="006B253B">
      <w:pPr>
        <w:pStyle w:val="DipnotMetni"/>
        <w:ind w:left="709" w:hanging="709"/>
        <w:jc w:val="both"/>
        <w:rPr>
          <w:rFonts w:asciiTheme="majorBidi" w:hAnsiTheme="majorBidi" w:cstheme="majorBidi"/>
          <w:sz w:val="18"/>
          <w:szCs w:val="18"/>
        </w:rPr>
      </w:pPr>
      <w:r w:rsidRPr="00A82F3C">
        <w:rPr>
          <w:rStyle w:val="DipnotBavurusu"/>
          <w:rFonts w:asciiTheme="majorBidi" w:hAnsiTheme="majorBidi" w:cstheme="majorBidi"/>
          <w:sz w:val="18"/>
          <w:szCs w:val="18"/>
        </w:rPr>
        <w:footnoteRef/>
      </w:r>
      <w:r w:rsidRPr="00A82F3C">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A82F3C">
        <w:rPr>
          <w:rFonts w:asciiTheme="majorBidi" w:hAnsiTheme="majorBidi" w:cstheme="majorBidi"/>
          <w:sz w:val="18"/>
          <w:szCs w:val="18"/>
        </w:rPr>
        <w:t>, s. 19-21.</w:t>
      </w:r>
    </w:p>
  </w:footnote>
  <w:footnote w:id="102">
    <w:p w14:paraId="21B0E624"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Eskicizâde, </w:t>
      </w:r>
      <w:r w:rsidRPr="00F26FE8">
        <w:rPr>
          <w:rFonts w:asciiTheme="majorBidi" w:hAnsiTheme="majorBidi" w:cstheme="majorBidi"/>
          <w:b/>
          <w:bCs/>
          <w:sz w:val="18"/>
          <w:szCs w:val="18"/>
        </w:rPr>
        <w:t>Terceme-i Dürr-i Yetîm</w:t>
      </w:r>
      <w:r w:rsidRPr="00F26FE8">
        <w:rPr>
          <w:rFonts w:asciiTheme="majorBidi" w:hAnsiTheme="majorBidi" w:cstheme="majorBidi"/>
          <w:sz w:val="18"/>
          <w:szCs w:val="18"/>
        </w:rPr>
        <w:t>, s.</w:t>
      </w:r>
      <w:r>
        <w:rPr>
          <w:rFonts w:asciiTheme="majorBidi" w:hAnsiTheme="majorBidi" w:cstheme="majorBidi"/>
          <w:sz w:val="18"/>
          <w:szCs w:val="18"/>
        </w:rPr>
        <w:t xml:space="preserve"> </w:t>
      </w:r>
      <w:r w:rsidRPr="00F26FE8">
        <w:rPr>
          <w:rFonts w:asciiTheme="majorBidi" w:hAnsiTheme="majorBidi" w:cstheme="majorBidi"/>
          <w:sz w:val="18"/>
          <w:szCs w:val="18"/>
        </w:rPr>
        <w:t>19-25.</w:t>
      </w:r>
    </w:p>
  </w:footnote>
  <w:footnote w:id="103">
    <w:p w14:paraId="1A79ABCE"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F26FE8">
        <w:rPr>
          <w:rFonts w:asciiTheme="majorBidi" w:hAnsiTheme="majorBidi" w:cstheme="majorBidi"/>
          <w:sz w:val="18"/>
          <w:szCs w:val="18"/>
        </w:rPr>
        <w:t>, s. 25.</w:t>
      </w:r>
    </w:p>
  </w:footnote>
  <w:footnote w:id="104">
    <w:p w14:paraId="48C0B535"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F26FE8">
        <w:rPr>
          <w:rFonts w:asciiTheme="majorBidi" w:hAnsiTheme="majorBidi" w:cstheme="majorBidi"/>
          <w:sz w:val="18"/>
          <w:szCs w:val="18"/>
        </w:rPr>
        <w:t>, s. 25-27.</w:t>
      </w:r>
    </w:p>
  </w:footnote>
  <w:footnote w:id="105">
    <w:p w14:paraId="23F49503"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F26FE8">
        <w:rPr>
          <w:rFonts w:asciiTheme="majorBidi" w:hAnsiTheme="majorBidi" w:cstheme="majorBidi"/>
          <w:sz w:val="18"/>
          <w:szCs w:val="18"/>
        </w:rPr>
        <w:t>, s. 27.</w:t>
      </w:r>
    </w:p>
  </w:footnote>
  <w:footnote w:id="106">
    <w:p w14:paraId="790556FF"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Birgivi, </w:t>
      </w:r>
      <w:r>
        <w:rPr>
          <w:rFonts w:asciiTheme="majorBidi" w:hAnsiTheme="majorBidi" w:cstheme="majorBidi"/>
          <w:b/>
          <w:bCs/>
          <w:sz w:val="18"/>
          <w:szCs w:val="18"/>
        </w:rPr>
        <w:t>Dürru’l-</w:t>
      </w:r>
      <w:r w:rsidRPr="00F26FE8">
        <w:rPr>
          <w:rFonts w:asciiTheme="majorBidi" w:hAnsiTheme="majorBidi" w:cstheme="majorBidi"/>
          <w:b/>
          <w:bCs/>
          <w:sz w:val="18"/>
          <w:szCs w:val="18"/>
        </w:rPr>
        <w:t>Yetîm</w:t>
      </w:r>
      <w:r w:rsidRPr="00F26FE8">
        <w:rPr>
          <w:rFonts w:asciiTheme="majorBidi" w:hAnsiTheme="majorBidi" w:cstheme="majorBidi"/>
          <w:sz w:val="18"/>
          <w:szCs w:val="18"/>
        </w:rPr>
        <w:t>, s. 5.</w:t>
      </w:r>
    </w:p>
  </w:footnote>
  <w:footnote w:id="107">
    <w:p w14:paraId="5CE77CB4" w14:textId="77777777" w:rsidR="00804A8C" w:rsidRPr="00F26FE8" w:rsidRDefault="00804A8C" w:rsidP="00005C15">
      <w:pPr>
        <w:pStyle w:val="DipnotMetni"/>
        <w:ind w:left="709" w:hanging="709"/>
        <w:jc w:val="both"/>
        <w:rPr>
          <w:rFonts w:asciiTheme="majorBidi" w:hAnsiTheme="majorBidi" w:cstheme="majorBidi"/>
          <w:sz w:val="18"/>
          <w:szCs w:val="18"/>
          <w:rtl/>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Eskicizâde, </w:t>
      </w:r>
      <w:r w:rsidRPr="008C150A">
        <w:rPr>
          <w:rFonts w:asciiTheme="majorBidi" w:hAnsiTheme="majorBidi" w:cstheme="majorBidi"/>
          <w:b/>
          <w:bCs/>
          <w:sz w:val="18"/>
          <w:szCs w:val="18"/>
        </w:rPr>
        <w:t>a.g.e.</w:t>
      </w:r>
      <w:r w:rsidRPr="00F26FE8">
        <w:rPr>
          <w:rFonts w:asciiTheme="majorBidi" w:hAnsiTheme="majorBidi" w:cstheme="majorBidi"/>
          <w:sz w:val="18"/>
          <w:szCs w:val="18"/>
        </w:rPr>
        <w:t xml:space="preserve">, s. 27. </w:t>
      </w:r>
    </w:p>
  </w:footnote>
  <w:footnote w:id="108">
    <w:p w14:paraId="37A80033"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Bkz. Abdurrahman Çetin, </w:t>
      </w:r>
      <w:r>
        <w:rPr>
          <w:rFonts w:asciiTheme="majorBidi" w:hAnsiTheme="majorBidi" w:cstheme="majorBidi"/>
          <w:b/>
          <w:bCs/>
          <w:sz w:val="18"/>
          <w:szCs w:val="18"/>
        </w:rPr>
        <w:t>Kur’an Okuma E</w:t>
      </w:r>
      <w:r w:rsidRPr="00F26FE8">
        <w:rPr>
          <w:rFonts w:asciiTheme="majorBidi" w:hAnsiTheme="majorBidi" w:cstheme="majorBidi"/>
          <w:b/>
          <w:bCs/>
          <w:sz w:val="18"/>
          <w:szCs w:val="18"/>
        </w:rPr>
        <w:t>sasları</w:t>
      </w:r>
      <w:r w:rsidRPr="00F26FE8">
        <w:rPr>
          <w:rFonts w:asciiTheme="majorBidi" w:hAnsiTheme="majorBidi" w:cstheme="majorBidi"/>
          <w:sz w:val="18"/>
          <w:szCs w:val="18"/>
        </w:rPr>
        <w:t>,</w:t>
      </w:r>
      <w:r>
        <w:rPr>
          <w:rFonts w:asciiTheme="majorBidi" w:hAnsiTheme="majorBidi" w:cstheme="majorBidi"/>
          <w:sz w:val="18"/>
          <w:szCs w:val="18"/>
        </w:rPr>
        <w:t xml:space="preserve"> On Üçüncü Baskı,</w:t>
      </w:r>
      <w:r w:rsidRPr="00F26FE8">
        <w:rPr>
          <w:rFonts w:asciiTheme="majorBidi" w:hAnsiTheme="majorBidi" w:cstheme="majorBidi"/>
          <w:sz w:val="18"/>
          <w:szCs w:val="18"/>
        </w:rPr>
        <w:t xml:space="preserve"> Bursa</w:t>
      </w:r>
      <w:r>
        <w:rPr>
          <w:rFonts w:asciiTheme="majorBidi" w:hAnsiTheme="majorBidi" w:cstheme="majorBidi"/>
          <w:sz w:val="18"/>
          <w:szCs w:val="18"/>
        </w:rPr>
        <w:t xml:space="preserve">: </w:t>
      </w:r>
      <w:r w:rsidRPr="00F26FE8">
        <w:rPr>
          <w:rFonts w:asciiTheme="majorBidi" w:hAnsiTheme="majorBidi" w:cstheme="majorBidi"/>
          <w:sz w:val="18"/>
          <w:szCs w:val="18"/>
        </w:rPr>
        <w:t>Emin yay, 2012</w:t>
      </w:r>
      <w:r>
        <w:rPr>
          <w:rFonts w:asciiTheme="majorBidi" w:hAnsiTheme="majorBidi" w:cstheme="majorBidi"/>
          <w:sz w:val="18"/>
          <w:szCs w:val="18"/>
        </w:rPr>
        <w:t>,</w:t>
      </w:r>
      <w:r w:rsidRPr="00F26FE8">
        <w:rPr>
          <w:rFonts w:asciiTheme="majorBidi" w:hAnsiTheme="majorBidi" w:cstheme="majorBidi"/>
          <w:sz w:val="18"/>
          <w:szCs w:val="18"/>
        </w:rPr>
        <w:t xml:space="preserve"> s. 483.</w:t>
      </w:r>
    </w:p>
  </w:footnote>
  <w:footnote w:id="109">
    <w:p w14:paraId="431C7334"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Bkz. Çetin, </w:t>
      </w:r>
      <w:r>
        <w:rPr>
          <w:rFonts w:asciiTheme="majorBidi" w:hAnsiTheme="majorBidi" w:cstheme="majorBidi"/>
          <w:b/>
          <w:bCs/>
          <w:sz w:val="18"/>
          <w:szCs w:val="18"/>
        </w:rPr>
        <w:t>a.g.e.</w:t>
      </w:r>
      <w:r>
        <w:rPr>
          <w:rFonts w:asciiTheme="majorBidi" w:hAnsiTheme="majorBidi" w:cstheme="majorBidi"/>
          <w:sz w:val="18"/>
          <w:szCs w:val="18"/>
        </w:rPr>
        <w:t>,</w:t>
      </w:r>
      <w:r w:rsidRPr="00F26FE8">
        <w:rPr>
          <w:rFonts w:asciiTheme="majorBidi" w:hAnsiTheme="majorBidi" w:cstheme="majorBidi"/>
          <w:sz w:val="18"/>
          <w:szCs w:val="18"/>
        </w:rPr>
        <w:t xml:space="preserve"> s. 487.</w:t>
      </w:r>
    </w:p>
  </w:footnote>
  <w:footnote w:id="110">
    <w:p w14:paraId="357C6117" w14:textId="77777777" w:rsidR="00804A8C" w:rsidRPr="00F26FE8" w:rsidRDefault="00804A8C" w:rsidP="00005C15">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Bkz. Çetin, </w:t>
      </w:r>
      <w:r w:rsidRPr="008C150A">
        <w:rPr>
          <w:rFonts w:asciiTheme="majorBidi" w:hAnsiTheme="majorBidi" w:cstheme="majorBidi"/>
          <w:b/>
          <w:bCs/>
          <w:sz w:val="18"/>
          <w:szCs w:val="18"/>
        </w:rPr>
        <w:t>a.g.e.</w:t>
      </w:r>
      <w:r w:rsidRPr="00F26FE8">
        <w:rPr>
          <w:rFonts w:asciiTheme="majorBidi" w:hAnsiTheme="majorBidi" w:cstheme="majorBidi"/>
          <w:sz w:val="18"/>
          <w:szCs w:val="18"/>
        </w:rPr>
        <w:t>, s. 486.</w:t>
      </w:r>
    </w:p>
    <w:p w14:paraId="7FA588F7" w14:textId="77777777" w:rsidR="00804A8C" w:rsidRPr="00E511D4" w:rsidRDefault="00804A8C" w:rsidP="00005C15">
      <w:pPr>
        <w:pStyle w:val="DipnotMetni"/>
        <w:ind w:left="709" w:hanging="709"/>
        <w:jc w:val="both"/>
        <w:rPr>
          <w:rFonts w:asciiTheme="majorBidi" w:hAnsiTheme="majorBidi" w:cstheme="majorBidi"/>
          <w:color w:val="00B050"/>
          <w:sz w:val="18"/>
          <w:szCs w:val="18"/>
        </w:rPr>
      </w:pPr>
    </w:p>
    <w:p w14:paraId="0C84753A" w14:textId="77777777" w:rsidR="00804A8C" w:rsidRPr="00E511D4" w:rsidRDefault="00804A8C" w:rsidP="00005C15">
      <w:pPr>
        <w:pStyle w:val="DipnotMetni"/>
        <w:ind w:left="709" w:hanging="709"/>
        <w:jc w:val="both"/>
        <w:rPr>
          <w:rFonts w:asciiTheme="majorBidi" w:hAnsiTheme="majorBidi" w:cstheme="majorBidi"/>
          <w:color w:val="00B050"/>
          <w:sz w:val="18"/>
          <w:szCs w:val="18"/>
        </w:rPr>
      </w:pPr>
    </w:p>
  </w:footnote>
  <w:footnote w:id="111">
    <w:p w14:paraId="5091F189" w14:textId="77777777" w:rsidR="00804A8C" w:rsidRPr="004C1F7E" w:rsidRDefault="00804A8C" w:rsidP="0094601F">
      <w:pPr>
        <w:pStyle w:val="DipnotMetni"/>
        <w:ind w:left="709" w:hanging="709"/>
        <w:jc w:val="both"/>
        <w:rPr>
          <w:rFonts w:asciiTheme="majorBidi" w:hAnsiTheme="majorBidi" w:cstheme="majorBidi"/>
          <w:color w:val="00B050"/>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F26FE8">
        <w:rPr>
          <w:rFonts w:asciiTheme="majorBidi" w:hAnsiTheme="majorBidi" w:cstheme="majorBidi"/>
          <w:b/>
          <w:bCs/>
          <w:sz w:val="18"/>
          <w:szCs w:val="18"/>
        </w:rPr>
        <w:t>Tecvid İlmi</w:t>
      </w:r>
      <w:r w:rsidRPr="00F26FE8">
        <w:rPr>
          <w:rFonts w:asciiTheme="majorBidi" w:hAnsiTheme="majorBidi" w:cstheme="majorBidi"/>
          <w:sz w:val="18"/>
          <w:szCs w:val="18"/>
        </w:rPr>
        <w:t>, s. 15-18.</w:t>
      </w:r>
    </w:p>
  </w:footnote>
  <w:footnote w:id="112">
    <w:p w14:paraId="09EBE8D8"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Pr>
          <w:rFonts w:asciiTheme="majorBidi" w:hAnsiTheme="majorBidi" w:cstheme="majorBidi"/>
          <w:b/>
          <w:bCs/>
          <w:sz w:val="18"/>
          <w:szCs w:val="18"/>
        </w:rPr>
        <w:t>Tecvid İlmi</w:t>
      </w:r>
      <w:r w:rsidRPr="00F26FE8">
        <w:rPr>
          <w:rFonts w:asciiTheme="majorBidi" w:hAnsiTheme="majorBidi" w:cstheme="majorBidi"/>
          <w:sz w:val="18"/>
          <w:szCs w:val="18"/>
        </w:rPr>
        <w:t>, s. 19.</w:t>
      </w:r>
    </w:p>
  </w:footnote>
  <w:footnote w:id="113">
    <w:p w14:paraId="3A50524D"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xml:space="preserve">, s. 20-26; Eskicizâde, </w:t>
      </w:r>
      <w:r w:rsidRPr="00F26FE8">
        <w:rPr>
          <w:rFonts w:asciiTheme="majorBidi" w:hAnsiTheme="majorBidi" w:cstheme="majorBidi"/>
          <w:b/>
          <w:bCs/>
          <w:sz w:val="18"/>
          <w:szCs w:val="18"/>
        </w:rPr>
        <w:t>Terceme-i Dürr’i Yetîm</w:t>
      </w:r>
      <w:r w:rsidRPr="00F26FE8">
        <w:rPr>
          <w:rFonts w:asciiTheme="majorBidi" w:hAnsiTheme="majorBidi" w:cstheme="majorBidi"/>
          <w:sz w:val="18"/>
          <w:szCs w:val="18"/>
        </w:rPr>
        <w:t>, s. 3-4.</w:t>
      </w:r>
    </w:p>
  </w:footnote>
  <w:footnote w:id="114">
    <w:p w14:paraId="367237C7"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Pr>
          <w:rFonts w:asciiTheme="majorBidi" w:hAnsiTheme="majorBidi" w:cstheme="majorBidi"/>
          <w:b/>
          <w:bCs/>
          <w:sz w:val="18"/>
          <w:szCs w:val="18"/>
        </w:rPr>
        <w:t>a.g.e.</w:t>
      </w:r>
      <w:r w:rsidRPr="00F26FE8">
        <w:rPr>
          <w:rFonts w:asciiTheme="majorBidi" w:hAnsiTheme="majorBidi" w:cstheme="majorBidi"/>
          <w:sz w:val="18"/>
          <w:szCs w:val="18"/>
        </w:rPr>
        <w:t xml:space="preserve">, s. 27-29; Eskicizâde, </w:t>
      </w:r>
      <w:r>
        <w:rPr>
          <w:rFonts w:asciiTheme="majorBidi" w:hAnsiTheme="majorBidi" w:cstheme="majorBidi"/>
          <w:b/>
          <w:bCs/>
          <w:sz w:val="18"/>
          <w:szCs w:val="18"/>
        </w:rPr>
        <w:t>a.g.e.</w:t>
      </w:r>
      <w:r w:rsidRPr="00F26FE8">
        <w:rPr>
          <w:rFonts w:asciiTheme="majorBidi" w:hAnsiTheme="majorBidi" w:cstheme="majorBidi"/>
          <w:sz w:val="18"/>
          <w:szCs w:val="18"/>
        </w:rPr>
        <w:t xml:space="preserve">, s. 19-20. </w:t>
      </w:r>
    </w:p>
  </w:footnote>
  <w:footnote w:id="115">
    <w:p w14:paraId="56D2A508"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s.</w:t>
      </w:r>
      <w:r>
        <w:rPr>
          <w:rFonts w:asciiTheme="majorBidi" w:hAnsiTheme="majorBidi" w:cstheme="majorBidi"/>
          <w:sz w:val="18"/>
          <w:szCs w:val="18"/>
        </w:rPr>
        <w:t xml:space="preserve"> </w:t>
      </w:r>
      <w:r w:rsidRPr="00F26FE8">
        <w:rPr>
          <w:rFonts w:asciiTheme="majorBidi" w:hAnsiTheme="majorBidi" w:cstheme="majorBidi"/>
          <w:sz w:val="18"/>
          <w:szCs w:val="18"/>
        </w:rPr>
        <w:t xml:space="preserve">31-32; Eskicizâde, </w:t>
      </w:r>
      <w:r w:rsidRPr="00DA7F9F">
        <w:rPr>
          <w:rFonts w:asciiTheme="majorBidi" w:hAnsiTheme="majorBidi" w:cstheme="majorBidi"/>
          <w:b/>
          <w:bCs/>
          <w:sz w:val="18"/>
          <w:szCs w:val="18"/>
        </w:rPr>
        <w:t>a.g.e.</w:t>
      </w:r>
      <w:r w:rsidRPr="00F26FE8">
        <w:rPr>
          <w:rFonts w:asciiTheme="majorBidi" w:hAnsiTheme="majorBidi" w:cstheme="majorBidi"/>
          <w:sz w:val="18"/>
          <w:szCs w:val="18"/>
        </w:rPr>
        <w:t>, s. 3.</w:t>
      </w:r>
    </w:p>
  </w:footnote>
  <w:footnote w:id="116">
    <w:p w14:paraId="6A1218A4"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dipnot, 46.</w:t>
      </w:r>
    </w:p>
  </w:footnote>
  <w:footnote w:id="117">
    <w:p w14:paraId="53484BA1"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s. 33.</w:t>
      </w:r>
    </w:p>
  </w:footnote>
  <w:footnote w:id="118">
    <w:p w14:paraId="178A4997"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dipnot, 49.</w:t>
      </w:r>
    </w:p>
  </w:footnote>
  <w:footnote w:id="119">
    <w:p w14:paraId="2F35E120" w14:textId="77777777" w:rsidR="00804A8C" w:rsidRPr="00F26FE8" w:rsidRDefault="00804A8C" w:rsidP="0094601F">
      <w:pPr>
        <w:pStyle w:val="DipnotMetni"/>
        <w:ind w:left="709" w:hanging="709"/>
        <w:jc w:val="both"/>
        <w:rPr>
          <w:rFonts w:asciiTheme="majorBidi" w:hAnsiTheme="majorBidi" w:cstheme="majorBidi"/>
          <w:sz w:val="18"/>
          <w:szCs w:val="18"/>
        </w:rPr>
      </w:pPr>
      <w:r w:rsidRPr="00F26FE8">
        <w:rPr>
          <w:rStyle w:val="DipnotBavurusu"/>
          <w:rFonts w:asciiTheme="majorBidi" w:hAnsiTheme="majorBidi" w:cstheme="majorBidi"/>
          <w:sz w:val="18"/>
          <w:szCs w:val="18"/>
        </w:rPr>
        <w:footnoteRef/>
      </w:r>
      <w:r w:rsidRPr="00F26FE8">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F26FE8">
        <w:rPr>
          <w:rFonts w:asciiTheme="majorBidi" w:hAnsiTheme="majorBidi" w:cstheme="majorBidi"/>
          <w:sz w:val="18"/>
          <w:szCs w:val="18"/>
        </w:rPr>
        <w:t>, dipnot, 52.</w:t>
      </w:r>
    </w:p>
  </w:footnote>
  <w:footnote w:id="120">
    <w:p w14:paraId="410A561A"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DA7F9F">
        <w:rPr>
          <w:rFonts w:asciiTheme="majorBidi" w:hAnsiTheme="majorBidi" w:cstheme="majorBidi"/>
          <w:b/>
          <w:bCs/>
          <w:sz w:val="18"/>
          <w:szCs w:val="18"/>
        </w:rPr>
        <w:t>Tecvid İlmi</w:t>
      </w:r>
      <w:r>
        <w:rPr>
          <w:rFonts w:asciiTheme="majorBidi" w:hAnsiTheme="majorBidi" w:cstheme="majorBidi"/>
          <w:sz w:val="18"/>
          <w:szCs w:val="18"/>
        </w:rPr>
        <w:t>,</w:t>
      </w:r>
      <w:r w:rsidRPr="00400905">
        <w:rPr>
          <w:rFonts w:asciiTheme="majorBidi" w:hAnsiTheme="majorBidi" w:cstheme="majorBidi"/>
          <w:sz w:val="18"/>
          <w:szCs w:val="18"/>
        </w:rPr>
        <w:t xml:space="preserve"> dipnot, 56.</w:t>
      </w:r>
    </w:p>
  </w:footnote>
  <w:footnote w:id="121">
    <w:p w14:paraId="4495F63E"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400905">
        <w:rPr>
          <w:rFonts w:asciiTheme="majorBidi" w:hAnsiTheme="majorBidi" w:cstheme="majorBidi"/>
          <w:sz w:val="18"/>
          <w:szCs w:val="18"/>
        </w:rPr>
        <w:t>, s. 39.</w:t>
      </w:r>
    </w:p>
  </w:footnote>
  <w:footnote w:id="122">
    <w:p w14:paraId="48147759"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400905">
        <w:rPr>
          <w:rFonts w:asciiTheme="majorBidi" w:hAnsiTheme="majorBidi" w:cstheme="majorBidi"/>
          <w:sz w:val="18"/>
          <w:szCs w:val="18"/>
        </w:rPr>
        <w:t xml:space="preserve">, s. 40. </w:t>
      </w:r>
    </w:p>
  </w:footnote>
  <w:footnote w:id="123">
    <w:p w14:paraId="54336E78"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400905">
        <w:rPr>
          <w:rFonts w:asciiTheme="majorBidi" w:hAnsiTheme="majorBidi" w:cstheme="majorBidi"/>
          <w:sz w:val="18"/>
          <w:szCs w:val="18"/>
        </w:rPr>
        <w:t>, s. 42.</w:t>
      </w:r>
    </w:p>
  </w:footnote>
  <w:footnote w:id="124">
    <w:p w14:paraId="5421C2F7"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DA7F9F">
        <w:rPr>
          <w:rFonts w:asciiTheme="majorBidi" w:hAnsiTheme="majorBidi" w:cstheme="majorBidi"/>
          <w:b/>
          <w:bCs/>
          <w:sz w:val="18"/>
          <w:szCs w:val="18"/>
        </w:rPr>
        <w:t>a.g.e.</w:t>
      </w:r>
      <w:r w:rsidRPr="00400905">
        <w:rPr>
          <w:rFonts w:asciiTheme="majorBidi" w:hAnsiTheme="majorBidi" w:cstheme="majorBidi"/>
          <w:sz w:val="18"/>
          <w:szCs w:val="18"/>
        </w:rPr>
        <w:t>, dipnot, 70.</w:t>
      </w:r>
    </w:p>
  </w:footnote>
  <w:footnote w:id="125">
    <w:p w14:paraId="2E41619C"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Mar’aşî, Saçaklızâde Muhammed b. Ebû Bekr, </w:t>
      </w:r>
      <w:r w:rsidRPr="00400905">
        <w:rPr>
          <w:rFonts w:asciiTheme="majorBidi" w:hAnsiTheme="majorBidi" w:cstheme="majorBidi"/>
          <w:b/>
          <w:bCs/>
          <w:sz w:val="18"/>
          <w:szCs w:val="18"/>
        </w:rPr>
        <w:t>Beyânü Cühdi’l-Mukıl</w:t>
      </w:r>
      <w:r>
        <w:rPr>
          <w:rFonts w:asciiTheme="majorBidi" w:hAnsiTheme="majorBidi" w:cstheme="majorBidi"/>
          <w:b/>
          <w:bCs/>
          <w:sz w:val="18"/>
          <w:szCs w:val="18"/>
        </w:rPr>
        <w:t>l</w:t>
      </w:r>
      <w:r>
        <w:rPr>
          <w:rFonts w:asciiTheme="majorBidi" w:hAnsiTheme="majorBidi" w:cstheme="majorBidi"/>
          <w:sz w:val="18"/>
          <w:szCs w:val="18"/>
        </w:rPr>
        <w:t>, Konya:Yy.,</w:t>
      </w:r>
      <w:r w:rsidRPr="00400905">
        <w:rPr>
          <w:rFonts w:asciiTheme="majorBidi" w:hAnsiTheme="majorBidi" w:cstheme="majorBidi"/>
          <w:sz w:val="18"/>
          <w:szCs w:val="18"/>
        </w:rPr>
        <w:t xml:space="preserve"> 1286.</w:t>
      </w:r>
    </w:p>
  </w:footnote>
  <w:footnote w:id="126">
    <w:p w14:paraId="1D4A7C62"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dipnot, 71.</w:t>
      </w:r>
    </w:p>
  </w:footnote>
  <w:footnote w:id="127">
    <w:p w14:paraId="4D9285DB"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Hamza hüdayi, </w:t>
      </w:r>
      <w:r w:rsidRPr="00400905">
        <w:rPr>
          <w:rFonts w:asciiTheme="majorBidi" w:hAnsiTheme="majorBidi" w:cstheme="majorBidi"/>
          <w:b/>
          <w:bCs/>
          <w:sz w:val="18"/>
          <w:szCs w:val="18"/>
        </w:rPr>
        <w:t>Tecvid-i Edâiyye</w:t>
      </w:r>
      <w:r w:rsidRPr="00400905">
        <w:rPr>
          <w:rFonts w:asciiTheme="majorBidi" w:hAnsiTheme="majorBidi" w:cstheme="majorBidi"/>
          <w:sz w:val="18"/>
          <w:szCs w:val="18"/>
        </w:rPr>
        <w:t>,</w:t>
      </w:r>
      <w:r w:rsidRPr="00955DD7">
        <w:rPr>
          <w:rFonts w:asciiTheme="majorBidi" w:hAnsiTheme="majorBidi" w:cstheme="majorBidi"/>
          <w:sz w:val="18"/>
          <w:szCs w:val="18"/>
        </w:rPr>
        <w:t xml:space="preserve"> </w:t>
      </w:r>
      <w:r w:rsidRPr="00400905">
        <w:rPr>
          <w:rFonts w:asciiTheme="majorBidi" w:hAnsiTheme="majorBidi" w:cstheme="majorBidi"/>
          <w:sz w:val="18"/>
          <w:szCs w:val="18"/>
        </w:rPr>
        <w:t>İzmir</w:t>
      </w:r>
      <w:r>
        <w:rPr>
          <w:rFonts w:asciiTheme="majorBidi" w:hAnsiTheme="majorBidi" w:cstheme="majorBidi"/>
          <w:sz w:val="18"/>
          <w:szCs w:val="18"/>
        </w:rPr>
        <w:t>:</w:t>
      </w:r>
      <w:r w:rsidRPr="00400905">
        <w:rPr>
          <w:rFonts w:asciiTheme="majorBidi" w:hAnsiTheme="majorBidi" w:cstheme="majorBidi"/>
          <w:sz w:val="18"/>
          <w:szCs w:val="18"/>
        </w:rPr>
        <w:t xml:space="preserve"> Hafız Nuri Matbaası, 1301.</w:t>
      </w:r>
    </w:p>
  </w:footnote>
  <w:footnote w:id="128">
    <w:p w14:paraId="0925FCA0"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dipnot, 72.</w:t>
      </w:r>
    </w:p>
  </w:footnote>
  <w:footnote w:id="129">
    <w:p w14:paraId="11594657"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xml:space="preserve">, s. 41; Eskicizâde, </w:t>
      </w:r>
      <w:r w:rsidRPr="00955DD7">
        <w:rPr>
          <w:rFonts w:asciiTheme="majorBidi" w:hAnsiTheme="majorBidi" w:cstheme="majorBidi"/>
          <w:b/>
          <w:bCs/>
          <w:sz w:val="18"/>
          <w:szCs w:val="18"/>
        </w:rPr>
        <w:t>a.g.e.</w:t>
      </w:r>
      <w:r w:rsidRPr="00400905">
        <w:rPr>
          <w:rFonts w:asciiTheme="majorBidi" w:hAnsiTheme="majorBidi" w:cstheme="majorBidi"/>
          <w:sz w:val="18"/>
          <w:szCs w:val="18"/>
        </w:rPr>
        <w:t>, s. 7.</w:t>
      </w:r>
    </w:p>
  </w:footnote>
  <w:footnote w:id="130">
    <w:p w14:paraId="28EC44A2"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Eskicizâde, </w:t>
      </w:r>
      <w:r w:rsidRPr="00955DD7">
        <w:rPr>
          <w:rFonts w:asciiTheme="majorBidi" w:hAnsiTheme="majorBidi" w:cstheme="majorBidi"/>
          <w:b/>
          <w:bCs/>
          <w:sz w:val="18"/>
          <w:szCs w:val="18"/>
        </w:rPr>
        <w:t>a.g.e.</w:t>
      </w:r>
      <w:r w:rsidRPr="00400905">
        <w:rPr>
          <w:rFonts w:asciiTheme="majorBidi" w:hAnsiTheme="majorBidi" w:cstheme="majorBidi"/>
          <w:sz w:val="18"/>
          <w:szCs w:val="18"/>
        </w:rPr>
        <w:t>, s. 8.</w:t>
      </w:r>
    </w:p>
  </w:footnote>
  <w:footnote w:id="131">
    <w:p w14:paraId="0B11CA34"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dipnot, 75.</w:t>
      </w:r>
    </w:p>
  </w:footnote>
  <w:footnote w:id="132">
    <w:p w14:paraId="4486EE14"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s. 42.</w:t>
      </w:r>
    </w:p>
  </w:footnote>
  <w:footnote w:id="133">
    <w:p w14:paraId="07685028"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400905">
        <w:rPr>
          <w:rFonts w:asciiTheme="majorBidi" w:hAnsiTheme="majorBidi" w:cstheme="majorBidi"/>
          <w:b/>
          <w:bCs/>
          <w:sz w:val="18"/>
          <w:szCs w:val="18"/>
        </w:rPr>
        <w:t>Tecvid İlmi</w:t>
      </w:r>
      <w:r w:rsidRPr="00400905">
        <w:rPr>
          <w:rFonts w:asciiTheme="majorBidi" w:hAnsiTheme="majorBidi" w:cstheme="majorBidi"/>
          <w:sz w:val="18"/>
          <w:szCs w:val="18"/>
        </w:rPr>
        <w:t>, s. 43.</w:t>
      </w:r>
    </w:p>
  </w:footnote>
  <w:footnote w:id="134">
    <w:p w14:paraId="47D7CEAB"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77.</w:t>
      </w:r>
    </w:p>
  </w:footnote>
  <w:footnote w:id="135">
    <w:p w14:paraId="3D20628B"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dipnot, 78.</w:t>
      </w:r>
    </w:p>
  </w:footnote>
  <w:footnote w:id="136">
    <w:p w14:paraId="1E7141F8"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43.</w:t>
      </w:r>
    </w:p>
  </w:footnote>
  <w:footnote w:id="137">
    <w:p w14:paraId="79FC87E7"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 xml:space="preserve">dipnot, 80. </w:t>
      </w:r>
    </w:p>
  </w:footnote>
  <w:footnote w:id="138">
    <w:p w14:paraId="67F6ADB0"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81.</w:t>
      </w:r>
    </w:p>
  </w:footnote>
  <w:footnote w:id="139">
    <w:p w14:paraId="7D72340B"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83.</w:t>
      </w:r>
    </w:p>
  </w:footnote>
  <w:footnote w:id="140">
    <w:p w14:paraId="2143748C"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44-46.</w:t>
      </w:r>
    </w:p>
  </w:footnote>
  <w:footnote w:id="141">
    <w:p w14:paraId="33DADDBA" w14:textId="77777777" w:rsidR="00804A8C" w:rsidRPr="00747AB7" w:rsidRDefault="00804A8C" w:rsidP="0094601F">
      <w:pPr>
        <w:pStyle w:val="DipnotMetni"/>
        <w:ind w:left="709" w:hanging="709"/>
        <w:jc w:val="both"/>
        <w:rPr>
          <w:rFonts w:asciiTheme="majorBidi" w:hAnsiTheme="majorBidi" w:cstheme="majorBidi"/>
          <w:sz w:val="18"/>
          <w:szCs w:val="18"/>
        </w:rPr>
      </w:pPr>
      <w:r w:rsidRPr="00747AB7">
        <w:rPr>
          <w:rStyle w:val="DipnotBavurusu"/>
          <w:rFonts w:asciiTheme="majorBidi" w:hAnsiTheme="majorBidi" w:cstheme="majorBidi"/>
          <w:sz w:val="18"/>
          <w:szCs w:val="18"/>
        </w:rPr>
        <w:footnoteRef/>
      </w:r>
      <w:r w:rsidRPr="00747AB7">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747AB7">
        <w:rPr>
          <w:rFonts w:asciiTheme="majorBidi" w:hAnsiTheme="majorBidi" w:cstheme="majorBidi"/>
          <w:sz w:val="18"/>
          <w:szCs w:val="18"/>
        </w:rPr>
        <w:t>dipnot, 85.</w:t>
      </w:r>
    </w:p>
  </w:footnote>
  <w:footnote w:id="142">
    <w:p w14:paraId="6E78EB41"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92.</w:t>
      </w:r>
    </w:p>
  </w:footnote>
  <w:footnote w:id="143">
    <w:p w14:paraId="2FE60FC8"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Mağnisi, Ahmed b. Muhammed Mağnîsâvî, </w:t>
      </w:r>
      <w:r w:rsidRPr="00400905">
        <w:rPr>
          <w:rFonts w:asciiTheme="majorBidi" w:hAnsiTheme="majorBidi" w:cstheme="majorBidi"/>
          <w:b/>
          <w:bCs/>
          <w:sz w:val="18"/>
          <w:szCs w:val="18"/>
        </w:rPr>
        <w:t>Terceme-i Cezeri</w:t>
      </w:r>
      <w:r>
        <w:rPr>
          <w:rFonts w:asciiTheme="majorBidi" w:hAnsiTheme="majorBidi" w:cstheme="majorBidi"/>
          <w:sz w:val="18"/>
          <w:szCs w:val="18"/>
        </w:rPr>
        <w:t>, İzmir:</w:t>
      </w:r>
      <w:r w:rsidRPr="00400905">
        <w:rPr>
          <w:rFonts w:asciiTheme="majorBidi" w:hAnsiTheme="majorBidi" w:cstheme="majorBidi"/>
          <w:sz w:val="18"/>
          <w:szCs w:val="18"/>
        </w:rPr>
        <w:t xml:space="preserve"> 1301; bkz., Çetin, </w:t>
      </w:r>
      <w:r>
        <w:rPr>
          <w:rFonts w:asciiTheme="majorBidi" w:hAnsiTheme="majorBidi" w:cstheme="majorBidi"/>
          <w:b/>
          <w:bCs/>
          <w:sz w:val="18"/>
          <w:szCs w:val="18"/>
        </w:rPr>
        <w:t>Kur’an Okuma E</w:t>
      </w:r>
      <w:r w:rsidRPr="00400905">
        <w:rPr>
          <w:rFonts w:asciiTheme="majorBidi" w:hAnsiTheme="majorBidi" w:cstheme="majorBidi"/>
          <w:b/>
          <w:bCs/>
          <w:sz w:val="18"/>
          <w:szCs w:val="18"/>
        </w:rPr>
        <w:t>sasları</w:t>
      </w:r>
      <w:r w:rsidRPr="00400905">
        <w:rPr>
          <w:rFonts w:asciiTheme="majorBidi" w:hAnsiTheme="majorBidi" w:cstheme="majorBidi"/>
          <w:sz w:val="18"/>
          <w:szCs w:val="18"/>
        </w:rPr>
        <w:t>, s. 486.</w:t>
      </w:r>
    </w:p>
  </w:footnote>
  <w:footnote w:id="144">
    <w:p w14:paraId="27F8262D"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96.</w:t>
      </w:r>
    </w:p>
  </w:footnote>
  <w:footnote w:id="145">
    <w:p w14:paraId="75DD60DD"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48.</w:t>
      </w:r>
    </w:p>
  </w:footnote>
  <w:footnote w:id="146">
    <w:p w14:paraId="48D9FA4B"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4B0A7D">
        <w:rPr>
          <w:rFonts w:asciiTheme="majorBidi" w:hAnsiTheme="majorBidi" w:cstheme="majorBidi"/>
          <w:b/>
          <w:bCs/>
          <w:sz w:val="18"/>
          <w:szCs w:val="18"/>
        </w:rPr>
        <w:t>Tecvid İlmi</w:t>
      </w:r>
      <w:r>
        <w:rPr>
          <w:rFonts w:asciiTheme="majorBidi" w:hAnsiTheme="majorBidi" w:cstheme="majorBidi"/>
          <w:sz w:val="18"/>
          <w:szCs w:val="18"/>
        </w:rPr>
        <w:t>,</w:t>
      </w:r>
      <w:r w:rsidRPr="00400905">
        <w:rPr>
          <w:rFonts w:asciiTheme="majorBidi" w:hAnsiTheme="majorBidi" w:cstheme="majorBidi"/>
          <w:sz w:val="18"/>
          <w:szCs w:val="18"/>
        </w:rPr>
        <w:t xml:space="preserve"> dipnot, 101.</w:t>
      </w:r>
    </w:p>
  </w:footnote>
  <w:footnote w:id="147">
    <w:p w14:paraId="6D63DA66" w14:textId="77777777" w:rsidR="00804A8C" w:rsidRPr="00400905" w:rsidRDefault="00804A8C" w:rsidP="0094601F">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4B0A7D">
        <w:rPr>
          <w:rFonts w:asciiTheme="majorBidi" w:hAnsiTheme="majorBidi" w:cstheme="majorBidi"/>
          <w:b/>
          <w:bCs/>
          <w:sz w:val="18"/>
          <w:szCs w:val="18"/>
        </w:rPr>
        <w:t>a.g.e.</w:t>
      </w:r>
      <w:r w:rsidRPr="00400905">
        <w:rPr>
          <w:rFonts w:asciiTheme="majorBidi" w:hAnsiTheme="majorBidi" w:cstheme="majorBidi"/>
          <w:sz w:val="18"/>
          <w:szCs w:val="18"/>
        </w:rPr>
        <w:t>, dipnot, 102.</w:t>
      </w:r>
    </w:p>
  </w:footnote>
  <w:footnote w:id="148">
    <w:p w14:paraId="2ABE5C03"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Daha geniş bilgi için bkz. Çetin, a.g.e., s. 485; Abdullah Çimen, </w:t>
      </w:r>
      <w:r w:rsidRPr="00B43532">
        <w:rPr>
          <w:rFonts w:asciiTheme="majorBidi" w:hAnsiTheme="majorBidi" w:cstheme="majorBidi"/>
          <w:b/>
          <w:bCs/>
          <w:sz w:val="18"/>
          <w:szCs w:val="18"/>
        </w:rPr>
        <w:t xml:space="preserve">Osmanlı Dönemi Tecvid Çalışmaları, </w:t>
      </w:r>
      <w:hyperlink r:id="rId4" w:history="1">
        <w:r w:rsidRPr="00B43532">
          <w:rPr>
            <w:rStyle w:val="Kpr"/>
            <w:rFonts w:asciiTheme="majorBidi" w:hAnsiTheme="majorBidi" w:cstheme="majorBidi"/>
            <w:color w:val="auto"/>
            <w:sz w:val="18"/>
            <w:szCs w:val="18"/>
          </w:rPr>
          <w:t>http://www.mushaflariinceleme.diyanet.gov.tr/</w:t>
        </w:r>
      </w:hyperlink>
      <w:r w:rsidRPr="00B43532">
        <w:rPr>
          <w:rFonts w:asciiTheme="majorBidi" w:hAnsiTheme="majorBidi" w:cstheme="majorBidi"/>
          <w:sz w:val="18"/>
          <w:szCs w:val="18"/>
        </w:rPr>
        <w:t>, Erişim Tarihi: 06.07.2019, s. 10.</w:t>
      </w:r>
    </w:p>
  </w:footnote>
  <w:footnote w:id="149">
    <w:p w14:paraId="63DCBABA"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49-51.</w:t>
      </w:r>
    </w:p>
  </w:footnote>
  <w:footnote w:id="150">
    <w:p w14:paraId="25F45108"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dipnot, 116.</w:t>
      </w:r>
    </w:p>
  </w:footnote>
  <w:footnote w:id="151">
    <w:p w14:paraId="28D5631E"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51.</w:t>
      </w:r>
    </w:p>
  </w:footnote>
  <w:footnote w:id="152">
    <w:p w14:paraId="1D484D1E"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51-53.</w:t>
      </w:r>
    </w:p>
  </w:footnote>
  <w:footnote w:id="153">
    <w:p w14:paraId="79C33BDB"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54.</w:t>
      </w:r>
    </w:p>
  </w:footnote>
  <w:footnote w:id="154">
    <w:p w14:paraId="51DC3718"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dipnot, 126.</w:t>
      </w:r>
    </w:p>
  </w:footnote>
  <w:footnote w:id="155">
    <w:p w14:paraId="083A7B59"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Eskicizâde, </w:t>
      </w:r>
      <w:r w:rsidRPr="00B43532">
        <w:rPr>
          <w:rFonts w:asciiTheme="majorBidi" w:hAnsiTheme="majorBidi" w:cstheme="majorBidi"/>
          <w:b/>
          <w:bCs/>
          <w:sz w:val="18"/>
          <w:szCs w:val="18"/>
        </w:rPr>
        <w:t>Terceme-i Dürr-i Yetîm</w:t>
      </w:r>
      <w:r w:rsidRPr="00B43532">
        <w:rPr>
          <w:rFonts w:asciiTheme="majorBidi" w:hAnsiTheme="majorBidi" w:cstheme="majorBidi"/>
          <w:sz w:val="18"/>
          <w:szCs w:val="18"/>
        </w:rPr>
        <w:t>, s. 9.</w:t>
      </w:r>
    </w:p>
  </w:footnote>
  <w:footnote w:id="156">
    <w:p w14:paraId="469AC0D3" w14:textId="77777777" w:rsidR="00804A8C" w:rsidRPr="00B43532" w:rsidRDefault="00804A8C" w:rsidP="00B43532">
      <w:pPr>
        <w:pStyle w:val="DipnotMetni"/>
        <w:ind w:left="708" w:hanging="708"/>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Tecvid İlmi,</w:t>
      </w:r>
      <w:r w:rsidRPr="00B43532">
        <w:rPr>
          <w:rFonts w:asciiTheme="majorBidi" w:hAnsiTheme="majorBidi" w:cstheme="majorBidi"/>
          <w:sz w:val="18"/>
          <w:szCs w:val="18"/>
        </w:rPr>
        <w:t xml:space="preserve"> s. 55.</w:t>
      </w:r>
    </w:p>
  </w:footnote>
  <w:footnote w:id="157">
    <w:p w14:paraId="39E44109"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58-59.</w:t>
      </w:r>
    </w:p>
  </w:footnote>
  <w:footnote w:id="158">
    <w:p w14:paraId="049FBCB5"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Daha geniş bilgi için bkz. Çetin, </w:t>
      </w:r>
      <w:r w:rsidRPr="00B43532">
        <w:rPr>
          <w:rFonts w:asciiTheme="majorBidi" w:hAnsiTheme="majorBidi" w:cstheme="majorBidi"/>
          <w:b/>
          <w:bCs/>
          <w:sz w:val="18"/>
          <w:szCs w:val="18"/>
        </w:rPr>
        <w:t>a.g.e.</w:t>
      </w:r>
      <w:r w:rsidRPr="00B43532">
        <w:rPr>
          <w:rFonts w:asciiTheme="majorBidi" w:hAnsiTheme="majorBidi" w:cstheme="majorBidi"/>
          <w:sz w:val="18"/>
          <w:szCs w:val="18"/>
        </w:rPr>
        <w:t>, s. 486.</w:t>
      </w:r>
    </w:p>
  </w:footnote>
  <w:footnote w:id="159">
    <w:p w14:paraId="7F171556"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Daha geniş bilgi için bkz. Bursalı Mehmed Tahir Efendi, </w:t>
      </w:r>
      <w:r w:rsidRPr="00B43532">
        <w:rPr>
          <w:rFonts w:asciiTheme="majorBidi" w:hAnsiTheme="majorBidi" w:cstheme="majorBidi"/>
          <w:b/>
          <w:bCs/>
          <w:sz w:val="18"/>
          <w:szCs w:val="18"/>
        </w:rPr>
        <w:t>Osmanlı Müellifleri</w:t>
      </w:r>
      <w:r w:rsidRPr="00B43532">
        <w:rPr>
          <w:rFonts w:asciiTheme="majorBidi" w:hAnsiTheme="majorBidi" w:cstheme="majorBidi"/>
          <w:sz w:val="18"/>
          <w:szCs w:val="18"/>
        </w:rPr>
        <w:t xml:space="preserve">, (haz: A.Fikri Tavuz, İsmail Özen) C.I, İstanbul, Meral Yay., ts., s. 29; Abdullah Çimen, </w:t>
      </w:r>
      <w:r w:rsidRPr="00B43532">
        <w:rPr>
          <w:rFonts w:asciiTheme="majorBidi" w:hAnsiTheme="majorBidi" w:cstheme="majorBidi"/>
          <w:b/>
          <w:bCs/>
          <w:sz w:val="18"/>
          <w:szCs w:val="18"/>
        </w:rPr>
        <w:t xml:space="preserve">Osmanlı Dönemi Tecvid Çalışmaları, </w:t>
      </w:r>
      <w:hyperlink r:id="rId5" w:history="1">
        <w:r w:rsidRPr="00B43532">
          <w:rPr>
            <w:rStyle w:val="Kpr"/>
            <w:rFonts w:asciiTheme="majorBidi" w:hAnsiTheme="majorBidi" w:cstheme="majorBidi"/>
            <w:color w:val="auto"/>
            <w:sz w:val="18"/>
            <w:szCs w:val="18"/>
          </w:rPr>
          <w:t>http://www.mushaflariinceleme.diyanet.gov.tr/</w:t>
        </w:r>
      </w:hyperlink>
      <w:r w:rsidRPr="00B43532">
        <w:rPr>
          <w:rFonts w:asciiTheme="majorBidi" w:hAnsiTheme="majorBidi" w:cstheme="majorBidi"/>
          <w:sz w:val="18"/>
          <w:szCs w:val="18"/>
        </w:rPr>
        <w:t>, Erişim Tarihi: 06.07.2019, s. 14-15.</w:t>
      </w:r>
    </w:p>
  </w:footnote>
  <w:footnote w:id="160">
    <w:p w14:paraId="339A7D2D"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Ahmet Turan Arslan, </w:t>
      </w:r>
      <w:r w:rsidRPr="00B43532">
        <w:rPr>
          <w:rFonts w:asciiTheme="majorBidi" w:hAnsiTheme="majorBidi" w:cstheme="majorBidi"/>
          <w:b/>
          <w:bCs/>
          <w:sz w:val="18"/>
          <w:szCs w:val="18"/>
        </w:rPr>
        <w:t>Son Devir Osmanlı Âlimlerinden Mehmed Zihni Efendi Hayatı Şahsieti Eserleri</w:t>
      </w:r>
      <w:r w:rsidRPr="00B43532">
        <w:rPr>
          <w:rFonts w:asciiTheme="majorBidi" w:hAnsiTheme="majorBidi" w:cstheme="majorBidi"/>
          <w:sz w:val="18"/>
          <w:szCs w:val="18"/>
        </w:rPr>
        <w:t xml:space="preserve">, İstanbul: İFAV Yay., 1999, s. 27-33, 99-145; Abdullah Çimen, </w:t>
      </w:r>
      <w:r w:rsidRPr="00B43532">
        <w:rPr>
          <w:rFonts w:asciiTheme="majorBidi" w:hAnsiTheme="majorBidi" w:cstheme="majorBidi"/>
          <w:b/>
          <w:bCs/>
          <w:sz w:val="18"/>
          <w:szCs w:val="18"/>
        </w:rPr>
        <w:t xml:space="preserve">Osmanlı Dönemi Tecvid Çalışmaları, </w:t>
      </w:r>
      <w:hyperlink r:id="rId6" w:history="1">
        <w:r w:rsidRPr="00B43532">
          <w:rPr>
            <w:rStyle w:val="Kpr"/>
            <w:rFonts w:asciiTheme="majorBidi" w:hAnsiTheme="majorBidi" w:cstheme="majorBidi"/>
            <w:color w:val="auto"/>
            <w:sz w:val="18"/>
            <w:szCs w:val="18"/>
          </w:rPr>
          <w:t>http://www.mushaflariinceleme.diyanet.gov.tr/</w:t>
        </w:r>
      </w:hyperlink>
      <w:r w:rsidRPr="00B43532">
        <w:rPr>
          <w:rFonts w:asciiTheme="majorBidi" w:hAnsiTheme="majorBidi" w:cstheme="majorBidi"/>
          <w:sz w:val="18"/>
          <w:szCs w:val="18"/>
        </w:rPr>
        <w:t xml:space="preserve">, Erişim Tarihi: 06.07.2019, s.12. </w:t>
      </w:r>
    </w:p>
  </w:footnote>
  <w:footnote w:id="161">
    <w:p w14:paraId="48C107C8"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59-60.</w:t>
      </w:r>
    </w:p>
  </w:footnote>
  <w:footnote w:id="162">
    <w:p w14:paraId="305454BB"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 xml:space="preserve">a.g.e., </w:t>
      </w:r>
      <w:r w:rsidRPr="00B43532">
        <w:rPr>
          <w:rFonts w:asciiTheme="majorBidi" w:hAnsiTheme="majorBidi" w:cstheme="majorBidi"/>
          <w:sz w:val="18"/>
          <w:szCs w:val="18"/>
        </w:rPr>
        <w:t>dipnot, 136.</w:t>
      </w:r>
    </w:p>
  </w:footnote>
  <w:footnote w:id="163">
    <w:p w14:paraId="2E4351F1"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Eskicizâde, </w:t>
      </w:r>
      <w:r w:rsidRPr="00B43532">
        <w:rPr>
          <w:rFonts w:asciiTheme="majorBidi" w:hAnsiTheme="majorBidi" w:cstheme="majorBidi"/>
          <w:b/>
          <w:bCs/>
          <w:sz w:val="18"/>
          <w:szCs w:val="18"/>
        </w:rPr>
        <w:t>Terceme-i Dürr-i Yetîm</w:t>
      </w:r>
      <w:r w:rsidRPr="00B43532">
        <w:rPr>
          <w:rFonts w:asciiTheme="majorBidi" w:hAnsiTheme="majorBidi" w:cstheme="majorBidi"/>
          <w:sz w:val="18"/>
          <w:szCs w:val="18"/>
        </w:rPr>
        <w:t xml:space="preserve">, s. 12. </w:t>
      </w:r>
    </w:p>
  </w:footnote>
  <w:footnote w:id="164">
    <w:p w14:paraId="67AB5361"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s. 60-63.</w:t>
      </w:r>
    </w:p>
  </w:footnote>
  <w:footnote w:id="165">
    <w:p w14:paraId="32AA9F5C"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dipnot, 146.</w:t>
      </w:r>
    </w:p>
  </w:footnote>
  <w:footnote w:id="166">
    <w:p w14:paraId="56B04E35"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a.g.e.</w:t>
      </w:r>
      <w:r w:rsidRPr="00B43532">
        <w:rPr>
          <w:rFonts w:asciiTheme="majorBidi" w:hAnsiTheme="majorBidi" w:cstheme="majorBidi"/>
          <w:sz w:val="18"/>
          <w:szCs w:val="18"/>
        </w:rPr>
        <w:t>, dipnot, 149.</w:t>
      </w:r>
    </w:p>
  </w:footnote>
  <w:footnote w:id="167">
    <w:p w14:paraId="44B53386" w14:textId="77777777" w:rsidR="00804A8C" w:rsidRPr="00B43532" w:rsidRDefault="00804A8C" w:rsidP="00B43532">
      <w:pPr>
        <w:pStyle w:val="DipnotMetni"/>
        <w:ind w:left="709" w:hanging="709"/>
        <w:jc w:val="both"/>
        <w:rPr>
          <w:rFonts w:asciiTheme="majorBidi" w:hAnsiTheme="majorBidi" w:cstheme="majorBidi"/>
          <w:sz w:val="18"/>
          <w:szCs w:val="18"/>
        </w:rPr>
      </w:pPr>
      <w:r w:rsidRPr="00B43532">
        <w:rPr>
          <w:rStyle w:val="DipnotBavurusu"/>
          <w:rFonts w:asciiTheme="majorBidi" w:hAnsiTheme="majorBidi" w:cstheme="majorBidi"/>
          <w:sz w:val="18"/>
          <w:szCs w:val="18"/>
        </w:rPr>
        <w:footnoteRef/>
      </w:r>
      <w:r w:rsidRPr="00B43532">
        <w:rPr>
          <w:rFonts w:asciiTheme="majorBidi" w:hAnsiTheme="majorBidi" w:cstheme="majorBidi"/>
          <w:sz w:val="18"/>
          <w:szCs w:val="18"/>
        </w:rPr>
        <w:t xml:space="preserve"> Karakılıç, </w:t>
      </w:r>
      <w:r w:rsidRPr="00B43532">
        <w:rPr>
          <w:rFonts w:asciiTheme="majorBidi" w:hAnsiTheme="majorBidi" w:cstheme="majorBidi"/>
          <w:b/>
          <w:bCs/>
          <w:sz w:val="18"/>
          <w:szCs w:val="18"/>
        </w:rPr>
        <w:t>Tecvid İlmi</w:t>
      </w:r>
      <w:r w:rsidRPr="00B43532">
        <w:rPr>
          <w:rFonts w:asciiTheme="majorBidi" w:hAnsiTheme="majorBidi" w:cstheme="majorBidi"/>
          <w:sz w:val="18"/>
          <w:szCs w:val="18"/>
        </w:rPr>
        <w:t>, s. 65.</w:t>
      </w:r>
    </w:p>
  </w:footnote>
  <w:footnote w:id="168">
    <w:p w14:paraId="7686879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sidRPr="00400905">
        <w:rPr>
          <w:rFonts w:asciiTheme="majorBidi" w:hAnsiTheme="majorBidi" w:cstheme="majorBidi"/>
          <w:sz w:val="18"/>
          <w:szCs w:val="18"/>
        </w:rPr>
        <w:t>, s. 66-67.</w:t>
      </w:r>
    </w:p>
  </w:footnote>
  <w:footnote w:id="169">
    <w:p w14:paraId="220C01D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b/>
          <w:bCs/>
          <w:sz w:val="18"/>
          <w:szCs w:val="18"/>
        </w:rPr>
        <w:t xml:space="preserve">, </w:t>
      </w:r>
      <w:r w:rsidRPr="00400905">
        <w:rPr>
          <w:rFonts w:asciiTheme="majorBidi" w:hAnsiTheme="majorBidi" w:cstheme="majorBidi"/>
          <w:sz w:val="18"/>
          <w:szCs w:val="18"/>
        </w:rPr>
        <w:t>s. 67.</w:t>
      </w:r>
    </w:p>
  </w:footnote>
  <w:footnote w:id="170">
    <w:p w14:paraId="41AEB306"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155.</w:t>
      </w:r>
    </w:p>
  </w:footnote>
  <w:footnote w:id="171">
    <w:p w14:paraId="6616CFEF"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68-70.</w:t>
      </w:r>
    </w:p>
  </w:footnote>
  <w:footnote w:id="172">
    <w:p w14:paraId="1433ED1A"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161, 162, 165.</w:t>
      </w:r>
    </w:p>
  </w:footnote>
  <w:footnote w:id="173">
    <w:p w14:paraId="271BB9CA"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166, 168.</w:t>
      </w:r>
    </w:p>
  </w:footnote>
  <w:footnote w:id="174">
    <w:p w14:paraId="6DB34ED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 xml:space="preserve">dipnot, 174; Eskicizâde, </w:t>
      </w:r>
      <w:r w:rsidRPr="00400905">
        <w:rPr>
          <w:rFonts w:asciiTheme="majorBidi" w:hAnsiTheme="majorBidi" w:cstheme="majorBidi"/>
          <w:b/>
          <w:bCs/>
          <w:sz w:val="18"/>
          <w:szCs w:val="18"/>
        </w:rPr>
        <w:t>Terceme-i Dürr-i Yetîm</w:t>
      </w:r>
      <w:r w:rsidRPr="00400905">
        <w:rPr>
          <w:rFonts w:asciiTheme="majorBidi" w:hAnsiTheme="majorBidi" w:cstheme="majorBidi"/>
          <w:sz w:val="18"/>
          <w:szCs w:val="18"/>
        </w:rPr>
        <w:t>, s. 14-15.</w:t>
      </w:r>
    </w:p>
  </w:footnote>
  <w:footnote w:id="175">
    <w:p w14:paraId="12E3E9B2"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 xml:space="preserve">dipnot, 173; Eskicizâde,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15.</w:t>
      </w:r>
    </w:p>
  </w:footnote>
  <w:footnote w:id="176">
    <w:p w14:paraId="4C88FAA6"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400905">
        <w:rPr>
          <w:rFonts w:asciiTheme="majorBidi" w:hAnsiTheme="majorBidi" w:cstheme="majorBidi"/>
          <w:b/>
          <w:bCs/>
          <w:sz w:val="18"/>
          <w:szCs w:val="18"/>
        </w:rPr>
        <w:t>Tecvid İlmi</w:t>
      </w:r>
      <w:r w:rsidRPr="00400905">
        <w:rPr>
          <w:rFonts w:asciiTheme="majorBidi" w:hAnsiTheme="majorBidi" w:cstheme="majorBidi"/>
          <w:sz w:val="18"/>
          <w:szCs w:val="18"/>
        </w:rPr>
        <w:t>, s. 72-73;  ayrıca bkz.,  dipnot, 175, 176, 178.</w:t>
      </w:r>
    </w:p>
  </w:footnote>
  <w:footnote w:id="177">
    <w:p w14:paraId="3E0499DB"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74.</w:t>
      </w:r>
    </w:p>
  </w:footnote>
  <w:footnote w:id="178">
    <w:p w14:paraId="518F4172" w14:textId="77777777" w:rsidR="00804A8C" w:rsidRPr="00400905" w:rsidRDefault="00804A8C" w:rsidP="00126F8B">
      <w:pPr>
        <w:pStyle w:val="DipnotMetni"/>
        <w:ind w:left="709" w:hanging="709"/>
        <w:jc w:val="both"/>
        <w:rPr>
          <w:rFonts w:asciiTheme="majorBidi" w:hAnsiTheme="majorBidi" w:cstheme="majorBidi"/>
          <w:sz w:val="18"/>
          <w:szCs w:val="18"/>
          <w:rtl/>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Eskicizâde, </w:t>
      </w:r>
      <w:r w:rsidRPr="00400905">
        <w:rPr>
          <w:rFonts w:asciiTheme="majorBidi" w:hAnsiTheme="majorBidi" w:cstheme="majorBidi"/>
          <w:b/>
          <w:bCs/>
          <w:sz w:val="18"/>
          <w:szCs w:val="18"/>
        </w:rPr>
        <w:t>Terceme-i Dürr-i Yetîm</w:t>
      </w:r>
      <w:r w:rsidRPr="00400905">
        <w:rPr>
          <w:rFonts w:asciiTheme="majorBidi" w:hAnsiTheme="majorBidi" w:cstheme="majorBidi"/>
          <w:sz w:val="18"/>
          <w:szCs w:val="18"/>
        </w:rPr>
        <w:t>, s. 14-15.</w:t>
      </w:r>
    </w:p>
  </w:footnote>
  <w:footnote w:id="179">
    <w:p w14:paraId="7FCE98EA"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Eskicizâde,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 xml:space="preserve">s. 16-18; bkz.,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dipnot, 182.</w:t>
      </w:r>
    </w:p>
  </w:footnote>
  <w:footnote w:id="180">
    <w:p w14:paraId="33CD356E"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Yusuf, 12/32.</w:t>
      </w:r>
    </w:p>
  </w:footnote>
  <w:footnote w:id="181">
    <w:p w14:paraId="62879081"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Alak, 96/15.</w:t>
      </w:r>
    </w:p>
  </w:footnote>
  <w:footnote w:id="182">
    <w:p w14:paraId="05BF930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Yusuf, 12/11.</w:t>
      </w:r>
    </w:p>
  </w:footnote>
  <w:footnote w:id="183">
    <w:p w14:paraId="21778E04"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75-78.</w:t>
      </w:r>
    </w:p>
  </w:footnote>
  <w:footnote w:id="184">
    <w:p w14:paraId="0290049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79-80.</w:t>
      </w:r>
    </w:p>
  </w:footnote>
  <w:footnote w:id="185">
    <w:p w14:paraId="6A0C3C10"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 xml:space="preserve">81-82; Eskicizâde,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18-19.</w:t>
      </w:r>
    </w:p>
  </w:footnote>
  <w:footnote w:id="186">
    <w:p w14:paraId="726928A6"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82.</w:t>
      </w:r>
    </w:p>
  </w:footnote>
  <w:footnote w:id="187">
    <w:p w14:paraId="47495C4B"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w:t>
      </w:r>
      <w:r w:rsidRPr="000C2FEF">
        <w:rPr>
          <w:rFonts w:asciiTheme="majorBidi" w:hAnsiTheme="majorBidi" w:cstheme="majorBidi"/>
          <w:b/>
          <w:bCs/>
          <w:sz w:val="18"/>
          <w:szCs w:val="18"/>
        </w:rPr>
        <w:t xml:space="preserve">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83-85.</w:t>
      </w:r>
    </w:p>
  </w:footnote>
  <w:footnote w:id="188">
    <w:p w14:paraId="646689FA"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 27-29.</w:t>
      </w:r>
    </w:p>
  </w:footnote>
  <w:footnote w:id="189">
    <w:p w14:paraId="4CC828C4"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119-125.</w:t>
      </w:r>
    </w:p>
  </w:footnote>
  <w:footnote w:id="190">
    <w:p w14:paraId="35D0C517"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Daha fazla bilgi için bkz. Karakılıç, </w:t>
      </w:r>
      <w:r w:rsidRPr="00126F8B">
        <w:rPr>
          <w:rFonts w:asciiTheme="majorBidi" w:hAnsiTheme="majorBidi" w:cstheme="majorBidi"/>
          <w:b/>
          <w:bCs/>
          <w:sz w:val="18"/>
          <w:szCs w:val="18"/>
        </w:rPr>
        <w:t>Tecvid İlmi</w:t>
      </w:r>
      <w:r w:rsidRPr="00126F8B">
        <w:rPr>
          <w:rFonts w:asciiTheme="majorBidi" w:hAnsiTheme="majorBidi" w:cstheme="majorBidi"/>
          <w:sz w:val="18"/>
          <w:szCs w:val="18"/>
        </w:rPr>
        <w:t xml:space="preserve">, dipnot, 202; Abdullah Çimen, </w:t>
      </w:r>
      <w:r w:rsidRPr="00126F8B">
        <w:rPr>
          <w:rFonts w:asciiTheme="majorBidi" w:hAnsiTheme="majorBidi" w:cstheme="majorBidi"/>
          <w:b/>
          <w:bCs/>
          <w:sz w:val="18"/>
          <w:szCs w:val="18"/>
        </w:rPr>
        <w:t xml:space="preserve">Osmanlı Dönemi Tecvid Çalışmaları, </w:t>
      </w:r>
      <w:hyperlink r:id="rId7" w:history="1">
        <w:r w:rsidRPr="00126F8B">
          <w:rPr>
            <w:rStyle w:val="Kpr"/>
            <w:rFonts w:asciiTheme="majorBidi" w:hAnsiTheme="majorBidi" w:cstheme="majorBidi"/>
            <w:color w:val="auto"/>
            <w:sz w:val="18"/>
            <w:szCs w:val="18"/>
          </w:rPr>
          <w:t>http://www.mushaflariinceleme.diyanet.gov.tr/</w:t>
        </w:r>
      </w:hyperlink>
      <w:r w:rsidRPr="00126F8B">
        <w:rPr>
          <w:rFonts w:asciiTheme="majorBidi" w:hAnsiTheme="majorBidi" w:cstheme="majorBidi"/>
          <w:sz w:val="18"/>
          <w:szCs w:val="18"/>
        </w:rPr>
        <w:t>, Erişim Tarihi: 06.07.2019, s. 5-6.</w:t>
      </w:r>
    </w:p>
  </w:footnote>
  <w:footnote w:id="191">
    <w:p w14:paraId="2525CDB0"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Karakılıç, </w:t>
      </w:r>
      <w:r w:rsidRPr="00126F8B">
        <w:rPr>
          <w:rFonts w:asciiTheme="majorBidi" w:hAnsiTheme="majorBidi" w:cstheme="majorBidi"/>
          <w:b/>
          <w:bCs/>
          <w:sz w:val="18"/>
          <w:szCs w:val="18"/>
        </w:rPr>
        <w:t>a.g.e.</w:t>
      </w:r>
      <w:r w:rsidRPr="00126F8B">
        <w:rPr>
          <w:rFonts w:asciiTheme="majorBidi" w:hAnsiTheme="majorBidi" w:cstheme="majorBidi"/>
          <w:sz w:val="18"/>
          <w:szCs w:val="18"/>
        </w:rPr>
        <w:t>, 87-118.</w:t>
      </w:r>
    </w:p>
  </w:footnote>
  <w:footnote w:id="192">
    <w:p w14:paraId="3650939B"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Yasin, 36/1-2.</w:t>
      </w:r>
    </w:p>
  </w:footnote>
  <w:footnote w:id="193">
    <w:p w14:paraId="4C3B83C4"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Kalem, 68/1.</w:t>
      </w:r>
    </w:p>
  </w:footnote>
  <w:footnote w:id="194">
    <w:p w14:paraId="223AC39B"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Rum, 30/54.</w:t>
      </w:r>
    </w:p>
  </w:footnote>
  <w:footnote w:id="195">
    <w:p w14:paraId="436EDD23" w14:textId="77777777" w:rsidR="00804A8C" w:rsidRPr="00126F8B" w:rsidRDefault="00804A8C" w:rsidP="00126F8B">
      <w:pPr>
        <w:pStyle w:val="DipnotMetni"/>
        <w:ind w:left="709" w:hanging="709"/>
        <w:jc w:val="both"/>
        <w:rPr>
          <w:rFonts w:asciiTheme="majorBidi" w:hAnsiTheme="majorBidi" w:cstheme="majorBidi"/>
          <w:sz w:val="18"/>
          <w:szCs w:val="18"/>
        </w:rPr>
      </w:pPr>
      <w:r w:rsidRPr="00126F8B">
        <w:rPr>
          <w:rStyle w:val="DipnotBavurusu"/>
          <w:rFonts w:asciiTheme="majorBidi" w:hAnsiTheme="majorBidi" w:cstheme="majorBidi"/>
          <w:sz w:val="18"/>
          <w:szCs w:val="18"/>
        </w:rPr>
        <w:footnoteRef/>
      </w:r>
      <w:r w:rsidRPr="00126F8B">
        <w:rPr>
          <w:rFonts w:asciiTheme="majorBidi" w:hAnsiTheme="majorBidi" w:cstheme="majorBidi"/>
          <w:sz w:val="18"/>
          <w:szCs w:val="18"/>
        </w:rPr>
        <w:t xml:space="preserve"> Neml, 27/36</w:t>
      </w:r>
    </w:p>
  </w:footnote>
  <w:footnote w:id="196">
    <w:p w14:paraId="0F265AAA"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Falak, 113/1-2. </w:t>
      </w:r>
    </w:p>
  </w:footnote>
  <w:footnote w:id="197">
    <w:p w14:paraId="4D70E228"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Tur, 52/37. </w:t>
      </w:r>
    </w:p>
  </w:footnote>
  <w:footnote w:id="198">
    <w:p w14:paraId="7EA0ED6C"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Ğaşiye, 88/22.</w:t>
      </w:r>
    </w:p>
  </w:footnote>
  <w:footnote w:id="199">
    <w:p w14:paraId="7EC140B7"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955DD7">
        <w:rPr>
          <w:rFonts w:asciiTheme="majorBidi" w:hAnsiTheme="majorBidi" w:cstheme="majorBidi"/>
          <w:b/>
          <w:bCs/>
          <w:sz w:val="18"/>
          <w:szCs w:val="18"/>
        </w:rPr>
        <w:t>a.g.e.</w:t>
      </w:r>
      <w:r>
        <w:rPr>
          <w:rFonts w:asciiTheme="majorBidi" w:hAnsiTheme="majorBidi" w:cstheme="majorBidi"/>
          <w:sz w:val="18"/>
          <w:szCs w:val="18"/>
        </w:rPr>
        <w:t xml:space="preserve">, </w:t>
      </w:r>
      <w:r w:rsidRPr="00400905">
        <w:rPr>
          <w:rFonts w:asciiTheme="majorBidi" w:hAnsiTheme="majorBidi" w:cstheme="majorBidi"/>
          <w:sz w:val="18"/>
          <w:szCs w:val="18"/>
        </w:rPr>
        <w:t>s.127-144.</w:t>
      </w:r>
    </w:p>
  </w:footnote>
  <w:footnote w:id="200">
    <w:p w14:paraId="56DCAFAE"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Daha fazla bilgi için bkz. Ziya Musa Buniyatov, “</w:t>
      </w:r>
      <w:r w:rsidRPr="00400905">
        <w:rPr>
          <w:rFonts w:asciiTheme="majorBidi" w:hAnsiTheme="majorBidi" w:cstheme="majorBidi"/>
          <w:i/>
          <w:iCs/>
          <w:sz w:val="18"/>
          <w:szCs w:val="18"/>
        </w:rPr>
        <w:t>Ömer Ziyâeddin DAĞISTÂNİ</w:t>
      </w:r>
      <w:r w:rsidRPr="00400905">
        <w:rPr>
          <w:rFonts w:asciiTheme="majorBidi" w:hAnsiTheme="majorBidi" w:cstheme="majorBidi"/>
          <w:sz w:val="18"/>
          <w:szCs w:val="18"/>
        </w:rPr>
        <w:t>”, Türkiye Diyanet Vakfı İslâm Ansiklopedisi,</w:t>
      </w:r>
      <w:r w:rsidRPr="000C2FEF">
        <w:rPr>
          <w:rFonts w:asciiTheme="majorBidi" w:hAnsiTheme="majorBidi" w:cstheme="majorBidi"/>
          <w:sz w:val="18"/>
          <w:szCs w:val="18"/>
        </w:rPr>
        <w:t xml:space="preserve"> </w:t>
      </w:r>
      <w:r>
        <w:rPr>
          <w:rFonts w:asciiTheme="majorBidi" w:hAnsiTheme="majorBidi" w:cstheme="majorBidi"/>
          <w:sz w:val="18"/>
          <w:szCs w:val="18"/>
        </w:rPr>
        <w:t>C</w:t>
      </w:r>
      <w:r w:rsidRPr="00400905">
        <w:rPr>
          <w:rFonts w:asciiTheme="majorBidi" w:hAnsiTheme="majorBidi" w:cstheme="majorBidi"/>
          <w:sz w:val="18"/>
          <w:szCs w:val="18"/>
        </w:rPr>
        <w:t>.</w:t>
      </w:r>
      <w:r>
        <w:rPr>
          <w:rFonts w:asciiTheme="majorBidi" w:hAnsiTheme="majorBidi" w:cstheme="majorBidi"/>
          <w:sz w:val="18"/>
          <w:szCs w:val="18"/>
        </w:rPr>
        <w:t xml:space="preserve"> </w:t>
      </w:r>
      <w:r w:rsidRPr="00400905">
        <w:rPr>
          <w:rFonts w:asciiTheme="majorBidi" w:hAnsiTheme="majorBidi" w:cstheme="majorBidi"/>
          <w:sz w:val="18"/>
          <w:szCs w:val="18"/>
        </w:rPr>
        <w:t>VIII</w:t>
      </w:r>
      <w:r>
        <w:rPr>
          <w:rFonts w:asciiTheme="majorBidi" w:hAnsiTheme="majorBidi" w:cstheme="majorBidi"/>
          <w:sz w:val="18"/>
          <w:szCs w:val="18"/>
        </w:rPr>
        <w:t xml:space="preserve">, </w:t>
      </w:r>
      <w:r w:rsidRPr="00400905">
        <w:rPr>
          <w:rFonts w:asciiTheme="majorBidi" w:hAnsiTheme="majorBidi" w:cstheme="majorBidi"/>
          <w:sz w:val="18"/>
          <w:szCs w:val="18"/>
        </w:rPr>
        <w:t>Ankara</w:t>
      </w:r>
      <w:r>
        <w:rPr>
          <w:rFonts w:asciiTheme="majorBidi" w:hAnsiTheme="majorBidi" w:cstheme="majorBidi"/>
          <w:sz w:val="18"/>
          <w:szCs w:val="18"/>
        </w:rPr>
        <w:t>:</w:t>
      </w:r>
      <w:r w:rsidRPr="00400905">
        <w:rPr>
          <w:rFonts w:asciiTheme="majorBidi" w:hAnsiTheme="majorBidi" w:cstheme="majorBidi"/>
          <w:sz w:val="18"/>
          <w:szCs w:val="18"/>
        </w:rPr>
        <w:t xml:space="preserve"> TDV Yay., 1993, s. 406.</w:t>
      </w:r>
    </w:p>
  </w:footnote>
  <w:footnote w:id="201">
    <w:p w14:paraId="6B4C8225"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sidRPr="00400905">
        <w:rPr>
          <w:rFonts w:asciiTheme="majorBidi" w:hAnsiTheme="majorBidi" w:cstheme="majorBidi"/>
          <w:b/>
          <w:bCs/>
          <w:sz w:val="18"/>
          <w:szCs w:val="18"/>
        </w:rPr>
        <w:t>Tecvid İlmi</w:t>
      </w:r>
      <w:r w:rsidRPr="00400905">
        <w:rPr>
          <w:rFonts w:asciiTheme="majorBidi" w:hAnsiTheme="majorBidi" w:cstheme="majorBidi"/>
          <w:sz w:val="18"/>
          <w:szCs w:val="18"/>
        </w:rPr>
        <w:t>, s. 145-170.</w:t>
      </w:r>
    </w:p>
  </w:footnote>
  <w:footnote w:id="202">
    <w:p w14:paraId="7129C0C5"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Karakılıç, </w:t>
      </w:r>
      <w:r>
        <w:rPr>
          <w:rFonts w:asciiTheme="majorBidi" w:hAnsiTheme="majorBidi" w:cstheme="majorBidi"/>
          <w:b/>
          <w:bCs/>
          <w:sz w:val="18"/>
          <w:szCs w:val="18"/>
        </w:rPr>
        <w:t>a.g.e.</w:t>
      </w:r>
      <w:r>
        <w:rPr>
          <w:rFonts w:asciiTheme="majorBidi" w:hAnsiTheme="majorBidi" w:cstheme="majorBidi"/>
          <w:sz w:val="18"/>
          <w:szCs w:val="18"/>
        </w:rPr>
        <w:t>,</w:t>
      </w:r>
      <w:r w:rsidRPr="00400905">
        <w:rPr>
          <w:rFonts w:asciiTheme="majorBidi" w:hAnsiTheme="majorBidi" w:cstheme="majorBidi"/>
          <w:sz w:val="18"/>
          <w:szCs w:val="18"/>
        </w:rPr>
        <w:t xml:space="preserve"> s. 171-218.</w:t>
      </w:r>
    </w:p>
  </w:footnote>
  <w:footnote w:id="203">
    <w:p w14:paraId="69D5452B"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Bkz. İklâb sıfatı, Karakılıç, </w:t>
      </w:r>
      <w:r>
        <w:rPr>
          <w:rFonts w:asciiTheme="majorBidi" w:hAnsiTheme="majorBidi" w:cstheme="majorBidi"/>
          <w:b/>
          <w:bCs/>
          <w:sz w:val="18"/>
          <w:szCs w:val="18"/>
        </w:rPr>
        <w:t>a.g.e.</w:t>
      </w:r>
      <w:r>
        <w:rPr>
          <w:rFonts w:asciiTheme="majorBidi" w:hAnsiTheme="majorBidi" w:cstheme="majorBidi"/>
          <w:sz w:val="18"/>
          <w:szCs w:val="18"/>
        </w:rPr>
        <w:t>,</w:t>
      </w:r>
      <w:r w:rsidRPr="00400905">
        <w:rPr>
          <w:rFonts w:asciiTheme="majorBidi" w:hAnsiTheme="majorBidi" w:cstheme="majorBidi"/>
          <w:sz w:val="18"/>
          <w:szCs w:val="18"/>
        </w:rPr>
        <w:t xml:space="preserve"> s. 67.</w:t>
      </w:r>
      <w:r>
        <w:rPr>
          <w:rFonts w:asciiTheme="majorBidi" w:hAnsiTheme="majorBidi" w:cstheme="majorBidi"/>
          <w:sz w:val="18"/>
          <w:szCs w:val="18"/>
        </w:rPr>
        <w:t xml:space="preserve"> </w:t>
      </w:r>
    </w:p>
  </w:footnote>
  <w:footnote w:id="204">
    <w:p w14:paraId="35CB6959" w14:textId="77777777" w:rsidR="00804A8C" w:rsidRPr="0024188D" w:rsidRDefault="00804A8C" w:rsidP="00126F8B">
      <w:pPr>
        <w:pStyle w:val="DipnotMetni"/>
        <w:ind w:left="709" w:hanging="709"/>
        <w:jc w:val="both"/>
        <w:rPr>
          <w:rFonts w:asciiTheme="majorBidi" w:hAnsiTheme="majorBidi" w:cstheme="majorBidi"/>
          <w:sz w:val="18"/>
          <w:szCs w:val="18"/>
        </w:rPr>
      </w:pPr>
      <w:r w:rsidRPr="0024188D">
        <w:rPr>
          <w:rStyle w:val="DipnotBavurusu"/>
          <w:rFonts w:asciiTheme="majorBidi" w:hAnsiTheme="majorBidi" w:cstheme="majorBidi"/>
          <w:sz w:val="18"/>
          <w:szCs w:val="18"/>
        </w:rPr>
        <w:footnoteRef/>
      </w:r>
      <w:r w:rsidRPr="0024188D">
        <w:rPr>
          <w:rFonts w:asciiTheme="majorBidi" w:hAnsiTheme="majorBidi" w:cstheme="majorBidi"/>
          <w:sz w:val="18"/>
          <w:szCs w:val="18"/>
        </w:rPr>
        <w:t xml:space="preserve"> İbn. Cezeri, </w:t>
      </w:r>
      <w:r w:rsidRPr="0024188D">
        <w:rPr>
          <w:rFonts w:asciiTheme="majorBidi" w:hAnsiTheme="majorBidi" w:cstheme="majorBidi"/>
          <w:b/>
          <w:bCs/>
          <w:sz w:val="18"/>
          <w:szCs w:val="18"/>
        </w:rPr>
        <w:t>et-Temhîd</w:t>
      </w:r>
      <w:r>
        <w:rPr>
          <w:rFonts w:asciiTheme="majorBidi" w:hAnsiTheme="majorBidi" w:cstheme="majorBidi"/>
          <w:sz w:val="18"/>
          <w:szCs w:val="18"/>
        </w:rPr>
        <w:t>, (t</w:t>
      </w:r>
      <w:r w:rsidRPr="0024188D">
        <w:rPr>
          <w:rFonts w:asciiTheme="majorBidi" w:hAnsiTheme="majorBidi" w:cstheme="majorBidi"/>
          <w:sz w:val="18"/>
          <w:szCs w:val="18"/>
        </w:rPr>
        <w:t>hk: Ganim Kudduri),</w:t>
      </w:r>
      <w:r w:rsidRPr="00C00599">
        <w:rPr>
          <w:rFonts w:asciiTheme="majorBidi" w:hAnsiTheme="majorBidi" w:cstheme="majorBidi"/>
          <w:sz w:val="18"/>
          <w:szCs w:val="18"/>
        </w:rPr>
        <w:t xml:space="preserve"> </w:t>
      </w:r>
      <w:r w:rsidRPr="0024188D">
        <w:rPr>
          <w:rFonts w:asciiTheme="majorBidi" w:hAnsiTheme="majorBidi" w:cstheme="majorBidi"/>
          <w:sz w:val="18"/>
          <w:szCs w:val="18"/>
        </w:rPr>
        <w:t>Birinci Baskı</w:t>
      </w:r>
      <w:r>
        <w:rPr>
          <w:rFonts w:asciiTheme="majorBidi" w:hAnsiTheme="majorBidi" w:cstheme="majorBidi"/>
          <w:sz w:val="18"/>
          <w:szCs w:val="18"/>
        </w:rPr>
        <w:t>,</w:t>
      </w:r>
      <w:r w:rsidRPr="00C00599">
        <w:rPr>
          <w:rFonts w:asciiTheme="majorBidi" w:hAnsiTheme="majorBidi" w:cstheme="majorBidi"/>
          <w:sz w:val="18"/>
          <w:szCs w:val="18"/>
        </w:rPr>
        <w:t xml:space="preserve"> </w:t>
      </w:r>
      <w:r w:rsidRPr="0024188D">
        <w:rPr>
          <w:rFonts w:asciiTheme="majorBidi" w:hAnsiTheme="majorBidi" w:cstheme="majorBidi"/>
          <w:sz w:val="18"/>
          <w:szCs w:val="18"/>
        </w:rPr>
        <w:t>Beyrut</w:t>
      </w:r>
      <w:r>
        <w:rPr>
          <w:rFonts w:asciiTheme="majorBidi" w:hAnsiTheme="majorBidi" w:cstheme="majorBidi"/>
          <w:sz w:val="18"/>
          <w:szCs w:val="18"/>
        </w:rPr>
        <w:t>: Y</w:t>
      </w:r>
      <w:r w:rsidRPr="0024188D">
        <w:rPr>
          <w:rFonts w:asciiTheme="majorBidi" w:hAnsiTheme="majorBidi" w:cstheme="majorBidi"/>
          <w:sz w:val="18"/>
          <w:szCs w:val="18"/>
        </w:rPr>
        <w:t xml:space="preserve">y., 2001, s. 59; </w:t>
      </w:r>
      <w:r w:rsidRPr="0024188D">
        <w:rPr>
          <w:rFonts w:asciiTheme="majorBidi" w:hAnsiTheme="majorBidi" w:cstheme="majorBidi"/>
          <w:b/>
          <w:bCs/>
          <w:sz w:val="18"/>
          <w:szCs w:val="18"/>
        </w:rPr>
        <w:t>el-Okyânûsu’l-Basît fi Tercemeti’l-Kâmûsi’l-Muhît</w:t>
      </w:r>
      <w:r w:rsidRPr="0024188D">
        <w:rPr>
          <w:rFonts w:asciiTheme="majorBidi" w:hAnsiTheme="majorBidi" w:cstheme="majorBidi"/>
          <w:b/>
          <w:bCs/>
          <w:noProof/>
          <w:sz w:val="18"/>
          <w:szCs w:val="18"/>
          <w:lang w:eastAsia="tr-TR"/>
        </w:rPr>
        <w:t xml:space="preserve">, </w:t>
      </w:r>
      <w:r w:rsidRPr="0024188D">
        <w:rPr>
          <w:rFonts w:asciiTheme="majorBidi" w:hAnsiTheme="majorBidi" w:cstheme="majorBidi"/>
          <w:b/>
          <w:bCs/>
          <w:sz w:val="18"/>
          <w:szCs w:val="18"/>
        </w:rPr>
        <w:t>Kâmûsi’l-Muhît Tercümes</w:t>
      </w:r>
      <w:r w:rsidRPr="0024188D">
        <w:rPr>
          <w:rFonts w:asciiTheme="majorBidi" w:hAnsiTheme="majorBidi" w:cstheme="majorBidi"/>
          <w:sz w:val="18"/>
          <w:szCs w:val="18"/>
        </w:rPr>
        <w:t>i (Mütercim Âsım Efendi),</w:t>
      </w:r>
      <w:r w:rsidRPr="00C00599">
        <w:rPr>
          <w:rFonts w:asciiTheme="majorBidi" w:hAnsiTheme="majorBidi" w:cstheme="majorBidi"/>
          <w:sz w:val="18"/>
          <w:szCs w:val="18"/>
        </w:rPr>
        <w:t xml:space="preserve"> </w:t>
      </w:r>
      <w:r w:rsidRPr="0024188D">
        <w:rPr>
          <w:rFonts w:asciiTheme="majorBidi" w:hAnsiTheme="majorBidi" w:cstheme="majorBidi"/>
          <w:sz w:val="18"/>
          <w:szCs w:val="18"/>
        </w:rPr>
        <w:t>C.</w:t>
      </w:r>
      <w:r>
        <w:rPr>
          <w:rFonts w:asciiTheme="majorBidi" w:hAnsiTheme="majorBidi" w:cstheme="majorBidi"/>
          <w:sz w:val="18"/>
          <w:szCs w:val="18"/>
        </w:rPr>
        <w:t xml:space="preserve"> </w:t>
      </w:r>
      <w:r w:rsidRPr="0024188D">
        <w:rPr>
          <w:rFonts w:asciiTheme="majorBidi" w:hAnsiTheme="majorBidi" w:cstheme="majorBidi"/>
          <w:sz w:val="18"/>
          <w:szCs w:val="18"/>
        </w:rPr>
        <w:t>II,</w:t>
      </w:r>
      <w:r w:rsidRPr="00C00599">
        <w:rPr>
          <w:rFonts w:asciiTheme="majorBidi" w:hAnsiTheme="majorBidi" w:cstheme="majorBidi"/>
          <w:sz w:val="18"/>
          <w:szCs w:val="18"/>
        </w:rPr>
        <w:t xml:space="preserve"> </w:t>
      </w:r>
      <w:r w:rsidRPr="0024188D">
        <w:rPr>
          <w:rFonts w:asciiTheme="majorBidi" w:hAnsiTheme="majorBidi" w:cstheme="majorBidi"/>
          <w:sz w:val="18"/>
          <w:szCs w:val="18"/>
        </w:rPr>
        <w:t>Birinci Baskı</w:t>
      </w:r>
      <w:r>
        <w:rPr>
          <w:rFonts w:asciiTheme="majorBidi" w:hAnsiTheme="majorBidi" w:cstheme="majorBidi"/>
          <w:sz w:val="18"/>
          <w:szCs w:val="18"/>
        </w:rPr>
        <w:t>,</w:t>
      </w:r>
      <w:r w:rsidRPr="00C00599">
        <w:rPr>
          <w:rFonts w:asciiTheme="majorBidi" w:hAnsiTheme="majorBidi" w:cstheme="majorBidi"/>
          <w:sz w:val="18"/>
          <w:szCs w:val="18"/>
        </w:rPr>
        <w:t xml:space="preserve"> </w:t>
      </w:r>
      <w:r w:rsidRPr="0024188D">
        <w:rPr>
          <w:rFonts w:asciiTheme="majorBidi" w:hAnsiTheme="majorBidi" w:cstheme="majorBidi"/>
          <w:sz w:val="18"/>
          <w:szCs w:val="18"/>
        </w:rPr>
        <w:t>İstanbul</w:t>
      </w:r>
      <w:r>
        <w:rPr>
          <w:rFonts w:asciiTheme="majorBidi" w:hAnsiTheme="majorBidi" w:cstheme="majorBidi"/>
          <w:sz w:val="18"/>
          <w:szCs w:val="18"/>
        </w:rPr>
        <w:t>:</w:t>
      </w:r>
      <w:r w:rsidRPr="0024188D">
        <w:rPr>
          <w:rFonts w:asciiTheme="majorBidi" w:hAnsiTheme="majorBidi" w:cstheme="majorBidi"/>
          <w:sz w:val="18"/>
          <w:szCs w:val="18"/>
        </w:rPr>
        <w:t xml:space="preserve"> Türkiye Yazma Eserler Kurumu Başkanlığı Yay</w:t>
      </w:r>
      <w:r w:rsidRPr="0024188D">
        <w:rPr>
          <w:rFonts w:asciiTheme="majorBidi" w:hAnsiTheme="majorBidi" w:cstheme="majorBidi"/>
          <w:noProof/>
          <w:sz w:val="18"/>
          <w:szCs w:val="18"/>
          <w:lang w:eastAsia="tr-TR"/>
        </w:rPr>
        <w:t>.,</w:t>
      </w:r>
      <w:r w:rsidRPr="0024188D">
        <w:rPr>
          <w:rFonts w:asciiTheme="majorBidi" w:hAnsiTheme="majorBidi" w:cstheme="majorBidi"/>
          <w:sz w:val="18"/>
          <w:szCs w:val="18"/>
        </w:rPr>
        <w:t xml:space="preserve"> 2013, </w:t>
      </w:r>
      <w:r>
        <w:rPr>
          <w:rFonts w:asciiTheme="majorBidi" w:hAnsiTheme="majorBidi" w:cstheme="majorBidi"/>
          <w:sz w:val="18"/>
          <w:szCs w:val="18"/>
        </w:rPr>
        <w:t xml:space="preserve">s. </w:t>
      </w:r>
      <w:r w:rsidRPr="0024188D">
        <w:rPr>
          <w:rFonts w:asciiTheme="majorBidi" w:hAnsiTheme="majorBidi" w:cstheme="majorBidi"/>
          <w:sz w:val="18"/>
          <w:szCs w:val="18"/>
        </w:rPr>
        <w:t xml:space="preserve">1394; Abdurrahman Çetin, </w:t>
      </w:r>
      <w:r w:rsidRPr="0024188D">
        <w:rPr>
          <w:rFonts w:asciiTheme="majorBidi" w:hAnsiTheme="majorBidi" w:cstheme="majorBidi"/>
          <w:b/>
          <w:bCs/>
          <w:sz w:val="18"/>
          <w:szCs w:val="18"/>
        </w:rPr>
        <w:t>Kur’an Okuma Esasları</w:t>
      </w:r>
      <w:r w:rsidRPr="0024188D">
        <w:rPr>
          <w:rFonts w:asciiTheme="majorBidi" w:hAnsiTheme="majorBidi" w:cstheme="majorBidi"/>
          <w:sz w:val="18"/>
          <w:szCs w:val="18"/>
        </w:rPr>
        <w:t>, s. 77.</w:t>
      </w:r>
    </w:p>
  </w:footnote>
  <w:footnote w:id="205">
    <w:p w14:paraId="5795564B" w14:textId="77777777" w:rsidR="00804A8C" w:rsidRPr="00400905" w:rsidRDefault="00804A8C" w:rsidP="00126F8B">
      <w:pPr>
        <w:pStyle w:val="DipnotMetni"/>
        <w:ind w:left="709" w:hanging="709"/>
        <w:jc w:val="both"/>
        <w:rPr>
          <w:rFonts w:asciiTheme="majorBidi" w:hAnsiTheme="majorBidi" w:cstheme="majorBidi"/>
          <w:sz w:val="18"/>
          <w:szCs w:val="18"/>
        </w:rPr>
      </w:pPr>
      <w:r w:rsidRPr="0024188D">
        <w:rPr>
          <w:rStyle w:val="DipnotBavurusu"/>
          <w:rFonts w:asciiTheme="majorBidi" w:hAnsiTheme="majorBidi" w:cstheme="majorBidi"/>
          <w:sz w:val="18"/>
          <w:szCs w:val="18"/>
        </w:rPr>
        <w:footnoteRef/>
      </w:r>
      <w:r w:rsidRPr="0024188D">
        <w:rPr>
          <w:rFonts w:asciiTheme="majorBidi" w:hAnsiTheme="majorBidi" w:cstheme="majorBidi"/>
          <w:sz w:val="18"/>
          <w:szCs w:val="18"/>
        </w:rPr>
        <w:t xml:space="preserve"> </w:t>
      </w:r>
      <w:r>
        <w:rPr>
          <w:rFonts w:asciiTheme="majorBidi" w:hAnsiTheme="majorBidi" w:cstheme="majorBidi"/>
          <w:sz w:val="18"/>
          <w:szCs w:val="18"/>
        </w:rPr>
        <w:t xml:space="preserve">Mehmet Ali </w:t>
      </w:r>
      <w:r w:rsidRPr="0024188D">
        <w:rPr>
          <w:rFonts w:asciiTheme="majorBidi" w:hAnsiTheme="majorBidi" w:cstheme="majorBidi"/>
          <w:sz w:val="18"/>
          <w:szCs w:val="18"/>
        </w:rPr>
        <w:t xml:space="preserve">Sarı, </w:t>
      </w:r>
      <w:r w:rsidRPr="0024188D">
        <w:rPr>
          <w:rFonts w:asciiTheme="majorBidi" w:hAnsiTheme="majorBidi" w:cstheme="majorBidi"/>
          <w:b/>
          <w:bCs/>
          <w:sz w:val="18"/>
          <w:szCs w:val="18"/>
        </w:rPr>
        <w:t>Kur’an-ı Kerîm’i Güzel Okuma Tekniği</w:t>
      </w:r>
      <w:r w:rsidRPr="00400905">
        <w:rPr>
          <w:rFonts w:asciiTheme="majorBidi" w:hAnsiTheme="majorBidi" w:cstheme="majorBidi"/>
          <w:sz w:val="18"/>
          <w:szCs w:val="18"/>
        </w:rPr>
        <w:t>, Dördüncü Baskı</w:t>
      </w:r>
      <w:r>
        <w:rPr>
          <w:rFonts w:asciiTheme="majorBidi" w:hAnsiTheme="majorBidi" w:cstheme="majorBidi"/>
          <w:sz w:val="18"/>
          <w:szCs w:val="18"/>
        </w:rPr>
        <w:t>, İstanbul:</w:t>
      </w:r>
      <w:r w:rsidRPr="00C00599">
        <w:rPr>
          <w:rFonts w:asciiTheme="majorBidi" w:hAnsiTheme="majorBidi" w:cstheme="majorBidi"/>
          <w:sz w:val="18"/>
          <w:szCs w:val="18"/>
        </w:rPr>
        <w:t xml:space="preserve"> </w:t>
      </w:r>
      <w:r>
        <w:rPr>
          <w:rFonts w:asciiTheme="majorBidi" w:hAnsiTheme="majorBidi" w:cstheme="majorBidi"/>
          <w:sz w:val="18"/>
          <w:szCs w:val="18"/>
        </w:rPr>
        <w:t>İFAV Y</w:t>
      </w:r>
      <w:r w:rsidRPr="00400905">
        <w:rPr>
          <w:rFonts w:asciiTheme="majorBidi" w:hAnsiTheme="majorBidi" w:cstheme="majorBidi"/>
          <w:sz w:val="18"/>
          <w:szCs w:val="18"/>
        </w:rPr>
        <w:t xml:space="preserve">ay., </w:t>
      </w:r>
      <w:r>
        <w:rPr>
          <w:rFonts w:asciiTheme="majorBidi" w:hAnsiTheme="majorBidi" w:cstheme="majorBidi"/>
          <w:sz w:val="18"/>
          <w:szCs w:val="18"/>
        </w:rPr>
        <w:t>2013,</w:t>
      </w:r>
      <w:r w:rsidRPr="00400905">
        <w:rPr>
          <w:rFonts w:asciiTheme="majorBidi" w:hAnsiTheme="majorBidi" w:cstheme="majorBidi"/>
          <w:sz w:val="18"/>
          <w:szCs w:val="18"/>
        </w:rPr>
        <w:t xml:space="preserve"> s. 43.</w:t>
      </w:r>
    </w:p>
  </w:footnote>
  <w:footnote w:id="206">
    <w:p w14:paraId="171C68B8"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Cezeri, </w:t>
      </w:r>
      <w:r w:rsidRPr="00400905">
        <w:rPr>
          <w:rFonts w:asciiTheme="majorBidi" w:hAnsiTheme="majorBidi" w:cstheme="majorBidi"/>
          <w:b/>
          <w:bCs/>
          <w:sz w:val="18"/>
          <w:szCs w:val="18"/>
        </w:rPr>
        <w:t>Temhîd</w:t>
      </w:r>
      <w:r w:rsidRPr="00400905">
        <w:rPr>
          <w:rFonts w:asciiTheme="majorBidi" w:hAnsiTheme="majorBidi" w:cstheme="majorBidi"/>
          <w:sz w:val="18"/>
          <w:szCs w:val="18"/>
        </w:rPr>
        <w:t>, s. 59-60.</w:t>
      </w:r>
      <w:r w:rsidRPr="00400905">
        <w:rPr>
          <w:rFonts w:asciiTheme="majorBidi" w:hAnsiTheme="majorBidi" w:cstheme="majorBidi"/>
          <w:sz w:val="24"/>
          <w:szCs w:val="24"/>
        </w:rPr>
        <w:t xml:space="preserve"> </w:t>
      </w:r>
    </w:p>
  </w:footnote>
  <w:footnote w:id="207">
    <w:p w14:paraId="37EA1CC8" w14:textId="77777777" w:rsidR="00804A8C" w:rsidRPr="00400905" w:rsidRDefault="00804A8C" w:rsidP="001B3ACA">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Sarı, </w:t>
      </w:r>
      <w:r>
        <w:rPr>
          <w:rFonts w:asciiTheme="majorBidi" w:hAnsiTheme="majorBidi" w:cstheme="majorBidi"/>
          <w:b/>
          <w:bCs/>
          <w:sz w:val="18"/>
          <w:szCs w:val="18"/>
        </w:rPr>
        <w:t>a.g.e.</w:t>
      </w:r>
      <w:r w:rsidRPr="00400905">
        <w:rPr>
          <w:rFonts w:asciiTheme="majorBidi" w:hAnsiTheme="majorBidi" w:cstheme="majorBidi"/>
          <w:sz w:val="18"/>
          <w:szCs w:val="18"/>
        </w:rPr>
        <w:t>, s. 43.</w:t>
      </w:r>
    </w:p>
  </w:footnote>
  <w:footnote w:id="208">
    <w:p w14:paraId="2B5EF881"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Kâtip Çelebi, Mustafa b. Abdullah Hacı Halife, </w:t>
      </w:r>
      <w:r w:rsidRPr="00400905">
        <w:rPr>
          <w:rFonts w:asciiTheme="majorBidi" w:hAnsiTheme="majorBidi" w:cstheme="majorBidi"/>
          <w:b/>
          <w:bCs/>
          <w:sz w:val="18"/>
          <w:szCs w:val="18"/>
        </w:rPr>
        <w:t>Keşfü’z-Zunûn an Esâmi’l-Kütübi ve’l-Fünûn</w:t>
      </w:r>
      <w:r w:rsidRPr="00400905">
        <w:rPr>
          <w:rFonts w:asciiTheme="majorBidi" w:hAnsiTheme="majorBidi" w:cstheme="majorBidi"/>
          <w:sz w:val="18"/>
          <w:szCs w:val="18"/>
        </w:rPr>
        <w:t>, C.</w:t>
      </w:r>
      <w:r>
        <w:rPr>
          <w:rFonts w:asciiTheme="majorBidi" w:hAnsiTheme="majorBidi" w:cstheme="majorBidi"/>
          <w:sz w:val="18"/>
          <w:szCs w:val="18"/>
        </w:rPr>
        <w:t xml:space="preserve"> </w:t>
      </w:r>
      <w:r w:rsidRPr="00400905">
        <w:rPr>
          <w:rFonts w:asciiTheme="majorBidi" w:hAnsiTheme="majorBidi" w:cstheme="majorBidi"/>
          <w:sz w:val="18"/>
          <w:szCs w:val="18"/>
        </w:rPr>
        <w:t>I</w:t>
      </w:r>
      <w:r>
        <w:rPr>
          <w:rFonts w:asciiTheme="majorBidi" w:hAnsiTheme="majorBidi" w:cstheme="majorBidi"/>
          <w:sz w:val="18"/>
          <w:szCs w:val="18"/>
        </w:rPr>
        <w:t>,</w:t>
      </w:r>
      <w:r w:rsidRPr="00400905">
        <w:rPr>
          <w:rFonts w:asciiTheme="majorBidi" w:hAnsiTheme="majorBidi" w:cstheme="majorBidi"/>
          <w:sz w:val="18"/>
          <w:szCs w:val="18"/>
        </w:rPr>
        <w:t xml:space="preserve"> Beyrut </w:t>
      </w:r>
      <w:r>
        <w:rPr>
          <w:rFonts w:asciiTheme="majorBidi" w:hAnsiTheme="majorBidi" w:cstheme="majorBidi"/>
          <w:sz w:val="18"/>
          <w:szCs w:val="18"/>
        </w:rPr>
        <w:t>:Dâru İhyâu et-Turâsil-Arabi, ts.,</w:t>
      </w:r>
      <w:r w:rsidRPr="00400905">
        <w:rPr>
          <w:rFonts w:asciiTheme="majorBidi" w:hAnsiTheme="majorBidi" w:cstheme="majorBidi"/>
          <w:sz w:val="18"/>
          <w:szCs w:val="18"/>
        </w:rPr>
        <w:t xml:space="preserve"> s. 353.</w:t>
      </w:r>
    </w:p>
  </w:footnote>
  <w:footnote w:id="209">
    <w:p w14:paraId="75702A27"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Ali Rıza Sağman, </w:t>
      </w:r>
      <w:r w:rsidRPr="00400905">
        <w:rPr>
          <w:rFonts w:asciiTheme="majorBidi" w:hAnsiTheme="majorBidi" w:cstheme="majorBidi"/>
          <w:b/>
          <w:bCs/>
          <w:sz w:val="18"/>
          <w:szCs w:val="18"/>
        </w:rPr>
        <w:t>İlaveli Yeni Sağman Tecvidi</w:t>
      </w:r>
      <w:r w:rsidRPr="00400905">
        <w:rPr>
          <w:rFonts w:asciiTheme="majorBidi" w:hAnsiTheme="majorBidi" w:cstheme="majorBidi"/>
          <w:sz w:val="18"/>
          <w:szCs w:val="18"/>
        </w:rPr>
        <w:t>, İstanbul</w:t>
      </w:r>
      <w:r>
        <w:rPr>
          <w:rFonts w:asciiTheme="majorBidi" w:hAnsiTheme="majorBidi" w:cstheme="majorBidi"/>
          <w:sz w:val="18"/>
          <w:szCs w:val="18"/>
        </w:rPr>
        <w:t>: Ahmed Saim Matbaası,</w:t>
      </w:r>
      <w:r w:rsidRPr="00400905">
        <w:rPr>
          <w:rFonts w:asciiTheme="majorBidi" w:hAnsiTheme="majorBidi" w:cstheme="majorBidi"/>
          <w:sz w:val="18"/>
          <w:szCs w:val="18"/>
        </w:rPr>
        <w:t xml:space="preserve"> 1958, s. 5.</w:t>
      </w:r>
    </w:p>
  </w:footnote>
  <w:footnote w:id="210">
    <w:p w14:paraId="6B0E0A55"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Furkan, 25/32</w:t>
      </w:r>
    </w:p>
  </w:footnote>
  <w:footnote w:id="211">
    <w:p w14:paraId="14AF5BF0"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Müzzemmil, 73/4</w:t>
      </w:r>
    </w:p>
  </w:footnote>
  <w:footnote w:id="212">
    <w:p w14:paraId="2666BFCF"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Elmalılı M.Hamdi Yazır, </w:t>
      </w:r>
      <w:r w:rsidRPr="00400905">
        <w:rPr>
          <w:rFonts w:asciiTheme="majorBidi" w:hAnsiTheme="majorBidi" w:cstheme="majorBidi"/>
          <w:b/>
          <w:bCs/>
          <w:sz w:val="18"/>
          <w:szCs w:val="18"/>
        </w:rPr>
        <w:t>Hak Dini Kur’an Dili</w:t>
      </w:r>
      <w:r w:rsidRPr="00400905">
        <w:rPr>
          <w:rFonts w:asciiTheme="majorBidi" w:hAnsiTheme="majorBidi" w:cstheme="majorBidi"/>
          <w:sz w:val="18"/>
          <w:szCs w:val="18"/>
        </w:rPr>
        <w:t>, C.</w:t>
      </w:r>
      <w:r>
        <w:rPr>
          <w:rFonts w:asciiTheme="majorBidi" w:hAnsiTheme="majorBidi" w:cstheme="majorBidi"/>
          <w:sz w:val="18"/>
          <w:szCs w:val="18"/>
        </w:rPr>
        <w:t xml:space="preserve"> </w:t>
      </w:r>
      <w:r w:rsidRPr="00400905">
        <w:rPr>
          <w:rFonts w:asciiTheme="majorBidi" w:hAnsiTheme="majorBidi" w:cstheme="majorBidi"/>
          <w:sz w:val="18"/>
          <w:szCs w:val="18"/>
        </w:rPr>
        <w:t>VIII</w:t>
      </w:r>
      <w:r>
        <w:rPr>
          <w:rFonts w:asciiTheme="majorBidi" w:hAnsiTheme="majorBidi" w:cstheme="majorBidi"/>
          <w:sz w:val="18"/>
          <w:szCs w:val="18"/>
        </w:rPr>
        <w:t xml:space="preserve">, </w:t>
      </w:r>
      <w:r w:rsidRPr="00400905">
        <w:rPr>
          <w:rFonts w:asciiTheme="majorBidi" w:hAnsiTheme="majorBidi" w:cstheme="majorBidi"/>
          <w:sz w:val="18"/>
          <w:szCs w:val="18"/>
        </w:rPr>
        <w:t xml:space="preserve">Hikmet Neşriyat, ts., s. 66;  Yazır, </w:t>
      </w:r>
      <w:r w:rsidRPr="003B1FBA">
        <w:rPr>
          <w:rFonts w:asciiTheme="majorBidi" w:hAnsiTheme="majorBidi" w:cstheme="majorBidi"/>
          <w:b/>
          <w:bCs/>
          <w:sz w:val="18"/>
          <w:szCs w:val="18"/>
        </w:rPr>
        <w:t>a.g.e.</w:t>
      </w:r>
      <w:r w:rsidRPr="00400905">
        <w:rPr>
          <w:rFonts w:asciiTheme="majorBidi" w:hAnsiTheme="majorBidi" w:cstheme="majorBidi"/>
          <w:sz w:val="18"/>
          <w:szCs w:val="18"/>
        </w:rPr>
        <w:t>, s.</w:t>
      </w:r>
      <w:r>
        <w:rPr>
          <w:rFonts w:asciiTheme="majorBidi" w:hAnsiTheme="majorBidi" w:cstheme="majorBidi"/>
          <w:sz w:val="18"/>
          <w:szCs w:val="18"/>
        </w:rPr>
        <w:t xml:space="preserve"> 397; Hayrettin Karaman v</w:t>
      </w:r>
      <w:r w:rsidRPr="00400905">
        <w:rPr>
          <w:rFonts w:asciiTheme="majorBidi" w:hAnsiTheme="majorBidi" w:cstheme="majorBidi"/>
          <w:sz w:val="18"/>
          <w:szCs w:val="18"/>
        </w:rPr>
        <w:t>d</w:t>
      </w:r>
      <w:r>
        <w:rPr>
          <w:rFonts w:asciiTheme="majorBidi" w:hAnsiTheme="majorBidi" w:cstheme="majorBidi"/>
          <w:sz w:val="18"/>
          <w:szCs w:val="18"/>
        </w:rPr>
        <w:t>.</w:t>
      </w:r>
      <w:r w:rsidRPr="00400905">
        <w:rPr>
          <w:rFonts w:asciiTheme="majorBidi" w:hAnsiTheme="majorBidi" w:cstheme="majorBidi"/>
          <w:sz w:val="18"/>
          <w:szCs w:val="18"/>
        </w:rPr>
        <w:t xml:space="preserve">, </w:t>
      </w:r>
      <w:r>
        <w:rPr>
          <w:rFonts w:asciiTheme="majorBidi" w:hAnsiTheme="majorBidi" w:cstheme="majorBidi"/>
          <w:sz w:val="18"/>
          <w:szCs w:val="18"/>
        </w:rPr>
        <w:t xml:space="preserve"> </w:t>
      </w:r>
      <w:r w:rsidRPr="00400905">
        <w:rPr>
          <w:rFonts w:asciiTheme="majorBidi" w:hAnsiTheme="majorBidi" w:cstheme="majorBidi"/>
          <w:b/>
          <w:bCs/>
          <w:sz w:val="18"/>
          <w:szCs w:val="18"/>
        </w:rPr>
        <w:t>Kur’an-ı Kerîm Ve Açıklamalı Meali</w:t>
      </w:r>
      <w:r w:rsidRPr="00400905">
        <w:rPr>
          <w:rFonts w:asciiTheme="majorBidi" w:hAnsiTheme="majorBidi" w:cstheme="majorBidi"/>
          <w:sz w:val="18"/>
          <w:szCs w:val="18"/>
        </w:rPr>
        <w:t>, İstanbul</w:t>
      </w:r>
      <w:r>
        <w:rPr>
          <w:rFonts w:asciiTheme="majorBidi" w:hAnsiTheme="majorBidi" w:cstheme="majorBidi"/>
          <w:sz w:val="18"/>
          <w:szCs w:val="18"/>
        </w:rPr>
        <w:t>:Türkiye Diyanet Vakfı Yay., 2010,</w:t>
      </w:r>
      <w:r w:rsidRPr="00400905">
        <w:rPr>
          <w:rFonts w:asciiTheme="majorBidi" w:hAnsiTheme="majorBidi" w:cstheme="majorBidi"/>
          <w:sz w:val="18"/>
          <w:szCs w:val="18"/>
        </w:rPr>
        <w:t xml:space="preserve"> s. 361, 573.</w:t>
      </w:r>
    </w:p>
  </w:footnote>
  <w:footnote w:id="213">
    <w:p w14:paraId="4ED935D3"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Ramazan Pakdil, </w:t>
      </w:r>
      <w:r w:rsidRPr="00B95CFD">
        <w:rPr>
          <w:rFonts w:asciiTheme="majorBidi" w:hAnsiTheme="majorBidi" w:cstheme="majorBidi"/>
          <w:b/>
          <w:bCs/>
          <w:sz w:val="18"/>
          <w:szCs w:val="18"/>
        </w:rPr>
        <w:t>Taᶜlim Tecvid ve Kırâat</w:t>
      </w:r>
      <w:r w:rsidRPr="00400905">
        <w:rPr>
          <w:rFonts w:asciiTheme="majorBidi" w:hAnsiTheme="majorBidi" w:cstheme="majorBidi"/>
          <w:sz w:val="18"/>
          <w:szCs w:val="18"/>
        </w:rPr>
        <w:t>, On Ddördüncü Baskı, İstanbul</w:t>
      </w:r>
      <w:r>
        <w:rPr>
          <w:rFonts w:asciiTheme="majorBidi" w:hAnsiTheme="majorBidi" w:cstheme="majorBidi"/>
          <w:sz w:val="18"/>
          <w:szCs w:val="18"/>
        </w:rPr>
        <w:t>: İFAV Yay.</w:t>
      </w:r>
      <w:r w:rsidRPr="00400905">
        <w:rPr>
          <w:rFonts w:asciiTheme="majorBidi" w:hAnsiTheme="majorBidi" w:cstheme="majorBidi"/>
          <w:sz w:val="18"/>
          <w:szCs w:val="18"/>
        </w:rPr>
        <w:t>, 2018, s.</w:t>
      </w:r>
      <w:r>
        <w:rPr>
          <w:rFonts w:asciiTheme="majorBidi" w:hAnsiTheme="majorBidi" w:cstheme="majorBidi"/>
          <w:sz w:val="18"/>
          <w:szCs w:val="18"/>
        </w:rPr>
        <w:t xml:space="preserve"> </w:t>
      </w:r>
      <w:r w:rsidRPr="00400905">
        <w:rPr>
          <w:rFonts w:asciiTheme="majorBidi" w:hAnsiTheme="majorBidi" w:cstheme="majorBidi"/>
          <w:sz w:val="18"/>
          <w:szCs w:val="18"/>
        </w:rPr>
        <w:t>20.</w:t>
      </w:r>
    </w:p>
  </w:footnote>
  <w:footnote w:id="214">
    <w:p w14:paraId="7DF2C062"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Sıtkı Gülle, </w:t>
      </w:r>
      <w:r w:rsidRPr="00400905">
        <w:rPr>
          <w:rFonts w:asciiTheme="majorBidi" w:hAnsiTheme="majorBidi" w:cstheme="majorBidi"/>
          <w:b/>
          <w:bCs/>
          <w:sz w:val="18"/>
          <w:szCs w:val="18"/>
        </w:rPr>
        <w:t>Açıklamalı Örnekleriyle Tecvîd İlmi</w:t>
      </w:r>
      <w:r w:rsidRPr="00400905">
        <w:rPr>
          <w:rFonts w:asciiTheme="majorBidi" w:hAnsiTheme="majorBidi" w:cstheme="majorBidi"/>
          <w:sz w:val="18"/>
          <w:szCs w:val="18"/>
        </w:rPr>
        <w:t>, İstanbul</w:t>
      </w:r>
      <w:r>
        <w:rPr>
          <w:rFonts w:asciiTheme="majorBidi" w:hAnsiTheme="majorBidi" w:cstheme="majorBidi"/>
          <w:sz w:val="18"/>
          <w:szCs w:val="18"/>
        </w:rPr>
        <w:t xml:space="preserve">: </w:t>
      </w:r>
      <w:r w:rsidRPr="00400905">
        <w:rPr>
          <w:rFonts w:asciiTheme="majorBidi" w:hAnsiTheme="majorBidi" w:cstheme="majorBidi"/>
          <w:sz w:val="18"/>
          <w:szCs w:val="18"/>
        </w:rPr>
        <w:t>Huzur Yayınları, 2005, s. 6-8.</w:t>
      </w:r>
    </w:p>
  </w:footnote>
  <w:footnote w:id="215">
    <w:p w14:paraId="64CB5C8C"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İbn. Cezeri, Ebu’l-Hayr Muhammed b. Muhammed, </w:t>
      </w:r>
      <w:r w:rsidRPr="00400905">
        <w:rPr>
          <w:rFonts w:asciiTheme="majorBidi" w:hAnsiTheme="majorBidi" w:cstheme="majorBidi"/>
          <w:b/>
          <w:bCs/>
          <w:sz w:val="18"/>
          <w:szCs w:val="18"/>
        </w:rPr>
        <w:t>Mukaddime</w:t>
      </w:r>
      <w:r>
        <w:rPr>
          <w:rFonts w:asciiTheme="majorBidi" w:hAnsiTheme="majorBidi" w:cstheme="majorBidi"/>
          <w:sz w:val="18"/>
          <w:szCs w:val="18"/>
        </w:rPr>
        <w:t xml:space="preserve">, (thk: Eymen Rüşti Süveyd), Dördüncü </w:t>
      </w:r>
      <w:r w:rsidRPr="00400905">
        <w:rPr>
          <w:rFonts w:asciiTheme="majorBidi" w:hAnsiTheme="majorBidi" w:cstheme="majorBidi"/>
          <w:sz w:val="18"/>
          <w:szCs w:val="18"/>
        </w:rPr>
        <w:t>Baskı, Cidde</w:t>
      </w:r>
      <w:r>
        <w:rPr>
          <w:rFonts w:asciiTheme="majorBidi" w:hAnsiTheme="majorBidi" w:cstheme="majorBidi"/>
          <w:sz w:val="18"/>
          <w:szCs w:val="18"/>
        </w:rPr>
        <w:t xml:space="preserve">: </w:t>
      </w:r>
      <w:r w:rsidRPr="00400905">
        <w:rPr>
          <w:rFonts w:asciiTheme="majorBidi" w:hAnsiTheme="majorBidi" w:cstheme="majorBidi"/>
          <w:sz w:val="18"/>
          <w:szCs w:val="18"/>
        </w:rPr>
        <w:t>Dâru Nurul Mektebat, 2006, s. 3.</w:t>
      </w:r>
    </w:p>
  </w:footnote>
  <w:footnote w:id="216">
    <w:p w14:paraId="68AA44E4"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Mehmet Ali Sarı, </w:t>
      </w:r>
      <w:r w:rsidRPr="00400905">
        <w:rPr>
          <w:rFonts w:asciiTheme="majorBidi" w:hAnsiTheme="majorBidi" w:cstheme="majorBidi"/>
          <w:b/>
          <w:bCs/>
          <w:sz w:val="18"/>
          <w:szCs w:val="18"/>
        </w:rPr>
        <w:t>Kur’an-ı Kerîm ve Dini Musikisi</w:t>
      </w:r>
      <w:r>
        <w:rPr>
          <w:rFonts w:asciiTheme="majorBidi" w:hAnsiTheme="majorBidi" w:cstheme="majorBidi"/>
          <w:sz w:val="18"/>
          <w:szCs w:val="18"/>
        </w:rPr>
        <w:t xml:space="preserve">, Üçüncü </w:t>
      </w:r>
      <w:r w:rsidRPr="00400905">
        <w:rPr>
          <w:rFonts w:asciiTheme="majorBidi" w:hAnsiTheme="majorBidi" w:cstheme="majorBidi"/>
          <w:sz w:val="18"/>
          <w:szCs w:val="18"/>
        </w:rPr>
        <w:t>Baskı</w:t>
      </w:r>
      <w:r>
        <w:rPr>
          <w:rFonts w:asciiTheme="majorBidi" w:hAnsiTheme="majorBidi" w:cstheme="majorBidi"/>
          <w:sz w:val="18"/>
          <w:szCs w:val="18"/>
        </w:rPr>
        <w:t>,</w:t>
      </w:r>
      <w:r w:rsidRPr="00DB665F">
        <w:rPr>
          <w:rFonts w:asciiTheme="majorBidi" w:hAnsiTheme="majorBidi" w:cstheme="majorBidi"/>
          <w:sz w:val="18"/>
          <w:szCs w:val="18"/>
        </w:rPr>
        <w:t xml:space="preserve"> </w:t>
      </w:r>
      <w:r w:rsidRPr="00400905">
        <w:rPr>
          <w:rFonts w:asciiTheme="majorBidi" w:hAnsiTheme="majorBidi" w:cstheme="majorBidi"/>
          <w:sz w:val="18"/>
          <w:szCs w:val="18"/>
        </w:rPr>
        <w:t>İstanbul</w:t>
      </w:r>
      <w:r>
        <w:rPr>
          <w:rFonts w:asciiTheme="majorBidi" w:hAnsiTheme="majorBidi" w:cstheme="majorBidi"/>
          <w:sz w:val="18"/>
          <w:szCs w:val="18"/>
        </w:rPr>
        <w:t>: İFAV Y</w:t>
      </w:r>
      <w:r w:rsidRPr="00400905">
        <w:rPr>
          <w:rFonts w:asciiTheme="majorBidi" w:hAnsiTheme="majorBidi" w:cstheme="majorBidi"/>
          <w:sz w:val="18"/>
          <w:szCs w:val="18"/>
        </w:rPr>
        <w:t xml:space="preserve">ay., 2016, s. 52; Mehmet Ali Sarı, </w:t>
      </w:r>
      <w:r w:rsidRPr="00400905">
        <w:rPr>
          <w:rFonts w:asciiTheme="majorBidi" w:hAnsiTheme="majorBidi" w:cstheme="majorBidi"/>
          <w:b/>
          <w:bCs/>
          <w:sz w:val="18"/>
          <w:szCs w:val="18"/>
        </w:rPr>
        <w:t>Kur’an-ı Kerîm’i Güzel Okuma Tekniği Ve Kuralları</w:t>
      </w:r>
      <w:r>
        <w:rPr>
          <w:rFonts w:asciiTheme="majorBidi" w:hAnsiTheme="majorBidi" w:cstheme="majorBidi"/>
          <w:sz w:val="18"/>
          <w:szCs w:val="18"/>
        </w:rPr>
        <w:t>, s. 47-48; Ayrıca ahz</w:t>
      </w:r>
      <w:r w:rsidRPr="00400905">
        <w:rPr>
          <w:rFonts w:asciiTheme="majorBidi" w:hAnsiTheme="majorBidi" w:cstheme="majorBidi"/>
          <w:sz w:val="18"/>
          <w:szCs w:val="18"/>
        </w:rPr>
        <w:t xml:space="preserve"> için bkz. Nihat Temel, </w:t>
      </w:r>
      <w:r w:rsidRPr="00400905">
        <w:rPr>
          <w:rFonts w:asciiTheme="majorBidi" w:hAnsiTheme="majorBidi" w:cstheme="majorBidi"/>
          <w:b/>
          <w:bCs/>
          <w:sz w:val="18"/>
          <w:szCs w:val="18"/>
        </w:rPr>
        <w:t>Kırâat ve Tacvid Istılahları</w:t>
      </w:r>
      <w:r>
        <w:rPr>
          <w:rFonts w:asciiTheme="majorBidi" w:hAnsiTheme="majorBidi" w:cstheme="majorBidi"/>
          <w:sz w:val="18"/>
          <w:szCs w:val="18"/>
        </w:rPr>
        <w:t>,</w:t>
      </w:r>
      <w:r w:rsidRPr="00DB665F">
        <w:rPr>
          <w:rFonts w:asciiTheme="majorBidi" w:hAnsiTheme="majorBidi" w:cstheme="majorBidi"/>
          <w:sz w:val="18"/>
          <w:szCs w:val="18"/>
        </w:rPr>
        <w:t xml:space="preserve"> </w:t>
      </w:r>
      <w:r w:rsidRPr="00400905">
        <w:rPr>
          <w:rFonts w:asciiTheme="majorBidi" w:hAnsiTheme="majorBidi" w:cstheme="majorBidi"/>
          <w:sz w:val="18"/>
          <w:szCs w:val="18"/>
        </w:rPr>
        <w:t>Dördüncü Baskı</w:t>
      </w:r>
      <w:r>
        <w:rPr>
          <w:rFonts w:asciiTheme="majorBidi" w:hAnsiTheme="majorBidi" w:cstheme="majorBidi"/>
          <w:sz w:val="18"/>
          <w:szCs w:val="18"/>
        </w:rPr>
        <w:t xml:space="preserve">, </w:t>
      </w:r>
      <w:r w:rsidRPr="00400905">
        <w:rPr>
          <w:rFonts w:asciiTheme="majorBidi" w:hAnsiTheme="majorBidi" w:cstheme="majorBidi"/>
          <w:sz w:val="18"/>
          <w:szCs w:val="18"/>
        </w:rPr>
        <w:t>İstanbul</w:t>
      </w:r>
      <w:r>
        <w:rPr>
          <w:rFonts w:asciiTheme="majorBidi" w:hAnsiTheme="majorBidi" w:cstheme="majorBidi"/>
          <w:sz w:val="18"/>
          <w:szCs w:val="18"/>
        </w:rPr>
        <w:t>: İFAV Y</w:t>
      </w:r>
      <w:r w:rsidRPr="00400905">
        <w:rPr>
          <w:rFonts w:asciiTheme="majorBidi" w:hAnsiTheme="majorBidi" w:cstheme="majorBidi"/>
          <w:sz w:val="18"/>
          <w:szCs w:val="18"/>
        </w:rPr>
        <w:t>ay., 2018, s. 43.</w:t>
      </w:r>
    </w:p>
  </w:footnote>
  <w:footnote w:id="217">
    <w:p w14:paraId="6721DD74"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Pr>
          <w:rFonts w:asciiTheme="majorBidi" w:hAnsiTheme="majorBidi" w:cstheme="majorBidi"/>
          <w:sz w:val="18"/>
          <w:szCs w:val="18"/>
        </w:rPr>
        <w:t xml:space="preserve"> Ma</w:t>
      </w:r>
      <w:r w:rsidRPr="00400905">
        <w:rPr>
          <w:rFonts w:asciiTheme="majorBidi" w:hAnsiTheme="majorBidi" w:cstheme="majorBidi"/>
          <w:sz w:val="18"/>
          <w:szCs w:val="18"/>
        </w:rPr>
        <w:t>r</w:t>
      </w:r>
      <w:r>
        <w:rPr>
          <w:rFonts w:asciiTheme="majorBidi" w:hAnsiTheme="majorBidi" w:cstheme="majorBidi"/>
          <w:sz w:val="18"/>
          <w:szCs w:val="18"/>
        </w:rPr>
        <w:t>’</w:t>
      </w:r>
      <w:r w:rsidRPr="00400905">
        <w:rPr>
          <w:rFonts w:asciiTheme="majorBidi" w:hAnsiTheme="majorBidi" w:cstheme="majorBidi"/>
          <w:sz w:val="18"/>
          <w:szCs w:val="18"/>
        </w:rPr>
        <w:t xml:space="preserve">aşî, </w:t>
      </w:r>
      <w:r w:rsidRPr="00400905">
        <w:rPr>
          <w:rFonts w:asciiTheme="majorBidi" w:hAnsiTheme="majorBidi" w:cstheme="majorBidi"/>
          <w:b/>
          <w:bCs/>
          <w:sz w:val="18"/>
          <w:szCs w:val="18"/>
        </w:rPr>
        <w:t>Cühdü’l-Mukıll</w:t>
      </w:r>
      <w:r>
        <w:rPr>
          <w:rFonts w:asciiTheme="majorBidi" w:hAnsiTheme="majorBidi" w:cstheme="majorBidi"/>
          <w:sz w:val="18"/>
          <w:szCs w:val="18"/>
        </w:rPr>
        <w:t>, (t</w:t>
      </w:r>
      <w:r w:rsidRPr="00400905">
        <w:rPr>
          <w:rFonts w:asciiTheme="majorBidi" w:hAnsiTheme="majorBidi" w:cstheme="majorBidi"/>
          <w:sz w:val="18"/>
          <w:szCs w:val="18"/>
        </w:rPr>
        <w:t>hk. Salim Kudduri Hamed),  İkinci Baskı,</w:t>
      </w:r>
      <w:r w:rsidRPr="00792705">
        <w:rPr>
          <w:rFonts w:asciiTheme="majorBidi" w:hAnsiTheme="majorBidi" w:cstheme="majorBidi"/>
          <w:sz w:val="18"/>
          <w:szCs w:val="18"/>
        </w:rPr>
        <w:t xml:space="preserve"> </w:t>
      </w:r>
      <w:r w:rsidRPr="00400905">
        <w:rPr>
          <w:rFonts w:asciiTheme="majorBidi" w:hAnsiTheme="majorBidi" w:cstheme="majorBidi"/>
          <w:sz w:val="18"/>
          <w:szCs w:val="18"/>
        </w:rPr>
        <w:t>Ammân</w:t>
      </w:r>
      <w:r>
        <w:rPr>
          <w:rFonts w:asciiTheme="majorBidi" w:hAnsiTheme="majorBidi" w:cstheme="majorBidi"/>
          <w:sz w:val="18"/>
          <w:szCs w:val="18"/>
        </w:rPr>
        <w:t>:</w:t>
      </w:r>
      <w:r w:rsidRPr="00400905">
        <w:rPr>
          <w:rFonts w:asciiTheme="majorBidi" w:hAnsiTheme="majorBidi" w:cstheme="majorBidi"/>
          <w:sz w:val="18"/>
          <w:szCs w:val="18"/>
        </w:rPr>
        <w:t xml:space="preserve"> Dâr-Ammar, 2008, s.109</w:t>
      </w:r>
    </w:p>
  </w:footnote>
  <w:footnote w:id="218">
    <w:p w14:paraId="1939AA4C"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Hamza Hüdâyi, </w:t>
      </w:r>
      <w:r w:rsidRPr="00400905">
        <w:rPr>
          <w:rFonts w:asciiTheme="majorBidi" w:hAnsiTheme="majorBidi" w:cstheme="majorBidi"/>
          <w:b/>
          <w:bCs/>
          <w:sz w:val="18"/>
          <w:szCs w:val="18"/>
        </w:rPr>
        <w:t>Tecvid-i Edaiyye</w:t>
      </w:r>
      <w:r w:rsidRPr="00400905">
        <w:rPr>
          <w:rFonts w:asciiTheme="majorBidi" w:hAnsiTheme="majorBidi" w:cstheme="majorBidi"/>
          <w:sz w:val="18"/>
          <w:szCs w:val="18"/>
        </w:rPr>
        <w:t>, İzmir</w:t>
      </w:r>
      <w:r>
        <w:rPr>
          <w:rFonts w:asciiTheme="majorBidi" w:hAnsiTheme="majorBidi" w:cstheme="majorBidi"/>
          <w:sz w:val="18"/>
          <w:szCs w:val="18"/>
        </w:rPr>
        <w:t xml:space="preserve">: </w:t>
      </w:r>
      <w:r w:rsidRPr="00400905">
        <w:rPr>
          <w:rFonts w:asciiTheme="majorBidi" w:hAnsiTheme="majorBidi" w:cstheme="majorBidi"/>
          <w:sz w:val="18"/>
          <w:szCs w:val="18"/>
        </w:rPr>
        <w:t>Hafız Nuri Matbaası, 1301,</w:t>
      </w:r>
      <w:r>
        <w:rPr>
          <w:rFonts w:asciiTheme="majorBidi" w:hAnsiTheme="majorBidi" w:cstheme="majorBidi"/>
          <w:sz w:val="18"/>
          <w:szCs w:val="18"/>
        </w:rPr>
        <w:t xml:space="preserve"> </w:t>
      </w:r>
      <w:r w:rsidRPr="00400905">
        <w:rPr>
          <w:rFonts w:asciiTheme="majorBidi" w:hAnsiTheme="majorBidi" w:cstheme="majorBidi"/>
          <w:sz w:val="18"/>
          <w:szCs w:val="18"/>
        </w:rPr>
        <w:t xml:space="preserve"> s.</w:t>
      </w:r>
      <w:r>
        <w:rPr>
          <w:rFonts w:asciiTheme="majorBidi" w:hAnsiTheme="majorBidi" w:cstheme="majorBidi"/>
          <w:sz w:val="18"/>
          <w:szCs w:val="18"/>
        </w:rPr>
        <w:t xml:space="preserve"> </w:t>
      </w:r>
      <w:r w:rsidRPr="00400905">
        <w:rPr>
          <w:rFonts w:asciiTheme="majorBidi" w:hAnsiTheme="majorBidi" w:cstheme="majorBidi"/>
          <w:sz w:val="18"/>
          <w:szCs w:val="18"/>
        </w:rPr>
        <w:t xml:space="preserve">32; Ayrıca geniş bilgi için bkz. Karakılıç, </w:t>
      </w:r>
      <w:r w:rsidRPr="00400905">
        <w:rPr>
          <w:rFonts w:asciiTheme="majorBidi" w:hAnsiTheme="majorBidi" w:cstheme="majorBidi"/>
          <w:b/>
          <w:bCs/>
          <w:sz w:val="18"/>
          <w:szCs w:val="18"/>
        </w:rPr>
        <w:t>Tecvid ilmi</w:t>
      </w:r>
      <w:r w:rsidRPr="00400905">
        <w:rPr>
          <w:rFonts w:asciiTheme="majorBidi" w:hAnsiTheme="majorBidi" w:cstheme="majorBidi"/>
          <w:sz w:val="18"/>
          <w:szCs w:val="18"/>
        </w:rPr>
        <w:t>, s. 20.</w:t>
      </w:r>
    </w:p>
  </w:footnote>
  <w:footnote w:id="219">
    <w:p w14:paraId="5446E273"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Sarı, </w:t>
      </w:r>
      <w:r w:rsidRPr="00400905">
        <w:rPr>
          <w:rFonts w:asciiTheme="majorBidi" w:hAnsiTheme="majorBidi" w:cstheme="majorBidi"/>
          <w:b/>
          <w:bCs/>
          <w:sz w:val="18"/>
          <w:szCs w:val="18"/>
        </w:rPr>
        <w:t>Kur’an-ı Kerîm’i Güzel Okuma Tekniği Ve Kuralları</w:t>
      </w:r>
      <w:r w:rsidRPr="00400905">
        <w:rPr>
          <w:rFonts w:asciiTheme="majorBidi" w:hAnsiTheme="majorBidi" w:cstheme="majorBidi"/>
          <w:sz w:val="18"/>
          <w:szCs w:val="18"/>
        </w:rPr>
        <w:t xml:space="preserve">, s. 44; Karaçam, </w:t>
      </w:r>
      <w:r w:rsidRPr="00400905">
        <w:rPr>
          <w:rFonts w:asciiTheme="majorBidi" w:hAnsiTheme="majorBidi" w:cstheme="majorBidi"/>
          <w:b/>
          <w:bCs/>
          <w:sz w:val="18"/>
          <w:szCs w:val="18"/>
        </w:rPr>
        <w:t>Kur’an-ı Kerîm’in Faziletleri ve Okunma Kaideleri</w:t>
      </w:r>
      <w:r w:rsidRPr="00400905">
        <w:rPr>
          <w:rFonts w:asciiTheme="majorBidi" w:hAnsiTheme="majorBidi" w:cstheme="majorBidi"/>
          <w:sz w:val="18"/>
          <w:szCs w:val="18"/>
        </w:rPr>
        <w:t>,</w:t>
      </w:r>
      <w:r w:rsidRPr="00792705">
        <w:rPr>
          <w:rFonts w:asciiTheme="majorBidi" w:hAnsiTheme="majorBidi" w:cstheme="majorBidi"/>
          <w:sz w:val="18"/>
          <w:szCs w:val="18"/>
        </w:rPr>
        <w:t xml:space="preserve"> </w:t>
      </w:r>
      <w:r w:rsidRPr="00400905">
        <w:rPr>
          <w:rFonts w:asciiTheme="majorBidi" w:hAnsiTheme="majorBidi" w:cstheme="majorBidi"/>
          <w:sz w:val="18"/>
          <w:szCs w:val="18"/>
        </w:rPr>
        <w:t>Otuzuncu Baskı</w:t>
      </w:r>
      <w:r>
        <w:rPr>
          <w:rFonts w:asciiTheme="majorBidi" w:hAnsiTheme="majorBidi" w:cstheme="majorBidi"/>
          <w:sz w:val="18"/>
          <w:szCs w:val="18"/>
        </w:rPr>
        <w:t>,</w:t>
      </w:r>
      <w:r w:rsidRPr="00792705">
        <w:rPr>
          <w:rFonts w:asciiTheme="majorBidi" w:hAnsiTheme="majorBidi" w:cstheme="majorBidi"/>
          <w:sz w:val="18"/>
          <w:szCs w:val="18"/>
        </w:rPr>
        <w:t xml:space="preserve"> </w:t>
      </w:r>
      <w:r w:rsidRPr="00400905">
        <w:rPr>
          <w:rFonts w:asciiTheme="majorBidi" w:hAnsiTheme="majorBidi" w:cstheme="majorBidi"/>
          <w:sz w:val="18"/>
          <w:szCs w:val="18"/>
        </w:rPr>
        <w:t>İstanbul</w:t>
      </w:r>
      <w:r>
        <w:rPr>
          <w:rFonts w:asciiTheme="majorBidi" w:hAnsiTheme="majorBidi" w:cstheme="majorBidi"/>
          <w:sz w:val="18"/>
          <w:szCs w:val="18"/>
        </w:rPr>
        <w:t>: İFAV Yay.</w:t>
      </w:r>
      <w:r w:rsidRPr="00400905">
        <w:rPr>
          <w:rFonts w:asciiTheme="majorBidi" w:hAnsiTheme="majorBidi" w:cstheme="majorBidi"/>
          <w:sz w:val="18"/>
          <w:szCs w:val="18"/>
        </w:rPr>
        <w:t xml:space="preserve">, </w:t>
      </w:r>
      <w:r>
        <w:rPr>
          <w:rFonts w:asciiTheme="majorBidi" w:hAnsiTheme="majorBidi" w:cstheme="majorBidi"/>
          <w:sz w:val="18"/>
          <w:szCs w:val="18"/>
        </w:rPr>
        <w:t>2016,</w:t>
      </w:r>
      <w:r w:rsidRPr="00400905">
        <w:rPr>
          <w:rFonts w:asciiTheme="majorBidi" w:hAnsiTheme="majorBidi" w:cstheme="majorBidi"/>
          <w:sz w:val="18"/>
          <w:szCs w:val="18"/>
        </w:rPr>
        <w:t xml:space="preserve"> s. 165-166.</w:t>
      </w:r>
    </w:p>
  </w:footnote>
  <w:footnote w:id="220">
    <w:p w14:paraId="3E6A4280"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Hamza Hüdâyi, </w:t>
      </w:r>
      <w:r w:rsidRPr="00792705">
        <w:rPr>
          <w:rFonts w:asciiTheme="majorBidi" w:hAnsiTheme="majorBidi" w:cstheme="majorBidi"/>
          <w:b/>
          <w:bCs/>
          <w:sz w:val="18"/>
          <w:szCs w:val="18"/>
        </w:rPr>
        <w:t>a.g.e.</w:t>
      </w:r>
      <w:r w:rsidRPr="00400905">
        <w:rPr>
          <w:rFonts w:asciiTheme="majorBidi" w:hAnsiTheme="majorBidi" w:cstheme="majorBidi"/>
          <w:sz w:val="18"/>
          <w:szCs w:val="18"/>
        </w:rPr>
        <w:t>, s.</w:t>
      </w:r>
      <w:r>
        <w:rPr>
          <w:rFonts w:asciiTheme="majorBidi" w:hAnsiTheme="majorBidi" w:cstheme="majorBidi"/>
          <w:sz w:val="18"/>
          <w:szCs w:val="18"/>
        </w:rPr>
        <w:t xml:space="preserve"> </w:t>
      </w:r>
      <w:r w:rsidRPr="00400905">
        <w:rPr>
          <w:rFonts w:asciiTheme="majorBidi" w:hAnsiTheme="majorBidi" w:cstheme="majorBidi"/>
          <w:sz w:val="18"/>
          <w:szCs w:val="18"/>
        </w:rPr>
        <w:t xml:space="preserve">32; Karaçam, </w:t>
      </w:r>
      <w:r w:rsidRPr="00792705">
        <w:rPr>
          <w:rFonts w:asciiTheme="majorBidi" w:hAnsiTheme="majorBidi" w:cstheme="majorBidi"/>
          <w:b/>
          <w:bCs/>
          <w:sz w:val="18"/>
          <w:szCs w:val="18"/>
        </w:rPr>
        <w:t>a.g.e.</w:t>
      </w:r>
      <w:r>
        <w:rPr>
          <w:rFonts w:asciiTheme="majorBidi" w:hAnsiTheme="majorBidi" w:cstheme="majorBidi"/>
          <w:sz w:val="18"/>
          <w:szCs w:val="18"/>
        </w:rPr>
        <w:t xml:space="preserve">, s. </w:t>
      </w:r>
      <w:r w:rsidRPr="00400905">
        <w:rPr>
          <w:rFonts w:asciiTheme="majorBidi" w:hAnsiTheme="majorBidi" w:cstheme="majorBidi"/>
          <w:sz w:val="18"/>
          <w:szCs w:val="18"/>
        </w:rPr>
        <w:t xml:space="preserve">166; Sıtkı Gülle, </w:t>
      </w:r>
      <w:r w:rsidRPr="00400905">
        <w:rPr>
          <w:rFonts w:asciiTheme="majorBidi" w:hAnsiTheme="majorBidi" w:cstheme="majorBidi"/>
          <w:b/>
          <w:bCs/>
          <w:sz w:val="18"/>
          <w:szCs w:val="18"/>
        </w:rPr>
        <w:t>Açıklamalı Örnekleriyle Tecvîd İlmi</w:t>
      </w:r>
      <w:r w:rsidRPr="00792705">
        <w:rPr>
          <w:rFonts w:asciiTheme="majorBidi" w:hAnsiTheme="majorBidi" w:cstheme="majorBidi"/>
          <w:sz w:val="18"/>
          <w:szCs w:val="18"/>
        </w:rPr>
        <w:t xml:space="preserve"> </w:t>
      </w:r>
      <w:r w:rsidRPr="00400905">
        <w:rPr>
          <w:rFonts w:asciiTheme="majorBidi" w:hAnsiTheme="majorBidi" w:cstheme="majorBidi"/>
          <w:sz w:val="18"/>
          <w:szCs w:val="18"/>
        </w:rPr>
        <w:t>İstanbul</w:t>
      </w:r>
      <w:r>
        <w:rPr>
          <w:rFonts w:asciiTheme="majorBidi" w:hAnsiTheme="majorBidi" w:cstheme="majorBidi"/>
          <w:sz w:val="18"/>
          <w:szCs w:val="18"/>
        </w:rPr>
        <w:t>:</w:t>
      </w:r>
      <w:r w:rsidRPr="00400905">
        <w:rPr>
          <w:rFonts w:asciiTheme="majorBidi" w:hAnsiTheme="majorBidi" w:cstheme="majorBidi"/>
          <w:sz w:val="18"/>
          <w:szCs w:val="18"/>
        </w:rPr>
        <w:t xml:space="preserve"> Huzur Yayınları, 2005, s. 10; Sarı, </w:t>
      </w:r>
      <w:r w:rsidRPr="00792705">
        <w:rPr>
          <w:rFonts w:asciiTheme="majorBidi" w:hAnsiTheme="majorBidi" w:cstheme="majorBidi"/>
          <w:b/>
          <w:bCs/>
          <w:sz w:val="18"/>
          <w:szCs w:val="18"/>
        </w:rPr>
        <w:t>a.g.e.</w:t>
      </w:r>
      <w:r w:rsidRPr="00400905">
        <w:rPr>
          <w:rFonts w:asciiTheme="majorBidi" w:hAnsiTheme="majorBidi" w:cstheme="majorBidi"/>
          <w:sz w:val="18"/>
          <w:szCs w:val="18"/>
        </w:rPr>
        <w:t>, s. 44.</w:t>
      </w:r>
    </w:p>
  </w:footnote>
  <w:footnote w:id="221">
    <w:p w14:paraId="0D85F17C"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Müzzemmil, 73/4</w:t>
      </w:r>
    </w:p>
  </w:footnote>
  <w:footnote w:id="222">
    <w:p w14:paraId="668DD260"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Cezeri, </w:t>
      </w:r>
      <w:r w:rsidRPr="00400905">
        <w:rPr>
          <w:rFonts w:asciiTheme="majorBidi" w:hAnsiTheme="majorBidi" w:cstheme="majorBidi"/>
          <w:b/>
          <w:bCs/>
          <w:sz w:val="18"/>
          <w:szCs w:val="18"/>
        </w:rPr>
        <w:t>et-Temhîd</w:t>
      </w:r>
      <w:r>
        <w:rPr>
          <w:rFonts w:asciiTheme="majorBidi" w:hAnsiTheme="majorBidi" w:cstheme="majorBidi"/>
          <w:sz w:val="18"/>
          <w:szCs w:val="18"/>
        </w:rPr>
        <w:t xml:space="preserve">, s. 60-61; </w:t>
      </w:r>
      <w:r w:rsidRPr="00400905">
        <w:rPr>
          <w:rFonts w:asciiTheme="majorBidi" w:hAnsiTheme="majorBidi" w:cstheme="majorBidi"/>
          <w:sz w:val="18"/>
          <w:szCs w:val="18"/>
        </w:rPr>
        <w:t xml:space="preserve">Hamza Hüdâyi, </w:t>
      </w:r>
      <w:r w:rsidRPr="00AE49BB">
        <w:rPr>
          <w:rFonts w:asciiTheme="majorBidi" w:hAnsiTheme="majorBidi" w:cstheme="majorBidi"/>
          <w:b/>
          <w:bCs/>
          <w:sz w:val="18"/>
          <w:szCs w:val="18"/>
        </w:rPr>
        <w:t>Tecvid-i Edâiyye</w:t>
      </w:r>
      <w:r w:rsidRPr="00400905">
        <w:rPr>
          <w:rFonts w:asciiTheme="majorBidi" w:hAnsiTheme="majorBidi" w:cstheme="majorBidi"/>
          <w:sz w:val="18"/>
          <w:szCs w:val="18"/>
        </w:rPr>
        <w:t>, s. 69.</w:t>
      </w:r>
    </w:p>
  </w:footnote>
  <w:footnote w:id="223">
    <w:p w14:paraId="69CC8CC8"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İbnü’l-Arabi, </w:t>
      </w:r>
      <w:r w:rsidRPr="00400905">
        <w:rPr>
          <w:rFonts w:asciiTheme="majorBidi" w:hAnsiTheme="majorBidi" w:cstheme="majorBidi"/>
          <w:b/>
          <w:bCs/>
          <w:sz w:val="18"/>
          <w:szCs w:val="18"/>
        </w:rPr>
        <w:t>Ahkâmü’l-Kur’an</w:t>
      </w:r>
      <w:r w:rsidRPr="00400905">
        <w:rPr>
          <w:rFonts w:asciiTheme="majorBidi" w:hAnsiTheme="majorBidi" w:cstheme="majorBidi"/>
          <w:sz w:val="18"/>
          <w:szCs w:val="18"/>
        </w:rPr>
        <w:t xml:space="preserve"> ( nşr: Muhammed Ali Beydavi),</w:t>
      </w:r>
      <w:r w:rsidRPr="00AE49BB">
        <w:rPr>
          <w:rFonts w:asciiTheme="majorBidi" w:hAnsiTheme="majorBidi" w:cstheme="majorBidi"/>
          <w:sz w:val="18"/>
          <w:szCs w:val="18"/>
        </w:rPr>
        <w:t xml:space="preserve"> </w:t>
      </w:r>
      <w:r w:rsidRPr="00400905">
        <w:rPr>
          <w:rFonts w:asciiTheme="majorBidi" w:hAnsiTheme="majorBidi" w:cstheme="majorBidi"/>
          <w:sz w:val="18"/>
          <w:szCs w:val="18"/>
        </w:rPr>
        <w:t>C.</w:t>
      </w:r>
      <w:r>
        <w:rPr>
          <w:rFonts w:asciiTheme="majorBidi" w:hAnsiTheme="majorBidi" w:cstheme="majorBidi"/>
          <w:sz w:val="18"/>
          <w:szCs w:val="18"/>
        </w:rPr>
        <w:t xml:space="preserve"> </w:t>
      </w:r>
      <w:r w:rsidRPr="00400905">
        <w:rPr>
          <w:rFonts w:asciiTheme="majorBidi" w:hAnsiTheme="majorBidi" w:cstheme="majorBidi"/>
          <w:sz w:val="18"/>
          <w:szCs w:val="18"/>
        </w:rPr>
        <w:t>IV</w:t>
      </w:r>
      <w:r>
        <w:rPr>
          <w:rFonts w:asciiTheme="majorBidi" w:hAnsiTheme="majorBidi" w:cstheme="majorBidi"/>
          <w:sz w:val="18"/>
          <w:szCs w:val="18"/>
        </w:rPr>
        <w:t>,</w:t>
      </w:r>
      <w:r w:rsidRPr="00AE49BB">
        <w:rPr>
          <w:rFonts w:asciiTheme="majorBidi" w:hAnsiTheme="majorBidi" w:cstheme="majorBidi"/>
          <w:sz w:val="18"/>
          <w:szCs w:val="18"/>
        </w:rPr>
        <w:t xml:space="preserve"> </w:t>
      </w:r>
      <w:r w:rsidRPr="00400905">
        <w:rPr>
          <w:rFonts w:asciiTheme="majorBidi" w:hAnsiTheme="majorBidi" w:cstheme="majorBidi"/>
          <w:sz w:val="18"/>
          <w:szCs w:val="18"/>
        </w:rPr>
        <w:t>Beyrut</w:t>
      </w:r>
      <w:r>
        <w:rPr>
          <w:rFonts w:asciiTheme="majorBidi" w:hAnsiTheme="majorBidi" w:cstheme="majorBidi"/>
          <w:sz w:val="18"/>
          <w:szCs w:val="18"/>
        </w:rPr>
        <w:t>: Dâru’l Kütbi’l-İlmiye, ty.,</w:t>
      </w:r>
      <w:r w:rsidRPr="00400905">
        <w:rPr>
          <w:rFonts w:asciiTheme="majorBidi" w:hAnsiTheme="majorBidi" w:cstheme="majorBidi"/>
          <w:sz w:val="18"/>
          <w:szCs w:val="18"/>
        </w:rPr>
        <w:t xml:space="preserve"> s. 327.</w:t>
      </w:r>
    </w:p>
  </w:footnote>
  <w:footnote w:id="224">
    <w:p w14:paraId="6741C1AD"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Cezeri, </w:t>
      </w:r>
      <w:r w:rsidRPr="00400905">
        <w:rPr>
          <w:rFonts w:asciiTheme="majorBidi" w:hAnsiTheme="majorBidi" w:cstheme="majorBidi"/>
          <w:b/>
          <w:bCs/>
          <w:sz w:val="18"/>
          <w:szCs w:val="18"/>
        </w:rPr>
        <w:t>en-Neşr fi’l-Kırââti’l-Aşr</w:t>
      </w:r>
      <w:r w:rsidRPr="00400905">
        <w:rPr>
          <w:rFonts w:asciiTheme="majorBidi" w:hAnsiTheme="majorBidi" w:cstheme="majorBidi"/>
          <w:sz w:val="18"/>
          <w:szCs w:val="18"/>
        </w:rPr>
        <w:t xml:space="preserve"> (thk: Ali Muhammed Debba), Mısır </w:t>
      </w:r>
      <w:r>
        <w:rPr>
          <w:rFonts w:asciiTheme="majorBidi" w:hAnsiTheme="majorBidi" w:cstheme="majorBidi"/>
          <w:sz w:val="18"/>
          <w:szCs w:val="18"/>
        </w:rPr>
        <w:t xml:space="preserve">: </w:t>
      </w:r>
      <w:r w:rsidRPr="00400905">
        <w:rPr>
          <w:rFonts w:asciiTheme="majorBidi" w:hAnsiTheme="majorBidi" w:cstheme="majorBidi"/>
          <w:sz w:val="18"/>
          <w:szCs w:val="18"/>
        </w:rPr>
        <w:t>Dâru’l-Kütübi’l-İlmiyye, ty.,  Birinci Cüz, s. 32.</w:t>
      </w:r>
    </w:p>
  </w:footnote>
  <w:footnote w:id="225">
    <w:p w14:paraId="60AFEEB3" w14:textId="77777777" w:rsidR="00804A8C" w:rsidRPr="00400905" w:rsidRDefault="00804A8C" w:rsidP="00126F8B">
      <w:pPr>
        <w:pStyle w:val="DipnotMetni"/>
        <w:ind w:left="708" w:hanging="708"/>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Pakdil, </w:t>
      </w:r>
      <w:r w:rsidRPr="00400905">
        <w:rPr>
          <w:rFonts w:asciiTheme="majorBidi" w:hAnsiTheme="majorBidi" w:cstheme="majorBidi"/>
          <w:b/>
          <w:bCs/>
          <w:sz w:val="18"/>
          <w:szCs w:val="18"/>
        </w:rPr>
        <w:t>Taᶜlim Tecvîd ve Kırâat</w:t>
      </w:r>
      <w:r w:rsidRPr="00400905">
        <w:rPr>
          <w:rFonts w:asciiTheme="majorBidi" w:hAnsiTheme="majorBidi" w:cstheme="majorBidi"/>
          <w:sz w:val="18"/>
          <w:szCs w:val="18"/>
        </w:rPr>
        <w:t>, s. 27-28.</w:t>
      </w:r>
    </w:p>
  </w:footnote>
  <w:footnote w:id="226">
    <w:p w14:paraId="58653599"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Gülle, </w:t>
      </w:r>
      <w:r w:rsidRPr="00400905">
        <w:rPr>
          <w:rFonts w:asciiTheme="majorBidi" w:hAnsiTheme="majorBidi" w:cstheme="majorBidi"/>
          <w:b/>
          <w:bCs/>
          <w:sz w:val="18"/>
          <w:szCs w:val="18"/>
        </w:rPr>
        <w:t>Tecvîd İlmi</w:t>
      </w:r>
      <w:r w:rsidRPr="00400905">
        <w:rPr>
          <w:rFonts w:asciiTheme="majorBidi" w:hAnsiTheme="majorBidi" w:cstheme="majorBidi"/>
          <w:sz w:val="18"/>
          <w:szCs w:val="18"/>
        </w:rPr>
        <w:t>, s. 11.</w:t>
      </w:r>
    </w:p>
  </w:footnote>
  <w:footnote w:id="227">
    <w:p w14:paraId="3DC60FFD"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Hamza Hüdâyi, </w:t>
      </w:r>
      <w:r w:rsidRPr="00400905">
        <w:rPr>
          <w:rFonts w:asciiTheme="majorBidi" w:hAnsiTheme="majorBidi" w:cstheme="majorBidi"/>
          <w:b/>
          <w:bCs/>
          <w:sz w:val="18"/>
          <w:szCs w:val="18"/>
        </w:rPr>
        <w:t>Tecvid-i Edâiyye</w:t>
      </w:r>
      <w:r w:rsidRPr="00400905">
        <w:rPr>
          <w:rFonts w:asciiTheme="majorBidi" w:hAnsiTheme="majorBidi" w:cstheme="majorBidi"/>
          <w:sz w:val="18"/>
          <w:szCs w:val="18"/>
        </w:rPr>
        <w:t>, s. 69; Mar</w:t>
      </w:r>
      <w:r>
        <w:rPr>
          <w:rFonts w:asciiTheme="majorBidi" w:hAnsiTheme="majorBidi" w:cstheme="majorBidi"/>
          <w:sz w:val="18"/>
          <w:szCs w:val="18"/>
        </w:rPr>
        <w:t>’</w:t>
      </w:r>
      <w:r w:rsidRPr="00400905">
        <w:rPr>
          <w:rFonts w:asciiTheme="majorBidi" w:hAnsiTheme="majorBidi" w:cstheme="majorBidi"/>
          <w:sz w:val="18"/>
          <w:szCs w:val="18"/>
        </w:rPr>
        <w:t xml:space="preserve">aşi, </w:t>
      </w:r>
      <w:r w:rsidRPr="00400905">
        <w:rPr>
          <w:rFonts w:asciiTheme="majorBidi" w:hAnsiTheme="majorBidi" w:cstheme="majorBidi"/>
          <w:b/>
          <w:bCs/>
          <w:sz w:val="18"/>
          <w:szCs w:val="18"/>
        </w:rPr>
        <w:t>Cühdü’l-mukıll</w:t>
      </w:r>
      <w:r w:rsidRPr="00400905">
        <w:rPr>
          <w:rFonts w:asciiTheme="majorBidi" w:hAnsiTheme="majorBidi" w:cstheme="majorBidi"/>
          <w:sz w:val="18"/>
          <w:szCs w:val="18"/>
        </w:rPr>
        <w:t xml:space="preserve">, s. 109; Karaçam,  </w:t>
      </w:r>
      <w:r w:rsidRPr="00400905">
        <w:rPr>
          <w:rFonts w:asciiTheme="majorBidi" w:hAnsiTheme="majorBidi" w:cstheme="majorBidi"/>
          <w:b/>
          <w:bCs/>
          <w:sz w:val="18"/>
          <w:szCs w:val="18"/>
        </w:rPr>
        <w:t>Kur’an-ı Kerim’in Faziletleri ve Okunma Kâideleri</w:t>
      </w:r>
      <w:r w:rsidRPr="00400905">
        <w:rPr>
          <w:rFonts w:asciiTheme="majorBidi" w:hAnsiTheme="majorBidi" w:cstheme="majorBidi"/>
          <w:sz w:val="18"/>
          <w:szCs w:val="18"/>
        </w:rPr>
        <w:t xml:space="preserve">, s. 166-172; Çetin, </w:t>
      </w:r>
      <w:r w:rsidRPr="00400905">
        <w:rPr>
          <w:rFonts w:asciiTheme="majorBidi" w:hAnsiTheme="majorBidi" w:cstheme="majorBidi"/>
          <w:b/>
          <w:bCs/>
          <w:sz w:val="18"/>
          <w:szCs w:val="18"/>
        </w:rPr>
        <w:t>Kur’an Okuma Esasları</w:t>
      </w:r>
      <w:r w:rsidRPr="00400905">
        <w:rPr>
          <w:rFonts w:asciiTheme="majorBidi" w:hAnsiTheme="majorBidi" w:cstheme="majorBidi"/>
          <w:sz w:val="18"/>
          <w:szCs w:val="18"/>
        </w:rPr>
        <w:t>, s. 84.</w:t>
      </w:r>
    </w:p>
  </w:footnote>
  <w:footnote w:id="228">
    <w:p w14:paraId="72603BD7"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Demirhan Ünlü, </w:t>
      </w:r>
      <w:r w:rsidRPr="00C04736">
        <w:rPr>
          <w:rFonts w:asciiTheme="majorBidi" w:hAnsiTheme="majorBidi" w:cstheme="majorBidi"/>
          <w:b/>
          <w:bCs/>
          <w:sz w:val="18"/>
          <w:szCs w:val="18"/>
        </w:rPr>
        <w:t>Kur’an-ı Kerîm’in Tecvidi</w:t>
      </w:r>
      <w:r>
        <w:rPr>
          <w:rFonts w:asciiTheme="majorBidi" w:hAnsiTheme="majorBidi" w:cstheme="majorBidi"/>
          <w:sz w:val="18"/>
          <w:szCs w:val="18"/>
        </w:rPr>
        <w:t>,</w:t>
      </w:r>
      <w:r w:rsidRPr="00C04736">
        <w:rPr>
          <w:rFonts w:asciiTheme="majorBidi" w:hAnsiTheme="majorBidi" w:cstheme="majorBidi"/>
          <w:sz w:val="18"/>
          <w:szCs w:val="18"/>
        </w:rPr>
        <w:t xml:space="preserve"> </w:t>
      </w:r>
      <w:r w:rsidRPr="00400905">
        <w:rPr>
          <w:rFonts w:asciiTheme="majorBidi" w:hAnsiTheme="majorBidi" w:cstheme="majorBidi"/>
          <w:sz w:val="18"/>
          <w:szCs w:val="18"/>
        </w:rPr>
        <w:t>Birinci Baskı</w:t>
      </w:r>
      <w:r>
        <w:rPr>
          <w:rFonts w:asciiTheme="majorBidi" w:hAnsiTheme="majorBidi" w:cstheme="majorBidi"/>
          <w:sz w:val="18"/>
          <w:szCs w:val="18"/>
        </w:rPr>
        <w:t>,</w:t>
      </w:r>
      <w:r w:rsidRPr="00C04736">
        <w:rPr>
          <w:rFonts w:asciiTheme="majorBidi" w:hAnsiTheme="majorBidi" w:cstheme="majorBidi"/>
          <w:sz w:val="18"/>
          <w:szCs w:val="18"/>
        </w:rPr>
        <w:t xml:space="preserve"> </w:t>
      </w:r>
      <w:r w:rsidRPr="00400905">
        <w:rPr>
          <w:rFonts w:asciiTheme="majorBidi" w:hAnsiTheme="majorBidi" w:cstheme="majorBidi"/>
          <w:sz w:val="18"/>
          <w:szCs w:val="18"/>
        </w:rPr>
        <w:t>Ankara</w:t>
      </w:r>
      <w:r>
        <w:rPr>
          <w:rFonts w:asciiTheme="majorBidi" w:hAnsiTheme="majorBidi" w:cstheme="majorBidi"/>
          <w:sz w:val="18"/>
          <w:szCs w:val="18"/>
        </w:rPr>
        <w:t>: AÜİF Yay.</w:t>
      </w:r>
      <w:r w:rsidRPr="00400905">
        <w:rPr>
          <w:rFonts w:asciiTheme="majorBidi" w:hAnsiTheme="majorBidi" w:cstheme="majorBidi"/>
          <w:sz w:val="18"/>
          <w:szCs w:val="18"/>
        </w:rPr>
        <w:t xml:space="preserve">, 1971, </w:t>
      </w:r>
      <w:r>
        <w:rPr>
          <w:rFonts w:asciiTheme="majorBidi" w:hAnsiTheme="majorBidi" w:cstheme="majorBidi"/>
          <w:sz w:val="18"/>
          <w:szCs w:val="18"/>
        </w:rPr>
        <w:t xml:space="preserve">s. </w:t>
      </w:r>
      <w:r w:rsidRPr="00400905">
        <w:rPr>
          <w:rFonts w:asciiTheme="majorBidi" w:hAnsiTheme="majorBidi" w:cstheme="majorBidi"/>
          <w:sz w:val="18"/>
          <w:szCs w:val="18"/>
        </w:rPr>
        <w:t>15.</w:t>
      </w:r>
    </w:p>
  </w:footnote>
  <w:footnote w:id="229">
    <w:p w14:paraId="70E4ACA0" w14:textId="77777777" w:rsidR="00804A8C" w:rsidRPr="00400905" w:rsidRDefault="00804A8C" w:rsidP="00126F8B">
      <w:pPr>
        <w:pStyle w:val="DipnotMetni"/>
        <w:ind w:left="709" w:hanging="709"/>
        <w:jc w:val="both"/>
        <w:rPr>
          <w:rFonts w:asciiTheme="majorBidi" w:hAnsiTheme="majorBidi" w:cstheme="majorBidi"/>
          <w:sz w:val="18"/>
          <w:szCs w:val="18"/>
        </w:rPr>
      </w:pPr>
      <w:r w:rsidRPr="00400905">
        <w:rPr>
          <w:rStyle w:val="DipnotBavurusu"/>
          <w:rFonts w:asciiTheme="majorBidi" w:hAnsiTheme="majorBidi" w:cstheme="majorBidi"/>
          <w:sz w:val="18"/>
          <w:szCs w:val="18"/>
        </w:rPr>
        <w:footnoteRef/>
      </w:r>
      <w:r w:rsidRPr="00400905">
        <w:rPr>
          <w:rFonts w:asciiTheme="majorBidi" w:hAnsiTheme="majorBidi" w:cstheme="majorBidi"/>
          <w:sz w:val="18"/>
          <w:szCs w:val="18"/>
        </w:rPr>
        <w:t xml:space="preserve"> Daha fazla bilgi için bkz., Gülle, </w:t>
      </w:r>
      <w:r w:rsidRPr="00C04736">
        <w:rPr>
          <w:rFonts w:asciiTheme="majorBidi" w:hAnsiTheme="majorBidi" w:cstheme="majorBidi"/>
          <w:b/>
          <w:bCs/>
          <w:sz w:val="18"/>
          <w:szCs w:val="18"/>
        </w:rPr>
        <w:t>a.g.e.</w:t>
      </w:r>
      <w:r w:rsidRPr="00400905">
        <w:rPr>
          <w:rFonts w:asciiTheme="majorBidi" w:hAnsiTheme="majorBidi" w:cstheme="majorBidi"/>
          <w:sz w:val="18"/>
          <w:szCs w:val="18"/>
        </w:rPr>
        <w:t>, s. 10-12.</w:t>
      </w:r>
    </w:p>
  </w:footnote>
  <w:footnote w:id="230">
    <w:p w14:paraId="0FBF6A58" w14:textId="77777777" w:rsidR="00804A8C" w:rsidRPr="00400905" w:rsidRDefault="00804A8C" w:rsidP="00126F8B">
      <w:pPr>
        <w:pStyle w:val="DipnotMetni"/>
        <w:ind w:left="709" w:hanging="709"/>
        <w:jc w:val="both"/>
      </w:pPr>
      <w:r w:rsidRPr="00400905">
        <w:rPr>
          <w:rStyle w:val="DipnotBavurusu"/>
          <w:rFonts w:asciiTheme="majorBidi" w:hAnsiTheme="majorBidi" w:cstheme="majorBidi"/>
          <w:sz w:val="18"/>
          <w:szCs w:val="18"/>
        </w:rPr>
        <w:footnoteRef/>
      </w:r>
      <w:r>
        <w:rPr>
          <w:rFonts w:asciiTheme="majorBidi" w:hAnsiTheme="majorBidi" w:cstheme="majorBidi"/>
          <w:sz w:val="18"/>
          <w:szCs w:val="18"/>
        </w:rPr>
        <w:t xml:space="preserve"> </w:t>
      </w:r>
      <w:r w:rsidRPr="00400905">
        <w:rPr>
          <w:rFonts w:asciiTheme="majorBidi" w:hAnsiTheme="majorBidi" w:cstheme="majorBidi"/>
          <w:sz w:val="18"/>
          <w:szCs w:val="18"/>
        </w:rPr>
        <w:t xml:space="preserve">Cezeri, </w:t>
      </w:r>
      <w:r w:rsidRPr="00400905">
        <w:rPr>
          <w:rFonts w:asciiTheme="majorBidi" w:hAnsiTheme="majorBidi" w:cstheme="majorBidi"/>
          <w:b/>
          <w:bCs/>
          <w:sz w:val="18"/>
          <w:szCs w:val="18"/>
        </w:rPr>
        <w:t>et-Temhîd</w:t>
      </w:r>
      <w:r w:rsidRPr="00400905">
        <w:rPr>
          <w:rFonts w:asciiTheme="majorBidi" w:hAnsiTheme="majorBidi" w:cstheme="majorBidi"/>
          <w:sz w:val="18"/>
          <w:szCs w:val="18"/>
        </w:rPr>
        <w:t xml:space="preserve">, s. 75;  </w:t>
      </w:r>
      <w:r w:rsidRPr="00677479">
        <w:rPr>
          <w:rFonts w:asciiTheme="majorBidi" w:hAnsiTheme="majorBidi" w:cstheme="majorBidi"/>
          <w:sz w:val="18"/>
          <w:szCs w:val="18"/>
        </w:rPr>
        <w:t xml:space="preserve">Âsım Efendi, </w:t>
      </w:r>
      <w:r w:rsidRPr="00677479">
        <w:rPr>
          <w:rFonts w:asciiTheme="majorBidi" w:hAnsiTheme="majorBidi" w:cstheme="majorBidi"/>
          <w:b/>
          <w:bCs/>
          <w:sz w:val="18"/>
          <w:szCs w:val="18"/>
        </w:rPr>
        <w:t>Kâmûs Tercemesi</w:t>
      </w:r>
      <w:r w:rsidRPr="00677479">
        <w:rPr>
          <w:rFonts w:asciiTheme="majorBidi" w:hAnsiTheme="majorBidi" w:cstheme="majorBidi"/>
          <w:sz w:val="18"/>
          <w:szCs w:val="18"/>
        </w:rPr>
        <w:t>,  C. VI, ts., s. 5498.</w:t>
      </w:r>
    </w:p>
  </w:footnote>
  <w:footnote w:id="231">
    <w:p w14:paraId="3D5F5AF4"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Asli sıfatlar için çalışmamızın birinci bölümündeki beyan-ı tecvîd kısmına bakılabilir; Birgivi, </w:t>
      </w:r>
      <w:r>
        <w:rPr>
          <w:rFonts w:asciiTheme="majorBidi" w:hAnsiTheme="majorBidi" w:cstheme="majorBidi"/>
          <w:b/>
          <w:bCs/>
          <w:sz w:val="18"/>
          <w:szCs w:val="18"/>
        </w:rPr>
        <w:t>Dürru’l-</w:t>
      </w:r>
      <w:r w:rsidRPr="00D2079F">
        <w:rPr>
          <w:rFonts w:asciiTheme="majorBidi" w:hAnsiTheme="majorBidi" w:cstheme="majorBidi"/>
          <w:b/>
          <w:bCs/>
          <w:sz w:val="18"/>
          <w:szCs w:val="18"/>
        </w:rPr>
        <w:t>Yetîm</w:t>
      </w:r>
      <w:r w:rsidRPr="00D2079F">
        <w:rPr>
          <w:rFonts w:asciiTheme="majorBidi" w:hAnsiTheme="majorBidi" w:cstheme="majorBidi"/>
          <w:sz w:val="18"/>
          <w:szCs w:val="18"/>
        </w:rPr>
        <w:t xml:space="preserve">, s. 1; Eskicizâde, </w:t>
      </w:r>
      <w:r w:rsidRPr="00D2079F">
        <w:rPr>
          <w:rFonts w:asciiTheme="majorBidi" w:hAnsiTheme="majorBidi" w:cstheme="majorBidi"/>
          <w:b/>
          <w:bCs/>
          <w:sz w:val="18"/>
          <w:szCs w:val="18"/>
        </w:rPr>
        <w:t>Terceme-i Dürr’i Yetîm</w:t>
      </w:r>
      <w:r w:rsidRPr="00D2079F">
        <w:rPr>
          <w:rFonts w:asciiTheme="majorBidi" w:hAnsiTheme="majorBidi" w:cstheme="majorBidi"/>
          <w:sz w:val="18"/>
          <w:szCs w:val="18"/>
        </w:rPr>
        <w:t>, s. 7-9.</w:t>
      </w:r>
    </w:p>
  </w:footnote>
  <w:footnote w:id="232">
    <w:p w14:paraId="0E312A32"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D2079F">
        <w:rPr>
          <w:rFonts w:asciiTheme="majorBidi" w:hAnsiTheme="majorBidi" w:cstheme="majorBidi"/>
          <w:b/>
          <w:bCs/>
          <w:sz w:val="18"/>
          <w:szCs w:val="18"/>
        </w:rPr>
        <w:t>Taᶜlîm Tecvid ve Kırâat</w:t>
      </w:r>
      <w:r w:rsidRPr="00D2079F">
        <w:rPr>
          <w:rFonts w:asciiTheme="majorBidi" w:hAnsiTheme="majorBidi" w:cstheme="majorBidi"/>
          <w:sz w:val="18"/>
          <w:szCs w:val="18"/>
        </w:rPr>
        <w:t>, s. 31.</w:t>
      </w:r>
    </w:p>
  </w:footnote>
  <w:footnote w:id="233">
    <w:p w14:paraId="0F2C74B1"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 </w:t>
      </w:r>
      <w:r w:rsidRPr="00D2079F">
        <w:rPr>
          <w:rFonts w:asciiTheme="majorBidi" w:hAnsiTheme="majorBidi" w:cstheme="majorBidi"/>
          <w:b/>
          <w:bCs/>
          <w:sz w:val="18"/>
          <w:szCs w:val="18"/>
        </w:rPr>
        <w:t>Kur’an-ı Kerîm’in Faziletleri Ve Okunma Kâideleri</w:t>
      </w:r>
      <w:r w:rsidRPr="00D2079F">
        <w:rPr>
          <w:rFonts w:asciiTheme="majorBidi" w:hAnsiTheme="majorBidi" w:cstheme="majorBidi"/>
          <w:sz w:val="18"/>
          <w:szCs w:val="18"/>
        </w:rPr>
        <w:t xml:space="preserve">, s. 235; Gülle, </w:t>
      </w:r>
      <w:r w:rsidRPr="00D2079F">
        <w:rPr>
          <w:rFonts w:asciiTheme="majorBidi" w:hAnsiTheme="majorBidi" w:cstheme="majorBidi"/>
          <w:b/>
          <w:bCs/>
          <w:sz w:val="18"/>
          <w:szCs w:val="18"/>
        </w:rPr>
        <w:t>Tecvîd İlmi</w:t>
      </w:r>
      <w:r w:rsidRPr="00D2079F">
        <w:rPr>
          <w:rFonts w:asciiTheme="majorBidi" w:hAnsiTheme="majorBidi" w:cstheme="majorBidi"/>
          <w:sz w:val="18"/>
          <w:szCs w:val="18"/>
        </w:rPr>
        <w:t xml:space="preserve">, s. 456;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xml:space="preserve">, s. 348; Karakılıç, </w:t>
      </w:r>
      <w:r w:rsidRPr="00D2079F">
        <w:rPr>
          <w:rFonts w:asciiTheme="majorBidi" w:hAnsiTheme="majorBidi" w:cstheme="majorBidi"/>
          <w:b/>
          <w:bCs/>
          <w:sz w:val="18"/>
          <w:szCs w:val="18"/>
        </w:rPr>
        <w:t>Tecvîd ilmi</w:t>
      </w:r>
      <w:r w:rsidRPr="00D2079F">
        <w:rPr>
          <w:rFonts w:asciiTheme="majorBidi" w:hAnsiTheme="majorBidi" w:cstheme="majorBidi"/>
          <w:sz w:val="18"/>
          <w:szCs w:val="18"/>
        </w:rPr>
        <w:t>, s. 120.</w:t>
      </w:r>
    </w:p>
  </w:footnote>
  <w:footnote w:id="234">
    <w:p w14:paraId="37856A71"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Enam, 6/148.</w:t>
      </w:r>
    </w:p>
  </w:footnote>
  <w:footnote w:id="235">
    <w:p w14:paraId="1451371D"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 </w:t>
      </w:r>
      <w:r w:rsidRPr="004618F9">
        <w:rPr>
          <w:rFonts w:asciiTheme="majorBidi" w:hAnsiTheme="majorBidi" w:cstheme="majorBidi"/>
          <w:b/>
          <w:bCs/>
          <w:sz w:val="18"/>
          <w:szCs w:val="18"/>
        </w:rPr>
        <w:t>a.g.e.</w:t>
      </w:r>
      <w:r w:rsidRPr="00D2079F">
        <w:rPr>
          <w:rFonts w:asciiTheme="majorBidi" w:hAnsiTheme="majorBidi" w:cstheme="majorBidi"/>
          <w:sz w:val="18"/>
          <w:szCs w:val="18"/>
        </w:rPr>
        <w:t xml:space="preserve">, s. 235; Çetin, </w:t>
      </w:r>
      <w:r w:rsidRPr="004618F9">
        <w:rPr>
          <w:rFonts w:asciiTheme="majorBidi" w:hAnsiTheme="majorBidi" w:cstheme="majorBidi"/>
          <w:b/>
          <w:bCs/>
          <w:sz w:val="18"/>
          <w:szCs w:val="18"/>
        </w:rPr>
        <w:t>a.g.e.</w:t>
      </w:r>
      <w:r w:rsidRPr="00D2079F">
        <w:rPr>
          <w:rFonts w:asciiTheme="majorBidi" w:hAnsiTheme="majorBidi" w:cstheme="majorBidi"/>
          <w:sz w:val="18"/>
          <w:szCs w:val="18"/>
        </w:rPr>
        <w:t xml:space="preserve">, s. 348; Pakdil, </w:t>
      </w:r>
      <w:r w:rsidRPr="004618F9">
        <w:rPr>
          <w:rFonts w:asciiTheme="majorBidi" w:hAnsiTheme="majorBidi" w:cstheme="majorBidi"/>
          <w:b/>
          <w:bCs/>
          <w:sz w:val="18"/>
          <w:szCs w:val="18"/>
        </w:rPr>
        <w:t>a.g.e.</w:t>
      </w:r>
      <w:r w:rsidRPr="00D2079F">
        <w:rPr>
          <w:rFonts w:asciiTheme="majorBidi" w:hAnsiTheme="majorBidi" w:cstheme="majorBidi"/>
          <w:sz w:val="18"/>
          <w:szCs w:val="18"/>
        </w:rPr>
        <w:t>, s. 31.</w:t>
      </w:r>
    </w:p>
  </w:footnote>
  <w:footnote w:id="236">
    <w:p w14:paraId="0ABC00A5"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Ârizi sıfatlar için çalışmamızın birinci bölümündeki beyan-ı tecvîd kısmına</w:t>
      </w:r>
      <w:r>
        <w:rPr>
          <w:rFonts w:asciiTheme="majorBidi" w:hAnsiTheme="majorBidi" w:cstheme="majorBidi"/>
          <w:sz w:val="18"/>
          <w:szCs w:val="18"/>
        </w:rPr>
        <w:t xml:space="preserve"> bakılabilir; </w:t>
      </w:r>
      <w:r w:rsidRPr="00D2079F">
        <w:rPr>
          <w:rFonts w:asciiTheme="majorBidi" w:hAnsiTheme="majorBidi" w:cstheme="majorBidi"/>
          <w:sz w:val="18"/>
          <w:szCs w:val="18"/>
        </w:rPr>
        <w:t xml:space="preserve">Birgivi, </w:t>
      </w:r>
      <w:r>
        <w:rPr>
          <w:rFonts w:asciiTheme="majorBidi" w:hAnsiTheme="majorBidi" w:cstheme="majorBidi"/>
          <w:b/>
          <w:bCs/>
          <w:sz w:val="18"/>
          <w:szCs w:val="18"/>
        </w:rPr>
        <w:t>Dürru’l-</w:t>
      </w:r>
      <w:r w:rsidRPr="00D2079F">
        <w:rPr>
          <w:rFonts w:asciiTheme="majorBidi" w:hAnsiTheme="majorBidi" w:cstheme="majorBidi"/>
          <w:b/>
          <w:bCs/>
          <w:sz w:val="18"/>
          <w:szCs w:val="18"/>
        </w:rPr>
        <w:t>Yetîm</w:t>
      </w:r>
      <w:r w:rsidRPr="00D2079F">
        <w:rPr>
          <w:rFonts w:asciiTheme="majorBidi" w:hAnsiTheme="majorBidi" w:cstheme="majorBidi"/>
          <w:sz w:val="18"/>
          <w:szCs w:val="18"/>
        </w:rPr>
        <w:t xml:space="preserve">, s. 1; Eskicizâde, </w:t>
      </w:r>
      <w:r w:rsidRPr="00D2079F">
        <w:rPr>
          <w:rFonts w:asciiTheme="majorBidi" w:hAnsiTheme="majorBidi" w:cstheme="majorBidi"/>
          <w:b/>
          <w:bCs/>
          <w:sz w:val="18"/>
          <w:szCs w:val="18"/>
        </w:rPr>
        <w:t>Terceme-i Dürr’i Yetîm</w:t>
      </w:r>
      <w:r w:rsidRPr="00D2079F">
        <w:rPr>
          <w:rFonts w:asciiTheme="majorBidi" w:hAnsiTheme="majorBidi" w:cstheme="majorBidi"/>
          <w:sz w:val="18"/>
          <w:szCs w:val="18"/>
        </w:rPr>
        <w:t>, s. 9-19.</w:t>
      </w:r>
    </w:p>
  </w:footnote>
  <w:footnote w:id="237">
    <w:p w14:paraId="69717AC1"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Daha fazla bilgi için bkz.</w:t>
      </w:r>
      <w:r w:rsidRPr="00D2079F">
        <w:rPr>
          <w:rStyle w:val="DipnotBavurusu"/>
          <w:rFonts w:asciiTheme="majorBidi" w:hAnsiTheme="majorBidi" w:cstheme="majorBidi"/>
          <w:sz w:val="18"/>
          <w:szCs w:val="18"/>
        </w:rPr>
        <w:t xml:space="preserve"> </w:t>
      </w:r>
      <w:r w:rsidRPr="00D2079F">
        <w:rPr>
          <w:rFonts w:asciiTheme="majorBidi" w:hAnsiTheme="majorBidi" w:cstheme="majorBidi"/>
          <w:sz w:val="18"/>
          <w:szCs w:val="18"/>
        </w:rPr>
        <w:t xml:space="preserve">Karaçam, </w:t>
      </w:r>
      <w:r w:rsidRPr="00E02A50">
        <w:rPr>
          <w:rFonts w:asciiTheme="majorBidi" w:hAnsiTheme="majorBidi" w:cstheme="majorBidi"/>
          <w:b/>
          <w:bCs/>
          <w:sz w:val="18"/>
          <w:szCs w:val="18"/>
        </w:rPr>
        <w:t>a.g.e.</w:t>
      </w:r>
      <w:r w:rsidRPr="00D2079F">
        <w:rPr>
          <w:rFonts w:asciiTheme="majorBidi" w:hAnsiTheme="majorBidi" w:cstheme="majorBidi"/>
          <w:sz w:val="18"/>
          <w:szCs w:val="18"/>
        </w:rPr>
        <w:t xml:space="preserve">, s. 236; Gülle, </w:t>
      </w:r>
      <w:r w:rsidRPr="00E02A50">
        <w:rPr>
          <w:rFonts w:asciiTheme="majorBidi" w:hAnsiTheme="majorBidi" w:cstheme="majorBidi"/>
          <w:b/>
          <w:bCs/>
          <w:sz w:val="18"/>
          <w:szCs w:val="18"/>
        </w:rPr>
        <w:t>a.g.e.</w:t>
      </w:r>
      <w:r w:rsidRPr="00D2079F">
        <w:rPr>
          <w:rFonts w:asciiTheme="majorBidi" w:hAnsiTheme="majorBidi" w:cstheme="majorBidi"/>
          <w:sz w:val="18"/>
          <w:szCs w:val="18"/>
        </w:rPr>
        <w:t xml:space="preserve">, s. 457; Çetin, </w:t>
      </w:r>
      <w:r w:rsidRPr="00E02A50">
        <w:rPr>
          <w:rFonts w:asciiTheme="majorBidi" w:hAnsiTheme="majorBidi" w:cstheme="majorBidi"/>
          <w:b/>
          <w:bCs/>
          <w:sz w:val="18"/>
          <w:szCs w:val="18"/>
        </w:rPr>
        <w:t>a.g.e.</w:t>
      </w:r>
      <w:r w:rsidRPr="00D2079F">
        <w:rPr>
          <w:rFonts w:asciiTheme="majorBidi" w:hAnsiTheme="majorBidi" w:cstheme="majorBidi"/>
          <w:sz w:val="18"/>
          <w:szCs w:val="18"/>
        </w:rPr>
        <w:t xml:space="preserve">, s. 348; Karakılıç, </w:t>
      </w:r>
      <w:r w:rsidRPr="00E02A50">
        <w:rPr>
          <w:rFonts w:asciiTheme="majorBidi" w:hAnsiTheme="majorBidi" w:cstheme="majorBidi"/>
          <w:b/>
          <w:bCs/>
          <w:sz w:val="18"/>
          <w:szCs w:val="18"/>
        </w:rPr>
        <w:t>a.g.e.</w:t>
      </w:r>
      <w:r w:rsidRPr="00D2079F">
        <w:rPr>
          <w:rFonts w:asciiTheme="majorBidi" w:hAnsiTheme="majorBidi" w:cstheme="majorBidi"/>
          <w:sz w:val="18"/>
          <w:szCs w:val="18"/>
        </w:rPr>
        <w:t xml:space="preserve">, s. 120;  Pakdil, </w:t>
      </w:r>
      <w:r w:rsidRPr="00E02A50">
        <w:rPr>
          <w:rFonts w:asciiTheme="majorBidi" w:hAnsiTheme="majorBidi" w:cstheme="majorBidi"/>
          <w:b/>
          <w:bCs/>
          <w:sz w:val="18"/>
          <w:szCs w:val="18"/>
        </w:rPr>
        <w:t>a.g.e.</w:t>
      </w:r>
      <w:r w:rsidRPr="00D2079F">
        <w:rPr>
          <w:rFonts w:asciiTheme="majorBidi" w:hAnsiTheme="majorBidi" w:cstheme="majorBidi"/>
          <w:sz w:val="18"/>
          <w:szCs w:val="18"/>
        </w:rPr>
        <w:t xml:space="preserve">, s. 33. </w:t>
      </w:r>
    </w:p>
  </w:footnote>
  <w:footnote w:id="238">
    <w:p w14:paraId="417F1C86"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Daha fazla bilgi için bkz.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xml:space="preserve"> s. 488.</w:t>
      </w:r>
    </w:p>
  </w:footnote>
  <w:footnote w:id="239">
    <w:p w14:paraId="4476156C"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Ali Rıza Sağman, </w:t>
      </w:r>
      <w:r w:rsidRPr="00D2079F">
        <w:rPr>
          <w:rFonts w:asciiTheme="majorBidi" w:hAnsiTheme="majorBidi" w:cstheme="majorBidi"/>
          <w:b/>
          <w:bCs/>
          <w:sz w:val="18"/>
          <w:szCs w:val="18"/>
        </w:rPr>
        <w:t>İlâveli Yeni Sağman Tecvidi</w:t>
      </w:r>
      <w:r w:rsidRPr="00D2079F">
        <w:rPr>
          <w:rFonts w:asciiTheme="majorBidi" w:hAnsiTheme="majorBidi" w:cstheme="majorBidi"/>
          <w:sz w:val="18"/>
          <w:szCs w:val="18"/>
        </w:rPr>
        <w:t>, s. 5-47.</w:t>
      </w:r>
    </w:p>
  </w:footnote>
  <w:footnote w:id="240">
    <w:p w14:paraId="0120BAC9"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Bkz., </w:t>
      </w:r>
      <w:r w:rsidRPr="00D37188">
        <w:rPr>
          <w:rFonts w:asciiTheme="majorBidi" w:hAnsiTheme="majorBidi" w:cstheme="majorBidi"/>
          <w:sz w:val="18"/>
          <w:szCs w:val="18"/>
        </w:rPr>
        <w:t>Çetin</w:t>
      </w:r>
      <w:r w:rsidRPr="00D2079F">
        <w:rPr>
          <w:rFonts w:asciiTheme="majorBidi" w:hAnsiTheme="majorBidi" w:cstheme="majorBidi"/>
          <w:b/>
          <w:bCs/>
          <w:sz w:val="18"/>
          <w:szCs w:val="18"/>
        </w:rPr>
        <w:t>, Kur’an Okuma Esasları</w:t>
      </w:r>
      <w:r w:rsidRPr="00D2079F">
        <w:rPr>
          <w:rFonts w:asciiTheme="majorBidi" w:hAnsiTheme="majorBidi" w:cstheme="majorBidi"/>
          <w:sz w:val="18"/>
          <w:szCs w:val="18"/>
        </w:rPr>
        <w:t>, s. 488.</w:t>
      </w:r>
    </w:p>
  </w:footnote>
  <w:footnote w:id="241">
    <w:p w14:paraId="5FAA6FBC"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Bkz., </w:t>
      </w:r>
      <w:r w:rsidRPr="00D37188">
        <w:rPr>
          <w:rFonts w:asciiTheme="majorBidi" w:hAnsiTheme="majorBidi" w:cstheme="majorBidi"/>
          <w:sz w:val="18"/>
          <w:szCs w:val="18"/>
        </w:rPr>
        <w:t>Çetin</w:t>
      </w:r>
      <w:r w:rsidRPr="00D2079F">
        <w:rPr>
          <w:rFonts w:asciiTheme="majorBidi" w:hAnsiTheme="majorBidi" w:cstheme="majorBidi"/>
          <w:b/>
          <w:bCs/>
          <w:sz w:val="18"/>
          <w:szCs w:val="18"/>
        </w:rPr>
        <w:t>, a.g.e.</w:t>
      </w:r>
      <w:r w:rsidRPr="00D2079F">
        <w:rPr>
          <w:rFonts w:asciiTheme="majorBidi" w:hAnsiTheme="majorBidi" w:cstheme="majorBidi"/>
          <w:sz w:val="18"/>
          <w:szCs w:val="18"/>
        </w:rPr>
        <w:t>, s. 488-489.</w:t>
      </w:r>
    </w:p>
  </w:footnote>
  <w:footnote w:id="242">
    <w:p w14:paraId="288D5A6A"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Sağman, </w:t>
      </w:r>
      <w:r w:rsidRPr="00D2079F">
        <w:rPr>
          <w:rFonts w:asciiTheme="majorBidi" w:hAnsiTheme="majorBidi" w:cstheme="majorBidi"/>
          <w:b/>
          <w:bCs/>
          <w:sz w:val="18"/>
          <w:szCs w:val="18"/>
        </w:rPr>
        <w:t>İlâveli Yeni Sağman Tecvidi</w:t>
      </w:r>
      <w:r>
        <w:rPr>
          <w:rFonts w:asciiTheme="majorBidi" w:hAnsiTheme="majorBidi" w:cstheme="majorBidi"/>
          <w:sz w:val="18"/>
          <w:szCs w:val="18"/>
        </w:rPr>
        <w:t xml:space="preserve">, </w:t>
      </w:r>
      <w:r w:rsidRPr="00D2079F">
        <w:rPr>
          <w:rFonts w:asciiTheme="majorBidi" w:hAnsiTheme="majorBidi" w:cstheme="majorBidi"/>
          <w:sz w:val="18"/>
          <w:szCs w:val="18"/>
        </w:rPr>
        <w:t>s. 2.</w:t>
      </w:r>
    </w:p>
  </w:footnote>
  <w:footnote w:id="243">
    <w:p w14:paraId="51D24EA7"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Demirhan Ünlü, </w:t>
      </w:r>
      <w:r w:rsidRPr="00D2079F">
        <w:rPr>
          <w:rFonts w:asciiTheme="majorBidi" w:hAnsiTheme="majorBidi" w:cstheme="majorBidi"/>
          <w:b/>
          <w:bCs/>
          <w:sz w:val="18"/>
          <w:szCs w:val="18"/>
        </w:rPr>
        <w:t>Kur’an-ı Kerîm’in Tecvidi</w:t>
      </w:r>
      <w:r w:rsidRPr="00D2079F">
        <w:rPr>
          <w:rFonts w:asciiTheme="majorBidi" w:hAnsiTheme="majorBidi" w:cstheme="majorBidi"/>
          <w:sz w:val="18"/>
          <w:szCs w:val="18"/>
        </w:rPr>
        <w:t>, Üçüncü Baskı</w:t>
      </w:r>
      <w:r>
        <w:rPr>
          <w:rFonts w:asciiTheme="majorBidi" w:hAnsiTheme="majorBidi" w:cstheme="majorBidi"/>
          <w:sz w:val="18"/>
          <w:szCs w:val="18"/>
        </w:rPr>
        <w:t>, Ankara: AÜİF Yay.</w:t>
      </w:r>
      <w:r w:rsidRPr="00D2079F">
        <w:rPr>
          <w:rFonts w:asciiTheme="majorBidi" w:hAnsiTheme="majorBidi" w:cstheme="majorBidi"/>
          <w:sz w:val="18"/>
          <w:szCs w:val="18"/>
        </w:rPr>
        <w:t>, s. 16-26.</w:t>
      </w:r>
    </w:p>
  </w:footnote>
  <w:footnote w:id="244">
    <w:p w14:paraId="0C2034B6"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32-46.</w:t>
      </w:r>
    </w:p>
  </w:footnote>
  <w:footnote w:id="245">
    <w:p w14:paraId="4A92EE00"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47-57.</w:t>
      </w:r>
    </w:p>
  </w:footnote>
  <w:footnote w:id="246">
    <w:p w14:paraId="01C16593"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58-64.</w:t>
      </w:r>
    </w:p>
  </w:footnote>
  <w:footnote w:id="247">
    <w:p w14:paraId="73625745"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65-100.</w:t>
      </w:r>
    </w:p>
  </w:footnote>
  <w:footnote w:id="248">
    <w:p w14:paraId="1EBAEBFB"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101-122.</w:t>
      </w:r>
    </w:p>
  </w:footnote>
  <w:footnote w:id="249">
    <w:p w14:paraId="03FBB49C" w14:textId="77777777" w:rsidR="00804A8C" w:rsidRPr="00D2079F" w:rsidRDefault="00804A8C" w:rsidP="00126F8B">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Ünlü, </w:t>
      </w:r>
      <w:r w:rsidRPr="00D37188">
        <w:rPr>
          <w:rFonts w:asciiTheme="majorBidi" w:hAnsiTheme="majorBidi" w:cstheme="majorBidi"/>
          <w:b/>
          <w:bCs/>
          <w:sz w:val="18"/>
          <w:szCs w:val="18"/>
        </w:rPr>
        <w:t>a.g.e.</w:t>
      </w:r>
      <w:r w:rsidRPr="00D2079F">
        <w:rPr>
          <w:rFonts w:asciiTheme="majorBidi" w:hAnsiTheme="majorBidi" w:cstheme="majorBidi"/>
          <w:sz w:val="18"/>
          <w:szCs w:val="18"/>
        </w:rPr>
        <w:t>, s. 123-175.</w:t>
      </w:r>
    </w:p>
  </w:footnote>
  <w:footnote w:id="250">
    <w:p w14:paraId="6A4C6F87"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w:t>
      </w:r>
      <w:r w:rsidRPr="00EF7500">
        <w:rPr>
          <w:rFonts w:asciiTheme="majorBidi" w:hAnsiTheme="majorBidi" w:cstheme="majorBidi"/>
          <w:b/>
          <w:bCs/>
          <w:sz w:val="18"/>
          <w:szCs w:val="18"/>
        </w:rPr>
        <w:t xml:space="preserve"> Kur’an-ı Kerîm’in Tecvidi,</w:t>
      </w:r>
      <w:r w:rsidRPr="00EF7500">
        <w:rPr>
          <w:rFonts w:asciiTheme="majorBidi" w:hAnsiTheme="majorBidi" w:cstheme="majorBidi"/>
          <w:sz w:val="18"/>
          <w:szCs w:val="18"/>
        </w:rPr>
        <w:t xml:space="preserve"> s. 55.</w:t>
      </w:r>
    </w:p>
  </w:footnote>
  <w:footnote w:id="251">
    <w:p w14:paraId="115F8A5A"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w:t>
      </w:r>
      <w:r w:rsidRPr="00EF7500">
        <w:rPr>
          <w:rFonts w:asciiTheme="majorBidi" w:hAnsiTheme="majorBidi" w:cstheme="majorBidi"/>
          <w:b/>
          <w:bCs/>
          <w:sz w:val="18"/>
          <w:szCs w:val="18"/>
        </w:rPr>
        <w:t xml:space="preserve"> a.g.e., </w:t>
      </w:r>
      <w:r w:rsidRPr="00EF7500">
        <w:rPr>
          <w:rFonts w:asciiTheme="majorBidi" w:hAnsiTheme="majorBidi" w:cstheme="majorBidi"/>
          <w:sz w:val="18"/>
          <w:szCs w:val="18"/>
        </w:rPr>
        <w:t xml:space="preserve">s. 16; karşılaştırmak için bkz. Karakılıç, </w:t>
      </w:r>
      <w:r w:rsidRPr="00EF7500">
        <w:rPr>
          <w:rFonts w:asciiTheme="majorBidi" w:hAnsiTheme="majorBidi" w:cstheme="majorBidi"/>
          <w:b/>
          <w:bCs/>
          <w:sz w:val="18"/>
          <w:szCs w:val="18"/>
        </w:rPr>
        <w:t>Tecvid İlmi</w:t>
      </w:r>
      <w:r w:rsidRPr="00EF7500">
        <w:rPr>
          <w:rFonts w:asciiTheme="majorBidi" w:hAnsiTheme="majorBidi" w:cstheme="majorBidi"/>
          <w:sz w:val="18"/>
          <w:szCs w:val="18"/>
        </w:rPr>
        <w:t>, s.19.</w:t>
      </w:r>
    </w:p>
  </w:footnote>
  <w:footnote w:id="252">
    <w:p w14:paraId="194B5F49"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xml:space="preserve">, s. 27-29; karşılaştırmak için bkz. Karakılıç, </w:t>
      </w:r>
      <w:r w:rsidRPr="00EF7500">
        <w:rPr>
          <w:rFonts w:asciiTheme="majorBidi" w:hAnsiTheme="majorBidi" w:cstheme="majorBidi"/>
          <w:b/>
          <w:bCs/>
          <w:sz w:val="18"/>
          <w:szCs w:val="18"/>
        </w:rPr>
        <w:t>a.g.e.</w:t>
      </w:r>
      <w:r w:rsidRPr="00EF7500">
        <w:rPr>
          <w:rFonts w:asciiTheme="majorBidi" w:hAnsiTheme="majorBidi" w:cstheme="majorBidi"/>
          <w:sz w:val="18"/>
          <w:szCs w:val="18"/>
        </w:rPr>
        <w:t>, s. 31-85.</w:t>
      </w:r>
    </w:p>
  </w:footnote>
  <w:footnote w:id="253">
    <w:p w14:paraId="7B933D05"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xml:space="preserve">, s. 50-53; karşılaştırmak için bkz. Karakılıç, </w:t>
      </w:r>
      <w:r w:rsidRPr="00EF7500">
        <w:rPr>
          <w:rFonts w:asciiTheme="majorBidi" w:hAnsiTheme="majorBidi" w:cstheme="majorBidi"/>
          <w:b/>
          <w:bCs/>
          <w:sz w:val="18"/>
          <w:szCs w:val="18"/>
        </w:rPr>
        <w:t>a.g.e.</w:t>
      </w:r>
      <w:r w:rsidRPr="00EF7500">
        <w:rPr>
          <w:rFonts w:asciiTheme="majorBidi" w:hAnsiTheme="majorBidi" w:cstheme="majorBidi"/>
          <w:sz w:val="18"/>
          <w:szCs w:val="18"/>
        </w:rPr>
        <w:t>, s. 41-51.</w:t>
      </w:r>
    </w:p>
  </w:footnote>
  <w:footnote w:id="254">
    <w:p w14:paraId="5A98F049"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54.  Hışım ve sesin ağırlığı manasında olup (</w:t>
      </w:r>
      <w:r w:rsidRPr="00EF7500">
        <w:rPr>
          <w:rFonts w:asciiTheme="majorBidi" w:hAnsiTheme="majorBidi" w:cstheme="majorBidi"/>
          <w:sz w:val="18"/>
          <w:szCs w:val="18"/>
          <w:rtl/>
        </w:rPr>
        <w:t>ح</w:t>
      </w:r>
      <w:r w:rsidRPr="00EF7500">
        <w:rPr>
          <w:rFonts w:asciiTheme="majorBidi" w:hAnsiTheme="majorBidi" w:cstheme="majorBidi"/>
          <w:sz w:val="18"/>
          <w:szCs w:val="18"/>
        </w:rPr>
        <w:t>) harfine mahsus bir sıfattır.</w:t>
      </w:r>
    </w:p>
  </w:footnote>
  <w:footnote w:id="255">
    <w:p w14:paraId="384709F2"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54.  Sesin tutulmasıdır (</w:t>
      </w:r>
      <w:r w:rsidRPr="00EF7500">
        <w:rPr>
          <w:rFonts w:asciiTheme="majorBidi" w:hAnsiTheme="majorBidi" w:cstheme="majorBidi"/>
          <w:sz w:val="18"/>
          <w:szCs w:val="18"/>
          <w:rtl/>
        </w:rPr>
        <w:t>خ</w:t>
      </w:r>
      <w:r w:rsidRPr="00EF7500">
        <w:rPr>
          <w:rFonts w:asciiTheme="majorBidi" w:hAnsiTheme="majorBidi" w:cstheme="majorBidi"/>
          <w:sz w:val="18"/>
          <w:szCs w:val="18"/>
        </w:rPr>
        <w:t>) harfine mahsustur.</w:t>
      </w:r>
    </w:p>
  </w:footnote>
  <w:footnote w:id="256">
    <w:p w14:paraId="18555232"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54.  Sesi düşükten yükseltmeye denir.</w:t>
      </w:r>
    </w:p>
  </w:footnote>
  <w:footnote w:id="257">
    <w:p w14:paraId="1C3F145E"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55.  Bir şeyi şişirme manalarınadır (</w:t>
      </w:r>
      <w:r w:rsidRPr="00EF7500">
        <w:rPr>
          <w:rFonts w:asciiTheme="majorBidi" w:hAnsiTheme="majorBidi" w:cstheme="majorBidi"/>
          <w:sz w:val="18"/>
          <w:szCs w:val="18"/>
          <w:rtl/>
        </w:rPr>
        <w:t>ف، ث</w:t>
      </w:r>
      <w:r w:rsidRPr="00EF7500">
        <w:rPr>
          <w:rFonts w:asciiTheme="majorBidi" w:hAnsiTheme="majorBidi" w:cstheme="majorBidi"/>
          <w:sz w:val="18"/>
          <w:szCs w:val="18"/>
        </w:rPr>
        <w:t>) harflerine mahsustur.</w:t>
      </w:r>
    </w:p>
  </w:footnote>
  <w:footnote w:id="258">
    <w:p w14:paraId="3AFD2993"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55.  Hava sahibi demektir (</w:t>
      </w:r>
      <w:r w:rsidRPr="00EF7500">
        <w:rPr>
          <w:rFonts w:asciiTheme="majorBidi" w:hAnsiTheme="majorBidi" w:cstheme="majorBidi"/>
          <w:sz w:val="18"/>
          <w:szCs w:val="18"/>
          <w:rtl/>
        </w:rPr>
        <w:t>ا</w:t>
      </w:r>
      <w:r w:rsidRPr="00EF7500">
        <w:rPr>
          <w:rFonts w:asciiTheme="majorBidi" w:hAnsiTheme="majorBidi" w:cstheme="majorBidi"/>
          <w:sz w:val="18"/>
          <w:szCs w:val="18"/>
        </w:rPr>
        <w:t>) mahsustur.</w:t>
      </w:r>
    </w:p>
  </w:footnote>
  <w:footnote w:id="259">
    <w:p w14:paraId="1D30B490"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54-55.</w:t>
      </w:r>
    </w:p>
  </w:footnote>
  <w:footnote w:id="260">
    <w:p w14:paraId="708BA8B7"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Geniş bilgi için bkz. Abdullah ÇİMEN, </w:t>
      </w:r>
      <w:r w:rsidRPr="00EF7500">
        <w:rPr>
          <w:rFonts w:asciiTheme="majorBidi" w:hAnsiTheme="majorBidi" w:cstheme="majorBidi"/>
          <w:b/>
          <w:bCs/>
          <w:sz w:val="18"/>
          <w:szCs w:val="18"/>
        </w:rPr>
        <w:t xml:space="preserve">Osmanlı Dönemi Tecvid Çalışmaları, </w:t>
      </w:r>
      <w:hyperlink r:id="rId8" w:history="1">
        <w:r w:rsidRPr="00EF7500">
          <w:rPr>
            <w:rStyle w:val="Kpr"/>
            <w:rFonts w:asciiTheme="majorBidi" w:hAnsiTheme="majorBidi" w:cstheme="majorBidi"/>
            <w:color w:val="auto"/>
            <w:sz w:val="18"/>
            <w:szCs w:val="18"/>
          </w:rPr>
          <w:t>http://www.mushaflariinceleme.diyanet.gov.tr/</w:t>
        </w:r>
      </w:hyperlink>
      <w:r w:rsidRPr="00EF7500">
        <w:rPr>
          <w:rFonts w:asciiTheme="majorBidi" w:hAnsiTheme="majorBidi" w:cstheme="majorBidi"/>
          <w:sz w:val="18"/>
          <w:szCs w:val="18"/>
        </w:rPr>
        <w:t>, Erişim Tarihi: 06.07.2019, s. 9.</w:t>
      </w:r>
    </w:p>
  </w:footnote>
  <w:footnote w:id="261">
    <w:p w14:paraId="38D45B5C" w14:textId="77777777" w:rsidR="00804A8C" w:rsidRPr="00EF7500" w:rsidRDefault="00804A8C" w:rsidP="00EF7500">
      <w:pPr>
        <w:pStyle w:val="DipnotMetni"/>
        <w:ind w:left="709" w:hanging="709"/>
        <w:jc w:val="both"/>
        <w:rPr>
          <w:rFonts w:asciiTheme="majorBidi" w:hAnsiTheme="majorBidi" w:cstheme="majorBidi"/>
          <w:sz w:val="18"/>
          <w:szCs w:val="18"/>
        </w:rPr>
      </w:pPr>
      <w:r w:rsidRPr="00EF7500">
        <w:rPr>
          <w:rStyle w:val="DipnotBavurusu"/>
          <w:rFonts w:asciiTheme="majorBidi" w:hAnsiTheme="majorBidi" w:cstheme="majorBidi"/>
          <w:sz w:val="18"/>
          <w:szCs w:val="18"/>
        </w:rPr>
        <w:footnoteRef/>
      </w:r>
      <w:r w:rsidRPr="00EF7500">
        <w:rPr>
          <w:rFonts w:asciiTheme="majorBidi" w:hAnsiTheme="majorBidi" w:cstheme="majorBidi"/>
          <w:sz w:val="18"/>
          <w:szCs w:val="18"/>
        </w:rPr>
        <w:t xml:space="preserve"> Ünlü, </w:t>
      </w:r>
      <w:r w:rsidRPr="00EF7500">
        <w:rPr>
          <w:rFonts w:asciiTheme="majorBidi" w:hAnsiTheme="majorBidi" w:cstheme="majorBidi"/>
          <w:b/>
          <w:bCs/>
          <w:sz w:val="18"/>
          <w:szCs w:val="18"/>
        </w:rPr>
        <w:t>a.g.e.</w:t>
      </w:r>
      <w:r w:rsidRPr="00EF7500">
        <w:rPr>
          <w:rFonts w:asciiTheme="majorBidi" w:hAnsiTheme="majorBidi" w:cstheme="majorBidi"/>
          <w:sz w:val="18"/>
          <w:szCs w:val="18"/>
        </w:rPr>
        <w:t>, s. 99-100.</w:t>
      </w:r>
    </w:p>
  </w:footnote>
  <w:footnote w:id="262">
    <w:p w14:paraId="45C19B08"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s.</w:t>
      </w:r>
      <w:r>
        <w:rPr>
          <w:rFonts w:asciiTheme="majorBidi" w:hAnsiTheme="majorBidi" w:cstheme="majorBidi"/>
          <w:sz w:val="18"/>
          <w:szCs w:val="18"/>
        </w:rPr>
        <w:t xml:space="preserve"> </w:t>
      </w:r>
      <w:r w:rsidRPr="00D2079F">
        <w:rPr>
          <w:rFonts w:asciiTheme="majorBidi" w:hAnsiTheme="majorBidi" w:cstheme="majorBidi"/>
          <w:sz w:val="18"/>
          <w:szCs w:val="18"/>
        </w:rPr>
        <w:t>489.</w:t>
      </w:r>
    </w:p>
  </w:footnote>
  <w:footnote w:id="263">
    <w:p w14:paraId="2F656E1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Birgivi, </w:t>
      </w:r>
      <w:r>
        <w:rPr>
          <w:rFonts w:asciiTheme="majorBidi" w:hAnsiTheme="majorBidi" w:cstheme="majorBidi"/>
          <w:b/>
          <w:bCs/>
          <w:sz w:val="18"/>
          <w:szCs w:val="18"/>
        </w:rPr>
        <w:t>Dürru’ul-</w:t>
      </w:r>
      <w:r w:rsidRPr="00D2079F">
        <w:rPr>
          <w:rFonts w:asciiTheme="majorBidi" w:hAnsiTheme="majorBidi" w:cstheme="majorBidi"/>
          <w:b/>
          <w:bCs/>
          <w:sz w:val="18"/>
          <w:szCs w:val="18"/>
        </w:rPr>
        <w:t>Yetim</w:t>
      </w:r>
      <w:r w:rsidRPr="00D2079F">
        <w:rPr>
          <w:rFonts w:asciiTheme="majorBidi" w:hAnsiTheme="majorBidi" w:cstheme="majorBidi"/>
          <w:sz w:val="18"/>
          <w:szCs w:val="18"/>
        </w:rPr>
        <w:t xml:space="preserve">, s. 1; </w:t>
      </w:r>
      <w:r w:rsidRPr="00D2079F">
        <w:rPr>
          <w:rStyle w:val="DipnotBavurusu"/>
          <w:rFonts w:asciiTheme="majorBidi" w:hAnsiTheme="majorBidi" w:cstheme="majorBidi"/>
          <w:sz w:val="18"/>
          <w:szCs w:val="18"/>
        </w:rPr>
        <w:t xml:space="preserve"> </w:t>
      </w:r>
      <w:r w:rsidRPr="00D2079F">
        <w:rPr>
          <w:rFonts w:asciiTheme="majorBidi" w:hAnsiTheme="majorBidi" w:cstheme="majorBidi"/>
          <w:sz w:val="18"/>
          <w:szCs w:val="18"/>
        </w:rPr>
        <w:t xml:space="preserve">Karaçam, </w:t>
      </w:r>
      <w:r w:rsidRPr="00D2079F">
        <w:rPr>
          <w:rFonts w:asciiTheme="majorBidi" w:hAnsiTheme="majorBidi" w:cstheme="majorBidi"/>
          <w:b/>
          <w:bCs/>
          <w:sz w:val="18"/>
          <w:szCs w:val="18"/>
        </w:rPr>
        <w:t>Kur’an-ı Kerîm’in Faziletleri Ve Okunma Kâideleri</w:t>
      </w:r>
      <w:r w:rsidRPr="00D2079F">
        <w:rPr>
          <w:rFonts w:asciiTheme="majorBidi" w:hAnsiTheme="majorBidi" w:cstheme="majorBidi"/>
          <w:sz w:val="18"/>
          <w:szCs w:val="18"/>
        </w:rPr>
        <w:t>, s. 164.</w:t>
      </w:r>
    </w:p>
  </w:footnote>
  <w:footnote w:id="264">
    <w:p w14:paraId="613DC05F"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Eskicizâde, </w:t>
      </w:r>
      <w:r w:rsidRPr="00D2079F">
        <w:rPr>
          <w:rFonts w:asciiTheme="majorBidi" w:hAnsiTheme="majorBidi" w:cstheme="majorBidi"/>
          <w:b/>
          <w:bCs/>
          <w:sz w:val="18"/>
          <w:szCs w:val="18"/>
        </w:rPr>
        <w:t>Terceme-i dürr’i Yetim</w:t>
      </w:r>
      <w:r w:rsidRPr="00D2079F">
        <w:rPr>
          <w:rFonts w:asciiTheme="majorBidi" w:hAnsiTheme="majorBidi" w:cstheme="majorBidi"/>
          <w:sz w:val="18"/>
          <w:szCs w:val="18"/>
        </w:rPr>
        <w:t>, s. 19-20;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546, 550-551.</w:t>
      </w:r>
    </w:p>
  </w:footnote>
  <w:footnote w:id="265">
    <w:p w14:paraId="1909F00E"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Eskicizade, </w:t>
      </w:r>
      <w:r w:rsidRPr="00D37188">
        <w:rPr>
          <w:rFonts w:asciiTheme="majorBidi" w:hAnsiTheme="majorBidi" w:cstheme="majorBidi"/>
          <w:b/>
          <w:bCs/>
          <w:sz w:val="18"/>
          <w:szCs w:val="18"/>
        </w:rPr>
        <w:t>a.g.e.</w:t>
      </w:r>
      <w:r w:rsidRPr="00D2079F">
        <w:rPr>
          <w:rFonts w:asciiTheme="majorBidi" w:hAnsiTheme="majorBidi" w:cstheme="majorBidi"/>
          <w:sz w:val="18"/>
          <w:szCs w:val="18"/>
        </w:rPr>
        <w:t xml:space="preserve">, s. 3; Karaçam,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594.</w:t>
      </w:r>
    </w:p>
  </w:footnote>
  <w:footnote w:id="266">
    <w:p w14:paraId="2D4B0003"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xml:space="preserve">, dipnot, 614. </w:t>
      </w:r>
      <w:r>
        <w:rPr>
          <w:rFonts w:asciiTheme="majorBidi" w:hAnsiTheme="majorBidi" w:cstheme="majorBidi"/>
          <w:sz w:val="18"/>
          <w:szCs w:val="18"/>
        </w:rPr>
        <w:t xml:space="preserve"> </w:t>
      </w:r>
    </w:p>
  </w:footnote>
  <w:footnote w:id="267">
    <w:p w14:paraId="314C2C0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sidRPr="00D37188">
        <w:rPr>
          <w:rFonts w:asciiTheme="majorBidi" w:hAnsiTheme="majorBidi" w:cstheme="majorBidi"/>
          <w:b/>
          <w:bCs/>
          <w:sz w:val="18"/>
          <w:szCs w:val="18"/>
        </w:rPr>
        <w:t xml:space="preserve"> </w:t>
      </w:r>
      <w:r w:rsidRPr="00D2079F">
        <w:rPr>
          <w:rFonts w:asciiTheme="majorBidi" w:hAnsiTheme="majorBidi" w:cstheme="majorBidi"/>
          <w:b/>
          <w:bCs/>
          <w:sz w:val="18"/>
          <w:szCs w:val="18"/>
        </w:rPr>
        <w:t>Kur’an-ı Kerîm’in Faziletleri Ve Okunma Kâideleri</w:t>
      </w:r>
      <w:r>
        <w:rPr>
          <w:rFonts w:asciiTheme="majorBidi" w:hAnsiTheme="majorBidi" w:cstheme="majorBidi"/>
          <w:b/>
          <w:bCs/>
          <w:sz w:val="18"/>
          <w:szCs w:val="18"/>
        </w:rPr>
        <w:t xml:space="preserve">, </w:t>
      </w:r>
      <w:r w:rsidRPr="00D2079F">
        <w:rPr>
          <w:rFonts w:asciiTheme="majorBidi" w:hAnsiTheme="majorBidi" w:cstheme="majorBidi"/>
          <w:sz w:val="18"/>
          <w:szCs w:val="18"/>
        </w:rPr>
        <w:t>s. 197.</w:t>
      </w:r>
    </w:p>
  </w:footnote>
  <w:footnote w:id="268">
    <w:p w14:paraId="524230E8"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sidRPr="00D2079F">
        <w:rPr>
          <w:rFonts w:asciiTheme="majorBidi" w:hAnsiTheme="majorBidi" w:cstheme="majorBidi"/>
          <w:b/>
          <w:bCs/>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w:t>
      </w:r>
      <w:r w:rsidRPr="00D2079F">
        <w:rPr>
          <w:rFonts w:asciiTheme="majorBidi" w:hAnsiTheme="majorBidi" w:cstheme="majorBidi"/>
          <w:b/>
          <w:bCs/>
          <w:sz w:val="18"/>
          <w:szCs w:val="18"/>
        </w:rPr>
        <w:t>,</w:t>
      </w:r>
      <w:r w:rsidRPr="00D2079F">
        <w:rPr>
          <w:rFonts w:asciiTheme="majorBidi" w:hAnsiTheme="majorBidi" w:cstheme="majorBidi"/>
          <w:sz w:val="18"/>
          <w:szCs w:val="18"/>
        </w:rPr>
        <w:t xml:space="preserve"> 617.</w:t>
      </w:r>
    </w:p>
  </w:footnote>
  <w:footnote w:id="269">
    <w:p w14:paraId="505B13BD"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s. 201.</w:t>
      </w:r>
    </w:p>
  </w:footnote>
  <w:footnote w:id="270">
    <w:p w14:paraId="5111233C"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681.</w:t>
      </w:r>
    </w:p>
  </w:footnote>
  <w:footnote w:id="271">
    <w:p w14:paraId="19818C04"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749.</w:t>
      </w:r>
    </w:p>
  </w:footnote>
  <w:footnote w:id="272">
    <w:p w14:paraId="19E5396A"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sidRPr="00D2079F">
        <w:rPr>
          <w:rFonts w:asciiTheme="majorBidi" w:hAnsiTheme="majorBidi" w:cstheme="majorBidi"/>
          <w:b/>
          <w:bCs/>
          <w:sz w:val="18"/>
          <w:szCs w:val="18"/>
        </w:rPr>
        <w:t xml:space="preserve"> Kur’an-ı Kerîm’in Faziletleri Ve Okunma Kâideleri, </w:t>
      </w:r>
      <w:r w:rsidRPr="00D2079F">
        <w:rPr>
          <w:rFonts w:asciiTheme="majorBidi" w:hAnsiTheme="majorBidi" w:cstheme="majorBidi"/>
          <w:sz w:val="18"/>
          <w:szCs w:val="18"/>
        </w:rPr>
        <w:t>dipnot, 755.</w:t>
      </w:r>
    </w:p>
  </w:footnote>
  <w:footnote w:id="273">
    <w:p w14:paraId="09D867AF"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803.</w:t>
      </w:r>
    </w:p>
  </w:footnote>
  <w:footnote w:id="274">
    <w:p w14:paraId="4E0E65B0"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809.</w:t>
      </w:r>
    </w:p>
  </w:footnote>
  <w:footnote w:id="275">
    <w:p w14:paraId="195FE4DC"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835, 857.</w:t>
      </w:r>
    </w:p>
  </w:footnote>
  <w:footnote w:id="276">
    <w:p w14:paraId="0EDB902F"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860-861.</w:t>
      </w:r>
    </w:p>
  </w:footnote>
  <w:footnote w:id="277">
    <w:p w14:paraId="183720C3"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882.</w:t>
      </w:r>
    </w:p>
  </w:footnote>
  <w:footnote w:id="278">
    <w:p w14:paraId="15F0897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914.</w:t>
      </w:r>
    </w:p>
  </w:footnote>
  <w:footnote w:id="279">
    <w:p w14:paraId="47D69603"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942.</w:t>
      </w:r>
    </w:p>
  </w:footnote>
  <w:footnote w:id="280">
    <w:p w14:paraId="0E45CDA1"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963.</w:t>
      </w:r>
    </w:p>
  </w:footnote>
  <w:footnote w:id="281">
    <w:p w14:paraId="26EE597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Karaçam,</w:t>
      </w:r>
      <w:r>
        <w:rPr>
          <w:rFonts w:asciiTheme="majorBidi" w:hAnsiTheme="majorBidi" w:cstheme="majorBidi"/>
          <w:sz w:val="18"/>
          <w:szCs w:val="18"/>
        </w:rPr>
        <w:t xml:space="preserve"> </w:t>
      </w:r>
      <w:r w:rsidRPr="00D37188">
        <w:rPr>
          <w:rFonts w:asciiTheme="majorBidi" w:hAnsiTheme="majorBidi" w:cstheme="majorBidi"/>
          <w:b/>
          <w:bCs/>
          <w:sz w:val="18"/>
          <w:szCs w:val="18"/>
        </w:rPr>
        <w:t>a.g.e.</w:t>
      </w:r>
      <w:r w:rsidRPr="00D2079F">
        <w:rPr>
          <w:rFonts w:asciiTheme="majorBidi" w:hAnsiTheme="majorBidi" w:cstheme="majorBidi"/>
          <w:sz w:val="18"/>
          <w:szCs w:val="18"/>
        </w:rPr>
        <w:t>, dipnot, 1078.</w:t>
      </w:r>
      <w:r w:rsidRPr="00D2079F">
        <w:t xml:space="preserve"> </w:t>
      </w:r>
    </w:p>
  </w:footnote>
  <w:footnote w:id="282">
    <w:p w14:paraId="20EB7BCF"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s.78., dipnot, 6.</w:t>
      </w:r>
    </w:p>
  </w:footnote>
  <w:footnote w:id="283">
    <w:p w14:paraId="04F9698D"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98., dipnot, 2.</w:t>
      </w:r>
    </w:p>
  </w:footnote>
  <w:footnote w:id="284">
    <w:p w14:paraId="6F53064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102., dipnot, 15.</w:t>
      </w:r>
    </w:p>
  </w:footnote>
  <w:footnote w:id="285">
    <w:p w14:paraId="5F2503F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xml:space="preserve"> s. 104., dipnot, 22.</w:t>
      </w:r>
    </w:p>
  </w:footnote>
  <w:footnote w:id="286">
    <w:p w14:paraId="2A163F33"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117., dipnot, 14-15.</w:t>
      </w:r>
    </w:p>
  </w:footnote>
  <w:footnote w:id="287">
    <w:p w14:paraId="328355E7"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130., dipnot, 6.</w:t>
      </w:r>
    </w:p>
  </w:footnote>
  <w:footnote w:id="288">
    <w:p w14:paraId="7383589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xml:space="preserve"> s. 149-150.</w:t>
      </w:r>
    </w:p>
  </w:footnote>
  <w:footnote w:id="289">
    <w:p w14:paraId="10EB1C6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154., dipnot, 51.</w:t>
      </w:r>
    </w:p>
  </w:footnote>
  <w:footnote w:id="290">
    <w:p w14:paraId="26ADA36A"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166., dipnot, 7.</w:t>
      </w:r>
    </w:p>
  </w:footnote>
  <w:footnote w:id="291">
    <w:p w14:paraId="6E62E6F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170., dipnot, 10.</w:t>
      </w:r>
    </w:p>
  </w:footnote>
  <w:footnote w:id="292">
    <w:p w14:paraId="63442457"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173., dipnot, 13., 16.</w:t>
      </w:r>
    </w:p>
  </w:footnote>
  <w:footnote w:id="293">
    <w:p w14:paraId="483312DE"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178., dipnot, 18.</w:t>
      </w:r>
    </w:p>
  </w:footnote>
  <w:footnote w:id="294">
    <w:p w14:paraId="6A67B2C0"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182., dipnot, 2.</w:t>
      </w:r>
    </w:p>
  </w:footnote>
  <w:footnote w:id="295">
    <w:p w14:paraId="2741635E"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186., dipnot, 6.</w:t>
      </w:r>
    </w:p>
  </w:footnote>
  <w:footnote w:id="296">
    <w:p w14:paraId="128DCB0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193., dipnot, 5.</w:t>
      </w:r>
    </w:p>
  </w:footnote>
  <w:footnote w:id="297">
    <w:p w14:paraId="64B319D2"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200., dipnot, 3.</w:t>
      </w:r>
    </w:p>
  </w:footnote>
  <w:footnote w:id="298">
    <w:p w14:paraId="45F2694D"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210., dipnot, 17.</w:t>
      </w:r>
    </w:p>
  </w:footnote>
  <w:footnote w:id="299">
    <w:p w14:paraId="7FBE8AE8"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218., dipnot, 25., 27., 31., 42.</w:t>
      </w:r>
    </w:p>
  </w:footnote>
  <w:footnote w:id="300">
    <w:p w14:paraId="4BE3E19D"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37188">
        <w:rPr>
          <w:rFonts w:asciiTheme="majorBidi" w:hAnsiTheme="majorBidi" w:cstheme="majorBidi"/>
          <w:b/>
          <w:bCs/>
          <w:sz w:val="18"/>
          <w:szCs w:val="18"/>
        </w:rPr>
        <w:t>a.g.e.</w:t>
      </w:r>
      <w:r w:rsidRPr="00D2079F">
        <w:rPr>
          <w:rFonts w:asciiTheme="majorBidi" w:hAnsiTheme="majorBidi" w:cstheme="majorBidi"/>
          <w:sz w:val="18"/>
          <w:szCs w:val="18"/>
        </w:rPr>
        <w:t>, s. 229., dipnot, 54-55.</w:t>
      </w:r>
    </w:p>
  </w:footnote>
  <w:footnote w:id="301">
    <w:p w14:paraId="00531D47"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Pr>
          <w:rFonts w:asciiTheme="majorBidi" w:hAnsiTheme="majorBidi" w:cstheme="majorBidi"/>
          <w:b/>
          <w:bCs/>
          <w:sz w:val="18"/>
          <w:szCs w:val="18"/>
        </w:rPr>
        <w:t>,</w:t>
      </w:r>
      <w:r w:rsidRPr="00D2079F">
        <w:rPr>
          <w:rFonts w:asciiTheme="majorBidi" w:hAnsiTheme="majorBidi" w:cstheme="majorBidi"/>
          <w:sz w:val="18"/>
          <w:szCs w:val="18"/>
        </w:rPr>
        <w:t xml:space="preserve"> s. 236., dipnot, 3- 4., 8., 12.</w:t>
      </w:r>
    </w:p>
  </w:footnote>
  <w:footnote w:id="302">
    <w:p w14:paraId="0F96ED16"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2B00E0">
        <w:rPr>
          <w:rFonts w:asciiTheme="majorBidi" w:hAnsiTheme="majorBidi" w:cstheme="majorBidi"/>
          <w:b/>
          <w:bCs/>
          <w:sz w:val="18"/>
          <w:szCs w:val="18"/>
        </w:rPr>
        <w:t>a.g.e.</w:t>
      </w:r>
      <w:r w:rsidRPr="00D2079F">
        <w:rPr>
          <w:rFonts w:asciiTheme="majorBidi" w:hAnsiTheme="majorBidi" w:cstheme="majorBidi"/>
          <w:sz w:val="18"/>
          <w:szCs w:val="18"/>
        </w:rPr>
        <w:t>, s. 245., dipnot,  2- 3.</w:t>
      </w:r>
    </w:p>
  </w:footnote>
  <w:footnote w:id="303">
    <w:p w14:paraId="2C1212A0"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D2079F">
        <w:rPr>
          <w:rFonts w:asciiTheme="majorBidi" w:hAnsiTheme="majorBidi" w:cstheme="majorBidi"/>
          <w:b/>
          <w:bCs/>
          <w:sz w:val="18"/>
          <w:szCs w:val="18"/>
        </w:rPr>
        <w:t>Kur’an Okuma esasları,</w:t>
      </w:r>
      <w:r w:rsidRPr="00D2079F">
        <w:rPr>
          <w:rFonts w:asciiTheme="majorBidi" w:hAnsiTheme="majorBidi" w:cstheme="majorBidi"/>
          <w:sz w:val="18"/>
          <w:szCs w:val="18"/>
        </w:rPr>
        <w:t xml:space="preserve"> s. 253., dipnot, 15.</w:t>
      </w:r>
    </w:p>
  </w:footnote>
  <w:footnote w:id="304">
    <w:p w14:paraId="4C615DB8"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2B00E0">
        <w:rPr>
          <w:rFonts w:asciiTheme="majorBidi" w:hAnsiTheme="majorBidi" w:cstheme="majorBidi"/>
          <w:b/>
          <w:bCs/>
          <w:sz w:val="18"/>
          <w:szCs w:val="18"/>
        </w:rPr>
        <w:t>a.g.e.</w:t>
      </w:r>
      <w:r w:rsidRPr="00D2079F">
        <w:rPr>
          <w:rFonts w:asciiTheme="majorBidi" w:hAnsiTheme="majorBidi" w:cstheme="majorBidi"/>
          <w:sz w:val="18"/>
          <w:szCs w:val="18"/>
        </w:rPr>
        <w:t>, s. 256., dipnot, 2.</w:t>
      </w:r>
    </w:p>
  </w:footnote>
  <w:footnote w:id="305">
    <w:p w14:paraId="4E5546D7"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2B00E0">
        <w:rPr>
          <w:rFonts w:asciiTheme="majorBidi" w:hAnsiTheme="majorBidi" w:cstheme="majorBidi"/>
          <w:b/>
          <w:bCs/>
          <w:sz w:val="18"/>
          <w:szCs w:val="18"/>
        </w:rPr>
        <w:t>a.g.e.</w:t>
      </w:r>
      <w:r w:rsidRPr="00D2079F">
        <w:rPr>
          <w:rFonts w:asciiTheme="majorBidi" w:hAnsiTheme="majorBidi" w:cstheme="majorBidi"/>
          <w:sz w:val="18"/>
          <w:szCs w:val="18"/>
        </w:rPr>
        <w:t>, s. 264., dipnot, 19.</w:t>
      </w:r>
    </w:p>
  </w:footnote>
  <w:footnote w:id="306">
    <w:p w14:paraId="388B8EA2"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2B00E0">
        <w:rPr>
          <w:rFonts w:asciiTheme="majorBidi" w:hAnsiTheme="majorBidi" w:cstheme="majorBidi"/>
          <w:b/>
          <w:bCs/>
          <w:sz w:val="18"/>
          <w:szCs w:val="18"/>
        </w:rPr>
        <w:t>a.g.e.</w:t>
      </w:r>
      <w:r w:rsidRPr="00D2079F">
        <w:rPr>
          <w:rFonts w:asciiTheme="majorBidi" w:hAnsiTheme="majorBidi" w:cstheme="majorBidi"/>
          <w:sz w:val="18"/>
          <w:szCs w:val="18"/>
        </w:rPr>
        <w:t>, s. 328., dipnot, 16.</w:t>
      </w:r>
    </w:p>
  </w:footnote>
  <w:footnote w:id="307">
    <w:p w14:paraId="5CEB9F3D"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Çetin, </w:t>
      </w:r>
      <w:r w:rsidRPr="002B00E0">
        <w:rPr>
          <w:rFonts w:asciiTheme="majorBidi" w:hAnsiTheme="majorBidi" w:cstheme="majorBidi"/>
          <w:b/>
          <w:bCs/>
          <w:sz w:val="18"/>
          <w:szCs w:val="18"/>
        </w:rPr>
        <w:t>a.g.e.</w:t>
      </w:r>
      <w:r w:rsidRPr="00D2079F">
        <w:rPr>
          <w:rFonts w:asciiTheme="majorBidi" w:hAnsiTheme="majorBidi" w:cstheme="majorBidi"/>
          <w:sz w:val="18"/>
          <w:szCs w:val="18"/>
        </w:rPr>
        <w:t>, s. 249., dipnot, 5.</w:t>
      </w:r>
    </w:p>
  </w:footnote>
  <w:footnote w:id="308">
    <w:p w14:paraId="548C9BE1" w14:textId="1E888DB5" w:rsidR="00804A8C" w:rsidRPr="008A2B42" w:rsidRDefault="00804A8C" w:rsidP="0074009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Tecvidi ilk defa öğrenecekler için </w:t>
      </w:r>
      <w:r w:rsidRPr="008A2B42">
        <w:rPr>
          <w:rFonts w:asciiTheme="majorBidi" w:hAnsiTheme="majorBidi" w:cstheme="majorBidi"/>
          <w:b/>
          <w:bCs/>
          <w:sz w:val="18"/>
          <w:szCs w:val="18"/>
        </w:rPr>
        <w:t xml:space="preserve">Tecvid Uygulamalı Kur’an Eğitimi </w:t>
      </w:r>
      <w:r w:rsidRPr="008A2B42">
        <w:rPr>
          <w:rFonts w:asciiTheme="majorBidi" w:hAnsiTheme="majorBidi" w:cstheme="majorBidi"/>
          <w:sz w:val="18"/>
          <w:szCs w:val="18"/>
        </w:rPr>
        <w:t xml:space="preserve"> adlı esere de bakmaları tavsiye olunur.</w:t>
      </w:r>
    </w:p>
  </w:footnote>
  <w:footnote w:id="309">
    <w:p w14:paraId="5648BE73" w14:textId="77777777" w:rsidR="00804A8C" w:rsidRPr="008A2B42" w:rsidRDefault="00804A8C" w:rsidP="008A2B4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Örnek için bkz. Pakdil, </w:t>
      </w:r>
      <w:r w:rsidRPr="008A2B42">
        <w:rPr>
          <w:rFonts w:asciiTheme="majorBidi" w:hAnsiTheme="majorBidi" w:cstheme="majorBidi"/>
          <w:b/>
          <w:bCs/>
          <w:sz w:val="18"/>
          <w:szCs w:val="18"/>
        </w:rPr>
        <w:t>Taᶜlim Tecvid ve Kırâat</w:t>
      </w:r>
      <w:r w:rsidRPr="008A2B42">
        <w:rPr>
          <w:rFonts w:asciiTheme="majorBidi" w:hAnsiTheme="majorBidi" w:cstheme="majorBidi"/>
          <w:sz w:val="18"/>
          <w:szCs w:val="18"/>
        </w:rPr>
        <w:t>, s. 38.</w:t>
      </w:r>
    </w:p>
  </w:footnote>
  <w:footnote w:id="310">
    <w:p w14:paraId="3FBF3312" w14:textId="77777777" w:rsidR="00804A8C" w:rsidRPr="008A2B42" w:rsidRDefault="00804A8C" w:rsidP="008A2B4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Pakdil, </w:t>
      </w:r>
      <w:r w:rsidRPr="008A2B42">
        <w:rPr>
          <w:rFonts w:asciiTheme="majorBidi" w:hAnsiTheme="majorBidi" w:cstheme="majorBidi"/>
          <w:b/>
          <w:bCs/>
          <w:sz w:val="18"/>
          <w:szCs w:val="18"/>
        </w:rPr>
        <w:t>a.g.e.</w:t>
      </w:r>
      <w:r w:rsidRPr="008A2B42">
        <w:rPr>
          <w:rFonts w:asciiTheme="majorBidi" w:hAnsiTheme="majorBidi" w:cstheme="majorBidi"/>
          <w:sz w:val="18"/>
          <w:szCs w:val="18"/>
        </w:rPr>
        <w:t>, s. 294-310.</w:t>
      </w:r>
    </w:p>
  </w:footnote>
  <w:footnote w:id="311">
    <w:p w14:paraId="25170598" w14:textId="77777777" w:rsidR="00804A8C" w:rsidRPr="008A2B42" w:rsidRDefault="00804A8C" w:rsidP="008A2B4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Pakdil, </w:t>
      </w:r>
      <w:r w:rsidRPr="008A2B42">
        <w:rPr>
          <w:rFonts w:asciiTheme="majorBidi" w:hAnsiTheme="majorBidi" w:cstheme="majorBidi"/>
          <w:b/>
          <w:bCs/>
          <w:sz w:val="18"/>
          <w:szCs w:val="18"/>
        </w:rPr>
        <w:t>a.g.e.</w:t>
      </w:r>
      <w:r w:rsidRPr="008A2B42">
        <w:rPr>
          <w:rFonts w:asciiTheme="majorBidi" w:hAnsiTheme="majorBidi" w:cstheme="majorBidi"/>
          <w:sz w:val="18"/>
          <w:szCs w:val="18"/>
        </w:rPr>
        <w:t>, dipnot, 3.</w:t>
      </w:r>
    </w:p>
  </w:footnote>
  <w:footnote w:id="312">
    <w:p w14:paraId="7F3E59B4" w14:textId="77777777" w:rsidR="00804A8C" w:rsidRPr="008A2B42" w:rsidRDefault="00804A8C" w:rsidP="008A2B4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Pakdil, </w:t>
      </w:r>
      <w:r w:rsidRPr="008A2B42">
        <w:rPr>
          <w:rFonts w:asciiTheme="majorBidi" w:hAnsiTheme="majorBidi" w:cstheme="majorBidi"/>
          <w:b/>
          <w:bCs/>
          <w:sz w:val="18"/>
          <w:szCs w:val="18"/>
        </w:rPr>
        <w:t>a.g.e.</w:t>
      </w:r>
      <w:r w:rsidRPr="008A2B42">
        <w:rPr>
          <w:rFonts w:asciiTheme="majorBidi" w:hAnsiTheme="majorBidi" w:cstheme="majorBidi"/>
          <w:sz w:val="18"/>
          <w:szCs w:val="18"/>
        </w:rPr>
        <w:t>, dipnot, 17., 24.</w:t>
      </w:r>
    </w:p>
  </w:footnote>
  <w:footnote w:id="313">
    <w:p w14:paraId="16044528" w14:textId="77777777" w:rsidR="00804A8C" w:rsidRPr="008A2B42" w:rsidRDefault="00804A8C" w:rsidP="008A2B42">
      <w:pPr>
        <w:pStyle w:val="DipnotMetni"/>
        <w:ind w:left="709" w:hanging="709"/>
        <w:jc w:val="both"/>
        <w:rPr>
          <w:rFonts w:asciiTheme="majorBidi" w:hAnsiTheme="majorBidi" w:cstheme="majorBidi"/>
          <w:sz w:val="18"/>
          <w:szCs w:val="18"/>
        </w:rPr>
      </w:pPr>
      <w:r w:rsidRPr="008A2B42">
        <w:rPr>
          <w:rStyle w:val="DipnotBavurusu"/>
          <w:rFonts w:asciiTheme="majorBidi" w:hAnsiTheme="majorBidi" w:cstheme="majorBidi"/>
          <w:sz w:val="18"/>
          <w:szCs w:val="18"/>
        </w:rPr>
        <w:footnoteRef/>
      </w:r>
      <w:r w:rsidRPr="008A2B42">
        <w:rPr>
          <w:rFonts w:asciiTheme="majorBidi" w:hAnsiTheme="majorBidi" w:cstheme="majorBidi"/>
          <w:sz w:val="18"/>
          <w:szCs w:val="18"/>
        </w:rPr>
        <w:t xml:space="preserve"> Pakdil, </w:t>
      </w:r>
      <w:r w:rsidRPr="008A2B42">
        <w:rPr>
          <w:rFonts w:asciiTheme="majorBidi" w:hAnsiTheme="majorBidi" w:cstheme="majorBidi"/>
          <w:b/>
          <w:bCs/>
          <w:sz w:val="18"/>
          <w:szCs w:val="18"/>
        </w:rPr>
        <w:t>a.g.e.</w:t>
      </w:r>
      <w:r w:rsidRPr="008A2B42">
        <w:rPr>
          <w:rFonts w:asciiTheme="majorBidi" w:hAnsiTheme="majorBidi" w:cstheme="majorBidi"/>
          <w:sz w:val="18"/>
          <w:szCs w:val="18"/>
        </w:rPr>
        <w:t>, dipnot, 55-56.</w:t>
      </w:r>
    </w:p>
  </w:footnote>
  <w:footnote w:id="314">
    <w:p w14:paraId="3CDDBF43"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2B00E0">
        <w:rPr>
          <w:rFonts w:asciiTheme="majorBidi" w:hAnsiTheme="majorBidi" w:cstheme="majorBidi"/>
          <w:b/>
          <w:bCs/>
          <w:sz w:val="18"/>
          <w:szCs w:val="18"/>
        </w:rPr>
        <w:t>a.g.e.</w:t>
      </w:r>
      <w:r w:rsidRPr="00D2079F">
        <w:rPr>
          <w:rFonts w:asciiTheme="majorBidi" w:hAnsiTheme="majorBidi" w:cstheme="majorBidi"/>
          <w:sz w:val="18"/>
          <w:szCs w:val="18"/>
        </w:rPr>
        <w:t xml:space="preserve">, s. 75-76; ayrıca bkz. Dipnot, 67. </w:t>
      </w:r>
    </w:p>
  </w:footnote>
  <w:footnote w:id="315">
    <w:p w14:paraId="21FF3BDE"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D2079F">
        <w:rPr>
          <w:rFonts w:asciiTheme="majorBidi" w:hAnsiTheme="majorBidi" w:cstheme="majorBidi"/>
          <w:b/>
          <w:bCs/>
          <w:sz w:val="18"/>
          <w:szCs w:val="18"/>
        </w:rPr>
        <w:t>Taᶜlim Tecvid ve Kırâat</w:t>
      </w:r>
      <w:r>
        <w:rPr>
          <w:rFonts w:asciiTheme="majorBidi" w:hAnsiTheme="majorBidi" w:cstheme="majorBidi"/>
          <w:b/>
          <w:bCs/>
          <w:sz w:val="18"/>
          <w:szCs w:val="18"/>
        </w:rPr>
        <w:t>,</w:t>
      </w:r>
      <w:r w:rsidRPr="00D2079F">
        <w:rPr>
          <w:rFonts w:asciiTheme="majorBidi" w:hAnsiTheme="majorBidi" w:cstheme="majorBidi"/>
          <w:sz w:val="18"/>
          <w:szCs w:val="18"/>
        </w:rPr>
        <w:t xml:space="preserve"> dipnot, 94.</w:t>
      </w:r>
    </w:p>
  </w:footnote>
  <w:footnote w:id="316">
    <w:p w14:paraId="57A874E9"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2B00E0">
        <w:rPr>
          <w:rFonts w:asciiTheme="majorBidi" w:hAnsiTheme="majorBidi" w:cstheme="majorBidi"/>
          <w:b/>
          <w:bCs/>
          <w:sz w:val="18"/>
          <w:szCs w:val="18"/>
        </w:rPr>
        <w:t>a.g.e.</w:t>
      </w:r>
      <w:r w:rsidRPr="00D2079F">
        <w:rPr>
          <w:rFonts w:asciiTheme="majorBidi" w:hAnsiTheme="majorBidi" w:cstheme="majorBidi"/>
          <w:sz w:val="18"/>
          <w:szCs w:val="18"/>
        </w:rPr>
        <w:t>, s. 180.</w:t>
      </w:r>
    </w:p>
  </w:footnote>
  <w:footnote w:id="317">
    <w:p w14:paraId="7499F07F"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w:t>
      </w:r>
      <w:r w:rsidRPr="004A2CEA">
        <w:rPr>
          <w:rFonts w:asciiTheme="majorBidi" w:hAnsiTheme="majorBidi" w:cstheme="majorBidi"/>
          <w:b/>
          <w:bCs/>
          <w:sz w:val="18"/>
          <w:szCs w:val="18"/>
        </w:rPr>
        <w:t xml:space="preserve"> </w:t>
      </w:r>
      <w:r w:rsidRPr="002B00E0">
        <w:rPr>
          <w:rFonts w:asciiTheme="majorBidi" w:hAnsiTheme="majorBidi" w:cstheme="majorBidi"/>
          <w:b/>
          <w:bCs/>
          <w:sz w:val="18"/>
          <w:szCs w:val="18"/>
        </w:rPr>
        <w:t>a.g.e.</w:t>
      </w:r>
      <w:r>
        <w:rPr>
          <w:rFonts w:asciiTheme="majorBidi" w:hAnsiTheme="majorBidi" w:cstheme="majorBidi"/>
          <w:sz w:val="18"/>
          <w:szCs w:val="18"/>
        </w:rPr>
        <w:t>,</w:t>
      </w:r>
      <w:r w:rsidRPr="00D2079F">
        <w:rPr>
          <w:rFonts w:asciiTheme="majorBidi" w:hAnsiTheme="majorBidi" w:cstheme="majorBidi"/>
          <w:sz w:val="18"/>
          <w:szCs w:val="18"/>
        </w:rPr>
        <w:t xml:space="preserve"> dipnot, 156.</w:t>
      </w:r>
    </w:p>
  </w:footnote>
  <w:footnote w:id="318">
    <w:p w14:paraId="50AC40E1"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2B00E0">
        <w:rPr>
          <w:rFonts w:asciiTheme="majorBidi" w:hAnsiTheme="majorBidi" w:cstheme="majorBidi"/>
          <w:b/>
          <w:bCs/>
          <w:sz w:val="18"/>
          <w:szCs w:val="18"/>
        </w:rPr>
        <w:t>a.g.e.</w:t>
      </w:r>
      <w:r w:rsidRPr="00D2079F">
        <w:rPr>
          <w:rFonts w:asciiTheme="majorBidi" w:hAnsiTheme="majorBidi" w:cstheme="majorBidi"/>
          <w:sz w:val="18"/>
          <w:szCs w:val="18"/>
        </w:rPr>
        <w:t>, dipnot, 179.</w:t>
      </w:r>
    </w:p>
  </w:footnote>
  <w:footnote w:id="319">
    <w:p w14:paraId="7B41E49B" w14:textId="77777777" w:rsidR="00804A8C" w:rsidRPr="00D2079F"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Pakdil, </w:t>
      </w:r>
      <w:r w:rsidRPr="002B00E0">
        <w:rPr>
          <w:rFonts w:asciiTheme="majorBidi" w:hAnsiTheme="majorBidi" w:cstheme="majorBidi"/>
          <w:b/>
          <w:bCs/>
          <w:sz w:val="18"/>
          <w:szCs w:val="18"/>
        </w:rPr>
        <w:t>a.g.e.</w:t>
      </w:r>
      <w:r w:rsidRPr="00D2079F">
        <w:rPr>
          <w:rFonts w:asciiTheme="majorBidi" w:hAnsiTheme="majorBidi" w:cstheme="majorBidi"/>
          <w:sz w:val="18"/>
          <w:szCs w:val="18"/>
        </w:rPr>
        <w:t xml:space="preserve">, dipnot, 215. </w:t>
      </w:r>
    </w:p>
  </w:footnote>
  <w:footnote w:id="320">
    <w:p w14:paraId="29EC0B97" w14:textId="77777777" w:rsidR="00804A8C" w:rsidRPr="00C240AD" w:rsidRDefault="00804A8C" w:rsidP="005A08A7">
      <w:pPr>
        <w:pStyle w:val="DipnotMetni"/>
        <w:ind w:left="709" w:hanging="709"/>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Marmam Üniversitesi İahiyat Fakültesi Kur’an-ı Kerîm </w:t>
      </w:r>
      <w:r w:rsidRPr="00C240AD">
        <w:rPr>
          <w:rFonts w:asciiTheme="majorBidi" w:hAnsiTheme="majorBidi" w:cstheme="majorBidi"/>
          <w:sz w:val="18"/>
          <w:szCs w:val="18"/>
        </w:rPr>
        <w:t>Okuma ve Kırâat ilmi Anabilim Dalı Başkanı</w:t>
      </w:r>
    </w:p>
  </w:footnote>
  <w:footnote w:id="321">
    <w:p w14:paraId="5F856E4E" w14:textId="77777777" w:rsidR="00804A8C" w:rsidRPr="00D2079F" w:rsidRDefault="00804A8C" w:rsidP="005A08A7">
      <w:pPr>
        <w:pStyle w:val="DipnotMetni"/>
        <w:ind w:left="272" w:hanging="272"/>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Gülle, </w:t>
      </w:r>
      <w:r w:rsidRPr="00D2079F">
        <w:rPr>
          <w:rFonts w:asciiTheme="majorBidi" w:hAnsiTheme="majorBidi" w:cstheme="majorBidi"/>
          <w:b/>
          <w:bCs/>
          <w:sz w:val="18"/>
          <w:szCs w:val="18"/>
        </w:rPr>
        <w:t>Tecvîd İlmi</w:t>
      </w:r>
      <w:r w:rsidRPr="00D2079F">
        <w:rPr>
          <w:rFonts w:asciiTheme="majorBidi" w:hAnsiTheme="majorBidi" w:cstheme="majorBidi"/>
          <w:sz w:val="18"/>
          <w:szCs w:val="18"/>
        </w:rPr>
        <w:t>, s. 8-9.</w:t>
      </w:r>
    </w:p>
  </w:footnote>
  <w:footnote w:id="322">
    <w:p w14:paraId="1CE586FF" w14:textId="77777777" w:rsidR="00804A8C" w:rsidRPr="00D2079F" w:rsidRDefault="00804A8C" w:rsidP="005A08A7">
      <w:pPr>
        <w:pStyle w:val="DipnotMetni"/>
        <w:ind w:left="272" w:hanging="272"/>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Gülle, </w:t>
      </w:r>
      <w:r w:rsidRPr="002B00E0">
        <w:rPr>
          <w:rFonts w:asciiTheme="majorBidi" w:hAnsiTheme="majorBidi" w:cstheme="majorBidi"/>
          <w:b/>
          <w:bCs/>
          <w:sz w:val="18"/>
          <w:szCs w:val="18"/>
        </w:rPr>
        <w:t>a.g.e.</w:t>
      </w:r>
      <w:r w:rsidRPr="00D2079F">
        <w:rPr>
          <w:rFonts w:asciiTheme="majorBidi" w:hAnsiTheme="majorBidi" w:cstheme="majorBidi"/>
          <w:sz w:val="18"/>
          <w:szCs w:val="18"/>
        </w:rPr>
        <w:t>, s. 35., dipnot, 33.</w:t>
      </w:r>
    </w:p>
  </w:footnote>
  <w:footnote w:id="323">
    <w:p w14:paraId="2C78A441" w14:textId="77777777" w:rsidR="00804A8C" w:rsidRPr="00D2079F" w:rsidRDefault="00804A8C" w:rsidP="005A08A7">
      <w:pPr>
        <w:pStyle w:val="DipnotMetni"/>
        <w:ind w:left="272" w:hanging="272"/>
        <w:jc w:val="both"/>
        <w:rPr>
          <w:rFonts w:asciiTheme="majorBidi" w:hAnsiTheme="majorBidi" w:cstheme="majorBidi"/>
          <w:sz w:val="18"/>
          <w:szCs w:val="18"/>
        </w:rPr>
      </w:pPr>
      <w:r w:rsidRPr="00D2079F">
        <w:rPr>
          <w:rStyle w:val="DipnotBavurusu"/>
          <w:rFonts w:asciiTheme="majorBidi" w:hAnsiTheme="majorBidi" w:cstheme="majorBidi"/>
          <w:sz w:val="18"/>
          <w:szCs w:val="18"/>
        </w:rPr>
        <w:footnoteRef/>
      </w:r>
      <w:r w:rsidRPr="00D2079F">
        <w:rPr>
          <w:rFonts w:asciiTheme="majorBidi" w:hAnsiTheme="majorBidi" w:cstheme="majorBidi"/>
          <w:sz w:val="18"/>
          <w:szCs w:val="18"/>
        </w:rPr>
        <w:t xml:space="preserve"> Gülle, </w:t>
      </w:r>
      <w:r w:rsidRPr="002B00E0">
        <w:rPr>
          <w:rFonts w:asciiTheme="majorBidi" w:hAnsiTheme="majorBidi" w:cstheme="majorBidi"/>
          <w:b/>
          <w:bCs/>
          <w:sz w:val="18"/>
          <w:szCs w:val="18"/>
        </w:rPr>
        <w:t>a.g.e.</w:t>
      </w:r>
      <w:r w:rsidRPr="00D2079F">
        <w:rPr>
          <w:rFonts w:asciiTheme="majorBidi" w:hAnsiTheme="majorBidi" w:cstheme="majorBidi"/>
          <w:sz w:val="18"/>
          <w:szCs w:val="18"/>
        </w:rPr>
        <w:t>, s. 2.</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C2BCA"/>
    <w:multiLevelType w:val="hybridMultilevel"/>
    <w:tmpl w:val="483A614C"/>
    <w:lvl w:ilvl="0" w:tplc="041F0013">
      <w:start w:val="1"/>
      <w:numFmt w:val="upperRoman"/>
      <w:lvlText w:val="%1."/>
      <w:lvlJc w:val="righ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
    <w:nsid w:val="45F211A1"/>
    <w:multiLevelType w:val="hybridMultilevel"/>
    <w:tmpl w:val="ABC417E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414C"/>
    <w:rsid w:val="0000037C"/>
    <w:rsid w:val="00000917"/>
    <w:rsid w:val="00002459"/>
    <w:rsid w:val="00002480"/>
    <w:rsid w:val="00002557"/>
    <w:rsid w:val="00003F03"/>
    <w:rsid w:val="00004413"/>
    <w:rsid w:val="00004F96"/>
    <w:rsid w:val="00005C15"/>
    <w:rsid w:val="0000650D"/>
    <w:rsid w:val="0000792B"/>
    <w:rsid w:val="00007BCE"/>
    <w:rsid w:val="000105B8"/>
    <w:rsid w:val="00010CCD"/>
    <w:rsid w:val="00011B24"/>
    <w:rsid w:val="000127AC"/>
    <w:rsid w:val="00012CC6"/>
    <w:rsid w:val="000143AE"/>
    <w:rsid w:val="0001465E"/>
    <w:rsid w:val="0001477F"/>
    <w:rsid w:val="00015092"/>
    <w:rsid w:val="00015735"/>
    <w:rsid w:val="0001668D"/>
    <w:rsid w:val="0001673D"/>
    <w:rsid w:val="000171B9"/>
    <w:rsid w:val="000202EE"/>
    <w:rsid w:val="000208C8"/>
    <w:rsid w:val="000209CD"/>
    <w:rsid w:val="000210A8"/>
    <w:rsid w:val="00021ECA"/>
    <w:rsid w:val="00022711"/>
    <w:rsid w:val="00023206"/>
    <w:rsid w:val="00023690"/>
    <w:rsid w:val="00023897"/>
    <w:rsid w:val="00023CD9"/>
    <w:rsid w:val="00025377"/>
    <w:rsid w:val="00025898"/>
    <w:rsid w:val="00025B37"/>
    <w:rsid w:val="00025C8C"/>
    <w:rsid w:val="00026BF1"/>
    <w:rsid w:val="00026CA1"/>
    <w:rsid w:val="000308D9"/>
    <w:rsid w:val="00030C26"/>
    <w:rsid w:val="00030D26"/>
    <w:rsid w:val="00030FA5"/>
    <w:rsid w:val="0003144B"/>
    <w:rsid w:val="00031DEE"/>
    <w:rsid w:val="0003218A"/>
    <w:rsid w:val="0003318D"/>
    <w:rsid w:val="00033279"/>
    <w:rsid w:val="00033E1D"/>
    <w:rsid w:val="0003441C"/>
    <w:rsid w:val="00034454"/>
    <w:rsid w:val="000344E8"/>
    <w:rsid w:val="00035BD6"/>
    <w:rsid w:val="00035BF3"/>
    <w:rsid w:val="000366B6"/>
    <w:rsid w:val="00036700"/>
    <w:rsid w:val="00036BBB"/>
    <w:rsid w:val="00036FC9"/>
    <w:rsid w:val="0003797C"/>
    <w:rsid w:val="00040071"/>
    <w:rsid w:val="00040240"/>
    <w:rsid w:val="00040315"/>
    <w:rsid w:val="00042C75"/>
    <w:rsid w:val="00042C9E"/>
    <w:rsid w:val="00043BC2"/>
    <w:rsid w:val="00043CCB"/>
    <w:rsid w:val="00045435"/>
    <w:rsid w:val="000455D8"/>
    <w:rsid w:val="00045C4A"/>
    <w:rsid w:val="00045E3B"/>
    <w:rsid w:val="000474F4"/>
    <w:rsid w:val="00047609"/>
    <w:rsid w:val="00047A8C"/>
    <w:rsid w:val="00047DAB"/>
    <w:rsid w:val="00050A5A"/>
    <w:rsid w:val="00050EE7"/>
    <w:rsid w:val="000513E7"/>
    <w:rsid w:val="0005232F"/>
    <w:rsid w:val="000525D1"/>
    <w:rsid w:val="00052BA4"/>
    <w:rsid w:val="00052DDD"/>
    <w:rsid w:val="000534FD"/>
    <w:rsid w:val="0005352D"/>
    <w:rsid w:val="00053ABB"/>
    <w:rsid w:val="00053B6B"/>
    <w:rsid w:val="00055239"/>
    <w:rsid w:val="00055858"/>
    <w:rsid w:val="000563B9"/>
    <w:rsid w:val="000564ED"/>
    <w:rsid w:val="00056A45"/>
    <w:rsid w:val="000602EC"/>
    <w:rsid w:val="0006051D"/>
    <w:rsid w:val="00060DCE"/>
    <w:rsid w:val="00061C3F"/>
    <w:rsid w:val="000620C6"/>
    <w:rsid w:val="0006221F"/>
    <w:rsid w:val="0006248E"/>
    <w:rsid w:val="000628AF"/>
    <w:rsid w:val="00062C02"/>
    <w:rsid w:val="00062DBC"/>
    <w:rsid w:val="000634D5"/>
    <w:rsid w:val="00063FD6"/>
    <w:rsid w:val="00064687"/>
    <w:rsid w:val="000648AA"/>
    <w:rsid w:val="00064C1F"/>
    <w:rsid w:val="00065FA1"/>
    <w:rsid w:val="000664A4"/>
    <w:rsid w:val="00066970"/>
    <w:rsid w:val="00066A23"/>
    <w:rsid w:val="000702E8"/>
    <w:rsid w:val="00070679"/>
    <w:rsid w:val="000707F7"/>
    <w:rsid w:val="00070DE4"/>
    <w:rsid w:val="00071300"/>
    <w:rsid w:val="00071528"/>
    <w:rsid w:val="00071992"/>
    <w:rsid w:val="0007203B"/>
    <w:rsid w:val="000726B2"/>
    <w:rsid w:val="000727D0"/>
    <w:rsid w:val="00072C24"/>
    <w:rsid w:val="000736D8"/>
    <w:rsid w:val="0007393F"/>
    <w:rsid w:val="00073B6C"/>
    <w:rsid w:val="00073D20"/>
    <w:rsid w:val="00074200"/>
    <w:rsid w:val="000746DA"/>
    <w:rsid w:val="00074C31"/>
    <w:rsid w:val="00074EB9"/>
    <w:rsid w:val="00075207"/>
    <w:rsid w:val="00075537"/>
    <w:rsid w:val="0007674E"/>
    <w:rsid w:val="00076841"/>
    <w:rsid w:val="00076AA4"/>
    <w:rsid w:val="0007740E"/>
    <w:rsid w:val="0008030D"/>
    <w:rsid w:val="00080763"/>
    <w:rsid w:val="0008093D"/>
    <w:rsid w:val="000809F8"/>
    <w:rsid w:val="00080DB0"/>
    <w:rsid w:val="000810F4"/>
    <w:rsid w:val="00081E2F"/>
    <w:rsid w:val="00082131"/>
    <w:rsid w:val="00082900"/>
    <w:rsid w:val="00082FAD"/>
    <w:rsid w:val="00082FB7"/>
    <w:rsid w:val="000841A0"/>
    <w:rsid w:val="000848D2"/>
    <w:rsid w:val="000856B4"/>
    <w:rsid w:val="000856FB"/>
    <w:rsid w:val="000862F6"/>
    <w:rsid w:val="00087384"/>
    <w:rsid w:val="000876C0"/>
    <w:rsid w:val="000879FC"/>
    <w:rsid w:val="00090172"/>
    <w:rsid w:val="0009044A"/>
    <w:rsid w:val="00090C4C"/>
    <w:rsid w:val="00090CBE"/>
    <w:rsid w:val="00092655"/>
    <w:rsid w:val="00092B5C"/>
    <w:rsid w:val="00092C01"/>
    <w:rsid w:val="00093B38"/>
    <w:rsid w:val="00093C38"/>
    <w:rsid w:val="000949A9"/>
    <w:rsid w:val="00094C7D"/>
    <w:rsid w:val="00094CC8"/>
    <w:rsid w:val="00096305"/>
    <w:rsid w:val="000970B0"/>
    <w:rsid w:val="0009723C"/>
    <w:rsid w:val="00097327"/>
    <w:rsid w:val="0009736C"/>
    <w:rsid w:val="000975B9"/>
    <w:rsid w:val="000977B2"/>
    <w:rsid w:val="00097D9A"/>
    <w:rsid w:val="000A00FE"/>
    <w:rsid w:val="000A04EF"/>
    <w:rsid w:val="000A17BF"/>
    <w:rsid w:val="000A19AC"/>
    <w:rsid w:val="000A21EF"/>
    <w:rsid w:val="000A2290"/>
    <w:rsid w:val="000A3F92"/>
    <w:rsid w:val="000A4862"/>
    <w:rsid w:val="000A4DBC"/>
    <w:rsid w:val="000A55AB"/>
    <w:rsid w:val="000A5811"/>
    <w:rsid w:val="000A5E7E"/>
    <w:rsid w:val="000A601D"/>
    <w:rsid w:val="000A6656"/>
    <w:rsid w:val="000A6987"/>
    <w:rsid w:val="000A6BB1"/>
    <w:rsid w:val="000A6C72"/>
    <w:rsid w:val="000A6F72"/>
    <w:rsid w:val="000A71EE"/>
    <w:rsid w:val="000A7589"/>
    <w:rsid w:val="000A792C"/>
    <w:rsid w:val="000B0173"/>
    <w:rsid w:val="000B0AD2"/>
    <w:rsid w:val="000B1300"/>
    <w:rsid w:val="000B15D5"/>
    <w:rsid w:val="000B1809"/>
    <w:rsid w:val="000B1CD6"/>
    <w:rsid w:val="000B1F5B"/>
    <w:rsid w:val="000B21C2"/>
    <w:rsid w:val="000B23CF"/>
    <w:rsid w:val="000B2403"/>
    <w:rsid w:val="000B2529"/>
    <w:rsid w:val="000B29DD"/>
    <w:rsid w:val="000B3002"/>
    <w:rsid w:val="000B30C9"/>
    <w:rsid w:val="000B337D"/>
    <w:rsid w:val="000B3BCF"/>
    <w:rsid w:val="000B4483"/>
    <w:rsid w:val="000B45D3"/>
    <w:rsid w:val="000B4CEC"/>
    <w:rsid w:val="000B5DB9"/>
    <w:rsid w:val="000B5EFC"/>
    <w:rsid w:val="000B6310"/>
    <w:rsid w:val="000B6C70"/>
    <w:rsid w:val="000B74D1"/>
    <w:rsid w:val="000B7898"/>
    <w:rsid w:val="000B7AA9"/>
    <w:rsid w:val="000B7B52"/>
    <w:rsid w:val="000B7C81"/>
    <w:rsid w:val="000B7DCF"/>
    <w:rsid w:val="000B7DD2"/>
    <w:rsid w:val="000C07C5"/>
    <w:rsid w:val="000C0D66"/>
    <w:rsid w:val="000C25AE"/>
    <w:rsid w:val="000C2D3A"/>
    <w:rsid w:val="000C2FEF"/>
    <w:rsid w:val="000C307C"/>
    <w:rsid w:val="000C30DE"/>
    <w:rsid w:val="000C338E"/>
    <w:rsid w:val="000C3775"/>
    <w:rsid w:val="000C381E"/>
    <w:rsid w:val="000C3828"/>
    <w:rsid w:val="000C3F49"/>
    <w:rsid w:val="000C40CA"/>
    <w:rsid w:val="000C4794"/>
    <w:rsid w:val="000C49E3"/>
    <w:rsid w:val="000C4AFC"/>
    <w:rsid w:val="000C4CD7"/>
    <w:rsid w:val="000C4D3B"/>
    <w:rsid w:val="000C5655"/>
    <w:rsid w:val="000C5BA4"/>
    <w:rsid w:val="000C6634"/>
    <w:rsid w:val="000C6B24"/>
    <w:rsid w:val="000C7E43"/>
    <w:rsid w:val="000D0205"/>
    <w:rsid w:val="000D04A8"/>
    <w:rsid w:val="000D09BC"/>
    <w:rsid w:val="000D0CA0"/>
    <w:rsid w:val="000D0F9B"/>
    <w:rsid w:val="000D1ABA"/>
    <w:rsid w:val="000D2CCA"/>
    <w:rsid w:val="000D397D"/>
    <w:rsid w:val="000D3ABD"/>
    <w:rsid w:val="000D4C6E"/>
    <w:rsid w:val="000D51EF"/>
    <w:rsid w:val="000D5A8F"/>
    <w:rsid w:val="000D65C8"/>
    <w:rsid w:val="000D697F"/>
    <w:rsid w:val="000D7776"/>
    <w:rsid w:val="000D79DE"/>
    <w:rsid w:val="000D7CF1"/>
    <w:rsid w:val="000D7F55"/>
    <w:rsid w:val="000D7F9C"/>
    <w:rsid w:val="000E0481"/>
    <w:rsid w:val="000E06BB"/>
    <w:rsid w:val="000E1085"/>
    <w:rsid w:val="000E2934"/>
    <w:rsid w:val="000E2DCF"/>
    <w:rsid w:val="000E3548"/>
    <w:rsid w:val="000E3811"/>
    <w:rsid w:val="000E4898"/>
    <w:rsid w:val="000E4FA8"/>
    <w:rsid w:val="000E5BBF"/>
    <w:rsid w:val="000E5C48"/>
    <w:rsid w:val="000E6694"/>
    <w:rsid w:val="000E6799"/>
    <w:rsid w:val="000E691D"/>
    <w:rsid w:val="000E6986"/>
    <w:rsid w:val="000E6FCD"/>
    <w:rsid w:val="000E7878"/>
    <w:rsid w:val="000F01F4"/>
    <w:rsid w:val="000F0B7F"/>
    <w:rsid w:val="000F1347"/>
    <w:rsid w:val="000F18C0"/>
    <w:rsid w:val="000F25E6"/>
    <w:rsid w:val="000F2825"/>
    <w:rsid w:val="000F2936"/>
    <w:rsid w:val="000F3049"/>
    <w:rsid w:val="000F3AE2"/>
    <w:rsid w:val="000F43C7"/>
    <w:rsid w:val="000F443B"/>
    <w:rsid w:val="000F4688"/>
    <w:rsid w:val="000F4A4E"/>
    <w:rsid w:val="000F4C1F"/>
    <w:rsid w:val="000F5E1E"/>
    <w:rsid w:val="000F5EA5"/>
    <w:rsid w:val="000F6678"/>
    <w:rsid w:val="0010034D"/>
    <w:rsid w:val="00100973"/>
    <w:rsid w:val="00100E6F"/>
    <w:rsid w:val="00102266"/>
    <w:rsid w:val="00102D40"/>
    <w:rsid w:val="00103EF9"/>
    <w:rsid w:val="00105F9A"/>
    <w:rsid w:val="00106128"/>
    <w:rsid w:val="00106FC5"/>
    <w:rsid w:val="001072A7"/>
    <w:rsid w:val="00107CA6"/>
    <w:rsid w:val="0011060F"/>
    <w:rsid w:val="00111B03"/>
    <w:rsid w:val="00111D18"/>
    <w:rsid w:val="0011284D"/>
    <w:rsid w:val="00112DF2"/>
    <w:rsid w:val="001130E0"/>
    <w:rsid w:val="0011330E"/>
    <w:rsid w:val="001133CB"/>
    <w:rsid w:val="00113692"/>
    <w:rsid w:val="00113BDF"/>
    <w:rsid w:val="0011580E"/>
    <w:rsid w:val="00115F67"/>
    <w:rsid w:val="00116A31"/>
    <w:rsid w:val="0011705C"/>
    <w:rsid w:val="001175C4"/>
    <w:rsid w:val="00117AAE"/>
    <w:rsid w:val="001207FB"/>
    <w:rsid w:val="00120BBD"/>
    <w:rsid w:val="00120FF6"/>
    <w:rsid w:val="00121634"/>
    <w:rsid w:val="001217C0"/>
    <w:rsid w:val="00121A06"/>
    <w:rsid w:val="00121BAF"/>
    <w:rsid w:val="00121BFE"/>
    <w:rsid w:val="00122EA3"/>
    <w:rsid w:val="001230FC"/>
    <w:rsid w:val="00123A37"/>
    <w:rsid w:val="00123DE0"/>
    <w:rsid w:val="00124B91"/>
    <w:rsid w:val="00124C80"/>
    <w:rsid w:val="001251AC"/>
    <w:rsid w:val="00125A3B"/>
    <w:rsid w:val="00125C0F"/>
    <w:rsid w:val="00126306"/>
    <w:rsid w:val="001265B3"/>
    <w:rsid w:val="001266E8"/>
    <w:rsid w:val="00126BFB"/>
    <w:rsid w:val="00126F0F"/>
    <w:rsid w:val="00126F8B"/>
    <w:rsid w:val="0012711B"/>
    <w:rsid w:val="001275B6"/>
    <w:rsid w:val="001318F8"/>
    <w:rsid w:val="00132263"/>
    <w:rsid w:val="0013230C"/>
    <w:rsid w:val="001326DD"/>
    <w:rsid w:val="00132EDC"/>
    <w:rsid w:val="00133182"/>
    <w:rsid w:val="00133B28"/>
    <w:rsid w:val="001346E8"/>
    <w:rsid w:val="00134759"/>
    <w:rsid w:val="00134A86"/>
    <w:rsid w:val="00134E56"/>
    <w:rsid w:val="00135B99"/>
    <w:rsid w:val="00136987"/>
    <w:rsid w:val="0013753A"/>
    <w:rsid w:val="0013775B"/>
    <w:rsid w:val="001378A0"/>
    <w:rsid w:val="0014078B"/>
    <w:rsid w:val="0014088C"/>
    <w:rsid w:val="00140CA3"/>
    <w:rsid w:val="00140CB7"/>
    <w:rsid w:val="00140DC4"/>
    <w:rsid w:val="00141116"/>
    <w:rsid w:val="0014115C"/>
    <w:rsid w:val="00141498"/>
    <w:rsid w:val="0014185A"/>
    <w:rsid w:val="00142051"/>
    <w:rsid w:val="0014216C"/>
    <w:rsid w:val="0014235A"/>
    <w:rsid w:val="00142F07"/>
    <w:rsid w:val="00143394"/>
    <w:rsid w:val="00143585"/>
    <w:rsid w:val="001435FC"/>
    <w:rsid w:val="001439F4"/>
    <w:rsid w:val="00145782"/>
    <w:rsid w:val="00146470"/>
    <w:rsid w:val="001464F5"/>
    <w:rsid w:val="001467C2"/>
    <w:rsid w:val="001468C5"/>
    <w:rsid w:val="00146960"/>
    <w:rsid w:val="00146C66"/>
    <w:rsid w:val="00146CBF"/>
    <w:rsid w:val="00146F29"/>
    <w:rsid w:val="00147948"/>
    <w:rsid w:val="001501E6"/>
    <w:rsid w:val="001503B5"/>
    <w:rsid w:val="001512C0"/>
    <w:rsid w:val="00151445"/>
    <w:rsid w:val="0015240F"/>
    <w:rsid w:val="00152554"/>
    <w:rsid w:val="00152645"/>
    <w:rsid w:val="00152E47"/>
    <w:rsid w:val="00153432"/>
    <w:rsid w:val="00153856"/>
    <w:rsid w:val="001549A9"/>
    <w:rsid w:val="001568F5"/>
    <w:rsid w:val="00156B18"/>
    <w:rsid w:val="00157438"/>
    <w:rsid w:val="00157A10"/>
    <w:rsid w:val="00157DF2"/>
    <w:rsid w:val="001604C0"/>
    <w:rsid w:val="001606A1"/>
    <w:rsid w:val="0016172E"/>
    <w:rsid w:val="001618D7"/>
    <w:rsid w:val="00161A16"/>
    <w:rsid w:val="001620AC"/>
    <w:rsid w:val="0016273D"/>
    <w:rsid w:val="00163384"/>
    <w:rsid w:val="00163603"/>
    <w:rsid w:val="001644FD"/>
    <w:rsid w:val="001647DE"/>
    <w:rsid w:val="00164AB9"/>
    <w:rsid w:val="00164ACD"/>
    <w:rsid w:val="00164DC5"/>
    <w:rsid w:val="00165341"/>
    <w:rsid w:val="001653C1"/>
    <w:rsid w:val="001657A2"/>
    <w:rsid w:val="00165A15"/>
    <w:rsid w:val="00165B16"/>
    <w:rsid w:val="00165B91"/>
    <w:rsid w:val="00165EE2"/>
    <w:rsid w:val="00166474"/>
    <w:rsid w:val="0016662E"/>
    <w:rsid w:val="001668EF"/>
    <w:rsid w:val="00166952"/>
    <w:rsid w:val="00167817"/>
    <w:rsid w:val="00167E4C"/>
    <w:rsid w:val="001704D5"/>
    <w:rsid w:val="0017061E"/>
    <w:rsid w:val="00171097"/>
    <w:rsid w:val="00171AEE"/>
    <w:rsid w:val="00171E58"/>
    <w:rsid w:val="0017255B"/>
    <w:rsid w:val="00173110"/>
    <w:rsid w:val="00173CDC"/>
    <w:rsid w:val="001746B7"/>
    <w:rsid w:val="0017471E"/>
    <w:rsid w:val="00174C28"/>
    <w:rsid w:val="00175101"/>
    <w:rsid w:val="0017728B"/>
    <w:rsid w:val="00177612"/>
    <w:rsid w:val="00177D92"/>
    <w:rsid w:val="00180F5F"/>
    <w:rsid w:val="00181032"/>
    <w:rsid w:val="001811C4"/>
    <w:rsid w:val="00181928"/>
    <w:rsid w:val="0018213F"/>
    <w:rsid w:val="00182CDE"/>
    <w:rsid w:val="00182DF3"/>
    <w:rsid w:val="00182DFC"/>
    <w:rsid w:val="0018320C"/>
    <w:rsid w:val="0018350B"/>
    <w:rsid w:val="001846C1"/>
    <w:rsid w:val="001846C3"/>
    <w:rsid w:val="00184709"/>
    <w:rsid w:val="00184B66"/>
    <w:rsid w:val="00186425"/>
    <w:rsid w:val="001867D1"/>
    <w:rsid w:val="00187D2C"/>
    <w:rsid w:val="00187EB3"/>
    <w:rsid w:val="00190D35"/>
    <w:rsid w:val="0019121F"/>
    <w:rsid w:val="001917D9"/>
    <w:rsid w:val="00191AE6"/>
    <w:rsid w:val="00191F11"/>
    <w:rsid w:val="00192361"/>
    <w:rsid w:val="001932FE"/>
    <w:rsid w:val="001934A4"/>
    <w:rsid w:val="0019435E"/>
    <w:rsid w:val="001944E9"/>
    <w:rsid w:val="00194FC9"/>
    <w:rsid w:val="00197492"/>
    <w:rsid w:val="00197576"/>
    <w:rsid w:val="001977D3"/>
    <w:rsid w:val="001A0848"/>
    <w:rsid w:val="001A0D8B"/>
    <w:rsid w:val="001A1CA0"/>
    <w:rsid w:val="001A289F"/>
    <w:rsid w:val="001A3194"/>
    <w:rsid w:val="001A3982"/>
    <w:rsid w:val="001A39F5"/>
    <w:rsid w:val="001A39F6"/>
    <w:rsid w:val="001A3DC7"/>
    <w:rsid w:val="001A42D1"/>
    <w:rsid w:val="001A4392"/>
    <w:rsid w:val="001A4978"/>
    <w:rsid w:val="001A4C90"/>
    <w:rsid w:val="001A6D8E"/>
    <w:rsid w:val="001A6F68"/>
    <w:rsid w:val="001A72C0"/>
    <w:rsid w:val="001A7815"/>
    <w:rsid w:val="001B029F"/>
    <w:rsid w:val="001B02E3"/>
    <w:rsid w:val="001B05E1"/>
    <w:rsid w:val="001B0E94"/>
    <w:rsid w:val="001B1B8B"/>
    <w:rsid w:val="001B1EA1"/>
    <w:rsid w:val="001B2074"/>
    <w:rsid w:val="001B23B3"/>
    <w:rsid w:val="001B271F"/>
    <w:rsid w:val="001B2934"/>
    <w:rsid w:val="001B2944"/>
    <w:rsid w:val="001B3063"/>
    <w:rsid w:val="001B307E"/>
    <w:rsid w:val="001B3ACA"/>
    <w:rsid w:val="001B41AC"/>
    <w:rsid w:val="001B45A9"/>
    <w:rsid w:val="001B45B0"/>
    <w:rsid w:val="001B4F66"/>
    <w:rsid w:val="001B5783"/>
    <w:rsid w:val="001B57CF"/>
    <w:rsid w:val="001B61A8"/>
    <w:rsid w:val="001B61FF"/>
    <w:rsid w:val="001B64FA"/>
    <w:rsid w:val="001B6543"/>
    <w:rsid w:val="001B6BB2"/>
    <w:rsid w:val="001B6EF6"/>
    <w:rsid w:val="001B6F45"/>
    <w:rsid w:val="001B7D91"/>
    <w:rsid w:val="001C0597"/>
    <w:rsid w:val="001C0B0E"/>
    <w:rsid w:val="001C0D76"/>
    <w:rsid w:val="001C11C0"/>
    <w:rsid w:val="001C28CC"/>
    <w:rsid w:val="001C2ED1"/>
    <w:rsid w:val="001C3318"/>
    <w:rsid w:val="001C375C"/>
    <w:rsid w:val="001C38B7"/>
    <w:rsid w:val="001C3E37"/>
    <w:rsid w:val="001C3E62"/>
    <w:rsid w:val="001C3E76"/>
    <w:rsid w:val="001C4D4A"/>
    <w:rsid w:val="001C52E5"/>
    <w:rsid w:val="001C535F"/>
    <w:rsid w:val="001C5574"/>
    <w:rsid w:val="001C59B4"/>
    <w:rsid w:val="001C5A25"/>
    <w:rsid w:val="001C6B1E"/>
    <w:rsid w:val="001C72F3"/>
    <w:rsid w:val="001D0209"/>
    <w:rsid w:val="001D0A2D"/>
    <w:rsid w:val="001D11A7"/>
    <w:rsid w:val="001D12B3"/>
    <w:rsid w:val="001D2C33"/>
    <w:rsid w:val="001D3A00"/>
    <w:rsid w:val="001D3F29"/>
    <w:rsid w:val="001D40A8"/>
    <w:rsid w:val="001D4AEB"/>
    <w:rsid w:val="001D4B0C"/>
    <w:rsid w:val="001D5C6C"/>
    <w:rsid w:val="001D6681"/>
    <w:rsid w:val="001D6E3A"/>
    <w:rsid w:val="001E12EC"/>
    <w:rsid w:val="001E16F0"/>
    <w:rsid w:val="001E1EF4"/>
    <w:rsid w:val="001E2338"/>
    <w:rsid w:val="001E2477"/>
    <w:rsid w:val="001E28CE"/>
    <w:rsid w:val="001E2CF4"/>
    <w:rsid w:val="001E3395"/>
    <w:rsid w:val="001E39C2"/>
    <w:rsid w:val="001E51A0"/>
    <w:rsid w:val="001E5CF2"/>
    <w:rsid w:val="001E5DB1"/>
    <w:rsid w:val="001E5F3D"/>
    <w:rsid w:val="001E616E"/>
    <w:rsid w:val="001E6992"/>
    <w:rsid w:val="001E6AE9"/>
    <w:rsid w:val="001E7298"/>
    <w:rsid w:val="001E7F96"/>
    <w:rsid w:val="001F0155"/>
    <w:rsid w:val="001F0630"/>
    <w:rsid w:val="001F0686"/>
    <w:rsid w:val="001F0AC3"/>
    <w:rsid w:val="001F1408"/>
    <w:rsid w:val="001F143F"/>
    <w:rsid w:val="001F1506"/>
    <w:rsid w:val="001F1820"/>
    <w:rsid w:val="001F22D7"/>
    <w:rsid w:val="001F2D80"/>
    <w:rsid w:val="001F443D"/>
    <w:rsid w:val="001F48B1"/>
    <w:rsid w:val="001F48CC"/>
    <w:rsid w:val="001F6B26"/>
    <w:rsid w:val="001F6FE0"/>
    <w:rsid w:val="001F6FE6"/>
    <w:rsid w:val="001F7F93"/>
    <w:rsid w:val="0020002E"/>
    <w:rsid w:val="00200FF4"/>
    <w:rsid w:val="002018AD"/>
    <w:rsid w:val="00202082"/>
    <w:rsid w:val="002020C7"/>
    <w:rsid w:val="002030D8"/>
    <w:rsid w:val="0020358B"/>
    <w:rsid w:val="0020388F"/>
    <w:rsid w:val="00203BD9"/>
    <w:rsid w:val="00203DD0"/>
    <w:rsid w:val="00204279"/>
    <w:rsid w:val="00205BE8"/>
    <w:rsid w:val="00206797"/>
    <w:rsid w:val="00206A9F"/>
    <w:rsid w:val="00206F4B"/>
    <w:rsid w:val="00211EDA"/>
    <w:rsid w:val="00212C78"/>
    <w:rsid w:val="00213CFB"/>
    <w:rsid w:val="00214E24"/>
    <w:rsid w:val="00215A16"/>
    <w:rsid w:val="00215AF8"/>
    <w:rsid w:val="002163E4"/>
    <w:rsid w:val="0021692B"/>
    <w:rsid w:val="00216C7E"/>
    <w:rsid w:val="00217933"/>
    <w:rsid w:val="00217FCD"/>
    <w:rsid w:val="002201B3"/>
    <w:rsid w:val="0022033A"/>
    <w:rsid w:val="00220ABF"/>
    <w:rsid w:val="00220AC6"/>
    <w:rsid w:val="00221717"/>
    <w:rsid w:val="00221748"/>
    <w:rsid w:val="00222AA2"/>
    <w:rsid w:val="00222CE2"/>
    <w:rsid w:val="002231A2"/>
    <w:rsid w:val="00223823"/>
    <w:rsid w:val="00223842"/>
    <w:rsid w:val="00223A70"/>
    <w:rsid w:val="00223A9D"/>
    <w:rsid w:val="00223D9B"/>
    <w:rsid w:val="002251C3"/>
    <w:rsid w:val="00225CD0"/>
    <w:rsid w:val="00226E34"/>
    <w:rsid w:val="00227195"/>
    <w:rsid w:val="00227427"/>
    <w:rsid w:val="00227509"/>
    <w:rsid w:val="00230ADB"/>
    <w:rsid w:val="00231104"/>
    <w:rsid w:val="002312D8"/>
    <w:rsid w:val="002327F5"/>
    <w:rsid w:val="00233430"/>
    <w:rsid w:val="00233D23"/>
    <w:rsid w:val="00234238"/>
    <w:rsid w:val="0023452A"/>
    <w:rsid w:val="0023499C"/>
    <w:rsid w:val="00235604"/>
    <w:rsid w:val="00236849"/>
    <w:rsid w:val="00236E06"/>
    <w:rsid w:val="002372EB"/>
    <w:rsid w:val="00237F8D"/>
    <w:rsid w:val="00240218"/>
    <w:rsid w:val="00240377"/>
    <w:rsid w:val="0024061E"/>
    <w:rsid w:val="00240691"/>
    <w:rsid w:val="00240731"/>
    <w:rsid w:val="00240B88"/>
    <w:rsid w:val="00240FC3"/>
    <w:rsid w:val="002410CB"/>
    <w:rsid w:val="002416C4"/>
    <w:rsid w:val="0024188D"/>
    <w:rsid w:val="00241BBB"/>
    <w:rsid w:val="002427D5"/>
    <w:rsid w:val="002429D0"/>
    <w:rsid w:val="00243743"/>
    <w:rsid w:val="00244987"/>
    <w:rsid w:val="00246080"/>
    <w:rsid w:val="00246304"/>
    <w:rsid w:val="00246365"/>
    <w:rsid w:val="002463FE"/>
    <w:rsid w:val="00246774"/>
    <w:rsid w:val="00246998"/>
    <w:rsid w:val="00246C32"/>
    <w:rsid w:val="00246DAB"/>
    <w:rsid w:val="00250316"/>
    <w:rsid w:val="00250519"/>
    <w:rsid w:val="002507DB"/>
    <w:rsid w:val="00250FD6"/>
    <w:rsid w:val="00251FC8"/>
    <w:rsid w:val="002525D8"/>
    <w:rsid w:val="0025264B"/>
    <w:rsid w:val="00252845"/>
    <w:rsid w:val="00252C84"/>
    <w:rsid w:val="00252CCD"/>
    <w:rsid w:val="00253B26"/>
    <w:rsid w:val="002547D3"/>
    <w:rsid w:val="00255307"/>
    <w:rsid w:val="0025555B"/>
    <w:rsid w:val="00256023"/>
    <w:rsid w:val="00256694"/>
    <w:rsid w:val="002570C4"/>
    <w:rsid w:val="002572C3"/>
    <w:rsid w:val="00257420"/>
    <w:rsid w:val="00261B24"/>
    <w:rsid w:val="002628C3"/>
    <w:rsid w:val="00262E4B"/>
    <w:rsid w:val="00262FA6"/>
    <w:rsid w:val="00263327"/>
    <w:rsid w:val="00266068"/>
    <w:rsid w:val="002663C6"/>
    <w:rsid w:val="002665DE"/>
    <w:rsid w:val="00266656"/>
    <w:rsid w:val="002669F5"/>
    <w:rsid w:val="00266BD0"/>
    <w:rsid w:val="0026704E"/>
    <w:rsid w:val="002673BE"/>
    <w:rsid w:val="00267A0F"/>
    <w:rsid w:val="0027010D"/>
    <w:rsid w:val="00270C48"/>
    <w:rsid w:val="00271897"/>
    <w:rsid w:val="00271C0E"/>
    <w:rsid w:val="00271D0D"/>
    <w:rsid w:val="002722D1"/>
    <w:rsid w:val="00272C92"/>
    <w:rsid w:val="00273226"/>
    <w:rsid w:val="00273570"/>
    <w:rsid w:val="002750C5"/>
    <w:rsid w:val="00275629"/>
    <w:rsid w:val="00276D8D"/>
    <w:rsid w:val="002778E8"/>
    <w:rsid w:val="00277F39"/>
    <w:rsid w:val="0028048F"/>
    <w:rsid w:val="00280C3E"/>
    <w:rsid w:val="00280DE9"/>
    <w:rsid w:val="0028143D"/>
    <w:rsid w:val="00281965"/>
    <w:rsid w:val="00282776"/>
    <w:rsid w:val="00284B70"/>
    <w:rsid w:val="00285589"/>
    <w:rsid w:val="00286029"/>
    <w:rsid w:val="00287103"/>
    <w:rsid w:val="0028735F"/>
    <w:rsid w:val="00287D11"/>
    <w:rsid w:val="00290124"/>
    <w:rsid w:val="00290702"/>
    <w:rsid w:val="00290EA1"/>
    <w:rsid w:val="0029121D"/>
    <w:rsid w:val="00291D13"/>
    <w:rsid w:val="00291D4C"/>
    <w:rsid w:val="0029270D"/>
    <w:rsid w:val="002928A1"/>
    <w:rsid w:val="00292DE6"/>
    <w:rsid w:val="00292F6B"/>
    <w:rsid w:val="0029425B"/>
    <w:rsid w:val="00294631"/>
    <w:rsid w:val="00294969"/>
    <w:rsid w:val="00294D51"/>
    <w:rsid w:val="00295365"/>
    <w:rsid w:val="0029581A"/>
    <w:rsid w:val="002966C3"/>
    <w:rsid w:val="00296912"/>
    <w:rsid w:val="00296CEE"/>
    <w:rsid w:val="00297323"/>
    <w:rsid w:val="002A0003"/>
    <w:rsid w:val="002A0B79"/>
    <w:rsid w:val="002A0D98"/>
    <w:rsid w:val="002A143B"/>
    <w:rsid w:val="002A15BC"/>
    <w:rsid w:val="002A1D08"/>
    <w:rsid w:val="002A217B"/>
    <w:rsid w:val="002A22B0"/>
    <w:rsid w:val="002A2BD2"/>
    <w:rsid w:val="002A2F59"/>
    <w:rsid w:val="002A3528"/>
    <w:rsid w:val="002A3E24"/>
    <w:rsid w:val="002A4002"/>
    <w:rsid w:val="002A44D3"/>
    <w:rsid w:val="002A4FB3"/>
    <w:rsid w:val="002A4FF8"/>
    <w:rsid w:val="002A522A"/>
    <w:rsid w:val="002A528A"/>
    <w:rsid w:val="002A531A"/>
    <w:rsid w:val="002A580B"/>
    <w:rsid w:val="002A59B3"/>
    <w:rsid w:val="002A5A8F"/>
    <w:rsid w:val="002A5C2A"/>
    <w:rsid w:val="002A61EC"/>
    <w:rsid w:val="002A69FD"/>
    <w:rsid w:val="002A6BA1"/>
    <w:rsid w:val="002A6C18"/>
    <w:rsid w:val="002A7B2C"/>
    <w:rsid w:val="002A7D77"/>
    <w:rsid w:val="002A7D9A"/>
    <w:rsid w:val="002B00E0"/>
    <w:rsid w:val="002B08CC"/>
    <w:rsid w:val="002B0CD1"/>
    <w:rsid w:val="002B0FDA"/>
    <w:rsid w:val="002B10BD"/>
    <w:rsid w:val="002B3253"/>
    <w:rsid w:val="002B3BB5"/>
    <w:rsid w:val="002B4738"/>
    <w:rsid w:val="002B4B7B"/>
    <w:rsid w:val="002B641A"/>
    <w:rsid w:val="002B71EE"/>
    <w:rsid w:val="002B7699"/>
    <w:rsid w:val="002B7765"/>
    <w:rsid w:val="002B7901"/>
    <w:rsid w:val="002B7A67"/>
    <w:rsid w:val="002B7B64"/>
    <w:rsid w:val="002B7FE7"/>
    <w:rsid w:val="002C148F"/>
    <w:rsid w:val="002C1939"/>
    <w:rsid w:val="002C1B10"/>
    <w:rsid w:val="002C1C6D"/>
    <w:rsid w:val="002C253B"/>
    <w:rsid w:val="002C2AA9"/>
    <w:rsid w:val="002C339A"/>
    <w:rsid w:val="002C3C20"/>
    <w:rsid w:val="002C4510"/>
    <w:rsid w:val="002C4918"/>
    <w:rsid w:val="002C49D0"/>
    <w:rsid w:val="002C5999"/>
    <w:rsid w:val="002C5F17"/>
    <w:rsid w:val="002C7016"/>
    <w:rsid w:val="002C72B3"/>
    <w:rsid w:val="002D008E"/>
    <w:rsid w:val="002D09A3"/>
    <w:rsid w:val="002D0B97"/>
    <w:rsid w:val="002D1E7D"/>
    <w:rsid w:val="002D21B2"/>
    <w:rsid w:val="002D285F"/>
    <w:rsid w:val="002D28AD"/>
    <w:rsid w:val="002D303B"/>
    <w:rsid w:val="002D3DFA"/>
    <w:rsid w:val="002D4E3E"/>
    <w:rsid w:val="002D5187"/>
    <w:rsid w:val="002D5BCA"/>
    <w:rsid w:val="002D5D51"/>
    <w:rsid w:val="002D62F0"/>
    <w:rsid w:val="002D6D6F"/>
    <w:rsid w:val="002D7797"/>
    <w:rsid w:val="002E009B"/>
    <w:rsid w:val="002E1090"/>
    <w:rsid w:val="002E1DB2"/>
    <w:rsid w:val="002E25E2"/>
    <w:rsid w:val="002E27F0"/>
    <w:rsid w:val="002E30C6"/>
    <w:rsid w:val="002E355F"/>
    <w:rsid w:val="002E37FA"/>
    <w:rsid w:val="002E4923"/>
    <w:rsid w:val="002E5B01"/>
    <w:rsid w:val="002E5CDC"/>
    <w:rsid w:val="002E621C"/>
    <w:rsid w:val="002E6906"/>
    <w:rsid w:val="002E7D03"/>
    <w:rsid w:val="002E7D92"/>
    <w:rsid w:val="002F0010"/>
    <w:rsid w:val="002F0333"/>
    <w:rsid w:val="002F0906"/>
    <w:rsid w:val="002F1053"/>
    <w:rsid w:val="002F1248"/>
    <w:rsid w:val="002F1C4A"/>
    <w:rsid w:val="002F1EF8"/>
    <w:rsid w:val="002F23C4"/>
    <w:rsid w:val="002F2715"/>
    <w:rsid w:val="002F299C"/>
    <w:rsid w:val="002F29F1"/>
    <w:rsid w:val="002F2EBE"/>
    <w:rsid w:val="002F33A7"/>
    <w:rsid w:val="002F391B"/>
    <w:rsid w:val="002F3BF6"/>
    <w:rsid w:val="002F3BF8"/>
    <w:rsid w:val="002F49CC"/>
    <w:rsid w:val="002F4B87"/>
    <w:rsid w:val="002F4CDA"/>
    <w:rsid w:val="002F4D82"/>
    <w:rsid w:val="002F6074"/>
    <w:rsid w:val="002F660F"/>
    <w:rsid w:val="002F7132"/>
    <w:rsid w:val="002F77D0"/>
    <w:rsid w:val="0030015B"/>
    <w:rsid w:val="003003E0"/>
    <w:rsid w:val="00300B6D"/>
    <w:rsid w:val="00300D0C"/>
    <w:rsid w:val="00301DD3"/>
    <w:rsid w:val="0030224A"/>
    <w:rsid w:val="003028E0"/>
    <w:rsid w:val="00302A7E"/>
    <w:rsid w:val="00302FDE"/>
    <w:rsid w:val="00303197"/>
    <w:rsid w:val="00303771"/>
    <w:rsid w:val="00303C31"/>
    <w:rsid w:val="00304222"/>
    <w:rsid w:val="003049DA"/>
    <w:rsid w:val="00304FE1"/>
    <w:rsid w:val="003053EF"/>
    <w:rsid w:val="00305863"/>
    <w:rsid w:val="00305AB9"/>
    <w:rsid w:val="00305C22"/>
    <w:rsid w:val="003060F5"/>
    <w:rsid w:val="00306596"/>
    <w:rsid w:val="0030713B"/>
    <w:rsid w:val="00307B6E"/>
    <w:rsid w:val="00310ACF"/>
    <w:rsid w:val="00311A1F"/>
    <w:rsid w:val="00311BFE"/>
    <w:rsid w:val="00312AD4"/>
    <w:rsid w:val="0031325D"/>
    <w:rsid w:val="0031327D"/>
    <w:rsid w:val="0031381E"/>
    <w:rsid w:val="00313A67"/>
    <w:rsid w:val="003143C1"/>
    <w:rsid w:val="003143C6"/>
    <w:rsid w:val="003150A7"/>
    <w:rsid w:val="00315D34"/>
    <w:rsid w:val="00315F06"/>
    <w:rsid w:val="00316D8E"/>
    <w:rsid w:val="003173B5"/>
    <w:rsid w:val="00317916"/>
    <w:rsid w:val="003203D3"/>
    <w:rsid w:val="00320406"/>
    <w:rsid w:val="003206E4"/>
    <w:rsid w:val="00320782"/>
    <w:rsid w:val="0032096D"/>
    <w:rsid w:val="00320D6C"/>
    <w:rsid w:val="00320E04"/>
    <w:rsid w:val="00320ED6"/>
    <w:rsid w:val="0032149A"/>
    <w:rsid w:val="0032210D"/>
    <w:rsid w:val="0032227E"/>
    <w:rsid w:val="00322840"/>
    <w:rsid w:val="0032302A"/>
    <w:rsid w:val="00323310"/>
    <w:rsid w:val="0032343E"/>
    <w:rsid w:val="00323636"/>
    <w:rsid w:val="0032377B"/>
    <w:rsid w:val="00323A24"/>
    <w:rsid w:val="00323B00"/>
    <w:rsid w:val="00323F60"/>
    <w:rsid w:val="003246FD"/>
    <w:rsid w:val="00324EC7"/>
    <w:rsid w:val="00326A8B"/>
    <w:rsid w:val="00326D49"/>
    <w:rsid w:val="00327C2A"/>
    <w:rsid w:val="00330334"/>
    <w:rsid w:val="00330953"/>
    <w:rsid w:val="00330DE5"/>
    <w:rsid w:val="00331227"/>
    <w:rsid w:val="003316CF"/>
    <w:rsid w:val="00331BE9"/>
    <w:rsid w:val="00331F10"/>
    <w:rsid w:val="00331F26"/>
    <w:rsid w:val="00332B93"/>
    <w:rsid w:val="00334847"/>
    <w:rsid w:val="00335B35"/>
    <w:rsid w:val="0033626C"/>
    <w:rsid w:val="0033657F"/>
    <w:rsid w:val="00336772"/>
    <w:rsid w:val="0033679F"/>
    <w:rsid w:val="00336C98"/>
    <w:rsid w:val="00336F38"/>
    <w:rsid w:val="003373B9"/>
    <w:rsid w:val="003374BB"/>
    <w:rsid w:val="00337829"/>
    <w:rsid w:val="0034153E"/>
    <w:rsid w:val="0034171D"/>
    <w:rsid w:val="00341C34"/>
    <w:rsid w:val="0034257B"/>
    <w:rsid w:val="003429F0"/>
    <w:rsid w:val="00343D3D"/>
    <w:rsid w:val="0034410A"/>
    <w:rsid w:val="003442F4"/>
    <w:rsid w:val="003445F6"/>
    <w:rsid w:val="00344755"/>
    <w:rsid w:val="00344E1C"/>
    <w:rsid w:val="00345423"/>
    <w:rsid w:val="00345490"/>
    <w:rsid w:val="00346549"/>
    <w:rsid w:val="003465B0"/>
    <w:rsid w:val="00346B2D"/>
    <w:rsid w:val="00346F0A"/>
    <w:rsid w:val="0034728A"/>
    <w:rsid w:val="0034744A"/>
    <w:rsid w:val="003477CC"/>
    <w:rsid w:val="0035019A"/>
    <w:rsid w:val="003506A5"/>
    <w:rsid w:val="00350A61"/>
    <w:rsid w:val="00350B11"/>
    <w:rsid w:val="003520DB"/>
    <w:rsid w:val="0035221C"/>
    <w:rsid w:val="003524A6"/>
    <w:rsid w:val="00352595"/>
    <w:rsid w:val="00352644"/>
    <w:rsid w:val="003531AE"/>
    <w:rsid w:val="003531C2"/>
    <w:rsid w:val="00353E44"/>
    <w:rsid w:val="00354445"/>
    <w:rsid w:val="003548CE"/>
    <w:rsid w:val="00354F2A"/>
    <w:rsid w:val="0035540A"/>
    <w:rsid w:val="0035560F"/>
    <w:rsid w:val="00355CB6"/>
    <w:rsid w:val="00355DB9"/>
    <w:rsid w:val="00355DF2"/>
    <w:rsid w:val="00355EA6"/>
    <w:rsid w:val="003565E3"/>
    <w:rsid w:val="0035728D"/>
    <w:rsid w:val="00360868"/>
    <w:rsid w:val="00360937"/>
    <w:rsid w:val="00360BC3"/>
    <w:rsid w:val="003610BA"/>
    <w:rsid w:val="00361A15"/>
    <w:rsid w:val="00361B41"/>
    <w:rsid w:val="00362405"/>
    <w:rsid w:val="003626FC"/>
    <w:rsid w:val="00363AAC"/>
    <w:rsid w:val="0036404C"/>
    <w:rsid w:val="00364411"/>
    <w:rsid w:val="003651B2"/>
    <w:rsid w:val="00365372"/>
    <w:rsid w:val="00365676"/>
    <w:rsid w:val="003667B6"/>
    <w:rsid w:val="003672C3"/>
    <w:rsid w:val="003673F6"/>
    <w:rsid w:val="00370812"/>
    <w:rsid w:val="003711DC"/>
    <w:rsid w:val="00372520"/>
    <w:rsid w:val="003732CE"/>
    <w:rsid w:val="0037372F"/>
    <w:rsid w:val="00374324"/>
    <w:rsid w:val="00374F4B"/>
    <w:rsid w:val="00375192"/>
    <w:rsid w:val="00375D44"/>
    <w:rsid w:val="003760D0"/>
    <w:rsid w:val="00376E02"/>
    <w:rsid w:val="00377156"/>
    <w:rsid w:val="0037727D"/>
    <w:rsid w:val="00377359"/>
    <w:rsid w:val="003776B3"/>
    <w:rsid w:val="00377DEB"/>
    <w:rsid w:val="00380EA9"/>
    <w:rsid w:val="00381236"/>
    <w:rsid w:val="003813CF"/>
    <w:rsid w:val="00381472"/>
    <w:rsid w:val="00381C00"/>
    <w:rsid w:val="003856EF"/>
    <w:rsid w:val="003864CB"/>
    <w:rsid w:val="00386DF8"/>
    <w:rsid w:val="00387573"/>
    <w:rsid w:val="003902DB"/>
    <w:rsid w:val="0039077A"/>
    <w:rsid w:val="00390A78"/>
    <w:rsid w:val="00391B65"/>
    <w:rsid w:val="003924FB"/>
    <w:rsid w:val="003927F1"/>
    <w:rsid w:val="003928DC"/>
    <w:rsid w:val="00392D52"/>
    <w:rsid w:val="00393F9A"/>
    <w:rsid w:val="00394D46"/>
    <w:rsid w:val="00394F70"/>
    <w:rsid w:val="00395C54"/>
    <w:rsid w:val="00396208"/>
    <w:rsid w:val="0039698E"/>
    <w:rsid w:val="0039716F"/>
    <w:rsid w:val="0039731D"/>
    <w:rsid w:val="00397D29"/>
    <w:rsid w:val="003A1548"/>
    <w:rsid w:val="003A1866"/>
    <w:rsid w:val="003A231D"/>
    <w:rsid w:val="003A2879"/>
    <w:rsid w:val="003A35C7"/>
    <w:rsid w:val="003A37F8"/>
    <w:rsid w:val="003A3E09"/>
    <w:rsid w:val="003A51B6"/>
    <w:rsid w:val="003A5CD3"/>
    <w:rsid w:val="003A620F"/>
    <w:rsid w:val="003A639D"/>
    <w:rsid w:val="003A70C7"/>
    <w:rsid w:val="003B055D"/>
    <w:rsid w:val="003B0B09"/>
    <w:rsid w:val="003B0D7A"/>
    <w:rsid w:val="003B1151"/>
    <w:rsid w:val="003B1902"/>
    <w:rsid w:val="003B1FBA"/>
    <w:rsid w:val="003B2D3A"/>
    <w:rsid w:val="003B317A"/>
    <w:rsid w:val="003B35DC"/>
    <w:rsid w:val="003B3DE7"/>
    <w:rsid w:val="003B49BD"/>
    <w:rsid w:val="003B4D8A"/>
    <w:rsid w:val="003B4E18"/>
    <w:rsid w:val="003B583A"/>
    <w:rsid w:val="003B5943"/>
    <w:rsid w:val="003B621D"/>
    <w:rsid w:val="003B64C0"/>
    <w:rsid w:val="003C0B9E"/>
    <w:rsid w:val="003C0BB6"/>
    <w:rsid w:val="003C1301"/>
    <w:rsid w:val="003C1645"/>
    <w:rsid w:val="003C1E0A"/>
    <w:rsid w:val="003C2B85"/>
    <w:rsid w:val="003C30CB"/>
    <w:rsid w:val="003C43E6"/>
    <w:rsid w:val="003C449C"/>
    <w:rsid w:val="003C5C9A"/>
    <w:rsid w:val="003C7764"/>
    <w:rsid w:val="003C7878"/>
    <w:rsid w:val="003C7A9F"/>
    <w:rsid w:val="003C7B52"/>
    <w:rsid w:val="003D0820"/>
    <w:rsid w:val="003D0F3A"/>
    <w:rsid w:val="003D1364"/>
    <w:rsid w:val="003D2304"/>
    <w:rsid w:val="003D23EF"/>
    <w:rsid w:val="003D296F"/>
    <w:rsid w:val="003D2DC7"/>
    <w:rsid w:val="003D2E57"/>
    <w:rsid w:val="003D370D"/>
    <w:rsid w:val="003D4206"/>
    <w:rsid w:val="003D4699"/>
    <w:rsid w:val="003D4BAB"/>
    <w:rsid w:val="003D4C78"/>
    <w:rsid w:val="003D4D09"/>
    <w:rsid w:val="003D5B04"/>
    <w:rsid w:val="003D5C5F"/>
    <w:rsid w:val="003D5C75"/>
    <w:rsid w:val="003D5D0D"/>
    <w:rsid w:val="003D5DAA"/>
    <w:rsid w:val="003D720E"/>
    <w:rsid w:val="003D7F80"/>
    <w:rsid w:val="003E1065"/>
    <w:rsid w:val="003E2C97"/>
    <w:rsid w:val="003E33EF"/>
    <w:rsid w:val="003E34BA"/>
    <w:rsid w:val="003E43CE"/>
    <w:rsid w:val="003E4947"/>
    <w:rsid w:val="003E5268"/>
    <w:rsid w:val="003E5309"/>
    <w:rsid w:val="003E6293"/>
    <w:rsid w:val="003E62F6"/>
    <w:rsid w:val="003E6605"/>
    <w:rsid w:val="003E67DE"/>
    <w:rsid w:val="003E719A"/>
    <w:rsid w:val="003E7A81"/>
    <w:rsid w:val="003E7FC8"/>
    <w:rsid w:val="003F03A8"/>
    <w:rsid w:val="003F09C3"/>
    <w:rsid w:val="003F09CB"/>
    <w:rsid w:val="003F0D5F"/>
    <w:rsid w:val="003F0E00"/>
    <w:rsid w:val="003F157A"/>
    <w:rsid w:val="003F2081"/>
    <w:rsid w:val="003F2257"/>
    <w:rsid w:val="003F23CB"/>
    <w:rsid w:val="003F2893"/>
    <w:rsid w:val="003F29DA"/>
    <w:rsid w:val="003F2BF0"/>
    <w:rsid w:val="003F3BB5"/>
    <w:rsid w:val="003F422F"/>
    <w:rsid w:val="003F4A8E"/>
    <w:rsid w:val="003F4B39"/>
    <w:rsid w:val="003F53F6"/>
    <w:rsid w:val="003F588E"/>
    <w:rsid w:val="003F5A29"/>
    <w:rsid w:val="003F6BDB"/>
    <w:rsid w:val="003F75CE"/>
    <w:rsid w:val="003F7F47"/>
    <w:rsid w:val="00400905"/>
    <w:rsid w:val="00400B14"/>
    <w:rsid w:val="00400FB6"/>
    <w:rsid w:val="00401724"/>
    <w:rsid w:val="004024C2"/>
    <w:rsid w:val="00403440"/>
    <w:rsid w:val="00403BD3"/>
    <w:rsid w:val="00403D97"/>
    <w:rsid w:val="004044D0"/>
    <w:rsid w:val="0040455C"/>
    <w:rsid w:val="00404C8F"/>
    <w:rsid w:val="00405012"/>
    <w:rsid w:val="00405D6D"/>
    <w:rsid w:val="00406444"/>
    <w:rsid w:val="00406506"/>
    <w:rsid w:val="00407600"/>
    <w:rsid w:val="00407D1A"/>
    <w:rsid w:val="00411151"/>
    <w:rsid w:val="00411FD1"/>
    <w:rsid w:val="00412CD2"/>
    <w:rsid w:val="00413A2F"/>
    <w:rsid w:val="00413C9B"/>
    <w:rsid w:val="004143B7"/>
    <w:rsid w:val="004150EA"/>
    <w:rsid w:val="00415642"/>
    <w:rsid w:val="004157A0"/>
    <w:rsid w:val="00415BC8"/>
    <w:rsid w:val="004178BD"/>
    <w:rsid w:val="004213AF"/>
    <w:rsid w:val="00421631"/>
    <w:rsid w:val="004219D8"/>
    <w:rsid w:val="00421C3C"/>
    <w:rsid w:val="00421CC2"/>
    <w:rsid w:val="0042215C"/>
    <w:rsid w:val="00422A89"/>
    <w:rsid w:val="00422F85"/>
    <w:rsid w:val="00423235"/>
    <w:rsid w:val="00423393"/>
    <w:rsid w:val="004234D2"/>
    <w:rsid w:val="00423E6C"/>
    <w:rsid w:val="00425F59"/>
    <w:rsid w:val="004261B3"/>
    <w:rsid w:val="004269F9"/>
    <w:rsid w:val="0042767F"/>
    <w:rsid w:val="00427ADB"/>
    <w:rsid w:val="00427D6C"/>
    <w:rsid w:val="004300D8"/>
    <w:rsid w:val="00430510"/>
    <w:rsid w:val="004305A5"/>
    <w:rsid w:val="004316F7"/>
    <w:rsid w:val="00431CB1"/>
    <w:rsid w:val="00431DA1"/>
    <w:rsid w:val="00431EBC"/>
    <w:rsid w:val="00432984"/>
    <w:rsid w:val="00433010"/>
    <w:rsid w:val="004334DE"/>
    <w:rsid w:val="004344E6"/>
    <w:rsid w:val="00434DC7"/>
    <w:rsid w:val="0043512C"/>
    <w:rsid w:val="0043515B"/>
    <w:rsid w:val="00436278"/>
    <w:rsid w:val="0043643E"/>
    <w:rsid w:val="0043687D"/>
    <w:rsid w:val="00436CE3"/>
    <w:rsid w:val="00437277"/>
    <w:rsid w:val="0043796C"/>
    <w:rsid w:val="00440496"/>
    <w:rsid w:val="00441232"/>
    <w:rsid w:val="00441780"/>
    <w:rsid w:val="00443011"/>
    <w:rsid w:val="00443831"/>
    <w:rsid w:val="0044436F"/>
    <w:rsid w:val="00444982"/>
    <w:rsid w:val="00445258"/>
    <w:rsid w:val="00446332"/>
    <w:rsid w:val="00450174"/>
    <w:rsid w:val="00450FBD"/>
    <w:rsid w:val="004510A8"/>
    <w:rsid w:val="0045138C"/>
    <w:rsid w:val="004515B5"/>
    <w:rsid w:val="00451B60"/>
    <w:rsid w:val="00451E2F"/>
    <w:rsid w:val="004531D6"/>
    <w:rsid w:val="00453653"/>
    <w:rsid w:val="00453E6D"/>
    <w:rsid w:val="0045463B"/>
    <w:rsid w:val="0045524F"/>
    <w:rsid w:val="00455F45"/>
    <w:rsid w:val="00456E29"/>
    <w:rsid w:val="00456FD5"/>
    <w:rsid w:val="00457073"/>
    <w:rsid w:val="00461096"/>
    <w:rsid w:val="004616D5"/>
    <w:rsid w:val="004618F9"/>
    <w:rsid w:val="0046251E"/>
    <w:rsid w:val="00463251"/>
    <w:rsid w:val="004636A7"/>
    <w:rsid w:val="00463A20"/>
    <w:rsid w:val="0046429A"/>
    <w:rsid w:val="00464CA6"/>
    <w:rsid w:val="00466FA4"/>
    <w:rsid w:val="004671B4"/>
    <w:rsid w:val="00467201"/>
    <w:rsid w:val="00467C3E"/>
    <w:rsid w:val="00467C68"/>
    <w:rsid w:val="00470A61"/>
    <w:rsid w:val="00470AFC"/>
    <w:rsid w:val="0047138A"/>
    <w:rsid w:val="00471C4B"/>
    <w:rsid w:val="00471CFB"/>
    <w:rsid w:val="00471D68"/>
    <w:rsid w:val="00473676"/>
    <w:rsid w:val="004737BD"/>
    <w:rsid w:val="004744A6"/>
    <w:rsid w:val="00475A36"/>
    <w:rsid w:val="00475B7A"/>
    <w:rsid w:val="00476C4D"/>
    <w:rsid w:val="00476D50"/>
    <w:rsid w:val="00477291"/>
    <w:rsid w:val="004808DC"/>
    <w:rsid w:val="004809B2"/>
    <w:rsid w:val="00481B2B"/>
    <w:rsid w:val="00482FCF"/>
    <w:rsid w:val="004833E2"/>
    <w:rsid w:val="0048362B"/>
    <w:rsid w:val="0048392A"/>
    <w:rsid w:val="00483A1A"/>
    <w:rsid w:val="00483CDB"/>
    <w:rsid w:val="004851F8"/>
    <w:rsid w:val="004857F8"/>
    <w:rsid w:val="0048593C"/>
    <w:rsid w:val="00485A55"/>
    <w:rsid w:val="00485C76"/>
    <w:rsid w:val="00485E51"/>
    <w:rsid w:val="00485E79"/>
    <w:rsid w:val="00486903"/>
    <w:rsid w:val="00486FC3"/>
    <w:rsid w:val="00487292"/>
    <w:rsid w:val="00487AA2"/>
    <w:rsid w:val="00487FF0"/>
    <w:rsid w:val="00490DC1"/>
    <w:rsid w:val="004916F8"/>
    <w:rsid w:val="00491C74"/>
    <w:rsid w:val="00491CBE"/>
    <w:rsid w:val="00492133"/>
    <w:rsid w:val="00492E07"/>
    <w:rsid w:val="0049316D"/>
    <w:rsid w:val="00493716"/>
    <w:rsid w:val="0049379E"/>
    <w:rsid w:val="004939D1"/>
    <w:rsid w:val="00493CF9"/>
    <w:rsid w:val="00493E79"/>
    <w:rsid w:val="0049407D"/>
    <w:rsid w:val="00494A35"/>
    <w:rsid w:val="0049609E"/>
    <w:rsid w:val="00496115"/>
    <w:rsid w:val="00496151"/>
    <w:rsid w:val="00497222"/>
    <w:rsid w:val="00497EBA"/>
    <w:rsid w:val="004A05FF"/>
    <w:rsid w:val="004A0C67"/>
    <w:rsid w:val="004A1509"/>
    <w:rsid w:val="004A16F2"/>
    <w:rsid w:val="004A1AFA"/>
    <w:rsid w:val="004A1F8B"/>
    <w:rsid w:val="004A28EF"/>
    <w:rsid w:val="004A2CEA"/>
    <w:rsid w:val="004A2FDF"/>
    <w:rsid w:val="004A3487"/>
    <w:rsid w:val="004A3B7F"/>
    <w:rsid w:val="004A448E"/>
    <w:rsid w:val="004A5068"/>
    <w:rsid w:val="004A535E"/>
    <w:rsid w:val="004A5965"/>
    <w:rsid w:val="004A5A72"/>
    <w:rsid w:val="004A5AD8"/>
    <w:rsid w:val="004A60C8"/>
    <w:rsid w:val="004A6291"/>
    <w:rsid w:val="004A79B2"/>
    <w:rsid w:val="004A7FB0"/>
    <w:rsid w:val="004B0A7D"/>
    <w:rsid w:val="004B0B37"/>
    <w:rsid w:val="004B337D"/>
    <w:rsid w:val="004B3959"/>
    <w:rsid w:val="004B3E14"/>
    <w:rsid w:val="004B46A3"/>
    <w:rsid w:val="004B502D"/>
    <w:rsid w:val="004B572E"/>
    <w:rsid w:val="004B6CD2"/>
    <w:rsid w:val="004B7031"/>
    <w:rsid w:val="004B75C7"/>
    <w:rsid w:val="004B767E"/>
    <w:rsid w:val="004B7CEA"/>
    <w:rsid w:val="004C00A8"/>
    <w:rsid w:val="004C0C98"/>
    <w:rsid w:val="004C0D4D"/>
    <w:rsid w:val="004C11BD"/>
    <w:rsid w:val="004C1466"/>
    <w:rsid w:val="004C1838"/>
    <w:rsid w:val="004C1982"/>
    <w:rsid w:val="004C1F7E"/>
    <w:rsid w:val="004C2A29"/>
    <w:rsid w:val="004C2AD2"/>
    <w:rsid w:val="004C2DD4"/>
    <w:rsid w:val="004C420B"/>
    <w:rsid w:val="004C4A73"/>
    <w:rsid w:val="004C4A75"/>
    <w:rsid w:val="004C4B33"/>
    <w:rsid w:val="004C4EF8"/>
    <w:rsid w:val="004C5BD3"/>
    <w:rsid w:val="004C6D3A"/>
    <w:rsid w:val="004C7476"/>
    <w:rsid w:val="004C748F"/>
    <w:rsid w:val="004D06FF"/>
    <w:rsid w:val="004D0936"/>
    <w:rsid w:val="004D16C8"/>
    <w:rsid w:val="004D1703"/>
    <w:rsid w:val="004D17F5"/>
    <w:rsid w:val="004D191E"/>
    <w:rsid w:val="004D1D9F"/>
    <w:rsid w:val="004D1E06"/>
    <w:rsid w:val="004D1E0A"/>
    <w:rsid w:val="004D1E1B"/>
    <w:rsid w:val="004D2872"/>
    <w:rsid w:val="004D2DC6"/>
    <w:rsid w:val="004D30F5"/>
    <w:rsid w:val="004D3EFE"/>
    <w:rsid w:val="004D4C73"/>
    <w:rsid w:val="004D51BB"/>
    <w:rsid w:val="004D52B3"/>
    <w:rsid w:val="004D5B57"/>
    <w:rsid w:val="004D6168"/>
    <w:rsid w:val="004D6569"/>
    <w:rsid w:val="004D6921"/>
    <w:rsid w:val="004D6B0B"/>
    <w:rsid w:val="004E0576"/>
    <w:rsid w:val="004E0C4A"/>
    <w:rsid w:val="004E13F2"/>
    <w:rsid w:val="004E16F3"/>
    <w:rsid w:val="004E1FF8"/>
    <w:rsid w:val="004E232C"/>
    <w:rsid w:val="004E2508"/>
    <w:rsid w:val="004E2EA7"/>
    <w:rsid w:val="004E309A"/>
    <w:rsid w:val="004E332C"/>
    <w:rsid w:val="004E4369"/>
    <w:rsid w:val="004E47BE"/>
    <w:rsid w:val="004E4C74"/>
    <w:rsid w:val="004E52C5"/>
    <w:rsid w:val="004E559B"/>
    <w:rsid w:val="004E70ED"/>
    <w:rsid w:val="004E723A"/>
    <w:rsid w:val="004F0FF3"/>
    <w:rsid w:val="004F12B7"/>
    <w:rsid w:val="004F235C"/>
    <w:rsid w:val="004F318C"/>
    <w:rsid w:val="004F337C"/>
    <w:rsid w:val="004F386E"/>
    <w:rsid w:val="004F398C"/>
    <w:rsid w:val="004F4239"/>
    <w:rsid w:val="004F4DAD"/>
    <w:rsid w:val="004F649D"/>
    <w:rsid w:val="004F6812"/>
    <w:rsid w:val="004F7AED"/>
    <w:rsid w:val="00500293"/>
    <w:rsid w:val="00500BF8"/>
    <w:rsid w:val="005016BD"/>
    <w:rsid w:val="005016EF"/>
    <w:rsid w:val="00501AB7"/>
    <w:rsid w:val="00501FCC"/>
    <w:rsid w:val="00502A6F"/>
    <w:rsid w:val="00502BC6"/>
    <w:rsid w:val="00503127"/>
    <w:rsid w:val="005038B3"/>
    <w:rsid w:val="00503D24"/>
    <w:rsid w:val="00503E50"/>
    <w:rsid w:val="00504939"/>
    <w:rsid w:val="00504C9C"/>
    <w:rsid w:val="00505330"/>
    <w:rsid w:val="00505703"/>
    <w:rsid w:val="00506109"/>
    <w:rsid w:val="00506422"/>
    <w:rsid w:val="00506520"/>
    <w:rsid w:val="00506704"/>
    <w:rsid w:val="00506CD8"/>
    <w:rsid w:val="00507B29"/>
    <w:rsid w:val="00507BF1"/>
    <w:rsid w:val="00507D60"/>
    <w:rsid w:val="005106AD"/>
    <w:rsid w:val="0051085D"/>
    <w:rsid w:val="00511931"/>
    <w:rsid w:val="0051205E"/>
    <w:rsid w:val="00512430"/>
    <w:rsid w:val="00513DA0"/>
    <w:rsid w:val="00513F35"/>
    <w:rsid w:val="005143EA"/>
    <w:rsid w:val="00514452"/>
    <w:rsid w:val="005149BE"/>
    <w:rsid w:val="00515606"/>
    <w:rsid w:val="0051581B"/>
    <w:rsid w:val="00515B82"/>
    <w:rsid w:val="00515E28"/>
    <w:rsid w:val="00515E2C"/>
    <w:rsid w:val="00515E5F"/>
    <w:rsid w:val="005162B1"/>
    <w:rsid w:val="00517612"/>
    <w:rsid w:val="00521699"/>
    <w:rsid w:val="0052235B"/>
    <w:rsid w:val="0052312C"/>
    <w:rsid w:val="0052318E"/>
    <w:rsid w:val="00523527"/>
    <w:rsid w:val="00524822"/>
    <w:rsid w:val="00525644"/>
    <w:rsid w:val="00525998"/>
    <w:rsid w:val="005260C0"/>
    <w:rsid w:val="00526DF8"/>
    <w:rsid w:val="00526F2A"/>
    <w:rsid w:val="00527B13"/>
    <w:rsid w:val="00527CE0"/>
    <w:rsid w:val="00530197"/>
    <w:rsid w:val="00530FC4"/>
    <w:rsid w:val="0053109F"/>
    <w:rsid w:val="00531258"/>
    <w:rsid w:val="0053133C"/>
    <w:rsid w:val="0053158F"/>
    <w:rsid w:val="00531889"/>
    <w:rsid w:val="0053215D"/>
    <w:rsid w:val="00532CFF"/>
    <w:rsid w:val="00532D99"/>
    <w:rsid w:val="00533C73"/>
    <w:rsid w:val="005348C4"/>
    <w:rsid w:val="00534B8A"/>
    <w:rsid w:val="00534C82"/>
    <w:rsid w:val="00534D5D"/>
    <w:rsid w:val="005350C1"/>
    <w:rsid w:val="005357D0"/>
    <w:rsid w:val="00536B8A"/>
    <w:rsid w:val="00536CF8"/>
    <w:rsid w:val="0053751E"/>
    <w:rsid w:val="005375A4"/>
    <w:rsid w:val="005403E7"/>
    <w:rsid w:val="00541289"/>
    <w:rsid w:val="00541711"/>
    <w:rsid w:val="00543917"/>
    <w:rsid w:val="00544C1A"/>
    <w:rsid w:val="00545763"/>
    <w:rsid w:val="00545872"/>
    <w:rsid w:val="005466C3"/>
    <w:rsid w:val="00546FAB"/>
    <w:rsid w:val="00547C0D"/>
    <w:rsid w:val="005500D1"/>
    <w:rsid w:val="005504FB"/>
    <w:rsid w:val="00550CBC"/>
    <w:rsid w:val="00552008"/>
    <w:rsid w:val="00552B80"/>
    <w:rsid w:val="00552D46"/>
    <w:rsid w:val="005539FD"/>
    <w:rsid w:val="00553C6A"/>
    <w:rsid w:val="00553E0A"/>
    <w:rsid w:val="00554512"/>
    <w:rsid w:val="0055458F"/>
    <w:rsid w:val="005547C5"/>
    <w:rsid w:val="005551A5"/>
    <w:rsid w:val="00555A04"/>
    <w:rsid w:val="00555BF9"/>
    <w:rsid w:val="00556011"/>
    <w:rsid w:val="00556844"/>
    <w:rsid w:val="00556884"/>
    <w:rsid w:val="00556AA2"/>
    <w:rsid w:val="00556C74"/>
    <w:rsid w:val="005570F3"/>
    <w:rsid w:val="00557DE6"/>
    <w:rsid w:val="005618AC"/>
    <w:rsid w:val="00561BE4"/>
    <w:rsid w:val="00561FF6"/>
    <w:rsid w:val="005620AD"/>
    <w:rsid w:val="00562D10"/>
    <w:rsid w:val="00563CE8"/>
    <w:rsid w:val="0056451F"/>
    <w:rsid w:val="00564DE9"/>
    <w:rsid w:val="00564DFF"/>
    <w:rsid w:val="00565527"/>
    <w:rsid w:val="0056555C"/>
    <w:rsid w:val="0056576A"/>
    <w:rsid w:val="00565916"/>
    <w:rsid w:val="005659D8"/>
    <w:rsid w:val="00565A68"/>
    <w:rsid w:val="00566719"/>
    <w:rsid w:val="00566BBA"/>
    <w:rsid w:val="00566D3F"/>
    <w:rsid w:val="0056737F"/>
    <w:rsid w:val="0056762D"/>
    <w:rsid w:val="005678C4"/>
    <w:rsid w:val="00567AB4"/>
    <w:rsid w:val="00570AFC"/>
    <w:rsid w:val="005717D7"/>
    <w:rsid w:val="00572A2A"/>
    <w:rsid w:val="00572C20"/>
    <w:rsid w:val="00572C62"/>
    <w:rsid w:val="00572FF3"/>
    <w:rsid w:val="0057352C"/>
    <w:rsid w:val="00573761"/>
    <w:rsid w:val="005741BE"/>
    <w:rsid w:val="005746B8"/>
    <w:rsid w:val="00574D21"/>
    <w:rsid w:val="00574E4F"/>
    <w:rsid w:val="0057526C"/>
    <w:rsid w:val="0057572D"/>
    <w:rsid w:val="00575967"/>
    <w:rsid w:val="00575CFA"/>
    <w:rsid w:val="00575DD0"/>
    <w:rsid w:val="005766DC"/>
    <w:rsid w:val="00576C03"/>
    <w:rsid w:val="00576C5D"/>
    <w:rsid w:val="0057742E"/>
    <w:rsid w:val="0057794F"/>
    <w:rsid w:val="00577E0C"/>
    <w:rsid w:val="00580445"/>
    <w:rsid w:val="00580E73"/>
    <w:rsid w:val="005811A8"/>
    <w:rsid w:val="0058144F"/>
    <w:rsid w:val="00581869"/>
    <w:rsid w:val="00581E69"/>
    <w:rsid w:val="005821B3"/>
    <w:rsid w:val="00582517"/>
    <w:rsid w:val="00582B27"/>
    <w:rsid w:val="0058389E"/>
    <w:rsid w:val="00583E25"/>
    <w:rsid w:val="00584221"/>
    <w:rsid w:val="005844ED"/>
    <w:rsid w:val="00584985"/>
    <w:rsid w:val="005854C0"/>
    <w:rsid w:val="005871C7"/>
    <w:rsid w:val="005872E1"/>
    <w:rsid w:val="0058738E"/>
    <w:rsid w:val="0058785C"/>
    <w:rsid w:val="00587AB0"/>
    <w:rsid w:val="00591112"/>
    <w:rsid w:val="00591483"/>
    <w:rsid w:val="005914BE"/>
    <w:rsid w:val="0059163D"/>
    <w:rsid w:val="00591CD4"/>
    <w:rsid w:val="00591F24"/>
    <w:rsid w:val="0059216E"/>
    <w:rsid w:val="00592761"/>
    <w:rsid w:val="00592AB2"/>
    <w:rsid w:val="00592EC4"/>
    <w:rsid w:val="00594713"/>
    <w:rsid w:val="00594760"/>
    <w:rsid w:val="00594988"/>
    <w:rsid w:val="005957B0"/>
    <w:rsid w:val="005970F4"/>
    <w:rsid w:val="005971C7"/>
    <w:rsid w:val="005971CF"/>
    <w:rsid w:val="005977C5"/>
    <w:rsid w:val="00597A8B"/>
    <w:rsid w:val="00597CFA"/>
    <w:rsid w:val="00597E3D"/>
    <w:rsid w:val="00597EDD"/>
    <w:rsid w:val="005A08A7"/>
    <w:rsid w:val="005A0B17"/>
    <w:rsid w:val="005A0F7D"/>
    <w:rsid w:val="005A17E9"/>
    <w:rsid w:val="005A1D39"/>
    <w:rsid w:val="005A1F37"/>
    <w:rsid w:val="005A2173"/>
    <w:rsid w:val="005A23C9"/>
    <w:rsid w:val="005A2400"/>
    <w:rsid w:val="005A24F1"/>
    <w:rsid w:val="005A2901"/>
    <w:rsid w:val="005A2A63"/>
    <w:rsid w:val="005A2BBF"/>
    <w:rsid w:val="005A2EED"/>
    <w:rsid w:val="005A2F94"/>
    <w:rsid w:val="005A30E7"/>
    <w:rsid w:val="005A4B48"/>
    <w:rsid w:val="005A4BA5"/>
    <w:rsid w:val="005A4CDC"/>
    <w:rsid w:val="005A5386"/>
    <w:rsid w:val="005A53A7"/>
    <w:rsid w:val="005A5894"/>
    <w:rsid w:val="005A5E44"/>
    <w:rsid w:val="005A6933"/>
    <w:rsid w:val="005A6CC3"/>
    <w:rsid w:val="005A6E57"/>
    <w:rsid w:val="005A70EE"/>
    <w:rsid w:val="005A7585"/>
    <w:rsid w:val="005A7CFD"/>
    <w:rsid w:val="005A7FE5"/>
    <w:rsid w:val="005B00FE"/>
    <w:rsid w:val="005B0DD4"/>
    <w:rsid w:val="005B1275"/>
    <w:rsid w:val="005B153C"/>
    <w:rsid w:val="005B2865"/>
    <w:rsid w:val="005B2ACB"/>
    <w:rsid w:val="005B41DF"/>
    <w:rsid w:val="005B473C"/>
    <w:rsid w:val="005B4E01"/>
    <w:rsid w:val="005B4ECD"/>
    <w:rsid w:val="005B5ABD"/>
    <w:rsid w:val="005B61E2"/>
    <w:rsid w:val="005B6D6F"/>
    <w:rsid w:val="005B709C"/>
    <w:rsid w:val="005B79AB"/>
    <w:rsid w:val="005C027B"/>
    <w:rsid w:val="005C05D9"/>
    <w:rsid w:val="005C0F3B"/>
    <w:rsid w:val="005C0FEC"/>
    <w:rsid w:val="005C1EBE"/>
    <w:rsid w:val="005C1F55"/>
    <w:rsid w:val="005C21C4"/>
    <w:rsid w:val="005C267B"/>
    <w:rsid w:val="005C364F"/>
    <w:rsid w:val="005C38FC"/>
    <w:rsid w:val="005C3CBE"/>
    <w:rsid w:val="005C3E2B"/>
    <w:rsid w:val="005C3F59"/>
    <w:rsid w:val="005C3FF7"/>
    <w:rsid w:val="005C4EF1"/>
    <w:rsid w:val="005C5046"/>
    <w:rsid w:val="005C50B2"/>
    <w:rsid w:val="005C55A7"/>
    <w:rsid w:val="005C5788"/>
    <w:rsid w:val="005C5F51"/>
    <w:rsid w:val="005C7656"/>
    <w:rsid w:val="005C76B2"/>
    <w:rsid w:val="005C76F1"/>
    <w:rsid w:val="005D063E"/>
    <w:rsid w:val="005D0D17"/>
    <w:rsid w:val="005D1A15"/>
    <w:rsid w:val="005D1DE9"/>
    <w:rsid w:val="005D24BA"/>
    <w:rsid w:val="005D27DD"/>
    <w:rsid w:val="005D3524"/>
    <w:rsid w:val="005D4245"/>
    <w:rsid w:val="005D4619"/>
    <w:rsid w:val="005D464E"/>
    <w:rsid w:val="005D532C"/>
    <w:rsid w:val="005D545B"/>
    <w:rsid w:val="005D546D"/>
    <w:rsid w:val="005D5AFC"/>
    <w:rsid w:val="005D5E80"/>
    <w:rsid w:val="005D6074"/>
    <w:rsid w:val="005D60CE"/>
    <w:rsid w:val="005D61A2"/>
    <w:rsid w:val="005D61B0"/>
    <w:rsid w:val="005D6231"/>
    <w:rsid w:val="005D69F8"/>
    <w:rsid w:val="005D6BCB"/>
    <w:rsid w:val="005D6D17"/>
    <w:rsid w:val="005D7CD8"/>
    <w:rsid w:val="005D7CE4"/>
    <w:rsid w:val="005D7D0D"/>
    <w:rsid w:val="005E068D"/>
    <w:rsid w:val="005E0F0F"/>
    <w:rsid w:val="005E127D"/>
    <w:rsid w:val="005E134A"/>
    <w:rsid w:val="005E14BA"/>
    <w:rsid w:val="005E159B"/>
    <w:rsid w:val="005E1CDB"/>
    <w:rsid w:val="005E2C3D"/>
    <w:rsid w:val="005E2CEF"/>
    <w:rsid w:val="005E3022"/>
    <w:rsid w:val="005E3336"/>
    <w:rsid w:val="005E371E"/>
    <w:rsid w:val="005E4011"/>
    <w:rsid w:val="005E4351"/>
    <w:rsid w:val="005E492B"/>
    <w:rsid w:val="005E553F"/>
    <w:rsid w:val="005E5A76"/>
    <w:rsid w:val="005E60C3"/>
    <w:rsid w:val="005E63D4"/>
    <w:rsid w:val="005E68E7"/>
    <w:rsid w:val="005E6D30"/>
    <w:rsid w:val="005E6E9B"/>
    <w:rsid w:val="005E7054"/>
    <w:rsid w:val="005E7B23"/>
    <w:rsid w:val="005E7B34"/>
    <w:rsid w:val="005F0CF4"/>
    <w:rsid w:val="005F0D86"/>
    <w:rsid w:val="005F100C"/>
    <w:rsid w:val="005F142B"/>
    <w:rsid w:val="005F1A15"/>
    <w:rsid w:val="005F1DFB"/>
    <w:rsid w:val="005F3680"/>
    <w:rsid w:val="005F3864"/>
    <w:rsid w:val="005F3B6C"/>
    <w:rsid w:val="005F49D1"/>
    <w:rsid w:val="005F4BE6"/>
    <w:rsid w:val="005F537A"/>
    <w:rsid w:val="005F651D"/>
    <w:rsid w:val="005F6749"/>
    <w:rsid w:val="005F6938"/>
    <w:rsid w:val="005F6987"/>
    <w:rsid w:val="005F6A36"/>
    <w:rsid w:val="005F6D2A"/>
    <w:rsid w:val="005F7316"/>
    <w:rsid w:val="005F755A"/>
    <w:rsid w:val="006002B5"/>
    <w:rsid w:val="006014F5"/>
    <w:rsid w:val="00601842"/>
    <w:rsid w:val="00601E87"/>
    <w:rsid w:val="006020B4"/>
    <w:rsid w:val="006023B9"/>
    <w:rsid w:val="00602481"/>
    <w:rsid w:val="00602A8C"/>
    <w:rsid w:val="006033C5"/>
    <w:rsid w:val="00603A14"/>
    <w:rsid w:val="00603A6B"/>
    <w:rsid w:val="00603E6F"/>
    <w:rsid w:val="00603FEC"/>
    <w:rsid w:val="006049CE"/>
    <w:rsid w:val="00604AAB"/>
    <w:rsid w:val="00604D51"/>
    <w:rsid w:val="00605255"/>
    <w:rsid w:val="00605F08"/>
    <w:rsid w:val="0060621F"/>
    <w:rsid w:val="0060638B"/>
    <w:rsid w:val="00606CA3"/>
    <w:rsid w:val="00607203"/>
    <w:rsid w:val="006072D4"/>
    <w:rsid w:val="006073FD"/>
    <w:rsid w:val="00607527"/>
    <w:rsid w:val="00607AE0"/>
    <w:rsid w:val="00607B94"/>
    <w:rsid w:val="00610466"/>
    <w:rsid w:val="0061167D"/>
    <w:rsid w:val="00611927"/>
    <w:rsid w:val="006121FD"/>
    <w:rsid w:val="006125D9"/>
    <w:rsid w:val="00612B54"/>
    <w:rsid w:val="00613503"/>
    <w:rsid w:val="00613A5F"/>
    <w:rsid w:val="00614F77"/>
    <w:rsid w:val="00615788"/>
    <w:rsid w:val="00615FAA"/>
    <w:rsid w:val="0061635C"/>
    <w:rsid w:val="00616A51"/>
    <w:rsid w:val="00616EE2"/>
    <w:rsid w:val="0062026B"/>
    <w:rsid w:val="0062093C"/>
    <w:rsid w:val="00620E7D"/>
    <w:rsid w:val="006218AA"/>
    <w:rsid w:val="0062235E"/>
    <w:rsid w:val="00622605"/>
    <w:rsid w:val="00622880"/>
    <w:rsid w:val="006232D9"/>
    <w:rsid w:val="00623D92"/>
    <w:rsid w:val="00623EDE"/>
    <w:rsid w:val="006241FB"/>
    <w:rsid w:val="00624377"/>
    <w:rsid w:val="00624DC7"/>
    <w:rsid w:val="00624EBC"/>
    <w:rsid w:val="006258C6"/>
    <w:rsid w:val="00626300"/>
    <w:rsid w:val="0062662F"/>
    <w:rsid w:val="00626EE3"/>
    <w:rsid w:val="006272BD"/>
    <w:rsid w:val="006304AF"/>
    <w:rsid w:val="00631089"/>
    <w:rsid w:val="00631375"/>
    <w:rsid w:val="00631587"/>
    <w:rsid w:val="00631835"/>
    <w:rsid w:val="00632F6E"/>
    <w:rsid w:val="00633557"/>
    <w:rsid w:val="00634B25"/>
    <w:rsid w:val="00634CE1"/>
    <w:rsid w:val="0063508B"/>
    <w:rsid w:val="006350D4"/>
    <w:rsid w:val="006354F7"/>
    <w:rsid w:val="00635A4B"/>
    <w:rsid w:val="00635C66"/>
    <w:rsid w:val="00636542"/>
    <w:rsid w:val="0063663C"/>
    <w:rsid w:val="00637561"/>
    <w:rsid w:val="006403AB"/>
    <w:rsid w:val="0064129C"/>
    <w:rsid w:val="006417D8"/>
    <w:rsid w:val="00641E22"/>
    <w:rsid w:val="00641E4D"/>
    <w:rsid w:val="00642060"/>
    <w:rsid w:val="0064206F"/>
    <w:rsid w:val="0064243F"/>
    <w:rsid w:val="0064288A"/>
    <w:rsid w:val="00643162"/>
    <w:rsid w:val="006453F8"/>
    <w:rsid w:val="00646402"/>
    <w:rsid w:val="006469D8"/>
    <w:rsid w:val="00646E38"/>
    <w:rsid w:val="0064731E"/>
    <w:rsid w:val="006479CE"/>
    <w:rsid w:val="00647B28"/>
    <w:rsid w:val="006502E2"/>
    <w:rsid w:val="0065046F"/>
    <w:rsid w:val="006505D9"/>
    <w:rsid w:val="00650CB5"/>
    <w:rsid w:val="006511A1"/>
    <w:rsid w:val="00651E28"/>
    <w:rsid w:val="00652379"/>
    <w:rsid w:val="00652552"/>
    <w:rsid w:val="006530F0"/>
    <w:rsid w:val="006549F5"/>
    <w:rsid w:val="00655277"/>
    <w:rsid w:val="006554F2"/>
    <w:rsid w:val="006557E8"/>
    <w:rsid w:val="00655A68"/>
    <w:rsid w:val="00655FE7"/>
    <w:rsid w:val="00656D9E"/>
    <w:rsid w:val="00657840"/>
    <w:rsid w:val="00657D77"/>
    <w:rsid w:val="00660D56"/>
    <w:rsid w:val="0066216A"/>
    <w:rsid w:val="0066238D"/>
    <w:rsid w:val="00662F79"/>
    <w:rsid w:val="006632AD"/>
    <w:rsid w:val="006639FF"/>
    <w:rsid w:val="00663EA8"/>
    <w:rsid w:val="00664806"/>
    <w:rsid w:val="00664C42"/>
    <w:rsid w:val="00665587"/>
    <w:rsid w:val="0066588E"/>
    <w:rsid w:val="006668DE"/>
    <w:rsid w:val="00667E4C"/>
    <w:rsid w:val="0067039D"/>
    <w:rsid w:val="0067048E"/>
    <w:rsid w:val="006717E3"/>
    <w:rsid w:val="00671E5C"/>
    <w:rsid w:val="006728ED"/>
    <w:rsid w:val="00672FBD"/>
    <w:rsid w:val="00673177"/>
    <w:rsid w:val="00673D7B"/>
    <w:rsid w:val="00673DAC"/>
    <w:rsid w:val="0067420B"/>
    <w:rsid w:val="00674213"/>
    <w:rsid w:val="006746B0"/>
    <w:rsid w:val="0067495D"/>
    <w:rsid w:val="00674FF6"/>
    <w:rsid w:val="00675F4A"/>
    <w:rsid w:val="006761A9"/>
    <w:rsid w:val="006765C5"/>
    <w:rsid w:val="00676906"/>
    <w:rsid w:val="006769E8"/>
    <w:rsid w:val="00676A56"/>
    <w:rsid w:val="00676CCB"/>
    <w:rsid w:val="00677018"/>
    <w:rsid w:val="006771D7"/>
    <w:rsid w:val="00677479"/>
    <w:rsid w:val="006774D6"/>
    <w:rsid w:val="00677558"/>
    <w:rsid w:val="0067777B"/>
    <w:rsid w:val="00677D07"/>
    <w:rsid w:val="006803C3"/>
    <w:rsid w:val="00680B3E"/>
    <w:rsid w:val="00681041"/>
    <w:rsid w:val="00681DD7"/>
    <w:rsid w:val="00681F39"/>
    <w:rsid w:val="00682425"/>
    <w:rsid w:val="00682AB2"/>
    <w:rsid w:val="0068302A"/>
    <w:rsid w:val="00683B2A"/>
    <w:rsid w:val="00684865"/>
    <w:rsid w:val="00685271"/>
    <w:rsid w:val="00685773"/>
    <w:rsid w:val="00685FCC"/>
    <w:rsid w:val="00686163"/>
    <w:rsid w:val="006866BA"/>
    <w:rsid w:val="00686A99"/>
    <w:rsid w:val="00686CEF"/>
    <w:rsid w:val="00686E51"/>
    <w:rsid w:val="00687CC4"/>
    <w:rsid w:val="00690107"/>
    <w:rsid w:val="006906E8"/>
    <w:rsid w:val="00690867"/>
    <w:rsid w:val="0069098A"/>
    <w:rsid w:val="00690E5E"/>
    <w:rsid w:val="00691540"/>
    <w:rsid w:val="00693002"/>
    <w:rsid w:val="006930C3"/>
    <w:rsid w:val="006933B1"/>
    <w:rsid w:val="00693D14"/>
    <w:rsid w:val="00693E78"/>
    <w:rsid w:val="00694103"/>
    <w:rsid w:val="0069442D"/>
    <w:rsid w:val="00694701"/>
    <w:rsid w:val="0069521C"/>
    <w:rsid w:val="00695332"/>
    <w:rsid w:val="0069582C"/>
    <w:rsid w:val="00695B78"/>
    <w:rsid w:val="006962F4"/>
    <w:rsid w:val="00696AC1"/>
    <w:rsid w:val="00696AE6"/>
    <w:rsid w:val="00696FC9"/>
    <w:rsid w:val="0069708F"/>
    <w:rsid w:val="006977A1"/>
    <w:rsid w:val="006977FB"/>
    <w:rsid w:val="00697CCD"/>
    <w:rsid w:val="006A01D2"/>
    <w:rsid w:val="006A0D6D"/>
    <w:rsid w:val="006A1240"/>
    <w:rsid w:val="006A12CC"/>
    <w:rsid w:val="006A1744"/>
    <w:rsid w:val="006A1B2A"/>
    <w:rsid w:val="006A1F07"/>
    <w:rsid w:val="006A234C"/>
    <w:rsid w:val="006A388E"/>
    <w:rsid w:val="006A39F1"/>
    <w:rsid w:val="006A3B1E"/>
    <w:rsid w:val="006A4514"/>
    <w:rsid w:val="006A5040"/>
    <w:rsid w:val="006A5589"/>
    <w:rsid w:val="006A5B23"/>
    <w:rsid w:val="006A5BE6"/>
    <w:rsid w:val="006A5EFC"/>
    <w:rsid w:val="006A5F69"/>
    <w:rsid w:val="006A60C1"/>
    <w:rsid w:val="006A6C74"/>
    <w:rsid w:val="006A6D3E"/>
    <w:rsid w:val="006A6F7D"/>
    <w:rsid w:val="006B0029"/>
    <w:rsid w:val="006B0460"/>
    <w:rsid w:val="006B06AB"/>
    <w:rsid w:val="006B0A1E"/>
    <w:rsid w:val="006B0E3F"/>
    <w:rsid w:val="006B253B"/>
    <w:rsid w:val="006B2714"/>
    <w:rsid w:val="006B2856"/>
    <w:rsid w:val="006B320F"/>
    <w:rsid w:val="006B3EE1"/>
    <w:rsid w:val="006B427C"/>
    <w:rsid w:val="006B527B"/>
    <w:rsid w:val="006B68AD"/>
    <w:rsid w:val="006B7014"/>
    <w:rsid w:val="006B7892"/>
    <w:rsid w:val="006C00C3"/>
    <w:rsid w:val="006C0BEC"/>
    <w:rsid w:val="006C0FB2"/>
    <w:rsid w:val="006C1997"/>
    <w:rsid w:val="006C1AEF"/>
    <w:rsid w:val="006C22AD"/>
    <w:rsid w:val="006C29E8"/>
    <w:rsid w:val="006C34C9"/>
    <w:rsid w:val="006C3B44"/>
    <w:rsid w:val="006C4B2A"/>
    <w:rsid w:val="006C5152"/>
    <w:rsid w:val="006C53E4"/>
    <w:rsid w:val="006C57AF"/>
    <w:rsid w:val="006C57E9"/>
    <w:rsid w:val="006C58C6"/>
    <w:rsid w:val="006C5CC8"/>
    <w:rsid w:val="006C6883"/>
    <w:rsid w:val="006C6979"/>
    <w:rsid w:val="006C6F6B"/>
    <w:rsid w:val="006C7A9D"/>
    <w:rsid w:val="006D07B7"/>
    <w:rsid w:val="006D12DE"/>
    <w:rsid w:val="006D168F"/>
    <w:rsid w:val="006D223B"/>
    <w:rsid w:val="006D2E67"/>
    <w:rsid w:val="006D3B8B"/>
    <w:rsid w:val="006D442A"/>
    <w:rsid w:val="006D45D3"/>
    <w:rsid w:val="006D47AD"/>
    <w:rsid w:val="006D4FEB"/>
    <w:rsid w:val="006D5652"/>
    <w:rsid w:val="006D56C1"/>
    <w:rsid w:val="006D5EC5"/>
    <w:rsid w:val="006D6258"/>
    <w:rsid w:val="006D6340"/>
    <w:rsid w:val="006D681F"/>
    <w:rsid w:val="006D6E0A"/>
    <w:rsid w:val="006D7FBA"/>
    <w:rsid w:val="006E05B4"/>
    <w:rsid w:val="006E114E"/>
    <w:rsid w:val="006E3432"/>
    <w:rsid w:val="006E41D4"/>
    <w:rsid w:val="006E458E"/>
    <w:rsid w:val="006E488A"/>
    <w:rsid w:val="006E4D81"/>
    <w:rsid w:val="006E5F7D"/>
    <w:rsid w:val="006E6BB6"/>
    <w:rsid w:val="006E6DE8"/>
    <w:rsid w:val="006E70CF"/>
    <w:rsid w:val="006E780C"/>
    <w:rsid w:val="006E7D39"/>
    <w:rsid w:val="006F020F"/>
    <w:rsid w:val="006F12C3"/>
    <w:rsid w:val="006F1576"/>
    <w:rsid w:val="006F15A0"/>
    <w:rsid w:val="006F1C9A"/>
    <w:rsid w:val="006F20AB"/>
    <w:rsid w:val="006F283B"/>
    <w:rsid w:val="006F32F4"/>
    <w:rsid w:val="006F43BC"/>
    <w:rsid w:val="006F441F"/>
    <w:rsid w:val="006F4934"/>
    <w:rsid w:val="006F56B0"/>
    <w:rsid w:val="006F57F2"/>
    <w:rsid w:val="006F5892"/>
    <w:rsid w:val="006F58CE"/>
    <w:rsid w:val="006F5B4D"/>
    <w:rsid w:val="006F5F6C"/>
    <w:rsid w:val="006F6082"/>
    <w:rsid w:val="006F691E"/>
    <w:rsid w:val="006F72B7"/>
    <w:rsid w:val="006F7388"/>
    <w:rsid w:val="006F753C"/>
    <w:rsid w:val="006F7B5F"/>
    <w:rsid w:val="006F7E28"/>
    <w:rsid w:val="00700AE6"/>
    <w:rsid w:val="00700BDE"/>
    <w:rsid w:val="00700C94"/>
    <w:rsid w:val="007019EC"/>
    <w:rsid w:val="00701E51"/>
    <w:rsid w:val="00702871"/>
    <w:rsid w:val="00702A3B"/>
    <w:rsid w:val="00702BE0"/>
    <w:rsid w:val="00702EBF"/>
    <w:rsid w:val="007032C4"/>
    <w:rsid w:val="007036BF"/>
    <w:rsid w:val="00703875"/>
    <w:rsid w:val="00703FAE"/>
    <w:rsid w:val="00704132"/>
    <w:rsid w:val="00704254"/>
    <w:rsid w:val="00704431"/>
    <w:rsid w:val="00704567"/>
    <w:rsid w:val="0070495F"/>
    <w:rsid w:val="00705A56"/>
    <w:rsid w:val="00705AE7"/>
    <w:rsid w:val="0070648E"/>
    <w:rsid w:val="00707049"/>
    <w:rsid w:val="007075B0"/>
    <w:rsid w:val="00707B10"/>
    <w:rsid w:val="00707C83"/>
    <w:rsid w:val="00707C9F"/>
    <w:rsid w:val="00710A13"/>
    <w:rsid w:val="00710BC8"/>
    <w:rsid w:val="00710D40"/>
    <w:rsid w:val="00710E12"/>
    <w:rsid w:val="00710F8C"/>
    <w:rsid w:val="0071131C"/>
    <w:rsid w:val="007128ED"/>
    <w:rsid w:val="0071347A"/>
    <w:rsid w:val="0071395A"/>
    <w:rsid w:val="00713DA7"/>
    <w:rsid w:val="007143B9"/>
    <w:rsid w:val="00714594"/>
    <w:rsid w:val="00714B0C"/>
    <w:rsid w:val="00714CEE"/>
    <w:rsid w:val="00714F61"/>
    <w:rsid w:val="007157BC"/>
    <w:rsid w:val="00716C07"/>
    <w:rsid w:val="00720773"/>
    <w:rsid w:val="00720EB2"/>
    <w:rsid w:val="0072186B"/>
    <w:rsid w:val="00721D0C"/>
    <w:rsid w:val="007229B5"/>
    <w:rsid w:val="00722D28"/>
    <w:rsid w:val="00722E8C"/>
    <w:rsid w:val="007232E0"/>
    <w:rsid w:val="00723E04"/>
    <w:rsid w:val="00724B5A"/>
    <w:rsid w:val="00725143"/>
    <w:rsid w:val="00725202"/>
    <w:rsid w:val="007253A8"/>
    <w:rsid w:val="007256CB"/>
    <w:rsid w:val="00725A6D"/>
    <w:rsid w:val="00725F8C"/>
    <w:rsid w:val="00726046"/>
    <w:rsid w:val="00726395"/>
    <w:rsid w:val="007266B4"/>
    <w:rsid w:val="0072675D"/>
    <w:rsid w:val="0072738B"/>
    <w:rsid w:val="00727666"/>
    <w:rsid w:val="00727D04"/>
    <w:rsid w:val="00727EF8"/>
    <w:rsid w:val="007303A8"/>
    <w:rsid w:val="007303BE"/>
    <w:rsid w:val="0073060E"/>
    <w:rsid w:val="00730662"/>
    <w:rsid w:val="007312BE"/>
    <w:rsid w:val="00732149"/>
    <w:rsid w:val="00732782"/>
    <w:rsid w:val="007327CC"/>
    <w:rsid w:val="007329AB"/>
    <w:rsid w:val="00732BBD"/>
    <w:rsid w:val="00732E63"/>
    <w:rsid w:val="007331E6"/>
    <w:rsid w:val="00733BE7"/>
    <w:rsid w:val="00735234"/>
    <w:rsid w:val="00735EAA"/>
    <w:rsid w:val="007370FE"/>
    <w:rsid w:val="007371B8"/>
    <w:rsid w:val="00737872"/>
    <w:rsid w:val="007379C8"/>
    <w:rsid w:val="00740092"/>
    <w:rsid w:val="007406F4"/>
    <w:rsid w:val="00740EA5"/>
    <w:rsid w:val="00742506"/>
    <w:rsid w:val="007425AB"/>
    <w:rsid w:val="00743B5E"/>
    <w:rsid w:val="00743EAC"/>
    <w:rsid w:val="00744084"/>
    <w:rsid w:val="00744B48"/>
    <w:rsid w:val="00744CAC"/>
    <w:rsid w:val="00744DAF"/>
    <w:rsid w:val="00744F33"/>
    <w:rsid w:val="0074565A"/>
    <w:rsid w:val="0074646B"/>
    <w:rsid w:val="0074782C"/>
    <w:rsid w:val="00747AB7"/>
    <w:rsid w:val="00747C1D"/>
    <w:rsid w:val="00751AEF"/>
    <w:rsid w:val="00752329"/>
    <w:rsid w:val="00752B3B"/>
    <w:rsid w:val="00752B74"/>
    <w:rsid w:val="00752CB0"/>
    <w:rsid w:val="00752CD1"/>
    <w:rsid w:val="0075373D"/>
    <w:rsid w:val="00753870"/>
    <w:rsid w:val="00753C5F"/>
    <w:rsid w:val="007545ED"/>
    <w:rsid w:val="00755130"/>
    <w:rsid w:val="00755A5E"/>
    <w:rsid w:val="00755E5B"/>
    <w:rsid w:val="00756862"/>
    <w:rsid w:val="00756A4E"/>
    <w:rsid w:val="00756EB9"/>
    <w:rsid w:val="0075790D"/>
    <w:rsid w:val="00757B2B"/>
    <w:rsid w:val="00757FAF"/>
    <w:rsid w:val="00757FFE"/>
    <w:rsid w:val="0076044D"/>
    <w:rsid w:val="00760B84"/>
    <w:rsid w:val="00760F9B"/>
    <w:rsid w:val="00761D2D"/>
    <w:rsid w:val="00761EFE"/>
    <w:rsid w:val="007621A4"/>
    <w:rsid w:val="007628BD"/>
    <w:rsid w:val="00762AF1"/>
    <w:rsid w:val="00762E46"/>
    <w:rsid w:val="0076375D"/>
    <w:rsid w:val="007637D2"/>
    <w:rsid w:val="00763C90"/>
    <w:rsid w:val="007640FD"/>
    <w:rsid w:val="0076463A"/>
    <w:rsid w:val="00764818"/>
    <w:rsid w:val="00764D3A"/>
    <w:rsid w:val="00764EA6"/>
    <w:rsid w:val="007658AD"/>
    <w:rsid w:val="00765908"/>
    <w:rsid w:val="007661BC"/>
    <w:rsid w:val="007661E2"/>
    <w:rsid w:val="007663EE"/>
    <w:rsid w:val="00766BF1"/>
    <w:rsid w:val="00766E85"/>
    <w:rsid w:val="007676CD"/>
    <w:rsid w:val="007677EC"/>
    <w:rsid w:val="0077070D"/>
    <w:rsid w:val="00770C4A"/>
    <w:rsid w:val="00770EF3"/>
    <w:rsid w:val="007711CA"/>
    <w:rsid w:val="007714BB"/>
    <w:rsid w:val="00771657"/>
    <w:rsid w:val="007723B5"/>
    <w:rsid w:val="00772F98"/>
    <w:rsid w:val="00773070"/>
    <w:rsid w:val="00773AA2"/>
    <w:rsid w:val="00773F86"/>
    <w:rsid w:val="00773F92"/>
    <w:rsid w:val="0077486E"/>
    <w:rsid w:val="00774F9E"/>
    <w:rsid w:val="0077595A"/>
    <w:rsid w:val="007759BE"/>
    <w:rsid w:val="00775CCE"/>
    <w:rsid w:val="00780B13"/>
    <w:rsid w:val="00780BAD"/>
    <w:rsid w:val="00781D96"/>
    <w:rsid w:val="00782847"/>
    <w:rsid w:val="0078289A"/>
    <w:rsid w:val="00782A78"/>
    <w:rsid w:val="00784038"/>
    <w:rsid w:val="00784616"/>
    <w:rsid w:val="00784C0C"/>
    <w:rsid w:val="00784F58"/>
    <w:rsid w:val="00784FE2"/>
    <w:rsid w:val="0078606E"/>
    <w:rsid w:val="00786D85"/>
    <w:rsid w:val="00786E79"/>
    <w:rsid w:val="00786FE9"/>
    <w:rsid w:val="007871E0"/>
    <w:rsid w:val="00790DB9"/>
    <w:rsid w:val="0079102B"/>
    <w:rsid w:val="0079245B"/>
    <w:rsid w:val="00792705"/>
    <w:rsid w:val="00792B12"/>
    <w:rsid w:val="00792C1C"/>
    <w:rsid w:val="007930E4"/>
    <w:rsid w:val="007932E5"/>
    <w:rsid w:val="0079346B"/>
    <w:rsid w:val="00793B5F"/>
    <w:rsid w:val="00793F5D"/>
    <w:rsid w:val="00794F59"/>
    <w:rsid w:val="00795D22"/>
    <w:rsid w:val="007964B1"/>
    <w:rsid w:val="00796550"/>
    <w:rsid w:val="00796E55"/>
    <w:rsid w:val="00797A72"/>
    <w:rsid w:val="007A05FE"/>
    <w:rsid w:val="007A0DCC"/>
    <w:rsid w:val="007A140D"/>
    <w:rsid w:val="007A1D5C"/>
    <w:rsid w:val="007A293C"/>
    <w:rsid w:val="007A36F3"/>
    <w:rsid w:val="007A3A2B"/>
    <w:rsid w:val="007A3EE8"/>
    <w:rsid w:val="007A40BD"/>
    <w:rsid w:val="007A4F2C"/>
    <w:rsid w:val="007A56EC"/>
    <w:rsid w:val="007A5741"/>
    <w:rsid w:val="007A58EC"/>
    <w:rsid w:val="007A5B08"/>
    <w:rsid w:val="007A683F"/>
    <w:rsid w:val="007A6D40"/>
    <w:rsid w:val="007A70ED"/>
    <w:rsid w:val="007A73A0"/>
    <w:rsid w:val="007A761E"/>
    <w:rsid w:val="007A7C73"/>
    <w:rsid w:val="007B0133"/>
    <w:rsid w:val="007B05F4"/>
    <w:rsid w:val="007B06DB"/>
    <w:rsid w:val="007B21A8"/>
    <w:rsid w:val="007B23FD"/>
    <w:rsid w:val="007B34D5"/>
    <w:rsid w:val="007B34E3"/>
    <w:rsid w:val="007B3B82"/>
    <w:rsid w:val="007B3BFF"/>
    <w:rsid w:val="007B4F57"/>
    <w:rsid w:val="007B5093"/>
    <w:rsid w:val="007B5324"/>
    <w:rsid w:val="007B670F"/>
    <w:rsid w:val="007B6FD2"/>
    <w:rsid w:val="007B73C9"/>
    <w:rsid w:val="007C0127"/>
    <w:rsid w:val="007C1A1F"/>
    <w:rsid w:val="007C1C16"/>
    <w:rsid w:val="007C1E1A"/>
    <w:rsid w:val="007C234F"/>
    <w:rsid w:val="007C2716"/>
    <w:rsid w:val="007C3921"/>
    <w:rsid w:val="007C4E64"/>
    <w:rsid w:val="007C5884"/>
    <w:rsid w:val="007C5A2C"/>
    <w:rsid w:val="007C5D95"/>
    <w:rsid w:val="007C5D97"/>
    <w:rsid w:val="007C619E"/>
    <w:rsid w:val="007C6677"/>
    <w:rsid w:val="007C6964"/>
    <w:rsid w:val="007C7943"/>
    <w:rsid w:val="007C7A8A"/>
    <w:rsid w:val="007C7F06"/>
    <w:rsid w:val="007D087A"/>
    <w:rsid w:val="007D0A3D"/>
    <w:rsid w:val="007D173B"/>
    <w:rsid w:val="007D18E9"/>
    <w:rsid w:val="007D1E20"/>
    <w:rsid w:val="007D22D8"/>
    <w:rsid w:val="007D2F11"/>
    <w:rsid w:val="007D31F4"/>
    <w:rsid w:val="007D39D8"/>
    <w:rsid w:val="007D3CE8"/>
    <w:rsid w:val="007D3D93"/>
    <w:rsid w:val="007D4133"/>
    <w:rsid w:val="007D458E"/>
    <w:rsid w:val="007D4A6D"/>
    <w:rsid w:val="007D53C6"/>
    <w:rsid w:val="007D5476"/>
    <w:rsid w:val="007D5EDC"/>
    <w:rsid w:val="007D63C7"/>
    <w:rsid w:val="007D679C"/>
    <w:rsid w:val="007D68A0"/>
    <w:rsid w:val="007D6EB9"/>
    <w:rsid w:val="007D77E2"/>
    <w:rsid w:val="007D7D04"/>
    <w:rsid w:val="007D7D37"/>
    <w:rsid w:val="007E0834"/>
    <w:rsid w:val="007E254D"/>
    <w:rsid w:val="007E2BD3"/>
    <w:rsid w:val="007E36B9"/>
    <w:rsid w:val="007E3867"/>
    <w:rsid w:val="007E46EF"/>
    <w:rsid w:val="007E5135"/>
    <w:rsid w:val="007E582E"/>
    <w:rsid w:val="007E58DD"/>
    <w:rsid w:val="007E5A49"/>
    <w:rsid w:val="007E6774"/>
    <w:rsid w:val="007E6D68"/>
    <w:rsid w:val="007E75D6"/>
    <w:rsid w:val="007E7FE1"/>
    <w:rsid w:val="007F0101"/>
    <w:rsid w:val="007F0458"/>
    <w:rsid w:val="007F0C6E"/>
    <w:rsid w:val="007F0F18"/>
    <w:rsid w:val="007F14C4"/>
    <w:rsid w:val="007F18B7"/>
    <w:rsid w:val="007F1B46"/>
    <w:rsid w:val="007F1DB5"/>
    <w:rsid w:val="007F215B"/>
    <w:rsid w:val="007F28A4"/>
    <w:rsid w:val="007F319C"/>
    <w:rsid w:val="007F3C13"/>
    <w:rsid w:val="007F3E39"/>
    <w:rsid w:val="007F4523"/>
    <w:rsid w:val="007F4E30"/>
    <w:rsid w:val="007F51DE"/>
    <w:rsid w:val="007F5450"/>
    <w:rsid w:val="007F54B5"/>
    <w:rsid w:val="007F5906"/>
    <w:rsid w:val="007F5D93"/>
    <w:rsid w:val="007F634E"/>
    <w:rsid w:val="007F64A1"/>
    <w:rsid w:val="007F660A"/>
    <w:rsid w:val="007F6FB1"/>
    <w:rsid w:val="007F70F6"/>
    <w:rsid w:val="007F7423"/>
    <w:rsid w:val="007F7769"/>
    <w:rsid w:val="007F78BB"/>
    <w:rsid w:val="008004FD"/>
    <w:rsid w:val="0080141D"/>
    <w:rsid w:val="00801ECB"/>
    <w:rsid w:val="008033A1"/>
    <w:rsid w:val="00803667"/>
    <w:rsid w:val="00804020"/>
    <w:rsid w:val="008049FC"/>
    <w:rsid w:val="00804A8C"/>
    <w:rsid w:val="00804B85"/>
    <w:rsid w:val="00804ED4"/>
    <w:rsid w:val="00805147"/>
    <w:rsid w:val="00805431"/>
    <w:rsid w:val="008060E3"/>
    <w:rsid w:val="00806430"/>
    <w:rsid w:val="00806AF7"/>
    <w:rsid w:val="008072D0"/>
    <w:rsid w:val="008104A8"/>
    <w:rsid w:val="00811B54"/>
    <w:rsid w:val="00812104"/>
    <w:rsid w:val="00812D3B"/>
    <w:rsid w:val="00813432"/>
    <w:rsid w:val="0081376A"/>
    <w:rsid w:val="008138CC"/>
    <w:rsid w:val="00814807"/>
    <w:rsid w:val="00814FE9"/>
    <w:rsid w:val="00816092"/>
    <w:rsid w:val="00816153"/>
    <w:rsid w:val="008163A8"/>
    <w:rsid w:val="008169EB"/>
    <w:rsid w:val="00816DA4"/>
    <w:rsid w:val="00820B8B"/>
    <w:rsid w:val="00820DD0"/>
    <w:rsid w:val="008213C0"/>
    <w:rsid w:val="00821CC8"/>
    <w:rsid w:val="00822112"/>
    <w:rsid w:val="0082223D"/>
    <w:rsid w:val="0082282D"/>
    <w:rsid w:val="00822856"/>
    <w:rsid w:val="008230E9"/>
    <w:rsid w:val="00823FF3"/>
    <w:rsid w:val="00824C78"/>
    <w:rsid w:val="00825BE8"/>
    <w:rsid w:val="00825D51"/>
    <w:rsid w:val="0082680A"/>
    <w:rsid w:val="0082750E"/>
    <w:rsid w:val="008276CB"/>
    <w:rsid w:val="00827F5E"/>
    <w:rsid w:val="0083057F"/>
    <w:rsid w:val="0083062D"/>
    <w:rsid w:val="008308D1"/>
    <w:rsid w:val="00830B61"/>
    <w:rsid w:val="0083240F"/>
    <w:rsid w:val="0083250E"/>
    <w:rsid w:val="0083276C"/>
    <w:rsid w:val="00832DFF"/>
    <w:rsid w:val="00832FB1"/>
    <w:rsid w:val="008336B7"/>
    <w:rsid w:val="00833B9B"/>
    <w:rsid w:val="008343AE"/>
    <w:rsid w:val="0083456D"/>
    <w:rsid w:val="008348F0"/>
    <w:rsid w:val="00834939"/>
    <w:rsid w:val="00835386"/>
    <w:rsid w:val="008361AF"/>
    <w:rsid w:val="008368D4"/>
    <w:rsid w:val="00836B02"/>
    <w:rsid w:val="00837724"/>
    <w:rsid w:val="00837C68"/>
    <w:rsid w:val="00840195"/>
    <w:rsid w:val="008413A4"/>
    <w:rsid w:val="00841E0D"/>
    <w:rsid w:val="00842276"/>
    <w:rsid w:val="0084300F"/>
    <w:rsid w:val="008433B3"/>
    <w:rsid w:val="008439E9"/>
    <w:rsid w:val="0084449C"/>
    <w:rsid w:val="008449D7"/>
    <w:rsid w:val="00844D8F"/>
    <w:rsid w:val="0084511E"/>
    <w:rsid w:val="00845459"/>
    <w:rsid w:val="008455C9"/>
    <w:rsid w:val="00846109"/>
    <w:rsid w:val="00850198"/>
    <w:rsid w:val="0085062A"/>
    <w:rsid w:val="00851894"/>
    <w:rsid w:val="00851A0F"/>
    <w:rsid w:val="008522FE"/>
    <w:rsid w:val="008529D8"/>
    <w:rsid w:val="00852DD6"/>
    <w:rsid w:val="0085323F"/>
    <w:rsid w:val="00853586"/>
    <w:rsid w:val="00853632"/>
    <w:rsid w:val="008537D0"/>
    <w:rsid w:val="008539A9"/>
    <w:rsid w:val="00854765"/>
    <w:rsid w:val="00854B7B"/>
    <w:rsid w:val="008557EE"/>
    <w:rsid w:val="00855DC2"/>
    <w:rsid w:val="0085661B"/>
    <w:rsid w:val="008569D4"/>
    <w:rsid w:val="00856A94"/>
    <w:rsid w:val="00856DC1"/>
    <w:rsid w:val="0085732A"/>
    <w:rsid w:val="0085788C"/>
    <w:rsid w:val="00857F4D"/>
    <w:rsid w:val="008601E9"/>
    <w:rsid w:val="00860622"/>
    <w:rsid w:val="00860B7F"/>
    <w:rsid w:val="00860BDD"/>
    <w:rsid w:val="008611E3"/>
    <w:rsid w:val="008619E8"/>
    <w:rsid w:val="00861C4F"/>
    <w:rsid w:val="00861C55"/>
    <w:rsid w:val="00861DB2"/>
    <w:rsid w:val="00862279"/>
    <w:rsid w:val="008627ED"/>
    <w:rsid w:val="00863A02"/>
    <w:rsid w:val="008641D7"/>
    <w:rsid w:val="00864903"/>
    <w:rsid w:val="00865135"/>
    <w:rsid w:val="0086595A"/>
    <w:rsid w:val="00865A86"/>
    <w:rsid w:val="00865E38"/>
    <w:rsid w:val="00867985"/>
    <w:rsid w:val="00867AE6"/>
    <w:rsid w:val="00867EFD"/>
    <w:rsid w:val="008703BC"/>
    <w:rsid w:val="00870F58"/>
    <w:rsid w:val="0087212E"/>
    <w:rsid w:val="008728F2"/>
    <w:rsid w:val="0087290A"/>
    <w:rsid w:val="00872C69"/>
    <w:rsid w:val="0087339E"/>
    <w:rsid w:val="00873B1F"/>
    <w:rsid w:val="008740AC"/>
    <w:rsid w:val="00874EEC"/>
    <w:rsid w:val="0087518C"/>
    <w:rsid w:val="008755C5"/>
    <w:rsid w:val="00875998"/>
    <w:rsid w:val="0087680F"/>
    <w:rsid w:val="0087723F"/>
    <w:rsid w:val="008772CA"/>
    <w:rsid w:val="0087745E"/>
    <w:rsid w:val="00877784"/>
    <w:rsid w:val="00877BBB"/>
    <w:rsid w:val="00880522"/>
    <w:rsid w:val="008809C6"/>
    <w:rsid w:val="00880EAC"/>
    <w:rsid w:val="00881159"/>
    <w:rsid w:val="00881349"/>
    <w:rsid w:val="008813B0"/>
    <w:rsid w:val="008813EE"/>
    <w:rsid w:val="00881B0A"/>
    <w:rsid w:val="00881E7C"/>
    <w:rsid w:val="00882A82"/>
    <w:rsid w:val="00883AE5"/>
    <w:rsid w:val="008846BD"/>
    <w:rsid w:val="008848DD"/>
    <w:rsid w:val="00884E01"/>
    <w:rsid w:val="00885099"/>
    <w:rsid w:val="00885179"/>
    <w:rsid w:val="00885C24"/>
    <w:rsid w:val="008900AE"/>
    <w:rsid w:val="0089025F"/>
    <w:rsid w:val="00890375"/>
    <w:rsid w:val="0089069E"/>
    <w:rsid w:val="00890E56"/>
    <w:rsid w:val="00890F1F"/>
    <w:rsid w:val="00892A11"/>
    <w:rsid w:val="00892A98"/>
    <w:rsid w:val="00892B97"/>
    <w:rsid w:val="00893563"/>
    <w:rsid w:val="0089371B"/>
    <w:rsid w:val="00893B13"/>
    <w:rsid w:val="00893C9A"/>
    <w:rsid w:val="00894661"/>
    <w:rsid w:val="00894A4B"/>
    <w:rsid w:val="00894D11"/>
    <w:rsid w:val="008953C9"/>
    <w:rsid w:val="00895454"/>
    <w:rsid w:val="00895E19"/>
    <w:rsid w:val="008969D3"/>
    <w:rsid w:val="00896A57"/>
    <w:rsid w:val="0089769B"/>
    <w:rsid w:val="008977A0"/>
    <w:rsid w:val="00897C0F"/>
    <w:rsid w:val="008A061A"/>
    <w:rsid w:val="008A06D8"/>
    <w:rsid w:val="008A0C63"/>
    <w:rsid w:val="008A0D2F"/>
    <w:rsid w:val="008A1CF7"/>
    <w:rsid w:val="008A21C1"/>
    <w:rsid w:val="008A2B42"/>
    <w:rsid w:val="008A2DB8"/>
    <w:rsid w:val="008A3EDC"/>
    <w:rsid w:val="008A4D74"/>
    <w:rsid w:val="008A4DE2"/>
    <w:rsid w:val="008A5588"/>
    <w:rsid w:val="008A6197"/>
    <w:rsid w:val="008A6937"/>
    <w:rsid w:val="008A7C6C"/>
    <w:rsid w:val="008B0113"/>
    <w:rsid w:val="008B011A"/>
    <w:rsid w:val="008B0693"/>
    <w:rsid w:val="008B0E0F"/>
    <w:rsid w:val="008B155A"/>
    <w:rsid w:val="008B20A2"/>
    <w:rsid w:val="008B3228"/>
    <w:rsid w:val="008B3B9B"/>
    <w:rsid w:val="008B4B86"/>
    <w:rsid w:val="008B60C7"/>
    <w:rsid w:val="008B6A57"/>
    <w:rsid w:val="008B6D94"/>
    <w:rsid w:val="008B732B"/>
    <w:rsid w:val="008B7C78"/>
    <w:rsid w:val="008B7E5A"/>
    <w:rsid w:val="008C000C"/>
    <w:rsid w:val="008C0330"/>
    <w:rsid w:val="008C08AD"/>
    <w:rsid w:val="008C0DDB"/>
    <w:rsid w:val="008C150A"/>
    <w:rsid w:val="008C2339"/>
    <w:rsid w:val="008C3E09"/>
    <w:rsid w:val="008C4047"/>
    <w:rsid w:val="008C4D27"/>
    <w:rsid w:val="008C4E10"/>
    <w:rsid w:val="008C552F"/>
    <w:rsid w:val="008C6014"/>
    <w:rsid w:val="008C63F9"/>
    <w:rsid w:val="008C64A7"/>
    <w:rsid w:val="008C6897"/>
    <w:rsid w:val="008C6E0A"/>
    <w:rsid w:val="008D02CA"/>
    <w:rsid w:val="008D0663"/>
    <w:rsid w:val="008D0D48"/>
    <w:rsid w:val="008D1031"/>
    <w:rsid w:val="008D1440"/>
    <w:rsid w:val="008D1506"/>
    <w:rsid w:val="008D1F4D"/>
    <w:rsid w:val="008D2240"/>
    <w:rsid w:val="008D2E8D"/>
    <w:rsid w:val="008D368D"/>
    <w:rsid w:val="008D3B1F"/>
    <w:rsid w:val="008D3F7B"/>
    <w:rsid w:val="008D4101"/>
    <w:rsid w:val="008D41F0"/>
    <w:rsid w:val="008D4373"/>
    <w:rsid w:val="008D46F5"/>
    <w:rsid w:val="008D4A71"/>
    <w:rsid w:val="008D5536"/>
    <w:rsid w:val="008D6C25"/>
    <w:rsid w:val="008D74E9"/>
    <w:rsid w:val="008D7BE4"/>
    <w:rsid w:val="008D7C64"/>
    <w:rsid w:val="008E0603"/>
    <w:rsid w:val="008E0D01"/>
    <w:rsid w:val="008E0E23"/>
    <w:rsid w:val="008E12CF"/>
    <w:rsid w:val="008E1514"/>
    <w:rsid w:val="008E1586"/>
    <w:rsid w:val="008E310D"/>
    <w:rsid w:val="008E3AF7"/>
    <w:rsid w:val="008E4049"/>
    <w:rsid w:val="008E4075"/>
    <w:rsid w:val="008E4199"/>
    <w:rsid w:val="008E46D6"/>
    <w:rsid w:val="008E47BD"/>
    <w:rsid w:val="008E47FE"/>
    <w:rsid w:val="008E4917"/>
    <w:rsid w:val="008E49F5"/>
    <w:rsid w:val="008E5595"/>
    <w:rsid w:val="008E565B"/>
    <w:rsid w:val="008E62EB"/>
    <w:rsid w:val="008E6B17"/>
    <w:rsid w:val="008E73AD"/>
    <w:rsid w:val="008E7881"/>
    <w:rsid w:val="008E7BD3"/>
    <w:rsid w:val="008F118A"/>
    <w:rsid w:val="008F1B52"/>
    <w:rsid w:val="008F2246"/>
    <w:rsid w:val="008F2BA5"/>
    <w:rsid w:val="008F2CF6"/>
    <w:rsid w:val="008F2DE7"/>
    <w:rsid w:val="008F3417"/>
    <w:rsid w:val="008F3D4E"/>
    <w:rsid w:val="008F3F59"/>
    <w:rsid w:val="008F44E2"/>
    <w:rsid w:val="008F49D9"/>
    <w:rsid w:val="008F5476"/>
    <w:rsid w:val="008F56C5"/>
    <w:rsid w:val="008F5968"/>
    <w:rsid w:val="008F6220"/>
    <w:rsid w:val="008F62A4"/>
    <w:rsid w:val="008F675E"/>
    <w:rsid w:val="008F6C42"/>
    <w:rsid w:val="00900327"/>
    <w:rsid w:val="00900AA5"/>
    <w:rsid w:val="00900BD7"/>
    <w:rsid w:val="009012D1"/>
    <w:rsid w:val="009014A1"/>
    <w:rsid w:val="00901BA7"/>
    <w:rsid w:val="00902748"/>
    <w:rsid w:val="00902E99"/>
    <w:rsid w:val="009039B4"/>
    <w:rsid w:val="00903A8A"/>
    <w:rsid w:val="00903D04"/>
    <w:rsid w:val="00903EC5"/>
    <w:rsid w:val="009041CF"/>
    <w:rsid w:val="009042D3"/>
    <w:rsid w:val="00904D0F"/>
    <w:rsid w:val="009054E1"/>
    <w:rsid w:val="009061F5"/>
    <w:rsid w:val="00907684"/>
    <w:rsid w:val="00907A1B"/>
    <w:rsid w:val="00907A97"/>
    <w:rsid w:val="00907EB8"/>
    <w:rsid w:val="0091002B"/>
    <w:rsid w:val="00910F6F"/>
    <w:rsid w:val="00911D1A"/>
    <w:rsid w:val="00912432"/>
    <w:rsid w:val="0091261A"/>
    <w:rsid w:val="009134F8"/>
    <w:rsid w:val="009139D1"/>
    <w:rsid w:val="00913A5A"/>
    <w:rsid w:val="00913B02"/>
    <w:rsid w:val="00913F60"/>
    <w:rsid w:val="009142CD"/>
    <w:rsid w:val="009143AF"/>
    <w:rsid w:val="00914EA1"/>
    <w:rsid w:val="00914FB3"/>
    <w:rsid w:val="00915BB1"/>
    <w:rsid w:val="009163E0"/>
    <w:rsid w:val="0091767A"/>
    <w:rsid w:val="00917CE1"/>
    <w:rsid w:val="00917D22"/>
    <w:rsid w:val="00920DE0"/>
    <w:rsid w:val="00920E06"/>
    <w:rsid w:val="00920ED6"/>
    <w:rsid w:val="0092199C"/>
    <w:rsid w:val="00921E02"/>
    <w:rsid w:val="009221A2"/>
    <w:rsid w:val="00923101"/>
    <w:rsid w:val="009233E0"/>
    <w:rsid w:val="00923574"/>
    <w:rsid w:val="00923A12"/>
    <w:rsid w:val="00923C5A"/>
    <w:rsid w:val="0092417E"/>
    <w:rsid w:val="00925CEC"/>
    <w:rsid w:val="0092600E"/>
    <w:rsid w:val="00926457"/>
    <w:rsid w:val="00926805"/>
    <w:rsid w:val="0092689F"/>
    <w:rsid w:val="00926A84"/>
    <w:rsid w:val="00926A97"/>
    <w:rsid w:val="00926AD2"/>
    <w:rsid w:val="00926C84"/>
    <w:rsid w:val="00926E72"/>
    <w:rsid w:val="009300B3"/>
    <w:rsid w:val="0093021E"/>
    <w:rsid w:val="00930B78"/>
    <w:rsid w:val="009316DD"/>
    <w:rsid w:val="00931A40"/>
    <w:rsid w:val="00932BF6"/>
    <w:rsid w:val="009337D9"/>
    <w:rsid w:val="00934734"/>
    <w:rsid w:val="00935171"/>
    <w:rsid w:val="009356F1"/>
    <w:rsid w:val="00935892"/>
    <w:rsid w:val="00937437"/>
    <w:rsid w:val="00937947"/>
    <w:rsid w:val="00937B20"/>
    <w:rsid w:val="00937E5B"/>
    <w:rsid w:val="009413C1"/>
    <w:rsid w:val="00942DAD"/>
    <w:rsid w:val="00943640"/>
    <w:rsid w:val="00943D09"/>
    <w:rsid w:val="009444FB"/>
    <w:rsid w:val="00944778"/>
    <w:rsid w:val="00944D7B"/>
    <w:rsid w:val="00945C63"/>
    <w:rsid w:val="00945CDC"/>
    <w:rsid w:val="00945EFC"/>
    <w:rsid w:val="0094601F"/>
    <w:rsid w:val="00946495"/>
    <w:rsid w:val="00946625"/>
    <w:rsid w:val="009469E4"/>
    <w:rsid w:val="0094714B"/>
    <w:rsid w:val="00947957"/>
    <w:rsid w:val="00947BF5"/>
    <w:rsid w:val="009501B3"/>
    <w:rsid w:val="0095057A"/>
    <w:rsid w:val="00950760"/>
    <w:rsid w:val="00950843"/>
    <w:rsid w:val="00950F76"/>
    <w:rsid w:val="009514EF"/>
    <w:rsid w:val="0095220D"/>
    <w:rsid w:val="0095321C"/>
    <w:rsid w:val="00953329"/>
    <w:rsid w:val="00953436"/>
    <w:rsid w:val="00953900"/>
    <w:rsid w:val="009542E6"/>
    <w:rsid w:val="009544E0"/>
    <w:rsid w:val="0095455E"/>
    <w:rsid w:val="009547D7"/>
    <w:rsid w:val="00954E9C"/>
    <w:rsid w:val="009558B7"/>
    <w:rsid w:val="00955DD7"/>
    <w:rsid w:val="0095649B"/>
    <w:rsid w:val="00956BEA"/>
    <w:rsid w:val="00956C02"/>
    <w:rsid w:val="009601B3"/>
    <w:rsid w:val="00960815"/>
    <w:rsid w:val="00960844"/>
    <w:rsid w:val="00960E5D"/>
    <w:rsid w:val="00960F25"/>
    <w:rsid w:val="0096131D"/>
    <w:rsid w:val="00961550"/>
    <w:rsid w:val="009617FB"/>
    <w:rsid w:val="00961956"/>
    <w:rsid w:val="00961F6E"/>
    <w:rsid w:val="009621F9"/>
    <w:rsid w:val="0096249C"/>
    <w:rsid w:val="009624C5"/>
    <w:rsid w:val="00963076"/>
    <w:rsid w:val="0096394A"/>
    <w:rsid w:val="00963A0B"/>
    <w:rsid w:val="00963B4D"/>
    <w:rsid w:val="009644DA"/>
    <w:rsid w:val="00965F12"/>
    <w:rsid w:val="00965F25"/>
    <w:rsid w:val="0096689E"/>
    <w:rsid w:val="00966FA0"/>
    <w:rsid w:val="0096704E"/>
    <w:rsid w:val="00967783"/>
    <w:rsid w:val="00967C38"/>
    <w:rsid w:val="00970531"/>
    <w:rsid w:val="009714D9"/>
    <w:rsid w:val="00971F55"/>
    <w:rsid w:val="00972023"/>
    <w:rsid w:val="009720CA"/>
    <w:rsid w:val="00972A1C"/>
    <w:rsid w:val="00973641"/>
    <w:rsid w:val="009740BA"/>
    <w:rsid w:val="009742D2"/>
    <w:rsid w:val="00974960"/>
    <w:rsid w:val="00974DAA"/>
    <w:rsid w:val="009755B1"/>
    <w:rsid w:val="00975923"/>
    <w:rsid w:val="00975E54"/>
    <w:rsid w:val="0097603E"/>
    <w:rsid w:val="00976AA7"/>
    <w:rsid w:val="00976C50"/>
    <w:rsid w:val="0097781F"/>
    <w:rsid w:val="00977A44"/>
    <w:rsid w:val="00977F39"/>
    <w:rsid w:val="009801C9"/>
    <w:rsid w:val="0098093E"/>
    <w:rsid w:val="009812FD"/>
    <w:rsid w:val="009824FA"/>
    <w:rsid w:val="00982585"/>
    <w:rsid w:val="009826D0"/>
    <w:rsid w:val="00983913"/>
    <w:rsid w:val="00983C7F"/>
    <w:rsid w:val="00983D74"/>
    <w:rsid w:val="00985A7E"/>
    <w:rsid w:val="0098634F"/>
    <w:rsid w:val="00986A81"/>
    <w:rsid w:val="00986D16"/>
    <w:rsid w:val="00987618"/>
    <w:rsid w:val="00990005"/>
    <w:rsid w:val="009908F3"/>
    <w:rsid w:val="00991419"/>
    <w:rsid w:val="00991772"/>
    <w:rsid w:val="0099190A"/>
    <w:rsid w:val="00991C5E"/>
    <w:rsid w:val="00994960"/>
    <w:rsid w:val="00995441"/>
    <w:rsid w:val="00995C3C"/>
    <w:rsid w:val="00995D8E"/>
    <w:rsid w:val="00996087"/>
    <w:rsid w:val="00996902"/>
    <w:rsid w:val="00996922"/>
    <w:rsid w:val="009969EF"/>
    <w:rsid w:val="00996BA0"/>
    <w:rsid w:val="00997B7B"/>
    <w:rsid w:val="00997D4F"/>
    <w:rsid w:val="009A09CB"/>
    <w:rsid w:val="009A149E"/>
    <w:rsid w:val="009A1CFD"/>
    <w:rsid w:val="009A1E4E"/>
    <w:rsid w:val="009A1FF2"/>
    <w:rsid w:val="009A224B"/>
    <w:rsid w:val="009A2719"/>
    <w:rsid w:val="009A2E3B"/>
    <w:rsid w:val="009A2EB7"/>
    <w:rsid w:val="009A3367"/>
    <w:rsid w:val="009A3E6D"/>
    <w:rsid w:val="009A40AF"/>
    <w:rsid w:val="009A4B91"/>
    <w:rsid w:val="009A55C3"/>
    <w:rsid w:val="009A5B82"/>
    <w:rsid w:val="009A5CCF"/>
    <w:rsid w:val="009A5E70"/>
    <w:rsid w:val="009A6D07"/>
    <w:rsid w:val="009A6D9C"/>
    <w:rsid w:val="009A73A7"/>
    <w:rsid w:val="009A7640"/>
    <w:rsid w:val="009A7F91"/>
    <w:rsid w:val="009B01F4"/>
    <w:rsid w:val="009B0387"/>
    <w:rsid w:val="009B10DD"/>
    <w:rsid w:val="009B1164"/>
    <w:rsid w:val="009B1B0B"/>
    <w:rsid w:val="009B24E9"/>
    <w:rsid w:val="009B37B4"/>
    <w:rsid w:val="009B3A3F"/>
    <w:rsid w:val="009B3B4E"/>
    <w:rsid w:val="009B3CBD"/>
    <w:rsid w:val="009B4BE6"/>
    <w:rsid w:val="009B760F"/>
    <w:rsid w:val="009B79E3"/>
    <w:rsid w:val="009B7D08"/>
    <w:rsid w:val="009C00EA"/>
    <w:rsid w:val="009C01C8"/>
    <w:rsid w:val="009C072C"/>
    <w:rsid w:val="009C07E5"/>
    <w:rsid w:val="009C0836"/>
    <w:rsid w:val="009C1F2D"/>
    <w:rsid w:val="009C30B0"/>
    <w:rsid w:val="009C315C"/>
    <w:rsid w:val="009C447D"/>
    <w:rsid w:val="009C453B"/>
    <w:rsid w:val="009C45A5"/>
    <w:rsid w:val="009C5806"/>
    <w:rsid w:val="009C63BE"/>
    <w:rsid w:val="009C657F"/>
    <w:rsid w:val="009C6E99"/>
    <w:rsid w:val="009C7025"/>
    <w:rsid w:val="009C7618"/>
    <w:rsid w:val="009C7B54"/>
    <w:rsid w:val="009D000A"/>
    <w:rsid w:val="009D011C"/>
    <w:rsid w:val="009D0B71"/>
    <w:rsid w:val="009D1116"/>
    <w:rsid w:val="009D2BBA"/>
    <w:rsid w:val="009D2C26"/>
    <w:rsid w:val="009D3AFF"/>
    <w:rsid w:val="009D3C2B"/>
    <w:rsid w:val="009D3EDA"/>
    <w:rsid w:val="009D3F48"/>
    <w:rsid w:val="009D411C"/>
    <w:rsid w:val="009D4C1E"/>
    <w:rsid w:val="009D5022"/>
    <w:rsid w:val="009D51D5"/>
    <w:rsid w:val="009D5E25"/>
    <w:rsid w:val="009D5FCE"/>
    <w:rsid w:val="009D6129"/>
    <w:rsid w:val="009D656F"/>
    <w:rsid w:val="009D665D"/>
    <w:rsid w:val="009D7709"/>
    <w:rsid w:val="009D781D"/>
    <w:rsid w:val="009D78D1"/>
    <w:rsid w:val="009E046A"/>
    <w:rsid w:val="009E09EB"/>
    <w:rsid w:val="009E11D3"/>
    <w:rsid w:val="009E1E32"/>
    <w:rsid w:val="009E1FBB"/>
    <w:rsid w:val="009E2B5C"/>
    <w:rsid w:val="009E2D74"/>
    <w:rsid w:val="009E300C"/>
    <w:rsid w:val="009E3EBA"/>
    <w:rsid w:val="009E40B0"/>
    <w:rsid w:val="009E4599"/>
    <w:rsid w:val="009E5238"/>
    <w:rsid w:val="009E578F"/>
    <w:rsid w:val="009E5A57"/>
    <w:rsid w:val="009E5AE5"/>
    <w:rsid w:val="009E6687"/>
    <w:rsid w:val="009E6F98"/>
    <w:rsid w:val="009E76D8"/>
    <w:rsid w:val="009E7725"/>
    <w:rsid w:val="009E7852"/>
    <w:rsid w:val="009E7961"/>
    <w:rsid w:val="009E79ED"/>
    <w:rsid w:val="009E7FC4"/>
    <w:rsid w:val="009F02CA"/>
    <w:rsid w:val="009F055E"/>
    <w:rsid w:val="009F0BF8"/>
    <w:rsid w:val="009F1025"/>
    <w:rsid w:val="009F1441"/>
    <w:rsid w:val="009F201C"/>
    <w:rsid w:val="009F21E9"/>
    <w:rsid w:val="009F27FB"/>
    <w:rsid w:val="009F3E7F"/>
    <w:rsid w:val="009F4EE9"/>
    <w:rsid w:val="009F4EF6"/>
    <w:rsid w:val="009F5B0F"/>
    <w:rsid w:val="009F76A4"/>
    <w:rsid w:val="009F773E"/>
    <w:rsid w:val="00A0046F"/>
    <w:rsid w:val="00A004D5"/>
    <w:rsid w:val="00A007BD"/>
    <w:rsid w:val="00A0106C"/>
    <w:rsid w:val="00A01499"/>
    <w:rsid w:val="00A015C4"/>
    <w:rsid w:val="00A015ED"/>
    <w:rsid w:val="00A018DD"/>
    <w:rsid w:val="00A01ABA"/>
    <w:rsid w:val="00A01C8E"/>
    <w:rsid w:val="00A01D14"/>
    <w:rsid w:val="00A02267"/>
    <w:rsid w:val="00A023E3"/>
    <w:rsid w:val="00A02431"/>
    <w:rsid w:val="00A02908"/>
    <w:rsid w:val="00A02A77"/>
    <w:rsid w:val="00A02B26"/>
    <w:rsid w:val="00A0310E"/>
    <w:rsid w:val="00A03B97"/>
    <w:rsid w:val="00A04179"/>
    <w:rsid w:val="00A041AF"/>
    <w:rsid w:val="00A04350"/>
    <w:rsid w:val="00A04B48"/>
    <w:rsid w:val="00A04C5A"/>
    <w:rsid w:val="00A04EA1"/>
    <w:rsid w:val="00A051D3"/>
    <w:rsid w:val="00A05283"/>
    <w:rsid w:val="00A05579"/>
    <w:rsid w:val="00A056D5"/>
    <w:rsid w:val="00A05AD1"/>
    <w:rsid w:val="00A0652D"/>
    <w:rsid w:val="00A06EEF"/>
    <w:rsid w:val="00A06F9C"/>
    <w:rsid w:val="00A072CD"/>
    <w:rsid w:val="00A07DDA"/>
    <w:rsid w:val="00A100BA"/>
    <w:rsid w:val="00A105FB"/>
    <w:rsid w:val="00A107A2"/>
    <w:rsid w:val="00A11969"/>
    <w:rsid w:val="00A1223D"/>
    <w:rsid w:val="00A12C41"/>
    <w:rsid w:val="00A13395"/>
    <w:rsid w:val="00A1346B"/>
    <w:rsid w:val="00A135AE"/>
    <w:rsid w:val="00A13E6F"/>
    <w:rsid w:val="00A14023"/>
    <w:rsid w:val="00A14370"/>
    <w:rsid w:val="00A145C2"/>
    <w:rsid w:val="00A14DB1"/>
    <w:rsid w:val="00A156F7"/>
    <w:rsid w:val="00A15904"/>
    <w:rsid w:val="00A15A43"/>
    <w:rsid w:val="00A1645A"/>
    <w:rsid w:val="00A1695B"/>
    <w:rsid w:val="00A16EF0"/>
    <w:rsid w:val="00A1717F"/>
    <w:rsid w:val="00A17F63"/>
    <w:rsid w:val="00A201AC"/>
    <w:rsid w:val="00A21BB1"/>
    <w:rsid w:val="00A220F2"/>
    <w:rsid w:val="00A22108"/>
    <w:rsid w:val="00A224A4"/>
    <w:rsid w:val="00A22C03"/>
    <w:rsid w:val="00A2351C"/>
    <w:rsid w:val="00A23AD3"/>
    <w:rsid w:val="00A23F29"/>
    <w:rsid w:val="00A24BC2"/>
    <w:rsid w:val="00A25C58"/>
    <w:rsid w:val="00A25FC4"/>
    <w:rsid w:val="00A260AA"/>
    <w:rsid w:val="00A2658D"/>
    <w:rsid w:val="00A26F7A"/>
    <w:rsid w:val="00A2758A"/>
    <w:rsid w:val="00A2761F"/>
    <w:rsid w:val="00A2779D"/>
    <w:rsid w:val="00A27C24"/>
    <w:rsid w:val="00A27C8F"/>
    <w:rsid w:val="00A27ECC"/>
    <w:rsid w:val="00A303BB"/>
    <w:rsid w:val="00A3071F"/>
    <w:rsid w:val="00A3072B"/>
    <w:rsid w:val="00A308B8"/>
    <w:rsid w:val="00A30B9C"/>
    <w:rsid w:val="00A30E40"/>
    <w:rsid w:val="00A31C8E"/>
    <w:rsid w:val="00A321D8"/>
    <w:rsid w:val="00A3222D"/>
    <w:rsid w:val="00A32E88"/>
    <w:rsid w:val="00A33297"/>
    <w:rsid w:val="00A339AF"/>
    <w:rsid w:val="00A34BE8"/>
    <w:rsid w:val="00A34ED3"/>
    <w:rsid w:val="00A35D84"/>
    <w:rsid w:val="00A36586"/>
    <w:rsid w:val="00A374AC"/>
    <w:rsid w:val="00A37B64"/>
    <w:rsid w:val="00A37FCC"/>
    <w:rsid w:val="00A4072E"/>
    <w:rsid w:val="00A40961"/>
    <w:rsid w:val="00A40B88"/>
    <w:rsid w:val="00A4107C"/>
    <w:rsid w:val="00A41842"/>
    <w:rsid w:val="00A41ECC"/>
    <w:rsid w:val="00A422B6"/>
    <w:rsid w:val="00A42486"/>
    <w:rsid w:val="00A427AF"/>
    <w:rsid w:val="00A42C7C"/>
    <w:rsid w:val="00A43C85"/>
    <w:rsid w:val="00A453B4"/>
    <w:rsid w:val="00A45E2F"/>
    <w:rsid w:val="00A47687"/>
    <w:rsid w:val="00A5184A"/>
    <w:rsid w:val="00A51D2C"/>
    <w:rsid w:val="00A52530"/>
    <w:rsid w:val="00A526C7"/>
    <w:rsid w:val="00A52BCD"/>
    <w:rsid w:val="00A55395"/>
    <w:rsid w:val="00A55D42"/>
    <w:rsid w:val="00A56176"/>
    <w:rsid w:val="00A56A7D"/>
    <w:rsid w:val="00A56CDF"/>
    <w:rsid w:val="00A57276"/>
    <w:rsid w:val="00A604E5"/>
    <w:rsid w:val="00A606C3"/>
    <w:rsid w:val="00A609B9"/>
    <w:rsid w:val="00A6139A"/>
    <w:rsid w:val="00A6223F"/>
    <w:rsid w:val="00A62E7A"/>
    <w:rsid w:val="00A63049"/>
    <w:rsid w:val="00A6318C"/>
    <w:rsid w:val="00A6320D"/>
    <w:rsid w:val="00A632E3"/>
    <w:rsid w:val="00A63416"/>
    <w:rsid w:val="00A639DC"/>
    <w:rsid w:val="00A63D83"/>
    <w:rsid w:val="00A63FFD"/>
    <w:rsid w:val="00A64732"/>
    <w:rsid w:val="00A648D8"/>
    <w:rsid w:val="00A654D2"/>
    <w:rsid w:val="00A65DA0"/>
    <w:rsid w:val="00A66255"/>
    <w:rsid w:val="00A66632"/>
    <w:rsid w:val="00A67034"/>
    <w:rsid w:val="00A6712A"/>
    <w:rsid w:val="00A675B4"/>
    <w:rsid w:val="00A67B03"/>
    <w:rsid w:val="00A67CC6"/>
    <w:rsid w:val="00A67EBC"/>
    <w:rsid w:val="00A7058D"/>
    <w:rsid w:val="00A70C6C"/>
    <w:rsid w:val="00A70FD5"/>
    <w:rsid w:val="00A73B5C"/>
    <w:rsid w:val="00A74A9D"/>
    <w:rsid w:val="00A74C5F"/>
    <w:rsid w:val="00A750C4"/>
    <w:rsid w:val="00A7515A"/>
    <w:rsid w:val="00A763F2"/>
    <w:rsid w:val="00A76840"/>
    <w:rsid w:val="00A76890"/>
    <w:rsid w:val="00A76C42"/>
    <w:rsid w:val="00A8134A"/>
    <w:rsid w:val="00A81B8B"/>
    <w:rsid w:val="00A81FE5"/>
    <w:rsid w:val="00A823E2"/>
    <w:rsid w:val="00A82A33"/>
    <w:rsid w:val="00A82F3C"/>
    <w:rsid w:val="00A8526C"/>
    <w:rsid w:val="00A861E6"/>
    <w:rsid w:val="00A866D5"/>
    <w:rsid w:val="00A86ED9"/>
    <w:rsid w:val="00A87933"/>
    <w:rsid w:val="00A87937"/>
    <w:rsid w:val="00A87A9F"/>
    <w:rsid w:val="00A87AB5"/>
    <w:rsid w:val="00A90401"/>
    <w:rsid w:val="00A910F3"/>
    <w:rsid w:val="00A92B54"/>
    <w:rsid w:val="00A93CC8"/>
    <w:rsid w:val="00A9404C"/>
    <w:rsid w:val="00A94125"/>
    <w:rsid w:val="00A94EE7"/>
    <w:rsid w:val="00A95500"/>
    <w:rsid w:val="00A958ED"/>
    <w:rsid w:val="00A95959"/>
    <w:rsid w:val="00A95DB4"/>
    <w:rsid w:val="00A961A2"/>
    <w:rsid w:val="00A971E9"/>
    <w:rsid w:val="00A97448"/>
    <w:rsid w:val="00A97C77"/>
    <w:rsid w:val="00A97D82"/>
    <w:rsid w:val="00AA0294"/>
    <w:rsid w:val="00AA031D"/>
    <w:rsid w:val="00AA155B"/>
    <w:rsid w:val="00AA297E"/>
    <w:rsid w:val="00AA2AF4"/>
    <w:rsid w:val="00AA4CC9"/>
    <w:rsid w:val="00AA530B"/>
    <w:rsid w:val="00AA54A4"/>
    <w:rsid w:val="00AA54F2"/>
    <w:rsid w:val="00AA70BA"/>
    <w:rsid w:val="00AA70E6"/>
    <w:rsid w:val="00AB0435"/>
    <w:rsid w:val="00AB0707"/>
    <w:rsid w:val="00AB07A0"/>
    <w:rsid w:val="00AB0DC4"/>
    <w:rsid w:val="00AB163B"/>
    <w:rsid w:val="00AB1DB0"/>
    <w:rsid w:val="00AB1FE7"/>
    <w:rsid w:val="00AB2346"/>
    <w:rsid w:val="00AB2796"/>
    <w:rsid w:val="00AB2AED"/>
    <w:rsid w:val="00AB2E98"/>
    <w:rsid w:val="00AB3196"/>
    <w:rsid w:val="00AB38FF"/>
    <w:rsid w:val="00AB3B84"/>
    <w:rsid w:val="00AB3C4E"/>
    <w:rsid w:val="00AB3CA7"/>
    <w:rsid w:val="00AB44C3"/>
    <w:rsid w:val="00AB4586"/>
    <w:rsid w:val="00AB4667"/>
    <w:rsid w:val="00AB5F46"/>
    <w:rsid w:val="00AB6A11"/>
    <w:rsid w:val="00AB6B20"/>
    <w:rsid w:val="00AB6BAF"/>
    <w:rsid w:val="00AB6BB8"/>
    <w:rsid w:val="00AC0035"/>
    <w:rsid w:val="00AC00CB"/>
    <w:rsid w:val="00AC017E"/>
    <w:rsid w:val="00AC077E"/>
    <w:rsid w:val="00AC0A55"/>
    <w:rsid w:val="00AC0DF3"/>
    <w:rsid w:val="00AC16B1"/>
    <w:rsid w:val="00AC1996"/>
    <w:rsid w:val="00AC1A99"/>
    <w:rsid w:val="00AC2390"/>
    <w:rsid w:val="00AC26CE"/>
    <w:rsid w:val="00AC2D36"/>
    <w:rsid w:val="00AC3CCC"/>
    <w:rsid w:val="00AC3F59"/>
    <w:rsid w:val="00AC4765"/>
    <w:rsid w:val="00AC49EF"/>
    <w:rsid w:val="00AC4DCC"/>
    <w:rsid w:val="00AC5104"/>
    <w:rsid w:val="00AC51B8"/>
    <w:rsid w:val="00AC5674"/>
    <w:rsid w:val="00AC651D"/>
    <w:rsid w:val="00AC67B4"/>
    <w:rsid w:val="00AC6D76"/>
    <w:rsid w:val="00AC70FA"/>
    <w:rsid w:val="00AC71BC"/>
    <w:rsid w:val="00AC7EC9"/>
    <w:rsid w:val="00AD0528"/>
    <w:rsid w:val="00AD110F"/>
    <w:rsid w:val="00AD1174"/>
    <w:rsid w:val="00AD1BAC"/>
    <w:rsid w:val="00AD2212"/>
    <w:rsid w:val="00AD279A"/>
    <w:rsid w:val="00AD2B2F"/>
    <w:rsid w:val="00AD2E4A"/>
    <w:rsid w:val="00AD2F22"/>
    <w:rsid w:val="00AD2FD8"/>
    <w:rsid w:val="00AD3197"/>
    <w:rsid w:val="00AD3B4B"/>
    <w:rsid w:val="00AD3BFA"/>
    <w:rsid w:val="00AD3F51"/>
    <w:rsid w:val="00AD41DA"/>
    <w:rsid w:val="00AD436E"/>
    <w:rsid w:val="00AD4F40"/>
    <w:rsid w:val="00AD50FE"/>
    <w:rsid w:val="00AD51E2"/>
    <w:rsid w:val="00AD6BBC"/>
    <w:rsid w:val="00AD7149"/>
    <w:rsid w:val="00AD75B5"/>
    <w:rsid w:val="00AD7696"/>
    <w:rsid w:val="00AD7A76"/>
    <w:rsid w:val="00AD7B7A"/>
    <w:rsid w:val="00AD7EA3"/>
    <w:rsid w:val="00AE0B63"/>
    <w:rsid w:val="00AE0F9D"/>
    <w:rsid w:val="00AE1269"/>
    <w:rsid w:val="00AE1A37"/>
    <w:rsid w:val="00AE1E42"/>
    <w:rsid w:val="00AE2830"/>
    <w:rsid w:val="00AE2CB4"/>
    <w:rsid w:val="00AE333A"/>
    <w:rsid w:val="00AE3CC0"/>
    <w:rsid w:val="00AE410E"/>
    <w:rsid w:val="00AE49BB"/>
    <w:rsid w:val="00AE49BF"/>
    <w:rsid w:val="00AE4C68"/>
    <w:rsid w:val="00AE52D3"/>
    <w:rsid w:val="00AE6232"/>
    <w:rsid w:val="00AE63D5"/>
    <w:rsid w:val="00AE7BCA"/>
    <w:rsid w:val="00AE7FF1"/>
    <w:rsid w:val="00AF05AE"/>
    <w:rsid w:val="00AF06A7"/>
    <w:rsid w:val="00AF0D5D"/>
    <w:rsid w:val="00AF1126"/>
    <w:rsid w:val="00AF1469"/>
    <w:rsid w:val="00AF1E9B"/>
    <w:rsid w:val="00AF1FC5"/>
    <w:rsid w:val="00AF22C5"/>
    <w:rsid w:val="00AF2B68"/>
    <w:rsid w:val="00AF2F92"/>
    <w:rsid w:val="00AF39D8"/>
    <w:rsid w:val="00AF3A07"/>
    <w:rsid w:val="00AF434E"/>
    <w:rsid w:val="00AF45A1"/>
    <w:rsid w:val="00AF4823"/>
    <w:rsid w:val="00AF4B3D"/>
    <w:rsid w:val="00AF4F9A"/>
    <w:rsid w:val="00AF5159"/>
    <w:rsid w:val="00AF53C5"/>
    <w:rsid w:val="00AF6906"/>
    <w:rsid w:val="00AF6F7A"/>
    <w:rsid w:val="00AF6FDD"/>
    <w:rsid w:val="00AF726F"/>
    <w:rsid w:val="00AF76CE"/>
    <w:rsid w:val="00AF7D9D"/>
    <w:rsid w:val="00B003AC"/>
    <w:rsid w:val="00B00AC9"/>
    <w:rsid w:val="00B00C37"/>
    <w:rsid w:val="00B00CC1"/>
    <w:rsid w:val="00B0174C"/>
    <w:rsid w:val="00B01895"/>
    <w:rsid w:val="00B01BC2"/>
    <w:rsid w:val="00B02008"/>
    <w:rsid w:val="00B02531"/>
    <w:rsid w:val="00B0254E"/>
    <w:rsid w:val="00B03805"/>
    <w:rsid w:val="00B03F2E"/>
    <w:rsid w:val="00B04335"/>
    <w:rsid w:val="00B0447F"/>
    <w:rsid w:val="00B05687"/>
    <w:rsid w:val="00B05E56"/>
    <w:rsid w:val="00B05FA2"/>
    <w:rsid w:val="00B0606E"/>
    <w:rsid w:val="00B0644D"/>
    <w:rsid w:val="00B064FB"/>
    <w:rsid w:val="00B06616"/>
    <w:rsid w:val="00B06AAD"/>
    <w:rsid w:val="00B06B65"/>
    <w:rsid w:val="00B070BA"/>
    <w:rsid w:val="00B0735C"/>
    <w:rsid w:val="00B074BE"/>
    <w:rsid w:val="00B104E4"/>
    <w:rsid w:val="00B10787"/>
    <w:rsid w:val="00B10A0C"/>
    <w:rsid w:val="00B11447"/>
    <w:rsid w:val="00B11A52"/>
    <w:rsid w:val="00B11F6E"/>
    <w:rsid w:val="00B12020"/>
    <w:rsid w:val="00B121B7"/>
    <w:rsid w:val="00B12802"/>
    <w:rsid w:val="00B13D2F"/>
    <w:rsid w:val="00B14253"/>
    <w:rsid w:val="00B14396"/>
    <w:rsid w:val="00B1532F"/>
    <w:rsid w:val="00B15381"/>
    <w:rsid w:val="00B153E1"/>
    <w:rsid w:val="00B15B5C"/>
    <w:rsid w:val="00B15C3B"/>
    <w:rsid w:val="00B16303"/>
    <w:rsid w:val="00B20BD7"/>
    <w:rsid w:val="00B22400"/>
    <w:rsid w:val="00B2288A"/>
    <w:rsid w:val="00B22CC8"/>
    <w:rsid w:val="00B22D67"/>
    <w:rsid w:val="00B23CD1"/>
    <w:rsid w:val="00B23D03"/>
    <w:rsid w:val="00B247EF"/>
    <w:rsid w:val="00B24DAF"/>
    <w:rsid w:val="00B257E6"/>
    <w:rsid w:val="00B275C6"/>
    <w:rsid w:val="00B27DFD"/>
    <w:rsid w:val="00B301DB"/>
    <w:rsid w:val="00B3081F"/>
    <w:rsid w:val="00B31245"/>
    <w:rsid w:val="00B31635"/>
    <w:rsid w:val="00B3252B"/>
    <w:rsid w:val="00B32895"/>
    <w:rsid w:val="00B3300F"/>
    <w:rsid w:val="00B33148"/>
    <w:rsid w:val="00B3354E"/>
    <w:rsid w:val="00B33969"/>
    <w:rsid w:val="00B34068"/>
    <w:rsid w:val="00B35824"/>
    <w:rsid w:val="00B35C52"/>
    <w:rsid w:val="00B35CAF"/>
    <w:rsid w:val="00B3622F"/>
    <w:rsid w:val="00B36822"/>
    <w:rsid w:val="00B373E5"/>
    <w:rsid w:val="00B374B1"/>
    <w:rsid w:val="00B374CD"/>
    <w:rsid w:val="00B40765"/>
    <w:rsid w:val="00B42DC4"/>
    <w:rsid w:val="00B42E60"/>
    <w:rsid w:val="00B43532"/>
    <w:rsid w:val="00B43C17"/>
    <w:rsid w:val="00B43F87"/>
    <w:rsid w:val="00B44C37"/>
    <w:rsid w:val="00B45308"/>
    <w:rsid w:val="00B457FD"/>
    <w:rsid w:val="00B45B4C"/>
    <w:rsid w:val="00B4615F"/>
    <w:rsid w:val="00B46509"/>
    <w:rsid w:val="00B46D2B"/>
    <w:rsid w:val="00B50628"/>
    <w:rsid w:val="00B50C45"/>
    <w:rsid w:val="00B51088"/>
    <w:rsid w:val="00B51E4B"/>
    <w:rsid w:val="00B51E9F"/>
    <w:rsid w:val="00B52249"/>
    <w:rsid w:val="00B5228D"/>
    <w:rsid w:val="00B5302C"/>
    <w:rsid w:val="00B53A72"/>
    <w:rsid w:val="00B53F3A"/>
    <w:rsid w:val="00B54262"/>
    <w:rsid w:val="00B547B0"/>
    <w:rsid w:val="00B55A90"/>
    <w:rsid w:val="00B55C3D"/>
    <w:rsid w:val="00B56FB3"/>
    <w:rsid w:val="00B57557"/>
    <w:rsid w:val="00B5789F"/>
    <w:rsid w:val="00B57FD6"/>
    <w:rsid w:val="00B602C4"/>
    <w:rsid w:val="00B60436"/>
    <w:rsid w:val="00B61080"/>
    <w:rsid w:val="00B616F4"/>
    <w:rsid w:val="00B61874"/>
    <w:rsid w:val="00B61B2E"/>
    <w:rsid w:val="00B61B72"/>
    <w:rsid w:val="00B61CA5"/>
    <w:rsid w:val="00B61D81"/>
    <w:rsid w:val="00B621FB"/>
    <w:rsid w:val="00B62D92"/>
    <w:rsid w:val="00B6342E"/>
    <w:rsid w:val="00B63647"/>
    <w:rsid w:val="00B63B6C"/>
    <w:rsid w:val="00B63C32"/>
    <w:rsid w:val="00B63DFB"/>
    <w:rsid w:val="00B6403E"/>
    <w:rsid w:val="00B6425D"/>
    <w:rsid w:val="00B644F6"/>
    <w:rsid w:val="00B650F2"/>
    <w:rsid w:val="00B654EF"/>
    <w:rsid w:val="00B66DBA"/>
    <w:rsid w:val="00B677BF"/>
    <w:rsid w:val="00B70924"/>
    <w:rsid w:val="00B7095E"/>
    <w:rsid w:val="00B70AD3"/>
    <w:rsid w:val="00B712A0"/>
    <w:rsid w:val="00B7137F"/>
    <w:rsid w:val="00B71767"/>
    <w:rsid w:val="00B71CEA"/>
    <w:rsid w:val="00B73DC9"/>
    <w:rsid w:val="00B74356"/>
    <w:rsid w:val="00B74530"/>
    <w:rsid w:val="00B74B78"/>
    <w:rsid w:val="00B74D72"/>
    <w:rsid w:val="00B75533"/>
    <w:rsid w:val="00B76CCA"/>
    <w:rsid w:val="00B76D3D"/>
    <w:rsid w:val="00B776B7"/>
    <w:rsid w:val="00B7775B"/>
    <w:rsid w:val="00B77E77"/>
    <w:rsid w:val="00B807B7"/>
    <w:rsid w:val="00B809E5"/>
    <w:rsid w:val="00B8128F"/>
    <w:rsid w:val="00B81A73"/>
    <w:rsid w:val="00B81AD6"/>
    <w:rsid w:val="00B829BA"/>
    <w:rsid w:val="00B82FAB"/>
    <w:rsid w:val="00B838FB"/>
    <w:rsid w:val="00B8480B"/>
    <w:rsid w:val="00B84C55"/>
    <w:rsid w:val="00B851A3"/>
    <w:rsid w:val="00B852B7"/>
    <w:rsid w:val="00B85A56"/>
    <w:rsid w:val="00B85A81"/>
    <w:rsid w:val="00B85DC3"/>
    <w:rsid w:val="00B86F08"/>
    <w:rsid w:val="00B876EA"/>
    <w:rsid w:val="00B877B0"/>
    <w:rsid w:val="00B87895"/>
    <w:rsid w:val="00B87A85"/>
    <w:rsid w:val="00B87C63"/>
    <w:rsid w:val="00B900B9"/>
    <w:rsid w:val="00B90230"/>
    <w:rsid w:val="00B9052C"/>
    <w:rsid w:val="00B905B7"/>
    <w:rsid w:val="00B90FA1"/>
    <w:rsid w:val="00B925B7"/>
    <w:rsid w:val="00B931CB"/>
    <w:rsid w:val="00B93C96"/>
    <w:rsid w:val="00B93E80"/>
    <w:rsid w:val="00B95CFD"/>
    <w:rsid w:val="00B95FAD"/>
    <w:rsid w:val="00B96001"/>
    <w:rsid w:val="00B96BBB"/>
    <w:rsid w:val="00BA0687"/>
    <w:rsid w:val="00BA0DAD"/>
    <w:rsid w:val="00BA0DBD"/>
    <w:rsid w:val="00BA1166"/>
    <w:rsid w:val="00BA1527"/>
    <w:rsid w:val="00BA1592"/>
    <w:rsid w:val="00BA166A"/>
    <w:rsid w:val="00BA166C"/>
    <w:rsid w:val="00BA1A81"/>
    <w:rsid w:val="00BA1E53"/>
    <w:rsid w:val="00BA2F1C"/>
    <w:rsid w:val="00BA3A12"/>
    <w:rsid w:val="00BA49EE"/>
    <w:rsid w:val="00BA4CB3"/>
    <w:rsid w:val="00BA4F88"/>
    <w:rsid w:val="00BA5512"/>
    <w:rsid w:val="00BA5747"/>
    <w:rsid w:val="00BA66C9"/>
    <w:rsid w:val="00BA68B3"/>
    <w:rsid w:val="00BA6B40"/>
    <w:rsid w:val="00BA7807"/>
    <w:rsid w:val="00BB1835"/>
    <w:rsid w:val="00BB1E1B"/>
    <w:rsid w:val="00BB1F76"/>
    <w:rsid w:val="00BB207D"/>
    <w:rsid w:val="00BB3537"/>
    <w:rsid w:val="00BB45D8"/>
    <w:rsid w:val="00BB470A"/>
    <w:rsid w:val="00BB47BF"/>
    <w:rsid w:val="00BB4FD2"/>
    <w:rsid w:val="00BB52FA"/>
    <w:rsid w:val="00BB55BE"/>
    <w:rsid w:val="00BB5A43"/>
    <w:rsid w:val="00BB67EA"/>
    <w:rsid w:val="00BB6CC3"/>
    <w:rsid w:val="00BB71F0"/>
    <w:rsid w:val="00BB7802"/>
    <w:rsid w:val="00BB7B42"/>
    <w:rsid w:val="00BB7FEB"/>
    <w:rsid w:val="00BC0477"/>
    <w:rsid w:val="00BC10BC"/>
    <w:rsid w:val="00BC1C7F"/>
    <w:rsid w:val="00BC2790"/>
    <w:rsid w:val="00BC3236"/>
    <w:rsid w:val="00BC3993"/>
    <w:rsid w:val="00BC3ECC"/>
    <w:rsid w:val="00BC4AEF"/>
    <w:rsid w:val="00BC4F9D"/>
    <w:rsid w:val="00BC57B3"/>
    <w:rsid w:val="00BC58BD"/>
    <w:rsid w:val="00BC5C1F"/>
    <w:rsid w:val="00BC6D6E"/>
    <w:rsid w:val="00BC6D74"/>
    <w:rsid w:val="00BC7143"/>
    <w:rsid w:val="00BC7E82"/>
    <w:rsid w:val="00BD0497"/>
    <w:rsid w:val="00BD084E"/>
    <w:rsid w:val="00BD0858"/>
    <w:rsid w:val="00BD1413"/>
    <w:rsid w:val="00BD1544"/>
    <w:rsid w:val="00BD1DFE"/>
    <w:rsid w:val="00BD263D"/>
    <w:rsid w:val="00BD28C9"/>
    <w:rsid w:val="00BD2BEB"/>
    <w:rsid w:val="00BD364C"/>
    <w:rsid w:val="00BD3D41"/>
    <w:rsid w:val="00BD4E6E"/>
    <w:rsid w:val="00BD53EA"/>
    <w:rsid w:val="00BD729C"/>
    <w:rsid w:val="00BD7858"/>
    <w:rsid w:val="00BD7878"/>
    <w:rsid w:val="00BE0147"/>
    <w:rsid w:val="00BE06B4"/>
    <w:rsid w:val="00BE072E"/>
    <w:rsid w:val="00BE0B1E"/>
    <w:rsid w:val="00BE2212"/>
    <w:rsid w:val="00BE27B0"/>
    <w:rsid w:val="00BE2905"/>
    <w:rsid w:val="00BE2F0C"/>
    <w:rsid w:val="00BE3092"/>
    <w:rsid w:val="00BE35B6"/>
    <w:rsid w:val="00BE3D84"/>
    <w:rsid w:val="00BE512E"/>
    <w:rsid w:val="00BE53D0"/>
    <w:rsid w:val="00BE5B75"/>
    <w:rsid w:val="00BE6830"/>
    <w:rsid w:val="00BE6855"/>
    <w:rsid w:val="00BE7D1A"/>
    <w:rsid w:val="00BE7DA6"/>
    <w:rsid w:val="00BF0213"/>
    <w:rsid w:val="00BF132D"/>
    <w:rsid w:val="00BF2775"/>
    <w:rsid w:val="00BF3C25"/>
    <w:rsid w:val="00BF4087"/>
    <w:rsid w:val="00BF42FE"/>
    <w:rsid w:val="00BF4534"/>
    <w:rsid w:val="00BF4E21"/>
    <w:rsid w:val="00BF4ECD"/>
    <w:rsid w:val="00BF5423"/>
    <w:rsid w:val="00BF67A4"/>
    <w:rsid w:val="00BF793C"/>
    <w:rsid w:val="00BF7BD9"/>
    <w:rsid w:val="00BF7D75"/>
    <w:rsid w:val="00C00599"/>
    <w:rsid w:val="00C00CB7"/>
    <w:rsid w:val="00C0260F"/>
    <w:rsid w:val="00C02A70"/>
    <w:rsid w:val="00C02C2A"/>
    <w:rsid w:val="00C03218"/>
    <w:rsid w:val="00C0374B"/>
    <w:rsid w:val="00C0389B"/>
    <w:rsid w:val="00C040A6"/>
    <w:rsid w:val="00C04736"/>
    <w:rsid w:val="00C05303"/>
    <w:rsid w:val="00C058D2"/>
    <w:rsid w:val="00C05F99"/>
    <w:rsid w:val="00C0747C"/>
    <w:rsid w:val="00C07809"/>
    <w:rsid w:val="00C07953"/>
    <w:rsid w:val="00C105DE"/>
    <w:rsid w:val="00C10716"/>
    <w:rsid w:val="00C10C9B"/>
    <w:rsid w:val="00C10F0B"/>
    <w:rsid w:val="00C116CF"/>
    <w:rsid w:val="00C11973"/>
    <w:rsid w:val="00C11E42"/>
    <w:rsid w:val="00C1264E"/>
    <w:rsid w:val="00C132F3"/>
    <w:rsid w:val="00C13A2C"/>
    <w:rsid w:val="00C13B9E"/>
    <w:rsid w:val="00C13E06"/>
    <w:rsid w:val="00C14401"/>
    <w:rsid w:val="00C1441B"/>
    <w:rsid w:val="00C1473F"/>
    <w:rsid w:val="00C14C04"/>
    <w:rsid w:val="00C15A88"/>
    <w:rsid w:val="00C15D33"/>
    <w:rsid w:val="00C162E5"/>
    <w:rsid w:val="00C16504"/>
    <w:rsid w:val="00C16565"/>
    <w:rsid w:val="00C1661F"/>
    <w:rsid w:val="00C20033"/>
    <w:rsid w:val="00C216A5"/>
    <w:rsid w:val="00C21CEA"/>
    <w:rsid w:val="00C220D2"/>
    <w:rsid w:val="00C22A64"/>
    <w:rsid w:val="00C238D0"/>
    <w:rsid w:val="00C23E2E"/>
    <w:rsid w:val="00C240AD"/>
    <w:rsid w:val="00C25E94"/>
    <w:rsid w:val="00C26223"/>
    <w:rsid w:val="00C26282"/>
    <w:rsid w:val="00C2700B"/>
    <w:rsid w:val="00C2739F"/>
    <w:rsid w:val="00C278D1"/>
    <w:rsid w:val="00C27DBA"/>
    <w:rsid w:val="00C27DF5"/>
    <w:rsid w:val="00C307BE"/>
    <w:rsid w:val="00C30969"/>
    <w:rsid w:val="00C30BB9"/>
    <w:rsid w:val="00C31422"/>
    <w:rsid w:val="00C317DE"/>
    <w:rsid w:val="00C31D4B"/>
    <w:rsid w:val="00C32929"/>
    <w:rsid w:val="00C3359B"/>
    <w:rsid w:val="00C33948"/>
    <w:rsid w:val="00C33BCD"/>
    <w:rsid w:val="00C33F65"/>
    <w:rsid w:val="00C340C6"/>
    <w:rsid w:val="00C34758"/>
    <w:rsid w:val="00C35602"/>
    <w:rsid w:val="00C35A67"/>
    <w:rsid w:val="00C35ED8"/>
    <w:rsid w:val="00C365B6"/>
    <w:rsid w:val="00C36881"/>
    <w:rsid w:val="00C3698E"/>
    <w:rsid w:val="00C36A77"/>
    <w:rsid w:val="00C377C1"/>
    <w:rsid w:val="00C37AFC"/>
    <w:rsid w:val="00C406A5"/>
    <w:rsid w:val="00C41C8F"/>
    <w:rsid w:val="00C42A96"/>
    <w:rsid w:val="00C42CBA"/>
    <w:rsid w:val="00C43395"/>
    <w:rsid w:val="00C4372C"/>
    <w:rsid w:val="00C43C4D"/>
    <w:rsid w:val="00C43EF1"/>
    <w:rsid w:val="00C44D4F"/>
    <w:rsid w:val="00C45C4C"/>
    <w:rsid w:val="00C46335"/>
    <w:rsid w:val="00C465FF"/>
    <w:rsid w:val="00C46DAD"/>
    <w:rsid w:val="00C47461"/>
    <w:rsid w:val="00C4787A"/>
    <w:rsid w:val="00C47F76"/>
    <w:rsid w:val="00C50758"/>
    <w:rsid w:val="00C51198"/>
    <w:rsid w:val="00C52F9D"/>
    <w:rsid w:val="00C53045"/>
    <w:rsid w:val="00C530B5"/>
    <w:rsid w:val="00C531CC"/>
    <w:rsid w:val="00C550F1"/>
    <w:rsid w:val="00C55A11"/>
    <w:rsid w:val="00C5613C"/>
    <w:rsid w:val="00C57DB6"/>
    <w:rsid w:val="00C57F30"/>
    <w:rsid w:val="00C601AA"/>
    <w:rsid w:val="00C60AE2"/>
    <w:rsid w:val="00C60F11"/>
    <w:rsid w:val="00C61FB5"/>
    <w:rsid w:val="00C62BA1"/>
    <w:rsid w:val="00C62C2B"/>
    <w:rsid w:val="00C6447F"/>
    <w:rsid w:val="00C6568B"/>
    <w:rsid w:val="00C6569F"/>
    <w:rsid w:val="00C65D1A"/>
    <w:rsid w:val="00C65E33"/>
    <w:rsid w:val="00C66344"/>
    <w:rsid w:val="00C66E1A"/>
    <w:rsid w:val="00C6719D"/>
    <w:rsid w:val="00C67443"/>
    <w:rsid w:val="00C67448"/>
    <w:rsid w:val="00C6799A"/>
    <w:rsid w:val="00C70842"/>
    <w:rsid w:val="00C70B23"/>
    <w:rsid w:val="00C71DB3"/>
    <w:rsid w:val="00C726D4"/>
    <w:rsid w:val="00C72AB8"/>
    <w:rsid w:val="00C73F25"/>
    <w:rsid w:val="00C74171"/>
    <w:rsid w:val="00C74F73"/>
    <w:rsid w:val="00C753DD"/>
    <w:rsid w:val="00C75477"/>
    <w:rsid w:val="00C75B77"/>
    <w:rsid w:val="00C76436"/>
    <w:rsid w:val="00C76CD7"/>
    <w:rsid w:val="00C76E31"/>
    <w:rsid w:val="00C76ED0"/>
    <w:rsid w:val="00C77307"/>
    <w:rsid w:val="00C77ADE"/>
    <w:rsid w:val="00C808A1"/>
    <w:rsid w:val="00C80A6C"/>
    <w:rsid w:val="00C80D9F"/>
    <w:rsid w:val="00C81D07"/>
    <w:rsid w:val="00C82B4A"/>
    <w:rsid w:val="00C82E45"/>
    <w:rsid w:val="00C8305C"/>
    <w:rsid w:val="00C83A26"/>
    <w:rsid w:val="00C83C0B"/>
    <w:rsid w:val="00C83DC2"/>
    <w:rsid w:val="00C842CA"/>
    <w:rsid w:val="00C8536C"/>
    <w:rsid w:val="00C85691"/>
    <w:rsid w:val="00C85A96"/>
    <w:rsid w:val="00C85DA8"/>
    <w:rsid w:val="00C8602F"/>
    <w:rsid w:val="00C86276"/>
    <w:rsid w:val="00C8724D"/>
    <w:rsid w:val="00C873D8"/>
    <w:rsid w:val="00C87CAC"/>
    <w:rsid w:val="00C87D15"/>
    <w:rsid w:val="00C87EBB"/>
    <w:rsid w:val="00C90CF1"/>
    <w:rsid w:val="00C90FC5"/>
    <w:rsid w:val="00C914EE"/>
    <w:rsid w:val="00C917FC"/>
    <w:rsid w:val="00C91892"/>
    <w:rsid w:val="00C923CB"/>
    <w:rsid w:val="00C924DA"/>
    <w:rsid w:val="00C92526"/>
    <w:rsid w:val="00C9290F"/>
    <w:rsid w:val="00C92C30"/>
    <w:rsid w:val="00C92DB8"/>
    <w:rsid w:val="00C92EDE"/>
    <w:rsid w:val="00C92EEB"/>
    <w:rsid w:val="00C93087"/>
    <w:rsid w:val="00C931C4"/>
    <w:rsid w:val="00C933B1"/>
    <w:rsid w:val="00C944F2"/>
    <w:rsid w:val="00C9496A"/>
    <w:rsid w:val="00C94A24"/>
    <w:rsid w:val="00C94A6E"/>
    <w:rsid w:val="00C95213"/>
    <w:rsid w:val="00C95404"/>
    <w:rsid w:val="00C9624C"/>
    <w:rsid w:val="00C96479"/>
    <w:rsid w:val="00C97C08"/>
    <w:rsid w:val="00C97C13"/>
    <w:rsid w:val="00C97CBC"/>
    <w:rsid w:val="00CA030F"/>
    <w:rsid w:val="00CA06C4"/>
    <w:rsid w:val="00CA0802"/>
    <w:rsid w:val="00CA0F2D"/>
    <w:rsid w:val="00CA0F7C"/>
    <w:rsid w:val="00CA13D4"/>
    <w:rsid w:val="00CA1464"/>
    <w:rsid w:val="00CA172A"/>
    <w:rsid w:val="00CA201C"/>
    <w:rsid w:val="00CA2211"/>
    <w:rsid w:val="00CA3280"/>
    <w:rsid w:val="00CA3831"/>
    <w:rsid w:val="00CA3999"/>
    <w:rsid w:val="00CA4F4E"/>
    <w:rsid w:val="00CA5144"/>
    <w:rsid w:val="00CA6389"/>
    <w:rsid w:val="00CA64D8"/>
    <w:rsid w:val="00CA6581"/>
    <w:rsid w:val="00CA65A4"/>
    <w:rsid w:val="00CA67A8"/>
    <w:rsid w:val="00CA67CB"/>
    <w:rsid w:val="00CA69A6"/>
    <w:rsid w:val="00CA6EF2"/>
    <w:rsid w:val="00CA75B1"/>
    <w:rsid w:val="00CA7B4C"/>
    <w:rsid w:val="00CA7B70"/>
    <w:rsid w:val="00CB0217"/>
    <w:rsid w:val="00CB027A"/>
    <w:rsid w:val="00CB0A84"/>
    <w:rsid w:val="00CB0F4A"/>
    <w:rsid w:val="00CB1ADC"/>
    <w:rsid w:val="00CB1C12"/>
    <w:rsid w:val="00CB22D9"/>
    <w:rsid w:val="00CB2A4C"/>
    <w:rsid w:val="00CB2F73"/>
    <w:rsid w:val="00CB3739"/>
    <w:rsid w:val="00CB4222"/>
    <w:rsid w:val="00CB6128"/>
    <w:rsid w:val="00CB63CB"/>
    <w:rsid w:val="00CB686B"/>
    <w:rsid w:val="00CB6C4E"/>
    <w:rsid w:val="00CB6DD1"/>
    <w:rsid w:val="00CB7102"/>
    <w:rsid w:val="00CB738E"/>
    <w:rsid w:val="00CB7612"/>
    <w:rsid w:val="00CC01B4"/>
    <w:rsid w:val="00CC03A1"/>
    <w:rsid w:val="00CC1058"/>
    <w:rsid w:val="00CC169B"/>
    <w:rsid w:val="00CC23CE"/>
    <w:rsid w:val="00CC2A06"/>
    <w:rsid w:val="00CC2A6F"/>
    <w:rsid w:val="00CC34A9"/>
    <w:rsid w:val="00CC3645"/>
    <w:rsid w:val="00CC378A"/>
    <w:rsid w:val="00CC3A46"/>
    <w:rsid w:val="00CC3EC1"/>
    <w:rsid w:val="00CC431B"/>
    <w:rsid w:val="00CC4D25"/>
    <w:rsid w:val="00CC5C42"/>
    <w:rsid w:val="00CC5DFB"/>
    <w:rsid w:val="00CC7ABB"/>
    <w:rsid w:val="00CC7E10"/>
    <w:rsid w:val="00CD07ED"/>
    <w:rsid w:val="00CD0EA5"/>
    <w:rsid w:val="00CD1884"/>
    <w:rsid w:val="00CD205B"/>
    <w:rsid w:val="00CD3891"/>
    <w:rsid w:val="00CD4113"/>
    <w:rsid w:val="00CD4549"/>
    <w:rsid w:val="00CD46C5"/>
    <w:rsid w:val="00CD4700"/>
    <w:rsid w:val="00CD4BE1"/>
    <w:rsid w:val="00CD5117"/>
    <w:rsid w:val="00CD53B9"/>
    <w:rsid w:val="00CD5A41"/>
    <w:rsid w:val="00CD61A2"/>
    <w:rsid w:val="00CD661F"/>
    <w:rsid w:val="00CD6776"/>
    <w:rsid w:val="00CD72F8"/>
    <w:rsid w:val="00CD736C"/>
    <w:rsid w:val="00CD76BE"/>
    <w:rsid w:val="00CD781C"/>
    <w:rsid w:val="00CE01CD"/>
    <w:rsid w:val="00CE0870"/>
    <w:rsid w:val="00CE0B64"/>
    <w:rsid w:val="00CE2BDD"/>
    <w:rsid w:val="00CE4A8D"/>
    <w:rsid w:val="00CE4C6D"/>
    <w:rsid w:val="00CE5472"/>
    <w:rsid w:val="00CE57A4"/>
    <w:rsid w:val="00CE5C14"/>
    <w:rsid w:val="00CE641C"/>
    <w:rsid w:val="00CE6A63"/>
    <w:rsid w:val="00CE773D"/>
    <w:rsid w:val="00CE7E08"/>
    <w:rsid w:val="00CE7E1E"/>
    <w:rsid w:val="00CF027F"/>
    <w:rsid w:val="00CF03F1"/>
    <w:rsid w:val="00CF041D"/>
    <w:rsid w:val="00CF126C"/>
    <w:rsid w:val="00CF14E9"/>
    <w:rsid w:val="00CF1F3D"/>
    <w:rsid w:val="00CF2705"/>
    <w:rsid w:val="00CF4395"/>
    <w:rsid w:val="00CF43DF"/>
    <w:rsid w:val="00CF4650"/>
    <w:rsid w:val="00CF4BED"/>
    <w:rsid w:val="00CF5B08"/>
    <w:rsid w:val="00CF5C08"/>
    <w:rsid w:val="00CF5C18"/>
    <w:rsid w:val="00CF5CFF"/>
    <w:rsid w:val="00CF6B88"/>
    <w:rsid w:val="00CF6C4E"/>
    <w:rsid w:val="00CF752D"/>
    <w:rsid w:val="00CF79FE"/>
    <w:rsid w:val="00D005D5"/>
    <w:rsid w:val="00D009FA"/>
    <w:rsid w:val="00D00A31"/>
    <w:rsid w:val="00D00C1F"/>
    <w:rsid w:val="00D00CB2"/>
    <w:rsid w:val="00D00D36"/>
    <w:rsid w:val="00D01C79"/>
    <w:rsid w:val="00D0274C"/>
    <w:rsid w:val="00D02BA1"/>
    <w:rsid w:val="00D03105"/>
    <w:rsid w:val="00D03906"/>
    <w:rsid w:val="00D04DF1"/>
    <w:rsid w:val="00D052E1"/>
    <w:rsid w:val="00D05358"/>
    <w:rsid w:val="00D0547F"/>
    <w:rsid w:val="00D055A6"/>
    <w:rsid w:val="00D06456"/>
    <w:rsid w:val="00D071A2"/>
    <w:rsid w:val="00D07A27"/>
    <w:rsid w:val="00D07BB9"/>
    <w:rsid w:val="00D07BF9"/>
    <w:rsid w:val="00D103B1"/>
    <w:rsid w:val="00D104BA"/>
    <w:rsid w:val="00D11480"/>
    <w:rsid w:val="00D11D6A"/>
    <w:rsid w:val="00D12083"/>
    <w:rsid w:val="00D123F1"/>
    <w:rsid w:val="00D13087"/>
    <w:rsid w:val="00D134A8"/>
    <w:rsid w:val="00D13ADD"/>
    <w:rsid w:val="00D13B40"/>
    <w:rsid w:val="00D140A7"/>
    <w:rsid w:val="00D1437E"/>
    <w:rsid w:val="00D14627"/>
    <w:rsid w:val="00D14704"/>
    <w:rsid w:val="00D14AEA"/>
    <w:rsid w:val="00D152B3"/>
    <w:rsid w:val="00D152F3"/>
    <w:rsid w:val="00D15473"/>
    <w:rsid w:val="00D1587F"/>
    <w:rsid w:val="00D158F4"/>
    <w:rsid w:val="00D161B3"/>
    <w:rsid w:val="00D16761"/>
    <w:rsid w:val="00D16956"/>
    <w:rsid w:val="00D16D37"/>
    <w:rsid w:val="00D172C4"/>
    <w:rsid w:val="00D172CA"/>
    <w:rsid w:val="00D174B5"/>
    <w:rsid w:val="00D17812"/>
    <w:rsid w:val="00D2037C"/>
    <w:rsid w:val="00D205B9"/>
    <w:rsid w:val="00D2079F"/>
    <w:rsid w:val="00D20DF9"/>
    <w:rsid w:val="00D21B45"/>
    <w:rsid w:val="00D22FD0"/>
    <w:rsid w:val="00D231DD"/>
    <w:rsid w:val="00D2345B"/>
    <w:rsid w:val="00D237B2"/>
    <w:rsid w:val="00D23AE2"/>
    <w:rsid w:val="00D23E1F"/>
    <w:rsid w:val="00D24711"/>
    <w:rsid w:val="00D24CED"/>
    <w:rsid w:val="00D24D3F"/>
    <w:rsid w:val="00D25A1E"/>
    <w:rsid w:val="00D25F1E"/>
    <w:rsid w:val="00D2644B"/>
    <w:rsid w:val="00D264F6"/>
    <w:rsid w:val="00D26525"/>
    <w:rsid w:val="00D26879"/>
    <w:rsid w:val="00D2754E"/>
    <w:rsid w:val="00D3001F"/>
    <w:rsid w:val="00D30110"/>
    <w:rsid w:val="00D301D2"/>
    <w:rsid w:val="00D3084A"/>
    <w:rsid w:val="00D30C34"/>
    <w:rsid w:val="00D31246"/>
    <w:rsid w:val="00D313B4"/>
    <w:rsid w:val="00D31416"/>
    <w:rsid w:val="00D31432"/>
    <w:rsid w:val="00D317F2"/>
    <w:rsid w:val="00D31AEE"/>
    <w:rsid w:val="00D3205A"/>
    <w:rsid w:val="00D3357B"/>
    <w:rsid w:val="00D338AB"/>
    <w:rsid w:val="00D33943"/>
    <w:rsid w:val="00D341E4"/>
    <w:rsid w:val="00D343C6"/>
    <w:rsid w:val="00D347B3"/>
    <w:rsid w:val="00D359F8"/>
    <w:rsid w:val="00D35DDC"/>
    <w:rsid w:val="00D36214"/>
    <w:rsid w:val="00D36275"/>
    <w:rsid w:val="00D36F16"/>
    <w:rsid w:val="00D36F67"/>
    <w:rsid w:val="00D37188"/>
    <w:rsid w:val="00D373CF"/>
    <w:rsid w:val="00D37E5C"/>
    <w:rsid w:val="00D400E1"/>
    <w:rsid w:val="00D4015C"/>
    <w:rsid w:val="00D41549"/>
    <w:rsid w:val="00D42011"/>
    <w:rsid w:val="00D420FE"/>
    <w:rsid w:val="00D4230F"/>
    <w:rsid w:val="00D428E9"/>
    <w:rsid w:val="00D42BD3"/>
    <w:rsid w:val="00D43207"/>
    <w:rsid w:val="00D437D7"/>
    <w:rsid w:val="00D43C08"/>
    <w:rsid w:val="00D44030"/>
    <w:rsid w:val="00D441E5"/>
    <w:rsid w:val="00D44ACA"/>
    <w:rsid w:val="00D451F7"/>
    <w:rsid w:val="00D4566A"/>
    <w:rsid w:val="00D4582F"/>
    <w:rsid w:val="00D45F95"/>
    <w:rsid w:val="00D464E5"/>
    <w:rsid w:val="00D46723"/>
    <w:rsid w:val="00D46B9C"/>
    <w:rsid w:val="00D4783F"/>
    <w:rsid w:val="00D50F7D"/>
    <w:rsid w:val="00D5116C"/>
    <w:rsid w:val="00D5247F"/>
    <w:rsid w:val="00D52697"/>
    <w:rsid w:val="00D52B26"/>
    <w:rsid w:val="00D53817"/>
    <w:rsid w:val="00D54585"/>
    <w:rsid w:val="00D54A1B"/>
    <w:rsid w:val="00D55053"/>
    <w:rsid w:val="00D55179"/>
    <w:rsid w:val="00D5587B"/>
    <w:rsid w:val="00D55B46"/>
    <w:rsid w:val="00D561B3"/>
    <w:rsid w:val="00D567EF"/>
    <w:rsid w:val="00D60760"/>
    <w:rsid w:val="00D6151B"/>
    <w:rsid w:val="00D618FF"/>
    <w:rsid w:val="00D61F36"/>
    <w:rsid w:val="00D61F5F"/>
    <w:rsid w:val="00D62647"/>
    <w:rsid w:val="00D629EB"/>
    <w:rsid w:val="00D62BDC"/>
    <w:rsid w:val="00D62DF7"/>
    <w:rsid w:val="00D62FC2"/>
    <w:rsid w:val="00D6423D"/>
    <w:rsid w:val="00D64A89"/>
    <w:rsid w:val="00D651CA"/>
    <w:rsid w:val="00D659F2"/>
    <w:rsid w:val="00D65CE0"/>
    <w:rsid w:val="00D65DB4"/>
    <w:rsid w:val="00D66301"/>
    <w:rsid w:val="00D663EE"/>
    <w:rsid w:val="00D6647F"/>
    <w:rsid w:val="00D66F45"/>
    <w:rsid w:val="00D67129"/>
    <w:rsid w:val="00D7086B"/>
    <w:rsid w:val="00D710C3"/>
    <w:rsid w:val="00D71BDE"/>
    <w:rsid w:val="00D71D12"/>
    <w:rsid w:val="00D71D8B"/>
    <w:rsid w:val="00D72009"/>
    <w:rsid w:val="00D72D8C"/>
    <w:rsid w:val="00D730AD"/>
    <w:rsid w:val="00D733E3"/>
    <w:rsid w:val="00D7358F"/>
    <w:rsid w:val="00D73598"/>
    <w:rsid w:val="00D73808"/>
    <w:rsid w:val="00D73D46"/>
    <w:rsid w:val="00D73DBB"/>
    <w:rsid w:val="00D7409B"/>
    <w:rsid w:val="00D74AE2"/>
    <w:rsid w:val="00D74CF6"/>
    <w:rsid w:val="00D759D6"/>
    <w:rsid w:val="00D75F8C"/>
    <w:rsid w:val="00D76751"/>
    <w:rsid w:val="00D7680A"/>
    <w:rsid w:val="00D773BF"/>
    <w:rsid w:val="00D775EA"/>
    <w:rsid w:val="00D77981"/>
    <w:rsid w:val="00D80008"/>
    <w:rsid w:val="00D80342"/>
    <w:rsid w:val="00D80622"/>
    <w:rsid w:val="00D80958"/>
    <w:rsid w:val="00D809FB"/>
    <w:rsid w:val="00D812C7"/>
    <w:rsid w:val="00D818EE"/>
    <w:rsid w:val="00D81D09"/>
    <w:rsid w:val="00D82340"/>
    <w:rsid w:val="00D82397"/>
    <w:rsid w:val="00D82974"/>
    <w:rsid w:val="00D83195"/>
    <w:rsid w:val="00D839AC"/>
    <w:rsid w:val="00D83E2E"/>
    <w:rsid w:val="00D84128"/>
    <w:rsid w:val="00D84724"/>
    <w:rsid w:val="00D85811"/>
    <w:rsid w:val="00D8582A"/>
    <w:rsid w:val="00D85A8C"/>
    <w:rsid w:val="00D860E7"/>
    <w:rsid w:val="00D8658A"/>
    <w:rsid w:val="00D87498"/>
    <w:rsid w:val="00D875A9"/>
    <w:rsid w:val="00D87631"/>
    <w:rsid w:val="00D878AF"/>
    <w:rsid w:val="00D90FFB"/>
    <w:rsid w:val="00D9168E"/>
    <w:rsid w:val="00D9188B"/>
    <w:rsid w:val="00D9222A"/>
    <w:rsid w:val="00D92F5E"/>
    <w:rsid w:val="00D92F91"/>
    <w:rsid w:val="00D93602"/>
    <w:rsid w:val="00D93634"/>
    <w:rsid w:val="00D94670"/>
    <w:rsid w:val="00D947B0"/>
    <w:rsid w:val="00D94A2E"/>
    <w:rsid w:val="00D94EA3"/>
    <w:rsid w:val="00D96139"/>
    <w:rsid w:val="00D961BB"/>
    <w:rsid w:val="00D963A3"/>
    <w:rsid w:val="00D9763C"/>
    <w:rsid w:val="00D97CFE"/>
    <w:rsid w:val="00DA037F"/>
    <w:rsid w:val="00DA0BB5"/>
    <w:rsid w:val="00DA158D"/>
    <w:rsid w:val="00DA17F0"/>
    <w:rsid w:val="00DA1860"/>
    <w:rsid w:val="00DA198A"/>
    <w:rsid w:val="00DA19EA"/>
    <w:rsid w:val="00DA1AB3"/>
    <w:rsid w:val="00DA2078"/>
    <w:rsid w:val="00DA2B45"/>
    <w:rsid w:val="00DA3371"/>
    <w:rsid w:val="00DA436C"/>
    <w:rsid w:val="00DA440B"/>
    <w:rsid w:val="00DA46C0"/>
    <w:rsid w:val="00DA496D"/>
    <w:rsid w:val="00DA6152"/>
    <w:rsid w:val="00DA6935"/>
    <w:rsid w:val="00DA701E"/>
    <w:rsid w:val="00DA7F9F"/>
    <w:rsid w:val="00DB00F4"/>
    <w:rsid w:val="00DB10FC"/>
    <w:rsid w:val="00DB202B"/>
    <w:rsid w:val="00DB204C"/>
    <w:rsid w:val="00DB2DE3"/>
    <w:rsid w:val="00DB49A6"/>
    <w:rsid w:val="00DB4F2B"/>
    <w:rsid w:val="00DB55B1"/>
    <w:rsid w:val="00DB55FE"/>
    <w:rsid w:val="00DB5BE1"/>
    <w:rsid w:val="00DB6592"/>
    <w:rsid w:val="00DB665F"/>
    <w:rsid w:val="00DB697B"/>
    <w:rsid w:val="00DB76CA"/>
    <w:rsid w:val="00DB77B4"/>
    <w:rsid w:val="00DB7F76"/>
    <w:rsid w:val="00DB7FFD"/>
    <w:rsid w:val="00DC092A"/>
    <w:rsid w:val="00DC0BB0"/>
    <w:rsid w:val="00DC136A"/>
    <w:rsid w:val="00DC203F"/>
    <w:rsid w:val="00DC24D9"/>
    <w:rsid w:val="00DC2BF7"/>
    <w:rsid w:val="00DC31BA"/>
    <w:rsid w:val="00DC3739"/>
    <w:rsid w:val="00DC39DB"/>
    <w:rsid w:val="00DC3AD5"/>
    <w:rsid w:val="00DC42F6"/>
    <w:rsid w:val="00DC4693"/>
    <w:rsid w:val="00DC49F2"/>
    <w:rsid w:val="00DC5D0B"/>
    <w:rsid w:val="00DC64EF"/>
    <w:rsid w:val="00DC6CBF"/>
    <w:rsid w:val="00DC6E9C"/>
    <w:rsid w:val="00DC6EBC"/>
    <w:rsid w:val="00DC7040"/>
    <w:rsid w:val="00DC70B9"/>
    <w:rsid w:val="00DC7B31"/>
    <w:rsid w:val="00DD029B"/>
    <w:rsid w:val="00DD1424"/>
    <w:rsid w:val="00DD168C"/>
    <w:rsid w:val="00DD2557"/>
    <w:rsid w:val="00DD2651"/>
    <w:rsid w:val="00DD2AB4"/>
    <w:rsid w:val="00DD2FD1"/>
    <w:rsid w:val="00DD2FD6"/>
    <w:rsid w:val="00DD3717"/>
    <w:rsid w:val="00DD3B90"/>
    <w:rsid w:val="00DD5119"/>
    <w:rsid w:val="00DD5502"/>
    <w:rsid w:val="00DD5822"/>
    <w:rsid w:val="00DD642F"/>
    <w:rsid w:val="00DD6EC4"/>
    <w:rsid w:val="00DE0055"/>
    <w:rsid w:val="00DE0329"/>
    <w:rsid w:val="00DE0C32"/>
    <w:rsid w:val="00DE0E03"/>
    <w:rsid w:val="00DE106A"/>
    <w:rsid w:val="00DE110C"/>
    <w:rsid w:val="00DE1441"/>
    <w:rsid w:val="00DE1FA6"/>
    <w:rsid w:val="00DE20C9"/>
    <w:rsid w:val="00DE27C6"/>
    <w:rsid w:val="00DE2B87"/>
    <w:rsid w:val="00DE318F"/>
    <w:rsid w:val="00DE3915"/>
    <w:rsid w:val="00DE3B00"/>
    <w:rsid w:val="00DE3E13"/>
    <w:rsid w:val="00DE4288"/>
    <w:rsid w:val="00DE45E1"/>
    <w:rsid w:val="00DE4C60"/>
    <w:rsid w:val="00DE53AF"/>
    <w:rsid w:val="00DE548B"/>
    <w:rsid w:val="00DE549A"/>
    <w:rsid w:val="00DE5904"/>
    <w:rsid w:val="00DE5D1C"/>
    <w:rsid w:val="00DE5F91"/>
    <w:rsid w:val="00DE6074"/>
    <w:rsid w:val="00DE6143"/>
    <w:rsid w:val="00DE616F"/>
    <w:rsid w:val="00DE6610"/>
    <w:rsid w:val="00DE7448"/>
    <w:rsid w:val="00DF02F2"/>
    <w:rsid w:val="00DF040C"/>
    <w:rsid w:val="00DF08BB"/>
    <w:rsid w:val="00DF0F37"/>
    <w:rsid w:val="00DF12D6"/>
    <w:rsid w:val="00DF1387"/>
    <w:rsid w:val="00DF1F4A"/>
    <w:rsid w:val="00DF23AA"/>
    <w:rsid w:val="00DF28A3"/>
    <w:rsid w:val="00DF2E82"/>
    <w:rsid w:val="00DF34F6"/>
    <w:rsid w:val="00DF4EA0"/>
    <w:rsid w:val="00DF6787"/>
    <w:rsid w:val="00DF6B29"/>
    <w:rsid w:val="00DF6DDE"/>
    <w:rsid w:val="00DF7635"/>
    <w:rsid w:val="00DF7907"/>
    <w:rsid w:val="00DF7E41"/>
    <w:rsid w:val="00E00BE7"/>
    <w:rsid w:val="00E00F9A"/>
    <w:rsid w:val="00E021DF"/>
    <w:rsid w:val="00E02A50"/>
    <w:rsid w:val="00E031E2"/>
    <w:rsid w:val="00E03C70"/>
    <w:rsid w:val="00E040FD"/>
    <w:rsid w:val="00E04F61"/>
    <w:rsid w:val="00E0506D"/>
    <w:rsid w:val="00E0534B"/>
    <w:rsid w:val="00E056D6"/>
    <w:rsid w:val="00E05C66"/>
    <w:rsid w:val="00E05CB5"/>
    <w:rsid w:val="00E0609A"/>
    <w:rsid w:val="00E068CF"/>
    <w:rsid w:val="00E071F0"/>
    <w:rsid w:val="00E0791C"/>
    <w:rsid w:val="00E079CE"/>
    <w:rsid w:val="00E10972"/>
    <w:rsid w:val="00E11880"/>
    <w:rsid w:val="00E11AB3"/>
    <w:rsid w:val="00E12A87"/>
    <w:rsid w:val="00E13E0D"/>
    <w:rsid w:val="00E1445A"/>
    <w:rsid w:val="00E14F2D"/>
    <w:rsid w:val="00E150AF"/>
    <w:rsid w:val="00E15238"/>
    <w:rsid w:val="00E15476"/>
    <w:rsid w:val="00E15B1A"/>
    <w:rsid w:val="00E165D8"/>
    <w:rsid w:val="00E168CF"/>
    <w:rsid w:val="00E16E96"/>
    <w:rsid w:val="00E1798C"/>
    <w:rsid w:val="00E17FD5"/>
    <w:rsid w:val="00E17FE3"/>
    <w:rsid w:val="00E20727"/>
    <w:rsid w:val="00E21904"/>
    <w:rsid w:val="00E21DA7"/>
    <w:rsid w:val="00E21F61"/>
    <w:rsid w:val="00E2267A"/>
    <w:rsid w:val="00E235B2"/>
    <w:rsid w:val="00E23C5C"/>
    <w:rsid w:val="00E242FB"/>
    <w:rsid w:val="00E24843"/>
    <w:rsid w:val="00E2489E"/>
    <w:rsid w:val="00E24E8B"/>
    <w:rsid w:val="00E251B0"/>
    <w:rsid w:val="00E257B6"/>
    <w:rsid w:val="00E25924"/>
    <w:rsid w:val="00E25B28"/>
    <w:rsid w:val="00E26388"/>
    <w:rsid w:val="00E26623"/>
    <w:rsid w:val="00E266D7"/>
    <w:rsid w:val="00E268B1"/>
    <w:rsid w:val="00E26A38"/>
    <w:rsid w:val="00E27913"/>
    <w:rsid w:val="00E2798F"/>
    <w:rsid w:val="00E27D3E"/>
    <w:rsid w:val="00E3044D"/>
    <w:rsid w:val="00E30BA4"/>
    <w:rsid w:val="00E31484"/>
    <w:rsid w:val="00E31EA3"/>
    <w:rsid w:val="00E32AE4"/>
    <w:rsid w:val="00E32C7E"/>
    <w:rsid w:val="00E32E76"/>
    <w:rsid w:val="00E33712"/>
    <w:rsid w:val="00E33817"/>
    <w:rsid w:val="00E33952"/>
    <w:rsid w:val="00E33AF7"/>
    <w:rsid w:val="00E34938"/>
    <w:rsid w:val="00E34F98"/>
    <w:rsid w:val="00E35383"/>
    <w:rsid w:val="00E36084"/>
    <w:rsid w:val="00E36D31"/>
    <w:rsid w:val="00E402E7"/>
    <w:rsid w:val="00E408B6"/>
    <w:rsid w:val="00E40CF5"/>
    <w:rsid w:val="00E410B9"/>
    <w:rsid w:val="00E417F0"/>
    <w:rsid w:val="00E41E81"/>
    <w:rsid w:val="00E42AFD"/>
    <w:rsid w:val="00E42B5E"/>
    <w:rsid w:val="00E42C4E"/>
    <w:rsid w:val="00E42F1F"/>
    <w:rsid w:val="00E43AE0"/>
    <w:rsid w:val="00E43D49"/>
    <w:rsid w:val="00E44420"/>
    <w:rsid w:val="00E4450B"/>
    <w:rsid w:val="00E4452A"/>
    <w:rsid w:val="00E44D8D"/>
    <w:rsid w:val="00E44EA5"/>
    <w:rsid w:val="00E45311"/>
    <w:rsid w:val="00E45795"/>
    <w:rsid w:val="00E458EA"/>
    <w:rsid w:val="00E45ACF"/>
    <w:rsid w:val="00E45BB0"/>
    <w:rsid w:val="00E45CD8"/>
    <w:rsid w:val="00E462D0"/>
    <w:rsid w:val="00E47601"/>
    <w:rsid w:val="00E500CD"/>
    <w:rsid w:val="00E5051A"/>
    <w:rsid w:val="00E50AAF"/>
    <w:rsid w:val="00E50DE9"/>
    <w:rsid w:val="00E511D4"/>
    <w:rsid w:val="00E51BAF"/>
    <w:rsid w:val="00E52609"/>
    <w:rsid w:val="00E52A00"/>
    <w:rsid w:val="00E53052"/>
    <w:rsid w:val="00E53E9B"/>
    <w:rsid w:val="00E53FA2"/>
    <w:rsid w:val="00E548FF"/>
    <w:rsid w:val="00E54E03"/>
    <w:rsid w:val="00E564B6"/>
    <w:rsid w:val="00E566E4"/>
    <w:rsid w:val="00E56E0B"/>
    <w:rsid w:val="00E575F1"/>
    <w:rsid w:val="00E57D6B"/>
    <w:rsid w:val="00E60F40"/>
    <w:rsid w:val="00E6239E"/>
    <w:rsid w:val="00E6266D"/>
    <w:rsid w:val="00E626AE"/>
    <w:rsid w:val="00E62AD6"/>
    <w:rsid w:val="00E62E88"/>
    <w:rsid w:val="00E63899"/>
    <w:rsid w:val="00E63B14"/>
    <w:rsid w:val="00E63C71"/>
    <w:rsid w:val="00E63E9D"/>
    <w:rsid w:val="00E643A6"/>
    <w:rsid w:val="00E643F8"/>
    <w:rsid w:val="00E64605"/>
    <w:rsid w:val="00E64A50"/>
    <w:rsid w:val="00E651CF"/>
    <w:rsid w:val="00E652DA"/>
    <w:rsid w:val="00E652FF"/>
    <w:rsid w:val="00E65510"/>
    <w:rsid w:val="00E6569B"/>
    <w:rsid w:val="00E65B2A"/>
    <w:rsid w:val="00E667AF"/>
    <w:rsid w:val="00E66CCE"/>
    <w:rsid w:val="00E70279"/>
    <w:rsid w:val="00E7040A"/>
    <w:rsid w:val="00E70A61"/>
    <w:rsid w:val="00E70CDF"/>
    <w:rsid w:val="00E70F2D"/>
    <w:rsid w:val="00E70FF2"/>
    <w:rsid w:val="00E710F7"/>
    <w:rsid w:val="00E73350"/>
    <w:rsid w:val="00E739A7"/>
    <w:rsid w:val="00E73C6D"/>
    <w:rsid w:val="00E741C0"/>
    <w:rsid w:val="00E74D4E"/>
    <w:rsid w:val="00E74EA2"/>
    <w:rsid w:val="00E7613B"/>
    <w:rsid w:val="00E76748"/>
    <w:rsid w:val="00E76A63"/>
    <w:rsid w:val="00E76CF6"/>
    <w:rsid w:val="00E7704B"/>
    <w:rsid w:val="00E77485"/>
    <w:rsid w:val="00E77630"/>
    <w:rsid w:val="00E8034F"/>
    <w:rsid w:val="00E80666"/>
    <w:rsid w:val="00E80963"/>
    <w:rsid w:val="00E80AD9"/>
    <w:rsid w:val="00E80B64"/>
    <w:rsid w:val="00E80BC4"/>
    <w:rsid w:val="00E80CC9"/>
    <w:rsid w:val="00E81342"/>
    <w:rsid w:val="00E8197E"/>
    <w:rsid w:val="00E82F17"/>
    <w:rsid w:val="00E83EF8"/>
    <w:rsid w:val="00E83FF5"/>
    <w:rsid w:val="00E844A8"/>
    <w:rsid w:val="00E850FA"/>
    <w:rsid w:val="00E85642"/>
    <w:rsid w:val="00E85E05"/>
    <w:rsid w:val="00E86368"/>
    <w:rsid w:val="00E864BF"/>
    <w:rsid w:val="00E866F2"/>
    <w:rsid w:val="00E86C92"/>
    <w:rsid w:val="00E86D70"/>
    <w:rsid w:val="00E87166"/>
    <w:rsid w:val="00E87EB8"/>
    <w:rsid w:val="00E908AB"/>
    <w:rsid w:val="00E90995"/>
    <w:rsid w:val="00E90DBC"/>
    <w:rsid w:val="00E9120E"/>
    <w:rsid w:val="00E913EF"/>
    <w:rsid w:val="00E91627"/>
    <w:rsid w:val="00E92D96"/>
    <w:rsid w:val="00E92E17"/>
    <w:rsid w:val="00E92F24"/>
    <w:rsid w:val="00E939A8"/>
    <w:rsid w:val="00E93AAF"/>
    <w:rsid w:val="00E93C11"/>
    <w:rsid w:val="00E93DD7"/>
    <w:rsid w:val="00E94724"/>
    <w:rsid w:val="00E952BA"/>
    <w:rsid w:val="00E9551A"/>
    <w:rsid w:val="00E95A75"/>
    <w:rsid w:val="00E95D49"/>
    <w:rsid w:val="00E96179"/>
    <w:rsid w:val="00E96322"/>
    <w:rsid w:val="00E96337"/>
    <w:rsid w:val="00EA0258"/>
    <w:rsid w:val="00EA03CB"/>
    <w:rsid w:val="00EA0888"/>
    <w:rsid w:val="00EA0B27"/>
    <w:rsid w:val="00EA1191"/>
    <w:rsid w:val="00EA11CF"/>
    <w:rsid w:val="00EA2EF8"/>
    <w:rsid w:val="00EA3420"/>
    <w:rsid w:val="00EA3964"/>
    <w:rsid w:val="00EA3E7C"/>
    <w:rsid w:val="00EA4C69"/>
    <w:rsid w:val="00EA4CBB"/>
    <w:rsid w:val="00EA50B8"/>
    <w:rsid w:val="00EA5DFF"/>
    <w:rsid w:val="00EA6A2B"/>
    <w:rsid w:val="00EA702F"/>
    <w:rsid w:val="00EA7DE1"/>
    <w:rsid w:val="00EB047A"/>
    <w:rsid w:val="00EB20C7"/>
    <w:rsid w:val="00EB2469"/>
    <w:rsid w:val="00EB2506"/>
    <w:rsid w:val="00EB25A2"/>
    <w:rsid w:val="00EB3435"/>
    <w:rsid w:val="00EB3624"/>
    <w:rsid w:val="00EB38D4"/>
    <w:rsid w:val="00EB44F3"/>
    <w:rsid w:val="00EB49F4"/>
    <w:rsid w:val="00EB50FB"/>
    <w:rsid w:val="00EB5226"/>
    <w:rsid w:val="00EB555D"/>
    <w:rsid w:val="00EB5AE3"/>
    <w:rsid w:val="00EB678F"/>
    <w:rsid w:val="00EB74C8"/>
    <w:rsid w:val="00EB76C4"/>
    <w:rsid w:val="00EB776B"/>
    <w:rsid w:val="00EB7C74"/>
    <w:rsid w:val="00EC0151"/>
    <w:rsid w:val="00EC057B"/>
    <w:rsid w:val="00EC07B2"/>
    <w:rsid w:val="00EC08CE"/>
    <w:rsid w:val="00EC0C3A"/>
    <w:rsid w:val="00EC0F04"/>
    <w:rsid w:val="00EC1128"/>
    <w:rsid w:val="00EC1767"/>
    <w:rsid w:val="00EC1987"/>
    <w:rsid w:val="00EC1F5B"/>
    <w:rsid w:val="00EC25BC"/>
    <w:rsid w:val="00EC2BA0"/>
    <w:rsid w:val="00EC3597"/>
    <w:rsid w:val="00EC35D5"/>
    <w:rsid w:val="00EC36AE"/>
    <w:rsid w:val="00EC4198"/>
    <w:rsid w:val="00EC51AE"/>
    <w:rsid w:val="00EC51ED"/>
    <w:rsid w:val="00EC5226"/>
    <w:rsid w:val="00EC582C"/>
    <w:rsid w:val="00EC5AFC"/>
    <w:rsid w:val="00EC6E58"/>
    <w:rsid w:val="00EC7060"/>
    <w:rsid w:val="00EC7B86"/>
    <w:rsid w:val="00ED098B"/>
    <w:rsid w:val="00ED1176"/>
    <w:rsid w:val="00ED1466"/>
    <w:rsid w:val="00ED38CF"/>
    <w:rsid w:val="00ED3B42"/>
    <w:rsid w:val="00ED42AE"/>
    <w:rsid w:val="00ED4446"/>
    <w:rsid w:val="00ED4620"/>
    <w:rsid w:val="00ED48D3"/>
    <w:rsid w:val="00ED525E"/>
    <w:rsid w:val="00ED54E6"/>
    <w:rsid w:val="00ED56F2"/>
    <w:rsid w:val="00ED57C9"/>
    <w:rsid w:val="00ED5883"/>
    <w:rsid w:val="00ED650E"/>
    <w:rsid w:val="00ED6F68"/>
    <w:rsid w:val="00ED7091"/>
    <w:rsid w:val="00ED74D2"/>
    <w:rsid w:val="00ED7A89"/>
    <w:rsid w:val="00EE0C36"/>
    <w:rsid w:val="00EE0F25"/>
    <w:rsid w:val="00EE1491"/>
    <w:rsid w:val="00EE21FF"/>
    <w:rsid w:val="00EE344E"/>
    <w:rsid w:val="00EE3463"/>
    <w:rsid w:val="00EE407B"/>
    <w:rsid w:val="00EE43D3"/>
    <w:rsid w:val="00EE495F"/>
    <w:rsid w:val="00EE4B29"/>
    <w:rsid w:val="00EE525E"/>
    <w:rsid w:val="00EE52BA"/>
    <w:rsid w:val="00EE5BED"/>
    <w:rsid w:val="00EE5F0E"/>
    <w:rsid w:val="00EE6DBA"/>
    <w:rsid w:val="00EE78E4"/>
    <w:rsid w:val="00EE7AA2"/>
    <w:rsid w:val="00EF01EE"/>
    <w:rsid w:val="00EF0383"/>
    <w:rsid w:val="00EF0B85"/>
    <w:rsid w:val="00EF14D2"/>
    <w:rsid w:val="00EF2124"/>
    <w:rsid w:val="00EF2826"/>
    <w:rsid w:val="00EF33E1"/>
    <w:rsid w:val="00EF3411"/>
    <w:rsid w:val="00EF4141"/>
    <w:rsid w:val="00EF4433"/>
    <w:rsid w:val="00EF455A"/>
    <w:rsid w:val="00EF4B11"/>
    <w:rsid w:val="00EF4BBB"/>
    <w:rsid w:val="00EF502C"/>
    <w:rsid w:val="00EF50A1"/>
    <w:rsid w:val="00EF54F4"/>
    <w:rsid w:val="00EF5591"/>
    <w:rsid w:val="00EF5F7C"/>
    <w:rsid w:val="00EF7500"/>
    <w:rsid w:val="00EF77C8"/>
    <w:rsid w:val="00EF7B47"/>
    <w:rsid w:val="00EF7DE6"/>
    <w:rsid w:val="00F001D5"/>
    <w:rsid w:val="00F00A05"/>
    <w:rsid w:val="00F00E34"/>
    <w:rsid w:val="00F013E6"/>
    <w:rsid w:val="00F0215C"/>
    <w:rsid w:val="00F023BB"/>
    <w:rsid w:val="00F026E4"/>
    <w:rsid w:val="00F028ED"/>
    <w:rsid w:val="00F02963"/>
    <w:rsid w:val="00F03648"/>
    <w:rsid w:val="00F038D4"/>
    <w:rsid w:val="00F03DD0"/>
    <w:rsid w:val="00F0419A"/>
    <w:rsid w:val="00F044DA"/>
    <w:rsid w:val="00F0481D"/>
    <w:rsid w:val="00F04B6C"/>
    <w:rsid w:val="00F05927"/>
    <w:rsid w:val="00F075A5"/>
    <w:rsid w:val="00F07E51"/>
    <w:rsid w:val="00F07FAC"/>
    <w:rsid w:val="00F109BA"/>
    <w:rsid w:val="00F10A5A"/>
    <w:rsid w:val="00F10C6B"/>
    <w:rsid w:val="00F10E0D"/>
    <w:rsid w:val="00F125B3"/>
    <w:rsid w:val="00F12760"/>
    <w:rsid w:val="00F12A9F"/>
    <w:rsid w:val="00F137EF"/>
    <w:rsid w:val="00F140E2"/>
    <w:rsid w:val="00F1452E"/>
    <w:rsid w:val="00F14B6B"/>
    <w:rsid w:val="00F14F43"/>
    <w:rsid w:val="00F14F92"/>
    <w:rsid w:val="00F1522B"/>
    <w:rsid w:val="00F15FFE"/>
    <w:rsid w:val="00F16A00"/>
    <w:rsid w:val="00F16CBA"/>
    <w:rsid w:val="00F16D38"/>
    <w:rsid w:val="00F172EB"/>
    <w:rsid w:val="00F177FF"/>
    <w:rsid w:val="00F17B33"/>
    <w:rsid w:val="00F2031F"/>
    <w:rsid w:val="00F208A9"/>
    <w:rsid w:val="00F20F98"/>
    <w:rsid w:val="00F20FAB"/>
    <w:rsid w:val="00F213F3"/>
    <w:rsid w:val="00F21870"/>
    <w:rsid w:val="00F21E8E"/>
    <w:rsid w:val="00F22A2F"/>
    <w:rsid w:val="00F22B1C"/>
    <w:rsid w:val="00F237E6"/>
    <w:rsid w:val="00F23DE3"/>
    <w:rsid w:val="00F23F48"/>
    <w:rsid w:val="00F23FFC"/>
    <w:rsid w:val="00F242C7"/>
    <w:rsid w:val="00F24384"/>
    <w:rsid w:val="00F254EA"/>
    <w:rsid w:val="00F257A1"/>
    <w:rsid w:val="00F257A9"/>
    <w:rsid w:val="00F25889"/>
    <w:rsid w:val="00F258E1"/>
    <w:rsid w:val="00F25B09"/>
    <w:rsid w:val="00F25D88"/>
    <w:rsid w:val="00F260F6"/>
    <w:rsid w:val="00F26B53"/>
    <w:rsid w:val="00F26EA8"/>
    <w:rsid w:val="00F26EF6"/>
    <w:rsid w:val="00F26FE8"/>
    <w:rsid w:val="00F27663"/>
    <w:rsid w:val="00F27A04"/>
    <w:rsid w:val="00F27E97"/>
    <w:rsid w:val="00F27F22"/>
    <w:rsid w:val="00F30D26"/>
    <w:rsid w:val="00F31161"/>
    <w:rsid w:val="00F34551"/>
    <w:rsid w:val="00F34AB2"/>
    <w:rsid w:val="00F35E56"/>
    <w:rsid w:val="00F4064F"/>
    <w:rsid w:val="00F409B2"/>
    <w:rsid w:val="00F41102"/>
    <w:rsid w:val="00F4156C"/>
    <w:rsid w:val="00F417E1"/>
    <w:rsid w:val="00F41A3A"/>
    <w:rsid w:val="00F41ABB"/>
    <w:rsid w:val="00F4249C"/>
    <w:rsid w:val="00F4287F"/>
    <w:rsid w:val="00F42B18"/>
    <w:rsid w:val="00F42FC0"/>
    <w:rsid w:val="00F44033"/>
    <w:rsid w:val="00F44057"/>
    <w:rsid w:val="00F44074"/>
    <w:rsid w:val="00F445AD"/>
    <w:rsid w:val="00F446A8"/>
    <w:rsid w:val="00F44C23"/>
    <w:rsid w:val="00F459E0"/>
    <w:rsid w:val="00F4677D"/>
    <w:rsid w:val="00F46C36"/>
    <w:rsid w:val="00F46CBC"/>
    <w:rsid w:val="00F47757"/>
    <w:rsid w:val="00F47D2A"/>
    <w:rsid w:val="00F47D63"/>
    <w:rsid w:val="00F50652"/>
    <w:rsid w:val="00F50AB8"/>
    <w:rsid w:val="00F52BEE"/>
    <w:rsid w:val="00F52D5A"/>
    <w:rsid w:val="00F52EA9"/>
    <w:rsid w:val="00F530E0"/>
    <w:rsid w:val="00F53272"/>
    <w:rsid w:val="00F535BC"/>
    <w:rsid w:val="00F535DB"/>
    <w:rsid w:val="00F54D2D"/>
    <w:rsid w:val="00F54D9C"/>
    <w:rsid w:val="00F54E05"/>
    <w:rsid w:val="00F54FA5"/>
    <w:rsid w:val="00F5506F"/>
    <w:rsid w:val="00F55831"/>
    <w:rsid w:val="00F567FC"/>
    <w:rsid w:val="00F571F3"/>
    <w:rsid w:val="00F57675"/>
    <w:rsid w:val="00F579EC"/>
    <w:rsid w:val="00F57B66"/>
    <w:rsid w:val="00F603C2"/>
    <w:rsid w:val="00F60655"/>
    <w:rsid w:val="00F61D8E"/>
    <w:rsid w:val="00F6203A"/>
    <w:rsid w:val="00F6279B"/>
    <w:rsid w:val="00F62AFA"/>
    <w:rsid w:val="00F62DC9"/>
    <w:rsid w:val="00F62FB6"/>
    <w:rsid w:val="00F6321F"/>
    <w:rsid w:val="00F63A71"/>
    <w:rsid w:val="00F64270"/>
    <w:rsid w:val="00F65622"/>
    <w:rsid w:val="00F659C9"/>
    <w:rsid w:val="00F65C62"/>
    <w:rsid w:val="00F71324"/>
    <w:rsid w:val="00F71590"/>
    <w:rsid w:val="00F724BB"/>
    <w:rsid w:val="00F7290B"/>
    <w:rsid w:val="00F73093"/>
    <w:rsid w:val="00F73747"/>
    <w:rsid w:val="00F73E78"/>
    <w:rsid w:val="00F740F3"/>
    <w:rsid w:val="00F7415A"/>
    <w:rsid w:val="00F74286"/>
    <w:rsid w:val="00F74BE9"/>
    <w:rsid w:val="00F752E1"/>
    <w:rsid w:val="00F75568"/>
    <w:rsid w:val="00F761E5"/>
    <w:rsid w:val="00F76487"/>
    <w:rsid w:val="00F76BFB"/>
    <w:rsid w:val="00F77BDA"/>
    <w:rsid w:val="00F77DC7"/>
    <w:rsid w:val="00F80400"/>
    <w:rsid w:val="00F80A9E"/>
    <w:rsid w:val="00F80CCB"/>
    <w:rsid w:val="00F8185D"/>
    <w:rsid w:val="00F81DA0"/>
    <w:rsid w:val="00F823F8"/>
    <w:rsid w:val="00F8269C"/>
    <w:rsid w:val="00F8392B"/>
    <w:rsid w:val="00F839D7"/>
    <w:rsid w:val="00F83DC4"/>
    <w:rsid w:val="00F8470B"/>
    <w:rsid w:val="00F84AB0"/>
    <w:rsid w:val="00F84EF0"/>
    <w:rsid w:val="00F854EC"/>
    <w:rsid w:val="00F85BA0"/>
    <w:rsid w:val="00F86841"/>
    <w:rsid w:val="00F869F2"/>
    <w:rsid w:val="00F86C57"/>
    <w:rsid w:val="00F873E5"/>
    <w:rsid w:val="00F8747A"/>
    <w:rsid w:val="00F8754A"/>
    <w:rsid w:val="00F87BE9"/>
    <w:rsid w:val="00F87D7A"/>
    <w:rsid w:val="00F90508"/>
    <w:rsid w:val="00F90F83"/>
    <w:rsid w:val="00F91452"/>
    <w:rsid w:val="00F919A6"/>
    <w:rsid w:val="00F92AE4"/>
    <w:rsid w:val="00F92CE9"/>
    <w:rsid w:val="00F9321B"/>
    <w:rsid w:val="00F93533"/>
    <w:rsid w:val="00F936BF"/>
    <w:rsid w:val="00F93801"/>
    <w:rsid w:val="00F9390D"/>
    <w:rsid w:val="00F94026"/>
    <w:rsid w:val="00F94F9C"/>
    <w:rsid w:val="00F95B6D"/>
    <w:rsid w:val="00F962B9"/>
    <w:rsid w:val="00F972FA"/>
    <w:rsid w:val="00F9738E"/>
    <w:rsid w:val="00FA004D"/>
    <w:rsid w:val="00FA02A2"/>
    <w:rsid w:val="00FA0359"/>
    <w:rsid w:val="00FA0A14"/>
    <w:rsid w:val="00FA1970"/>
    <w:rsid w:val="00FA205E"/>
    <w:rsid w:val="00FA23F2"/>
    <w:rsid w:val="00FA3939"/>
    <w:rsid w:val="00FA40AC"/>
    <w:rsid w:val="00FA4145"/>
    <w:rsid w:val="00FA4A88"/>
    <w:rsid w:val="00FA50D6"/>
    <w:rsid w:val="00FA54DD"/>
    <w:rsid w:val="00FA5A8A"/>
    <w:rsid w:val="00FA691A"/>
    <w:rsid w:val="00FA6CFD"/>
    <w:rsid w:val="00FA739B"/>
    <w:rsid w:val="00FB01C1"/>
    <w:rsid w:val="00FB0364"/>
    <w:rsid w:val="00FB0590"/>
    <w:rsid w:val="00FB074D"/>
    <w:rsid w:val="00FB0CAA"/>
    <w:rsid w:val="00FB124E"/>
    <w:rsid w:val="00FB135B"/>
    <w:rsid w:val="00FB17E1"/>
    <w:rsid w:val="00FB1C6B"/>
    <w:rsid w:val="00FB2712"/>
    <w:rsid w:val="00FB3E02"/>
    <w:rsid w:val="00FB4311"/>
    <w:rsid w:val="00FB4CF1"/>
    <w:rsid w:val="00FB5284"/>
    <w:rsid w:val="00FB57DE"/>
    <w:rsid w:val="00FB5A56"/>
    <w:rsid w:val="00FB5B66"/>
    <w:rsid w:val="00FB5F36"/>
    <w:rsid w:val="00FB6952"/>
    <w:rsid w:val="00FB6D2F"/>
    <w:rsid w:val="00FB74A6"/>
    <w:rsid w:val="00FB76C3"/>
    <w:rsid w:val="00FC01A2"/>
    <w:rsid w:val="00FC0434"/>
    <w:rsid w:val="00FC0B77"/>
    <w:rsid w:val="00FC1130"/>
    <w:rsid w:val="00FC1516"/>
    <w:rsid w:val="00FC1622"/>
    <w:rsid w:val="00FC1D7A"/>
    <w:rsid w:val="00FC3A41"/>
    <w:rsid w:val="00FC3E91"/>
    <w:rsid w:val="00FC4678"/>
    <w:rsid w:val="00FC48F8"/>
    <w:rsid w:val="00FC53AC"/>
    <w:rsid w:val="00FC56A5"/>
    <w:rsid w:val="00FC57B9"/>
    <w:rsid w:val="00FC6DDF"/>
    <w:rsid w:val="00FC6E43"/>
    <w:rsid w:val="00FC71AB"/>
    <w:rsid w:val="00FC7425"/>
    <w:rsid w:val="00FC78FA"/>
    <w:rsid w:val="00FC7A1E"/>
    <w:rsid w:val="00FD0025"/>
    <w:rsid w:val="00FD005F"/>
    <w:rsid w:val="00FD065C"/>
    <w:rsid w:val="00FD07BD"/>
    <w:rsid w:val="00FD0DE7"/>
    <w:rsid w:val="00FD0E9B"/>
    <w:rsid w:val="00FD1183"/>
    <w:rsid w:val="00FD19C0"/>
    <w:rsid w:val="00FD1A4D"/>
    <w:rsid w:val="00FD1D0E"/>
    <w:rsid w:val="00FD33F3"/>
    <w:rsid w:val="00FD4610"/>
    <w:rsid w:val="00FD47F4"/>
    <w:rsid w:val="00FD5139"/>
    <w:rsid w:val="00FD5963"/>
    <w:rsid w:val="00FD5F36"/>
    <w:rsid w:val="00FD686C"/>
    <w:rsid w:val="00FD6877"/>
    <w:rsid w:val="00FD7513"/>
    <w:rsid w:val="00FD7963"/>
    <w:rsid w:val="00FD7B51"/>
    <w:rsid w:val="00FE02A3"/>
    <w:rsid w:val="00FE0395"/>
    <w:rsid w:val="00FE03E6"/>
    <w:rsid w:val="00FE04A1"/>
    <w:rsid w:val="00FE07D8"/>
    <w:rsid w:val="00FE1870"/>
    <w:rsid w:val="00FE1C02"/>
    <w:rsid w:val="00FE1DD6"/>
    <w:rsid w:val="00FE224C"/>
    <w:rsid w:val="00FE2B3C"/>
    <w:rsid w:val="00FE35FB"/>
    <w:rsid w:val="00FE414C"/>
    <w:rsid w:val="00FE4488"/>
    <w:rsid w:val="00FE4497"/>
    <w:rsid w:val="00FE4688"/>
    <w:rsid w:val="00FE4A13"/>
    <w:rsid w:val="00FE4A97"/>
    <w:rsid w:val="00FE4AAC"/>
    <w:rsid w:val="00FE4B5E"/>
    <w:rsid w:val="00FE52AB"/>
    <w:rsid w:val="00FE5801"/>
    <w:rsid w:val="00FE62D9"/>
    <w:rsid w:val="00FE66FD"/>
    <w:rsid w:val="00FE7796"/>
    <w:rsid w:val="00FE7BCD"/>
    <w:rsid w:val="00FF08D1"/>
    <w:rsid w:val="00FF12B7"/>
    <w:rsid w:val="00FF2BF7"/>
    <w:rsid w:val="00FF4207"/>
    <w:rsid w:val="00FF5B86"/>
    <w:rsid w:val="00FF6049"/>
    <w:rsid w:val="00FF732A"/>
    <w:rsid w:val="00FF7A3E"/>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E24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307B6E"/>
    <w:pPr>
      <w:keepNext/>
      <w:keepLines/>
      <w:spacing w:before="240" w:after="240"/>
      <w:outlineLvl w:val="0"/>
    </w:pPr>
    <w:rPr>
      <w:rFonts w:asciiTheme="majorBidi" w:eastAsiaTheme="majorEastAsia" w:hAnsiTheme="majorBidi" w:cstheme="majorBidi"/>
      <w:b/>
      <w:bCs/>
      <w:sz w:val="24"/>
      <w:szCs w:val="28"/>
    </w:rPr>
  </w:style>
  <w:style w:type="paragraph" w:styleId="Balk2">
    <w:name w:val="heading 2"/>
    <w:basedOn w:val="Normal"/>
    <w:next w:val="Normal"/>
    <w:link w:val="Balk2Char"/>
    <w:uiPriority w:val="9"/>
    <w:unhideWhenUsed/>
    <w:qFormat/>
    <w:rsid w:val="00FE414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FE414C"/>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E402E7"/>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unhideWhenUsed/>
    <w:qFormat/>
    <w:rsid w:val="00E402E7"/>
    <w:pPr>
      <w:keepNext/>
      <w:keepLines/>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unhideWhenUsed/>
    <w:qFormat/>
    <w:rsid w:val="00E402E7"/>
    <w:pPr>
      <w:keepNext/>
      <w:keepLines/>
      <w:spacing w:before="40" w:after="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unhideWhenUsed/>
    <w:qFormat/>
    <w:rsid w:val="00F16CBA"/>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07B6E"/>
    <w:rPr>
      <w:rFonts w:asciiTheme="majorBidi" w:eastAsiaTheme="majorEastAsia" w:hAnsiTheme="majorBidi" w:cstheme="majorBidi"/>
      <w:b/>
      <w:bCs/>
      <w:sz w:val="24"/>
      <w:szCs w:val="28"/>
    </w:rPr>
  </w:style>
  <w:style w:type="character" w:customStyle="1" w:styleId="Balk2Char">
    <w:name w:val="Başlık 2 Char"/>
    <w:basedOn w:val="VarsaylanParagrafYazTipi"/>
    <w:link w:val="Balk2"/>
    <w:uiPriority w:val="9"/>
    <w:rsid w:val="00FE414C"/>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FE414C"/>
    <w:rPr>
      <w:rFonts w:asciiTheme="majorHAnsi" w:eastAsiaTheme="majorEastAsia" w:hAnsiTheme="majorHAnsi" w:cstheme="majorBidi"/>
      <w:b/>
      <w:bCs/>
      <w:color w:val="4F81BD" w:themeColor="accent1"/>
    </w:rPr>
  </w:style>
  <w:style w:type="paragraph" w:styleId="BalonMetni">
    <w:name w:val="Balloon Text"/>
    <w:basedOn w:val="Normal"/>
    <w:link w:val="BalonMetniChar"/>
    <w:uiPriority w:val="99"/>
    <w:semiHidden/>
    <w:unhideWhenUsed/>
    <w:rsid w:val="0047729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77291"/>
    <w:rPr>
      <w:rFonts w:ascii="Tahoma" w:hAnsi="Tahoma" w:cs="Tahoma"/>
      <w:sz w:val="16"/>
      <w:szCs w:val="16"/>
    </w:rPr>
  </w:style>
  <w:style w:type="character" w:styleId="AklamaBavurusu">
    <w:name w:val="annotation reference"/>
    <w:basedOn w:val="VarsaylanParagrafYazTipi"/>
    <w:uiPriority w:val="99"/>
    <w:semiHidden/>
    <w:unhideWhenUsed/>
    <w:rsid w:val="00087384"/>
    <w:rPr>
      <w:sz w:val="16"/>
      <w:szCs w:val="16"/>
    </w:rPr>
  </w:style>
  <w:style w:type="paragraph" w:styleId="AklamaMetni">
    <w:name w:val="annotation text"/>
    <w:basedOn w:val="Normal"/>
    <w:link w:val="AklamaMetniChar"/>
    <w:uiPriority w:val="99"/>
    <w:semiHidden/>
    <w:unhideWhenUsed/>
    <w:rsid w:val="0008738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87384"/>
    <w:rPr>
      <w:sz w:val="20"/>
      <w:szCs w:val="20"/>
    </w:rPr>
  </w:style>
  <w:style w:type="paragraph" w:styleId="AklamaKonusu">
    <w:name w:val="annotation subject"/>
    <w:basedOn w:val="AklamaMetni"/>
    <w:next w:val="AklamaMetni"/>
    <w:link w:val="AklamaKonusuChar"/>
    <w:uiPriority w:val="99"/>
    <w:semiHidden/>
    <w:unhideWhenUsed/>
    <w:rsid w:val="00087384"/>
    <w:rPr>
      <w:b/>
      <w:bCs/>
    </w:rPr>
  </w:style>
  <w:style w:type="character" w:customStyle="1" w:styleId="AklamaKonusuChar">
    <w:name w:val="Açıklama Konusu Char"/>
    <w:basedOn w:val="AklamaMetniChar"/>
    <w:link w:val="AklamaKonusu"/>
    <w:uiPriority w:val="99"/>
    <w:semiHidden/>
    <w:rsid w:val="00087384"/>
    <w:rPr>
      <w:b/>
      <w:bCs/>
      <w:sz w:val="20"/>
      <w:szCs w:val="20"/>
    </w:rPr>
  </w:style>
  <w:style w:type="paragraph" w:styleId="DipnotMetni">
    <w:name w:val="footnote text"/>
    <w:basedOn w:val="Normal"/>
    <w:link w:val="DipnotMetniChar"/>
    <w:uiPriority w:val="99"/>
    <w:unhideWhenUsed/>
    <w:rsid w:val="00F75568"/>
    <w:pPr>
      <w:spacing w:after="0" w:line="240" w:lineRule="auto"/>
    </w:pPr>
    <w:rPr>
      <w:sz w:val="20"/>
      <w:szCs w:val="20"/>
    </w:rPr>
  </w:style>
  <w:style w:type="character" w:customStyle="1" w:styleId="DipnotMetniChar">
    <w:name w:val="Dipnot Metni Char"/>
    <w:basedOn w:val="VarsaylanParagrafYazTipi"/>
    <w:link w:val="DipnotMetni"/>
    <w:uiPriority w:val="99"/>
    <w:rsid w:val="00F75568"/>
    <w:rPr>
      <w:sz w:val="20"/>
      <w:szCs w:val="20"/>
    </w:rPr>
  </w:style>
  <w:style w:type="character" w:styleId="DipnotBavurusu">
    <w:name w:val="footnote reference"/>
    <w:basedOn w:val="VarsaylanParagrafYazTipi"/>
    <w:uiPriority w:val="99"/>
    <w:semiHidden/>
    <w:unhideWhenUsed/>
    <w:rsid w:val="00F75568"/>
    <w:rPr>
      <w:vertAlign w:val="superscript"/>
    </w:rPr>
  </w:style>
  <w:style w:type="paragraph" w:styleId="stbilgi">
    <w:name w:val="header"/>
    <w:basedOn w:val="Normal"/>
    <w:link w:val="stbilgiChar"/>
    <w:uiPriority w:val="99"/>
    <w:unhideWhenUsed/>
    <w:rsid w:val="007930E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30E4"/>
  </w:style>
  <w:style w:type="paragraph" w:styleId="Altbilgi">
    <w:name w:val="footer"/>
    <w:basedOn w:val="Normal"/>
    <w:link w:val="AltbilgiChar"/>
    <w:uiPriority w:val="99"/>
    <w:unhideWhenUsed/>
    <w:rsid w:val="007930E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30E4"/>
  </w:style>
  <w:style w:type="paragraph" w:styleId="ListeParagraf">
    <w:name w:val="List Paragraph"/>
    <w:basedOn w:val="Normal"/>
    <w:uiPriority w:val="34"/>
    <w:qFormat/>
    <w:rsid w:val="0075373D"/>
    <w:pPr>
      <w:ind w:left="720"/>
      <w:contextualSpacing/>
    </w:pPr>
  </w:style>
  <w:style w:type="character" w:styleId="Kpr">
    <w:name w:val="Hyperlink"/>
    <w:basedOn w:val="VarsaylanParagrafYazTipi"/>
    <w:uiPriority w:val="99"/>
    <w:unhideWhenUsed/>
    <w:rsid w:val="00126F0F"/>
    <w:rPr>
      <w:color w:val="0000FF" w:themeColor="hyperlink"/>
      <w:u w:val="single"/>
    </w:rPr>
  </w:style>
  <w:style w:type="paragraph" w:styleId="AralkYok">
    <w:name w:val="No Spacing"/>
    <w:uiPriority w:val="1"/>
    <w:qFormat/>
    <w:rsid w:val="00AC7EC9"/>
    <w:pPr>
      <w:spacing w:after="0" w:line="240" w:lineRule="auto"/>
    </w:pPr>
  </w:style>
  <w:style w:type="paragraph" w:customStyle="1" w:styleId="Default">
    <w:name w:val="Default"/>
    <w:rsid w:val="009042D3"/>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9042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4Char">
    <w:name w:val="Başlık 4 Char"/>
    <w:basedOn w:val="VarsaylanParagrafYazTipi"/>
    <w:link w:val="Balk4"/>
    <w:uiPriority w:val="9"/>
    <w:rsid w:val="00E402E7"/>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rsid w:val="00E402E7"/>
    <w:rPr>
      <w:rFonts w:asciiTheme="majorHAnsi" w:eastAsiaTheme="majorEastAsia" w:hAnsiTheme="majorHAnsi" w:cstheme="majorBidi"/>
      <w:color w:val="365F91" w:themeColor="accent1" w:themeShade="BF"/>
    </w:rPr>
  </w:style>
  <w:style w:type="character" w:customStyle="1" w:styleId="Balk6Char">
    <w:name w:val="Başlık 6 Char"/>
    <w:basedOn w:val="VarsaylanParagrafYazTipi"/>
    <w:link w:val="Balk6"/>
    <w:uiPriority w:val="9"/>
    <w:rsid w:val="00E402E7"/>
    <w:rPr>
      <w:rFonts w:asciiTheme="majorHAnsi" w:eastAsiaTheme="majorEastAsia" w:hAnsiTheme="majorHAnsi" w:cstheme="majorBidi"/>
      <w:color w:val="243F60" w:themeColor="accent1" w:themeShade="7F"/>
    </w:rPr>
  </w:style>
  <w:style w:type="character" w:customStyle="1" w:styleId="Balk7Char">
    <w:name w:val="Başlık 7 Char"/>
    <w:basedOn w:val="VarsaylanParagrafYazTipi"/>
    <w:link w:val="Balk7"/>
    <w:uiPriority w:val="9"/>
    <w:rsid w:val="00F16CBA"/>
    <w:rPr>
      <w:rFonts w:asciiTheme="majorHAnsi" w:eastAsiaTheme="majorEastAsia" w:hAnsiTheme="majorHAnsi" w:cstheme="majorBidi"/>
      <w:i/>
      <w:iCs/>
      <w:color w:val="243F60" w:themeColor="accent1" w:themeShade="7F"/>
    </w:rPr>
  </w:style>
  <w:style w:type="paragraph" w:styleId="T1">
    <w:name w:val="toc 1"/>
    <w:basedOn w:val="Normal"/>
    <w:next w:val="Normal"/>
    <w:autoRedefine/>
    <w:uiPriority w:val="39"/>
    <w:unhideWhenUsed/>
    <w:qFormat/>
    <w:rsid w:val="00894D11"/>
    <w:pPr>
      <w:tabs>
        <w:tab w:val="right" w:leader="dot" w:pos="8494"/>
      </w:tabs>
      <w:spacing w:before="120" w:after="120"/>
      <w:jc w:val="center"/>
    </w:pPr>
    <w:rPr>
      <w:rFonts w:asciiTheme="majorBidi" w:hAnsiTheme="majorBidi" w:cstheme="majorBidi"/>
      <w:b/>
      <w:bCs/>
      <w:caps/>
      <w:noProof/>
      <w:sz w:val="24"/>
      <w:szCs w:val="24"/>
    </w:rPr>
  </w:style>
  <w:style w:type="paragraph" w:styleId="T2">
    <w:name w:val="toc 2"/>
    <w:basedOn w:val="Normal"/>
    <w:next w:val="Normal"/>
    <w:autoRedefine/>
    <w:uiPriority w:val="39"/>
    <w:unhideWhenUsed/>
    <w:qFormat/>
    <w:rsid w:val="00D3205A"/>
    <w:pPr>
      <w:tabs>
        <w:tab w:val="right" w:leader="dot" w:pos="8494"/>
      </w:tabs>
      <w:spacing w:after="0"/>
      <w:ind w:left="220"/>
    </w:pPr>
    <w:rPr>
      <w:rFonts w:asciiTheme="majorBidi" w:hAnsiTheme="majorBidi" w:cstheme="majorBidi"/>
      <w:smallCaps/>
      <w:noProof/>
      <w:sz w:val="24"/>
      <w:szCs w:val="24"/>
    </w:rPr>
  </w:style>
  <w:style w:type="paragraph" w:styleId="T3">
    <w:name w:val="toc 3"/>
    <w:basedOn w:val="Normal"/>
    <w:next w:val="Normal"/>
    <w:autoRedefine/>
    <w:uiPriority w:val="39"/>
    <w:unhideWhenUsed/>
    <w:qFormat/>
    <w:rsid w:val="009D000A"/>
    <w:pPr>
      <w:tabs>
        <w:tab w:val="right" w:leader="dot" w:pos="8494"/>
      </w:tabs>
      <w:spacing w:after="0"/>
      <w:ind w:left="440"/>
    </w:pPr>
    <w:rPr>
      <w:rFonts w:asciiTheme="majorBidi" w:hAnsiTheme="majorBidi" w:cstheme="minorHAnsi"/>
      <w:noProof/>
      <w:sz w:val="20"/>
      <w:szCs w:val="20"/>
    </w:rPr>
  </w:style>
  <w:style w:type="paragraph" w:styleId="T4">
    <w:name w:val="toc 4"/>
    <w:basedOn w:val="Normal"/>
    <w:next w:val="Normal"/>
    <w:autoRedefine/>
    <w:uiPriority w:val="39"/>
    <w:unhideWhenUsed/>
    <w:rsid w:val="00403440"/>
    <w:pPr>
      <w:spacing w:after="0"/>
      <w:ind w:left="660"/>
    </w:pPr>
    <w:rPr>
      <w:rFonts w:cstheme="minorHAnsi"/>
      <w:sz w:val="18"/>
      <w:szCs w:val="18"/>
    </w:rPr>
  </w:style>
  <w:style w:type="paragraph" w:styleId="T5">
    <w:name w:val="toc 5"/>
    <w:basedOn w:val="Normal"/>
    <w:next w:val="Normal"/>
    <w:autoRedefine/>
    <w:uiPriority w:val="39"/>
    <w:unhideWhenUsed/>
    <w:rsid w:val="00403440"/>
    <w:pPr>
      <w:spacing w:after="0"/>
      <w:ind w:left="880"/>
    </w:pPr>
    <w:rPr>
      <w:rFonts w:cstheme="minorHAnsi"/>
      <w:sz w:val="18"/>
      <w:szCs w:val="18"/>
    </w:rPr>
  </w:style>
  <w:style w:type="paragraph" w:styleId="T6">
    <w:name w:val="toc 6"/>
    <w:basedOn w:val="Normal"/>
    <w:next w:val="Normal"/>
    <w:autoRedefine/>
    <w:uiPriority w:val="39"/>
    <w:unhideWhenUsed/>
    <w:rsid w:val="00403440"/>
    <w:pPr>
      <w:spacing w:after="0"/>
      <w:ind w:left="1100"/>
    </w:pPr>
    <w:rPr>
      <w:rFonts w:cstheme="minorHAnsi"/>
      <w:sz w:val="18"/>
      <w:szCs w:val="18"/>
    </w:rPr>
  </w:style>
  <w:style w:type="paragraph" w:styleId="T7">
    <w:name w:val="toc 7"/>
    <w:basedOn w:val="Normal"/>
    <w:next w:val="Normal"/>
    <w:autoRedefine/>
    <w:uiPriority w:val="39"/>
    <w:unhideWhenUsed/>
    <w:rsid w:val="00403440"/>
    <w:pPr>
      <w:spacing w:after="0"/>
      <w:ind w:left="1320"/>
    </w:pPr>
    <w:rPr>
      <w:rFonts w:cstheme="minorHAnsi"/>
      <w:sz w:val="18"/>
      <w:szCs w:val="18"/>
    </w:rPr>
  </w:style>
  <w:style w:type="paragraph" w:styleId="TBal">
    <w:name w:val="TOC Heading"/>
    <w:basedOn w:val="Balk1"/>
    <w:next w:val="Normal"/>
    <w:uiPriority w:val="39"/>
    <w:semiHidden/>
    <w:unhideWhenUsed/>
    <w:qFormat/>
    <w:rsid w:val="00A339AF"/>
    <w:pPr>
      <w:spacing w:before="480" w:after="0"/>
      <w:outlineLvl w:val="9"/>
    </w:pPr>
    <w:rPr>
      <w:rFonts w:asciiTheme="majorHAnsi" w:hAnsiTheme="majorHAnsi"/>
      <w:color w:val="365F91" w:themeColor="accent1" w:themeShade="BF"/>
      <w:sz w:val="28"/>
      <w:lang w:eastAsia="tr-TR"/>
    </w:rPr>
  </w:style>
  <w:style w:type="paragraph" w:styleId="T9">
    <w:name w:val="toc 9"/>
    <w:basedOn w:val="Normal"/>
    <w:next w:val="Normal"/>
    <w:autoRedefine/>
    <w:uiPriority w:val="39"/>
    <w:unhideWhenUsed/>
    <w:rsid w:val="00A339AF"/>
    <w:pPr>
      <w:spacing w:after="0"/>
      <w:ind w:left="1760"/>
    </w:pPr>
    <w:rPr>
      <w:rFonts w:cstheme="minorHAnsi"/>
      <w:sz w:val="18"/>
      <w:szCs w:val="18"/>
    </w:rPr>
  </w:style>
  <w:style w:type="paragraph" w:styleId="T8">
    <w:name w:val="toc 8"/>
    <w:basedOn w:val="Normal"/>
    <w:next w:val="Normal"/>
    <w:autoRedefine/>
    <w:uiPriority w:val="39"/>
    <w:unhideWhenUsed/>
    <w:rsid w:val="00CF1F3D"/>
    <w:pPr>
      <w:spacing w:after="0"/>
      <w:ind w:left="1540"/>
    </w:pPr>
    <w:rPr>
      <w:rFonts w:cstheme="minorHAns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307B6E"/>
    <w:pPr>
      <w:keepNext/>
      <w:keepLines/>
      <w:spacing w:before="240" w:after="240"/>
      <w:outlineLvl w:val="0"/>
    </w:pPr>
    <w:rPr>
      <w:rFonts w:asciiTheme="majorBidi" w:eastAsiaTheme="majorEastAsia" w:hAnsiTheme="majorBidi" w:cstheme="majorBidi"/>
      <w:b/>
      <w:bCs/>
      <w:sz w:val="24"/>
      <w:szCs w:val="28"/>
    </w:rPr>
  </w:style>
  <w:style w:type="paragraph" w:styleId="Balk2">
    <w:name w:val="heading 2"/>
    <w:basedOn w:val="Normal"/>
    <w:next w:val="Normal"/>
    <w:link w:val="Balk2Char"/>
    <w:uiPriority w:val="9"/>
    <w:unhideWhenUsed/>
    <w:qFormat/>
    <w:rsid w:val="00FE414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FE414C"/>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E402E7"/>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unhideWhenUsed/>
    <w:qFormat/>
    <w:rsid w:val="00E402E7"/>
    <w:pPr>
      <w:keepNext/>
      <w:keepLines/>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unhideWhenUsed/>
    <w:qFormat/>
    <w:rsid w:val="00E402E7"/>
    <w:pPr>
      <w:keepNext/>
      <w:keepLines/>
      <w:spacing w:before="40" w:after="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unhideWhenUsed/>
    <w:qFormat/>
    <w:rsid w:val="00F16CBA"/>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07B6E"/>
    <w:rPr>
      <w:rFonts w:asciiTheme="majorBidi" w:eastAsiaTheme="majorEastAsia" w:hAnsiTheme="majorBidi" w:cstheme="majorBidi"/>
      <w:b/>
      <w:bCs/>
      <w:sz w:val="24"/>
      <w:szCs w:val="28"/>
    </w:rPr>
  </w:style>
  <w:style w:type="character" w:customStyle="1" w:styleId="Balk2Char">
    <w:name w:val="Başlık 2 Char"/>
    <w:basedOn w:val="VarsaylanParagrafYazTipi"/>
    <w:link w:val="Balk2"/>
    <w:uiPriority w:val="9"/>
    <w:rsid w:val="00FE414C"/>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FE414C"/>
    <w:rPr>
      <w:rFonts w:asciiTheme="majorHAnsi" w:eastAsiaTheme="majorEastAsia" w:hAnsiTheme="majorHAnsi" w:cstheme="majorBidi"/>
      <w:b/>
      <w:bCs/>
      <w:color w:val="4F81BD" w:themeColor="accent1"/>
    </w:rPr>
  </w:style>
  <w:style w:type="paragraph" w:styleId="BalonMetni">
    <w:name w:val="Balloon Text"/>
    <w:basedOn w:val="Normal"/>
    <w:link w:val="BalonMetniChar"/>
    <w:uiPriority w:val="99"/>
    <w:semiHidden/>
    <w:unhideWhenUsed/>
    <w:rsid w:val="0047729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77291"/>
    <w:rPr>
      <w:rFonts w:ascii="Tahoma" w:hAnsi="Tahoma" w:cs="Tahoma"/>
      <w:sz w:val="16"/>
      <w:szCs w:val="16"/>
    </w:rPr>
  </w:style>
  <w:style w:type="character" w:styleId="AklamaBavurusu">
    <w:name w:val="annotation reference"/>
    <w:basedOn w:val="VarsaylanParagrafYazTipi"/>
    <w:uiPriority w:val="99"/>
    <w:semiHidden/>
    <w:unhideWhenUsed/>
    <w:rsid w:val="00087384"/>
    <w:rPr>
      <w:sz w:val="16"/>
      <w:szCs w:val="16"/>
    </w:rPr>
  </w:style>
  <w:style w:type="paragraph" w:styleId="AklamaMetni">
    <w:name w:val="annotation text"/>
    <w:basedOn w:val="Normal"/>
    <w:link w:val="AklamaMetniChar"/>
    <w:uiPriority w:val="99"/>
    <w:semiHidden/>
    <w:unhideWhenUsed/>
    <w:rsid w:val="0008738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87384"/>
    <w:rPr>
      <w:sz w:val="20"/>
      <w:szCs w:val="20"/>
    </w:rPr>
  </w:style>
  <w:style w:type="paragraph" w:styleId="AklamaKonusu">
    <w:name w:val="annotation subject"/>
    <w:basedOn w:val="AklamaMetni"/>
    <w:next w:val="AklamaMetni"/>
    <w:link w:val="AklamaKonusuChar"/>
    <w:uiPriority w:val="99"/>
    <w:semiHidden/>
    <w:unhideWhenUsed/>
    <w:rsid w:val="00087384"/>
    <w:rPr>
      <w:b/>
      <w:bCs/>
    </w:rPr>
  </w:style>
  <w:style w:type="character" w:customStyle="1" w:styleId="AklamaKonusuChar">
    <w:name w:val="Açıklama Konusu Char"/>
    <w:basedOn w:val="AklamaMetniChar"/>
    <w:link w:val="AklamaKonusu"/>
    <w:uiPriority w:val="99"/>
    <w:semiHidden/>
    <w:rsid w:val="00087384"/>
    <w:rPr>
      <w:b/>
      <w:bCs/>
      <w:sz w:val="20"/>
      <w:szCs w:val="20"/>
    </w:rPr>
  </w:style>
  <w:style w:type="paragraph" w:styleId="DipnotMetni">
    <w:name w:val="footnote text"/>
    <w:basedOn w:val="Normal"/>
    <w:link w:val="DipnotMetniChar"/>
    <w:uiPriority w:val="99"/>
    <w:unhideWhenUsed/>
    <w:rsid w:val="00F75568"/>
    <w:pPr>
      <w:spacing w:after="0" w:line="240" w:lineRule="auto"/>
    </w:pPr>
    <w:rPr>
      <w:sz w:val="20"/>
      <w:szCs w:val="20"/>
    </w:rPr>
  </w:style>
  <w:style w:type="character" w:customStyle="1" w:styleId="DipnotMetniChar">
    <w:name w:val="Dipnot Metni Char"/>
    <w:basedOn w:val="VarsaylanParagrafYazTipi"/>
    <w:link w:val="DipnotMetni"/>
    <w:uiPriority w:val="99"/>
    <w:rsid w:val="00F75568"/>
    <w:rPr>
      <w:sz w:val="20"/>
      <w:szCs w:val="20"/>
    </w:rPr>
  </w:style>
  <w:style w:type="character" w:styleId="DipnotBavurusu">
    <w:name w:val="footnote reference"/>
    <w:basedOn w:val="VarsaylanParagrafYazTipi"/>
    <w:uiPriority w:val="99"/>
    <w:semiHidden/>
    <w:unhideWhenUsed/>
    <w:rsid w:val="00F75568"/>
    <w:rPr>
      <w:vertAlign w:val="superscript"/>
    </w:rPr>
  </w:style>
  <w:style w:type="paragraph" w:styleId="stbilgi">
    <w:name w:val="header"/>
    <w:basedOn w:val="Normal"/>
    <w:link w:val="stbilgiChar"/>
    <w:uiPriority w:val="99"/>
    <w:unhideWhenUsed/>
    <w:rsid w:val="007930E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30E4"/>
  </w:style>
  <w:style w:type="paragraph" w:styleId="Altbilgi">
    <w:name w:val="footer"/>
    <w:basedOn w:val="Normal"/>
    <w:link w:val="AltbilgiChar"/>
    <w:uiPriority w:val="99"/>
    <w:unhideWhenUsed/>
    <w:rsid w:val="007930E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30E4"/>
  </w:style>
  <w:style w:type="paragraph" w:styleId="ListeParagraf">
    <w:name w:val="List Paragraph"/>
    <w:basedOn w:val="Normal"/>
    <w:uiPriority w:val="34"/>
    <w:qFormat/>
    <w:rsid w:val="0075373D"/>
    <w:pPr>
      <w:ind w:left="720"/>
      <w:contextualSpacing/>
    </w:pPr>
  </w:style>
  <w:style w:type="character" w:styleId="Kpr">
    <w:name w:val="Hyperlink"/>
    <w:basedOn w:val="VarsaylanParagrafYazTipi"/>
    <w:uiPriority w:val="99"/>
    <w:unhideWhenUsed/>
    <w:rsid w:val="00126F0F"/>
    <w:rPr>
      <w:color w:val="0000FF" w:themeColor="hyperlink"/>
      <w:u w:val="single"/>
    </w:rPr>
  </w:style>
  <w:style w:type="paragraph" w:styleId="AralkYok">
    <w:name w:val="No Spacing"/>
    <w:uiPriority w:val="1"/>
    <w:qFormat/>
    <w:rsid w:val="00AC7EC9"/>
    <w:pPr>
      <w:spacing w:after="0" w:line="240" w:lineRule="auto"/>
    </w:pPr>
  </w:style>
  <w:style w:type="paragraph" w:customStyle="1" w:styleId="Default">
    <w:name w:val="Default"/>
    <w:rsid w:val="009042D3"/>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9042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4Char">
    <w:name w:val="Başlık 4 Char"/>
    <w:basedOn w:val="VarsaylanParagrafYazTipi"/>
    <w:link w:val="Balk4"/>
    <w:uiPriority w:val="9"/>
    <w:rsid w:val="00E402E7"/>
    <w:rPr>
      <w:rFonts w:asciiTheme="majorHAnsi" w:eastAsiaTheme="majorEastAsia" w:hAnsiTheme="majorHAnsi" w:cstheme="majorBidi"/>
      <w:i/>
      <w:iCs/>
      <w:color w:val="365F91" w:themeColor="accent1" w:themeShade="BF"/>
    </w:rPr>
  </w:style>
  <w:style w:type="character" w:customStyle="1" w:styleId="Balk5Char">
    <w:name w:val="Başlık 5 Char"/>
    <w:basedOn w:val="VarsaylanParagrafYazTipi"/>
    <w:link w:val="Balk5"/>
    <w:uiPriority w:val="9"/>
    <w:rsid w:val="00E402E7"/>
    <w:rPr>
      <w:rFonts w:asciiTheme="majorHAnsi" w:eastAsiaTheme="majorEastAsia" w:hAnsiTheme="majorHAnsi" w:cstheme="majorBidi"/>
      <w:color w:val="365F91" w:themeColor="accent1" w:themeShade="BF"/>
    </w:rPr>
  </w:style>
  <w:style w:type="character" w:customStyle="1" w:styleId="Balk6Char">
    <w:name w:val="Başlık 6 Char"/>
    <w:basedOn w:val="VarsaylanParagrafYazTipi"/>
    <w:link w:val="Balk6"/>
    <w:uiPriority w:val="9"/>
    <w:rsid w:val="00E402E7"/>
    <w:rPr>
      <w:rFonts w:asciiTheme="majorHAnsi" w:eastAsiaTheme="majorEastAsia" w:hAnsiTheme="majorHAnsi" w:cstheme="majorBidi"/>
      <w:color w:val="243F60" w:themeColor="accent1" w:themeShade="7F"/>
    </w:rPr>
  </w:style>
  <w:style w:type="character" w:customStyle="1" w:styleId="Balk7Char">
    <w:name w:val="Başlık 7 Char"/>
    <w:basedOn w:val="VarsaylanParagrafYazTipi"/>
    <w:link w:val="Balk7"/>
    <w:uiPriority w:val="9"/>
    <w:rsid w:val="00F16CBA"/>
    <w:rPr>
      <w:rFonts w:asciiTheme="majorHAnsi" w:eastAsiaTheme="majorEastAsia" w:hAnsiTheme="majorHAnsi" w:cstheme="majorBidi"/>
      <w:i/>
      <w:iCs/>
      <w:color w:val="243F60" w:themeColor="accent1" w:themeShade="7F"/>
    </w:rPr>
  </w:style>
  <w:style w:type="paragraph" w:styleId="T1">
    <w:name w:val="toc 1"/>
    <w:basedOn w:val="Normal"/>
    <w:next w:val="Normal"/>
    <w:autoRedefine/>
    <w:uiPriority w:val="39"/>
    <w:unhideWhenUsed/>
    <w:qFormat/>
    <w:rsid w:val="00894D11"/>
    <w:pPr>
      <w:tabs>
        <w:tab w:val="right" w:leader="dot" w:pos="8494"/>
      </w:tabs>
      <w:spacing w:before="120" w:after="120"/>
      <w:jc w:val="center"/>
    </w:pPr>
    <w:rPr>
      <w:rFonts w:asciiTheme="majorBidi" w:hAnsiTheme="majorBidi" w:cstheme="majorBidi"/>
      <w:b/>
      <w:bCs/>
      <w:caps/>
      <w:noProof/>
      <w:sz w:val="24"/>
      <w:szCs w:val="24"/>
    </w:rPr>
  </w:style>
  <w:style w:type="paragraph" w:styleId="T2">
    <w:name w:val="toc 2"/>
    <w:basedOn w:val="Normal"/>
    <w:next w:val="Normal"/>
    <w:autoRedefine/>
    <w:uiPriority w:val="39"/>
    <w:unhideWhenUsed/>
    <w:qFormat/>
    <w:rsid w:val="00D3205A"/>
    <w:pPr>
      <w:tabs>
        <w:tab w:val="right" w:leader="dot" w:pos="8494"/>
      </w:tabs>
      <w:spacing w:after="0"/>
      <w:ind w:left="220"/>
    </w:pPr>
    <w:rPr>
      <w:rFonts w:asciiTheme="majorBidi" w:hAnsiTheme="majorBidi" w:cstheme="majorBidi"/>
      <w:smallCaps/>
      <w:noProof/>
      <w:sz w:val="24"/>
      <w:szCs w:val="24"/>
    </w:rPr>
  </w:style>
  <w:style w:type="paragraph" w:styleId="T3">
    <w:name w:val="toc 3"/>
    <w:basedOn w:val="Normal"/>
    <w:next w:val="Normal"/>
    <w:autoRedefine/>
    <w:uiPriority w:val="39"/>
    <w:unhideWhenUsed/>
    <w:qFormat/>
    <w:rsid w:val="009D000A"/>
    <w:pPr>
      <w:tabs>
        <w:tab w:val="right" w:leader="dot" w:pos="8494"/>
      </w:tabs>
      <w:spacing w:after="0"/>
      <w:ind w:left="440"/>
    </w:pPr>
    <w:rPr>
      <w:rFonts w:asciiTheme="majorBidi" w:hAnsiTheme="majorBidi" w:cstheme="minorHAnsi"/>
      <w:noProof/>
      <w:sz w:val="20"/>
      <w:szCs w:val="20"/>
    </w:rPr>
  </w:style>
  <w:style w:type="paragraph" w:styleId="T4">
    <w:name w:val="toc 4"/>
    <w:basedOn w:val="Normal"/>
    <w:next w:val="Normal"/>
    <w:autoRedefine/>
    <w:uiPriority w:val="39"/>
    <w:unhideWhenUsed/>
    <w:rsid w:val="00403440"/>
    <w:pPr>
      <w:spacing w:after="0"/>
      <w:ind w:left="660"/>
    </w:pPr>
    <w:rPr>
      <w:rFonts w:cstheme="minorHAnsi"/>
      <w:sz w:val="18"/>
      <w:szCs w:val="18"/>
    </w:rPr>
  </w:style>
  <w:style w:type="paragraph" w:styleId="T5">
    <w:name w:val="toc 5"/>
    <w:basedOn w:val="Normal"/>
    <w:next w:val="Normal"/>
    <w:autoRedefine/>
    <w:uiPriority w:val="39"/>
    <w:unhideWhenUsed/>
    <w:rsid w:val="00403440"/>
    <w:pPr>
      <w:spacing w:after="0"/>
      <w:ind w:left="880"/>
    </w:pPr>
    <w:rPr>
      <w:rFonts w:cstheme="minorHAnsi"/>
      <w:sz w:val="18"/>
      <w:szCs w:val="18"/>
    </w:rPr>
  </w:style>
  <w:style w:type="paragraph" w:styleId="T6">
    <w:name w:val="toc 6"/>
    <w:basedOn w:val="Normal"/>
    <w:next w:val="Normal"/>
    <w:autoRedefine/>
    <w:uiPriority w:val="39"/>
    <w:unhideWhenUsed/>
    <w:rsid w:val="00403440"/>
    <w:pPr>
      <w:spacing w:after="0"/>
      <w:ind w:left="1100"/>
    </w:pPr>
    <w:rPr>
      <w:rFonts w:cstheme="minorHAnsi"/>
      <w:sz w:val="18"/>
      <w:szCs w:val="18"/>
    </w:rPr>
  </w:style>
  <w:style w:type="paragraph" w:styleId="T7">
    <w:name w:val="toc 7"/>
    <w:basedOn w:val="Normal"/>
    <w:next w:val="Normal"/>
    <w:autoRedefine/>
    <w:uiPriority w:val="39"/>
    <w:unhideWhenUsed/>
    <w:rsid w:val="00403440"/>
    <w:pPr>
      <w:spacing w:after="0"/>
      <w:ind w:left="1320"/>
    </w:pPr>
    <w:rPr>
      <w:rFonts w:cstheme="minorHAnsi"/>
      <w:sz w:val="18"/>
      <w:szCs w:val="18"/>
    </w:rPr>
  </w:style>
  <w:style w:type="paragraph" w:styleId="TBal">
    <w:name w:val="TOC Heading"/>
    <w:basedOn w:val="Balk1"/>
    <w:next w:val="Normal"/>
    <w:uiPriority w:val="39"/>
    <w:semiHidden/>
    <w:unhideWhenUsed/>
    <w:qFormat/>
    <w:rsid w:val="00A339AF"/>
    <w:pPr>
      <w:spacing w:before="480" w:after="0"/>
      <w:outlineLvl w:val="9"/>
    </w:pPr>
    <w:rPr>
      <w:rFonts w:asciiTheme="majorHAnsi" w:hAnsiTheme="majorHAnsi"/>
      <w:color w:val="365F91" w:themeColor="accent1" w:themeShade="BF"/>
      <w:sz w:val="28"/>
      <w:lang w:eastAsia="tr-TR"/>
    </w:rPr>
  </w:style>
  <w:style w:type="paragraph" w:styleId="T9">
    <w:name w:val="toc 9"/>
    <w:basedOn w:val="Normal"/>
    <w:next w:val="Normal"/>
    <w:autoRedefine/>
    <w:uiPriority w:val="39"/>
    <w:unhideWhenUsed/>
    <w:rsid w:val="00A339AF"/>
    <w:pPr>
      <w:spacing w:after="0"/>
      <w:ind w:left="1760"/>
    </w:pPr>
    <w:rPr>
      <w:rFonts w:cstheme="minorHAnsi"/>
      <w:sz w:val="18"/>
      <w:szCs w:val="18"/>
    </w:rPr>
  </w:style>
  <w:style w:type="paragraph" w:styleId="T8">
    <w:name w:val="toc 8"/>
    <w:basedOn w:val="Normal"/>
    <w:next w:val="Normal"/>
    <w:autoRedefine/>
    <w:uiPriority w:val="39"/>
    <w:unhideWhenUsed/>
    <w:rsid w:val="00CF1F3D"/>
    <w:pPr>
      <w:spacing w:after="0"/>
      <w:ind w:left="1540"/>
    </w:pPr>
    <w:rPr>
      <w:rFonts w:cs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178239">
      <w:bodyDiv w:val="1"/>
      <w:marLeft w:val="0"/>
      <w:marRight w:val="0"/>
      <w:marTop w:val="0"/>
      <w:marBottom w:val="0"/>
      <w:divBdr>
        <w:top w:val="none" w:sz="0" w:space="0" w:color="auto"/>
        <w:left w:val="none" w:sz="0" w:space="0" w:color="auto"/>
        <w:bottom w:val="none" w:sz="0" w:space="0" w:color="auto"/>
        <w:right w:val="none" w:sz="0" w:space="0" w:color="auto"/>
      </w:divBdr>
    </w:div>
    <w:div w:id="2079473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oter" Target="footer9.xml"/><Relationship Id="rId50" Type="http://schemas.openxmlformats.org/officeDocument/2006/relationships/footer" Target="footer12.xml"/><Relationship Id="rId55" Type="http://schemas.openxmlformats.org/officeDocument/2006/relationships/hyperlink" Target="http://www.yazmalar.gov.tr"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hyperlink" Target="http://www.mushaflariinceleme.diyanet.gov.tr/" TargetMode="External"/><Relationship Id="rId62"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7.xml"/><Relationship Id="rId53" Type="http://schemas.openxmlformats.org/officeDocument/2006/relationships/footer" Target="footer15.xml"/><Relationship Id="rId58"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1.xml"/><Relationship Id="rId57" Type="http://schemas.openxmlformats.org/officeDocument/2006/relationships/footer" Target="footer16.xml"/><Relationship Id="rId61" Type="http://schemas.openxmlformats.org/officeDocument/2006/relationships/image" Target="media/image34.jpeg"/><Relationship Id="rId10" Type="http://schemas.openxmlformats.org/officeDocument/2006/relationships/image" Target="media/image1.emf"/><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oter" Target="footer6.xml"/><Relationship Id="rId52" Type="http://schemas.openxmlformats.org/officeDocument/2006/relationships/footer" Target="footer14.xml"/><Relationship Id="rId60" Type="http://schemas.openxmlformats.org/officeDocument/2006/relationships/image" Target="media/image33.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oter" Target="footer10.xml"/><Relationship Id="rId56" Type="http://schemas.openxmlformats.org/officeDocument/2006/relationships/hyperlink" Target="https://www.kulturportali.gov.tr/turkiye/edirne/kulturenvanteri/tatarhaniler---zindanalti-mezarligi"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13.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8.xml"/><Relationship Id="rId59" Type="http://schemas.openxmlformats.org/officeDocument/2006/relationships/image" Target="media/image32.jpeg"/></Relationships>
</file>

<file path=word/_rels/footnotes.xml.rels><?xml version="1.0" encoding="UTF-8" standalone="yes"?>
<Relationships xmlns="http://schemas.openxmlformats.org/package/2006/relationships"><Relationship Id="rId8" Type="http://schemas.openxmlformats.org/officeDocument/2006/relationships/hyperlink" Target="http://www.mushaflariinceleme.diyanet.gov.tr/" TargetMode="External"/><Relationship Id="rId3" Type="http://schemas.openxmlformats.org/officeDocument/2006/relationships/hyperlink" Target="https://www.kulturportali.gov.tr/turkiye/edirne/kulturenvanteri/tatarhaniler---zindanalti-mezarligi" TargetMode="External"/><Relationship Id="rId7" Type="http://schemas.openxmlformats.org/officeDocument/2006/relationships/hyperlink" Target="http://www.mushaflariinceleme.diyanet.gov.tr/" TargetMode="External"/><Relationship Id="rId2" Type="http://schemas.openxmlformats.org/officeDocument/2006/relationships/hyperlink" Target="http://www.yazmalar.gov.tr" TargetMode="External"/><Relationship Id="rId1" Type="http://schemas.openxmlformats.org/officeDocument/2006/relationships/hyperlink" Target="http://www.mushaflariinceleme.diyanet.gov.tr/" TargetMode="External"/><Relationship Id="rId6" Type="http://schemas.openxmlformats.org/officeDocument/2006/relationships/hyperlink" Target="http://www.mushaflariinceleme.diyanet.gov.tr/" TargetMode="External"/><Relationship Id="rId5" Type="http://schemas.openxmlformats.org/officeDocument/2006/relationships/hyperlink" Target="http://www.mushaflariinceleme.diyanet.gov.tr/" TargetMode="External"/><Relationship Id="rId4" Type="http://schemas.openxmlformats.org/officeDocument/2006/relationships/hyperlink" Target="http://www.mushaflariinceleme.diyanet.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125876-8E8A-4AED-928F-B91362BE6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121</Pages>
  <Words>25622</Words>
  <Characters>146047</Characters>
  <Application>Microsoft Office Word</Application>
  <DocSecurity>0</DocSecurity>
  <Lines>1217</Lines>
  <Paragraphs>342</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171327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dc:creator>
  <cp:lastModifiedBy>SOTE</cp:lastModifiedBy>
  <cp:revision>142</cp:revision>
  <cp:lastPrinted>2019-10-07T12:10:00Z</cp:lastPrinted>
  <dcterms:created xsi:type="dcterms:W3CDTF">2019-09-10T16:27:00Z</dcterms:created>
  <dcterms:modified xsi:type="dcterms:W3CDTF">2019-10-07T12:10:00Z</dcterms:modified>
</cp:coreProperties>
</file>