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19D1D" w14:textId="77777777" w:rsidR="00AB03CB" w:rsidRPr="00AB0B3F" w:rsidRDefault="00177C09" w:rsidP="00AB03CB">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60051F80" w14:textId="77777777" w:rsidR="00393E43" w:rsidRPr="00AB0B3F" w:rsidRDefault="00B7367C" w:rsidP="002F49A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GÜMÜŞHANE ÜNİVERSİTESİ * SOSYAL BİLİMLER ENSTİTÜSÜ</w:t>
      </w:r>
    </w:p>
    <w:p w14:paraId="3F9653A8" w14:textId="77777777" w:rsidR="00B7367C" w:rsidRPr="00AB0B3F" w:rsidRDefault="000C5807" w:rsidP="002F49A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HALKLA İLİŞKİLER VE TANITIM ANA</w:t>
      </w:r>
      <w:r w:rsidR="00B7367C" w:rsidRPr="00AB0B3F">
        <w:rPr>
          <w:rFonts w:ascii="Times New Roman" w:hAnsi="Times New Roman" w:cs="Times New Roman"/>
          <w:b/>
          <w:sz w:val="24"/>
          <w:szCs w:val="24"/>
        </w:rPr>
        <w:t>BİLİM DALI</w:t>
      </w:r>
    </w:p>
    <w:p w14:paraId="05142BED" w14:textId="77777777" w:rsidR="00B7367C" w:rsidRPr="00AB0B3F" w:rsidRDefault="00B7367C" w:rsidP="002F49A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YÜKSEK LİSANS PROGRAMI</w:t>
      </w:r>
    </w:p>
    <w:p w14:paraId="71E5D90B" w14:textId="77777777" w:rsidR="005364F7" w:rsidRPr="00AB0B3F" w:rsidRDefault="005364F7" w:rsidP="00AB03CB">
      <w:pPr>
        <w:spacing w:line="360" w:lineRule="auto"/>
        <w:jc w:val="center"/>
        <w:rPr>
          <w:rFonts w:ascii="Times New Roman" w:hAnsi="Times New Roman" w:cs="Times New Roman"/>
          <w:b/>
          <w:sz w:val="24"/>
          <w:szCs w:val="24"/>
        </w:rPr>
      </w:pPr>
    </w:p>
    <w:p w14:paraId="19C472CF" w14:textId="77777777" w:rsidR="005364F7" w:rsidRPr="00AB0B3F" w:rsidRDefault="005364F7" w:rsidP="00AB03CB">
      <w:pPr>
        <w:spacing w:line="360" w:lineRule="auto"/>
        <w:jc w:val="center"/>
        <w:rPr>
          <w:rFonts w:ascii="Times New Roman" w:hAnsi="Times New Roman" w:cs="Times New Roman"/>
          <w:b/>
          <w:sz w:val="24"/>
          <w:szCs w:val="24"/>
        </w:rPr>
      </w:pPr>
    </w:p>
    <w:p w14:paraId="207533C3" w14:textId="77777777" w:rsidR="005364F7" w:rsidRPr="00AB0B3F" w:rsidRDefault="005364F7" w:rsidP="00AB03CB">
      <w:pPr>
        <w:spacing w:line="360" w:lineRule="auto"/>
        <w:jc w:val="center"/>
        <w:rPr>
          <w:rFonts w:ascii="Times New Roman" w:hAnsi="Times New Roman" w:cs="Times New Roman"/>
          <w:b/>
          <w:sz w:val="24"/>
          <w:szCs w:val="24"/>
        </w:rPr>
      </w:pPr>
    </w:p>
    <w:p w14:paraId="4B4F7B08" w14:textId="77777777" w:rsidR="005364F7" w:rsidRPr="00AB0B3F" w:rsidRDefault="005364F7" w:rsidP="002F49AB">
      <w:pPr>
        <w:spacing w:line="360" w:lineRule="auto"/>
        <w:jc w:val="center"/>
        <w:rPr>
          <w:rFonts w:ascii="Times New Roman" w:hAnsi="Times New Roman" w:cs="Times New Roman"/>
          <w:b/>
          <w:sz w:val="24"/>
          <w:szCs w:val="24"/>
        </w:rPr>
      </w:pPr>
    </w:p>
    <w:p w14:paraId="432FCEC7" w14:textId="77777777" w:rsidR="005364F7" w:rsidRPr="00AB0B3F" w:rsidRDefault="005364F7" w:rsidP="002F49A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KURUMSAL SOSYAL SORUMLULUK FAALİYETLERİNİN MARKA İMAJI ÜZERİNDEKİ ETKİSİ: P&amp;G ÖRNEĞİ</w:t>
      </w:r>
      <w:bookmarkStart w:id="0" w:name="_GoBack"/>
      <w:bookmarkEnd w:id="0"/>
    </w:p>
    <w:p w14:paraId="1C1C7F36" w14:textId="77777777" w:rsidR="005364F7" w:rsidRPr="00AB0B3F" w:rsidRDefault="005364F7" w:rsidP="00AB03CB">
      <w:pPr>
        <w:spacing w:line="360" w:lineRule="auto"/>
        <w:jc w:val="center"/>
        <w:rPr>
          <w:rFonts w:ascii="Times New Roman" w:hAnsi="Times New Roman" w:cs="Times New Roman"/>
          <w:b/>
          <w:sz w:val="24"/>
          <w:szCs w:val="24"/>
        </w:rPr>
      </w:pPr>
    </w:p>
    <w:p w14:paraId="0C490912" w14:textId="77777777" w:rsidR="005364F7" w:rsidRPr="00AB0B3F" w:rsidRDefault="005364F7" w:rsidP="00AB03CB">
      <w:pPr>
        <w:spacing w:line="360" w:lineRule="auto"/>
        <w:jc w:val="center"/>
        <w:rPr>
          <w:rFonts w:ascii="Times New Roman" w:hAnsi="Times New Roman" w:cs="Times New Roman"/>
          <w:b/>
          <w:sz w:val="24"/>
          <w:szCs w:val="24"/>
        </w:rPr>
      </w:pPr>
    </w:p>
    <w:p w14:paraId="68EDB1D5" w14:textId="77777777" w:rsidR="005364F7" w:rsidRPr="00AB0B3F" w:rsidRDefault="005364F7" w:rsidP="00AB03CB">
      <w:pPr>
        <w:spacing w:line="360" w:lineRule="auto"/>
        <w:jc w:val="center"/>
        <w:rPr>
          <w:rFonts w:ascii="Times New Roman" w:hAnsi="Times New Roman" w:cs="Times New Roman"/>
          <w:b/>
          <w:sz w:val="24"/>
          <w:szCs w:val="24"/>
        </w:rPr>
      </w:pPr>
    </w:p>
    <w:p w14:paraId="01CC1E5C" w14:textId="77777777" w:rsidR="00AB03CB" w:rsidRPr="00AB0B3F" w:rsidRDefault="00AB03CB" w:rsidP="00AB03CB">
      <w:pPr>
        <w:spacing w:line="360" w:lineRule="auto"/>
        <w:jc w:val="center"/>
        <w:rPr>
          <w:rFonts w:ascii="Times New Roman" w:hAnsi="Times New Roman" w:cs="Times New Roman"/>
          <w:b/>
          <w:sz w:val="24"/>
          <w:szCs w:val="24"/>
        </w:rPr>
      </w:pPr>
    </w:p>
    <w:p w14:paraId="0EB56B11" w14:textId="77777777" w:rsidR="005364F7" w:rsidRPr="00AB0B3F" w:rsidRDefault="00AB03CB" w:rsidP="00AB03C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YÜKSEK LİSANS TEZİ</w:t>
      </w:r>
    </w:p>
    <w:p w14:paraId="60D93521" w14:textId="77777777" w:rsidR="005364F7" w:rsidRPr="00AB0B3F" w:rsidRDefault="005364F7" w:rsidP="00AB03CB">
      <w:pPr>
        <w:spacing w:line="360" w:lineRule="auto"/>
        <w:jc w:val="center"/>
        <w:rPr>
          <w:rFonts w:ascii="Times New Roman" w:hAnsi="Times New Roman" w:cs="Times New Roman"/>
          <w:b/>
          <w:sz w:val="24"/>
          <w:szCs w:val="24"/>
        </w:rPr>
      </w:pPr>
    </w:p>
    <w:p w14:paraId="07D82E8C" w14:textId="77777777" w:rsidR="005364F7" w:rsidRDefault="005364F7" w:rsidP="00AB03CB">
      <w:pPr>
        <w:spacing w:line="360" w:lineRule="auto"/>
        <w:jc w:val="center"/>
        <w:rPr>
          <w:rFonts w:ascii="Times New Roman" w:hAnsi="Times New Roman" w:cs="Times New Roman"/>
          <w:b/>
          <w:sz w:val="24"/>
          <w:szCs w:val="24"/>
        </w:rPr>
      </w:pPr>
    </w:p>
    <w:p w14:paraId="0B7E787F" w14:textId="77777777" w:rsidR="002F49AB" w:rsidRPr="00AB0B3F" w:rsidRDefault="002F49AB" w:rsidP="00AB03CB">
      <w:pPr>
        <w:spacing w:line="360" w:lineRule="auto"/>
        <w:jc w:val="center"/>
        <w:rPr>
          <w:rFonts w:ascii="Times New Roman" w:hAnsi="Times New Roman" w:cs="Times New Roman"/>
          <w:b/>
          <w:sz w:val="24"/>
          <w:szCs w:val="24"/>
        </w:rPr>
      </w:pPr>
    </w:p>
    <w:p w14:paraId="0DE14621" w14:textId="77777777" w:rsidR="005364F7" w:rsidRPr="00AB0B3F" w:rsidRDefault="005364F7" w:rsidP="00AB03C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Merve ÖZYÜREK</w:t>
      </w:r>
    </w:p>
    <w:p w14:paraId="164C16FD" w14:textId="77777777" w:rsidR="005364F7" w:rsidRPr="00AB0B3F" w:rsidRDefault="005364F7" w:rsidP="00AB03CB">
      <w:pPr>
        <w:spacing w:line="360" w:lineRule="auto"/>
        <w:jc w:val="center"/>
        <w:rPr>
          <w:rFonts w:ascii="Times New Roman" w:hAnsi="Times New Roman" w:cs="Times New Roman"/>
          <w:b/>
          <w:sz w:val="24"/>
          <w:szCs w:val="24"/>
        </w:rPr>
      </w:pPr>
    </w:p>
    <w:p w14:paraId="001AA7D4" w14:textId="77777777" w:rsidR="005364F7" w:rsidRPr="00AB0B3F" w:rsidRDefault="005364F7" w:rsidP="00AB03CB">
      <w:pPr>
        <w:spacing w:line="360" w:lineRule="auto"/>
        <w:jc w:val="center"/>
        <w:rPr>
          <w:rFonts w:ascii="Times New Roman" w:hAnsi="Times New Roman" w:cs="Times New Roman"/>
          <w:b/>
          <w:sz w:val="24"/>
          <w:szCs w:val="24"/>
        </w:rPr>
      </w:pPr>
    </w:p>
    <w:p w14:paraId="19A5212C" w14:textId="77777777" w:rsidR="00AB03CB" w:rsidRPr="00AB0B3F" w:rsidRDefault="00AB03CB" w:rsidP="00AB03CB">
      <w:pPr>
        <w:spacing w:line="360" w:lineRule="auto"/>
        <w:jc w:val="center"/>
        <w:rPr>
          <w:rFonts w:ascii="Times New Roman" w:hAnsi="Times New Roman" w:cs="Times New Roman"/>
          <w:b/>
          <w:sz w:val="24"/>
          <w:szCs w:val="24"/>
        </w:rPr>
      </w:pPr>
    </w:p>
    <w:p w14:paraId="6EF64E74" w14:textId="77777777" w:rsidR="005364F7" w:rsidRPr="00AB0B3F" w:rsidRDefault="005C250F" w:rsidP="00AB03C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OCAK</w:t>
      </w:r>
      <w:r w:rsidR="00AB03CB" w:rsidRPr="00AB0B3F">
        <w:rPr>
          <w:rFonts w:ascii="Times New Roman" w:hAnsi="Times New Roman" w:cs="Times New Roman"/>
          <w:b/>
          <w:sz w:val="24"/>
          <w:szCs w:val="24"/>
        </w:rPr>
        <w:t xml:space="preserve"> - </w:t>
      </w:r>
      <w:r w:rsidRPr="00AB0B3F">
        <w:rPr>
          <w:rFonts w:ascii="Times New Roman" w:hAnsi="Times New Roman" w:cs="Times New Roman"/>
          <w:b/>
          <w:sz w:val="24"/>
          <w:szCs w:val="24"/>
        </w:rPr>
        <w:t>2020</w:t>
      </w:r>
    </w:p>
    <w:p w14:paraId="7A2CAC8F" w14:textId="77777777" w:rsidR="005364F7" w:rsidRPr="00AB0B3F" w:rsidRDefault="005C250F" w:rsidP="00AB03CB">
      <w:pPr>
        <w:spacing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 xml:space="preserve"> </w:t>
      </w:r>
      <w:r w:rsidR="005364F7" w:rsidRPr="00AB0B3F">
        <w:rPr>
          <w:rFonts w:ascii="Times New Roman" w:hAnsi="Times New Roman" w:cs="Times New Roman"/>
          <w:b/>
          <w:sz w:val="24"/>
          <w:szCs w:val="24"/>
        </w:rPr>
        <w:t>GÜMÜŞHANE</w:t>
      </w:r>
    </w:p>
    <w:p w14:paraId="1EE4D613" w14:textId="77777777" w:rsidR="00AB03CB" w:rsidRPr="00AB0B3F" w:rsidRDefault="00DA5DA3" w:rsidP="00DA5DA3">
      <w:pPr>
        <w:spacing w:line="276" w:lineRule="auto"/>
        <w:jc w:val="center"/>
        <w:rPr>
          <w:rFonts w:ascii="Times New Roman" w:hAnsi="Times New Roman" w:cs="Times New Roman"/>
          <w:b/>
          <w:sz w:val="24"/>
          <w:szCs w:val="24"/>
        </w:rPr>
      </w:pPr>
      <w:r w:rsidRPr="00AB0B3F">
        <w:rPr>
          <w:rFonts w:ascii="Times New Roman" w:hAnsi="Times New Roman" w:cs="Times New Roman"/>
          <w:b/>
          <w:noProof/>
          <w:sz w:val="24"/>
          <w:szCs w:val="24"/>
          <w:lang w:eastAsia="tr-TR"/>
        </w:rPr>
        <w:lastRenderedPageBreak/>
        <w:drawing>
          <wp:inline distT="0" distB="0" distL="0" distR="0" wp14:anchorId="6B04A709" wp14:editId="2C88F21E">
            <wp:extent cx="752475" cy="7524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ümüşhane Üniversitesi Sosyal Bilimler Enstitüsü Logosu.png"/>
                    <pic:cNvPicPr/>
                  </pic:nvPicPr>
                  <pic:blipFill>
                    <a:blip r:embed="rId8">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p w14:paraId="4BF54E93" w14:textId="77777777" w:rsidR="003A41FB" w:rsidRPr="00AB0B3F" w:rsidRDefault="003A41FB"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GÜMÜŞHANE ÜNİVERSİTESİ * SOSYAL BİLİMLER ENSTİTÜSÜ</w:t>
      </w:r>
    </w:p>
    <w:p w14:paraId="1CD435AC" w14:textId="77777777" w:rsidR="003A41FB" w:rsidRPr="00AB0B3F" w:rsidRDefault="003A41FB"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HALKLA İLİŞKİLER VE TANITIM ANABİLİM DALI</w:t>
      </w:r>
    </w:p>
    <w:p w14:paraId="141BB9EA" w14:textId="77777777" w:rsidR="003A41FB" w:rsidRPr="00AB0B3F" w:rsidRDefault="003A41FB"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YÜKSEK LİSANS PROGRAMI</w:t>
      </w:r>
    </w:p>
    <w:p w14:paraId="06B802DA" w14:textId="77777777" w:rsidR="005364F7" w:rsidRPr="00AB0B3F" w:rsidRDefault="005364F7" w:rsidP="00520BA9">
      <w:pPr>
        <w:spacing w:line="276" w:lineRule="auto"/>
        <w:jc w:val="center"/>
        <w:rPr>
          <w:rFonts w:ascii="Times New Roman" w:hAnsi="Times New Roman" w:cs="Times New Roman"/>
          <w:b/>
          <w:sz w:val="24"/>
          <w:szCs w:val="24"/>
        </w:rPr>
      </w:pPr>
    </w:p>
    <w:p w14:paraId="5C522B8D" w14:textId="77777777" w:rsidR="00BC26EF" w:rsidRPr="00AB0B3F" w:rsidRDefault="00BC26EF" w:rsidP="00520BA9">
      <w:pPr>
        <w:spacing w:line="276" w:lineRule="auto"/>
        <w:jc w:val="center"/>
        <w:rPr>
          <w:rFonts w:ascii="Times New Roman" w:hAnsi="Times New Roman" w:cs="Times New Roman"/>
          <w:b/>
          <w:sz w:val="24"/>
          <w:szCs w:val="24"/>
        </w:rPr>
      </w:pPr>
    </w:p>
    <w:p w14:paraId="575DAF91" w14:textId="77777777" w:rsidR="009959F2" w:rsidRPr="00AB0B3F" w:rsidRDefault="009959F2" w:rsidP="002F49AB">
      <w:pPr>
        <w:spacing w:line="360" w:lineRule="auto"/>
        <w:rPr>
          <w:rFonts w:ascii="Times New Roman" w:hAnsi="Times New Roman" w:cs="Times New Roman"/>
          <w:b/>
          <w:sz w:val="24"/>
          <w:szCs w:val="24"/>
        </w:rPr>
      </w:pPr>
    </w:p>
    <w:p w14:paraId="4025245E" w14:textId="77777777" w:rsidR="009959F2" w:rsidRPr="00AB0B3F" w:rsidRDefault="009959F2"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KURUMSAL SOSYAL SORUMLULUK FAALİYETLERİNİN MARKA İMAJI ÜZERİNDEKİ ETKİSİ: P&amp;G ÖRNEĞİ</w:t>
      </w:r>
    </w:p>
    <w:p w14:paraId="6BF10A0E" w14:textId="77777777" w:rsidR="009959F2" w:rsidRDefault="009959F2" w:rsidP="006C6F71">
      <w:pPr>
        <w:spacing w:line="276" w:lineRule="auto"/>
        <w:rPr>
          <w:rFonts w:ascii="Times New Roman" w:hAnsi="Times New Roman" w:cs="Times New Roman"/>
          <w:b/>
          <w:sz w:val="24"/>
          <w:szCs w:val="24"/>
        </w:rPr>
      </w:pPr>
    </w:p>
    <w:p w14:paraId="191BA81C" w14:textId="77777777" w:rsidR="006C6F71" w:rsidRPr="00AB0B3F" w:rsidRDefault="006C6F71" w:rsidP="006C6F71">
      <w:pPr>
        <w:spacing w:line="276" w:lineRule="auto"/>
        <w:rPr>
          <w:rFonts w:ascii="Times New Roman" w:hAnsi="Times New Roman" w:cs="Times New Roman"/>
          <w:b/>
          <w:sz w:val="24"/>
          <w:szCs w:val="24"/>
        </w:rPr>
      </w:pPr>
    </w:p>
    <w:p w14:paraId="550CF8BC" w14:textId="77777777" w:rsidR="00BC26EF" w:rsidRPr="00AB0B3F" w:rsidRDefault="00BC26EF" w:rsidP="00520BA9">
      <w:pPr>
        <w:spacing w:line="276" w:lineRule="auto"/>
        <w:jc w:val="center"/>
        <w:rPr>
          <w:rFonts w:ascii="Times New Roman" w:hAnsi="Times New Roman" w:cs="Times New Roman"/>
          <w:b/>
          <w:sz w:val="24"/>
          <w:szCs w:val="24"/>
        </w:rPr>
      </w:pPr>
    </w:p>
    <w:p w14:paraId="6DAF37D5" w14:textId="77777777" w:rsidR="009959F2" w:rsidRPr="00AB0B3F" w:rsidRDefault="00520BA9" w:rsidP="006C6F71">
      <w:pPr>
        <w:spacing w:after="120" w:line="276" w:lineRule="auto"/>
        <w:jc w:val="center"/>
        <w:rPr>
          <w:rFonts w:ascii="Times New Roman" w:hAnsi="Times New Roman" w:cs="Times New Roman"/>
          <w:b/>
          <w:sz w:val="24"/>
          <w:szCs w:val="24"/>
        </w:rPr>
      </w:pPr>
      <w:r w:rsidRPr="00AB0B3F">
        <w:rPr>
          <w:rFonts w:ascii="Times New Roman" w:hAnsi="Times New Roman" w:cs="Times New Roman"/>
          <w:b/>
          <w:sz w:val="24"/>
          <w:szCs w:val="24"/>
        </w:rPr>
        <w:t>YÜKSEK LİSANS TEZİ</w:t>
      </w:r>
    </w:p>
    <w:p w14:paraId="75FDEA06" w14:textId="77777777" w:rsidR="009959F2" w:rsidRPr="00AB0B3F" w:rsidRDefault="009959F2" w:rsidP="00520BA9">
      <w:pPr>
        <w:spacing w:line="276" w:lineRule="auto"/>
        <w:jc w:val="center"/>
        <w:rPr>
          <w:rFonts w:ascii="Times New Roman" w:hAnsi="Times New Roman" w:cs="Times New Roman"/>
          <w:b/>
          <w:sz w:val="24"/>
          <w:szCs w:val="24"/>
        </w:rPr>
      </w:pPr>
    </w:p>
    <w:p w14:paraId="2907EDEE" w14:textId="77777777" w:rsidR="009959F2" w:rsidRDefault="009959F2" w:rsidP="006C6F71">
      <w:pPr>
        <w:spacing w:line="276" w:lineRule="auto"/>
        <w:rPr>
          <w:rFonts w:ascii="Times New Roman" w:hAnsi="Times New Roman" w:cs="Times New Roman"/>
          <w:b/>
          <w:sz w:val="24"/>
          <w:szCs w:val="24"/>
        </w:rPr>
      </w:pPr>
    </w:p>
    <w:p w14:paraId="303F7FC8" w14:textId="77777777" w:rsidR="006C6F71" w:rsidRPr="00AB0B3F" w:rsidRDefault="006C6F71" w:rsidP="006C6F71">
      <w:pPr>
        <w:spacing w:line="276" w:lineRule="auto"/>
        <w:rPr>
          <w:rFonts w:ascii="Times New Roman" w:hAnsi="Times New Roman" w:cs="Times New Roman"/>
          <w:b/>
          <w:sz w:val="24"/>
          <w:szCs w:val="24"/>
        </w:rPr>
      </w:pPr>
    </w:p>
    <w:p w14:paraId="0F15D79A" w14:textId="77777777" w:rsidR="009959F2" w:rsidRPr="00AB0B3F" w:rsidRDefault="009959F2" w:rsidP="006C6F71">
      <w:pPr>
        <w:spacing w:after="120" w:line="276" w:lineRule="auto"/>
        <w:jc w:val="center"/>
        <w:rPr>
          <w:rFonts w:ascii="Times New Roman" w:hAnsi="Times New Roman" w:cs="Times New Roman"/>
          <w:b/>
          <w:sz w:val="24"/>
          <w:szCs w:val="24"/>
        </w:rPr>
      </w:pPr>
      <w:r w:rsidRPr="00AB0B3F">
        <w:rPr>
          <w:rFonts w:ascii="Times New Roman" w:hAnsi="Times New Roman" w:cs="Times New Roman"/>
          <w:b/>
          <w:sz w:val="24"/>
          <w:szCs w:val="24"/>
        </w:rPr>
        <w:t>Merve ÖZYÜREK</w:t>
      </w:r>
    </w:p>
    <w:p w14:paraId="53FCEE69" w14:textId="77777777" w:rsidR="009959F2" w:rsidRDefault="009959F2" w:rsidP="00520BA9">
      <w:pPr>
        <w:spacing w:line="276" w:lineRule="auto"/>
        <w:jc w:val="center"/>
        <w:rPr>
          <w:rFonts w:ascii="Times New Roman" w:hAnsi="Times New Roman" w:cs="Times New Roman"/>
          <w:b/>
          <w:sz w:val="24"/>
          <w:szCs w:val="24"/>
        </w:rPr>
      </w:pPr>
    </w:p>
    <w:p w14:paraId="29530637" w14:textId="77777777" w:rsidR="006C6F71" w:rsidRDefault="006C6F71" w:rsidP="00520BA9">
      <w:pPr>
        <w:spacing w:line="276" w:lineRule="auto"/>
        <w:jc w:val="center"/>
        <w:rPr>
          <w:rFonts w:ascii="Times New Roman" w:hAnsi="Times New Roman" w:cs="Times New Roman"/>
          <w:b/>
          <w:sz w:val="24"/>
          <w:szCs w:val="24"/>
        </w:rPr>
      </w:pPr>
    </w:p>
    <w:p w14:paraId="71223E2D" w14:textId="77777777" w:rsidR="006C6F71" w:rsidRPr="00AB0B3F" w:rsidRDefault="006C6F71" w:rsidP="00520BA9">
      <w:pPr>
        <w:spacing w:line="276" w:lineRule="auto"/>
        <w:jc w:val="center"/>
        <w:rPr>
          <w:rFonts w:ascii="Times New Roman" w:hAnsi="Times New Roman" w:cs="Times New Roman"/>
          <w:b/>
          <w:sz w:val="24"/>
          <w:szCs w:val="24"/>
        </w:rPr>
      </w:pPr>
    </w:p>
    <w:p w14:paraId="49B82827" w14:textId="77777777" w:rsidR="009959F2" w:rsidRPr="00AB0B3F" w:rsidRDefault="009959F2" w:rsidP="006C6F71">
      <w:pPr>
        <w:spacing w:after="120" w:line="276" w:lineRule="auto"/>
        <w:jc w:val="center"/>
        <w:rPr>
          <w:rFonts w:ascii="Times New Roman" w:hAnsi="Times New Roman" w:cs="Times New Roman"/>
          <w:b/>
          <w:sz w:val="24"/>
          <w:szCs w:val="24"/>
        </w:rPr>
      </w:pPr>
      <w:r w:rsidRPr="00AB0B3F">
        <w:rPr>
          <w:rFonts w:ascii="Times New Roman" w:hAnsi="Times New Roman" w:cs="Times New Roman"/>
          <w:b/>
          <w:sz w:val="24"/>
          <w:szCs w:val="24"/>
        </w:rPr>
        <w:t xml:space="preserve">Tez Danışmanı: Doç. Dr. Gülsüm </w:t>
      </w:r>
      <w:r w:rsidR="00520BA9" w:rsidRPr="00AB0B3F">
        <w:rPr>
          <w:rFonts w:ascii="Times New Roman" w:hAnsi="Times New Roman" w:cs="Times New Roman"/>
          <w:b/>
          <w:sz w:val="24"/>
          <w:szCs w:val="24"/>
        </w:rPr>
        <w:t>ÇALIŞIR</w:t>
      </w:r>
    </w:p>
    <w:p w14:paraId="38E937E9" w14:textId="77777777" w:rsidR="009959F2" w:rsidRDefault="009959F2" w:rsidP="00986B27">
      <w:pPr>
        <w:spacing w:line="360" w:lineRule="auto"/>
        <w:jc w:val="center"/>
        <w:rPr>
          <w:rFonts w:ascii="Times New Roman" w:hAnsi="Times New Roman" w:cs="Times New Roman"/>
          <w:b/>
          <w:sz w:val="24"/>
          <w:szCs w:val="24"/>
        </w:rPr>
      </w:pPr>
    </w:p>
    <w:p w14:paraId="6612B404" w14:textId="77777777" w:rsidR="006C6F71" w:rsidRDefault="006C6F71" w:rsidP="00986B27">
      <w:pPr>
        <w:spacing w:line="360" w:lineRule="auto"/>
        <w:jc w:val="center"/>
        <w:rPr>
          <w:rFonts w:ascii="Times New Roman" w:hAnsi="Times New Roman" w:cs="Times New Roman"/>
          <w:b/>
          <w:sz w:val="24"/>
          <w:szCs w:val="24"/>
        </w:rPr>
      </w:pPr>
    </w:p>
    <w:p w14:paraId="7690FD81" w14:textId="77777777" w:rsidR="00E271AA" w:rsidRPr="00AB0B3F" w:rsidRDefault="00E271AA" w:rsidP="00986B27">
      <w:pPr>
        <w:spacing w:line="360" w:lineRule="auto"/>
        <w:jc w:val="center"/>
        <w:rPr>
          <w:rFonts w:ascii="Times New Roman" w:hAnsi="Times New Roman" w:cs="Times New Roman"/>
          <w:b/>
          <w:sz w:val="24"/>
          <w:szCs w:val="24"/>
        </w:rPr>
      </w:pPr>
    </w:p>
    <w:p w14:paraId="335A27F6" w14:textId="77777777" w:rsidR="009959F2" w:rsidRPr="00AB0B3F" w:rsidRDefault="007B7F8B"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OCAK</w:t>
      </w:r>
      <w:r w:rsidR="00520BA9" w:rsidRPr="00AB0B3F">
        <w:rPr>
          <w:rFonts w:ascii="Times New Roman" w:hAnsi="Times New Roman" w:cs="Times New Roman"/>
          <w:b/>
          <w:sz w:val="24"/>
          <w:szCs w:val="24"/>
        </w:rPr>
        <w:t xml:space="preserve"> - </w:t>
      </w:r>
      <w:r w:rsidRPr="00AB0B3F">
        <w:rPr>
          <w:rFonts w:ascii="Times New Roman" w:hAnsi="Times New Roman" w:cs="Times New Roman"/>
          <w:b/>
          <w:sz w:val="24"/>
          <w:szCs w:val="24"/>
        </w:rPr>
        <w:t>2020</w:t>
      </w:r>
    </w:p>
    <w:p w14:paraId="24BBEA00" w14:textId="77777777" w:rsidR="009959F2" w:rsidRPr="00AB0B3F" w:rsidRDefault="009959F2" w:rsidP="006C6F71">
      <w:pPr>
        <w:spacing w:after="120" w:line="360" w:lineRule="auto"/>
        <w:jc w:val="center"/>
        <w:rPr>
          <w:rFonts w:ascii="Times New Roman" w:hAnsi="Times New Roman" w:cs="Times New Roman"/>
          <w:b/>
          <w:sz w:val="24"/>
          <w:szCs w:val="24"/>
        </w:rPr>
      </w:pPr>
      <w:r w:rsidRPr="00AB0B3F">
        <w:rPr>
          <w:rFonts w:ascii="Times New Roman" w:hAnsi="Times New Roman" w:cs="Times New Roman"/>
          <w:b/>
          <w:sz w:val="24"/>
          <w:szCs w:val="24"/>
        </w:rPr>
        <w:t>GÜMÜŞHANE</w:t>
      </w:r>
    </w:p>
    <w:p w14:paraId="580CCF7A" w14:textId="77777777" w:rsidR="00520BA9" w:rsidRPr="00AB0B3F" w:rsidRDefault="00520BA9" w:rsidP="00986B27">
      <w:pPr>
        <w:spacing w:line="360" w:lineRule="auto"/>
        <w:jc w:val="center"/>
        <w:rPr>
          <w:rFonts w:ascii="Times New Roman" w:hAnsi="Times New Roman" w:cs="Times New Roman"/>
          <w:b/>
          <w:sz w:val="24"/>
          <w:szCs w:val="24"/>
        </w:rPr>
      </w:pPr>
    </w:p>
    <w:p w14:paraId="7E804E1D" w14:textId="77777777" w:rsidR="00B70299" w:rsidRPr="00AB0B3F" w:rsidRDefault="00B70299" w:rsidP="00986B27">
      <w:pPr>
        <w:spacing w:line="360" w:lineRule="auto"/>
        <w:jc w:val="center"/>
        <w:rPr>
          <w:rFonts w:ascii="Times New Roman" w:hAnsi="Times New Roman" w:cs="Times New Roman"/>
          <w:b/>
          <w:sz w:val="24"/>
          <w:szCs w:val="24"/>
        </w:rPr>
      </w:pPr>
    </w:p>
    <w:p w14:paraId="1B41A3BA" w14:textId="77777777" w:rsidR="00B70299" w:rsidRPr="00AB0B3F" w:rsidRDefault="00B70299" w:rsidP="00986B27">
      <w:pPr>
        <w:spacing w:line="360" w:lineRule="auto"/>
        <w:jc w:val="center"/>
        <w:rPr>
          <w:rFonts w:ascii="Times New Roman" w:hAnsi="Times New Roman" w:cs="Times New Roman"/>
          <w:b/>
          <w:sz w:val="24"/>
          <w:szCs w:val="24"/>
        </w:rPr>
      </w:pPr>
    </w:p>
    <w:p w14:paraId="4032CD58" w14:textId="77777777" w:rsidR="00B70299" w:rsidRPr="00AB0B3F" w:rsidRDefault="00B70299" w:rsidP="00986B27">
      <w:pPr>
        <w:spacing w:line="360" w:lineRule="auto"/>
        <w:jc w:val="center"/>
        <w:rPr>
          <w:rFonts w:ascii="Times New Roman" w:hAnsi="Times New Roman" w:cs="Times New Roman"/>
          <w:b/>
          <w:sz w:val="24"/>
          <w:szCs w:val="24"/>
        </w:rPr>
      </w:pPr>
    </w:p>
    <w:p w14:paraId="77FC7A56" w14:textId="77777777" w:rsidR="00B70299" w:rsidRPr="00AB0B3F" w:rsidRDefault="00B70299" w:rsidP="00986B27">
      <w:pPr>
        <w:spacing w:line="360" w:lineRule="auto"/>
        <w:jc w:val="center"/>
        <w:rPr>
          <w:rFonts w:ascii="Times New Roman" w:hAnsi="Times New Roman" w:cs="Times New Roman"/>
          <w:b/>
          <w:sz w:val="24"/>
          <w:szCs w:val="24"/>
        </w:rPr>
      </w:pPr>
    </w:p>
    <w:p w14:paraId="2BEE3F7D" w14:textId="77777777" w:rsidR="00B70299" w:rsidRPr="00AB0B3F" w:rsidRDefault="00B70299" w:rsidP="00B70299">
      <w:pPr>
        <w:spacing w:line="360" w:lineRule="auto"/>
        <w:jc w:val="right"/>
        <w:rPr>
          <w:rFonts w:ascii="Times New Roman" w:hAnsi="Times New Roman" w:cs="Times New Roman"/>
          <w:b/>
          <w:sz w:val="24"/>
          <w:szCs w:val="24"/>
        </w:rPr>
      </w:pPr>
    </w:p>
    <w:p w14:paraId="6E0656D4" w14:textId="77777777" w:rsidR="00B70299" w:rsidRPr="00AB0B3F" w:rsidRDefault="00B70299" w:rsidP="00B70299">
      <w:pPr>
        <w:spacing w:line="360" w:lineRule="auto"/>
        <w:jc w:val="right"/>
        <w:rPr>
          <w:rFonts w:ascii="Times New Roman" w:hAnsi="Times New Roman" w:cs="Times New Roman"/>
          <w:b/>
          <w:sz w:val="24"/>
          <w:szCs w:val="24"/>
        </w:rPr>
      </w:pPr>
    </w:p>
    <w:p w14:paraId="043DFA9B" w14:textId="77777777" w:rsidR="00B70299" w:rsidRPr="00AB0B3F" w:rsidRDefault="00B70299" w:rsidP="00B70299">
      <w:pPr>
        <w:spacing w:line="360" w:lineRule="auto"/>
        <w:jc w:val="right"/>
        <w:rPr>
          <w:rFonts w:ascii="Times New Roman" w:hAnsi="Times New Roman" w:cs="Times New Roman"/>
          <w:b/>
          <w:sz w:val="24"/>
          <w:szCs w:val="24"/>
        </w:rPr>
      </w:pPr>
    </w:p>
    <w:p w14:paraId="58C3BBE3" w14:textId="77777777" w:rsidR="00B70299" w:rsidRPr="00AB0B3F" w:rsidRDefault="00B70299" w:rsidP="00B70299">
      <w:pPr>
        <w:spacing w:line="360" w:lineRule="auto"/>
        <w:jc w:val="right"/>
        <w:rPr>
          <w:rFonts w:ascii="Times New Roman" w:hAnsi="Times New Roman" w:cs="Times New Roman"/>
          <w:b/>
          <w:sz w:val="24"/>
          <w:szCs w:val="24"/>
        </w:rPr>
      </w:pPr>
    </w:p>
    <w:p w14:paraId="680BDA6A" w14:textId="77777777" w:rsidR="00B70299" w:rsidRPr="00AB0B3F" w:rsidRDefault="00B70299" w:rsidP="00B70299">
      <w:pPr>
        <w:spacing w:line="360" w:lineRule="auto"/>
        <w:jc w:val="right"/>
        <w:rPr>
          <w:rFonts w:ascii="Times New Roman" w:hAnsi="Times New Roman" w:cs="Times New Roman"/>
          <w:b/>
          <w:sz w:val="24"/>
          <w:szCs w:val="24"/>
        </w:rPr>
      </w:pPr>
    </w:p>
    <w:p w14:paraId="29C70461" w14:textId="77777777" w:rsidR="00B70299" w:rsidRPr="00AB0B3F" w:rsidRDefault="00B70299" w:rsidP="00B70299">
      <w:pPr>
        <w:spacing w:line="360" w:lineRule="auto"/>
        <w:jc w:val="right"/>
        <w:rPr>
          <w:rFonts w:ascii="Times New Roman" w:hAnsi="Times New Roman" w:cs="Times New Roman"/>
          <w:b/>
          <w:sz w:val="24"/>
          <w:szCs w:val="24"/>
        </w:rPr>
      </w:pPr>
    </w:p>
    <w:p w14:paraId="52FFB7FB" w14:textId="77777777" w:rsidR="00B70299" w:rsidRPr="00AB0B3F" w:rsidRDefault="008306BC" w:rsidP="006C6F71">
      <w:pPr>
        <w:spacing w:before="480" w:after="480" w:line="360" w:lineRule="auto"/>
        <w:jc w:val="right"/>
        <w:rPr>
          <w:rFonts w:ascii="Times New Roman" w:hAnsi="Times New Roman" w:cs="Times New Roman"/>
          <w:b/>
          <w:i/>
          <w:sz w:val="24"/>
          <w:szCs w:val="24"/>
        </w:rPr>
      </w:pPr>
      <w:r w:rsidRPr="00AB0B3F">
        <w:rPr>
          <w:rFonts w:ascii="Times New Roman" w:hAnsi="Times New Roman" w:cs="Times New Roman"/>
          <w:b/>
          <w:i/>
          <w:sz w:val="24"/>
          <w:szCs w:val="24"/>
        </w:rPr>
        <w:t>Aileme</w:t>
      </w:r>
      <w:r w:rsidR="00B70299" w:rsidRPr="00AB0B3F">
        <w:rPr>
          <w:rFonts w:ascii="Times New Roman" w:hAnsi="Times New Roman" w:cs="Times New Roman"/>
          <w:b/>
          <w:i/>
          <w:sz w:val="24"/>
          <w:szCs w:val="24"/>
        </w:rPr>
        <w:t>…</w:t>
      </w:r>
    </w:p>
    <w:p w14:paraId="3742019C" w14:textId="77777777" w:rsidR="00B70299" w:rsidRPr="00AB0B3F" w:rsidRDefault="00B70299" w:rsidP="00986B27">
      <w:pPr>
        <w:spacing w:line="360" w:lineRule="auto"/>
        <w:jc w:val="center"/>
        <w:rPr>
          <w:rFonts w:ascii="Times New Roman" w:hAnsi="Times New Roman" w:cs="Times New Roman"/>
          <w:b/>
          <w:sz w:val="24"/>
          <w:szCs w:val="24"/>
        </w:rPr>
      </w:pPr>
    </w:p>
    <w:p w14:paraId="7A4486F3" w14:textId="77777777" w:rsidR="00B70299" w:rsidRPr="00AB0B3F" w:rsidRDefault="00B70299" w:rsidP="00986B27">
      <w:pPr>
        <w:spacing w:line="360" w:lineRule="auto"/>
        <w:jc w:val="center"/>
        <w:rPr>
          <w:rFonts w:ascii="Times New Roman" w:hAnsi="Times New Roman" w:cs="Times New Roman"/>
          <w:b/>
          <w:sz w:val="24"/>
          <w:szCs w:val="24"/>
        </w:rPr>
      </w:pPr>
    </w:p>
    <w:p w14:paraId="31FA0AD8" w14:textId="77777777" w:rsidR="00B70299" w:rsidRPr="00AB0B3F" w:rsidRDefault="00B70299" w:rsidP="00986B27">
      <w:pPr>
        <w:spacing w:line="360" w:lineRule="auto"/>
        <w:jc w:val="center"/>
        <w:rPr>
          <w:rFonts w:ascii="Times New Roman" w:hAnsi="Times New Roman" w:cs="Times New Roman"/>
          <w:b/>
          <w:sz w:val="24"/>
          <w:szCs w:val="24"/>
        </w:rPr>
      </w:pPr>
    </w:p>
    <w:p w14:paraId="607ECFF7" w14:textId="77777777" w:rsidR="00B70299" w:rsidRPr="00AB0B3F" w:rsidRDefault="00B70299" w:rsidP="00986B27">
      <w:pPr>
        <w:spacing w:line="360" w:lineRule="auto"/>
        <w:jc w:val="center"/>
        <w:rPr>
          <w:rFonts w:ascii="Times New Roman" w:hAnsi="Times New Roman" w:cs="Times New Roman"/>
          <w:b/>
          <w:sz w:val="24"/>
          <w:szCs w:val="24"/>
        </w:rPr>
      </w:pPr>
    </w:p>
    <w:p w14:paraId="7BFD2C37" w14:textId="77777777" w:rsidR="00B70299" w:rsidRPr="00AB0B3F" w:rsidRDefault="00B70299" w:rsidP="00986B27">
      <w:pPr>
        <w:spacing w:line="360" w:lineRule="auto"/>
        <w:jc w:val="center"/>
        <w:rPr>
          <w:rFonts w:ascii="Times New Roman" w:hAnsi="Times New Roman" w:cs="Times New Roman"/>
          <w:b/>
          <w:sz w:val="24"/>
          <w:szCs w:val="24"/>
        </w:rPr>
      </w:pPr>
    </w:p>
    <w:p w14:paraId="3A9632FE" w14:textId="77777777" w:rsidR="00B70299" w:rsidRPr="00AB0B3F" w:rsidRDefault="00B70299" w:rsidP="00986B27">
      <w:pPr>
        <w:spacing w:line="360" w:lineRule="auto"/>
        <w:jc w:val="center"/>
        <w:rPr>
          <w:rFonts w:ascii="Times New Roman" w:hAnsi="Times New Roman" w:cs="Times New Roman"/>
          <w:b/>
          <w:sz w:val="24"/>
          <w:szCs w:val="24"/>
        </w:rPr>
      </w:pPr>
    </w:p>
    <w:p w14:paraId="2F2EFB3D" w14:textId="77777777" w:rsidR="00B70299" w:rsidRPr="00AB0B3F" w:rsidRDefault="00B70299" w:rsidP="00986B27">
      <w:pPr>
        <w:spacing w:line="360" w:lineRule="auto"/>
        <w:jc w:val="center"/>
        <w:rPr>
          <w:rFonts w:ascii="Times New Roman" w:hAnsi="Times New Roman" w:cs="Times New Roman"/>
          <w:b/>
          <w:sz w:val="24"/>
          <w:szCs w:val="24"/>
        </w:rPr>
      </w:pPr>
    </w:p>
    <w:p w14:paraId="38691925" w14:textId="77777777" w:rsidR="00B70299" w:rsidRPr="00AB0B3F" w:rsidRDefault="00B70299" w:rsidP="00986B27">
      <w:pPr>
        <w:spacing w:line="360" w:lineRule="auto"/>
        <w:jc w:val="center"/>
        <w:rPr>
          <w:rFonts w:ascii="Times New Roman" w:hAnsi="Times New Roman" w:cs="Times New Roman"/>
          <w:b/>
          <w:sz w:val="24"/>
          <w:szCs w:val="24"/>
        </w:rPr>
      </w:pPr>
    </w:p>
    <w:p w14:paraId="32F66CF2" w14:textId="77777777" w:rsidR="00B70299" w:rsidRDefault="00B70299" w:rsidP="006C6F71">
      <w:pPr>
        <w:spacing w:line="360" w:lineRule="auto"/>
        <w:rPr>
          <w:rFonts w:ascii="Times New Roman" w:hAnsi="Times New Roman" w:cs="Times New Roman"/>
          <w:b/>
          <w:sz w:val="24"/>
          <w:szCs w:val="24"/>
        </w:rPr>
      </w:pPr>
    </w:p>
    <w:p w14:paraId="32BE44D9" w14:textId="77777777" w:rsidR="006C6F71" w:rsidRPr="00AB0B3F" w:rsidRDefault="006C6F71" w:rsidP="006C6F71">
      <w:pPr>
        <w:spacing w:line="360" w:lineRule="auto"/>
        <w:rPr>
          <w:rFonts w:ascii="Times New Roman" w:hAnsi="Times New Roman" w:cs="Times New Roman"/>
          <w:b/>
          <w:sz w:val="24"/>
          <w:szCs w:val="24"/>
        </w:rPr>
      </w:pPr>
    </w:p>
    <w:p w14:paraId="486416DE" w14:textId="77777777" w:rsidR="00C1715B" w:rsidRDefault="00C1715B" w:rsidP="00F678E3">
      <w:pPr>
        <w:pStyle w:val="Balk1"/>
        <w:ind w:firstLine="0"/>
        <w:jc w:val="center"/>
      </w:pPr>
      <w:bookmarkStart w:id="1" w:name="_Toc32355192"/>
      <w:r w:rsidRPr="006B0D8E">
        <w:lastRenderedPageBreak/>
        <w:t>KABUL VE ONAY</w:t>
      </w:r>
      <w:bookmarkEnd w:id="1"/>
    </w:p>
    <w:p w14:paraId="42CE1AEA" w14:textId="77777777" w:rsidR="006B0D8E" w:rsidRPr="006B0D8E" w:rsidRDefault="006B0D8E" w:rsidP="006B0D8E">
      <w:pPr>
        <w:spacing w:after="0" w:line="360" w:lineRule="auto"/>
      </w:pPr>
    </w:p>
    <w:p w14:paraId="77EB5BCB" w14:textId="77777777" w:rsidR="007E3A49" w:rsidRDefault="007E3A49" w:rsidP="007E3A49">
      <w:pPr>
        <w:spacing w:after="0" w:line="360" w:lineRule="auto"/>
        <w:ind w:firstLine="708"/>
        <w:jc w:val="both"/>
        <w:rPr>
          <w:rFonts w:ascii="Times New Roman" w:hAnsi="Times New Roman" w:cs="Times New Roman"/>
          <w:sz w:val="24"/>
          <w:szCs w:val="24"/>
        </w:rPr>
      </w:pPr>
      <w:r w:rsidRPr="00EA6A43">
        <w:rPr>
          <w:rFonts w:ascii="Times New Roman" w:hAnsi="Times New Roman" w:cs="Times New Roman"/>
          <w:b/>
          <w:sz w:val="24"/>
          <w:szCs w:val="24"/>
        </w:rPr>
        <w:t>Doç. Dr. Gülsüm ÇALIŞIR</w:t>
      </w:r>
      <w:r w:rsidRPr="00AB0B3F">
        <w:rPr>
          <w:rFonts w:ascii="Times New Roman" w:hAnsi="Times New Roman" w:cs="Times New Roman"/>
          <w:sz w:val="24"/>
          <w:szCs w:val="24"/>
        </w:rPr>
        <w:t xml:space="preserve"> danışmanlığında, </w:t>
      </w:r>
      <w:r w:rsidRPr="00EA6A43">
        <w:rPr>
          <w:rFonts w:ascii="Times New Roman" w:hAnsi="Times New Roman" w:cs="Times New Roman"/>
          <w:b/>
          <w:sz w:val="24"/>
          <w:szCs w:val="24"/>
        </w:rPr>
        <w:t>Merve ÖZYÜREK</w:t>
      </w:r>
      <w:r w:rsidRPr="00AB0B3F">
        <w:rPr>
          <w:rFonts w:ascii="Times New Roman" w:hAnsi="Times New Roman" w:cs="Times New Roman"/>
          <w:sz w:val="24"/>
          <w:szCs w:val="24"/>
        </w:rPr>
        <w:t xml:space="preserve"> tarafından hazırlanan “</w:t>
      </w:r>
      <w:r w:rsidRPr="00EA6A43">
        <w:rPr>
          <w:rFonts w:ascii="Times New Roman" w:hAnsi="Times New Roman" w:cs="Times New Roman"/>
          <w:b/>
          <w:sz w:val="24"/>
          <w:szCs w:val="24"/>
        </w:rPr>
        <w:t>Kurumsal Sosyal Sorumlul</w:t>
      </w:r>
      <w:r>
        <w:rPr>
          <w:rFonts w:ascii="Times New Roman" w:hAnsi="Times New Roman" w:cs="Times New Roman"/>
          <w:b/>
          <w:sz w:val="24"/>
          <w:szCs w:val="24"/>
        </w:rPr>
        <w:t>uk Faaliyetlerinin Marka İmajı Üzerindeki</w:t>
      </w:r>
      <w:r w:rsidRPr="00EA6A43">
        <w:rPr>
          <w:rFonts w:ascii="Times New Roman" w:hAnsi="Times New Roman" w:cs="Times New Roman"/>
          <w:b/>
          <w:sz w:val="24"/>
          <w:szCs w:val="24"/>
        </w:rPr>
        <w:t xml:space="preserve"> Etkisi: P&amp;G Örneği</w:t>
      </w:r>
      <w:r w:rsidRPr="00AB0B3F">
        <w:rPr>
          <w:rFonts w:ascii="Times New Roman" w:hAnsi="Times New Roman" w:cs="Times New Roman"/>
          <w:sz w:val="24"/>
          <w:szCs w:val="24"/>
        </w:rPr>
        <w:t xml:space="preserve">” isimli bu çalışma, </w:t>
      </w:r>
      <w:r>
        <w:rPr>
          <w:rFonts w:ascii="Times New Roman" w:hAnsi="Times New Roman" w:cs="Times New Roman"/>
          <w:sz w:val="24"/>
          <w:szCs w:val="24"/>
        </w:rPr>
        <w:t>20</w:t>
      </w:r>
      <w:r w:rsidRPr="00AB0B3F">
        <w:rPr>
          <w:rFonts w:ascii="Times New Roman" w:hAnsi="Times New Roman" w:cs="Times New Roman"/>
          <w:sz w:val="24"/>
          <w:szCs w:val="24"/>
        </w:rPr>
        <w:t>/</w:t>
      </w:r>
      <w:r>
        <w:rPr>
          <w:rFonts w:ascii="Times New Roman" w:hAnsi="Times New Roman" w:cs="Times New Roman"/>
          <w:sz w:val="24"/>
          <w:szCs w:val="24"/>
        </w:rPr>
        <w:t xml:space="preserve"> 01</w:t>
      </w:r>
      <w:r w:rsidRPr="00AB0B3F">
        <w:rPr>
          <w:rFonts w:ascii="Times New Roman" w:hAnsi="Times New Roman" w:cs="Times New Roman"/>
          <w:sz w:val="24"/>
          <w:szCs w:val="24"/>
        </w:rPr>
        <w:t>/</w:t>
      </w:r>
      <w:r>
        <w:rPr>
          <w:rFonts w:ascii="Times New Roman" w:hAnsi="Times New Roman" w:cs="Times New Roman"/>
          <w:sz w:val="24"/>
          <w:szCs w:val="24"/>
        </w:rPr>
        <w:t xml:space="preserve"> 2020</w:t>
      </w:r>
      <w:r w:rsidRPr="00AB0B3F">
        <w:rPr>
          <w:rFonts w:ascii="Times New Roman" w:hAnsi="Times New Roman" w:cs="Times New Roman"/>
          <w:sz w:val="24"/>
          <w:szCs w:val="24"/>
        </w:rPr>
        <w:t xml:space="preserve"> tarihinde yapılan savunma sınavı sonucunda </w:t>
      </w:r>
      <w:r w:rsidR="007D4769">
        <w:rPr>
          <w:rFonts w:ascii="Times New Roman" w:hAnsi="Times New Roman" w:cs="Times New Roman"/>
          <w:b/>
          <w:sz w:val="24"/>
          <w:szCs w:val="24"/>
        </w:rPr>
        <w:t>Oy Birliği</w:t>
      </w:r>
      <w:r w:rsidR="007D4769">
        <w:rPr>
          <w:rFonts w:ascii="Times New Roman" w:hAnsi="Times New Roman" w:cs="Times New Roman"/>
          <w:sz w:val="24"/>
          <w:szCs w:val="24"/>
        </w:rPr>
        <w:t xml:space="preserve"> </w:t>
      </w:r>
      <w:r>
        <w:rPr>
          <w:rFonts w:ascii="Times New Roman" w:hAnsi="Times New Roman" w:cs="Times New Roman"/>
          <w:sz w:val="24"/>
          <w:szCs w:val="24"/>
        </w:rPr>
        <w:t xml:space="preserve">ile </w:t>
      </w:r>
      <w:r w:rsidRPr="00AB0B3F">
        <w:rPr>
          <w:rFonts w:ascii="Times New Roman" w:hAnsi="Times New Roman" w:cs="Times New Roman"/>
          <w:sz w:val="24"/>
          <w:szCs w:val="24"/>
        </w:rPr>
        <w:t xml:space="preserve">başarılı bulunarak jürimiz tarafından </w:t>
      </w:r>
      <w:r w:rsidRPr="007325F7">
        <w:rPr>
          <w:rFonts w:ascii="Times New Roman" w:hAnsi="Times New Roman" w:cs="Times New Roman"/>
          <w:b/>
          <w:sz w:val="24"/>
          <w:szCs w:val="24"/>
        </w:rPr>
        <w:t xml:space="preserve">Yüksek Lisans </w:t>
      </w:r>
      <w:r w:rsidRPr="00AB0B3F">
        <w:rPr>
          <w:rFonts w:ascii="Times New Roman" w:hAnsi="Times New Roman" w:cs="Times New Roman"/>
          <w:sz w:val="24"/>
          <w:szCs w:val="24"/>
        </w:rPr>
        <w:t>Tezi olarak kabul edilmiştir.</w:t>
      </w:r>
    </w:p>
    <w:p w14:paraId="1B2D8451" w14:textId="77777777" w:rsidR="007E3A49" w:rsidRPr="00AB0B3F" w:rsidRDefault="007E3A49" w:rsidP="007E3A49">
      <w:pPr>
        <w:spacing w:line="360" w:lineRule="auto"/>
        <w:ind w:firstLine="708"/>
        <w:jc w:val="both"/>
        <w:rPr>
          <w:rFonts w:ascii="Times New Roman" w:hAnsi="Times New Roman" w:cs="Times New Roman"/>
          <w:sz w:val="24"/>
          <w:szCs w:val="24"/>
        </w:rPr>
      </w:pPr>
    </w:p>
    <w:p w14:paraId="3C39DDC9" w14:textId="77777777" w:rsidR="007E3A49" w:rsidRPr="00AB0B3F" w:rsidRDefault="007E3A49" w:rsidP="007E3A49">
      <w:pPr>
        <w:spacing w:line="360" w:lineRule="auto"/>
        <w:ind w:firstLine="708"/>
        <w:jc w:val="center"/>
        <w:rPr>
          <w:rFonts w:ascii="Times New Roman" w:hAnsi="Times New Roman" w:cs="Times New Roman"/>
          <w:sz w:val="24"/>
          <w:szCs w:val="24"/>
        </w:rPr>
      </w:pPr>
      <w:r>
        <w:rPr>
          <w:rFonts w:ascii="Times New Roman" w:hAnsi="Times New Roman" w:cs="Times New Roman"/>
          <w:sz w:val="24"/>
          <w:szCs w:val="24"/>
        </w:rPr>
        <w:t>………………………</w:t>
      </w:r>
    </w:p>
    <w:p w14:paraId="12FE3101" w14:textId="77777777" w:rsidR="007E3A49" w:rsidRPr="00AB0B3F" w:rsidRDefault="007E3A49" w:rsidP="007E3A49">
      <w:pPr>
        <w:spacing w:line="360" w:lineRule="auto"/>
        <w:ind w:firstLine="708"/>
        <w:jc w:val="center"/>
        <w:rPr>
          <w:rFonts w:ascii="Times New Roman" w:hAnsi="Times New Roman" w:cs="Times New Roman"/>
          <w:sz w:val="24"/>
          <w:szCs w:val="24"/>
        </w:rPr>
      </w:pPr>
      <w:r>
        <w:rPr>
          <w:rFonts w:ascii="Times New Roman" w:hAnsi="Times New Roman" w:cs="Times New Roman"/>
          <w:b/>
          <w:sz w:val="24"/>
          <w:szCs w:val="24"/>
        </w:rPr>
        <w:t>Prof. Dr. Derya ÖCAL</w:t>
      </w:r>
      <w:r w:rsidRPr="00AB0B3F">
        <w:rPr>
          <w:rFonts w:ascii="Times New Roman" w:hAnsi="Times New Roman" w:cs="Times New Roman"/>
          <w:sz w:val="24"/>
          <w:szCs w:val="24"/>
        </w:rPr>
        <w:t xml:space="preserve"> (Başkan)</w:t>
      </w:r>
    </w:p>
    <w:p w14:paraId="3CAAA3B1" w14:textId="77777777" w:rsidR="007E3A49" w:rsidRPr="00AB0B3F" w:rsidRDefault="007E3A49" w:rsidP="007E3A49">
      <w:pPr>
        <w:spacing w:line="360" w:lineRule="auto"/>
        <w:ind w:firstLine="709"/>
        <w:jc w:val="center"/>
        <w:rPr>
          <w:rFonts w:ascii="Times New Roman" w:hAnsi="Times New Roman" w:cs="Times New Roman"/>
          <w:sz w:val="24"/>
          <w:szCs w:val="24"/>
        </w:rPr>
      </w:pPr>
    </w:p>
    <w:p w14:paraId="79569D35" w14:textId="77777777" w:rsidR="007E3A49" w:rsidRPr="00AB0B3F" w:rsidRDefault="007E3A49" w:rsidP="007E3A49">
      <w:pPr>
        <w:spacing w:line="360" w:lineRule="auto"/>
        <w:ind w:firstLine="708"/>
        <w:jc w:val="center"/>
        <w:rPr>
          <w:rFonts w:ascii="Times New Roman" w:hAnsi="Times New Roman" w:cs="Times New Roman"/>
          <w:sz w:val="24"/>
          <w:szCs w:val="24"/>
        </w:rPr>
      </w:pPr>
      <w:r>
        <w:rPr>
          <w:rFonts w:ascii="Times New Roman" w:hAnsi="Times New Roman" w:cs="Times New Roman"/>
          <w:sz w:val="24"/>
          <w:szCs w:val="24"/>
        </w:rPr>
        <w:t>………………………</w:t>
      </w:r>
    </w:p>
    <w:p w14:paraId="0AD9E747" w14:textId="77777777" w:rsidR="007E3A49" w:rsidRPr="00AB0B3F" w:rsidRDefault="007E3A49" w:rsidP="007E3A49">
      <w:pPr>
        <w:spacing w:line="360" w:lineRule="auto"/>
        <w:jc w:val="center"/>
        <w:rPr>
          <w:rFonts w:ascii="Times New Roman" w:hAnsi="Times New Roman" w:cs="Times New Roman"/>
          <w:sz w:val="24"/>
          <w:szCs w:val="24"/>
        </w:rPr>
      </w:pPr>
      <w:r w:rsidRPr="00AB0B3F">
        <w:rPr>
          <w:rFonts w:ascii="Times New Roman" w:hAnsi="Times New Roman" w:cs="Times New Roman"/>
          <w:b/>
          <w:sz w:val="24"/>
          <w:szCs w:val="24"/>
        </w:rPr>
        <w:t xml:space="preserve">            </w:t>
      </w:r>
      <w:r>
        <w:rPr>
          <w:rFonts w:ascii="Times New Roman" w:hAnsi="Times New Roman" w:cs="Times New Roman"/>
          <w:b/>
          <w:sz w:val="24"/>
          <w:szCs w:val="24"/>
        </w:rPr>
        <w:t>Doç. Dr. Gülsüm ÇALIŞIR</w:t>
      </w:r>
      <w:r w:rsidRPr="00AB0B3F">
        <w:rPr>
          <w:rFonts w:ascii="Times New Roman" w:hAnsi="Times New Roman" w:cs="Times New Roman"/>
          <w:sz w:val="24"/>
          <w:szCs w:val="24"/>
        </w:rPr>
        <w:t xml:space="preserve"> (Danışman)</w:t>
      </w:r>
    </w:p>
    <w:p w14:paraId="648A4D5B" w14:textId="77777777" w:rsidR="007E3A49" w:rsidRPr="00AB0B3F" w:rsidRDefault="007E3A49" w:rsidP="007E3A49">
      <w:pPr>
        <w:spacing w:line="360" w:lineRule="auto"/>
        <w:jc w:val="center"/>
        <w:rPr>
          <w:rFonts w:ascii="Times New Roman" w:hAnsi="Times New Roman" w:cs="Times New Roman"/>
          <w:sz w:val="24"/>
          <w:szCs w:val="24"/>
        </w:rPr>
      </w:pPr>
    </w:p>
    <w:p w14:paraId="28C68F9A" w14:textId="77777777" w:rsidR="007E3A49" w:rsidRPr="00AB0B3F" w:rsidRDefault="007E3A49" w:rsidP="007E3A49">
      <w:pPr>
        <w:spacing w:line="360" w:lineRule="auto"/>
        <w:ind w:firstLine="708"/>
        <w:jc w:val="center"/>
        <w:rPr>
          <w:rFonts w:ascii="Times New Roman" w:hAnsi="Times New Roman" w:cs="Times New Roman"/>
          <w:sz w:val="24"/>
          <w:szCs w:val="24"/>
        </w:rPr>
      </w:pPr>
      <w:r>
        <w:rPr>
          <w:rFonts w:ascii="Times New Roman" w:hAnsi="Times New Roman" w:cs="Times New Roman"/>
          <w:sz w:val="24"/>
          <w:szCs w:val="24"/>
        </w:rPr>
        <w:t>………………………</w:t>
      </w:r>
    </w:p>
    <w:p w14:paraId="647FBDDE" w14:textId="77777777" w:rsidR="007E3A49" w:rsidRPr="00AB0B3F" w:rsidRDefault="007E3A49" w:rsidP="007E3A49">
      <w:pPr>
        <w:spacing w:line="360" w:lineRule="auto"/>
        <w:ind w:firstLine="708"/>
        <w:jc w:val="center"/>
        <w:rPr>
          <w:rFonts w:ascii="Times New Roman" w:hAnsi="Times New Roman" w:cs="Times New Roman"/>
          <w:sz w:val="24"/>
          <w:szCs w:val="24"/>
        </w:rPr>
      </w:pPr>
      <w:r>
        <w:rPr>
          <w:rFonts w:ascii="Times New Roman" w:hAnsi="Times New Roman" w:cs="Times New Roman"/>
          <w:b/>
          <w:sz w:val="24"/>
          <w:szCs w:val="24"/>
        </w:rPr>
        <w:t xml:space="preserve">Doç. Dr. Emre Ş. ASLAN </w:t>
      </w:r>
      <w:r w:rsidRPr="00AB0B3F">
        <w:rPr>
          <w:rFonts w:ascii="Times New Roman" w:hAnsi="Times New Roman" w:cs="Times New Roman"/>
          <w:sz w:val="24"/>
          <w:szCs w:val="24"/>
        </w:rPr>
        <w:t>(Üye)</w:t>
      </w:r>
    </w:p>
    <w:p w14:paraId="13A3CCF6" w14:textId="77777777" w:rsidR="007E3A49" w:rsidRPr="00AB0B3F" w:rsidRDefault="007E3A49" w:rsidP="007E3A49">
      <w:pPr>
        <w:spacing w:line="360" w:lineRule="auto"/>
        <w:ind w:firstLine="708"/>
        <w:jc w:val="center"/>
        <w:rPr>
          <w:rFonts w:ascii="Times New Roman" w:hAnsi="Times New Roman" w:cs="Times New Roman"/>
          <w:sz w:val="24"/>
          <w:szCs w:val="24"/>
        </w:rPr>
      </w:pPr>
    </w:p>
    <w:p w14:paraId="0DFAAEA5" w14:textId="77777777" w:rsidR="007E3A49" w:rsidRPr="00AB0B3F" w:rsidRDefault="007E3A49" w:rsidP="007E3A49">
      <w:pPr>
        <w:spacing w:line="360" w:lineRule="auto"/>
        <w:ind w:firstLine="709"/>
        <w:jc w:val="center"/>
        <w:rPr>
          <w:rFonts w:ascii="Times New Roman" w:hAnsi="Times New Roman" w:cs="Times New Roman"/>
          <w:sz w:val="24"/>
          <w:szCs w:val="24"/>
        </w:rPr>
      </w:pPr>
    </w:p>
    <w:p w14:paraId="650AA909" w14:textId="77777777" w:rsidR="007E3A49" w:rsidRPr="00AB0B3F" w:rsidRDefault="007E3A49" w:rsidP="007E3A49">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Yukarıdaki imzaların adı geçen öğretim üyelerine ait olduğunu onaylarım.</w:t>
      </w:r>
    </w:p>
    <w:p w14:paraId="6503A7D7" w14:textId="77777777" w:rsidR="007E3A49" w:rsidRDefault="007E3A49" w:rsidP="007E3A49">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84AE0AF" w14:textId="77777777" w:rsidR="007E3A49" w:rsidRPr="00AB0B3F" w:rsidRDefault="007E3A49" w:rsidP="007E3A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20/ 01 </w:t>
      </w:r>
      <w:r w:rsidRPr="00AB0B3F">
        <w:rPr>
          <w:rFonts w:ascii="Times New Roman" w:hAnsi="Times New Roman" w:cs="Times New Roman"/>
          <w:sz w:val="24"/>
          <w:szCs w:val="24"/>
        </w:rPr>
        <w:t>/</w:t>
      </w:r>
      <w:r>
        <w:rPr>
          <w:rFonts w:ascii="Times New Roman" w:hAnsi="Times New Roman" w:cs="Times New Roman"/>
          <w:sz w:val="24"/>
          <w:szCs w:val="24"/>
        </w:rPr>
        <w:t>2020</w:t>
      </w:r>
    </w:p>
    <w:p w14:paraId="4B9A83E6" w14:textId="77777777" w:rsidR="007E3A49" w:rsidRPr="00AB0B3F" w:rsidRDefault="007E3A49" w:rsidP="007E3A49">
      <w:pPr>
        <w:spacing w:line="360" w:lineRule="auto"/>
        <w:ind w:firstLine="708"/>
        <w:jc w:val="center"/>
        <w:rPr>
          <w:rFonts w:ascii="Times New Roman" w:hAnsi="Times New Roman" w:cs="Times New Roman"/>
          <w:sz w:val="24"/>
          <w:szCs w:val="24"/>
        </w:rPr>
      </w:pP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1C2DEBB" w14:textId="77777777" w:rsidR="007E3A49" w:rsidRPr="00AB0B3F" w:rsidRDefault="007E3A49" w:rsidP="007E3A49">
      <w:pPr>
        <w:spacing w:line="360" w:lineRule="auto"/>
        <w:ind w:firstLine="708"/>
        <w:jc w:val="right"/>
        <w:rPr>
          <w:rFonts w:ascii="Times New Roman" w:hAnsi="Times New Roman" w:cs="Times New Roman"/>
          <w:b/>
          <w:sz w:val="24"/>
          <w:szCs w:val="24"/>
        </w:rPr>
      </w:pP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B0B3F">
        <w:rPr>
          <w:rFonts w:ascii="Times New Roman" w:hAnsi="Times New Roman" w:cs="Times New Roman"/>
          <w:sz w:val="24"/>
          <w:szCs w:val="24"/>
        </w:rPr>
        <w:t xml:space="preserve"> </w:t>
      </w:r>
      <w:r>
        <w:rPr>
          <w:rFonts w:ascii="Times New Roman" w:hAnsi="Times New Roman" w:cs="Times New Roman"/>
          <w:b/>
          <w:sz w:val="24"/>
          <w:szCs w:val="24"/>
        </w:rPr>
        <w:t>Prof. Dr. Ekrem Cengiz</w:t>
      </w:r>
    </w:p>
    <w:p w14:paraId="2BE76D0C" w14:textId="77777777" w:rsidR="007E3A49" w:rsidRPr="00EA6A43" w:rsidRDefault="007E3A49" w:rsidP="007E3A49">
      <w:pPr>
        <w:tabs>
          <w:tab w:val="left" w:pos="7701"/>
        </w:tabs>
        <w:spacing w:line="360" w:lineRule="auto"/>
        <w:ind w:firstLine="708"/>
        <w:jc w:val="right"/>
        <w:rPr>
          <w:rFonts w:ascii="Times New Roman" w:hAnsi="Times New Roman" w:cs="Times New Roman"/>
          <w:sz w:val="24"/>
          <w:szCs w:val="24"/>
        </w:rPr>
      </w:pP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B0B3F">
        <w:rPr>
          <w:rFonts w:ascii="Times New Roman" w:hAnsi="Times New Roman" w:cs="Times New Roman"/>
          <w:b/>
          <w:sz w:val="24"/>
          <w:szCs w:val="24"/>
        </w:rPr>
        <w:t>Enstitü Müdürü</w:t>
      </w:r>
      <w:r>
        <w:rPr>
          <w:rFonts w:ascii="Times New Roman" w:hAnsi="Times New Roman" w:cs="Times New Roman"/>
          <w:sz w:val="24"/>
          <w:szCs w:val="24"/>
        </w:rPr>
        <w:t xml:space="preserve">  </w:t>
      </w:r>
    </w:p>
    <w:p w14:paraId="684F3947" w14:textId="77777777" w:rsidR="00E62645" w:rsidRPr="00AB0B3F" w:rsidRDefault="00E62645" w:rsidP="00EF7493">
      <w:pPr>
        <w:tabs>
          <w:tab w:val="left" w:pos="7701"/>
        </w:tabs>
        <w:spacing w:line="360" w:lineRule="auto"/>
        <w:ind w:firstLine="708"/>
        <w:jc w:val="right"/>
        <w:rPr>
          <w:rFonts w:ascii="Times New Roman" w:hAnsi="Times New Roman" w:cs="Times New Roman"/>
          <w:sz w:val="24"/>
          <w:szCs w:val="24"/>
        </w:rPr>
      </w:pPr>
    </w:p>
    <w:p w14:paraId="42555A6B" w14:textId="77777777" w:rsidR="00053C2E" w:rsidRPr="00AB0B3F" w:rsidRDefault="00292931" w:rsidP="00E62645">
      <w:pPr>
        <w:tabs>
          <w:tab w:val="left" w:pos="7701"/>
        </w:tabs>
        <w:spacing w:line="360" w:lineRule="auto"/>
        <w:ind w:firstLine="708"/>
        <w:jc w:val="center"/>
        <w:rPr>
          <w:rFonts w:ascii="Times New Roman" w:hAnsi="Times New Roman" w:cs="Times New Roman"/>
          <w:b/>
          <w:sz w:val="24"/>
          <w:szCs w:val="24"/>
        </w:rPr>
        <w:sectPr w:rsidR="00053C2E" w:rsidRPr="00AB0B3F" w:rsidSect="002509F0">
          <w:headerReference w:type="default" r:id="rId9"/>
          <w:pgSz w:w="11906" w:h="16838"/>
          <w:pgMar w:top="1701" w:right="1134" w:bottom="1418" w:left="2268" w:header="709" w:footer="709" w:gutter="0"/>
          <w:cols w:space="708"/>
          <w:docGrid w:linePitch="360"/>
        </w:sectPr>
      </w:pPr>
      <w:r w:rsidRPr="00AB0B3F">
        <w:rPr>
          <w:rFonts w:ascii="Times New Roman" w:hAnsi="Times New Roman" w:cs="Times New Roman"/>
          <w:sz w:val="24"/>
          <w:szCs w:val="24"/>
        </w:rPr>
        <w:t xml:space="preserve">         </w:t>
      </w:r>
      <w:r w:rsidRPr="00AB0B3F">
        <w:rPr>
          <w:rFonts w:ascii="Times New Roman" w:hAnsi="Times New Roman" w:cs="Times New Roman"/>
          <w:b/>
          <w:sz w:val="24"/>
          <w:szCs w:val="24"/>
        </w:rPr>
        <w:t xml:space="preserve">   </w:t>
      </w:r>
      <w:r w:rsidR="006F3FF0" w:rsidRPr="00AB0B3F">
        <w:rPr>
          <w:rFonts w:ascii="Times New Roman" w:hAnsi="Times New Roman" w:cs="Times New Roman"/>
          <w:b/>
          <w:sz w:val="24"/>
          <w:szCs w:val="24"/>
        </w:rPr>
        <w:t xml:space="preserve">                        </w:t>
      </w:r>
      <w:r w:rsidRPr="00AB0B3F">
        <w:rPr>
          <w:rFonts w:ascii="Times New Roman" w:hAnsi="Times New Roman" w:cs="Times New Roman"/>
          <w:b/>
          <w:sz w:val="24"/>
          <w:szCs w:val="24"/>
        </w:rPr>
        <w:t xml:space="preserve">   </w:t>
      </w:r>
      <w:r w:rsidR="006F3FF0" w:rsidRPr="00AB0B3F">
        <w:rPr>
          <w:rFonts w:ascii="Times New Roman" w:hAnsi="Times New Roman" w:cs="Times New Roman"/>
          <w:b/>
          <w:sz w:val="24"/>
          <w:szCs w:val="24"/>
        </w:rPr>
        <w:t xml:space="preserve">     </w:t>
      </w:r>
    </w:p>
    <w:p w14:paraId="7CA8458A" w14:textId="77777777" w:rsidR="00C13042" w:rsidRDefault="00C13042" w:rsidP="00C13042">
      <w:pPr>
        <w:pStyle w:val="Balk1"/>
        <w:spacing w:line="240" w:lineRule="auto"/>
        <w:ind w:firstLine="0"/>
        <w:jc w:val="center"/>
      </w:pPr>
    </w:p>
    <w:p w14:paraId="5E80CC85" w14:textId="77777777" w:rsidR="00C13042" w:rsidRDefault="00C13042" w:rsidP="00C13042">
      <w:pPr>
        <w:pStyle w:val="Balk1"/>
        <w:spacing w:line="240" w:lineRule="auto"/>
        <w:ind w:firstLine="0"/>
        <w:jc w:val="center"/>
      </w:pPr>
    </w:p>
    <w:p w14:paraId="5F7A9DDA" w14:textId="77777777" w:rsidR="001E5220" w:rsidRDefault="001E5220" w:rsidP="00C13042">
      <w:pPr>
        <w:pStyle w:val="Balk1"/>
        <w:spacing w:line="240" w:lineRule="auto"/>
        <w:ind w:firstLine="0"/>
        <w:jc w:val="center"/>
      </w:pPr>
      <w:bookmarkStart w:id="2" w:name="_Toc32355193"/>
      <w:r w:rsidRPr="006B0D8E">
        <w:t>BİLDİRİM</w:t>
      </w:r>
      <w:bookmarkEnd w:id="2"/>
    </w:p>
    <w:p w14:paraId="7E068C02" w14:textId="77777777" w:rsidR="006B0D8E" w:rsidRPr="006B0D8E" w:rsidRDefault="006B0D8E" w:rsidP="006B0D8E"/>
    <w:p w14:paraId="24208BF8" w14:textId="6C0F28F5" w:rsidR="00EC7EE1" w:rsidRDefault="001E5220" w:rsidP="001B09E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Yüksek Lisans Tezi olarak hazırlamış olduğum “Kurumsal Sosyal Sorumluluk Faaliyetlerinin Marka İmajı Üzerindeki Etkisi: P&amp;G Örneği” isimli bu ç</w:t>
      </w:r>
      <w:r w:rsidR="00ED34C7">
        <w:rPr>
          <w:rFonts w:ascii="Times New Roman" w:hAnsi="Times New Roman" w:cs="Times New Roman"/>
          <w:sz w:val="24"/>
          <w:szCs w:val="24"/>
        </w:rPr>
        <w:t>alışmanın, tamamen kendi çalış</w:t>
      </w:r>
      <w:r w:rsidRPr="00AB0B3F">
        <w:rPr>
          <w:rFonts w:ascii="Times New Roman" w:hAnsi="Times New Roman" w:cs="Times New Roman"/>
          <w:sz w:val="24"/>
          <w:szCs w:val="24"/>
        </w:rPr>
        <w:t>mam olduğunu, her alıntıya kaynak gösterdiğimi ve alıntı yaptığım tüm çalışmaların kaynakçada yer aldığını taahhüt eder, tezimin kâğıt ve elektronik kopyalarının Gümüşhan</w:t>
      </w:r>
      <w:r w:rsidR="00ED34C7">
        <w:rPr>
          <w:rFonts w:ascii="Times New Roman" w:hAnsi="Times New Roman" w:cs="Times New Roman"/>
          <w:sz w:val="24"/>
          <w:szCs w:val="24"/>
        </w:rPr>
        <w:t xml:space="preserve">e Üniversitesi Sosyal Bilimler </w:t>
      </w:r>
      <w:r w:rsidRPr="00AB0B3F">
        <w:rPr>
          <w:rFonts w:ascii="Times New Roman" w:hAnsi="Times New Roman" w:cs="Times New Roman"/>
          <w:sz w:val="24"/>
          <w:szCs w:val="24"/>
        </w:rPr>
        <w:t>Enstitüsü arşivlerinde aşağıda belirttiğim koşullarda saklanmasına izin verdiğimi onaylarım.</w:t>
      </w:r>
    </w:p>
    <w:p w14:paraId="6FDC696F" w14:textId="77777777" w:rsidR="001B09E8" w:rsidRPr="00AB0B3F" w:rsidRDefault="001B09E8" w:rsidP="001B09E8">
      <w:pPr>
        <w:spacing w:line="360" w:lineRule="auto"/>
        <w:ind w:firstLine="708"/>
        <w:jc w:val="both"/>
        <w:rPr>
          <w:rFonts w:ascii="Times New Roman" w:hAnsi="Times New Roman" w:cs="Times New Roman"/>
          <w:sz w:val="24"/>
          <w:szCs w:val="24"/>
        </w:rPr>
      </w:pPr>
    </w:p>
    <w:p w14:paraId="0FA6742D" w14:textId="77777777" w:rsidR="001E5220" w:rsidRPr="00AB0B3F" w:rsidRDefault="001E5220" w:rsidP="00986B27">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Lisansüstü Eğitim-Öğretim yönetmeliğinin ilgili maddeleri uyarınca gereğinin yapılmasını arz ederim.</w:t>
      </w:r>
    </w:p>
    <w:p w14:paraId="7FC395F8" w14:textId="77777777" w:rsidR="00F727FA" w:rsidRPr="00AB0B3F" w:rsidRDefault="00F727FA" w:rsidP="00986B27">
      <w:pPr>
        <w:spacing w:line="360" w:lineRule="auto"/>
        <w:ind w:firstLine="708"/>
        <w:jc w:val="both"/>
        <w:rPr>
          <w:rFonts w:ascii="Times New Roman" w:hAnsi="Times New Roman" w:cs="Times New Roman"/>
          <w:sz w:val="24"/>
          <w:szCs w:val="24"/>
        </w:rPr>
      </w:pPr>
    </w:p>
    <w:tbl>
      <w:tblPr>
        <w:tblStyle w:val="TabloKlavuzu"/>
        <w:tblpPr w:leftFromText="141" w:rightFromText="141" w:vertAnchor="text" w:horzAnchor="margin" w:tblpXSpec="right" w:tblpY="297"/>
        <w:tblW w:w="4847" w:type="pct"/>
        <w:tblLook w:val="04A0" w:firstRow="1" w:lastRow="0" w:firstColumn="1" w:lastColumn="0" w:noHBand="0" w:noVBand="1"/>
      </w:tblPr>
      <w:tblGrid>
        <w:gridCol w:w="1104"/>
        <w:gridCol w:w="7349"/>
      </w:tblGrid>
      <w:tr w:rsidR="00AB0B3F" w:rsidRPr="00AB0B3F" w14:paraId="098DA121" w14:textId="77777777" w:rsidTr="00B057B7">
        <w:trPr>
          <w:trHeight w:val="132"/>
        </w:trPr>
        <w:tc>
          <w:tcPr>
            <w:tcW w:w="653" w:type="pct"/>
          </w:tcPr>
          <w:p w14:paraId="0D5D5112" w14:textId="77777777" w:rsidR="00F727FA" w:rsidRPr="00AB0B3F" w:rsidRDefault="00341399" w:rsidP="007D4769">
            <w:pPr>
              <w:tabs>
                <w:tab w:val="center" w:pos="243"/>
              </w:tabs>
              <w:spacing w:before="240" w:line="360" w:lineRule="auto"/>
              <w:jc w:val="center"/>
              <w:rPr>
                <w:rFonts w:ascii="Times New Roman" w:hAnsi="Times New Roman" w:cs="Times New Roman"/>
                <w:b/>
                <w:sz w:val="24"/>
                <w:szCs w:val="24"/>
              </w:rPr>
            </w:pPr>
            <w:sdt>
              <w:sdtPr>
                <w:rPr>
                  <w:rFonts w:ascii="Times New Roman" w:hAnsi="Times New Roman" w:cs="Times New Roman"/>
                  <w:sz w:val="32"/>
                  <w:szCs w:val="24"/>
                </w:rPr>
                <w:id w:val="-1382627226"/>
                <w14:checkbox>
                  <w14:checked w14:val="1"/>
                  <w14:checkedState w14:val="2612" w14:font="MS Gothic"/>
                  <w14:uncheckedState w14:val="2610" w14:font="MS Gothic"/>
                </w14:checkbox>
              </w:sdtPr>
              <w:sdtEndPr/>
              <w:sdtContent>
                <w:r w:rsidR="009F3904">
                  <w:rPr>
                    <w:rFonts w:ascii="MS Gothic" w:eastAsia="MS Gothic" w:hAnsi="MS Gothic" w:cs="Times New Roman" w:hint="eastAsia"/>
                    <w:sz w:val="32"/>
                    <w:szCs w:val="24"/>
                  </w:rPr>
                  <w:t>☒</w:t>
                </w:r>
              </w:sdtContent>
            </w:sdt>
          </w:p>
        </w:tc>
        <w:tc>
          <w:tcPr>
            <w:tcW w:w="4347" w:type="pct"/>
          </w:tcPr>
          <w:p w14:paraId="4FFBCA53" w14:textId="77777777" w:rsidR="00F727FA" w:rsidRPr="00AB0B3F" w:rsidRDefault="00F727FA" w:rsidP="007D4769">
            <w:pPr>
              <w:spacing w:before="240" w:line="360" w:lineRule="auto"/>
              <w:jc w:val="both"/>
              <w:rPr>
                <w:rFonts w:ascii="Times New Roman" w:hAnsi="Times New Roman" w:cs="Times New Roman"/>
                <w:sz w:val="24"/>
                <w:szCs w:val="24"/>
              </w:rPr>
            </w:pPr>
            <w:r w:rsidRPr="00AB0B3F">
              <w:rPr>
                <w:rFonts w:ascii="Times New Roman" w:hAnsi="Times New Roman" w:cs="Times New Roman"/>
                <w:sz w:val="24"/>
                <w:szCs w:val="24"/>
              </w:rPr>
              <w:t>Tezimin tamamı her yerden erişime açılabilir.</w:t>
            </w:r>
          </w:p>
        </w:tc>
      </w:tr>
      <w:tr w:rsidR="00AB0B3F" w:rsidRPr="00AB0B3F" w14:paraId="00709A2A" w14:textId="77777777" w:rsidTr="00F727FA">
        <w:trPr>
          <w:trHeight w:val="355"/>
        </w:trPr>
        <w:tc>
          <w:tcPr>
            <w:tcW w:w="653" w:type="pct"/>
          </w:tcPr>
          <w:p w14:paraId="196B33B3" w14:textId="77777777" w:rsidR="00F727FA" w:rsidRPr="00AB0B3F" w:rsidRDefault="00B057B7" w:rsidP="007D4769">
            <w:pPr>
              <w:tabs>
                <w:tab w:val="left" w:pos="225"/>
                <w:tab w:val="center" w:pos="429"/>
              </w:tabs>
              <w:spacing w:before="240" w:line="360" w:lineRule="auto"/>
              <w:rPr>
                <w:rFonts w:ascii="Times New Roman" w:hAnsi="Times New Roman" w:cs="Times New Roman"/>
                <w:sz w:val="32"/>
                <w:szCs w:val="24"/>
              </w:rPr>
            </w:pPr>
            <w:r w:rsidRPr="00AB0B3F">
              <w:rPr>
                <w:rFonts w:ascii="Times New Roman" w:hAnsi="Times New Roman" w:cs="Times New Roman"/>
                <w:sz w:val="32"/>
                <w:szCs w:val="24"/>
              </w:rPr>
              <w:tab/>
            </w:r>
            <w:r w:rsidRPr="00AB0B3F">
              <w:rPr>
                <w:rFonts w:ascii="Times New Roman" w:hAnsi="Times New Roman" w:cs="Times New Roman"/>
                <w:sz w:val="32"/>
                <w:szCs w:val="24"/>
              </w:rPr>
              <w:tab/>
            </w:r>
            <w:sdt>
              <w:sdtPr>
                <w:rPr>
                  <w:rFonts w:ascii="Times New Roman" w:hAnsi="Times New Roman" w:cs="Times New Roman"/>
                  <w:sz w:val="32"/>
                  <w:szCs w:val="24"/>
                </w:rPr>
                <w:id w:val="341442569"/>
                <w14:checkbox>
                  <w14:checked w14:val="0"/>
                  <w14:checkedState w14:val="2612" w14:font="MS Gothic"/>
                  <w14:uncheckedState w14:val="2610" w14:font="MS Gothic"/>
                </w14:checkbox>
              </w:sdtPr>
              <w:sdtEndPr/>
              <w:sdtContent>
                <w:r w:rsidR="00032BCC">
                  <w:rPr>
                    <w:rFonts w:ascii="MS Gothic" w:eastAsia="MS Gothic" w:hAnsi="MS Gothic" w:cs="Times New Roman" w:hint="eastAsia"/>
                    <w:sz w:val="32"/>
                    <w:szCs w:val="24"/>
                  </w:rPr>
                  <w:t>☐</w:t>
                </w:r>
              </w:sdtContent>
            </w:sdt>
          </w:p>
        </w:tc>
        <w:tc>
          <w:tcPr>
            <w:tcW w:w="4347" w:type="pct"/>
          </w:tcPr>
          <w:p w14:paraId="40AB2328" w14:textId="77777777" w:rsidR="00F727FA" w:rsidRPr="00AB0B3F" w:rsidRDefault="00F727FA" w:rsidP="007D4769">
            <w:pPr>
              <w:spacing w:before="240" w:line="360" w:lineRule="auto"/>
              <w:jc w:val="both"/>
              <w:rPr>
                <w:rFonts w:ascii="Times New Roman" w:hAnsi="Times New Roman" w:cs="Times New Roman"/>
                <w:sz w:val="24"/>
                <w:szCs w:val="24"/>
              </w:rPr>
            </w:pPr>
            <w:r w:rsidRPr="00AB0B3F">
              <w:rPr>
                <w:rFonts w:ascii="Times New Roman" w:hAnsi="Times New Roman" w:cs="Times New Roman"/>
                <w:sz w:val="24"/>
                <w:szCs w:val="24"/>
              </w:rPr>
              <w:t>Tezim sadece Gümüşhane Üniversitesi yerleşkelerinden erişime açılabilir.</w:t>
            </w:r>
          </w:p>
        </w:tc>
      </w:tr>
      <w:tr w:rsidR="00AB0B3F" w:rsidRPr="00AB0B3F" w14:paraId="057F455A" w14:textId="77777777" w:rsidTr="00F727FA">
        <w:trPr>
          <w:trHeight w:val="1138"/>
        </w:trPr>
        <w:tc>
          <w:tcPr>
            <w:tcW w:w="653" w:type="pct"/>
          </w:tcPr>
          <w:p w14:paraId="7AD6EE8F" w14:textId="77777777" w:rsidR="00F727FA" w:rsidRPr="00AB0B3F" w:rsidRDefault="00F727FA" w:rsidP="00F727FA">
            <w:pPr>
              <w:spacing w:line="360" w:lineRule="auto"/>
              <w:jc w:val="center"/>
              <w:rPr>
                <w:rFonts w:ascii="Times New Roman" w:hAnsi="Times New Roman" w:cs="Times New Roman"/>
                <w:sz w:val="24"/>
                <w:szCs w:val="24"/>
              </w:rPr>
            </w:pPr>
          </w:p>
          <w:sdt>
            <w:sdtPr>
              <w:rPr>
                <w:rFonts w:ascii="Times New Roman" w:hAnsi="Times New Roman" w:cs="Times New Roman"/>
                <w:sz w:val="32"/>
                <w:szCs w:val="24"/>
              </w:rPr>
              <w:id w:val="-346022902"/>
              <w14:checkbox>
                <w14:checked w14:val="0"/>
                <w14:checkedState w14:val="2612" w14:font="MS Gothic"/>
                <w14:uncheckedState w14:val="2610" w14:font="MS Gothic"/>
              </w14:checkbox>
            </w:sdtPr>
            <w:sdtEndPr/>
            <w:sdtContent>
              <w:p w14:paraId="228AD1B9" w14:textId="77777777" w:rsidR="00F727FA" w:rsidRPr="00AB0B3F" w:rsidRDefault="005A7C4D" w:rsidP="007D4769">
                <w:pPr>
                  <w:spacing w:after="240"/>
                  <w:jc w:val="center"/>
                  <w:rPr>
                    <w:rFonts w:ascii="Segoe UI" w:hAnsi="Segoe UI" w:cs="Segoe UI"/>
                    <w:b/>
                    <w:sz w:val="24"/>
                    <w:szCs w:val="24"/>
                  </w:rPr>
                </w:pPr>
                <w:r>
                  <w:rPr>
                    <w:rFonts w:ascii="MS Gothic" w:eastAsia="MS Gothic" w:hAnsi="MS Gothic" w:cs="Times New Roman" w:hint="eastAsia"/>
                    <w:sz w:val="32"/>
                    <w:szCs w:val="24"/>
                  </w:rPr>
                  <w:t>☐</w:t>
                </w:r>
              </w:p>
            </w:sdtContent>
          </w:sdt>
        </w:tc>
        <w:tc>
          <w:tcPr>
            <w:tcW w:w="4347" w:type="pct"/>
          </w:tcPr>
          <w:p w14:paraId="429C6945" w14:textId="77777777" w:rsidR="00F727FA" w:rsidRPr="00AB0B3F" w:rsidRDefault="00F727FA" w:rsidP="00A40BA1">
            <w:pPr>
              <w:spacing w:before="120" w:after="120" w:line="360" w:lineRule="auto"/>
              <w:jc w:val="both"/>
              <w:rPr>
                <w:rFonts w:ascii="Times New Roman" w:hAnsi="Times New Roman" w:cs="Times New Roman"/>
                <w:sz w:val="24"/>
                <w:szCs w:val="24"/>
              </w:rPr>
            </w:pPr>
            <w:r w:rsidRPr="00AB0B3F">
              <w:rPr>
                <w:rFonts w:ascii="Times New Roman" w:hAnsi="Times New Roman" w:cs="Times New Roman"/>
                <w:sz w:val="24"/>
                <w:szCs w:val="24"/>
              </w:rPr>
              <w:t xml:space="preserve">Tezimin </w:t>
            </w:r>
            <w:r w:rsidR="00A40BA1">
              <w:rPr>
                <w:rFonts w:ascii="Times New Roman" w:hAnsi="Times New Roman" w:cs="Times New Roman"/>
                <w:sz w:val="24"/>
                <w:szCs w:val="24"/>
              </w:rPr>
              <w:t>……</w:t>
            </w:r>
            <w:r w:rsidRPr="00AB0B3F">
              <w:rPr>
                <w:rFonts w:ascii="Times New Roman" w:hAnsi="Times New Roman" w:cs="Times New Roman"/>
                <w:sz w:val="24"/>
                <w:szCs w:val="24"/>
              </w:rPr>
              <w:t xml:space="preserve"> yıl süreyle erişime açılmasını istemiyorum. Bu sürenin sonunda uzatma için başvuruda bulunmadığım takdirde, tezimin tamamı her yerden erişime açılabilir.</w:t>
            </w:r>
          </w:p>
        </w:tc>
      </w:tr>
    </w:tbl>
    <w:p w14:paraId="7E943388" w14:textId="77777777" w:rsidR="00F727FA" w:rsidRPr="00AB0B3F" w:rsidRDefault="00F727FA" w:rsidP="00D81008">
      <w:pPr>
        <w:spacing w:line="360" w:lineRule="auto"/>
        <w:jc w:val="both"/>
        <w:rPr>
          <w:rFonts w:ascii="Times New Roman" w:hAnsi="Times New Roman" w:cs="Times New Roman"/>
          <w:sz w:val="24"/>
          <w:szCs w:val="24"/>
        </w:rPr>
      </w:pPr>
    </w:p>
    <w:p w14:paraId="1689DE32" w14:textId="77777777" w:rsidR="00AF3C31" w:rsidRDefault="00AF3C31" w:rsidP="00986B2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21DEC52" w14:textId="77777777" w:rsidR="00AF3C31" w:rsidRDefault="00AF3C31" w:rsidP="00986B2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2BD1A76" w14:textId="0B500AA6" w:rsidR="00AF3C31" w:rsidRDefault="00AF3C31" w:rsidP="009721D9">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3A1292">
        <w:rPr>
          <w:rFonts w:ascii="Times New Roman" w:hAnsi="Times New Roman" w:cs="Times New Roman"/>
          <w:sz w:val="24"/>
          <w:szCs w:val="24"/>
        </w:rPr>
        <w:t xml:space="preserve">  </w:t>
      </w:r>
      <w:r>
        <w:rPr>
          <w:rFonts w:ascii="Times New Roman" w:hAnsi="Times New Roman" w:cs="Times New Roman"/>
          <w:sz w:val="24"/>
          <w:szCs w:val="24"/>
        </w:rPr>
        <w:t xml:space="preserve"> 20</w:t>
      </w:r>
      <w:r w:rsidR="007C4154" w:rsidRPr="00AB0B3F">
        <w:rPr>
          <w:rFonts w:ascii="Times New Roman" w:hAnsi="Times New Roman" w:cs="Times New Roman"/>
          <w:sz w:val="24"/>
          <w:szCs w:val="24"/>
        </w:rPr>
        <w:t>/</w:t>
      </w:r>
      <w:r w:rsidR="00CC4C1A">
        <w:rPr>
          <w:rFonts w:ascii="Times New Roman" w:hAnsi="Times New Roman" w:cs="Times New Roman"/>
          <w:sz w:val="24"/>
          <w:szCs w:val="24"/>
        </w:rPr>
        <w:t xml:space="preserve"> 0</w:t>
      </w:r>
      <w:r>
        <w:rPr>
          <w:rFonts w:ascii="Times New Roman" w:hAnsi="Times New Roman" w:cs="Times New Roman"/>
          <w:sz w:val="24"/>
          <w:szCs w:val="24"/>
        </w:rPr>
        <w:t>1</w:t>
      </w:r>
      <w:r w:rsidR="007C4154" w:rsidRPr="00AB0B3F">
        <w:rPr>
          <w:rFonts w:ascii="Times New Roman" w:hAnsi="Times New Roman" w:cs="Times New Roman"/>
          <w:sz w:val="24"/>
          <w:szCs w:val="24"/>
        </w:rPr>
        <w:t>/</w:t>
      </w:r>
      <w:r w:rsidR="00CC4C1A">
        <w:rPr>
          <w:rFonts w:ascii="Times New Roman" w:hAnsi="Times New Roman" w:cs="Times New Roman"/>
          <w:sz w:val="24"/>
          <w:szCs w:val="24"/>
        </w:rPr>
        <w:t xml:space="preserve"> </w:t>
      </w:r>
      <w:r>
        <w:rPr>
          <w:rFonts w:ascii="Times New Roman" w:hAnsi="Times New Roman" w:cs="Times New Roman"/>
          <w:sz w:val="24"/>
          <w:szCs w:val="24"/>
        </w:rPr>
        <w:t>2020</w:t>
      </w:r>
      <w:r w:rsidR="007C4154" w:rsidRPr="00AB0B3F">
        <w:rPr>
          <w:rFonts w:ascii="Times New Roman" w:hAnsi="Times New Roman" w:cs="Times New Roman"/>
          <w:sz w:val="24"/>
          <w:szCs w:val="24"/>
        </w:rPr>
        <w:t xml:space="preserve"> </w:t>
      </w:r>
    </w:p>
    <w:p w14:paraId="77B49A2F" w14:textId="77777777" w:rsidR="009721D9" w:rsidRDefault="009721D9" w:rsidP="009721D9">
      <w:pPr>
        <w:spacing w:line="360" w:lineRule="auto"/>
        <w:jc w:val="right"/>
        <w:rPr>
          <w:rFonts w:ascii="Times New Roman" w:hAnsi="Times New Roman" w:cs="Times New Roman"/>
          <w:sz w:val="24"/>
          <w:szCs w:val="24"/>
        </w:rPr>
      </w:pPr>
    </w:p>
    <w:p w14:paraId="6BAD09C4" w14:textId="77777777" w:rsidR="00046B63" w:rsidRPr="00AB0B3F" w:rsidRDefault="00AF3C31" w:rsidP="00AF3C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922AC">
        <w:rPr>
          <w:rFonts w:ascii="Times New Roman" w:hAnsi="Times New Roman" w:cs="Times New Roman"/>
          <w:sz w:val="24"/>
          <w:szCs w:val="24"/>
        </w:rPr>
        <w:t xml:space="preserve">   .…………</w:t>
      </w:r>
    </w:p>
    <w:p w14:paraId="685C896E" w14:textId="77777777" w:rsidR="00AF27FE" w:rsidRPr="001922AC" w:rsidRDefault="00046B63" w:rsidP="00107A93">
      <w:pPr>
        <w:spacing w:line="360" w:lineRule="auto"/>
        <w:jc w:val="right"/>
        <w:rPr>
          <w:rFonts w:ascii="Times New Roman" w:hAnsi="Times New Roman" w:cs="Times New Roman"/>
          <w:b/>
          <w:sz w:val="24"/>
          <w:szCs w:val="24"/>
        </w:rPr>
        <w:sectPr w:rsidR="00AF27FE" w:rsidRPr="001922AC" w:rsidSect="008965B8">
          <w:pgSz w:w="11906" w:h="16838"/>
          <w:pgMar w:top="1701" w:right="1134" w:bottom="1701" w:left="2268" w:header="709" w:footer="709" w:gutter="0"/>
          <w:cols w:space="708"/>
          <w:docGrid w:linePitch="360"/>
        </w:sectPr>
      </w:pPr>
      <w:r w:rsidRPr="00AB0B3F">
        <w:rPr>
          <w:rFonts w:ascii="Times New Roman" w:hAnsi="Times New Roman" w:cs="Times New Roman"/>
          <w:sz w:val="24"/>
          <w:szCs w:val="24"/>
        </w:rPr>
        <w:t xml:space="preserve">                                                                              </w:t>
      </w:r>
      <w:r w:rsidR="00AF3C31">
        <w:rPr>
          <w:rFonts w:ascii="Times New Roman" w:hAnsi="Times New Roman" w:cs="Times New Roman"/>
          <w:sz w:val="24"/>
          <w:szCs w:val="24"/>
        </w:rPr>
        <w:t xml:space="preserve">                              </w:t>
      </w:r>
      <w:r w:rsidRPr="00AF3C31">
        <w:rPr>
          <w:rFonts w:ascii="Times New Roman" w:hAnsi="Times New Roman" w:cs="Times New Roman"/>
          <w:b/>
          <w:sz w:val="24"/>
          <w:szCs w:val="24"/>
        </w:rPr>
        <w:t>Merve</w:t>
      </w:r>
      <w:r w:rsidR="00107A93">
        <w:rPr>
          <w:rFonts w:ascii="Times New Roman" w:hAnsi="Times New Roman" w:cs="Times New Roman"/>
          <w:b/>
          <w:sz w:val="24"/>
          <w:szCs w:val="24"/>
        </w:rPr>
        <w:t xml:space="preserve">  </w:t>
      </w:r>
      <w:r w:rsidRPr="00AF3C31">
        <w:rPr>
          <w:rFonts w:ascii="Times New Roman" w:hAnsi="Times New Roman" w:cs="Times New Roman"/>
          <w:b/>
          <w:sz w:val="24"/>
          <w:szCs w:val="24"/>
        </w:rPr>
        <w:t>ÖZYÜREK</w:t>
      </w:r>
      <w:r w:rsidR="007C4154" w:rsidRPr="00AF3C31">
        <w:rPr>
          <w:rFonts w:ascii="Times New Roman" w:hAnsi="Times New Roman" w:cs="Times New Roman"/>
          <w:b/>
          <w:sz w:val="24"/>
          <w:szCs w:val="24"/>
        </w:rPr>
        <w:t xml:space="preserve">  </w:t>
      </w:r>
    </w:p>
    <w:p w14:paraId="37AFAB2C" w14:textId="77777777" w:rsidR="002F1F0B" w:rsidRDefault="002F1F0B" w:rsidP="002F1F0B">
      <w:pPr>
        <w:pStyle w:val="Balk1"/>
        <w:spacing w:line="240" w:lineRule="auto"/>
        <w:ind w:firstLine="0"/>
        <w:jc w:val="center"/>
      </w:pPr>
    </w:p>
    <w:p w14:paraId="69468BBA" w14:textId="77777777" w:rsidR="002F1F0B" w:rsidRDefault="002F1F0B" w:rsidP="002F1F0B">
      <w:pPr>
        <w:pStyle w:val="Balk1"/>
        <w:spacing w:line="240" w:lineRule="auto"/>
        <w:ind w:firstLine="0"/>
        <w:jc w:val="center"/>
      </w:pPr>
    </w:p>
    <w:p w14:paraId="41112A16" w14:textId="77777777" w:rsidR="00986B27" w:rsidRDefault="009B4705" w:rsidP="002F1F0B">
      <w:pPr>
        <w:pStyle w:val="Balk1"/>
        <w:spacing w:line="240" w:lineRule="auto"/>
        <w:ind w:firstLine="0"/>
        <w:jc w:val="center"/>
      </w:pPr>
      <w:bookmarkStart w:id="3" w:name="_Toc32355194"/>
      <w:r w:rsidRPr="00AB0B3F">
        <w:t>ÖNSÖZ</w:t>
      </w:r>
      <w:bookmarkEnd w:id="3"/>
    </w:p>
    <w:p w14:paraId="4A8861C3" w14:textId="77777777" w:rsidR="006B0D8E" w:rsidRPr="006B0D8E" w:rsidRDefault="006B0D8E" w:rsidP="006B0D8E"/>
    <w:p w14:paraId="6D1B5286" w14:textId="77777777" w:rsidR="00CA1B02" w:rsidRDefault="00643BCB" w:rsidP="00643BCB">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Kurumsal sosyal s</w:t>
      </w:r>
      <w:r w:rsidR="0078344F">
        <w:rPr>
          <w:rFonts w:ascii="Times New Roman" w:hAnsi="Times New Roman" w:cs="Times New Roman"/>
          <w:sz w:val="24"/>
          <w:szCs w:val="24"/>
        </w:rPr>
        <w:t xml:space="preserve">orumluluk faaliyetleri </w:t>
      </w:r>
      <w:r w:rsidRPr="00AB0B3F">
        <w:rPr>
          <w:rFonts w:ascii="Times New Roman" w:hAnsi="Times New Roman" w:cs="Times New Roman"/>
          <w:sz w:val="24"/>
          <w:szCs w:val="24"/>
        </w:rPr>
        <w:t>küreselleşen dünyada her geçen gün önem kazanmaktadır.</w:t>
      </w:r>
      <w:r w:rsidR="00475B18" w:rsidRPr="00AB0B3F">
        <w:rPr>
          <w:rFonts w:ascii="Times New Roman" w:hAnsi="Times New Roman" w:cs="Times New Roman"/>
          <w:sz w:val="24"/>
          <w:szCs w:val="24"/>
        </w:rPr>
        <w:t xml:space="preserve"> Teknolojinin gelişim göstermesi ile birlikte artan rekabet or</w:t>
      </w:r>
      <w:r w:rsidR="0078344F">
        <w:rPr>
          <w:rFonts w:ascii="Times New Roman" w:hAnsi="Times New Roman" w:cs="Times New Roman"/>
          <w:sz w:val="24"/>
          <w:szCs w:val="24"/>
        </w:rPr>
        <w:t>tamı markaların farklı unsurlara</w:t>
      </w:r>
      <w:r w:rsidR="00475B18" w:rsidRPr="00AB0B3F">
        <w:rPr>
          <w:rFonts w:ascii="Times New Roman" w:hAnsi="Times New Roman" w:cs="Times New Roman"/>
          <w:sz w:val="24"/>
          <w:szCs w:val="24"/>
        </w:rPr>
        <w:t xml:space="preserve"> odaklanmasını sağlamıştır. Artık markalar sadece ürün ya da hizmet üretmek ile kalmayıp yaratıcı faaliyetler i</w:t>
      </w:r>
      <w:r w:rsidR="0078344F">
        <w:rPr>
          <w:rFonts w:ascii="Times New Roman" w:hAnsi="Times New Roman" w:cs="Times New Roman"/>
          <w:sz w:val="24"/>
          <w:szCs w:val="24"/>
        </w:rPr>
        <w:t>le rekabet boyutunu farklı konulara</w:t>
      </w:r>
      <w:r w:rsidR="00475B18" w:rsidRPr="00AB0B3F">
        <w:rPr>
          <w:rFonts w:ascii="Times New Roman" w:hAnsi="Times New Roman" w:cs="Times New Roman"/>
          <w:sz w:val="24"/>
          <w:szCs w:val="24"/>
        </w:rPr>
        <w:t xml:space="preserve"> taşımıştır. </w:t>
      </w:r>
      <w:r w:rsidR="0078344F">
        <w:rPr>
          <w:rFonts w:ascii="Times New Roman" w:hAnsi="Times New Roman" w:cs="Times New Roman"/>
          <w:sz w:val="24"/>
          <w:szCs w:val="24"/>
        </w:rPr>
        <w:t>Bu konulardan</w:t>
      </w:r>
      <w:r w:rsidR="006737DE" w:rsidRPr="00AB0B3F">
        <w:rPr>
          <w:rFonts w:ascii="Times New Roman" w:hAnsi="Times New Roman" w:cs="Times New Roman"/>
          <w:sz w:val="24"/>
          <w:szCs w:val="24"/>
        </w:rPr>
        <w:t xml:space="preserve"> en dikkat çekeni ise kurumsal sosyal sorumluluktur. </w:t>
      </w:r>
      <w:r w:rsidR="00CA1B02">
        <w:rPr>
          <w:rFonts w:ascii="Times New Roman" w:hAnsi="Times New Roman" w:cs="Times New Roman"/>
          <w:sz w:val="24"/>
          <w:szCs w:val="24"/>
        </w:rPr>
        <w:t xml:space="preserve"> </w:t>
      </w:r>
    </w:p>
    <w:p w14:paraId="4C39D2F8" w14:textId="77777777" w:rsidR="009B4705" w:rsidRPr="00AB0B3F" w:rsidRDefault="006737DE" w:rsidP="00CA1B0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Kurumsal sosyal sorumluluk faaliyetlerine önem vererek hareket eden markalar artık kendi çıkarlarının dışında toplumun kalitesini ve refah seviyesini de düşünerek tüketici odaklı çalışmalar yapmaktadır. Markalar tüm toplumu ele alarak kurumsal sosyal sorumluluk faaliyetleri anlayışı ile iç ve dış paydaşlarına gereken hass</w:t>
      </w:r>
      <w:r w:rsidR="00CA1B02">
        <w:rPr>
          <w:rFonts w:ascii="Times New Roman" w:hAnsi="Times New Roman" w:cs="Times New Roman"/>
          <w:sz w:val="24"/>
          <w:szCs w:val="24"/>
        </w:rPr>
        <w:t>asiyeti verme</w:t>
      </w:r>
      <w:r w:rsidR="008A393B" w:rsidRPr="00AB0B3F">
        <w:rPr>
          <w:rFonts w:ascii="Times New Roman" w:hAnsi="Times New Roman" w:cs="Times New Roman"/>
          <w:sz w:val="24"/>
          <w:szCs w:val="24"/>
        </w:rPr>
        <w:t xml:space="preserve"> düşüncesindedir. </w:t>
      </w:r>
      <w:r w:rsidR="00071A10" w:rsidRPr="00AB0B3F">
        <w:rPr>
          <w:rFonts w:ascii="Times New Roman" w:hAnsi="Times New Roman" w:cs="Times New Roman"/>
          <w:sz w:val="24"/>
          <w:szCs w:val="24"/>
        </w:rPr>
        <w:t xml:space="preserve">Kurumsal sosyal sorumluluk faaliyetlerine değer veren markalar tüketici gözünde olumlu bir imaja sahiptir. </w:t>
      </w:r>
      <w:r w:rsidR="00002778" w:rsidRPr="00AB0B3F">
        <w:rPr>
          <w:rFonts w:ascii="Times New Roman" w:hAnsi="Times New Roman" w:cs="Times New Roman"/>
          <w:sz w:val="24"/>
          <w:szCs w:val="24"/>
        </w:rPr>
        <w:t xml:space="preserve">Olumlu imaja sahip olan markalar tüketicinin zihninde yer edinir. Tüketicinin zihninde kurdukları bu anlamlı </w:t>
      </w:r>
      <w:r w:rsidR="00BC61A5" w:rsidRPr="00AB0B3F">
        <w:rPr>
          <w:rFonts w:ascii="Times New Roman" w:hAnsi="Times New Roman" w:cs="Times New Roman"/>
          <w:sz w:val="24"/>
          <w:szCs w:val="24"/>
        </w:rPr>
        <w:t xml:space="preserve">imaj </w:t>
      </w:r>
      <w:r w:rsidR="00002778" w:rsidRPr="00AB0B3F">
        <w:rPr>
          <w:rFonts w:ascii="Times New Roman" w:hAnsi="Times New Roman" w:cs="Times New Roman"/>
          <w:sz w:val="24"/>
          <w:szCs w:val="24"/>
        </w:rPr>
        <w:t>sonucunda marka konumunu üst sıralara taşıyabilirler.</w:t>
      </w:r>
    </w:p>
    <w:p w14:paraId="615F4A56" w14:textId="12602A4C" w:rsidR="00075BC7" w:rsidRPr="00AB0B3F" w:rsidRDefault="00075BC7" w:rsidP="00643BCB">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Bu çalışmada kurumsal sosyal sorumlulu</w:t>
      </w:r>
      <w:r w:rsidR="007F2BB1">
        <w:rPr>
          <w:rFonts w:ascii="Times New Roman" w:hAnsi="Times New Roman" w:cs="Times New Roman"/>
          <w:sz w:val="24"/>
          <w:szCs w:val="24"/>
        </w:rPr>
        <w:t xml:space="preserve">k faaliyetlerinin marka imajı üzerindeki </w:t>
      </w:r>
      <w:r w:rsidRPr="00AB0B3F">
        <w:rPr>
          <w:rFonts w:ascii="Times New Roman" w:hAnsi="Times New Roman" w:cs="Times New Roman"/>
          <w:sz w:val="24"/>
          <w:szCs w:val="24"/>
        </w:rPr>
        <w:t>etkisi üzerinde durulmuştur. Kurumsal sosyal sorumluluk faaliyetlerinin marka imajını nasıl etk</w:t>
      </w:r>
      <w:r w:rsidR="00553869" w:rsidRPr="00AB0B3F">
        <w:rPr>
          <w:rFonts w:ascii="Times New Roman" w:hAnsi="Times New Roman" w:cs="Times New Roman"/>
          <w:sz w:val="24"/>
          <w:szCs w:val="24"/>
        </w:rPr>
        <w:t>ilediğinin ortaya konul</w:t>
      </w:r>
      <w:r w:rsidR="00D045CE" w:rsidRPr="00AB0B3F">
        <w:rPr>
          <w:rFonts w:ascii="Times New Roman" w:hAnsi="Times New Roman" w:cs="Times New Roman"/>
          <w:sz w:val="24"/>
          <w:szCs w:val="24"/>
        </w:rPr>
        <w:t>m</w:t>
      </w:r>
      <w:r w:rsidR="00553869" w:rsidRPr="00AB0B3F">
        <w:rPr>
          <w:rFonts w:ascii="Times New Roman" w:hAnsi="Times New Roman" w:cs="Times New Roman"/>
          <w:sz w:val="24"/>
          <w:szCs w:val="24"/>
        </w:rPr>
        <w:t xml:space="preserve">ası </w:t>
      </w:r>
      <w:r w:rsidRPr="00AB0B3F">
        <w:rPr>
          <w:rFonts w:ascii="Times New Roman" w:hAnsi="Times New Roman" w:cs="Times New Roman"/>
          <w:sz w:val="24"/>
          <w:szCs w:val="24"/>
        </w:rPr>
        <w:t xml:space="preserve">çalışmanın amacını oluşturmaktadır. Araştırmanın önemi ise hem bu alandaki literatüre bir katkı hem de kurumsal sosyal sorumluluk faaliyetlerinin marka imajını nasıl etkilediğini açıklamaktır. </w:t>
      </w:r>
    </w:p>
    <w:p w14:paraId="1FB3A1B5" w14:textId="3190C012" w:rsidR="009626D8" w:rsidRDefault="00754048" w:rsidP="009626D8">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Yüksek lisans ve araştırma sürecinde değerli danışman hocam Doç. Dr. Gülsüm ÇALIŞIR’a bilgi ve tecr</w:t>
      </w:r>
      <w:r w:rsidR="008902B1">
        <w:rPr>
          <w:rFonts w:ascii="Times New Roman" w:hAnsi="Times New Roman" w:cs="Times New Roman"/>
          <w:sz w:val="24"/>
          <w:szCs w:val="24"/>
        </w:rPr>
        <w:t>übeleri ile sağladığı katkılar</w:t>
      </w:r>
      <w:r w:rsidRPr="00AB0B3F">
        <w:rPr>
          <w:rFonts w:ascii="Times New Roman" w:hAnsi="Times New Roman" w:cs="Times New Roman"/>
          <w:sz w:val="24"/>
          <w:szCs w:val="24"/>
        </w:rPr>
        <w:t xml:space="preserve">dan dolayı sonsuz teşekkürlerimi sunarım. Çalışmanın tamamlanmasına verdikleri destekten dolayı değerli </w:t>
      </w:r>
      <w:r w:rsidR="00145961" w:rsidRPr="00AB0B3F">
        <w:rPr>
          <w:rFonts w:ascii="Times New Roman" w:hAnsi="Times New Roman" w:cs="Times New Roman"/>
          <w:sz w:val="24"/>
          <w:szCs w:val="24"/>
        </w:rPr>
        <w:t>hocala</w:t>
      </w:r>
      <w:r w:rsidR="000E2F20">
        <w:rPr>
          <w:rFonts w:ascii="Times New Roman" w:hAnsi="Times New Roman" w:cs="Times New Roman"/>
          <w:sz w:val="24"/>
          <w:szCs w:val="24"/>
        </w:rPr>
        <w:t>rım Prof. Dr. Derya Ö</w:t>
      </w:r>
      <w:r w:rsidR="004A0AA4">
        <w:rPr>
          <w:rFonts w:ascii="Times New Roman" w:hAnsi="Times New Roman" w:cs="Times New Roman"/>
          <w:sz w:val="24"/>
          <w:szCs w:val="24"/>
        </w:rPr>
        <w:t>CAL</w:t>
      </w:r>
      <w:r w:rsidR="00475306" w:rsidRPr="00AB0B3F">
        <w:rPr>
          <w:rFonts w:ascii="Times New Roman" w:hAnsi="Times New Roman" w:cs="Times New Roman"/>
          <w:sz w:val="24"/>
          <w:szCs w:val="24"/>
        </w:rPr>
        <w:t xml:space="preserve"> </w:t>
      </w:r>
      <w:r w:rsidR="004755BD" w:rsidRPr="00AB0B3F">
        <w:rPr>
          <w:rFonts w:ascii="Times New Roman" w:hAnsi="Times New Roman" w:cs="Times New Roman"/>
          <w:sz w:val="24"/>
          <w:szCs w:val="24"/>
        </w:rPr>
        <w:t>ve Doç.</w:t>
      </w:r>
      <w:r w:rsidR="004F7332">
        <w:rPr>
          <w:rFonts w:ascii="Times New Roman" w:hAnsi="Times New Roman" w:cs="Times New Roman"/>
          <w:sz w:val="24"/>
          <w:szCs w:val="24"/>
        </w:rPr>
        <w:t xml:space="preserve"> Dr. Emre Ş. ASLAN’</w:t>
      </w:r>
      <w:r w:rsidR="00475306" w:rsidRPr="00AB0B3F">
        <w:rPr>
          <w:rFonts w:ascii="Times New Roman" w:hAnsi="Times New Roman" w:cs="Times New Roman"/>
          <w:sz w:val="24"/>
          <w:szCs w:val="24"/>
        </w:rPr>
        <w:t>a</w:t>
      </w:r>
      <w:r w:rsidR="008902B1">
        <w:rPr>
          <w:rFonts w:ascii="Times New Roman" w:hAnsi="Times New Roman" w:cs="Times New Roman"/>
          <w:sz w:val="24"/>
          <w:szCs w:val="24"/>
        </w:rPr>
        <w:t xml:space="preserve"> çok teşekkür ederim</w:t>
      </w:r>
      <w:r w:rsidRPr="00AB0B3F">
        <w:rPr>
          <w:rFonts w:ascii="Times New Roman" w:hAnsi="Times New Roman" w:cs="Times New Roman"/>
          <w:sz w:val="24"/>
          <w:szCs w:val="24"/>
        </w:rPr>
        <w:t>.</w:t>
      </w:r>
      <w:r w:rsidR="004D014E">
        <w:rPr>
          <w:rFonts w:ascii="Times New Roman" w:hAnsi="Times New Roman" w:cs="Times New Roman"/>
          <w:sz w:val="24"/>
          <w:szCs w:val="24"/>
        </w:rPr>
        <w:t xml:space="preserve"> </w:t>
      </w:r>
      <w:r w:rsidR="004D014E" w:rsidRPr="004D014E">
        <w:rPr>
          <w:rFonts w:ascii="Times New Roman" w:hAnsi="Times New Roman" w:cs="Times New Roman"/>
          <w:sz w:val="24"/>
          <w:szCs w:val="24"/>
        </w:rPr>
        <w:t xml:space="preserve">Ayrıca yoğun tez yazım süresi </w:t>
      </w:r>
      <w:r w:rsidR="009626D8">
        <w:rPr>
          <w:rFonts w:ascii="Times New Roman" w:hAnsi="Times New Roman" w:cs="Times New Roman"/>
          <w:sz w:val="24"/>
          <w:szCs w:val="24"/>
        </w:rPr>
        <w:t xml:space="preserve">boyunca desteklerini aldığım </w:t>
      </w:r>
      <w:r w:rsidR="004D014E" w:rsidRPr="004D014E">
        <w:rPr>
          <w:rFonts w:ascii="Times New Roman" w:hAnsi="Times New Roman" w:cs="Times New Roman"/>
          <w:sz w:val="24"/>
          <w:szCs w:val="24"/>
        </w:rPr>
        <w:t>Dr</w:t>
      </w:r>
      <w:r w:rsidR="009626D8">
        <w:rPr>
          <w:rFonts w:ascii="Times New Roman" w:hAnsi="Times New Roman" w:cs="Times New Roman"/>
          <w:sz w:val="24"/>
          <w:szCs w:val="24"/>
        </w:rPr>
        <w:t xml:space="preserve">. Öğr. Üyesi Ersin DİKER’e, Arş. </w:t>
      </w:r>
      <w:r w:rsidR="004D014E" w:rsidRPr="004D014E">
        <w:rPr>
          <w:rFonts w:ascii="Times New Roman" w:hAnsi="Times New Roman" w:cs="Times New Roman"/>
          <w:sz w:val="24"/>
          <w:szCs w:val="24"/>
        </w:rPr>
        <w:t>Gör</w:t>
      </w:r>
      <w:r w:rsidR="009626D8">
        <w:rPr>
          <w:rFonts w:ascii="Times New Roman" w:hAnsi="Times New Roman" w:cs="Times New Roman"/>
          <w:sz w:val="24"/>
          <w:szCs w:val="24"/>
        </w:rPr>
        <w:t>. Dr</w:t>
      </w:r>
      <w:r w:rsidR="004D014E" w:rsidRPr="004D014E">
        <w:rPr>
          <w:rFonts w:ascii="Times New Roman" w:hAnsi="Times New Roman" w:cs="Times New Roman"/>
          <w:sz w:val="24"/>
          <w:szCs w:val="24"/>
        </w:rPr>
        <w:t>. Elif KÜTÜKOĞLU’na, Öğr. Gör. İhsan TÜRKAL’a, Dr. Öğr. Üyesi Burak TÜRTEN</w:t>
      </w:r>
      <w:r w:rsidR="004F7332">
        <w:rPr>
          <w:rFonts w:ascii="Times New Roman" w:hAnsi="Times New Roman" w:cs="Times New Roman"/>
          <w:sz w:val="24"/>
          <w:szCs w:val="24"/>
        </w:rPr>
        <w:t xml:space="preserve">’e </w:t>
      </w:r>
      <w:r w:rsidR="0081722D">
        <w:rPr>
          <w:rFonts w:ascii="Times New Roman" w:hAnsi="Times New Roman" w:cs="Times New Roman"/>
          <w:sz w:val="24"/>
          <w:szCs w:val="24"/>
        </w:rPr>
        <w:t>ve Öğr.</w:t>
      </w:r>
      <w:r w:rsidR="0053544D">
        <w:rPr>
          <w:rFonts w:ascii="Times New Roman" w:hAnsi="Times New Roman" w:cs="Times New Roman"/>
          <w:sz w:val="24"/>
          <w:szCs w:val="24"/>
        </w:rPr>
        <w:t xml:space="preserve"> Gör. Çağatay DEMİREL</w:t>
      </w:r>
      <w:r w:rsidR="004D014E" w:rsidRPr="004D014E">
        <w:rPr>
          <w:rFonts w:ascii="Times New Roman" w:hAnsi="Times New Roman" w:cs="Times New Roman"/>
          <w:sz w:val="24"/>
          <w:szCs w:val="24"/>
        </w:rPr>
        <w:t xml:space="preserve"> hocalarıma teşekkürlerimi sunarım.</w:t>
      </w:r>
    </w:p>
    <w:p w14:paraId="494F55C6" w14:textId="3220B257" w:rsidR="004D014E" w:rsidRPr="00AB0B3F" w:rsidRDefault="004D014E" w:rsidP="009626D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Sabırlı destekleri ile</w:t>
      </w:r>
      <w:r>
        <w:rPr>
          <w:rFonts w:ascii="Times New Roman" w:hAnsi="Times New Roman" w:cs="Times New Roman"/>
          <w:sz w:val="24"/>
          <w:szCs w:val="24"/>
        </w:rPr>
        <w:t xml:space="preserve"> her zaman yanımda olan sevgili</w:t>
      </w:r>
      <w:r w:rsidRPr="00AB0B3F">
        <w:rPr>
          <w:rFonts w:ascii="Times New Roman" w:hAnsi="Times New Roman" w:cs="Times New Roman"/>
          <w:sz w:val="24"/>
          <w:szCs w:val="24"/>
        </w:rPr>
        <w:t xml:space="preserve"> annem Mürüvvet ÖZYÜREK ve sevgili babam Basri ÖZYÜREK başta olmak üzere tüm aileme ve </w:t>
      </w:r>
      <w:r>
        <w:rPr>
          <w:rFonts w:ascii="Times New Roman" w:hAnsi="Times New Roman" w:cs="Times New Roman"/>
          <w:sz w:val="24"/>
          <w:szCs w:val="24"/>
        </w:rPr>
        <w:t xml:space="preserve">her </w:t>
      </w:r>
      <w:r w:rsidR="00324D26">
        <w:rPr>
          <w:rFonts w:ascii="Times New Roman" w:hAnsi="Times New Roman" w:cs="Times New Roman"/>
          <w:sz w:val="24"/>
          <w:szCs w:val="24"/>
        </w:rPr>
        <w:t>zorlukta yanımda olarak</w:t>
      </w:r>
      <w:r w:rsidRPr="00AB0B3F">
        <w:rPr>
          <w:rFonts w:ascii="Times New Roman" w:hAnsi="Times New Roman" w:cs="Times New Roman"/>
          <w:sz w:val="24"/>
          <w:szCs w:val="24"/>
        </w:rPr>
        <w:t xml:space="preserve"> elinden gelinin fazlasını yapan canım kardeşim Gözde </w:t>
      </w:r>
      <w:r w:rsidRPr="00AB0B3F">
        <w:rPr>
          <w:rFonts w:ascii="Times New Roman" w:hAnsi="Times New Roman" w:cs="Times New Roman"/>
          <w:sz w:val="24"/>
          <w:szCs w:val="24"/>
        </w:rPr>
        <w:lastRenderedPageBreak/>
        <w:t>ÖZYÜREK’e</w:t>
      </w:r>
      <w:r>
        <w:rPr>
          <w:rFonts w:ascii="Times New Roman" w:hAnsi="Times New Roman" w:cs="Times New Roman"/>
          <w:sz w:val="24"/>
          <w:szCs w:val="24"/>
        </w:rPr>
        <w:t xml:space="preserve">; </w:t>
      </w:r>
      <w:r w:rsidRPr="00AB0B3F">
        <w:rPr>
          <w:rFonts w:ascii="Times New Roman" w:hAnsi="Times New Roman" w:cs="Times New Roman"/>
          <w:sz w:val="24"/>
          <w:szCs w:val="24"/>
        </w:rPr>
        <w:t>arkadaşlarım Aylin KARAKURT, Funda</w:t>
      </w:r>
      <w:r w:rsidR="008320A2">
        <w:rPr>
          <w:rFonts w:ascii="Times New Roman" w:hAnsi="Times New Roman" w:cs="Times New Roman"/>
          <w:sz w:val="24"/>
          <w:szCs w:val="24"/>
        </w:rPr>
        <w:t xml:space="preserve"> Pınar</w:t>
      </w:r>
      <w:r w:rsidR="000E76D2">
        <w:rPr>
          <w:rFonts w:ascii="Times New Roman" w:hAnsi="Times New Roman" w:cs="Times New Roman"/>
          <w:sz w:val="24"/>
          <w:szCs w:val="24"/>
        </w:rPr>
        <w:t xml:space="preserve"> AKKUŞ, Hediye ATLI </w:t>
      </w:r>
      <w:r w:rsidRPr="00AB0B3F">
        <w:rPr>
          <w:rFonts w:ascii="Times New Roman" w:hAnsi="Times New Roman" w:cs="Times New Roman"/>
          <w:sz w:val="24"/>
          <w:szCs w:val="24"/>
        </w:rPr>
        <w:t>ve Caner ÖZA</w:t>
      </w:r>
      <w:r w:rsidR="00760B7C">
        <w:rPr>
          <w:rFonts w:ascii="Times New Roman" w:hAnsi="Times New Roman" w:cs="Times New Roman"/>
          <w:sz w:val="24"/>
          <w:szCs w:val="24"/>
        </w:rPr>
        <w:t>R</w:t>
      </w:r>
      <w:r w:rsidRPr="00AB0B3F">
        <w:rPr>
          <w:rFonts w:ascii="Times New Roman" w:hAnsi="Times New Roman" w:cs="Times New Roman"/>
          <w:sz w:val="24"/>
          <w:szCs w:val="24"/>
        </w:rPr>
        <w:t>SLAN’a; her türlü şükranlarımı sunarım. Çalışma boyunca</w:t>
      </w:r>
      <w:r>
        <w:rPr>
          <w:rFonts w:ascii="Times New Roman" w:hAnsi="Times New Roman" w:cs="Times New Roman"/>
          <w:sz w:val="24"/>
          <w:szCs w:val="24"/>
        </w:rPr>
        <w:t xml:space="preserve"> </w:t>
      </w:r>
      <w:r w:rsidRPr="00AB0B3F">
        <w:rPr>
          <w:rFonts w:ascii="Times New Roman" w:hAnsi="Times New Roman" w:cs="Times New Roman"/>
          <w:sz w:val="24"/>
          <w:szCs w:val="24"/>
        </w:rPr>
        <w:t xml:space="preserve">yanımda olarak benim </w:t>
      </w:r>
      <w:r>
        <w:rPr>
          <w:rFonts w:ascii="Times New Roman" w:hAnsi="Times New Roman" w:cs="Times New Roman"/>
          <w:sz w:val="24"/>
          <w:szCs w:val="24"/>
        </w:rPr>
        <w:t xml:space="preserve">her anlamda </w:t>
      </w:r>
      <w:r w:rsidRPr="00AB0B3F">
        <w:rPr>
          <w:rFonts w:ascii="Times New Roman" w:hAnsi="Times New Roman" w:cs="Times New Roman"/>
          <w:sz w:val="24"/>
          <w:szCs w:val="24"/>
        </w:rPr>
        <w:t>nazımı çeken yol arkadaşım Hasan ERDOĞMUŞ’a çok ama çok teşekkür ederim.</w:t>
      </w:r>
    </w:p>
    <w:p w14:paraId="039A6F8A" w14:textId="77777777" w:rsidR="004D014E" w:rsidRPr="00986789" w:rsidRDefault="004D014E" w:rsidP="004D014E">
      <w:pPr>
        <w:spacing w:line="360" w:lineRule="auto"/>
        <w:jc w:val="center"/>
        <w:rPr>
          <w:rFonts w:ascii="Times New Roman" w:hAnsi="Times New Roman" w:cs="Times New Roman"/>
          <w:b/>
          <w:sz w:val="24"/>
          <w:szCs w:val="24"/>
        </w:rPr>
      </w:pPr>
      <w:r w:rsidRPr="00AB0B3F">
        <w:rPr>
          <w:rFonts w:ascii="Times New Roman" w:hAnsi="Times New Roman" w:cs="Times New Roman"/>
          <w:sz w:val="24"/>
          <w:szCs w:val="24"/>
        </w:rPr>
        <w:t xml:space="preserve">                                                                                                         </w:t>
      </w:r>
      <w:r w:rsidRPr="00986789">
        <w:rPr>
          <w:rFonts w:ascii="Times New Roman" w:hAnsi="Times New Roman" w:cs="Times New Roman"/>
          <w:b/>
          <w:sz w:val="24"/>
          <w:szCs w:val="24"/>
        </w:rPr>
        <w:t>Gümüşhane – 2020</w:t>
      </w:r>
    </w:p>
    <w:p w14:paraId="56B5B61B" w14:textId="77777777" w:rsidR="004D014E" w:rsidRPr="00986789" w:rsidRDefault="004D014E" w:rsidP="004D014E">
      <w:pPr>
        <w:spacing w:line="360" w:lineRule="auto"/>
        <w:jc w:val="center"/>
        <w:rPr>
          <w:rFonts w:ascii="Times New Roman" w:hAnsi="Times New Roman" w:cs="Times New Roman"/>
          <w:b/>
          <w:sz w:val="24"/>
          <w:szCs w:val="24"/>
        </w:rPr>
      </w:pPr>
      <w:r w:rsidRPr="00986789">
        <w:rPr>
          <w:rFonts w:ascii="Times New Roman" w:hAnsi="Times New Roman" w:cs="Times New Roman"/>
          <w:b/>
          <w:sz w:val="24"/>
          <w:szCs w:val="24"/>
        </w:rPr>
        <w:t xml:space="preserve">                                                                                                          Merve ÖZYÜREK</w:t>
      </w:r>
    </w:p>
    <w:p w14:paraId="141813C3" w14:textId="77777777" w:rsidR="004D014E" w:rsidRPr="004D014E" w:rsidRDefault="004D014E" w:rsidP="00A815C5">
      <w:pPr>
        <w:spacing w:line="360" w:lineRule="auto"/>
        <w:jc w:val="both"/>
        <w:rPr>
          <w:rFonts w:ascii="Times New Roman" w:hAnsi="Times New Roman" w:cs="Times New Roman"/>
          <w:sz w:val="24"/>
          <w:szCs w:val="24"/>
        </w:rPr>
      </w:pPr>
    </w:p>
    <w:p w14:paraId="7ABACD2B" w14:textId="77777777" w:rsidR="00A815C5" w:rsidRDefault="00A815C5" w:rsidP="00A815C5">
      <w:pPr>
        <w:spacing w:line="360" w:lineRule="auto"/>
        <w:jc w:val="both"/>
        <w:rPr>
          <w:rFonts w:ascii="Times New Roman" w:hAnsi="Times New Roman" w:cs="Times New Roman"/>
          <w:color w:val="FF0000"/>
          <w:sz w:val="24"/>
          <w:szCs w:val="24"/>
        </w:rPr>
      </w:pPr>
    </w:p>
    <w:p w14:paraId="6B5DE6B3" w14:textId="77777777" w:rsidR="00A815C5" w:rsidRDefault="00A815C5" w:rsidP="00A815C5">
      <w:pPr>
        <w:spacing w:line="360" w:lineRule="auto"/>
        <w:jc w:val="both"/>
        <w:rPr>
          <w:rFonts w:ascii="Times New Roman" w:hAnsi="Times New Roman" w:cs="Times New Roman"/>
          <w:sz w:val="24"/>
          <w:szCs w:val="24"/>
        </w:rPr>
      </w:pPr>
    </w:p>
    <w:p w14:paraId="0C685971" w14:textId="77777777" w:rsidR="004D014E" w:rsidRDefault="004D014E" w:rsidP="00A815C5">
      <w:pPr>
        <w:spacing w:line="360" w:lineRule="auto"/>
        <w:jc w:val="both"/>
        <w:rPr>
          <w:rFonts w:ascii="Times New Roman" w:hAnsi="Times New Roman" w:cs="Times New Roman"/>
          <w:sz w:val="24"/>
          <w:szCs w:val="24"/>
        </w:rPr>
      </w:pPr>
    </w:p>
    <w:p w14:paraId="1A3BF3A2" w14:textId="77777777" w:rsidR="004D014E" w:rsidRDefault="004D014E" w:rsidP="00A815C5">
      <w:pPr>
        <w:spacing w:line="360" w:lineRule="auto"/>
        <w:jc w:val="both"/>
        <w:rPr>
          <w:rFonts w:ascii="Times New Roman" w:hAnsi="Times New Roman" w:cs="Times New Roman"/>
          <w:sz w:val="24"/>
          <w:szCs w:val="24"/>
        </w:rPr>
      </w:pPr>
    </w:p>
    <w:p w14:paraId="08FE4E72" w14:textId="77777777" w:rsidR="004D014E" w:rsidRDefault="004D014E" w:rsidP="00A815C5">
      <w:pPr>
        <w:spacing w:line="360" w:lineRule="auto"/>
        <w:jc w:val="both"/>
        <w:rPr>
          <w:rFonts w:ascii="Times New Roman" w:hAnsi="Times New Roman" w:cs="Times New Roman"/>
          <w:sz w:val="24"/>
          <w:szCs w:val="24"/>
        </w:rPr>
      </w:pPr>
    </w:p>
    <w:p w14:paraId="1F140E8F" w14:textId="77777777" w:rsidR="004D014E" w:rsidRDefault="004D014E" w:rsidP="00A815C5">
      <w:pPr>
        <w:spacing w:line="360" w:lineRule="auto"/>
        <w:jc w:val="both"/>
        <w:rPr>
          <w:rFonts w:ascii="Times New Roman" w:hAnsi="Times New Roman" w:cs="Times New Roman"/>
          <w:sz w:val="24"/>
          <w:szCs w:val="24"/>
        </w:rPr>
      </w:pPr>
    </w:p>
    <w:p w14:paraId="5F7F3EB1" w14:textId="77777777" w:rsidR="004D014E" w:rsidRDefault="004D014E" w:rsidP="00A815C5">
      <w:pPr>
        <w:spacing w:line="360" w:lineRule="auto"/>
        <w:jc w:val="both"/>
        <w:rPr>
          <w:rFonts w:ascii="Times New Roman" w:hAnsi="Times New Roman" w:cs="Times New Roman"/>
          <w:sz w:val="24"/>
          <w:szCs w:val="24"/>
        </w:rPr>
      </w:pPr>
    </w:p>
    <w:p w14:paraId="2F94F5BA" w14:textId="77777777" w:rsidR="004D014E" w:rsidRDefault="004D014E" w:rsidP="00A815C5">
      <w:pPr>
        <w:spacing w:line="360" w:lineRule="auto"/>
        <w:jc w:val="both"/>
        <w:rPr>
          <w:rFonts w:ascii="Times New Roman" w:hAnsi="Times New Roman" w:cs="Times New Roman"/>
          <w:sz w:val="24"/>
          <w:szCs w:val="24"/>
        </w:rPr>
      </w:pPr>
    </w:p>
    <w:p w14:paraId="00A3A9DB" w14:textId="77777777" w:rsidR="004D014E" w:rsidRDefault="004D014E" w:rsidP="00A815C5">
      <w:pPr>
        <w:spacing w:line="360" w:lineRule="auto"/>
        <w:jc w:val="both"/>
        <w:rPr>
          <w:rFonts w:ascii="Times New Roman" w:hAnsi="Times New Roman" w:cs="Times New Roman"/>
          <w:sz w:val="24"/>
          <w:szCs w:val="24"/>
        </w:rPr>
      </w:pPr>
    </w:p>
    <w:p w14:paraId="21B7DC66" w14:textId="77777777" w:rsidR="004D014E" w:rsidRDefault="004D014E" w:rsidP="00A815C5">
      <w:pPr>
        <w:spacing w:line="360" w:lineRule="auto"/>
        <w:jc w:val="both"/>
        <w:rPr>
          <w:rFonts w:ascii="Times New Roman" w:hAnsi="Times New Roman" w:cs="Times New Roman"/>
          <w:sz w:val="24"/>
          <w:szCs w:val="24"/>
        </w:rPr>
      </w:pPr>
    </w:p>
    <w:p w14:paraId="258F047B" w14:textId="77777777" w:rsidR="004D014E" w:rsidRDefault="004D014E" w:rsidP="00A815C5">
      <w:pPr>
        <w:spacing w:line="360" w:lineRule="auto"/>
        <w:jc w:val="both"/>
        <w:rPr>
          <w:rFonts w:ascii="Times New Roman" w:hAnsi="Times New Roman" w:cs="Times New Roman"/>
          <w:sz w:val="24"/>
          <w:szCs w:val="24"/>
        </w:rPr>
      </w:pPr>
    </w:p>
    <w:p w14:paraId="7AABB656" w14:textId="77777777" w:rsidR="004D014E" w:rsidRDefault="004D014E" w:rsidP="00A815C5">
      <w:pPr>
        <w:spacing w:line="360" w:lineRule="auto"/>
        <w:jc w:val="both"/>
        <w:rPr>
          <w:rFonts w:ascii="Times New Roman" w:hAnsi="Times New Roman" w:cs="Times New Roman"/>
          <w:sz w:val="24"/>
          <w:szCs w:val="24"/>
        </w:rPr>
      </w:pPr>
    </w:p>
    <w:p w14:paraId="287F0D06" w14:textId="77777777" w:rsidR="004D014E" w:rsidRDefault="004D014E" w:rsidP="00A815C5">
      <w:pPr>
        <w:spacing w:line="360" w:lineRule="auto"/>
        <w:jc w:val="both"/>
        <w:rPr>
          <w:rFonts w:ascii="Times New Roman" w:hAnsi="Times New Roman" w:cs="Times New Roman"/>
          <w:sz w:val="24"/>
          <w:szCs w:val="24"/>
        </w:rPr>
      </w:pPr>
    </w:p>
    <w:p w14:paraId="2D236025" w14:textId="77777777" w:rsidR="004D014E" w:rsidRDefault="004D014E" w:rsidP="00A815C5">
      <w:pPr>
        <w:spacing w:line="360" w:lineRule="auto"/>
        <w:jc w:val="both"/>
        <w:rPr>
          <w:rFonts w:ascii="Times New Roman" w:hAnsi="Times New Roman" w:cs="Times New Roman"/>
          <w:sz w:val="24"/>
          <w:szCs w:val="24"/>
        </w:rPr>
      </w:pPr>
    </w:p>
    <w:p w14:paraId="412C316D" w14:textId="77777777" w:rsidR="004D014E" w:rsidRPr="00AB0B3F" w:rsidRDefault="004D014E" w:rsidP="00A815C5">
      <w:pPr>
        <w:spacing w:line="360" w:lineRule="auto"/>
        <w:jc w:val="both"/>
        <w:rPr>
          <w:rFonts w:ascii="Times New Roman" w:hAnsi="Times New Roman" w:cs="Times New Roman"/>
          <w:sz w:val="24"/>
          <w:szCs w:val="24"/>
        </w:rPr>
      </w:pPr>
    </w:p>
    <w:p w14:paraId="5770EF19" w14:textId="77777777" w:rsidR="00986B27" w:rsidRPr="00AB0B3F" w:rsidRDefault="00986B27" w:rsidP="004D014E">
      <w:pPr>
        <w:spacing w:line="360" w:lineRule="auto"/>
        <w:jc w:val="center"/>
        <w:rPr>
          <w:rFonts w:ascii="Times New Roman" w:hAnsi="Times New Roman" w:cs="Times New Roman"/>
          <w:sz w:val="24"/>
          <w:szCs w:val="24"/>
        </w:rPr>
      </w:pPr>
      <w:r w:rsidRPr="00AB0B3F">
        <w:rPr>
          <w:rFonts w:ascii="Times New Roman" w:hAnsi="Times New Roman" w:cs="Times New Roman"/>
          <w:sz w:val="24"/>
          <w:szCs w:val="24"/>
        </w:rPr>
        <w:t xml:space="preserve">                                                                                        </w:t>
      </w:r>
      <w:r w:rsidR="0007517B" w:rsidRPr="00AB0B3F">
        <w:rPr>
          <w:rFonts w:ascii="Times New Roman" w:hAnsi="Times New Roman" w:cs="Times New Roman"/>
          <w:sz w:val="24"/>
          <w:szCs w:val="24"/>
        </w:rPr>
        <w:t xml:space="preserve">  </w:t>
      </w:r>
      <w:r w:rsidR="00D8160E" w:rsidRPr="00AB0B3F">
        <w:rPr>
          <w:rFonts w:ascii="Times New Roman" w:hAnsi="Times New Roman" w:cs="Times New Roman"/>
          <w:sz w:val="24"/>
          <w:szCs w:val="24"/>
        </w:rPr>
        <w:t xml:space="preserve">           </w:t>
      </w:r>
      <w:r w:rsidR="00947993" w:rsidRPr="00AB0B3F">
        <w:rPr>
          <w:rFonts w:ascii="Times New Roman" w:hAnsi="Times New Roman" w:cs="Times New Roman"/>
          <w:sz w:val="24"/>
          <w:szCs w:val="24"/>
        </w:rPr>
        <w:t xml:space="preserve">    </w:t>
      </w:r>
    </w:p>
    <w:p w14:paraId="22917D62" w14:textId="77777777" w:rsidR="00A815C5" w:rsidRDefault="00A815C5" w:rsidP="00986B27">
      <w:pPr>
        <w:spacing w:line="360" w:lineRule="auto"/>
        <w:jc w:val="center"/>
        <w:rPr>
          <w:rFonts w:ascii="Times New Roman" w:hAnsi="Times New Roman" w:cs="Times New Roman"/>
          <w:b/>
          <w:sz w:val="24"/>
          <w:szCs w:val="24"/>
        </w:rPr>
      </w:pPr>
    </w:p>
    <w:p w14:paraId="6D4B36B4" w14:textId="77777777" w:rsidR="002F1F0B" w:rsidRDefault="002F1F0B" w:rsidP="002F1F0B">
      <w:pPr>
        <w:pStyle w:val="Balk1"/>
        <w:spacing w:line="240" w:lineRule="auto"/>
        <w:ind w:firstLine="0"/>
        <w:jc w:val="center"/>
      </w:pPr>
    </w:p>
    <w:p w14:paraId="797E9259" w14:textId="77777777" w:rsidR="002F1F0B" w:rsidRDefault="002F1F0B" w:rsidP="002F1F0B">
      <w:pPr>
        <w:pStyle w:val="Balk1"/>
        <w:spacing w:line="240" w:lineRule="auto"/>
        <w:ind w:firstLine="0"/>
        <w:jc w:val="center"/>
      </w:pPr>
    </w:p>
    <w:p w14:paraId="4283D046" w14:textId="77777777" w:rsidR="009B4705" w:rsidRDefault="009B4705" w:rsidP="002F1F0B">
      <w:pPr>
        <w:pStyle w:val="Balk1"/>
        <w:spacing w:line="240" w:lineRule="auto"/>
        <w:ind w:firstLine="0"/>
        <w:jc w:val="center"/>
      </w:pPr>
      <w:bookmarkStart w:id="4" w:name="_Toc32355195"/>
      <w:r w:rsidRPr="00AB0B3F">
        <w:t>ÖZET</w:t>
      </w:r>
      <w:bookmarkEnd w:id="4"/>
    </w:p>
    <w:p w14:paraId="55D9E5B2" w14:textId="77777777" w:rsidR="006B0D8E" w:rsidRPr="006B0D8E" w:rsidRDefault="006B0D8E" w:rsidP="006B0D8E"/>
    <w:p w14:paraId="234DB675" w14:textId="15309FF2" w:rsidR="00A9030F" w:rsidRPr="00AB0B3F" w:rsidRDefault="004A0AA4" w:rsidP="00B978C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[ÖZYÜREK, Merve</w:t>
      </w:r>
      <w:r w:rsidR="009B4705" w:rsidRPr="00AB0B3F">
        <w:rPr>
          <w:rFonts w:ascii="Times New Roman" w:hAnsi="Times New Roman" w:cs="Times New Roman"/>
          <w:sz w:val="24"/>
          <w:szCs w:val="24"/>
        </w:rPr>
        <w:t>]. Kurumsal Sosyal Sorumlulu</w:t>
      </w:r>
      <w:r w:rsidR="005B76F8">
        <w:rPr>
          <w:rFonts w:ascii="Times New Roman" w:hAnsi="Times New Roman" w:cs="Times New Roman"/>
          <w:sz w:val="24"/>
          <w:szCs w:val="24"/>
        </w:rPr>
        <w:t xml:space="preserve">k Faaliyetlerinin Marka İmajı Üzerindeki </w:t>
      </w:r>
      <w:r w:rsidR="009B4705" w:rsidRPr="00AB0B3F">
        <w:rPr>
          <w:rFonts w:ascii="Times New Roman" w:hAnsi="Times New Roman" w:cs="Times New Roman"/>
          <w:sz w:val="24"/>
          <w:szCs w:val="24"/>
        </w:rPr>
        <w:t>Etkisi: P&amp;G</w:t>
      </w:r>
      <w:r w:rsidR="009A2737" w:rsidRPr="00AB0B3F">
        <w:rPr>
          <w:rFonts w:ascii="Times New Roman" w:hAnsi="Times New Roman" w:cs="Times New Roman"/>
          <w:sz w:val="24"/>
          <w:szCs w:val="24"/>
        </w:rPr>
        <w:t xml:space="preserve"> Örneği</w:t>
      </w:r>
      <w:r w:rsidR="00986789">
        <w:rPr>
          <w:rFonts w:ascii="Times New Roman" w:hAnsi="Times New Roman" w:cs="Times New Roman"/>
          <w:sz w:val="24"/>
          <w:szCs w:val="24"/>
        </w:rPr>
        <w:t xml:space="preserve">, </w:t>
      </w:r>
      <w:r w:rsidR="009A2737" w:rsidRPr="00AB0B3F">
        <w:rPr>
          <w:rFonts w:ascii="Times New Roman" w:hAnsi="Times New Roman" w:cs="Times New Roman"/>
          <w:sz w:val="24"/>
          <w:szCs w:val="24"/>
        </w:rPr>
        <w:t>Yüksek</w:t>
      </w:r>
      <w:r w:rsidR="005A2A94" w:rsidRPr="00AB0B3F">
        <w:rPr>
          <w:rFonts w:ascii="Times New Roman" w:hAnsi="Times New Roman" w:cs="Times New Roman"/>
          <w:sz w:val="24"/>
          <w:szCs w:val="24"/>
        </w:rPr>
        <w:t xml:space="preserve"> Lisans Tezi</w:t>
      </w:r>
      <w:r w:rsidR="00986789">
        <w:rPr>
          <w:rFonts w:ascii="Times New Roman" w:hAnsi="Times New Roman" w:cs="Times New Roman"/>
          <w:sz w:val="24"/>
          <w:szCs w:val="24"/>
        </w:rPr>
        <w:t>,</w:t>
      </w:r>
      <w:r w:rsidR="005A2A94" w:rsidRPr="00AB0B3F">
        <w:rPr>
          <w:rFonts w:ascii="Times New Roman" w:hAnsi="Times New Roman" w:cs="Times New Roman"/>
          <w:sz w:val="24"/>
          <w:szCs w:val="24"/>
        </w:rPr>
        <w:t xml:space="preserve"> 2020</w:t>
      </w:r>
      <w:r w:rsidR="00986789">
        <w:rPr>
          <w:rFonts w:ascii="Times New Roman" w:hAnsi="Times New Roman" w:cs="Times New Roman"/>
          <w:sz w:val="24"/>
          <w:szCs w:val="24"/>
        </w:rPr>
        <w:t xml:space="preserve"> </w:t>
      </w:r>
      <w:r w:rsidR="009B4705" w:rsidRPr="00AB0B3F">
        <w:rPr>
          <w:rFonts w:ascii="Times New Roman" w:hAnsi="Times New Roman" w:cs="Times New Roman"/>
          <w:sz w:val="24"/>
          <w:szCs w:val="24"/>
        </w:rPr>
        <w:t>(</w:t>
      </w:r>
      <w:r w:rsidR="00ED34C7">
        <w:rPr>
          <w:rFonts w:ascii="Times New Roman" w:hAnsi="Times New Roman" w:cs="Times New Roman"/>
          <w:bCs/>
          <w:sz w:val="24"/>
          <w:szCs w:val="24"/>
        </w:rPr>
        <w:t>CXV</w:t>
      </w:r>
      <w:r w:rsidR="00777D3B">
        <w:rPr>
          <w:rFonts w:ascii="Times New Roman" w:hAnsi="Times New Roman" w:cs="Times New Roman"/>
          <w:sz w:val="24"/>
          <w:szCs w:val="24"/>
        </w:rPr>
        <w:t xml:space="preserve"> +</w:t>
      </w:r>
      <w:r w:rsidR="009A2737" w:rsidRPr="00AB0B3F">
        <w:rPr>
          <w:rFonts w:ascii="Times New Roman" w:hAnsi="Times New Roman" w:cs="Times New Roman"/>
          <w:sz w:val="24"/>
          <w:szCs w:val="24"/>
        </w:rPr>
        <w:t xml:space="preserve"> </w:t>
      </w:r>
      <w:r w:rsidR="00ED34C7">
        <w:rPr>
          <w:rFonts w:ascii="Times New Roman" w:hAnsi="Times New Roman" w:cs="Times New Roman"/>
          <w:sz w:val="24"/>
          <w:szCs w:val="24"/>
        </w:rPr>
        <w:t>115</w:t>
      </w:r>
      <w:r w:rsidR="00986789">
        <w:rPr>
          <w:rFonts w:ascii="Times New Roman" w:hAnsi="Times New Roman" w:cs="Times New Roman"/>
          <w:sz w:val="24"/>
          <w:szCs w:val="24"/>
        </w:rPr>
        <w:t>)</w:t>
      </w:r>
    </w:p>
    <w:p w14:paraId="775D6358" w14:textId="77777777" w:rsidR="00D5259A" w:rsidRPr="00AB0B3F" w:rsidRDefault="009A2737" w:rsidP="00986B27">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8B0826">
        <w:rPr>
          <w:rFonts w:ascii="Times New Roman" w:hAnsi="Times New Roman" w:cs="Times New Roman"/>
          <w:sz w:val="24"/>
          <w:szCs w:val="24"/>
        </w:rPr>
        <w:t xml:space="preserve">Günümüzde </w:t>
      </w:r>
      <w:r w:rsidR="00AD06A1" w:rsidRPr="00AB0B3F">
        <w:rPr>
          <w:rFonts w:ascii="Times New Roman" w:hAnsi="Times New Roman" w:cs="Times New Roman"/>
          <w:sz w:val="24"/>
          <w:szCs w:val="24"/>
        </w:rPr>
        <w:t>önem verilmeye başlanan kurumsal sosyal sorumluluk kavramı son yıllarda literatürde de geniş yer</w:t>
      </w:r>
      <w:r w:rsidR="00326330">
        <w:rPr>
          <w:rFonts w:ascii="Times New Roman" w:hAnsi="Times New Roman" w:cs="Times New Roman"/>
          <w:sz w:val="24"/>
          <w:szCs w:val="24"/>
        </w:rPr>
        <w:t xml:space="preserve"> bulmaya başlamıştır</w:t>
      </w:r>
      <w:r w:rsidR="00293E3E" w:rsidRPr="00AB0B3F">
        <w:rPr>
          <w:rFonts w:ascii="Times New Roman" w:hAnsi="Times New Roman" w:cs="Times New Roman"/>
          <w:sz w:val="24"/>
          <w:szCs w:val="24"/>
        </w:rPr>
        <w:t xml:space="preserve">. Bu bağlamda </w:t>
      </w:r>
      <w:r w:rsidR="00742085" w:rsidRPr="00AB0B3F">
        <w:rPr>
          <w:rFonts w:ascii="Times New Roman" w:hAnsi="Times New Roman" w:cs="Times New Roman"/>
          <w:sz w:val="24"/>
          <w:szCs w:val="24"/>
        </w:rPr>
        <w:t>markalar</w:t>
      </w:r>
      <w:r w:rsidR="00AD06A1" w:rsidRPr="00AB0B3F">
        <w:rPr>
          <w:rFonts w:ascii="Times New Roman" w:hAnsi="Times New Roman" w:cs="Times New Roman"/>
          <w:sz w:val="24"/>
          <w:szCs w:val="24"/>
        </w:rPr>
        <w:t xml:space="preserve"> sadece ürün ve hizmet odaklı bir </w:t>
      </w:r>
      <w:r w:rsidR="00986789">
        <w:rPr>
          <w:rFonts w:ascii="Times New Roman" w:hAnsi="Times New Roman" w:cs="Times New Roman"/>
          <w:sz w:val="24"/>
          <w:szCs w:val="24"/>
        </w:rPr>
        <w:t>üretim anlayışı içinde olmamaktadırlar.</w:t>
      </w:r>
      <w:r w:rsidR="00AD06A1" w:rsidRPr="00AB0B3F">
        <w:rPr>
          <w:rFonts w:ascii="Times New Roman" w:hAnsi="Times New Roman" w:cs="Times New Roman"/>
          <w:sz w:val="24"/>
          <w:szCs w:val="24"/>
        </w:rPr>
        <w:t xml:space="preserve"> Artık üretim yaptıkları toplumun refahına da katkıda bulunacak değerde görev ve sorumlulukları da y</w:t>
      </w:r>
      <w:r w:rsidR="00326330">
        <w:rPr>
          <w:rFonts w:ascii="Times New Roman" w:hAnsi="Times New Roman" w:cs="Times New Roman"/>
          <w:sz w:val="24"/>
          <w:szCs w:val="24"/>
        </w:rPr>
        <w:t>erine getirmektedirler</w:t>
      </w:r>
      <w:r w:rsidR="00840B9F" w:rsidRPr="00AB0B3F">
        <w:rPr>
          <w:rFonts w:ascii="Times New Roman" w:hAnsi="Times New Roman" w:cs="Times New Roman"/>
          <w:sz w:val="24"/>
          <w:szCs w:val="24"/>
        </w:rPr>
        <w:t xml:space="preserve">. Sadece kâr amaçlı </w:t>
      </w:r>
      <w:r w:rsidR="00742085" w:rsidRPr="00AB0B3F">
        <w:rPr>
          <w:rFonts w:ascii="Times New Roman" w:hAnsi="Times New Roman" w:cs="Times New Roman"/>
          <w:sz w:val="24"/>
          <w:szCs w:val="24"/>
        </w:rPr>
        <w:t>hareket etmeyerek bunun yanında kurum içi v</w:t>
      </w:r>
      <w:r w:rsidR="00B978CA">
        <w:rPr>
          <w:rFonts w:ascii="Times New Roman" w:hAnsi="Times New Roman" w:cs="Times New Roman"/>
          <w:sz w:val="24"/>
          <w:szCs w:val="24"/>
        </w:rPr>
        <w:t>e kurum dışı paydaşlarına karşı</w:t>
      </w:r>
      <w:r w:rsidR="00C87383">
        <w:rPr>
          <w:rFonts w:ascii="Times New Roman" w:hAnsi="Times New Roman" w:cs="Times New Roman"/>
          <w:sz w:val="24"/>
          <w:szCs w:val="24"/>
        </w:rPr>
        <w:t xml:space="preserve"> </w:t>
      </w:r>
      <w:r w:rsidR="00840B9F" w:rsidRPr="00AB0B3F">
        <w:rPr>
          <w:rFonts w:ascii="Times New Roman" w:hAnsi="Times New Roman" w:cs="Times New Roman"/>
          <w:sz w:val="24"/>
          <w:szCs w:val="24"/>
        </w:rPr>
        <w:t>da gereken hassasiyeti</w:t>
      </w:r>
      <w:r w:rsidR="009967F0" w:rsidRPr="00AB0B3F">
        <w:rPr>
          <w:rFonts w:ascii="Times New Roman" w:hAnsi="Times New Roman" w:cs="Times New Roman"/>
          <w:sz w:val="24"/>
          <w:szCs w:val="24"/>
        </w:rPr>
        <w:t xml:space="preserve"> göstermek durumundadır</w:t>
      </w:r>
      <w:r w:rsidR="00840B9F" w:rsidRPr="00AB0B3F">
        <w:rPr>
          <w:rFonts w:ascii="Times New Roman" w:hAnsi="Times New Roman" w:cs="Times New Roman"/>
          <w:sz w:val="24"/>
          <w:szCs w:val="24"/>
        </w:rPr>
        <w:t>.</w:t>
      </w:r>
      <w:r w:rsidR="00A04AAA" w:rsidRPr="00AB0B3F">
        <w:rPr>
          <w:rFonts w:ascii="Times New Roman" w:hAnsi="Times New Roman" w:cs="Times New Roman"/>
          <w:sz w:val="24"/>
          <w:szCs w:val="24"/>
        </w:rPr>
        <w:t xml:space="preserve"> </w:t>
      </w:r>
      <w:r w:rsidR="009967F0" w:rsidRPr="00AB0B3F">
        <w:rPr>
          <w:rFonts w:ascii="Times New Roman" w:hAnsi="Times New Roman" w:cs="Times New Roman"/>
          <w:sz w:val="24"/>
          <w:szCs w:val="24"/>
        </w:rPr>
        <w:t>Gelişen teknoloji ile birlikte artış gösteren birçok marka arasında tüketici ürün ve hizmet arasında seçim yapmak</w:t>
      </w:r>
      <w:r w:rsidR="00D5259A" w:rsidRPr="00AB0B3F">
        <w:rPr>
          <w:rFonts w:ascii="Times New Roman" w:hAnsi="Times New Roman" w:cs="Times New Roman"/>
          <w:sz w:val="24"/>
          <w:szCs w:val="24"/>
        </w:rPr>
        <w:t>ta zorlan</w:t>
      </w:r>
      <w:r w:rsidR="003A4777">
        <w:rPr>
          <w:rFonts w:ascii="Times New Roman" w:hAnsi="Times New Roman" w:cs="Times New Roman"/>
          <w:sz w:val="24"/>
          <w:szCs w:val="24"/>
        </w:rPr>
        <w:t>maktadır. Tüketicinin zihn</w:t>
      </w:r>
      <w:r w:rsidR="00326330">
        <w:rPr>
          <w:rFonts w:ascii="Times New Roman" w:hAnsi="Times New Roman" w:cs="Times New Roman"/>
          <w:sz w:val="24"/>
          <w:szCs w:val="24"/>
        </w:rPr>
        <w:t>i</w:t>
      </w:r>
      <w:r w:rsidR="009967F0" w:rsidRPr="00AB0B3F">
        <w:rPr>
          <w:rFonts w:ascii="Times New Roman" w:hAnsi="Times New Roman" w:cs="Times New Roman"/>
          <w:sz w:val="24"/>
          <w:szCs w:val="24"/>
        </w:rPr>
        <w:t xml:space="preserve"> bu şekilde bulanık olunca rakip markaların arasında o m</w:t>
      </w:r>
      <w:r w:rsidR="00326330">
        <w:rPr>
          <w:rFonts w:ascii="Times New Roman" w:hAnsi="Times New Roman" w:cs="Times New Roman"/>
          <w:sz w:val="24"/>
          <w:szCs w:val="24"/>
        </w:rPr>
        <w:t>arkanın bir farkındalığı oluşmamaktadır</w:t>
      </w:r>
      <w:r w:rsidR="009967F0" w:rsidRPr="00AB0B3F">
        <w:rPr>
          <w:rFonts w:ascii="Times New Roman" w:hAnsi="Times New Roman" w:cs="Times New Roman"/>
          <w:sz w:val="24"/>
          <w:szCs w:val="24"/>
        </w:rPr>
        <w:t>.</w:t>
      </w:r>
    </w:p>
    <w:p w14:paraId="54B913B0" w14:textId="77777777" w:rsidR="00F96B8D" w:rsidRPr="00AB0B3F" w:rsidRDefault="009967F0" w:rsidP="00D5259A">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 </w:t>
      </w:r>
      <w:r w:rsidR="00326330">
        <w:rPr>
          <w:rFonts w:ascii="Times New Roman" w:hAnsi="Times New Roman" w:cs="Times New Roman"/>
          <w:sz w:val="24"/>
          <w:szCs w:val="24"/>
        </w:rPr>
        <w:t xml:space="preserve">Bu durumda </w:t>
      </w:r>
      <w:r w:rsidR="00F96B8D" w:rsidRPr="00AB0B3F">
        <w:rPr>
          <w:rFonts w:ascii="Times New Roman" w:hAnsi="Times New Roman" w:cs="Times New Roman"/>
          <w:sz w:val="24"/>
          <w:szCs w:val="24"/>
        </w:rPr>
        <w:t>markaların tercih edilebilirliği açısından</w:t>
      </w:r>
      <w:r w:rsidR="00326330">
        <w:rPr>
          <w:rFonts w:ascii="Times New Roman" w:hAnsi="Times New Roman" w:cs="Times New Roman"/>
          <w:sz w:val="24"/>
          <w:szCs w:val="24"/>
        </w:rPr>
        <w:t xml:space="preserve"> önemli adımlar atması gerekmektedir</w:t>
      </w:r>
      <w:r w:rsidR="00F96B8D" w:rsidRPr="00AB0B3F">
        <w:rPr>
          <w:rFonts w:ascii="Times New Roman" w:hAnsi="Times New Roman" w:cs="Times New Roman"/>
          <w:sz w:val="24"/>
          <w:szCs w:val="24"/>
        </w:rPr>
        <w:t>. Burada dikkat edilmes</w:t>
      </w:r>
      <w:r w:rsidR="00D5259A" w:rsidRPr="00AB0B3F">
        <w:rPr>
          <w:rFonts w:ascii="Times New Roman" w:hAnsi="Times New Roman" w:cs="Times New Roman"/>
          <w:sz w:val="24"/>
          <w:szCs w:val="24"/>
        </w:rPr>
        <w:t>i gereken nokta marka imajıdır. Markaların tüketicinin zihninde yer edinmek ve marka sadakatini sağlamak için mark</w:t>
      </w:r>
      <w:r w:rsidR="002A0B54">
        <w:rPr>
          <w:rFonts w:ascii="Times New Roman" w:hAnsi="Times New Roman" w:cs="Times New Roman"/>
          <w:sz w:val="24"/>
          <w:szCs w:val="24"/>
        </w:rPr>
        <w:t>a imajına önem vermeleri gerek</w:t>
      </w:r>
      <w:r w:rsidR="00EF0CDB">
        <w:rPr>
          <w:rFonts w:ascii="Times New Roman" w:hAnsi="Times New Roman" w:cs="Times New Roman"/>
          <w:sz w:val="24"/>
          <w:szCs w:val="24"/>
        </w:rPr>
        <w:t>mektedi</w:t>
      </w:r>
      <w:r w:rsidR="002A0B54">
        <w:rPr>
          <w:rFonts w:ascii="Times New Roman" w:hAnsi="Times New Roman" w:cs="Times New Roman"/>
          <w:sz w:val="24"/>
          <w:szCs w:val="24"/>
        </w:rPr>
        <w:t>r</w:t>
      </w:r>
      <w:r w:rsidR="00D5259A" w:rsidRPr="00AB0B3F">
        <w:rPr>
          <w:rFonts w:ascii="Times New Roman" w:hAnsi="Times New Roman" w:cs="Times New Roman"/>
          <w:sz w:val="24"/>
          <w:szCs w:val="24"/>
        </w:rPr>
        <w:t>. Tüketicinin değerlerine ve üretimde bulunduğu topluma saygı duymak için çeşitli görev ve sorumlulukların</w:t>
      </w:r>
      <w:r w:rsidR="00152528">
        <w:rPr>
          <w:rFonts w:ascii="Times New Roman" w:hAnsi="Times New Roman" w:cs="Times New Roman"/>
          <w:sz w:val="24"/>
          <w:szCs w:val="24"/>
        </w:rPr>
        <w:t xml:space="preserve">ı yerine getirmek durumundadır. </w:t>
      </w:r>
      <w:r w:rsidR="00152528" w:rsidRPr="00AB0B3F">
        <w:rPr>
          <w:rFonts w:ascii="Times New Roman" w:hAnsi="Times New Roman" w:cs="Times New Roman"/>
          <w:sz w:val="24"/>
          <w:szCs w:val="24"/>
        </w:rPr>
        <w:t xml:space="preserve">Bu bağlamda </w:t>
      </w:r>
      <w:r w:rsidR="00152528">
        <w:rPr>
          <w:rFonts w:ascii="Times New Roman" w:hAnsi="Times New Roman" w:cs="Times New Roman"/>
          <w:sz w:val="24"/>
          <w:szCs w:val="24"/>
        </w:rPr>
        <w:t xml:space="preserve">yapılan çalışmada </w:t>
      </w:r>
      <w:r w:rsidR="00152528" w:rsidRPr="00AB0B3F">
        <w:rPr>
          <w:rFonts w:ascii="Times New Roman" w:hAnsi="Times New Roman" w:cs="Times New Roman"/>
          <w:sz w:val="24"/>
          <w:szCs w:val="24"/>
        </w:rPr>
        <w:t>kurumsal sosyal sorumluluk faaliyetlerinin marka imajını nasıl etkile</w:t>
      </w:r>
      <w:r w:rsidR="00152528">
        <w:rPr>
          <w:rFonts w:ascii="Times New Roman" w:hAnsi="Times New Roman" w:cs="Times New Roman"/>
          <w:sz w:val="24"/>
          <w:szCs w:val="24"/>
        </w:rPr>
        <w:t>diğinin belirlenmesi amaçlanmıştır.</w:t>
      </w:r>
    </w:p>
    <w:p w14:paraId="41952630" w14:textId="41A31D27" w:rsidR="0057091D" w:rsidRDefault="00F96B8D" w:rsidP="0057091D">
      <w:pPr>
        <w:spacing w:after="240"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2A0B54">
        <w:rPr>
          <w:rFonts w:ascii="Times New Roman" w:hAnsi="Times New Roman" w:cs="Times New Roman"/>
          <w:sz w:val="24"/>
          <w:szCs w:val="24"/>
        </w:rPr>
        <w:t>Yapılan literatür taraması sonucunda P&amp;G örneği üzerinde</w:t>
      </w:r>
      <w:r w:rsidR="003A4777">
        <w:rPr>
          <w:rFonts w:ascii="Times New Roman" w:hAnsi="Times New Roman" w:cs="Times New Roman"/>
          <w:sz w:val="24"/>
          <w:szCs w:val="24"/>
        </w:rPr>
        <w:t>n</w:t>
      </w:r>
      <w:r w:rsidR="002A0B54">
        <w:rPr>
          <w:rFonts w:ascii="Times New Roman" w:hAnsi="Times New Roman" w:cs="Times New Roman"/>
          <w:sz w:val="24"/>
          <w:szCs w:val="24"/>
        </w:rPr>
        <w:t xml:space="preserve"> kurumsal sosyal sorumluluk faaliyetlerinin marka imajı üzerindeki etkisine dair bir çalışmaya rastlanılmamıştır. Bu yönü ile çalışmanın literatüre katkı sunması ve kurumların sosyal sorumluluk faaliyetlerine gereken önemi vermesi gerektiği ile ilgili </w:t>
      </w:r>
      <w:r w:rsidR="00152528">
        <w:rPr>
          <w:rFonts w:ascii="Times New Roman" w:hAnsi="Times New Roman" w:cs="Times New Roman"/>
          <w:sz w:val="24"/>
          <w:szCs w:val="24"/>
        </w:rPr>
        <w:t xml:space="preserve">yeni </w:t>
      </w:r>
      <w:r w:rsidR="002A0B54">
        <w:rPr>
          <w:rFonts w:ascii="Times New Roman" w:hAnsi="Times New Roman" w:cs="Times New Roman"/>
          <w:sz w:val="24"/>
          <w:szCs w:val="24"/>
        </w:rPr>
        <w:t xml:space="preserve">bir yaklaşım sunması beklenmektedir. </w:t>
      </w:r>
      <w:r w:rsidR="00986789" w:rsidRPr="00986789">
        <w:rPr>
          <w:rFonts w:ascii="Times New Roman" w:hAnsi="Times New Roman" w:cs="Times New Roman"/>
          <w:sz w:val="24"/>
          <w:szCs w:val="24"/>
        </w:rPr>
        <w:t xml:space="preserve">Bu </w:t>
      </w:r>
      <w:r w:rsidR="002A0B54">
        <w:rPr>
          <w:rFonts w:ascii="Times New Roman" w:hAnsi="Times New Roman" w:cs="Times New Roman"/>
          <w:sz w:val="24"/>
          <w:szCs w:val="24"/>
        </w:rPr>
        <w:t xml:space="preserve">çalışmada </w:t>
      </w:r>
      <w:r w:rsidR="00986789" w:rsidRPr="00986789">
        <w:rPr>
          <w:rFonts w:ascii="Times New Roman" w:hAnsi="Times New Roman" w:cs="Times New Roman"/>
          <w:sz w:val="24"/>
          <w:szCs w:val="24"/>
        </w:rPr>
        <w:t>etkinin ortaya konulm</w:t>
      </w:r>
      <w:r w:rsidR="00152528">
        <w:rPr>
          <w:rFonts w:ascii="Times New Roman" w:hAnsi="Times New Roman" w:cs="Times New Roman"/>
          <w:sz w:val="24"/>
          <w:szCs w:val="24"/>
        </w:rPr>
        <w:t>ası için nicel araştırma yöntem</w:t>
      </w:r>
      <w:r w:rsidR="00EC7EE1">
        <w:rPr>
          <w:rFonts w:ascii="Times New Roman" w:hAnsi="Times New Roman" w:cs="Times New Roman"/>
          <w:sz w:val="24"/>
          <w:szCs w:val="24"/>
        </w:rPr>
        <w:t>i</w:t>
      </w:r>
      <w:r w:rsidR="00152528">
        <w:rPr>
          <w:rFonts w:ascii="Times New Roman" w:hAnsi="Times New Roman" w:cs="Times New Roman"/>
          <w:sz w:val="24"/>
          <w:szCs w:val="24"/>
        </w:rPr>
        <w:t xml:space="preserve"> </w:t>
      </w:r>
      <w:r w:rsidR="00986789" w:rsidRPr="00986789">
        <w:rPr>
          <w:rFonts w:ascii="Times New Roman" w:hAnsi="Times New Roman" w:cs="Times New Roman"/>
          <w:sz w:val="24"/>
          <w:szCs w:val="24"/>
        </w:rPr>
        <w:t>tekniği kullanılmıştır</w:t>
      </w:r>
      <w:r w:rsidR="00986789">
        <w:rPr>
          <w:rFonts w:ascii="Times New Roman" w:hAnsi="Times New Roman" w:cs="Times New Roman"/>
          <w:sz w:val="24"/>
          <w:szCs w:val="24"/>
        </w:rPr>
        <w:t xml:space="preserve">. </w:t>
      </w:r>
      <w:r w:rsidR="00152528">
        <w:rPr>
          <w:rFonts w:ascii="Times New Roman" w:hAnsi="Times New Roman" w:cs="Times New Roman"/>
          <w:sz w:val="24"/>
          <w:szCs w:val="24"/>
        </w:rPr>
        <w:t>Nice</w:t>
      </w:r>
      <w:r w:rsidR="009F68D2">
        <w:rPr>
          <w:rFonts w:ascii="Times New Roman" w:hAnsi="Times New Roman" w:cs="Times New Roman"/>
          <w:sz w:val="24"/>
          <w:szCs w:val="24"/>
        </w:rPr>
        <w:t xml:space="preserve">l araştırma yöntemlerinden </w:t>
      </w:r>
      <w:r w:rsidR="00152528">
        <w:rPr>
          <w:rFonts w:ascii="Times New Roman" w:hAnsi="Times New Roman" w:cs="Times New Roman"/>
          <w:sz w:val="24"/>
          <w:szCs w:val="24"/>
        </w:rPr>
        <w:t xml:space="preserve">olan anket formu hazırlanmıştır. </w:t>
      </w:r>
      <w:r w:rsidR="00152528" w:rsidRPr="00152528">
        <w:rPr>
          <w:rFonts w:ascii="Times New Roman" w:hAnsi="Times New Roman" w:cs="Times New Roman"/>
          <w:sz w:val="24"/>
          <w:szCs w:val="24"/>
        </w:rPr>
        <w:t>Anket formu bireylere nicel araştırma yöntemlerinden biri olan basit tesadüfi örneklem yönt</w:t>
      </w:r>
      <w:r w:rsidR="00E3294D">
        <w:rPr>
          <w:rFonts w:ascii="Times New Roman" w:hAnsi="Times New Roman" w:cs="Times New Roman"/>
          <w:sz w:val="24"/>
          <w:szCs w:val="24"/>
        </w:rPr>
        <w:t xml:space="preserve">emi kullanılarak uygulanmıştır. </w:t>
      </w:r>
      <w:r w:rsidR="00152528" w:rsidRPr="00152528">
        <w:rPr>
          <w:rFonts w:ascii="Times New Roman" w:hAnsi="Times New Roman" w:cs="Times New Roman"/>
          <w:sz w:val="24"/>
          <w:szCs w:val="24"/>
        </w:rPr>
        <w:t xml:space="preserve">Çevrimiçi anket olarak gerçekleştirilen bu araştırma 25 Kasım 2019 – 11 Aralık 2019 tarihleri arasında </w:t>
      </w:r>
      <w:r w:rsidR="002A0B54">
        <w:rPr>
          <w:rFonts w:ascii="Times New Roman" w:hAnsi="Times New Roman" w:cs="Times New Roman"/>
          <w:sz w:val="24"/>
          <w:szCs w:val="24"/>
        </w:rPr>
        <w:t xml:space="preserve">Türkiye geneli </w:t>
      </w:r>
      <w:r w:rsidR="00152528">
        <w:rPr>
          <w:rFonts w:ascii="Times New Roman" w:hAnsi="Times New Roman" w:cs="Times New Roman"/>
          <w:sz w:val="24"/>
          <w:szCs w:val="24"/>
        </w:rPr>
        <w:t>513</w:t>
      </w:r>
      <w:r w:rsidR="002A0B54">
        <w:rPr>
          <w:rFonts w:ascii="Times New Roman" w:hAnsi="Times New Roman" w:cs="Times New Roman"/>
          <w:sz w:val="24"/>
          <w:szCs w:val="24"/>
        </w:rPr>
        <w:t xml:space="preserve"> b</w:t>
      </w:r>
      <w:r w:rsidR="002A0B54" w:rsidRPr="00AB0B3F">
        <w:rPr>
          <w:rFonts w:ascii="Times New Roman" w:hAnsi="Times New Roman" w:cs="Times New Roman"/>
          <w:sz w:val="24"/>
          <w:szCs w:val="24"/>
        </w:rPr>
        <w:t>irey üzerinde</w:t>
      </w:r>
      <w:r w:rsidR="002A0B54">
        <w:rPr>
          <w:rFonts w:ascii="Times New Roman" w:hAnsi="Times New Roman" w:cs="Times New Roman"/>
          <w:sz w:val="24"/>
          <w:szCs w:val="24"/>
        </w:rPr>
        <w:t>n gerçekleştirilmiştir.</w:t>
      </w:r>
      <w:r w:rsidR="00152528">
        <w:rPr>
          <w:rFonts w:ascii="Times New Roman" w:hAnsi="Times New Roman" w:cs="Times New Roman"/>
          <w:sz w:val="24"/>
          <w:szCs w:val="24"/>
        </w:rPr>
        <w:t xml:space="preserve"> </w:t>
      </w:r>
      <w:r w:rsidR="00152528" w:rsidRPr="00152528">
        <w:rPr>
          <w:rFonts w:ascii="Times New Roman" w:hAnsi="Times New Roman" w:cs="Times New Roman"/>
          <w:sz w:val="24"/>
          <w:szCs w:val="24"/>
        </w:rPr>
        <w:t xml:space="preserve">Analizler SPSS 22.0 program yazılımı </w:t>
      </w:r>
      <w:r w:rsidR="00152528" w:rsidRPr="00152528">
        <w:rPr>
          <w:rFonts w:ascii="Times New Roman" w:hAnsi="Times New Roman" w:cs="Times New Roman"/>
          <w:sz w:val="24"/>
          <w:szCs w:val="24"/>
        </w:rPr>
        <w:lastRenderedPageBreak/>
        <w:t>ile yapılmıştır. Bu kapsamda betiml</w:t>
      </w:r>
      <w:r w:rsidR="008902B1">
        <w:rPr>
          <w:rFonts w:ascii="Times New Roman" w:hAnsi="Times New Roman" w:cs="Times New Roman"/>
          <w:sz w:val="24"/>
          <w:szCs w:val="24"/>
        </w:rPr>
        <w:t xml:space="preserve">eyici istatistik teknikleri, faktör analizi, </w:t>
      </w:r>
      <w:r w:rsidR="0068185C">
        <w:rPr>
          <w:rFonts w:ascii="Times New Roman" w:hAnsi="Times New Roman" w:cs="Times New Roman"/>
          <w:sz w:val="24"/>
          <w:szCs w:val="24"/>
        </w:rPr>
        <w:t>t-t</w:t>
      </w:r>
      <w:r w:rsidR="00152528" w:rsidRPr="00152528">
        <w:rPr>
          <w:rFonts w:ascii="Times New Roman" w:hAnsi="Times New Roman" w:cs="Times New Roman"/>
          <w:sz w:val="24"/>
          <w:szCs w:val="24"/>
        </w:rPr>
        <w:t xml:space="preserve">esti, ANOVA analizi, </w:t>
      </w:r>
      <w:r w:rsidR="00057D7C">
        <w:rPr>
          <w:rFonts w:ascii="Times New Roman" w:hAnsi="Times New Roman" w:cs="Times New Roman"/>
          <w:sz w:val="24"/>
          <w:szCs w:val="24"/>
        </w:rPr>
        <w:t>korelasyon ve r</w:t>
      </w:r>
      <w:r w:rsidR="00152528" w:rsidRPr="00152528">
        <w:rPr>
          <w:rFonts w:ascii="Times New Roman" w:hAnsi="Times New Roman" w:cs="Times New Roman"/>
          <w:sz w:val="24"/>
          <w:szCs w:val="24"/>
        </w:rPr>
        <w:t>egresyon analizi gibi istatistik teknikleri uygulanmıştır.</w:t>
      </w:r>
      <w:r w:rsidR="00152528">
        <w:rPr>
          <w:rFonts w:ascii="Times New Roman" w:hAnsi="Times New Roman" w:cs="Times New Roman"/>
          <w:sz w:val="24"/>
          <w:szCs w:val="24"/>
        </w:rPr>
        <w:t xml:space="preserve"> </w:t>
      </w:r>
      <w:r w:rsidR="00152528" w:rsidRPr="00152528">
        <w:rPr>
          <w:rFonts w:ascii="Times New Roman" w:hAnsi="Times New Roman" w:cs="Times New Roman"/>
          <w:sz w:val="24"/>
          <w:szCs w:val="24"/>
        </w:rPr>
        <w:t>Anket uygulamasından elde edilen veriler analiz edile</w:t>
      </w:r>
      <w:r w:rsidR="00E3294D">
        <w:rPr>
          <w:rFonts w:ascii="Times New Roman" w:hAnsi="Times New Roman" w:cs="Times New Roman"/>
          <w:sz w:val="24"/>
          <w:szCs w:val="24"/>
        </w:rPr>
        <w:t>rek bulgular değerlendirilmeye alınmıştır.</w:t>
      </w:r>
      <w:r w:rsidR="00D30F26">
        <w:rPr>
          <w:rFonts w:ascii="Times New Roman" w:hAnsi="Times New Roman" w:cs="Times New Roman"/>
          <w:sz w:val="24"/>
          <w:szCs w:val="24"/>
        </w:rPr>
        <w:t xml:space="preserve"> Yapılan ç</w:t>
      </w:r>
      <w:r w:rsidR="009F68D2">
        <w:rPr>
          <w:rFonts w:ascii="Times New Roman" w:hAnsi="Times New Roman" w:cs="Times New Roman"/>
          <w:sz w:val="24"/>
          <w:szCs w:val="24"/>
        </w:rPr>
        <w:t xml:space="preserve">alışmanın </w:t>
      </w:r>
      <w:r w:rsidR="00D30F26">
        <w:rPr>
          <w:rFonts w:ascii="Times New Roman" w:hAnsi="Times New Roman" w:cs="Times New Roman"/>
          <w:sz w:val="24"/>
          <w:szCs w:val="24"/>
        </w:rPr>
        <w:t>genel sonucuna bakıldığında kurumsal sosyal sorumluluk faaliyetlerinin marka imajı üzerinde etkisi olduğu ortaya çıkmıştır.</w:t>
      </w:r>
      <w:r w:rsidR="00F83954">
        <w:rPr>
          <w:rFonts w:ascii="Times New Roman" w:hAnsi="Times New Roman" w:cs="Times New Roman"/>
          <w:sz w:val="24"/>
          <w:szCs w:val="24"/>
        </w:rPr>
        <w:t xml:space="preserve"> Ayrıca ölçeklerin alt boyutları incelendiğinde </w:t>
      </w:r>
      <w:r w:rsidR="00980C3C">
        <w:rPr>
          <w:rFonts w:ascii="Times New Roman" w:hAnsi="Times New Roman" w:cs="Times New Roman"/>
          <w:sz w:val="24"/>
        </w:rPr>
        <w:t xml:space="preserve">etik ve gönüllülük faktörünün </w:t>
      </w:r>
      <w:r w:rsidR="00F83954">
        <w:rPr>
          <w:rFonts w:ascii="Times New Roman" w:hAnsi="Times New Roman" w:cs="Times New Roman"/>
          <w:sz w:val="24"/>
        </w:rPr>
        <w:t>marka sorumluluğu ve servis hizmetleri faktörüne anlamlı bir etkisi olduğu görülürken, güven faktörüne anlamlı bir etkisinin olmadığı tespit edilmiştir</w:t>
      </w:r>
      <w:r w:rsidR="00980C3C">
        <w:rPr>
          <w:rFonts w:ascii="Times New Roman" w:hAnsi="Times New Roman" w:cs="Times New Roman"/>
          <w:sz w:val="24"/>
        </w:rPr>
        <w:t>. E</w:t>
      </w:r>
      <w:r w:rsidR="00F83954">
        <w:rPr>
          <w:rFonts w:ascii="Times New Roman" w:hAnsi="Times New Roman" w:cs="Times New Roman"/>
          <w:sz w:val="24"/>
        </w:rPr>
        <w:t>konomik ve yasal faktörünün</w:t>
      </w:r>
      <w:r w:rsidR="00980C3C">
        <w:rPr>
          <w:rFonts w:ascii="Times New Roman" w:hAnsi="Times New Roman" w:cs="Times New Roman"/>
          <w:sz w:val="24"/>
        </w:rPr>
        <w:t xml:space="preserve"> </w:t>
      </w:r>
      <w:r w:rsidR="00F83954">
        <w:rPr>
          <w:rFonts w:ascii="Times New Roman" w:hAnsi="Times New Roman" w:cs="Times New Roman"/>
          <w:sz w:val="24"/>
        </w:rPr>
        <w:t>marka sorumluluğu, servis hizmetleri ve güven faktörüne anlamlı bir etkisi olduğu araştırma sonucu gözlemlenmiştir.</w:t>
      </w:r>
    </w:p>
    <w:p w14:paraId="23731EB9" w14:textId="11E6E38B" w:rsidR="00255CD8" w:rsidRDefault="009B4705" w:rsidP="0057091D">
      <w:pPr>
        <w:spacing w:after="240" w:line="360" w:lineRule="auto"/>
        <w:ind w:firstLine="708"/>
        <w:jc w:val="both"/>
        <w:rPr>
          <w:rFonts w:ascii="Times New Roman" w:hAnsi="Times New Roman" w:cs="Times New Roman"/>
          <w:sz w:val="24"/>
          <w:szCs w:val="24"/>
        </w:rPr>
      </w:pPr>
      <w:r w:rsidRPr="00AB0B3F">
        <w:rPr>
          <w:rFonts w:ascii="Times New Roman" w:hAnsi="Times New Roman" w:cs="Times New Roman"/>
          <w:b/>
          <w:sz w:val="24"/>
          <w:szCs w:val="24"/>
        </w:rPr>
        <w:t>Anahtar Kelimeler:</w:t>
      </w:r>
      <w:r w:rsidR="00CE213B" w:rsidRPr="00AB0B3F">
        <w:rPr>
          <w:rFonts w:ascii="Times New Roman" w:hAnsi="Times New Roman" w:cs="Times New Roman"/>
          <w:b/>
          <w:sz w:val="24"/>
          <w:szCs w:val="24"/>
        </w:rPr>
        <w:t xml:space="preserve"> </w:t>
      </w:r>
      <w:r w:rsidR="00E271AA">
        <w:rPr>
          <w:rFonts w:ascii="Times New Roman" w:hAnsi="Times New Roman" w:cs="Times New Roman"/>
          <w:sz w:val="24"/>
          <w:szCs w:val="24"/>
        </w:rPr>
        <w:t>Kurumsal Sosyal S</w:t>
      </w:r>
      <w:r w:rsidR="00FE3F4D">
        <w:rPr>
          <w:rFonts w:ascii="Times New Roman" w:hAnsi="Times New Roman" w:cs="Times New Roman"/>
          <w:sz w:val="24"/>
          <w:szCs w:val="24"/>
        </w:rPr>
        <w:t>orumluluk, Marka, Marka İ</w:t>
      </w:r>
      <w:r w:rsidR="00CE213B" w:rsidRPr="00AB0B3F">
        <w:rPr>
          <w:rFonts w:ascii="Times New Roman" w:hAnsi="Times New Roman" w:cs="Times New Roman"/>
          <w:sz w:val="24"/>
          <w:szCs w:val="24"/>
        </w:rPr>
        <w:t>majı, P&amp;G</w:t>
      </w:r>
    </w:p>
    <w:p w14:paraId="126E54A2" w14:textId="77777777" w:rsidR="00BF188E" w:rsidRDefault="00BF188E" w:rsidP="003D64F7">
      <w:pPr>
        <w:spacing w:line="360" w:lineRule="auto"/>
        <w:ind w:firstLine="708"/>
        <w:jc w:val="both"/>
        <w:rPr>
          <w:rFonts w:ascii="Times New Roman" w:hAnsi="Times New Roman" w:cs="Times New Roman"/>
          <w:sz w:val="24"/>
          <w:szCs w:val="24"/>
        </w:rPr>
      </w:pPr>
    </w:p>
    <w:p w14:paraId="2DB191E3" w14:textId="77777777" w:rsidR="00BF188E" w:rsidRDefault="00BF188E" w:rsidP="003D64F7">
      <w:pPr>
        <w:spacing w:line="360" w:lineRule="auto"/>
        <w:ind w:firstLine="708"/>
        <w:jc w:val="both"/>
        <w:rPr>
          <w:rFonts w:ascii="Times New Roman" w:hAnsi="Times New Roman" w:cs="Times New Roman"/>
          <w:sz w:val="24"/>
          <w:szCs w:val="24"/>
        </w:rPr>
      </w:pPr>
    </w:p>
    <w:p w14:paraId="10366C70" w14:textId="77777777" w:rsidR="00E3294D" w:rsidRDefault="00E3294D" w:rsidP="003D64F7">
      <w:pPr>
        <w:spacing w:line="360" w:lineRule="auto"/>
        <w:ind w:firstLine="708"/>
        <w:jc w:val="both"/>
        <w:rPr>
          <w:rFonts w:ascii="Times New Roman" w:hAnsi="Times New Roman" w:cs="Times New Roman"/>
          <w:sz w:val="24"/>
          <w:szCs w:val="24"/>
        </w:rPr>
      </w:pPr>
    </w:p>
    <w:p w14:paraId="12EAB64B" w14:textId="77777777" w:rsidR="00E3294D" w:rsidRDefault="00E3294D" w:rsidP="003D64F7">
      <w:pPr>
        <w:spacing w:line="360" w:lineRule="auto"/>
        <w:ind w:firstLine="708"/>
        <w:jc w:val="both"/>
        <w:rPr>
          <w:rFonts w:ascii="Times New Roman" w:hAnsi="Times New Roman" w:cs="Times New Roman"/>
          <w:sz w:val="24"/>
          <w:szCs w:val="24"/>
        </w:rPr>
      </w:pPr>
    </w:p>
    <w:p w14:paraId="51601829" w14:textId="77777777" w:rsidR="00E3294D" w:rsidRDefault="00E3294D" w:rsidP="003D64F7">
      <w:pPr>
        <w:spacing w:line="360" w:lineRule="auto"/>
        <w:ind w:firstLine="708"/>
        <w:jc w:val="both"/>
        <w:rPr>
          <w:rFonts w:ascii="Times New Roman" w:hAnsi="Times New Roman" w:cs="Times New Roman"/>
          <w:sz w:val="24"/>
          <w:szCs w:val="24"/>
        </w:rPr>
      </w:pPr>
    </w:p>
    <w:p w14:paraId="6E8BD095" w14:textId="77777777" w:rsidR="00E3294D" w:rsidRDefault="00E3294D" w:rsidP="003D64F7">
      <w:pPr>
        <w:spacing w:line="360" w:lineRule="auto"/>
        <w:ind w:firstLine="708"/>
        <w:jc w:val="both"/>
        <w:rPr>
          <w:rFonts w:ascii="Times New Roman" w:hAnsi="Times New Roman" w:cs="Times New Roman"/>
          <w:sz w:val="24"/>
          <w:szCs w:val="24"/>
        </w:rPr>
      </w:pPr>
    </w:p>
    <w:p w14:paraId="04CDCF5B" w14:textId="77777777" w:rsidR="00E3294D" w:rsidRDefault="00E3294D" w:rsidP="003D64F7">
      <w:pPr>
        <w:spacing w:line="360" w:lineRule="auto"/>
        <w:ind w:firstLine="708"/>
        <w:jc w:val="both"/>
        <w:rPr>
          <w:rFonts w:ascii="Times New Roman" w:hAnsi="Times New Roman" w:cs="Times New Roman"/>
          <w:sz w:val="24"/>
          <w:szCs w:val="24"/>
        </w:rPr>
      </w:pPr>
    </w:p>
    <w:p w14:paraId="669886D6" w14:textId="77777777" w:rsidR="00E3294D" w:rsidRDefault="00E3294D" w:rsidP="003D64F7">
      <w:pPr>
        <w:spacing w:line="360" w:lineRule="auto"/>
        <w:ind w:firstLine="708"/>
        <w:jc w:val="both"/>
        <w:rPr>
          <w:rFonts w:ascii="Times New Roman" w:hAnsi="Times New Roman" w:cs="Times New Roman"/>
          <w:sz w:val="24"/>
          <w:szCs w:val="24"/>
        </w:rPr>
      </w:pPr>
    </w:p>
    <w:p w14:paraId="0479A31A" w14:textId="77777777" w:rsidR="00E3294D" w:rsidRDefault="00E3294D" w:rsidP="003D64F7">
      <w:pPr>
        <w:spacing w:line="360" w:lineRule="auto"/>
        <w:ind w:firstLine="708"/>
        <w:jc w:val="both"/>
        <w:rPr>
          <w:rFonts w:ascii="Times New Roman" w:hAnsi="Times New Roman" w:cs="Times New Roman"/>
          <w:sz w:val="24"/>
          <w:szCs w:val="24"/>
        </w:rPr>
      </w:pPr>
    </w:p>
    <w:p w14:paraId="4972CA60" w14:textId="77777777" w:rsidR="00E3294D" w:rsidRDefault="00E3294D" w:rsidP="003D64F7">
      <w:pPr>
        <w:spacing w:line="360" w:lineRule="auto"/>
        <w:ind w:firstLine="708"/>
        <w:jc w:val="both"/>
        <w:rPr>
          <w:rFonts w:ascii="Times New Roman" w:hAnsi="Times New Roman" w:cs="Times New Roman"/>
          <w:sz w:val="24"/>
          <w:szCs w:val="24"/>
        </w:rPr>
      </w:pPr>
    </w:p>
    <w:p w14:paraId="53CAABFA" w14:textId="77777777" w:rsidR="00E3294D" w:rsidRDefault="00E3294D" w:rsidP="003D64F7">
      <w:pPr>
        <w:spacing w:line="360" w:lineRule="auto"/>
        <w:ind w:firstLine="708"/>
        <w:jc w:val="both"/>
        <w:rPr>
          <w:rFonts w:ascii="Times New Roman" w:hAnsi="Times New Roman" w:cs="Times New Roman"/>
          <w:sz w:val="24"/>
          <w:szCs w:val="24"/>
        </w:rPr>
      </w:pPr>
    </w:p>
    <w:p w14:paraId="21346D44" w14:textId="77777777" w:rsidR="00E3294D" w:rsidRDefault="00E3294D" w:rsidP="003D64F7">
      <w:pPr>
        <w:spacing w:line="360" w:lineRule="auto"/>
        <w:ind w:firstLine="708"/>
        <w:jc w:val="both"/>
        <w:rPr>
          <w:rFonts w:ascii="Times New Roman" w:hAnsi="Times New Roman" w:cs="Times New Roman"/>
          <w:sz w:val="24"/>
          <w:szCs w:val="24"/>
        </w:rPr>
      </w:pPr>
    </w:p>
    <w:p w14:paraId="73507C34" w14:textId="77777777" w:rsidR="00EF4542" w:rsidRDefault="00EF4542" w:rsidP="006930B9">
      <w:pPr>
        <w:spacing w:line="360" w:lineRule="auto"/>
        <w:jc w:val="both"/>
        <w:rPr>
          <w:rFonts w:ascii="Times New Roman" w:hAnsi="Times New Roman" w:cs="Times New Roman"/>
          <w:sz w:val="24"/>
          <w:szCs w:val="24"/>
        </w:rPr>
      </w:pPr>
    </w:p>
    <w:p w14:paraId="71B9C110" w14:textId="77777777" w:rsidR="006930B9" w:rsidRDefault="006930B9" w:rsidP="006930B9">
      <w:pPr>
        <w:spacing w:line="360" w:lineRule="auto"/>
        <w:jc w:val="both"/>
        <w:rPr>
          <w:rFonts w:ascii="Times New Roman" w:hAnsi="Times New Roman" w:cs="Times New Roman"/>
          <w:sz w:val="24"/>
          <w:szCs w:val="24"/>
        </w:rPr>
      </w:pPr>
    </w:p>
    <w:p w14:paraId="7E306B7C" w14:textId="77777777" w:rsidR="006930B9" w:rsidRPr="00AB0B3F" w:rsidRDefault="006930B9" w:rsidP="006930B9">
      <w:pPr>
        <w:spacing w:line="360" w:lineRule="auto"/>
        <w:jc w:val="both"/>
        <w:rPr>
          <w:rFonts w:ascii="Times New Roman" w:hAnsi="Times New Roman" w:cs="Times New Roman"/>
          <w:sz w:val="24"/>
          <w:szCs w:val="24"/>
        </w:rPr>
      </w:pPr>
    </w:p>
    <w:p w14:paraId="26CA4FB1" w14:textId="77777777" w:rsidR="002F1F0B" w:rsidRDefault="002F1F0B" w:rsidP="002F1F0B">
      <w:pPr>
        <w:pStyle w:val="Balk1"/>
        <w:spacing w:line="240" w:lineRule="auto"/>
        <w:jc w:val="center"/>
      </w:pPr>
    </w:p>
    <w:p w14:paraId="3A601397" w14:textId="77777777" w:rsidR="002F1F0B" w:rsidRDefault="002F1F0B" w:rsidP="002F1F0B">
      <w:pPr>
        <w:pStyle w:val="Balk1"/>
        <w:spacing w:line="240" w:lineRule="auto"/>
        <w:jc w:val="center"/>
      </w:pPr>
    </w:p>
    <w:p w14:paraId="22986ACF" w14:textId="77777777" w:rsidR="00A9030F" w:rsidRPr="00E959DF" w:rsidRDefault="00B529B1" w:rsidP="00C13042">
      <w:pPr>
        <w:pStyle w:val="Balk1"/>
        <w:spacing w:line="240" w:lineRule="auto"/>
        <w:ind w:firstLine="0"/>
        <w:jc w:val="center"/>
      </w:pPr>
      <w:bookmarkStart w:id="5" w:name="_Toc32355196"/>
      <w:r w:rsidRPr="00E959DF">
        <w:t>ABSTRACT</w:t>
      </w:r>
      <w:bookmarkEnd w:id="5"/>
    </w:p>
    <w:p w14:paraId="4C465D4B" w14:textId="77777777" w:rsidR="006B0D8E" w:rsidRPr="00E959DF" w:rsidRDefault="006B0D8E" w:rsidP="006B0D8E"/>
    <w:p w14:paraId="4275D4C5" w14:textId="5AD1ECFD" w:rsidR="00255CD8" w:rsidRPr="00E959DF" w:rsidRDefault="004A0AA4" w:rsidP="00451DD3">
      <w:pPr>
        <w:spacing w:line="360" w:lineRule="auto"/>
        <w:ind w:firstLine="708"/>
        <w:jc w:val="both"/>
        <w:rPr>
          <w:rFonts w:ascii="Times New Roman" w:hAnsi="Times New Roman" w:cs="Times New Roman"/>
          <w:sz w:val="24"/>
          <w:szCs w:val="24"/>
        </w:rPr>
      </w:pPr>
      <w:r w:rsidRPr="00E959DF">
        <w:rPr>
          <w:rFonts w:ascii="Times New Roman" w:hAnsi="Times New Roman" w:cs="Times New Roman"/>
          <w:sz w:val="24"/>
          <w:szCs w:val="24"/>
        </w:rPr>
        <w:t>[ÖZYÜREK, Merve</w:t>
      </w:r>
      <w:r w:rsidR="00B529B1" w:rsidRPr="00E959DF">
        <w:rPr>
          <w:rFonts w:ascii="Times New Roman" w:hAnsi="Times New Roman" w:cs="Times New Roman"/>
          <w:sz w:val="24"/>
          <w:szCs w:val="24"/>
        </w:rPr>
        <w:t xml:space="preserve">]. The Effect of </w:t>
      </w:r>
      <w:r w:rsidR="0057091D">
        <w:rPr>
          <w:rFonts w:ascii="Times New Roman" w:hAnsi="Times New Roman" w:cs="Times New Roman"/>
          <w:sz w:val="24"/>
          <w:szCs w:val="24"/>
        </w:rPr>
        <w:t xml:space="preserve">Corporate </w:t>
      </w:r>
      <w:r w:rsidR="00B529B1" w:rsidRPr="00E959DF">
        <w:rPr>
          <w:rFonts w:ascii="Times New Roman" w:hAnsi="Times New Roman" w:cs="Times New Roman"/>
          <w:sz w:val="24"/>
          <w:szCs w:val="24"/>
        </w:rPr>
        <w:t xml:space="preserve">Social Responsibility Activities on Brand Image: </w:t>
      </w:r>
      <w:r w:rsidR="0057091D">
        <w:rPr>
          <w:rFonts w:ascii="Times New Roman" w:hAnsi="Times New Roman" w:cs="Times New Roman"/>
          <w:sz w:val="24"/>
          <w:szCs w:val="24"/>
        </w:rPr>
        <w:t xml:space="preserve">P&amp;G Sample, Master </w:t>
      </w:r>
      <w:r w:rsidRPr="00E959DF">
        <w:rPr>
          <w:rFonts w:ascii="Times New Roman" w:hAnsi="Times New Roman" w:cs="Times New Roman"/>
          <w:sz w:val="24"/>
          <w:szCs w:val="24"/>
        </w:rPr>
        <w:t xml:space="preserve">Thesis, </w:t>
      </w:r>
      <w:r w:rsidR="007F7CD8" w:rsidRPr="00E959DF">
        <w:rPr>
          <w:rFonts w:ascii="Times New Roman" w:hAnsi="Times New Roman" w:cs="Times New Roman"/>
          <w:sz w:val="24"/>
          <w:szCs w:val="24"/>
        </w:rPr>
        <w:t>2020</w:t>
      </w:r>
      <w:r w:rsidR="00B2037F">
        <w:rPr>
          <w:rFonts w:ascii="Times New Roman" w:hAnsi="Times New Roman" w:cs="Times New Roman"/>
          <w:sz w:val="24"/>
          <w:szCs w:val="24"/>
        </w:rPr>
        <w:t xml:space="preserve"> (</w:t>
      </w:r>
      <w:r w:rsidR="00ED34C7">
        <w:rPr>
          <w:rFonts w:ascii="Times New Roman" w:hAnsi="Times New Roman" w:cs="Times New Roman"/>
          <w:sz w:val="24"/>
          <w:szCs w:val="24"/>
        </w:rPr>
        <w:t>CX</w:t>
      </w:r>
      <w:r w:rsidR="00B2037F" w:rsidRPr="00B2037F">
        <w:rPr>
          <w:rFonts w:ascii="Times New Roman" w:hAnsi="Times New Roman" w:cs="Times New Roman"/>
          <w:sz w:val="24"/>
          <w:szCs w:val="24"/>
        </w:rPr>
        <w:t>V</w:t>
      </w:r>
      <w:r w:rsidR="00ED34C7">
        <w:rPr>
          <w:rFonts w:ascii="Times New Roman" w:hAnsi="Times New Roman" w:cs="Times New Roman"/>
          <w:sz w:val="24"/>
          <w:szCs w:val="24"/>
        </w:rPr>
        <w:t xml:space="preserve"> + 115</w:t>
      </w:r>
      <w:r w:rsidR="00B529B1" w:rsidRPr="00E959DF">
        <w:rPr>
          <w:rFonts w:ascii="Times New Roman" w:hAnsi="Times New Roman" w:cs="Times New Roman"/>
          <w:sz w:val="24"/>
          <w:szCs w:val="24"/>
        </w:rPr>
        <w:t>).</w:t>
      </w:r>
    </w:p>
    <w:p w14:paraId="4140D278" w14:textId="77777777" w:rsidR="0057091D" w:rsidRPr="0057091D" w:rsidRDefault="0057091D" w:rsidP="0057091D">
      <w:pPr>
        <w:spacing w:line="360" w:lineRule="auto"/>
        <w:ind w:firstLine="708"/>
        <w:jc w:val="both"/>
        <w:rPr>
          <w:rFonts w:ascii="Times New Roman" w:hAnsi="Times New Roman" w:cs="Times New Roman"/>
          <w:sz w:val="24"/>
          <w:szCs w:val="24"/>
          <w:lang w:val="en-US"/>
        </w:rPr>
      </w:pPr>
      <w:r w:rsidRPr="0057091D">
        <w:rPr>
          <w:rFonts w:ascii="Times New Roman" w:hAnsi="Times New Roman" w:cs="Times New Roman"/>
          <w:sz w:val="24"/>
          <w:szCs w:val="24"/>
          <w:lang w:val="en-US"/>
        </w:rPr>
        <w:t xml:space="preserve">The concept of corporate social responsibility, which has started to be given importance nowadays, has found place in the literature in recent years. In this context, brands do not only have a product and service oriented production conception. Now they fulfill their duties and responsibilities that will contribute to the welfare of the society in which they produce. Not only do they act for profit, they also have to show the necessary sensitivity to their internal and external stakeholders. Among the many brands that have increased with the developing technology, the consumer has difficulty in choosing between products and services. When the consumer's mind is blurred like this, there is no awareness of that brand among the rival brands. </w:t>
      </w:r>
    </w:p>
    <w:p w14:paraId="3775B216" w14:textId="77777777" w:rsidR="0057091D" w:rsidRDefault="0057091D" w:rsidP="0057091D">
      <w:pPr>
        <w:spacing w:line="360" w:lineRule="auto"/>
        <w:ind w:firstLine="708"/>
        <w:jc w:val="both"/>
        <w:rPr>
          <w:rFonts w:ascii="Times New Roman" w:hAnsi="Times New Roman" w:cs="Times New Roman"/>
          <w:sz w:val="24"/>
          <w:szCs w:val="24"/>
          <w:lang w:val="en-US"/>
        </w:rPr>
      </w:pPr>
      <w:r w:rsidRPr="0057091D">
        <w:rPr>
          <w:rFonts w:ascii="Times New Roman" w:hAnsi="Times New Roman" w:cs="Times New Roman"/>
          <w:sz w:val="24"/>
          <w:szCs w:val="24"/>
          <w:lang w:val="en-US"/>
        </w:rPr>
        <w:t xml:space="preserve">In this case, brands should take important steps in terms of their preferability. The point to be considered here is the brand image. Brands should pay attention to brand image in order to gain a place in the mind of the consumer and to ensure brand loyalty. It has to fulfill various duties and responsibilities in order to respect the values ​​of the consumer and the society in which it produces. In this study, it was aimed to determine how corporate social responsibility activities affect brand image. </w:t>
      </w:r>
    </w:p>
    <w:p w14:paraId="55263BA4" w14:textId="48053E7C" w:rsidR="0057091D" w:rsidRDefault="0057091D" w:rsidP="0057091D">
      <w:pPr>
        <w:spacing w:line="360" w:lineRule="auto"/>
        <w:ind w:firstLine="708"/>
        <w:jc w:val="both"/>
        <w:rPr>
          <w:rFonts w:ascii="Times New Roman" w:hAnsi="Times New Roman"/>
          <w:sz w:val="24"/>
          <w:szCs w:val="24"/>
          <w:lang w:val="en-US"/>
        </w:rPr>
      </w:pPr>
      <w:r w:rsidRPr="0057091D">
        <w:rPr>
          <w:rFonts w:ascii="Times New Roman" w:hAnsi="Times New Roman"/>
          <w:sz w:val="24"/>
          <w:szCs w:val="24"/>
          <w:lang w:val="en-US"/>
        </w:rPr>
        <w:t>As a result of the literature review, no study was found on the impact of corporate social responsibility activities on the brand image through the P&amp;G sample. With this aspect, it is expected that the study will contribute to the literature and present a new approach to the institutions related to the importance they should give to social responsibility activities. In this study, quantitative research method technique was used to reveal the effect. A questionnaire form, one of the quantitative research methods, was prepared. The questionnaire form was applied to individuals by using simple random sampling method, which is one of the quantitative research methods.</w:t>
      </w:r>
      <w:r>
        <w:rPr>
          <w:rFonts w:ascii="Times New Roman" w:hAnsi="Times New Roman"/>
          <w:sz w:val="24"/>
          <w:szCs w:val="24"/>
          <w:lang w:val="en-US"/>
        </w:rPr>
        <w:t xml:space="preserve"> </w:t>
      </w:r>
      <w:r w:rsidRPr="0057091D">
        <w:rPr>
          <w:rFonts w:ascii="Times New Roman" w:hAnsi="Times New Roman"/>
          <w:sz w:val="24"/>
          <w:szCs w:val="24"/>
          <w:lang w:val="en-US"/>
        </w:rPr>
        <w:t xml:space="preserve">Online survey conducted this research as November 25, 2019 - December 11, 2019 Date was carried out among 513 individuals across Turkey. Analyzes were made with SPSS 22.0 program software. In this context, descriptive statistics techniques, </w:t>
      </w:r>
      <w:r w:rsidR="008902B1" w:rsidRPr="0057091D">
        <w:rPr>
          <w:rFonts w:ascii="Times New Roman" w:hAnsi="Times New Roman"/>
          <w:sz w:val="24"/>
          <w:szCs w:val="24"/>
          <w:lang w:val="en-US"/>
        </w:rPr>
        <w:t>factor analysis,</w:t>
      </w:r>
      <w:r w:rsidR="008902B1">
        <w:rPr>
          <w:rFonts w:ascii="Times New Roman" w:hAnsi="Times New Roman"/>
          <w:sz w:val="24"/>
          <w:szCs w:val="24"/>
          <w:lang w:val="en-US"/>
        </w:rPr>
        <w:t xml:space="preserve">        </w:t>
      </w:r>
      <w:r w:rsidRPr="0057091D">
        <w:rPr>
          <w:rFonts w:ascii="Times New Roman" w:hAnsi="Times New Roman"/>
          <w:sz w:val="24"/>
          <w:szCs w:val="24"/>
          <w:lang w:val="en-US"/>
        </w:rPr>
        <w:lastRenderedPageBreak/>
        <w:t>t-test, ANOVA analysis, correlation and regression analysis were used. The data obtained from the survey application were analyzed and the findings were evaluated. Considering the general result of the study, it was revealed that corporate social responsibility activities had an impact on the brand image. In addition, when the sub-dimensions of the scales were examined, it was found that ethics and volunteering factor had a significant effect on brand responsibility and service factor, while it did not have a significant effect on the trust factor. It has been observed that the economic and legal factor has a significant effect on brand responsibility, service and trust factor.</w:t>
      </w:r>
    </w:p>
    <w:p w14:paraId="049A11F2" w14:textId="5A3C0567" w:rsidR="00123ACD" w:rsidRPr="0057091D" w:rsidRDefault="00B529B1" w:rsidP="0057091D">
      <w:pPr>
        <w:spacing w:line="360" w:lineRule="auto"/>
        <w:ind w:left="708"/>
        <w:jc w:val="both"/>
        <w:rPr>
          <w:rFonts w:ascii="Times New Roman" w:hAnsi="Times New Roman"/>
          <w:sz w:val="24"/>
          <w:szCs w:val="24"/>
          <w:lang w:val="en-US"/>
        </w:rPr>
      </w:pPr>
      <w:r w:rsidRPr="00E959DF">
        <w:rPr>
          <w:rFonts w:ascii="Times New Roman" w:hAnsi="Times New Roman" w:cs="Times New Roman"/>
          <w:b/>
          <w:sz w:val="24"/>
          <w:szCs w:val="24"/>
        </w:rPr>
        <w:t>Key</w:t>
      </w:r>
      <w:r w:rsidR="002730A6">
        <w:rPr>
          <w:rFonts w:ascii="Times New Roman" w:hAnsi="Times New Roman" w:cs="Times New Roman"/>
          <w:b/>
          <w:sz w:val="24"/>
          <w:szCs w:val="24"/>
        </w:rPr>
        <w:t xml:space="preserve"> W</w:t>
      </w:r>
      <w:r w:rsidRPr="00E959DF">
        <w:rPr>
          <w:rFonts w:ascii="Times New Roman" w:hAnsi="Times New Roman" w:cs="Times New Roman"/>
          <w:b/>
          <w:sz w:val="24"/>
          <w:szCs w:val="24"/>
        </w:rPr>
        <w:t>ords:</w:t>
      </w:r>
      <w:r w:rsidR="00123ACD" w:rsidRPr="00E959DF">
        <w:rPr>
          <w:rFonts w:ascii="Times New Roman" w:hAnsi="Times New Roman" w:cs="Times New Roman"/>
          <w:b/>
          <w:sz w:val="24"/>
          <w:szCs w:val="24"/>
        </w:rPr>
        <w:t xml:space="preserve"> </w:t>
      </w:r>
      <w:r w:rsidR="007460A6" w:rsidRPr="00E959DF">
        <w:rPr>
          <w:rFonts w:ascii="Times New Roman" w:hAnsi="Times New Roman" w:cs="Times New Roman"/>
          <w:sz w:val="24"/>
          <w:szCs w:val="24"/>
          <w:lang w:val="en"/>
        </w:rPr>
        <w:t>Corporate S</w:t>
      </w:r>
      <w:r w:rsidR="00123ACD" w:rsidRPr="00E959DF">
        <w:rPr>
          <w:rFonts w:ascii="Times New Roman" w:hAnsi="Times New Roman" w:cs="Times New Roman"/>
          <w:sz w:val="24"/>
          <w:szCs w:val="24"/>
          <w:lang w:val="en"/>
        </w:rPr>
        <w:t>ocia</w:t>
      </w:r>
      <w:r w:rsidR="007460A6" w:rsidRPr="00E959DF">
        <w:rPr>
          <w:rFonts w:ascii="Times New Roman" w:hAnsi="Times New Roman" w:cs="Times New Roman"/>
          <w:sz w:val="24"/>
          <w:szCs w:val="24"/>
          <w:lang w:val="en"/>
        </w:rPr>
        <w:t>l Responsibility, Brand, Brand I</w:t>
      </w:r>
      <w:r w:rsidR="00123ACD" w:rsidRPr="00E959DF">
        <w:rPr>
          <w:rFonts w:ascii="Times New Roman" w:hAnsi="Times New Roman" w:cs="Times New Roman"/>
          <w:sz w:val="24"/>
          <w:szCs w:val="24"/>
          <w:lang w:val="en"/>
        </w:rPr>
        <w:t>mage, P&amp;G</w:t>
      </w:r>
    </w:p>
    <w:p w14:paraId="25AF1A81" w14:textId="77777777" w:rsidR="00B529B1" w:rsidRPr="00AB0B3F" w:rsidRDefault="00B529B1" w:rsidP="00986B27">
      <w:pPr>
        <w:spacing w:line="360" w:lineRule="auto"/>
        <w:rPr>
          <w:rFonts w:ascii="Times New Roman" w:hAnsi="Times New Roman" w:cs="Times New Roman"/>
          <w:b/>
          <w:sz w:val="24"/>
          <w:szCs w:val="24"/>
        </w:rPr>
      </w:pPr>
    </w:p>
    <w:p w14:paraId="49988A10" w14:textId="77777777" w:rsidR="005D545F" w:rsidRPr="00AB0B3F" w:rsidRDefault="005D545F" w:rsidP="004931B5">
      <w:pPr>
        <w:spacing w:line="360" w:lineRule="auto"/>
        <w:rPr>
          <w:rFonts w:ascii="Times New Roman" w:hAnsi="Times New Roman" w:cs="Times New Roman"/>
          <w:sz w:val="24"/>
          <w:szCs w:val="24"/>
        </w:rPr>
      </w:pPr>
    </w:p>
    <w:p w14:paraId="7BF57624" w14:textId="77777777" w:rsidR="004931B5" w:rsidRDefault="004931B5" w:rsidP="004931B5">
      <w:pPr>
        <w:spacing w:line="360" w:lineRule="auto"/>
        <w:rPr>
          <w:rFonts w:ascii="Times New Roman" w:hAnsi="Times New Roman" w:cs="Times New Roman"/>
          <w:sz w:val="24"/>
          <w:szCs w:val="24"/>
        </w:rPr>
      </w:pPr>
    </w:p>
    <w:p w14:paraId="12C24202" w14:textId="77777777" w:rsidR="00033804" w:rsidRDefault="00033804" w:rsidP="004931B5">
      <w:pPr>
        <w:spacing w:line="360" w:lineRule="auto"/>
        <w:rPr>
          <w:rFonts w:ascii="Times New Roman" w:hAnsi="Times New Roman" w:cs="Times New Roman"/>
          <w:sz w:val="24"/>
          <w:szCs w:val="24"/>
        </w:rPr>
      </w:pPr>
    </w:p>
    <w:p w14:paraId="416B152D" w14:textId="77777777" w:rsidR="008B0826" w:rsidRDefault="008B0826" w:rsidP="004931B5">
      <w:pPr>
        <w:spacing w:line="360" w:lineRule="auto"/>
        <w:rPr>
          <w:rFonts w:ascii="Times New Roman" w:hAnsi="Times New Roman" w:cs="Times New Roman"/>
          <w:sz w:val="24"/>
          <w:szCs w:val="24"/>
        </w:rPr>
      </w:pPr>
    </w:p>
    <w:p w14:paraId="44184001" w14:textId="77777777" w:rsidR="008B0826" w:rsidRDefault="008B0826" w:rsidP="004931B5">
      <w:pPr>
        <w:spacing w:line="360" w:lineRule="auto"/>
        <w:rPr>
          <w:rFonts w:ascii="Times New Roman" w:hAnsi="Times New Roman" w:cs="Times New Roman"/>
          <w:sz w:val="24"/>
          <w:szCs w:val="24"/>
        </w:rPr>
      </w:pPr>
    </w:p>
    <w:p w14:paraId="715C4C57" w14:textId="77777777" w:rsidR="008B0826" w:rsidRDefault="008B0826" w:rsidP="004931B5">
      <w:pPr>
        <w:spacing w:line="360" w:lineRule="auto"/>
        <w:rPr>
          <w:rFonts w:ascii="Times New Roman" w:hAnsi="Times New Roman" w:cs="Times New Roman"/>
          <w:sz w:val="24"/>
          <w:szCs w:val="24"/>
        </w:rPr>
      </w:pPr>
    </w:p>
    <w:p w14:paraId="7CE9879C" w14:textId="77777777" w:rsidR="008B0826" w:rsidRDefault="008B0826" w:rsidP="004931B5">
      <w:pPr>
        <w:spacing w:line="360" w:lineRule="auto"/>
        <w:rPr>
          <w:rFonts w:ascii="Times New Roman" w:hAnsi="Times New Roman" w:cs="Times New Roman"/>
          <w:sz w:val="24"/>
          <w:szCs w:val="24"/>
        </w:rPr>
      </w:pPr>
    </w:p>
    <w:p w14:paraId="26045BFE" w14:textId="77777777" w:rsidR="008B0826" w:rsidRDefault="008B0826" w:rsidP="004931B5">
      <w:pPr>
        <w:spacing w:line="360" w:lineRule="auto"/>
        <w:rPr>
          <w:rFonts w:ascii="Times New Roman" w:hAnsi="Times New Roman" w:cs="Times New Roman"/>
          <w:sz w:val="24"/>
          <w:szCs w:val="24"/>
        </w:rPr>
      </w:pPr>
    </w:p>
    <w:p w14:paraId="1049DD8B" w14:textId="77777777" w:rsidR="008B0826" w:rsidRDefault="008B0826" w:rsidP="004931B5">
      <w:pPr>
        <w:spacing w:line="360" w:lineRule="auto"/>
        <w:rPr>
          <w:rFonts w:ascii="Times New Roman" w:hAnsi="Times New Roman" w:cs="Times New Roman"/>
          <w:sz w:val="24"/>
          <w:szCs w:val="24"/>
        </w:rPr>
      </w:pPr>
    </w:p>
    <w:p w14:paraId="7CC4CECC" w14:textId="77777777" w:rsidR="008B0826" w:rsidRDefault="008B0826" w:rsidP="004931B5">
      <w:pPr>
        <w:spacing w:line="360" w:lineRule="auto"/>
        <w:rPr>
          <w:rFonts w:ascii="Times New Roman" w:hAnsi="Times New Roman" w:cs="Times New Roman"/>
          <w:sz w:val="24"/>
          <w:szCs w:val="24"/>
        </w:rPr>
      </w:pPr>
    </w:p>
    <w:p w14:paraId="253E55E2" w14:textId="77777777" w:rsidR="008B0826" w:rsidRDefault="008B0826" w:rsidP="004931B5">
      <w:pPr>
        <w:spacing w:line="360" w:lineRule="auto"/>
        <w:rPr>
          <w:rFonts w:ascii="Times New Roman" w:hAnsi="Times New Roman" w:cs="Times New Roman"/>
          <w:sz w:val="24"/>
          <w:szCs w:val="24"/>
        </w:rPr>
      </w:pPr>
    </w:p>
    <w:p w14:paraId="6371769F" w14:textId="77777777" w:rsidR="008B0826" w:rsidRDefault="008B0826" w:rsidP="004931B5">
      <w:pPr>
        <w:spacing w:line="360" w:lineRule="auto"/>
        <w:rPr>
          <w:rFonts w:ascii="Times New Roman" w:hAnsi="Times New Roman" w:cs="Times New Roman"/>
          <w:sz w:val="24"/>
          <w:szCs w:val="24"/>
        </w:rPr>
      </w:pPr>
    </w:p>
    <w:p w14:paraId="12E0A275" w14:textId="77777777" w:rsidR="008B0826" w:rsidRDefault="008B0826" w:rsidP="004931B5">
      <w:pPr>
        <w:spacing w:line="360" w:lineRule="auto"/>
        <w:rPr>
          <w:rFonts w:ascii="Times New Roman" w:hAnsi="Times New Roman" w:cs="Times New Roman"/>
          <w:sz w:val="24"/>
          <w:szCs w:val="24"/>
        </w:rPr>
      </w:pPr>
    </w:p>
    <w:p w14:paraId="4EC51D2C" w14:textId="77777777" w:rsidR="008B0826" w:rsidRDefault="008B0826" w:rsidP="004931B5">
      <w:pPr>
        <w:spacing w:line="360" w:lineRule="auto"/>
        <w:rPr>
          <w:rFonts w:ascii="Times New Roman" w:hAnsi="Times New Roman" w:cs="Times New Roman"/>
          <w:sz w:val="24"/>
          <w:szCs w:val="24"/>
        </w:rPr>
      </w:pPr>
    </w:p>
    <w:p w14:paraId="7AFD0370" w14:textId="77777777" w:rsidR="008B0826" w:rsidRDefault="008B0826" w:rsidP="004931B5">
      <w:pPr>
        <w:spacing w:line="360" w:lineRule="auto"/>
        <w:rPr>
          <w:rFonts w:ascii="Times New Roman" w:hAnsi="Times New Roman" w:cs="Times New Roman"/>
          <w:sz w:val="24"/>
          <w:szCs w:val="24"/>
        </w:rPr>
      </w:pPr>
    </w:p>
    <w:p w14:paraId="4F39AEC5" w14:textId="77777777" w:rsidR="002F1F0B" w:rsidRDefault="002F1F0B" w:rsidP="002F1F0B">
      <w:pPr>
        <w:pStyle w:val="Balk1"/>
        <w:spacing w:line="240" w:lineRule="auto"/>
        <w:ind w:firstLine="0"/>
        <w:jc w:val="center"/>
      </w:pPr>
    </w:p>
    <w:p w14:paraId="72F2A7AF" w14:textId="77777777" w:rsidR="002F1F0B" w:rsidRDefault="002F1F0B" w:rsidP="002F1F0B">
      <w:pPr>
        <w:pStyle w:val="Balk1"/>
        <w:spacing w:line="240" w:lineRule="auto"/>
        <w:ind w:firstLine="0"/>
        <w:jc w:val="center"/>
      </w:pPr>
    </w:p>
    <w:p w14:paraId="77B1D50A" w14:textId="77777777" w:rsidR="00E62645" w:rsidRDefault="00E62645" w:rsidP="002F1F0B">
      <w:pPr>
        <w:pStyle w:val="Balk1"/>
        <w:spacing w:line="240" w:lineRule="auto"/>
        <w:ind w:firstLine="0"/>
        <w:jc w:val="center"/>
      </w:pPr>
      <w:bookmarkStart w:id="6" w:name="_Toc32355197"/>
      <w:r w:rsidRPr="00AB0B3F">
        <w:t>İÇİNDEKİLER</w:t>
      </w:r>
      <w:bookmarkEnd w:id="6"/>
    </w:p>
    <w:p w14:paraId="7C46E0E8" w14:textId="77777777" w:rsidR="00033804" w:rsidRPr="00033804" w:rsidRDefault="00033804" w:rsidP="00033804"/>
    <w:sdt>
      <w:sdtPr>
        <w:rPr>
          <w:rFonts w:ascii="Times New Roman" w:hAnsi="Times New Roman" w:cs="Times New Roman"/>
          <w:noProof/>
          <w:sz w:val="24"/>
          <w:szCs w:val="24"/>
        </w:rPr>
        <w:id w:val="1344825751"/>
        <w:docPartObj>
          <w:docPartGallery w:val="Table of Contents"/>
          <w:docPartUnique/>
        </w:docPartObj>
      </w:sdtPr>
      <w:sdtEndPr>
        <w:rPr>
          <w:b/>
          <w:bCs/>
        </w:rPr>
      </w:sdtEndPr>
      <w:sdtContent>
        <w:p w14:paraId="462F2349" w14:textId="77777777" w:rsidR="00033804" w:rsidRPr="00292723" w:rsidRDefault="00033804" w:rsidP="00C67180">
          <w:pPr>
            <w:spacing w:after="0" w:line="360" w:lineRule="auto"/>
            <w:rPr>
              <w:rFonts w:ascii="Times New Roman" w:hAnsi="Times New Roman" w:cs="Times New Roman"/>
              <w:b/>
              <w:sz w:val="24"/>
              <w:szCs w:val="24"/>
            </w:rPr>
          </w:pPr>
          <w:r w:rsidRPr="00292723">
            <w:rPr>
              <w:rFonts w:ascii="Times New Roman" w:hAnsi="Times New Roman" w:cs="Times New Roman"/>
              <w:b/>
              <w:sz w:val="24"/>
              <w:szCs w:val="24"/>
            </w:rPr>
            <w:t>DIŞ KAPAK</w:t>
          </w:r>
        </w:p>
        <w:p w14:paraId="19697CDE" w14:textId="77777777" w:rsidR="00033804" w:rsidRPr="00292723" w:rsidRDefault="00033804" w:rsidP="00C67180">
          <w:pPr>
            <w:spacing w:after="0" w:line="360" w:lineRule="auto"/>
            <w:rPr>
              <w:rFonts w:ascii="Times New Roman" w:hAnsi="Times New Roman" w:cs="Times New Roman"/>
              <w:b/>
              <w:sz w:val="24"/>
              <w:szCs w:val="24"/>
            </w:rPr>
          </w:pPr>
          <w:r w:rsidRPr="00292723">
            <w:rPr>
              <w:rFonts w:ascii="Times New Roman" w:hAnsi="Times New Roman" w:cs="Times New Roman"/>
              <w:b/>
              <w:sz w:val="24"/>
              <w:szCs w:val="24"/>
            </w:rPr>
            <w:t xml:space="preserve">İÇ KAPAK </w:t>
          </w:r>
        </w:p>
        <w:p w14:paraId="7E2464FD" w14:textId="4588CC91" w:rsidR="00B834DF" w:rsidRPr="00292723" w:rsidRDefault="00033804" w:rsidP="00F34CFE">
          <w:pPr>
            <w:pStyle w:val="T1"/>
            <w:rPr>
              <w:rFonts w:eastAsiaTheme="minorEastAsia"/>
              <w:lang w:eastAsia="tr-TR"/>
            </w:rPr>
          </w:pPr>
          <w:r w:rsidRPr="00292723">
            <w:fldChar w:fldCharType="begin"/>
          </w:r>
          <w:r w:rsidRPr="00292723">
            <w:instrText xml:space="preserve"> TOC \o "1-4" \h \z \u </w:instrText>
          </w:r>
          <w:r w:rsidRPr="00292723">
            <w:fldChar w:fldCharType="separate"/>
          </w:r>
          <w:hyperlink w:anchor="_Toc32355192" w:history="1">
            <w:r w:rsidR="00B834DF" w:rsidRPr="00292723">
              <w:rPr>
                <w:rStyle w:val="Kpr"/>
              </w:rPr>
              <w:t>KABUL VE ONAY</w:t>
            </w:r>
            <w:r w:rsidR="00B834DF" w:rsidRPr="00292723">
              <w:rPr>
                <w:webHidden/>
              </w:rPr>
              <w:tab/>
              <w:t>II</w:t>
            </w:r>
          </w:hyperlink>
        </w:p>
        <w:p w14:paraId="55434A66" w14:textId="21109B2D" w:rsidR="00B834DF" w:rsidRPr="00292723" w:rsidRDefault="00341399" w:rsidP="00F34CFE">
          <w:pPr>
            <w:pStyle w:val="T1"/>
            <w:rPr>
              <w:rFonts w:eastAsiaTheme="minorEastAsia"/>
              <w:lang w:eastAsia="tr-TR"/>
            </w:rPr>
          </w:pPr>
          <w:hyperlink w:anchor="_Toc32355193" w:history="1">
            <w:r w:rsidR="00B834DF" w:rsidRPr="00292723">
              <w:rPr>
                <w:rStyle w:val="Kpr"/>
              </w:rPr>
              <w:t>BİLDİRİM</w:t>
            </w:r>
            <w:r w:rsidR="00B834DF" w:rsidRPr="00292723">
              <w:rPr>
                <w:webHidden/>
              </w:rPr>
              <w:tab/>
              <w:t>III</w:t>
            </w:r>
          </w:hyperlink>
        </w:p>
        <w:p w14:paraId="118A1B13" w14:textId="77777777" w:rsidR="00B834DF" w:rsidRPr="00292723" w:rsidRDefault="00341399" w:rsidP="00F34CFE">
          <w:pPr>
            <w:pStyle w:val="T1"/>
            <w:rPr>
              <w:rFonts w:eastAsiaTheme="minorEastAsia"/>
              <w:lang w:eastAsia="tr-TR"/>
            </w:rPr>
          </w:pPr>
          <w:hyperlink w:anchor="_Toc32355194" w:history="1">
            <w:r w:rsidR="00B834DF" w:rsidRPr="00292723">
              <w:rPr>
                <w:rStyle w:val="Kpr"/>
              </w:rPr>
              <w:t>ÖNSÖZ</w:t>
            </w:r>
            <w:r w:rsidR="00B834DF" w:rsidRPr="00292723">
              <w:rPr>
                <w:webHidden/>
              </w:rPr>
              <w:tab/>
            </w:r>
            <w:r w:rsidR="00B834DF" w:rsidRPr="00292723">
              <w:rPr>
                <w:webHidden/>
              </w:rPr>
              <w:fldChar w:fldCharType="begin"/>
            </w:r>
            <w:r w:rsidR="00B834DF" w:rsidRPr="00292723">
              <w:rPr>
                <w:webHidden/>
              </w:rPr>
              <w:instrText xml:space="preserve"> PAGEREF _Toc32355194 \h </w:instrText>
            </w:r>
            <w:r w:rsidR="00B834DF" w:rsidRPr="00292723">
              <w:rPr>
                <w:webHidden/>
              </w:rPr>
            </w:r>
            <w:r w:rsidR="00B834DF" w:rsidRPr="00292723">
              <w:rPr>
                <w:webHidden/>
              </w:rPr>
              <w:fldChar w:fldCharType="separate"/>
            </w:r>
            <w:r w:rsidR="00863CAC">
              <w:rPr>
                <w:webHidden/>
              </w:rPr>
              <w:t>IV</w:t>
            </w:r>
            <w:r w:rsidR="00B834DF" w:rsidRPr="00292723">
              <w:rPr>
                <w:webHidden/>
              </w:rPr>
              <w:fldChar w:fldCharType="end"/>
            </w:r>
          </w:hyperlink>
        </w:p>
        <w:p w14:paraId="7A3D7094" w14:textId="77777777" w:rsidR="00B834DF" w:rsidRPr="00292723" w:rsidRDefault="00341399" w:rsidP="00F34CFE">
          <w:pPr>
            <w:pStyle w:val="T1"/>
            <w:rPr>
              <w:rFonts w:eastAsiaTheme="minorEastAsia"/>
              <w:lang w:eastAsia="tr-TR"/>
            </w:rPr>
          </w:pPr>
          <w:hyperlink w:anchor="_Toc32355195" w:history="1">
            <w:r w:rsidR="00B834DF" w:rsidRPr="00292723">
              <w:rPr>
                <w:rStyle w:val="Kpr"/>
              </w:rPr>
              <w:t>ÖZET</w:t>
            </w:r>
            <w:r w:rsidR="00B834DF" w:rsidRPr="00292723">
              <w:rPr>
                <w:webHidden/>
              </w:rPr>
              <w:tab/>
            </w:r>
            <w:r w:rsidR="00B834DF" w:rsidRPr="00292723">
              <w:rPr>
                <w:webHidden/>
              </w:rPr>
              <w:fldChar w:fldCharType="begin"/>
            </w:r>
            <w:r w:rsidR="00B834DF" w:rsidRPr="00292723">
              <w:rPr>
                <w:webHidden/>
              </w:rPr>
              <w:instrText xml:space="preserve"> PAGEREF _Toc32355195 \h </w:instrText>
            </w:r>
            <w:r w:rsidR="00B834DF" w:rsidRPr="00292723">
              <w:rPr>
                <w:webHidden/>
              </w:rPr>
            </w:r>
            <w:r w:rsidR="00B834DF" w:rsidRPr="00292723">
              <w:rPr>
                <w:webHidden/>
              </w:rPr>
              <w:fldChar w:fldCharType="separate"/>
            </w:r>
            <w:r w:rsidR="00863CAC">
              <w:rPr>
                <w:webHidden/>
              </w:rPr>
              <w:t>VI</w:t>
            </w:r>
            <w:r w:rsidR="00B834DF" w:rsidRPr="00292723">
              <w:rPr>
                <w:webHidden/>
              </w:rPr>
              <w:fldChar w:fldCharType="end"/>
            </w:r>
          </w:hyperlink>
        </w:p>
        <w:p w14:paraId="2214E550" w14:textId="77777777" w:rsidR="00B834DF" w:rsidRPr="00292723" w:rsidRDefault="00341399" w:rsidP="00F34CFE">
          <w:pPr>
            <w:pStyle w:val="T1"/>
            <w:rPr>
              <w:rFonts w:eastAsiaTheme="minorEastAsia"/>
              <w:lang w:eastAsia="tr-TR"/>
            </w:rPr>
          </w:pPr>
          <w:hyperlink w:anchor="_Toc32355196" w:history="1">
            <w:r w:rsidR="00B834DF" w:rsidRPr="00292723">
              <w:rPr>
                <w:rStyle w:val="Kpr"/>
              </w:rPr>
              <w:t>ABSTRACT</w:t>
            </w:r>
            <w:r w:rsidR="00B834DF" w:rsidRPr="00292723">
              <w:rPr>
                <w:webHidden/>
              </w:rPr>
              <w:tab/>
            </w:r>
            <w:r w:rsidR="00B834DF" w:rsidRPr="00292723">
              <w:rPr>
                <w:webHidden/>
              </w:rPr>
              <w:fldChar w:fldCharType="begin"/>
            </w:r>
            <w:r w:rsidR="00B834DF" w:rsidRPr="00292723">
              <w:rPr>
                <w:webHidden/>
              </w:rPr>
              <w:instrText xml:space="preserve"> PAGEREF _Toc32355196 \h </w:instrText>
            </w:r>
            <w:r w:rsidR="00B834DF" w:rsidRPr="00292723">
              <w:rPr>
                <w:webHidden/>
              </w:rPr>
            </w:r>
            <w:r w:rsidR="00B834DF" w:rsidRPr="00292723">
              <w:rPr>
                <w:webHidden/>
              </w:rPr>
              <w:fldChar w:fldCharType="separate"/>
            </w:r>
            <w:r w:rsidR="00863CAC">
              <w:rPr>
                <w:webHidden/>
              </w:rPr>
              <w:t>VIII</w:t>
            </w:r>
            <w:r w:rsidR="00B834DF" w:rsidRPr="00292723">
              <w:rPr>
                <w:webHidden/>
              </w:rPr>
              <w:fldChar w:fldCharType="end"/>
            </w:r>
          </w:hyperlink>
        </w:p>
        <w:p w14:paraId="16ADF82B" w14:textId="77777777" w:rsidR="00B834DF" w:rsidRPr="00292723" w:rsidRDefault="00341399" w:rsidP="00F34CFE">
          <w:pPr>
            <w:pStyle w:val="T1"/>
            <w:rPr>
              <w:rFonts w:eastAsiaTheme="minorEastAsia"/>
              <w:lang w:eastAsia="tr-TR"/>
            </w:rPr>
          </w:pPr>
          <w:hyperlink w:anchor="_Toc32355197" w:history="1">
            <w:r w:rsidR="00B834DF" w:rsidRPr="00292723">
              <w:rPr>
                <w:rStyle w:val="Kpr"/>
              </w:rPr>
              <w:t>İÇİNDEKİLER</w:t>
            </w:r>
            <w:r w:rsidR="00B834DF" w:rsidRPr="00292723">
              <w:rPr>
                <w:webHidden/>
              </w:rPr>
              <w:tab/>
            </w:r>
            <w:r w:rsidR="00B834DF" w:rsidRPr="00292723">
              <w:rPr>
                <w:webHidden/>
              </w:rPr>
              <w:fldChar w:fldCharType="begin"/>
            </w:r>
            <w:r w:rsidR="00B834DF" w:rsidRPr="00292723">
              <w:rPr>
                <w:webHidden/>
              </w:rPr>
              <w:instrText xml:space="preserve"> PAGEREF _Toc32355197 \h </w:instrText>
            </w:r>
            <w:r w:rsidR="00B834DF" w:rsidRPr="00292723">
              <w:rPr>
                <w:webHidden/>
              </w:rPr>
            </w:r>
            <w:r w:rsidR="00B834DF" w:rsidRPr="00292723">
              <w:rPr>
                <w:webHidden/>
              </w:rPr>
              <w:fldChar w:fldCharType="separate"/>
            </w:r>
            <w:r w:rsidR="00863CAC">
              <w:rPr>
                <w:webHidden/>
              </w:rPr>
              <w:t>X</w:t>
            </w:r>
            <w:r w:rsidR="00B834DF" w:rsidRPr="00292723">
              <w:rPr>
                <w:webHidden/>
              </w:rPr>
              <w:fldChar w:fldCharType="end"/>
            </w:r>
          </w:hyperlink>
        </w:p>
        <w:p w14:paraId="2B1655C0" w14:textId="77777777" w:rsidR="00B834DF" w:rsidRPr="00292723" w:rsidRDefault="00341399" w:rsidP="00F34CFE">
          <w:pPr>
            <w:pStyle w:val="T1"/>
            <w:rPr>
              <w:rFonts w:eastAsiaTheme="minorEastAsia"/>
              <w:lang w:eastAsia="tr-TR"/>
            </w:rPr>
          </w:pPr>
          <w:hyperlink w:anchor="_Toc32355198" w:history="1">
            <w:r w:rsidR="00B834DF" w:rsidRPr="00292723">
              <w:rPr>
                <w:rStyle w:val="Kpr"/>
              </w:rPr>
              <w:t>TABLOLAR LİSTESİ</w:t>
            </w:r>
            <w:r w:rsidR="00B834DF" w:rsidRPr="00292723">
              <w:rPr>
                <w:webHidden/>
              </w:rPr>
              <w:tab/>
            </w:r>
            <w:r w:rsidR="00B834DF" w:rsidRPr="00292723">
              <w:rPr>
                <w:webHidden/>
              </w:rPr>
              <w:fldChar w:fldCharType="begin"/>
            </w:r>
            <w:r w:rsidR="00B834DF" w:rsidRPr="00292723">
              <w:rPr>
                <w:webHidden/>
              </w:rPr>
              <w:instrText xml:space="preserve"> PAGEREF _Toc32355198 \h </w:instrText>
            </w:r>
            <w:r w:rsidR="00B834DF" w:rsidRPr="00292723">
              <w:rPr>
                <w:webHidden/>
              </w:rPr>
            </w:r>
            <w:r w:rsidR="00B834DF" w:rsidRPr="00292723">
              <w:rPr>
                <w:webHidden/>
              </w:rPr>
              <w:fldChar w:fldCharType="separate"/>
            </w:r>
            <w:r w:rsidR="00863CAC">
              <w:rPr>
                <w:webHidden/>
              </w:rPr>
              <w:t>XIV</w:t>
            </w:r>
            <w:r w:rsidR="00B834DF" w:rsidRPr="00292723">
              <w:rPr>
                <w:webHidden/>
              </w:rPr>
              <w:fldChar w:fldCharType="end"/>
            </w:r>
          </w:hyperlink>
        </w:p>
        <w:p w14:paraId="12E46F35" w14:textId="77777777" w:rsidR="00B834DF" w:rsidRPr="00292723" w:rsidRDefault="00341399" w:rsidP="00F34CFE">
          <w:pPr>
            <w:pStyle w:val="T1"/>
            <w:rPr>
              <w:rFonts w:eastAsiaTheme="minorEastAsia"/>
              <w:lang w:eastAsia="tr-TR"/>
            </w:rPr>
          </w:pPr>
          <w:hyperlink w:anchor="_Toc32355199" w:history="1">
            <w:r w:rsidR="00B834DF" w:rsidRPr="00292723">
              <w:rPr>
                <w:rStyle w:val="Kpr"/>
              </w:rPr>
              <w:t>ŞEKİLLER LİSTESİ</w:t>
            </w:r>
            <w:r w:rsidR="00B834DF" w:rsidRPr="00292723">
              <w:rPr>
                <w:webHidden/>
              </w:rPr>
              <w:tab/>
            </w:r>
            <w:r w:rsidR="00B834DF" w:rsidRPr="00292723">
              <w:rPr>
                <w:webHidden/>
              </w:rPr>
              <w:fldChar w:fldCharType="begin"/>
            </w:r>
            <w:r w:rsidR="00B834DF" w:rsidRPr="00292723">
              <w:rPr>
                <w:webHidden/>
              </w:rPr>
              <w:instrText xml:space="preserve"> PAGEREF _Toc32355199 \h </w:instrText>
            </w:r>
            <w:r w:rsidR="00B834DF" w:rsidRPr="00292723">
              <w:rPr>
                <w:webHidden/>
              </w:rPr>
            </w:r>
            <w:r w:rsidR="00B834DF" w:rsidRPr="00292723">
              <w:rPr>
                <w:webHidden/>
              </w:rPr>
              <w:fldChar w:fldCharType="separate"/>
            </w:r>
            <w:r w:rsidR="00863CAC">
              <w:rPr>
                <w:webHidden/>
              </w:rPr>
              <w:t>XVI</w:t>
            </w:r>
            <w:r w:rsidR="00B834DF" w:rsidRPr="00292723">
              <w:rPr>
                <w:webHidden/>
              </w:rPr>
              <w:fldChar w:fldCharType="end"/>
            </w:r>
          </w:hyperlink>
        </w:p>
        <w:p w14:paraId="608B1087" w14:textId="77777777" w:rsidR="00B834DF" w:rsidRPr="00292723" w:rsidRDefault="00341399" w:rsidP="00F34CFE">
          <w:pPr>
            <w:pStyle w:val="T1"/>
            <w:rPr>
              <w:rStyle w:val="Kpr"/>
            </w:rPr>
          </w:pPr>
          <w:hyperlink w:anchor="_Toc32355200" w:history="1">
            <w:r w:rsidR="00B834DF" w:rsidRPr="00292723">
              <w:rPr>
                <w:rStyle w:val="Kpr"/>
              </w:rPr>
              <w:t>KISALTMALAR LİSTESİ</w:t>
            </w:r>
            <w:r w:rsidR="00B834DF" w:rsidRPr="00292723">
              <w:rPr>
                <w:webHidden/>
              </w:rPr>
              <w:tab/>
            </w:r>
            <w:r w:rsidR="00B834DF" w:rsidRPr="00292723">
              <w:rPr>
                <w:webHidden/>
              </w:rPr>
              <w:fldChar w:fldCharType="begin"/>
            </w:r>
            <w:r w:rsidR="00B834DF" w:rsidRPr="00292723">
              <w:rPr>
                <w:webHidden/>
              </w:rPr>
              <w:instrText xml:space="preserve"> PAGEREF _Toc32355200 \h </w:instrText>
            </w:r>
            <w:r w:rsidR="00B834DF" w:rsidRPr="00292723">
              <w:rPr>
                <w:webHidden/>
              </w:rPr>
            </w:r>
            <w:r w:rsidR="00B834DF" w:rsidRPr="00292723">
              <w:rPr>
                <w:webHidden/>
              </w:rPr>
              <w:fldChar w:fldCharType="separate"/>
            </w:r>
            <w:r w:rsidR="00863CAC">
              <w:rPr>
                <w:webHidden/>
              </w:rPr>
              <w:t>XVII</w:t>
            </w:r>
            <w:r w:rsidR="00B834DF" w:rsidRPr="00292723">
              <w:rPr>
                <w:webHidden/>
              </w:rPr>
              <w:fldChar w:fldCharType="end"/>
            </w:r>
          </w:hyperlink>
        </w:p>
        <w:p w14:paraId="2564FCFC" w14:textId="77777777" w:rsidR="00B834DF" w:rsidRPr="00292723" w:rsidRDefault="00B834DF" w:rsidP="00292723">
          <w:pPr>
            <w:spacing w:after="0" w:line="360" w:lineRule="auto"/>
            <w:rPr>
              <w:rFonts w:ascii="Times New Roman" w:hAnsi="Times New Roman" w:cs="Times New Roman"/>
              <w:noProof/>
              <w:sz w:val="24"/>
              <w:szCs w:val="24"/>
            </w:rPr>
          </w:pPr>
        </w:p>
        <w:p w14:paraId="520607CC" w14:textId="77777777" w:rsidR="00B834DF" w:rsidRPr="00292723" w:rsidRDefault="00341399" w:rsidP="00F34CFE">
          <w:pPr>
            <w:pStyle w:val="T1"/>
            <w:rPr>
              <w:rStyle w:val="Kpr"/>
            </w:rPr>
          </w:pPr>
          <w:hyperlink w:anchor="_Toc32355201" w:history="1">
            <w:r w:rsidR="00B834DF" w:rsidRPr="00292723">
              <w:rPr>
                <w:rStyle w:val="Kpr"/>
              </w:rPr>
              <w:t>GİRİŞ</w:t>
            </w:r>
            <w:r w:rsidR="00B834DF" w:rsidRPr="00292723">
              <w:rPr>
                <w:webHidden/>
              </w:rPr>
              <w:tab/>
            </w:r>
            <w:r w:rsidR="00B834DF" w:rsidRPr="00292723">
              <w:rPr>
                <w:webHidden/>
              </w:rPr>
              <w:fldChar w:fldCharType="begin"/>
            </w:r>
            <w:r w:rsidR="00B834DF" w:rsidRPr="00292723">
              <w:rPr>
                <w:webHidden/>
              </w:rPr>
              <w:instrText xml:space="preserve"> PAGEREF _Toc32355201 \h </w:instrText>
            </w:r>
            <w:r w:rsidR="00B834DF" w:rsidRPr="00292723">
              <w:rPr>
                <w:webHidden/>
              </w:rPr>
            </w:r>
            <w:r w:rsidR="00B834DF" w:rsidRPr="00292723">
              <w:rPr>
                <w:webHidden/>
              </w:rPr>
              <w:fldChar w:fldCharType="separate"/>
            </w:r>
            <w:r w:rsidR="00863CAC">
              <w:rPr>
                <w:webHidden/>
              </w:rPr>
              <w:t>1</w:t>
            </w:r>
            <w:r w:rsidR="00B834DF" w:rsidRPr="00292723">
              <w:rPr>
                <w:webHidden/>
              </w:rPr>
              <w:fldChar w:fldCharType="end"/>
            </w:r>
          </w:hyperlink>
        </w:p>
        <w:p w14:paraId="384046D5" w14:textId="77777777" w:rsidR="00B834DF" w:rsidRPr="00292723" w:rsidRDefault="00B834DF" w:rsidP="00292723">
          <w:pPr>
            <w:spacing w:after="0" w:line="360" w:lineRule="auto"/>
            <w:rPr>
              <w:rFonts w:ascii="Times New Roman" w:hAnsi="Times New Roman" w:cs="Times New Roman"/>
              <w:noProof/>
              <w:sz w:val="24"/>
              <w:szCs w:val="24"/>
            </w:rPr>
          </w:pPr>
        </w:p>
        <w:p w14:paraId="4C660782" w14:textId="00142392" w:rsidR="00B834DF" w:rsidRPr="00292723" w:rsidRDefault="00341399" w:rsidP="00F34CFE">
          <w:pPr>
            <w:pStyle w:val="T1"/>
            <w:rPr>
              <w:rStyle w:val="Kpr"/>
            </w:rPr>
          </w:pPr>
          <w:hyperlink w:anchor="_Toc32355202" w:history="1">
            <w:r w:rsidR="00B834DF" w:rsidRPr="00292723">
              <w:rPr>
                <w:rStyle w:val="Kpr"/>
              </w:rPr>
              <w:t>BİRİNCİ BÖLÜM</w:t>
            </w:r>
          </w:hyperlink>
        </w:p>
        <w:p w14:paraId="39881630" w14:textId="77777777" w:rsidR="00B834DF" w:rsidRPr="00292723" w:rsidRDefault="00B834DF" w:rsidP="00292723">
          <w:pPr>
            <w:spacing w:after="0" w:line="360" w:lineRule="auto"/>
            <w:rPr>
              <w:rFonts w:ascii="Times New Roman" w:hAnsi="Times New Roman" w:cs="Times New Roman"/>
              <w:noProof/>
              <w:sz w:val="24"/>
              <w:szCs w:val="24"/>
            </w:rPr>
          </w:pPr>
        </w:p>
        <w:p w14:paraId="013ADD5F" w14:textId="738A78D8" w:rsidR="00B834DF" w:rsidRPr="00292723" w:rsidRDefault="00341399" w:rsidP="00F34CFE">
          <w:pPr>
            <w:pStyle w:val="T1"/>
            <w:rPr>
              <w:rFonts w:eastAsiaTheme="minorEastAsia"/>
              <w:lang w:eastAsia="tr-TR"/>
            </w:rPr>
          </w:pPr>
          <w:hyperlink w:anchor="_Toc32355203" w:history="1">
            <w:r w:rsidR="00B834DF" w:rsidRPr="00292723">
              <w:rPr>
                <w:rStyle w:val="Kpr"/>
              </w:rPr>
              <w:t>1. KURUMSAL SOSYAL SORUMLULUK</w:t>
            </w:r>
            <w:r w:rsidR="00B834DF" w:rsidRPr="00292723">
              <w:rPr>
                <w:webHidden/>
              </w:rPr>
              <w:tab/>
            </w:r>
            <w:r w:rsidR="00B834DF" w:rsidRPr="00292723">
              <w:rPr>
                <w:webHidden/>
              </w:rPr>
              <w:fldChar w:fldCharType="begin"/>
            </w:r>
            <w:r w:rsidR="00B834DF" w:rsidRPr="00292723">
              <w:rPr>
                <w:webHidden/>
              </w:rPr>
              <w:instrText xml:space="preserve"> PAGEREF _Toc32355203 \h </w:instrText>
            </w:r>
            <w:r w:rsidR="00B834DF" w:rsidRPr="00292723">
              <w:rPr>
                <w:webHidden/>
              </w:rPr>
            </w:r>
            <w:r w:rsidR="00B834DF" w:rsidRPr="00292723">
              <w:rPr>
                <w:webHidden/>
              </w:rPr>
              <w:fldChar w:fldCharType="separate"/>
            </w:r>
            <w:r w:rsidR="00863CAC">
              <w:rPr>
                <w:webHidden/>
              </w:rPr>
              <w:t>4</w:t>
            </w:r>
            <w:r w:rsidR="00B834DF" w:rsidRPr="00292723">
              <w:rPr>
                <w:webHidden/>
              </w:rPr>
              <w:fldChar w:fldCharType="end"/>
            </w:r>
          </w:hyperlink>
          <w:r w:rsidR="00542D5D">
            <w:t>-35</w:t>
          </w:r>
        </w:p>
        <w:p w14:paraId="4A4B4281" w14:textId="77777777" w:rsidR="00B834DF" w:rsidRPr="00292723" w:rsidRDefault="00341399">
          <w:pPr>
            <w:pStyle w:val="T2"/>
            <w:rPr>
              <w:rFonts w:eastAsiaTheme="minorEastAsia"/>
              <w:lang w:eastAsia="tr-TR"/>
            </w:rPr>
          </w:pPr>
          <w:hyperlink w:anchor="_Toc32355204" w:history="1">
            <w:r w:rsidR="00B834DF" w:rsidRPr="00292723">
              <w:rPr>
                <w:rStyle w:val="Kpr"/>
              </w:rPr>
              <w:t>1.1. Kurumsal Sosyal Sorumluluğun Tanımı</w:t>
            </w:r>
            <w:r w:rsidR="00B834DF" w:rsidRPr="00292723">
              <w:rPr>
                <w:webHidden/>
              </w:rPr>
              <w:tab/>
            </w:r>
            <w:r w:rsidR="00B834DF" w:rsidRPr="00292723">
              <w:rPr>
                <w:webHidden/>
              </w:rPr>
              <w:fldChar w:fldCharType="begin"/>
            </w:r>
            <w:r w:rsidR="00B834DF" w:rsidRPr="00292723">
              <w:rPr>
                <w:webHidden/>
              </w:rPr>
              <w:instrText xml:space="preserve"> PAGEREF _Toc32355204 \h </w:instrText>
            </w:r>
            <w:r w:rsidR="00B834DF" w:rsidRPr="00292723">
              <w:rPr>
                <w:webHidden/>
              </w:rPr>
            </w:r>
            <w:r w:rsidR="00B834DF" w:rsidRPr="00292723">
              <w:rPr>
                <w:webHidden/>
              </w:rPr>
              <w:fldChar w:fldCharType="separate"/>
            </w:r>
            <w:r w:rsidR="00863CAC">
              <w:rPr>
                <w:webHidden/>
              </w:rPr>
              <w:t>4</w:t>
            </w:r>
            <w:r w:rsidR="00B834DF" w:rsidRPr="00292723">
              <w:rPr>
                <w:webHidden/>
              </w:rPr>
              <w:fldChar w:fldCharType="end"/>
            </w:r>
          </w:hyperlink>
        </w:p>
        <w:p w14:paraId="44432329" w14:textId="77777777" w:rsidR="00B834DF" w:rsidRPr="00292723" w:rsidRDefault="00341399">
          <w:pPr>
            <w:pStyle w:val="T2"/>
            <w:rPr>
              <w:rFonts w:eastAsiaTheme="minorEastAsia"/>
              <w:lang w:eastAsia="tr-TR"/>
            </w:rPr>
          </w:pPr>
          <w:hyperlink w:anchor="_Toc32355205" w:history="1">
            <w:r w:rsidR="00B834DF" w:rsidRPr="00292723">
              <w:rPr>
                <w:rStyle w:val="Kpr"/>
              </w:rPr>
              <w:t>1.2. Kurumsal Sosyal Sorumluluğun Tarihsel Gelişimi</w:t>
            </w:r>
            <w:r w:rsidR="00B834DF" w:rsidRPr="00292723">
              <w:rPr>
                <w:webHidden/>
              </w:rPr>
              <w:tab/>
            </w:r>
            <w:r w:rsidR="00B834DF" w:rsidRPr="00292723">
              <w:rPr>
                <w:webHidden/>
              </w:rPr>
              <w:fldChar w:fldCharType="begin"/>
            </w:r>
            <w:r w:rsidR="00B834DF" w:rsidRPr="00292723">
              <w:rPr>
                <w:webHidden/>
              </w:rPr>
              <w:instrText xml:space="preserve"> PAGEREF _Toc32355205 \h </w:instrText>
            </w:r>
            <w:r w:rsidR="00B834DF" w:rsidRPr="00292723">
              <w:rPr>
                <w:webHidden/>
              </w:rPr>
            </w:r>
            <w:r w:rsidR="00B834DF" w:rsidRPr="00292723">
              <w:rPr>
                <w:webHidden/>
              </w:rPr>
              <w:fldChar w:fldCharType="separate"/>
            </w:r>
            <w:r w:rsidR="00863CAC">
              <w:rPr>
                <w:webHidden/>
              </w:rPr>
              <w:t>9</w:t>
            </w:r>
            <w:r w:rsidR="00B834DF" w:rsidRPr="00292723">
              <w:rPr>
                <w:webHidden/>
              </w:rPr>
              <w:fldChar w:fldCharType="end"/>
            </w:r>
          </w:hyperlink>
        </w:p>
        <w:p w14:paraId="5EA8A818" w14:textId="77777777" w:rsidR="00B834DF" w:rsidRPr="00292723" w:rsidRDefault="00341399">
          <w:pPr>
            <w:pStyle w:val="T2"/>
            <w:rPr>
              <w:rFonts w:eastAsiaTheme="minorEastAsia"/>
              <w:lang w:eastAsia="tr-TR"/>
            </w:rPr>
          </w:pPr>
          <w:hyperlink w:anchor="_Toc32355206" w:history="1">
            <w:r w:rsidR="00B834DF" w:rsidRPr="00292723">
              <w:rPr>
                <w:rStyle w:val="Kpr"/>
              </w:rPr>
              <w:t>1.3. Kurumsal Sosyal Sorumluluk Yaklaşımları</w:t>
            </w:r>
            <w:r w:rsidR="00B834DF" w:rsidRPr="00292723">
              <w:rPr>
                <w:webHidden/>
              </w:rPr>
              <w:tab/>
            </w:r>
            <w:r w:rsidR="00B834DF" w:rsidRPr="00292723">
              <w:rPr>
                <w:webHidden/>
              </w:rPr>
              <w:fldChar w:fldCharType="begin"/>
            </w:r>
            <w:r w:rsidR="00B834DF" w:rsidRPr="00292723">
              <w:rPr>
                <w:webHidden/>
              </w:rPr>
              <w:instrText xml:space="preserve"> PAGEREF _Toc32355206 \h </w:instrText>
            </w:r>
            <w:r w:rsidR="00B834DF" w:rsidRPr="00292723">
              <w:rPr>
                <w:webHidden/>
              </w:rPr>
            </w:r>
            <w:r w:rsidR="00B834DF" w:rsidRPr="00292723">
              <w:rPr>
                <w:webHidden/>
              </w:rPr>
              <w:fldChar w:fldCharType="separate"/>
            </w:r>
            <w:r w:rsidR="00863CAC">
              <w:rPr>
                <w:webHidden/>
              </w:rPr>
              <w:t>13</w:t>
            </w:r>
            <w:r w:rsidR="00B834DF" w:rsidRPr="00292723">
              <w:rPr>
                <w:webHidden/>
              </w:rPr>
              <w:fldChar w:fldCharType="end"/>
            </w:r>
          </w:hyperlink>
        </w:p>
        <w:p w14:paraId="07459683"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07" w:history="1">
            <w:r w:rsidR="00B834DF" w:rsidRPr="00292723">
              <w:rPr>
                <w:rStyle w:val="Kpr"/>
                <w:rFonts w:ascii="Times New Roman" w:hAnsi="Times New Roman" w:cs="Times New Roman"/>
                <w:noProof/>
                <w:sz w:val="24"/>
                <w:szCs w:val="24"/>
              </w:rPr>
              <w:t>1.3.1. Klasik Yaklaşım</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_Toc32355207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13</w:t>
            </w:r>
            <w:r w:rsidR="00B834DF" w:rsidRPr="00292723">
              <w:rPr>
                <w:rFonts w:ascii="Times New Roman" w:hAnsi="Times New Roman" w:cs="Times New Roman"/>
                <w:noProof/>
                <w:webHidden/>
                <w:sz w:val="24"/>
                <w:szCs w:val="24"/>
              </w:rPr>
              <w:fldChar w:fldCharType="end"/>
            </w:r>
          </w:hyperlink>
        </w:p>
        <w:p w14:paraId="13ABC163"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08" w:history="1">
            <w:r w:rsidR="00B834DF" w:rsidRPr="00292723">
              <w:rPr>
                <w:rStyle w:val="Kpr"/>
                <w:rFonts w:ascii="Times New Roman" w:hAnsi="Times New Roman" w:cs="Times New Roman"/>
                <w:noProof/>
                <w:sz w:val="24"/>
                <w:szCs w:val="24"/>
              </w:rPr>
              <w:t>1.3.2. Modern Yaklaşım</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_Toc32355208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14</w:t>
            </w:r>
            <w:r w:rsidR="00B834DF" w:rsidRPr="00292723">
              <w:rPr>
                <w:rFonts w:ascii="Times New Roman" w:hAnsi="Times New Roman" w:cs="Times New Roman"/>
                <w:noProof/>
                <w:webHidden/>
                <w:sz w:val="24"/>
                <w:szCs w:val="24"/>
              </w:rPr>
              <w:fldChar w:fldCharType="end"/>
            </w:r>
          </w:hyperlink>
        </w:p>
        <w:p w14:paraId="3F26A35E" w14:textId="77777777" w:rsidR="00B834DF" w:rsidRPr="00292723" w:rsidRDefault="00341399">
          <w:pPr>
            <w:pStyle w:val="T2"/>
            <w:rPr>
              <w:rFonts w:eastAsiaTheme="minorEastAsia"/>
              <w:lang w:eastAsia="tr-TR"/>
            </w:rPr>
          </w:pPr>
          <w:hyperlink w:anchor="_Toc32355209" w:history="1">
            <w:r w:rsidR="00B834DF" w:rsidRPr="00292723">
              <w:rPr>
                <w:rStyle w:val="Kpr"/>
              </w:rPr>
              <w:t>1.4. Kurumsal Sosyal Sorumluluk ve Paydaş Teorisi</w:t>
            </w:r>
            <w:r w:rsidR="00B834DF" w:rsidRPr="00292723">
              <w:rPr>
                <w:webHidden/>
              </w:rPr>
              <w:tab/>
            </w:r>
            <w:r w:rsidR="00B834DF" w:rsidRPr="00292723">
              <w:rPr>
                <w:webHidden/>
              </w:rPr>
              <w:fldChar w:fldCharType="begin"/>
            </w:r>
            <w:r w:rsidR="00B834DF" w:rsidRPr="00292723">
              <w:rPr>
                <w:webHidden/>
              </w:rPr>
              <w:instrText xml:space="preserve"> PAGEREF _Toc32355209 \h </w:instrText>
            </w:r>
            <w:r w:rsidR="00B834DF" w:rsidRPr="00292723">
              <w:rPr>
                <w:webHidden/>
              </w:rPr>
            </w:r>
            <w:r w:rsidR="00B834DF" w:rsidRPr="00292723">
              <w:rPr>
                <w:webHidden/>
              </w:rPr>
              <w:fldChar w:fldCharType="separate"/>
            </w:r>
            <w:r w:rsidR="00863CAC">
              <w:rPr>
                <w:webHidden/>
              </w:rPr>
              <w:t>15</w:t>
            </w:r>
            <w:r w:rsidR="00B834DF" w:rsidRPr="00292723">
              <w:rPr>
                <w:webHidden/>
              </w:rPr>
              <w:fldChar w:fldCharType="end"/>
            </w:r>
          </w:hyperlink>
        </w:p>
        <w:p w14:paraId="48563406" w14:textId="77777777" w:rsidR="00B834DF" w:rsidRPr="00292723" w:rsidRDefault="00341399">
          <w:pPr>
            <w:pStyle w:val="T2"/>
            <w:rPr>
              <w:rFonts w:eastAsiaTheme="minorEastAsia"/>
              <w:lang w:eastAsia="tr-TR"/>
            </w:rPr>
          </w:pPr>
          <w:hyperlink w:anchor="_Toc32355210" w:history="1">
            <w:r w:rsidR="00B834DF" w:rsidRPr="00292723">
              <w:rPr>
                <w:rStyle w:val="Kpr"/>
              </w:rPr>
              <w:t>1.5. Kurumsal Sosyal Sorumluluk Piramidi</w:t>
            </w:r>
            <w:r w:rsidR="00B834DF" w:rsidRPr="00292723">
              <w:rPr>
                <w:webHidden/>
              </w:rPr>
              <w:tab/>
            </w:r>
            <w:r w:rsidR="00B834DF" w:rsidRPr="00292723">
              <w:rPr>
                <w:webHidden/>
              </w:rPr>
              <w:fldChar w:fldCharType="begin"/>
            </w:r>
            <w:r w:rsidR="00B834DF" w:rsidRPr="00292723">
              <w:rPr>
                <w:webHidden/>
              </w:rPr>
              <w:instrText xml:space="preserve"> PAGEREF _Toc32355210 \h </w:instrText>
            </w:r>
            <w:r w:rsidR="00B834DF" w:rsidRPr="00292723">
              <w:rPr>
                <w:webHidden/>
              </w:rPr>
            </w:r>
            <w:r w:rsidR="00B834DF" w:rsidRPr="00292723">
              <w:rPr>
                <w:webHidden/>
              </w:rPr>
              <w:fldChar w:fldCharType="separate"/>
            </w:r>
            <w:r w:rsidR="00863CAC">
              <w:rPr>
                <w:webHidden/>
              </w:rPr>
              <w:t>18</w:t>
            </w:r>
            <w:r w:rsidR="00B834DF" w:rsidRPr="00292723">
              <w:rPr>
                <w:webHidden/>
              </w:rPr>
              <w:fldChar w:fldCharType="end"/>
            </w:r>
          </w:hyperlink>
        </w:p>
        <w:p w14:paraId="2E16B315"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1" w:history="1">
            <w:r w:rsidR="00B834DF" w:rsidRPr="00292723">
              <w:rPr>
                <w:rStyle w:val="Kpr"/>
                <w:rFonts w:ascii="Times New Roman" w:hAnsi="Times New Roman" w:cs="Times New Roman"/>
                <w:noProof/>
                <w:sz w:val="24"/>
                <w:szCs w:val="24"/>
              </w:rPr>
              <w:t>1.5.1. Ekonomik Sorumluluk</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_Toc32355211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19</w:t>
            </w:r>
            <w:r w:rsidR="00B834DF" w:rsidRPr="00292723">
              <w:rPr>
                <w:rFonts w:ascii="Times New Roman" w:hAnsi="Times New Roman" w:cs="Times New Roman"/>
                <w:noProof/>
                <w:webHidden/>
                <w:sz w:val="24"/>
                <w:szCs w:val="24"/>
              </w:rPr>
              <w:fldChar w:fldCharType="end"/>
            </w:r>
          </w:hyperlink>
        </w:p>
        <w:p w14:paraId="37E0EB7F"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2" w:history="1">
            <w:r w:rsidR="00B834DF" w:rsidRPr="00292723">
              <w:rPr>
                <w:rStyle w:val="Kpr"/>
                <w:rFonts w:ascii="Times New Roman" w:hAnsi="Times New Roman" w:cs="Times New Roman"/>
                <w:noProof/>
                <w:sz w:val="24"/>
                <w:szCs w:val="24"/>
              </w:rPr>
              <w:t>1.5.2. Yasal Sorumluluk</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_Toc32355212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19</w:t>
            </w:r>
            <w:r w:rsidR="00B834DF" w:rsidRPr="00292723">
              <w:rPr>
                <w:rFonts w:ascii="Times New Roman" w:hAnsi="Times New Roman" w:cs="Times New Roman"/>
                <w:noProof/>
                <w:webHidden/>
                <w:sz w:val="24"/>
                <w:szCs w:val="24"/>
              </w:rPr>
              <w:fldChar w:fldCharType="end"/>
            </w:r>
          </w:hyperlink>
        </w:p>
        <w:p w14:paraId="4AB729D3"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3" w:history="1">
            <w:r w:rsidR="00B834DF" w:rsidRPr="00292723">
              <w:rPr>
                <w:rStyle w:val="Kpr"/>
                <w:rFonts w:ascii="Times New Roman" w:hAnsi="Times New Roman" w:cs="Times New Roman"/>
                <w:noProof/>
                <w:sz w:val="24"/>
                <w:szCs w:val="24"/>
              </w:rPr>
              <w:t>1.5.3. Etik Sorumluluk</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_Toc32355213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20</w:t>
            </w:r>
            <w:r w:rsidR="00B834DF" w:rsidRPr="00292723">
              <w:rPr>
                <w:rFonts w:ascii="Times New Roman" w:hAnsi="Times New Roman" w:cs="Times New Roman"/>
                <w:noProof/>
                <w:webHidden/>
                <w:sz w:val="24"/>
                <w:szCs w:val="24"/>
              </w:rPr>
              <w:fldChar w:fldCharType="end"/>
            </w:r>
          </w:hyperlink>
        </w:p>
        <w:p w14:paraId="6FCC5074"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4" w:history="1">
            <w:r w:rsidR="00B834DF" w:rsidRPr="00292723">
              <w:rPr>
                <w:rStyle w:val="Kpr"/>
                <w:rFonts w:ascii="Times New Roman" w:hAnsi="Times New Roman" w:cs="Times New Roman"/>
                <w:noProof/>
                <w:sz w:val="24"/>
                <w:szCs w:val="24"/>
              </w:rPr>
              <w:t>1.5.4. Gönüllü Sorumluluk</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_Toc32355214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21</w:t>
            </w:r>
            <w:r w:rsidR="00B834DF" w:rsidRPr="00292723">
              <w:rPr>
                <w:rFonts w:ascii="Times New Roman" w:hAnsi="Times New Roman" w:cs="Times New Roman"/>
                <w:noProof/>
                <w:webHidden/>
                <w:sz w:val="24"/>
                <w:szCs w:val="24"/>
              </w:rPr>
              <w:fldChar w:fldCharType="end"/>
            </w:r>
          </w:hyperlink>
        </w:p>
        <w:p w14:paraId="0C3752F4" w14:textId="77777777" w:rsidR="00B834DF" w:rsidRPr="00292723" w:rsidRDefault="00341399">
          <w:pPr>
            <w:pStyle w:val="T2"/>
            <w:rPr>
              <w:rFonts w:eastAsiaTheme="minorEastAsia"/>
              <w:lang w:eastAsia="tr-TR"/>
            </w:rPr>
          </w:pPr>
          <w:hyperlink w:anchor="_Toc32355215" w:history="1">
            <w:r w:rsidR="00B834DF" w:rsidRPr="00292723">
              <w:rPr>
                <w:rStyle w:val="Kpr"/>
              </w:rPr>
              <w:t>1.6. Sosyal Sorumluluğu Yerine Getirmenin Kurumlara Sağladığı Avantajlar ve Dezavantajlar</w:t>
            </w:r>
            <w:r w:rsidR="00B834DF" w:rsidRPr="00292723">
              <w:rPr>
                <w:webHidden/>
              </w:rPr>
              <w:tab/>
            </w:r>
            <w:r w:rsidR="00B834DF" w:rsidRPr="00292723">
              <w:rPr>
                <w:webHidden/>
              </w:rPr>
              <w:fldChar w:fldCharType="begin"/>
            </w:r>
            <w:r w:rsidR="00B834DF" w:rsidRPr="00292723">
              <w:rPr>
                <w:webHidden/>
              </w:rPr>
              <w:instrText xml:space="preserve"> PAGEREF _Toc32355215 \h </w:instrText>
            </w:r>
            <w:r w:rsidR="00B834DF" w:rsidRPr="00292723">
              <w:rPr>
                <w:webHidden/>
              </w:rPr>
            </w:r>
            <w:r w:rsidR="00B834DF" w:rsidRPr="00292723">
              <w:rPr>
                <w:webHidden/>
              </w:rPr>
              <w:fldChar w:fldCharType="separate"/>
            </w:r>
            <w:r w:rsidR="00863CAC">
              <w:rPr>
                <w:webHidden/>
              </w:rPr>
              <w:t>22</w:t>
            </w:r>
            <w:r w:rsidR="00B834DF" w:rsidRPr="00292723">
              <w:rPr>
                <w:webHidden/>
              </w:rPr>
              <w:fldChar w:fldCharType="end"/>
            </w:r>
          </w:hyperlink>
        </w:p>
        <w:p w14:paraId="417601D4"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6" w:history="1">
            <w:r w:rsidR="00B834DF" w:rsidRPr="00292723">
              <w:rPr>
                <w:rStyle w:val="Kpr"/>
                <w:rFonts w:ascii="Times New Roman" w:hAnsi="Times New Roman" w:cs="Times New Roman"/>
                <w:noProof/>
                <w:sz w:val="24"/>
                <w:szCs w:val="24"/>
              </w:rPr>
              <w:t>1.6.1. Avantajlar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_Toc32355216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23</w:t>
            </w:r>
            <w:r w:rsidR="00B834DF" w:rsidRPr="00292723">
              <w:rPr>
                <w:rFonts w:ascii="Times New Roman" w:hAnsi="Times New Roman" w:cs="Times New Roman"/>
                <w:noProof/>
                <w:webHidden/>
                <w:sz w:val="24"/>
                <w:szCs w:val="24"/>
              </w:rPr>
              <w:fldChar w:fldCharType="end"/>
            </w:r>
          </w:hyperlink>
        </w:p>
        <w:p w14:paraId="6730FBC7"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17" w:history="1">
            <w:r w:rsidR="00B834DF" w:rsidRPr="00292723">
              <w:rPr>
                <w:rStyle w:val="Kpr"/>
                <w:rFonts w:ascii="Times New Roman" w:hAnsi="Times New Roman" w:cs="Times New Roman"/>
                <w:noProof/>
                <w:sz w:val="24"/>
                <w:szCs w:val="24"/>
              </w:rPr>
              <w:t>1.6.2. Dezavantajlar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_Toc32355217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24</w:t>
            </w:r>
            <w:r w:rsidR="00B834DF" w:rsidRPr="00292723">
              <w:rPr>
                <w:rFonts w:ascii="Times New Roman" w:hAnsi="Times New Roman" w:cs="Times New Roman"/>
                <w:noProof/>
                <w:webHidden/>
                <w:sz w:val="24"/>
                <w:szCs w:val="24"/>
              </w:rPr>
              <w:fldChar w:fldCharType="end"/>
            </w:r>
          </w:hyperlink>
        </w:p>
        <w:p w14:paraId="5D37F25C" w14:textId="30A08E33" w:rsidR="00B834DF" w:rsidRPr="00292723" w:rsidRDefault="00341399" w:rsidP="00E337E9">
          <w:pPr>
            <w:pStyle w:val="T3"/>
            <w:tabs>
              <w:tab w:val="right" w:leader="dot" w:pos="8494"/>
            </w:tabs>
            <w:ind w:left="284" w:right="57" w:hanging="284"/>
            <w:rPr>
              <w:rFonts w:ascii="Times New Roman" w:eastAsiaTheme="minorEastAsia" w:hAnsi="Times New Roman" w:cs="Times New Roman"/>
              <w:noProof/>
              <w:sz w:val="24"/>
              <w:szCs w:val="24"/>
              <w:lang w:eastAsia="tr-TR"/>
            </w:rPr>
          </w:pPr>
          <w:hyperlink w:anchor="_Toc32355218" w:history="1">
            <w:r w:rsidR="00E337E9">
              <w:rPr>
                <w:rStyle w:val="Kpr"/>
                <w:rFonts w:ascii="Times New Roman" w:hAnsi="Times New Roman" w:cs="Times New Roman"/>
                <w:noProof/>
                <w:sz w:val="24"/>
                <w:szCs w:val="24"/>
              </w:rPr>
              <w:t xml:space="preserve">    </w:t>
            </w:r>
            <w:r w:rsidR="00B834DF" w:rsidRPr="00292723">
              <w:rPr>
                <w:rStyle w:val="Kpr"/>
                <w:rFonts w:ascii="Times New Roman" w:hAnsi="Times New Roman" w:cs="Times New Roman"/>
                <w:noProof/>
                <w:sz w:val="24"/>
                <w:szCs w:val="24"/>
              </w:rPr>
              <w:t>1.7. Kurumların Sosyal Sorumluluk Uygulama Gerekçeleri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_Toc32355218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25</w:t>
            </w:r>
            <w:r w:rsidR="00B834DF" w:rsidRPr="00292723">
              <w:rPr>
                <w:rFonts w:ascii="Times New Roman" w:hAnsi="Times New Roman" w:cs="Times New Roman"/>
                <w:noProof/>
                <w:webHidden/>
                <w:sz w:val="24"/>
                <w:szCs w:val="24"/>
              </w:rPr>
              <w:fldChar w:fldCharType="end"/>
            </w:r>
          </w:hyperlink>
        </w:p>
        <w:p w14:paraId="465990EF" w14:textId="77777777" w:rsidR="00B834DF" w:rsidRPr="00292723" w:rsidRDefault="00341399">
          <w:pPr>
            <w:pStyle w:val="T2"/>
            <w:rPr>
              <w:rFonts w:eastAsiaTheme="minorEastAsia"/>
              <w:lang w:eastAsia="tr-TR"/>
            </w:rPr>
          </w:pPr>
          <w:hyperlink w:anchor="_Toc32355219" w:history="1">
            <w:r w:rsidR="00B834DF" w:rsidRPr="00292723">
              <w:rPr>
                <w:rStyle w:val="Kpr"/>
              </w:rPr>
              <w:t>1.8. Kurumların Sorumlu Olduğu Sosyal Alanlar</w:t>
            </w:r>
            <w:r w:rsidR="00B834DF" w:rsidRPr="00292723">
              <w:rPr>
                <w:webHidden/>
              </w:rPr>
              <w:tab/>
            </w:r>
            <w:r w:rsidR="00B834DF" w:rsidRPr="00292723">
              <w:rPr>
                <w:webHidden/>
              </w:rPr>
              <w:fldChar w:fldCharType="begin"/>
            </w:r>
            <w:r w:rsidR="00B834DF" w:rsidRPr="00292723">
              <w:rPr>
                <w:webHidden/>
              </w:rPr>
              <w:instrText xml:space="preserve"> PAGEREF _Toc32355219 \h </w:instrText>
            </w:r>
            <w:r w:rsidR="00B834DF" w:rsidRPr="00292723">
              <w:rPr>
                <w:webHidden/>
              </w:rPr>
            </w:r>
            <w:r w:rsidR="00B834DF" w:rsidRPr="00292723">
              <w:rPr>
                <w:webHidden/>
              </w:rPr>
              <w:fldChar w:fldCharType="separate"/>
            </w:r>
            <w:r w:rsidR="00863CAC">
              <w:rPr>
                <w:webHidden/>
              </w:rPr>
              <w:t>28</w:t>
            </w:r>
            <w:r w:rsidR="00B834DF" w:rsidRPr="00292723">
              <w:rPr>
                <w:webHidden/>
              </w:rPr>
              <w:fldChar w:fldCharType="end"/>
            </w:r>
          </w:hyperlink>
        </w:p>
        <w:p w14:paraId="7519EEAC"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0" w:history="1">
            <w:r w:rsidR="00B834DF" w:rsidRPr="00292723">
              <w:rPr>
                <w:rStyle w:val="Kpr"/>
                <w:rFonts w:ascii="Times New Roman" w:hAnsi="Times New Roman" w:cs="Times New Roman"/>
                <w:noProof/>
                <w:sz w:val="24"/>
                <w:szCs w:val="24"/>
              </w:rPr>
              <w:t>1.8.1. Ekolojik Çevreye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_Toc32355220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29</w:t>
            </w:r>
            <w:r w:rsidR="00B834DF" w:rsidRPr="00292723">
              <w:rPr>
                <w:rFonts w:ascii="Times New Roman" w:hAnsi="Times New Roman" w:cs="Times New Roman"/>
                <w:noProof/>
                <w:webHidden/>
                <w:sz w:val="24"/>
                <w:szCs w:val="24"/>
              </w:rPr>
              <w:fldChar w:fldCharType="end"/>
            </w:r>
          </w:hyperlink>
        </w:p>
        <w:p w14:paraId="7EE6321E"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1" w:history="1">
            <w:r w:rsidR="00B834DF" w:rsidRPr="00292723">
              <w:rPr>
                <w:rStyle w:val="Kpr"/>
                <w:rFonts w:ascii="Times New Roman" w:hAnsi="Times New Roman" w:cs="Times New Roman"/>
                <w:noProof/>
                <w:sz w:val="24"/>
                <w:szCs w:val="24"/>
              </w:rPr>
              <w:t>1.8.2. Tüketicilere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_Toc32355221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29</w:t>
            </w:r>
            <w:r w:rsidR="00B834DF" w:rsidRPr="00292723">
              <w:rPr>
                <w:rFonts w:ascii="Times New Roman" w:hAnsi="Times New Roman" w:cs="Times New Roman"/>
                <w:noProof/>
                <w:webHidden/>
                <w:sz w:val="24"/>
                <w:szCs w:val="24"/>
              </w:rPr>
              <w:fldChar w:fldCharType="end"/>
            </w:r>
          </w:hyperlink>
        </w:p>
        <w:p w14:paraId="601DAFFE"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2" w:history="1">
            <w:r w:rsidR="00B834DF" w:rsidRPr="00292723">
              <w:rPr>
                <w:rStyle w:val="Kpr"/>
                <w:rFonts w:ascii="Times New Roman" w:hAnsi="Times New Roman" w:cs="Times New Roman"/>
                <w:noProof/>
                <w:sz w:val="24"/>
                <w:szCs w:val="24"/>
              </w:rPr>
              <w:t>1.8.3. Sosyal Çevreye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_Toc32355222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29</w:t>
            </w:r>
            <w:r w:rsidR="00B834DF" w:rsidRPr="00292723">
              <w:rPr>
                <w:rFonts w:ascii="Times New Roman" w:hAnsi="Times New Roman" w:cs="Times New Roman"/>
                <w:noProof/>
                <w:webHidden/>
                <w:sz w:val="24"/>
                <w:szCs w:val="24"/>
              </w:rPr>
              <w:fldChar w:fldCharType="end"/>
            </w:r>
          </w:hyperlink>
        </w:p>
        <w:p w14:paraId="6DF5904B"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3" w:history="1">
            <w:r w:rsidR="00B834DF" w:rsidRPr="00292723">
              <w:rPr>
                <w:rStyle w:val="Kpr"/>
                <w:rFonts w:ascii="Times New Roman" w:hAnsi="Times New Roman" w:cs="Times New Roman"/>
                <w:noProof/>
                <w:sz w:val="24"/>
                <w:szCs w:val="24"/>
              </w:rPr>
              <w:t>1.8.4. Çalışanlara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_Toc32355223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30</w:t>
            </w:r>
            <w:r w:rsidR="00B834DF" w:rsidRPr="00292723">
              <w:rPr>
                <w:rFonts w:ascii="Times New Roman" w:hAnsi="Times New Roman" w:cs="Times New Roman"/>
                <w:noProof/>
                <w:webHidden/>
                <w:sz w:val="24"/>
                <w:szCs w:val="24"/>
              </w:rPr>
              <w:fldChar w:fldCharType="end"/>
            </w:r>
          </w:hyperlink>
        </w:p>
        <w:p w14:paraId="00AD721B"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4" w:history="1">
            <w:r w:rsidR="00B834DF" w:rsidRPr="00292723">
              <w:rPr>
                <w:rStyle w:val="Kpr"/>
                <w:rFonts w:ascii="Times New Roman" w:hAnsi="Times New Roman" w:cs="Times New Roman"/>
                <w:noProof/>
                <w:sz w:val="24"/>
                <w:szCs w:val="24"/>
              </w:rPr>
              <w:t>1.8.5. Yatırımcılara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_Toc32355224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30</w:t>
            </w:r>
            <w:r w:rsidR="00B834DF" w:rsidRPr="00292723">
              <w:rPr>
                <w:rFonts w:ascii="Times New Roman" w:hAnsi="Times New Roman" w:cs="Times New Roman"/>
                <w:noProof/>
                <w:webHidden/>
                <w:sz w:val="24"/>
                <w:szCs w:val="24"/>
              </w:rPr>
              <w:fldChar w:fldCharType="end"/>
            </w:r>
          </w:hyperlink>
        </w:p>
        <w:p w14:paraId="18FF15CE"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5" w:history="1">
            <w:r w:rsidR="00B834DF" w:rsidRPr="00292723">
              <w:rPr>
                <w:rStyle w:val="Kpr"/>
                <w:rFonts w:ascii="Times New Roman" w:hAnsi="Times New Roman" w:cs="Times New Roman"/>
                <w:noProof/>
                <w:sz w:val="24"/>
                <w:szCs w:val="24"/>
              </w:rPr>
              <w:t>1.8.6. Siyasal Sisteme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_Toc32355225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30</w:t>
            </w:r>
            <w:r w:rsidR="00B834DF" w:rsidRPr="00292723">
              <w:rPr>
                <w:rFonts w:ascii="Times New Roman" w:hAnsi="Times New Roman" w:cs="Times New Roman"/>
                <w:noProof/>
                <w:webHidden/>
                <w:sz w:val="24"/>
                <w:szCs w:val="24"/>
              </w:rPr>
              <w:fldChar w:fldCharType="end"/>
            </w:r>
          </w:hyperlink>
        </w:p>
        <w:p w14:paraId="0CF448D2"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6" w:history="1">
            <w:r w:rsidR="00B834DF" w:rsidRPr="00292723">
              <w:rPr>
                <w:rStyle w:val="Kpr"/>
                <w:rFonts w:ascii="Times New Roman" w:hAnsi="Times New Roman" w:cs="Times New Roman"/>
                <w:noProof/>
                <w:sz w:val="24"/>
                <w:szCs w:val="24"/>
              </w:rPr>
              <w:t>1.8.7. Eğitim ve Kültüre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_Toc32355226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31</w:t>
            </w:r>
            <w:r w:rsidR="00B834DF" w:rsidRPr="00292723">
              <w:rPr>
                <w:rFonts w:ascii="Times New Roman" w:hAnsi="Times New Roman" w:cs="Times New Roman"/>
                <w:noProof/>
                <w:webHidden/>
                <w:sz w:val="24"/>
                <w:szCs w:val="24"/>
              </w:rPr>
              <w:fldChar w:fldCharType="end"/>
            </w:r>
          </w:hyperlink>
        </w:p>
        <w:p w14:paraId="129A5C1F"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7" w:history="1">
            <w:r w:rsidR="00B834DF" w:rsidRPr="00292723">
              <w:rPr>
                <w:rStyle w:val="Kpr"/>
                <w:rFonts w:ascii="Times New Roman" w:hAnsi="Times New Roman" w:cs="Times New Roman"/>
                <w:noProof/>
                <w:sz w:val="24"/>
                <w:szCs w:val="24"/>
              </w:rPr>
              <w:t>1.8.8. Sağlık ve Refaha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_Toc32355227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31</w:t>
            </w:r>
            <w:r w:rsidR="00B834DF" w:rsidRPr="00292723">
              <w:rPr>
                <w:rFonts w:ascii="Times New Roman" w:hAnsi="Times New Roman" w:cs="Times New Roman"/>
                <w:noProof/>
                <w:webHidden/>
                <w:sz w:val="24"/>
                <w:szCs w:val="24"/>
              </w:rPr>
              <w:fldChar w:fldCharType="end"/>
            </w:r>
          </w:hyperlink>
        </w:p>
        <w:p w14:paraId="46CCD974"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28" w:history="1">
            <w:r w:rsidR="00B834DF" w:rsidRPr="00292723">
              <w:rPr>
                <w:rStyle w:val="Kpr"/>
                <w:rFonts w:ascii="Times New Roman" w:hAnsi="Times New Roman" w:cs="Times New Roman"/>
                <w:noProof/>
                <w:sz w:val="24"/>
                <w:szCs w:val="24"/>
              </w:rPr>
              <w:t>1.8.9. Demokrasi ve İnsan Haklarına Karşı Sorumluluklar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_Toc32355228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31</w:t>
            </w:r>
            <w:r w:rsidR="00B834DF" w:rsidRPr="00292723">
              <w:rPr>
                <w:rFonts w:ascii="Times New Roman" w:hAnsi="Times New Roman" w:cs="Times New Roman"/>
                <w:noProof/>
                <w:webHidden/>
                <w:sz w:val="24"/>
                <w:szCs w:val="24"/>
              </w:rPr>
              <w:fldChar w:fldCharType="end"/>
            </w:r>
          </w:hyperlink>
        </w:p>
        <w:p w14:paraId="3BBF2493" w14:textId="77777777" w:rsidR="00B834DF" w:rsidRPr="00292723" w:rsidRDefault="00341399">
          <w:pPr>
            <w:pStyle w:val="T2"/>
            <w:rPr>
              <w:rFonts w:eastAsiaTheme="minorEastAsia"/>
              <w:lang w:eastAsia="tr-TR"/>
            </w:rPr>
          </w:pPr>
          <w:hyperlink w:anchor="_Toc32355229" w:history="1">
            <w:r w:rsidR="00B834DF" w:rsidRPr="00292723">
              <w:rPr>
                <w:rStyle w:val="Kpr"/>
              </w:rPr>
              <w:t>1.9. Kurumsal Sosyal Sorumluluk ve Halkla İlişkiler</w:t>
            </w:r>
            <w:r w:rsidR="00B834DF" w:rsidRPr="00292723">
              <w:rPr>
                <w:webHidden/>
              </w:rPr>
              <w:tab/>
            </w:r>
            <w:r w:rsidR="00B834DF" w:rsidRPr="00292723">
              <w:rPr>
                <w:webHidden/>
              </w:rPr>
              <w:fldChar w:fldCharType="begin"/>
            </w:r>
            <w:r w:rsidR="00B834DF" w:rsidRPr="00292723">
              <w:rPr>
                <w:webHidden/>
              </w:rPr>
              <w:instrText xml:space="preserve"> PAGEREF _Toc32355229 \h </w:instrText>
            </w:r>
            <w:r w:rsidR="00B834DF" w:rsidRPr="00292723">
              <w:rPr>
                <w:webHidden/>
              </w:rPr>
            </w:r>
            <w:r w:rsidR="00B834DF" w:rsidRPr="00292723">
              <w:rPr>
                <w:webHidden/>
              </w:rPr>
              <w:fldChar w:fldCharType="separate"/>
            </w:r>
            <w:r w:rsidR="00863CAC">
              <w:rPr>
                <w:webHidden/>
              </w:rPr>
              <w:t>32</w:t>
            </w:r>
            <w:r w:rsidR="00B834DF" w:rsidRPr="00292723">
              <w:rPr>
                <w:webHidden/>
              </w:rPr>
              <w:fldChar w:fldCharType="end"/>
            </w:r>
          </w:hyperlink>
        </w:p>
        <w:p w14:paraId="2EEAED13"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30" w:history="1">
            <w:r w:rsidR="00B834DF" w:rsidRPr="00292723">
              <w:rPr>
                <w:rStyle w:val="Kpr"/>
                <w:rFonts w:ascii="Times New Roman" w:hAnsi="Times New Roman" w:cs="Times New Roman"/>
                <w:noProof/>
                <w:sz w:val="24"/>
                <w:szCs w:val="24"/>
              </w:rPr>
              <w:t>1.9.1. Halkla İlişkiler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_Toc32355230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32</w:t>
            </w:r>
            <w:r w:rsidR="00B834DF" w:rsidRPr="00292723">
              <w:rPr>
                <w:rFonts w:ascii="Times New Roman" w:hAnsi="Times New Roman" w:cs="Times New Roman"/>
                <w:noProof/>
                <w:webHidden/>
                <w:sz w:val="24"/>
                <w:szCs w:val="24"/>
              </w:rPr>
              <w:fldChar w:fldCharType="end"/>
            </w:r>
          </w:hyperlink>
        </w:p>
        <w:p w14:paraId="0595CB4C" w14:textId="77777777" w:rsidR="00B834DF" w:rsidRPr="00292723" w:rsidRDefault="00341399">
          <w:pPr>
            <w:pStyle w:val="T3"/>
            <w:tabs>
              <w:tab w:val="right" w:leader="dot" w:pos="8494"/>
            </w:tabs>
            <w:rPr>
              <w:rStyle w:val="Kpr"/>
              <w:rFonts w:ascii="Times New Roman" w:hAnsi="Times New Roman" w:cs="Times New Roman"/>
              <w:noProof/>
              <w:sz w:val="24"/>
              <w:szCs w:val="24"/>
            </w:rPr>
          </w:pPr>
          <w:hyperlink w:anchor="_Toc32355231" w:history="1">
            <w:r w:rsidR="00B834DF" w:rsidRPr="00292723">
              <w:rPr>
                <w:rStyle w:val="Kpr"/>
                <w:rFonts w:ascii="Times New Roman" w:hAnsi="Times New Roman" w:cs="Times New Roman"/>
                <w:noProof/>
                <w:sz w:val="24"/>
                <w:szCs w:val="24"/>
              </w:rPr>
              <w:t>1.9.2. Kurumsal Sosyal Sorumluluk Projelerinde Halkla İlişkilerin Görevi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_Toc32355231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33</w:t>
            </w:r>
            <w:r w:rsidR="00B834DF" w:rsidRPr="00292723">
              <w:rPr>
                <w:rFonts w:ascii="Times New Roman" w:hAnsi="Times New Roman" w:cs="Times New Roman"/>
                <w:noProof/>
                <w:webHidden/>
                <w:sz w:val="24"/>
                <w:szCs w:val="24"/>
              </w:rPr>
              <w:fldChar w:fldCharType="end"/>
            </w:r>
          </w:hyperlink>
        </w:p>
        <w:p w14:paraId="632FA9DE" w14:textId="77777777" w:rsidR="00B834DF" w:rsidRPr="00292723" w:rsidRDefault="00B834DF" w:rsidP="00292723">
          <w:pPr>
            <w:spacing w:after="0" w:line="360" w:lineRule="auto"/>
            <w:rPr>
              <w:rFonts w:ascii="Times New Roman" w:hAnsi="Times New Roman" w:cs="Times New Roman"/>
              <w:noProof/>
              <w:sz w:val="24"/>
              <w:szCs w:val="24"/>
            </w:rPr>
          </w:pPr>
        </w:p>
        <w:p w14:paraId="5EA4CA78" w14:textId="119ABF2E" w:rsidR="00B834DF" w:rsidRPr="00292723" w:rsidRDefault="00341399" w:rsidP="00F34CFE">
          <w:pPr>
            <w:pStyle w:val="T1"/>
            <w:rPr>
              <w:rStyle w:val="Kpr"/>
            </w:rPr>
          </w:pPr>
          <w:hyperlink w:anchor="_Toc32355232" w:history="1">
            <w:r w:rsidR="00B834DF" w:rsidRPr="00292723">
              <w:rPr>
                <w:rStyle w:val="Kpr"/>
              </w:rPr>
              <w:t>İKİNCİ BÖLÜM</w:t>
            </w:r>
          </w:hyperlink>
        </w:p>
        <w:p w14:paraId="02956FF7" w14:textId="77777777" w:rsidR="00B834DF" w:rsidRPr="00292723" w:rsidRDefault="00B834DF" w:rsidP="00292723">
          <w:pPr>
            <w:spacing w:after="0" w:line="360" w:lineRule="auto"/>
            <w:rPr>
              <w:rFonts w:ascii="Times New Roman" w:hAnsi="Times New Roman" w:cs="Times New Roman"/>
              <w:noProof/>
              <w:sz w:val="24"/>
              <w:szCs w:val="24"/>
            </w:rPr>
          </w:pPr>
        </w:p>
        <w:p w14:paraId="72F84FB5" w14:textId="2F45290F" w:rsidR="00B834DF" w:rsidRPr="00292723" w:rsidRDefault="00341399" w:rsidP="00F34CFE">
          <w:pPr>
            <w:pStyle w:val="T1"/>
            <w:rPr>
              <w:rFonts w:eastAsiaTheme="minorEastAsia"/>
              <w:lang w:eastAsia="tr-TR"/>
            </w:rPr>
          </w:pPr>
          <w:hyperlink w:anchor="_Toc32355233" w:history="1">
            <w:r w:rsidR="00B834DF" w:rsidRPr="00292723">
              <w:rPr>
                <w:rStyle w:val="Kpr"/>
              </w:rPr>
              <w:t>2. MARKA İMAJI</w:t>
            </w:r>
            <w:r w:rsidR="00B834DF" w:rsidRPr="00292723">
              <w:rPr>
                <w:webHidden/>
              </w:rPr>
              <w:tab/>
            </w:r>
            <w:r w:rsidR="00B834DF" w:rsidRPr="00292723">
              <w:rPr>
                <w:webHidden/>
              </w:rPr>
              <w:fldChar w:fldCharType="begin"/>
            </w:r>
            <w:r w:rsidR="00B834DF" w:rsidRPr="00292723">
              <w:rPr>
                <w:webHidden/>
              </w:rPr>
              <w:instrText xml:space="preserve"> PAGEREF _Toc32355233 \h </w:instrText>
            </w:r>
            <w:r w:rsidR="00B834DF" w:rsidRPr="00292723">
              <w:rPr>
                <w:webHidden/>
              </w:rPr>
            </w:r>
            <w:r w:rsidR="00B834DF" w:rsidRPr="00292723">
              <w:rPr>
                <w:webHidden/>
              </w:rPr>
              <w:fldChar w:fldCharType="separate"/>
            </w:r>
            <w:r w:rsidR="00863CAC">
              <w:rPr>
                <w:webHidden/>
              </w:rPr>
              <w:t>36</w:t>
            </w:r>
            <w:r w:rsidR="00B834DF" w:rsidRPr="00292723">
              <w:rPr>
                <w:webHidden/>
              </w:rPr>
              <w:fldChar w:fldCharType="end"/>
            </w:r>
          </w:hyperlink>
          <w:r w:rsidR="00542D5D">
            <w:t>-67</w:t>
          </w:r>
        </w:p>
        <w:p w14:paraId="3B16C518" w14:textId="77777777" w:rsidR="00B834DF" w:rsidRPr="00292723" w:rsidRDefault="00341399">
          <w:pPr>
            <w:pStyle w:val="T2"/>
            <w:rPr>
              <w:rFonts w:eastAsiaTheme="minorEastAsia"/>
              <w:lang w:eastAsia="tr-TR"/>
            </w:rPr>
          </w:pPr>
          <w:hyperlink w:anchor="_Toc32355234" w:history="1">
            <w:r w:rsidR="00B834DF" w:rsidRPr="00292723">
              <w:rPr>
                <w:rStyle w:val="Kpr"/>
              </w:rPr>
              <w:t>2.1. Marka Tanımı</w:t>
            </w:r>
            <w:r w:rsidR="00B834DF" w:rsidRPr="00292723">
              <w:rPr>
                <w:webHidden/>
              </w:rPr>
              <w:tab/>
            </w:r>
            <w:r w:rsidR="00B834DF" w:rsidRPr="00292723">
              <w:rPr>
                <w:webHidden/>
              </w:rPr>
              <w:fldChar w:fldCharType="begin"/>
            </w:r>
            <w:r w:rsidR="00B834DF" w:rsidRPr="00292723">
              <w:rPr>
                <w:webHidden/>
              </w:rPr>
              <w:instrText xml:space="preserve"> PAGEREF _Toc32355234 \h </w:instrText>
            </w:r>
            <w:r w:rsidR="00B834DF" w:rsidRPr="00292723">
              <w:rPr>
                <w:webHidden/>
              </w:rPr>
            </w:r>
            <w:r w:rsidR="00B834DF" w:rsidRPr="00292723">
              <w:rPr>
                <w:webHidden/>
              </w:rPr>
              <w:fldChar w:fldCharType="separate"/>
            </w:r>
            <w:r w:rsidR="00863CAC">
              <w:rPr>
                <w:webHidden/>
              </w:rPr>
              <w:t>36</w:t>
            </w:r>
            <w:r w:rsidR="00B834DF" w:rsidRPr="00292723">
              <w:rPr>
                <w:webHidden/>
              </w:rPr>
              <w:fldChar w:fldCharType="end"/>
            </w:r>
          </w:hyperlink>
        </w:p>
        <w:p w14:paraId="73940AC0"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35" w:history="1">
            <w:r w:rsidR="00B834DF" w:rsidRPr="00292723">
              <w:rPr>
                <w:rStyle w:val="Kpr"/>
                <w:rFonts w:ascii="Times New Roman" w:hAnsi="Times New Roman" w:cs="Times New Roman"/>
                <w:noProof/>
                <w:sz w:val="24"/>
                <w:szCs w:val="24"/>
              </w:rPr>
              <w:t>2.1.1. İşletme Açısından Marka</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_Toc32355235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40</w:t>
            </w:r>
            <w:r w:rsidR="00B834DF" w:rsidRPr="00292723">
              <w:rPr>
                <w:rFonts w:ascii="Times New Roman" w:hAnsi="Times New Roman" w:cs="Times New Roman"/>
                <w:noProof/>
                <w:webHidden/>
                <w:sz w:val="24"/>
                <w:szCs w:val="24"/>
              </w:rPr>
              <w:fldChar w:fldCharType="end"/>
            </w:r>
          </w:hyperlink>
        </w:p>
        <w:p w14:paraId="116D4A35"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36" w:history="1">
            <w:r w:rsidR="00B834DF" w:rsidRPr="00292723">
              <w:rPr>
                <w:rStyle w:val="Kpr"/>
                <w:rFonts w:ascii="Times New Roman" w:hAnsi="Times New Roman" w:cs="Times New Roman"/>
                <w:noProof/>
                <w:sz w:val="24"/>
                <w:szCs w:val="24"/>
              </w:rPr>
              <w:t>2.1.2. Tüketici Açısından Marka</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_Toc32355236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42</w:t>
            </w:r>
            <w:r w:rsidR="00B834DF" w:rsidRPr="00292723">
              <w:rPr>
                <w:rFonts w:ascii="Times New Roman" w:hAnsi="Times New Roman" w:cs="Times New Roman"/>
                <w:noProof/>
                <w:webHidden/>
                <w:sz w:val="24"/>
                <w:szCs w:val="24"/>
              </w:rPr>
              <w:fldChar w:fldCharType="end"/>
            </w:r>
          </w:hyperlink>
        </w:p>
        <w:p w14:paraId="28C4A0CE" w14:textId="77777777" w:rsidR="00B834DF" w:rsidRPr="00292723" w:rsidRDefault="00341399">
          <w:pPr>
            <w:pStyle w:val="T2"/>
            <w:rPr>
              <w:rFonts w:eastAsiaTheme="minorEastAsia"/>
              <w:lang w:eastAsia="tr-TR"/>
            </w:rPr>
          </w:pPr>
          <w:hyperlink w:anchor="_Toc32355237" w:history="1">
            <w:r w:rsidR="00B834DF" w:rsidRPr="00292723">
              <w:rPr>
                <w:rStyle w:val="Kpr"/>
              </w:rPr>
              <w:t>2.2. Markanın Fonksiyonları</w:t>
            </w:r>
            <w:r w:rsidR="00B834DF" w:rsidRPr="00292723">
              <w:rPr>
                <w:webHidden/>
              </w:rPr>
              <w:tab/>
            </w:r>
            <w:r w:rsidR="00B834DF" w:rsidRPr="00292723">
              <w:rPr>
                <w:webHidden/>
              </w:rPr>
              <w:fldChar w:fldCharType="begin"/>
            </w:r>
            <w:r w:rsidR="00B834DF" w:rsidRPr="00292723">
              <w:rPr>
                <w:webHidden/>
              </w:rPr>
              <w:instrText xml:space="preserve"> PAGEREF _Toc32355237 \h </w:instrText>
            </w:r>
            <w:r w:rsidR="00B834DF" w:rsidRPr="00292723">
              <w:rPr>
                <w:webHidden/>
              </w:rPr>
            </w:r>
            <w:r w:rsidR="00B834DF" w:rsidRPr="00292723">
              <w:rPr>
                <w:webHidden/>
              </w:rPr>
              <w:fldChar w:fldCharType="separate"/>
            </w:r>
            <w:r w:rsidR="00863CAC">
              <w:rPr>
                <w:webHidden/>
              </w:rPr>
              <w:t>43</w:t>
            </w:r>
            <w:r w:rsidR="00B834DF" w:rsidRPr="00292723">
              <w:rPr>
                <w:webHidden/>
              </w:rPr>
              <w:fldChar w:fldCharType="end"/>
            </w:r>
          </w:hyperlink>
        </w:p>
        <w:p w14:paraId="1A59D89A" w14:textId="77777777" w:rsidR="00B834DF" w:rsidRPr="00292723" w:rsidRDefault="00341399">
          <w:pPr>
            <w:pStyle w:val="T2"/>
            <w:rPr>
              <w:rFonts w:eastAsiaTheme="minorEastAsia"/>
              <w:lang w:eastAsia="tr-TR"/>
            </w:rPr>
          </w:pPr>
          <w:hyperlink w:anchor="_Toc32355238" w:history="1">
            <w:r w:rsidR="00B834DF" w:rsidRPr="00292723">
              <w:rPr>
                <w:rStyle w:val="Kpr"/>
              </w:rPr>
              <w:t>2.3. Güçlü Markayı Oluşturan Etmenler</w:t>
            </w:r>
            <w:r w:rsidR="00B834DF" w:rsidRPr="00292723">
              <w:rPr>
                <w:webHidden/>
              </w:rPr>
              <w:tab/>
            </w:r>
            <w:r w:rsidR="00B834DF" w:rsidRPr="00292723">
              <w:rPr>
                <w:webHidden/>
              </w:rPr>
              <w:fldChar w:fldCharType="begin"/>
            </w:r>
            <w:r w:rsidR="00B834DF" w:rsidRPr="00292723">
              <w:rPr>
                <w:webHidden/>
              </w:rPr>
              <w:instrText xml:space="preserve"> PAGEREF _Toc32355238 \h </w:instrText>
            </w:r>
            <w:r w:rsidR="00B834DF" w:rsidRPr="00292723">
              <w:rPr>
                <w:webHidden/>
              </w:rPr>
            </w:r>
            <w:r w:rsidR="00B834DF" w:rsidRPr="00292723">
              <w:rPr>
                <w:webHidden/>
              </w:rPr>
              <w:fldChar w:fldCharType="separate"/>
            </w:r>
            <w:r w:rsidR="00863CAC">
              <w:rPr>
                <w:webHidden/>
              </w:rPr>
              <w:t>44</w:t>
            </w:r>
            <w:r w:rsidR="00B834DF" w:rsidRPr="00292723">
              <w:rPr>
                <w:webHidden/>
              </w:rPr>
              <w:fldChar w:fldCharType="end"/>
            </w:r>
          </w:hyperlink>
        </w:p>
        <w:p w14:paraId="03D756A7" w14:textId="77777777" w:rsidR="00B834DF" w:rsidRPr="00292723" w:rsidRDefault="00341399">
          <w:pPr>
            <w:pStyle w:val="T2"/>
            <w:rPr>
              <w:rFonts w:eastAsiaTheme="minorEastAsia"/>
              <w:lang w:eastAsia="tr-TR"/>
            </w:rPr>
          </w:pPr>
          <w:hyperlink w:anchor="_Toc32355239" w:history="1">
            <w:r w:rsidR="00B834DF" w:rsidRPr="00292723">
              <w:rPr>
                <w:rStyle w:val="Kpr"/>
              </w:rPr>
              <w:t>2.4. İmajın Tanımı</w:t>
            </w:r>
            <w:r w:rsidR="00B834DF" w:rsidRPr="00292723">
              <w:rPr>
                <w:webHidden/>
              </w:rPr>
              <w:tab/>
            </w:r>
            <w:r w:rsidR="00B834DF" w:rsidRPr="00292723">
              <w:rPr>
                <w:webHidden/>
              </w:rPr>
              <w:fldChar w:fldCharType="begin"/>
            </w:r>
            <w:r w:rsidR="00B834DF" w:rsidRPr="00292723">
              <w:rPr>
                <w:webHidden/>
              </w:rPr>
              <w:instrText xml:space="preserve"> PAGEREF _Toc32355239 \h </w:instrText>
            </w:r>
            <w:r w:rsidR="00B834DF" w:rsidRPr="00292723">
              <w:rPr>
                <w:webHidden/>
              </w:rPr>
            </w:r>
            <w:r w:rsidR="00B834DF" w:rsidRPr="00292723">
              <w:rPr>
                <w:webHidden/>
              </w:rPr>
              <w:fldChar w:fldCharType="separate"/>
            </w:r>
            <w:r w:rsidR="00863CAC">
              <w:rPr>
                <w:webHidden/>
              </w:rPr>
              <w:t>45</w:t>
            </w:r>
            <w:r w:rsidR="00B834DF" w:rsidRPr="00292723">
              <w:rPr>
                <w:webHidden/>
              </w:rPr>
              <w:fldChar w:fldCharType="end"/>
            </w:r>
          </w:hyperlink>
        </w:p>
        <w:p w14:paraId="7723FBD0"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40" w:history="1">
            <w:r w:rsidR="00B834DF" w:rsidRPr="00292723">
              <w:rPr>
                <w:rStyle w:val="Kpr"/>
                <w:rFonts w:ascii="Times New Roman" w:hAnsi="Times New Roman" w:cs="Times New Roman"/>
                <w:noProof/>
                <w:sz w:val="24"/>
                <w:szCs w:val="24"/>
              </w:rPr>
              <w:t>2.4.1. İmaj Oluşturma</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_Toc32355240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46</w:t>
            </w:r>
            <w:r w:rsidR="00B834DF" w:rsidRPr="00292723">
              <w:rPr>
                <w:rFonts w:ascii="Times New Roman" w:hAnsi="Times New Roman" w:cs="Times New Roman"/>
                <w:noProof/>
                <w:webHidden/>
                <w:sz w:val="24"/>
                <w:szCs w:val="24"/>
              </w:rPr>
              <w:fldChar w:fldCharType="end"/>
            </w:r>
          </w:hyperlink>
        </w:p>
        <w:p w14:paraId="3A804EC7"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41" w:history="1">
            <w:r w:rsidR="00B834DF" w:rsidRPr="00292723">
              <w:rPr>
                <w:rStyle w:val="Kpr"/>
                <w:rFonts w:ascii="Times New Roman" w:hAnsi="Times New Roman" w:cs="Times New Roman"/>
                <w:noProof/>
                <w:sz w:val="24"/>
                <w:szCs w:val="24"/>
              </w:rPr>
              <w:t>2.4.2. İmajın Fonksiyonları</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_Toc32355241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48</w:t>
            </w:r>
            <w:r w:rsidR="00B834DF" w:rsidRPr="00292723">
              <w:rPr>
                <w:rFonts w:ascii="Times New Roman" w:hAnsi="Times New Roman" w:cs="Times New Roman"/>
                <w:noProof/>
                <w:webHidden/>
                <w:sz w:val="24"/>
                <w:szCs w:val="24"/>
              </w:rPr>
              <w:fldChar w:fldCharType="end"/>
            </w:r>
          </w:hyperlink>
        </w:p>
        <w:p w14:paraId="675AF7A4"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42" w:history="1">
            <w:r w:rsidR="00B834DF" w:rsidRPr="00292723">
              <w:rPr>
                <w:rStyle w:val="Kpr"/>
                <w:rFonts w:ascii="Times New Roman" w:hAnsi="Times New Roman" w:cs="Times New Roman"/>
                <w:noProof/>
                <w:sz w:val="24"/>
                <w:szCs w:val="24"/>
              </w:rPr>
              <w:t>2.4.3. İmaj Çeşitleri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_Toc32355242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49</w:t>
            </w:r>
            <w:r w:rsidR="00B834DF" w:rsidRPr="00292723">
              <w:rPr>
                <w:rFonts w:ascii="Times New Roman" w:hAnsi="Times New Roman" w:cs="Times New Roman"/>
                <w:noProof/>
                <w:webHidden/>
                <w:sz w:val="24"/>
                <w:szCs w:val="24"/>
              </w:rPr>
              <w:fldChar w:fldCharType="end"/>
            </w:r>
          </w:hyperlink>
        </w:p>
        <w:p w14:paraId="27DB3621" w14:textId="77777777" w:rsidR="00B834DF" w:rsidRPr="00292723" w:rsidRDefault="00341399">
          <w:pPr>
            <w:pStyle w:val="T2"/>
            <w:rPr>
              <w:rFonts w:eastAsiaTheme="minorEastAsia"/>
              <w:lang w:eastAsia="tr-TR"/>
            </w:rPr>
          </w:pPr>
          <w:hyperlink w:anchor="_Toc32355243" w:history="1">
            <w:r w:rsidR="00B834DF" w:rsidRPr="00292723">
              <w:rPr>
                <w:rStyle w:val="Kpr"/>
              </w:rPr>
              <w:t>2.5. Marka İmajı</w:t>
            </w:r>
            <w:r w:rsidR="00B834DF" w:rsidRPr="00292723">
              <w:rPr>
                <w:webHidden/>
              </w:rPr>
              <w:tab/>
            </w:r>
            <w:r w:rsidR="00B834DF" w:rsidRPr="00292723">
              <w:rPr>
                <w:webHidden/>
              </w:rPr>
              <w:fldChar w:fldCharType="begin"/>
            </w:r>
            <w:r w:rsidR="00B834DF" w:rsidRPr="00292723">
              <w:rPr>
                <w:webHidden/>
              </w:rPr>
              <w:instrText xml:space="preserve"> PAGEREF _Toc32355243 \h </w:instrText>
            </w:r>
            <w:r w:rsidR="00B834DF" w:rsidRPr="00292723">
              <w:rPr>
                <w:webHidden/>
              </w:rPr>
            </w:r>
            <w:r w:rsidR="00B834DF" w:rsidRPr="00292723">
              <w:rPr>
                <w:webHidden/>
              </w:rPr>
              <w:fldChar w:fldCharType="separate"/>
            </w:r>
            <w:r w:rsidR="00863CAC">
              <w:rPr>
                <w:webHidden/>
              </w:rPr>
              <w:t>51</w:t>
            </w:r>
            <w:r w:rsidR="00B834DF" w:rsidRPr="00292723">
              <w:rPr>
                <w:webHidden/>
              </w:rPr>
              <w:fldChar w:fldCharType="end"/>
            </w:r>
          </w:hyperlink>
        </w:p>
        <w:p w14:paraId="1FB86AE1" w14:textId="77777777" w:rsidR="00B834DF" w:rsidRPr="00292723" w:rsidRDefault="00341399">
          <w:pPr>
            <w:pStyle w:val="T2"/>
            <w:rPr>
              <w:rFonts w:eastAsiaTheme="minorEastAsia"/>
              <w:lang w:eastAsia="tr-TR"/>
            </w:rPr>
          </w:pPr>
          <w:hyperlink w:anchor="_Toc32355244" w:history="1">
            <w:r w:rsidR="00B834DF" w:rsidRPr="00292723">
              <w:rPr>
                <w:rStyle w:val="Kpr"/>
              </w:rPr>
              <w:t>2.6. Marka Yönetimi</w:t>
            </w:r>
            <w:r w:rsidR="00B834DF" w:rsidRPr="00292723">
              <w:rPr>
                <w:webHidden/>
              </w:rPr>
              <w:tab/>
            </w:r>
            <w:r w:rsidR="00B834DF" w:rsidRPr="00292723">
              <w:rPr>
                <w:webHidden/>
              </w:rPr>
              <w:fldChar w:fldCharType="begin"/>
            </w:r>
            <w:r w:rsidR="00B834DF" w:rsidRPr="00292723">
              <w:rPr>
                <w:webHidden/>
              </w:rPr>
              <w:instrText xml:space="preserve"> PAGEREF _Toc32355244 \h </w:instrText>
            </w:r>
            <w:r w:rsidR="00B834DF" w:rsidRPr="00292723">
              <w:rPr>
                <w:webHidden/>
              </w:rPr>
            </w:r>
            <w:r w:rsidR="00B834DF" w:rsidRPr="00292723">
              <w:rPr>
                <w:webHidden/>
              </w:rPr>
              <w:fldChar w:fldCharType="separate"/>
            </w:r>
            <w:r w:rsidR="00863CAC">
              <w:rPr>
                <w:webHidden/>
              </w:rPr>
              <w:t>56</w:t>
            </w:r>
            <w:r w:rsidR="00B834DF" w:rsidRPr="00292723">
              <w:rPr>
                <w:webHidden/>
              </w:rPr>
              <w:fldChar w:fldCharType="end"/>
            </w:r>
          </w:hyperlink>
        </w:p>
        <w:p w14:paraId="00E8F9E2" w14:textId="77777777" w:rsidR="00B834DF" w:rsidRPr="00292723" w:rsidRDefault="00341399">
          <w:pPr>
            <w:pStyle w:val="T2"/>
            <w:rPr>
              <w:rFonts w:eastAsiaTheme="minorEastAsia"/>
              <w:lang w:eastAsia="tr-TR"/>
            </w:rPr>
          </w:pPr>
          <w:hyperlink w:anchor="_Toc32355245" w:history="1">
            <w:r w:rsidR="00B834DF" w:rsidRPr="00292723">
              <w:rPr>
                <w:rStyle w:val="Kpr"/>
              </w:rPr>
              <w:t>2.7. Marka İmajının Oluşmasında Etkili Olan Faktörler</w:t>
            </w:r>
            <w:r w:rsidR="00B834DF" w:rsidRPr="00292723">
              <w:rPr>
                <w:webHidden/>
              </w:rPr>
              <w:tab/>
            </w:r>
            <w:r w:rsidR="00B834DF" w:rsidRPr="00292723">
              <w:rPr>
                <w:webHidden/>
              </w:rPr>
              <w:fldChar w:fldCharType="begin"/>
            </w:r>
            <w:r w:rsidR="00B834DF" w:rsidRPr="00292723">
              <w:rPr>
                <w:webHidden/>
              </w:rPr>
              <w:instrText xml:space="preserve"> PAGEREF _Toc32355245 \h </w:instrText>
            </w:r>
            <w:r w:rsidR="00B834DF" w:rsidRPr="00292723">
              <w:rPr>
                <w:webHidden/>
              </w:rPr>
            </w:r>
            <w:r w:rsidR="00B834DF" w:rsidRPr="00292723">
              <w:rPr>
                <w:webHidden/>
              </w:rPr>
              <w:fldChar w:fldCharType="separate"/>
            </w:r>
            <w:r w:rsidR="00863CAC">
              <w:rPr>
                <w:webHidden/>
              </w:rPr>
              <w:t>59</w:t>
            </w:r>
            <w:r w:rsidR="00B834DF" w:rsidRPr="00292723">
              <w:rPr>
                <w:webHidden/>
              </w:rPr>
              <w:fldChar w:fldCharType="end"/>
            </w:r>
          </w:hyperlink>
        </w:p>
        <w:p w14:paraId="04C6F2CD" w14:textId="77777777" w:rsidR="00B834DF" w:rsidRPr="00292723" w:rsidRDefault="00341399">
          <w:pPr>
            <w:pStyle w:val="T2"/>
            <w:rPr>
              <w:rFonts w:eastAsiaTheme="minorEastAsia"/>
              <w:lang w:eastAsia="tr-TR"/>
            </w:rPr>
          </w:pPr>
          <w:hyperlink w:anchor="_Toc32355246" w:history="1">
            <w:r w:rsidR="00B834DF" w:rsidRPr="00292723">
              <w:rPr>
                <w:rStyle w:val="Kpr"/>
              </w:rPr>
              <w:t>2.8. Marka İmajını Etkileyen Unsurlar</w:t>
            </w:r>
            <w:r w:rsidR="00B834DF" w:rsidRPr="00292723">
              <w:rPr>
                <w:webHidden/>
              </w:rPr>
              <w:tab/>
            </w:r>
            <w:r w:rsidR="00B834DF" w:rsidRPr="00292723">
              <w:rPr>
                <w:webHidden/>
              </w:rPr>
              <w:fldChar w:fldCharType="begin"/>
            </w:r>
            <w:r w:rsidR="00B834DF" w:rsidRPr="00292723">
              <w:rPr>
                <w:webHidden/>
              </w:rPr>
              <w:instrText xml:space="preserve"> PAGEREF _Toc32355246 \h </w:instrText>
            </w:r>
            <w:r w:rsidR="00B834DF" w:rsidRPr="00292723">
              <w:rPr>
                <w:webHidden/>
              </w:rPr>
            </w:r>
            <w:r w:rsidR="00B834DF" w:rsidRPr="00292723">
              <w:rPr>
                <w:webHidden/>
              </w:rPr>
              <w:fldChar w:fldCharType="separate"/>
            </w:r>
            <w:r w:rsidR="00863CAC">
              <w:rPr>
                <w:webHidden/>
              </w:rPr>
              <w:t>60</w:t>
            </w:r>
            <w:r w:rsidR="00B834DF" w:rsidRPr="00292723">
              <w:rPr>
                <w:webHidden/>
              </w:rPr>
              <w:fldChar w:fldCharType="end"/>
            </w:r>
          </w:hyperlink>
        </w:p>
        <w:p w14:paraId="5F5D4F94" w14:textId="77777777" w:rsidR="00B834DF" w:rsidRPr="00292723" w:rsidRDefault="00341399">
          <w:pPr>
            <w:pStyle w:val="T2"/>
            <w:rPr>
              <w:rFonts w:eastAsiaTheme="minorEastAsia"/>
              <w:lang w:eastAsia="tr-TR"/>
            </w:rPr>
          </w:pPr>
          <w:hyperlink w:anchor="_Toc32355247" w:history="1">
            <w:r w:rsidR="00B834DF" w:rsidRPr="00292723">
              <w:rPr>
                <w:rStyle w:val="Kpr"/>
              </w:rPr>
              <w:t>2.9. Kurumsal Sosyal Sorumluluk Anlayışıyla Oluşturulan Marka İmajı</w:t>
            </w:r>
            <w:r w:rsidR="00B834DF" w:rsidRPr="00292723">
              <w:rPr>
                <w:webHidden/>
              </w:rPr>
              <w:tab/>
            </w:r>
            <w:r w:rsidR="00B834DF" w:rsidRPr="00292723">
              <w:rPr>
                <w:webHidden/>
              </w:rPr>
              <w:fldChar w:fldCharType="begin"/>
            </w:r>
            <w:r w:rsidR="00B834DF" w:rsidRPr="00292723">
              <w:rPr>
                <w:webHidden/>
              </w:rPr>
              <w:instrText xml:space="preserve"> PAGEREF _Toc32355247 \h </w:instrText>
            </w:r>
            <w:r w:rsidR="00B834DF" w:rsidRPr="00292723">
              <w:rPr>
                <w:webHidden/>
              </w:rPr>
            </w:r>
            <w:r w:rsidR="00B834DF" w:rsidRPr="00292723">
              <w:rPr>
                <w:webHidden/>
              </w:rPr>
              <w:fldChar w:fldCharType="separate"/>
            </w:r>
            <w:r w:rsidR="00863CAC">
              <w:rPr>
                <w:webHidden/>
              </w:rPr>
              <w:t>61</w:t>
            </w:r>
            <w:r w:rsidR="00B834DF" w:rsidRPr="00292723">
              <w:rPr>
                <w:webHidden/>
              </w:rPr>
              <w:fldChar w:fldCharType="end"/>
            </w:r>
          </w:hyperlink>
        </w:p>
        <w:p w14:paraId="19C2D371" w14:textId="77777777" w:rsidR="00B834DF" w:rsidRPr="00292723" w:rsidRDefault="00341399">
          <w:pPr>
            <w:pStyle w:val="T2"/>
            <w:rPr>
              <w:rFonts w:eastAsiaTheme="minorEastAsia"/>
              <w:lang w:eastAsia="tr-TR"/>
            </w:rPr>
          </w:pPr>
          <w:hyperlink w:anchor="_Toc32355248" w:history="1">
            <w:r w:rsidR="00B834DF" w:rsidRPr="00292723">
              <w:rPr>
                <w:rStyle w:val="Kpr"/>
              </w:rPr>
              <w:t>2.10. P&amp;G Hakkında</w:t>
            </w:r>
            <w:r w:rsidR="00B834DF" w:rsidRPr="00292723">
              <w:rPr>
                <w:webHidden/>
              </w:rPr>
              <w:tab/>
            </w:r>
            <w:r w:rsidR="00B834DF" w:rsidRPr="00292723">
              <w:rPr>
                <w:webHidden/>
              </w:rPr>
              <w:fldChar w:fldCharType="begin"/>
            </w:r>
            <w:r w:rsidR="00B834DF" w:rsidRPr="00292723">
              <w:rPr>
                <w:webHidden/>
              </w:rPr>
              <w:instrText xml:space="preserve"> PAGEREF _Toc32355248 \h </w:instrText>
            </w:r>
            <w:r w:rsidR="00B834DF" w:rsidRPr="00292723">
              <w:rPr>
                <w:webHidden/>
              </w:rPr>
            </w:r>
            <w:r w:rsidR="00B834DF" w:rsidRPr="00292723">
              <w:rPr>
                <w:webHidden/>
              </w:rPr>
              <w:fldChar w:fldCharType="separate"/>
            </w:r>
            <w:r w:rsidR="00863CAC">
              <w:rPr>
                <w:webHidden/>
              </w:rPr>
              <w:t>63</w:t>
            </w:r>
            <w:r w:rsidR="00B834DF" w:rsidRPr="00292723">
              <w:rPr>
                <w:webHidden/>
              </w:rPr>
              <w:fldChar w:fldCharType="end"/>
            </w:r>
          </w:hyperlink>
        </w:p>
        <w:p w14:paraId="62365523"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49" w:history="1">
            <w:r w:rsidR="00B834DF" w:rsidRPr="00292723">
              <w:rPr>
                <w:rStyle w:val="Kpr"/>
                <w:rFonts w:ascii="Times New Roman" w:hAnsi="Times New Roman" w:cs="Times New Roman"/>
                <w:noProof/>
                <w:sz w:val="24"/>
                <w:szCs w:val="24"/>
              </w:rPr>
              <w:t>2.10.1. P&amp;G Sosyal Sorumluluk Stratejileri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_Toc32355249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64</w:t>
            </w:r>
            <w:r w:rsidR="00B834DF" w:rsidRPr="00292723">
              <w:rPr>
                <w:rFonts w:ascii="Times New Roman" w:hAnsi="Times New Roman" w:cs="Times New Roman"/>
                <w:noProof/>
                <w:webHidden/>
                <w:sz w:val="24"/>
                <w:szCs w:val="24"/>
              </w:rPr>
              <w:fldChar w:fldCharType="end"/>
            </w:r>
          </w:hyperlink>
        </w:p>
        <w:p w14:paraId="596D1DAB" w14:textId="77777777" w:rsidR="00B834DF" w:rsidRPr="00292723" w:rsidRDefault="00341399">
          <w:pPr>
            <w:pStyle w:val="T2"/>
            <w:rPr>
              <w:rStyle w:val="Kpr"/>
            </w:rPr>
          </w:pPr>
          <w:hyperlink w:anchor="_Toc32355250" w:history="1">
            <w:r w:rsidR="00B834DF" w:rsidRPr="00292723">
              <w:rPr>
                <w:rStyle w:val="Kpr"/>
              </w:rPr>
              <w:t>2.11. Kurumsal Sosyal Sorumluluk Faaliyetlerinin Marka İmajı Üzerindeki Etkisine İlişkin Yapılan Çalışmalar</w:t>
            </w:r>
            <w:r w:rsidR="00B834DF" w:rsidRPr="00292723">
              <w:rPr>
                <w:webHidden/>
              </w:rPr>
              <w:tab/>
            </w:r>
            <w:r w:rsidR="00B834DF" w:rsidRPr="00292723">
              <w:rPr>
                <w:webHidden/>
              </w:rPr>
              <w:fldChar w:fldCharType="begin"/>
            </w:r>
            <w:r w:rsidR="00B834DF" w:rsidRPr="00292723">
              <w:rPr>
                <w:webHidden/>
              </w:rPr>
              <w:instrText xml:space="preserve"> PAGEREF _Toc32355250 \h </w:instrText>
            </w:r>
            <w:r w:rsidR="00B834DF" w:rsidRPr="00292723">
              <w:rPr>
                <w:webHidden/>
              </w:rPr>
            </w:r>
            <w:r w:rsidR="00B834DF" w:rsidRPr="00292723">
              <w:rPr>
                <w:webHidden/>
              </w:rPr>
              <w:fldChar w:fldCharType="separate"/>
            </w:r>
            <w:r w:rsidR="00863CAC">
              <w:rPr>
                <w:webHidden/>
              </w:rPr>
              <w:t>66</w:t>
            </w:r>
            <w:r w:rsidR="00B834DF" w:rsidRPr="00292723">
              <w:rPr>
                <w:webHidden/>
              </w:rPr>
              <w:fldChar w:fldCharType="end"/>
            </w:r>
          </w:hyperlink>
        </w:p>
        <w:p w14:paraId="4C4C270B" w14:textId="77777777" w:rsidR="00B834DF" w:rsidRPr="00292723" w:rsidRDefault="00B834DF" w:rsidP="00292723">
          <w:pPr>
            <w:spacing w:after="0" w:line="360" w:lineRule="auto"/>
            <w:rPr>
              <w:rFonts w:ascii="Times New Roman" w:hAnsi="Times New Roman" w:cs="Times New Roman"/>
              <w:noProof/>
              <w:sz w:val="24"/>
              <w:szCs w:val="24"/>
            </w:rPr>
          </w:pPr>
        </w:p>
        <w:p w14:paraId="4A180FEC" w14:textId="7CC38318" w:rsidR="00B834DF" w:rsidRPr="00292723" w:rsidRDefault="00341399" w:rsidP="00F34CFE">
          <w:pPr>
            <w:pStyle w:val="T1"/>
            <w:rPr>
              <w:rStyle w:val="Kpr"/>
            </w:rPr>
          </w:pPr>
          <w:hyperlink w:anchor="_Toc32355251" w:history="1">
            <w:r w:rsidR="00B834DF" w:rsidRPr="00292723">
              <w:rPr>
                <w:rStyle w:val="Kpr"/>
              </w:rPr>
              <w:t>ÜÇÜNCÜ BÖLÜM</w:t>
            </w:r>
          </w:hyperlink>
        </w:p>
        <w:p w14:paraId="65E935F2" w14:textId="77777777" w:rsidR="00B834DF" w:rsidRPr="00292723" w:rsidRDefault="00B834DF" w:rsidP="00292723">
          <w:pPr>
            <w:spacing w:after="0" w:line="360" w:lineRule="auto"/>
            <w:rPr>
              <w:rFonts w:ascii="Times New Roman" w:hAnsi="Times New Roman" w:cs="Times New Roman"/>
              <w:noProof/>
              <w:sz w:val="24"/>
              <w:szCs w:val="24"/>
            </w:rPr>
          </w:pPr>
        </w:p>
        <w:p w14:paraId="1827B2AB" w14:textId="22DF5950" w:rsidR="00B834DF" w:rsidRPr="00292723" w:rsidRDefault="00341399" w:rsidP="00F34CFE">
          <w:pPr>
            <w:pStyle w:val="T1"/>
            <w:jc w:val="left"/>
            <w:rPr>
              <w:rFonts w:eastAsiaTheme="minorEastAsia"/>
              <w:lang w:eastAsia="tr-TR"/>
            </w:rPr>
          </w:pPr>
          <w:hyperlink w:anchor="_Toc32355252" w:history="1">
            <w:r w:rsidR="00B834DF" w:rsidRPr="00292723">
              <w:rPr>
                <w:rStyle w:val="Kpr"/>
              </w:rPr>
              <w:t>3.  KURUMSAL SOSYAL SORUMLUL</w:t>
            </w:r>
            <w:r w:rsidR="00542D5D">
              <w:rPr>
                <w:rStyle w:val="Kpr"/>
              </w:rPr>
              <w:t xml:space="preserve">UK FAALİYETLERİNİN MARKA </w:t>
            </w:r>
            <w:r w:rsidR="001A1130">
              <w:rPr>
                <w:rStyle w:val="Kpr"/>
              </w:rPr>
              <w:t xml:space="preserve"> </w:t>
            </w:r>
            <w:r w:rsidR="00542D5D">
              <w:rPr>
                <w:rStyle w:val="Kpr"/>
              </w:rPr>
              <w:t>İMAJINA</w:t>
            </w:r>
            <w:r w:rsidR="00B834DF" w:rsidRPr="00292723">
              <w:rPr>
                <w:rStyle w:val="Kpr"/>
              </w:rPr>
              <w:t xml:space="preserve"> ETKİSİNİ BELİRLEMEYE YÖNELİK ARAŞTIRMA</w:t>
            </w:r>
            <w:r w:rsidR="00B834DF" w:rsidRPr="00292723">
              <w:rPr>
                <w:webHidden/>
              </w:rPr>
              <w:tab/>
            </w:r>
            <w:r w:rsidR="00B834DF" w:rsidRPr="00292723">
              <w:rPr>
                <w:webHidden/>
              </w:rPr>
              <w:fldChar w:fldCharType="begin"/>
            </w:r>
            <w:r w:rsidR="00B834DF" w:rsidRPr="00292723">
              <w:rPr>
                <w:webHidden/>
              </w:rPr>
              <w:instrText xml:space="preserve"> PAGEREF _Toc32355252 \h </w:instrText>
            </w:r>
            <w:r w:rsidR="00B834DF" w:rsidRPr="00292723">
              <w:rPr>
                <w:webHidden/>
              </w:rPr>
            </w:r>
            <w:r w:rsidR="00B834DF" w:rsidRPr="00292723">
              <w:rPr>
                <w:webHidden/>
              </w:rPr>
              <w:fldChar w:fldCharType="separate"/>
            </w:r>
            <w:r w:rsidR="00863CAC">
              <w:rPr>
                <w:webHidden/>
              </w:rPr>
              <w:t>68</w:t>
            </w:r>
            <w:r w:rsidR="00B834DF" w:rsidRPr="00292723">
              <w:rPr>
                <w:webHidden/>
              </w:rPr>
              <w:fldChar w:fldCharType="end"/>
            </w:r>
          </w:hyperlink>
          <w:r w:rsidR="00542D5D">
            <w:t>-105</w:t>
          </w:r>
        </w:p>
        <w:p w14:paraId="45FE0D1B" w14:textId="77777777" w:rsidR="00B834DF" w:rsidRPr="00292723" w:rsidRDefault="00341399">
          <w:pPr>
            <w:pStyle w:val="T2"/>
            <w:rPr>
              <w:rFonts w:eastAsiaTheme="minorEastAsia"/>
              <w:lang w:eastAsia="tr-TR"/>
            </w:rPr>
          </w:pPr>
          <w:hyperlink w:anchor="_Toc32355253" w:history="1">
            <w:r w:rsidR="00B834DF" w:rsidRPr="00292723">
              <w:rPr>
                <w:rStyle w:val="Kpr"/>
              </w:rPr>
              <w:t>3.1. Araştırmanın Amacı ve Önemi</w:t>
            </w:r>
            <w:r w:rsidR="00B834DF" w:rsidRPr="00292723">
              <w:rPr>
                <w:webHidden/>
              </w:rPr>
              <w:tab/>
            </w:r>
            <w:r w:rsidR="00B834DF" w:rsidRPr="00292723">
              <w:rPr>
                <w:webHidden/>
              </w:rPr>
              <w:fldChar w:fldCharType="begin"/>
            </w:r>
            <w:r w:rsidR="00B834DF" w:rsidRPr="00292723">
              <w:rPr>
                <w:webHidden/>
              </w:rPr>
              <w:instrText xml:space="preserve"> PAGEREF _Toc32355253 \h </w:instrText>
            </w:r>
            <w:r w:rsidR="00B834DF" w:rsidRPr="00292723">
              <w:rPr>
                <w:webHidden/>
              </w:rPr>
            </w:r>
            <w:r w:rsidR="00B834DF" w:rsidRPr="00292723">
              <w:rPr>
                <w:webHidden/>
              </w:rPr>
              <w:fldChar w:fldCharType="separate"/>
            </w:r>
            <w:r w:rsidR="00863CAC">
              <w:rPr>
                <w:webHidden/>
              </w:rPr>
              <w:t>68</w:t>
            </w:r>
            <w:r w:rsidR="00B834DF" w:rsidRPr="00292723">
              <w:rPr>
                <w:webHidden/>
              </w:rPr>
              <w:fldChar w:fldCharType="end"/>
            </w:r>
          </w:hyperlink>
        </w:p>
        <w:p w14:paraId="3E49AD7C" w14:textId="77777777" w:rsidR="00B834DF" w:rsidRPr="00292723" w:rsidRDefault="00341399">
          <w:pPr>
            <w:pStyle w:val="T2"/>
            <w:rPr>
              <w:rFonts w:eastAsiaTheme="minorEastAsia"/>
              <w:lang w:eastAsia="tr-TR"/>
            </w:rPr>
          </w:pPr>
          <w:hyperlink w:anchor="_Toc32355254" w:history="1">
            <w:r w:rsidR="00B834DF" w:rsidRPr="00292723">
              <w:rPr>
                <w:rStyle w:val="Kpr"/>
              </w:rPr>
              <w:t>3.2. Araştırma Modeli</w:t>
            </w:r>
            <w:r w:rsidR="00B834DF" w:rsidRPr="00292723">
              <w:rPr>
                <w:webHidden/>
              </w:rPr>
              <w:tab/>
            </w:r>
            <w:r w:rsidR="00B834DF" w:rsidRPr="00292723">
              <w:rPr>
                <w:webHidden/>
              </w:rPr>
              <w:fldChar w:fldCharType="begin"/>
            </w:r>
            <w:r w:rsidR="00B834DF" w:rsidRPr="00292723">
              <w:rPr>
                <w:webHidden/>
              </w:rPr>
              <w:instrText xml:space="preserve"> PAGEREF _Toc32355254 \h </w:instrText>
            </w:r>
            <w:r w:rsidR="00B834DF" w:rsidRPr="00292723">
              <w:rPr>
                <w:webHidden/>
              </w:rPr>
            </w:r>
            <w:r w:rsidR="00B834DF" w:rsidRPr="00292723">
              <w:rPr>
                <w:webHidden/>
              </w:rPr>
              <w:fldChar w:fldCharType="separate"/>
            </w:r>
            <w:r w:rsidR="00863CAC">
              <w:rPr>
                <w:webHidden/>
              </w:rPr>
              <w:t>68</w:t>
            </w:r>
            <w:r w:rsidR="00B834DF" w:rsidRPr="00292723">
              <w:rPr>
                <w:webHidden/>
              </w:rPr>
              <w:fldChar w:fldCharType="end"/>
            </w:r>
          </w:hyperlink>
        </w:p>
        <w:p w14:paraId="2B913E5F" w14:textId="77777777" w:rsidR="00B834DF" w:rsidRPr="00292723" w:rsidRDefault="00341399">
          <w:pPr>
            <w:pStyle w:val="T2"/>
            <w:rPr>
              <w:rFonts w:eastAsiaTheme="minorEastAsia"/>
              <w:lang w:eastAsia="tr-TR"/>
            </w:rPr>
          </w:pPr>
          <w:hyperlink w:anchor="_Toc32355255" w:history="1">
            <w:r w:rsidR="00B834DF" w:rsidRPr="00292723">
              <w:rPr>
                <w:rStyle w:val="Kpr"/>
              </w:rPr>
              <w:t>3.3. Araştırmanın Hipotezleri</w:t>
            </w:r>
            <w:r w:rsidR="00B834DF" w:rsidRPr="00292723">
              <w:rPr>
                <w:webHidden/>
              </w:rPr>
              <w:tab/>
            </w:r>
            <w:r w:rsidR="00B834DF" w:rsidRPr="00292723">
              <w:rPr>
                <w:webHidden/>
              </w:rPr>
              <w:fldChar w:fldCharType="begin"/>
            </w:r>
            <w:r w:rsidR="00B834DF" w:rsidRPr="00292723">
              <w:rPr>
                <w:webHidden/>
              </w:rPr>
              <w:instrText xml:space="preserve"> PAGEREF _Toc32355255 \h </w:instrText>
            </w:r>
            <w:r w:rsidR="00B834DF" w:rsidRPr="00292723">
              <w:rPr>
                <w:webHidden/>
              </w:rPr>
            </w:r>
            <w:r w:rsidR="00B834DF" w:rsidRPr="00292723">
              <w:rPr>
                <w:webHidden/>
              </w:rPr>
              <w:fldChar w:fldCharType="separate"/>
            </w:r>
            <w:r w:rsidR="00863CAC">
              <w:rPr>
                <w:webHidden/>
              </w:rPr>
              <w:t>70</w:t>
            </w:r>
            <w:r w:rsidR="00B834DF" w:rsidRPr="00292723">
              <w:rPr>
                <w:webHidden/>
              </w:rPr>
              <w:fldChar w:fldCharType="end"/>
            </w:r>
          </w:hyperlink>
        </w:p>
        <w:p w14:paraId="7E12918F" w14:textId="77777777" w:rsidR="00B834DF" w:rsidRPr="00292723" w:rsidRDefault="00341399">
          <w:pPr>
            <w:pStyle w:val="T2"/>
            <w:rPr>
              <w:rFonts w:eastAsiaTheme="minorEastAsia"/>
              <w:lang w:eastAsia="tr-TR"/>
            </w:rPr>
          </w:pPr>
          <w:hyperlink w:anchor="_Toc32355256" w:history="1">
            <w:r w:rsidR="00B834DF" w:rsidRPr="00292723">
              <w:rPr>
                <w:rStyle w:val="Kpr"/>
              </w:rPr>
              <w:t>3.4. Araştırmanın Yöntemi</w:t>
            </w:r>
            <w:r w:rsidR="00B834DF" w:rsidRPr="00292723">
              <w:rPr>
                <w:webHidden/>
              </w:rPr>
              <w:tab/>
            </w:r>
            <w:r w:rsidR="00B834DF" w:rsidRPr="00292723">
              <w:rPr>
                <w:webHidden/>
              </w:rPr>
              <w:fldChar w:fldCharType="begin"/>
            </w:r>
            <w:r w:rsidR="00B834DF" w:rsidRPr="00292723">
              <w:rPr>
                <w:webHidden/>
              </w:rPr>
              <w:instrText xml:space="preserve"> PAGEREF _Toc32355256 \h </w:instrText>
            </w:r>
            <w:r w:rsidR="00B834DF" w:rsidRPr="00292723">
              <w:rPr>
                <w:webHidden/>
              </w:rPr>
            </w:r>
            <w:r w:rsidR="00B834DF" w:rsidRPr="00292723">
              <w:rPr>
                <w:webHidden/>
              </w:rPr>
              <w:fldChar w:fldCharType="separate"/>
            </w:r>
            <w:r w:rsidR="00863CAC">
              <w:rPr>
                <w:webHidden/>
              </w:rPr>
              <w:t>71</w:t>
            </w:r>
            <w:r w:rsidR="00B834DF" w:rsidRPr="00292723">
              <w:rPr>
                <w:webHidden/>
              </w:rPr>
              <w:fldChar w:fldCharType="end"/>
            </w:r>
          </w:hyperlink>
        </w:p>
        <w:p w14:paraId="29670CFE" w14:textId="77777777" w:rsidR="00B834DF" w:rsidRPr="00292723" w:rsidRDefault="00341399">
          <w:pPr>
            <w:pStyle w:val="T2"/>
            <w:rPr>
              <w:rFonts w:eastAsiaTheme="minorEastAsia"/>
              <w:lang w:eastAsia="tr-TR"/>
            </w:rPr>
          </w:pPr>
          <w:hyperlink w:anchor="_Toc32355257" w:history="1">
            <w:r w:rsidR="00B834DF" w:rsidRPr="00292723">
              <w:rPr>
                <w:rStyle w:val="Kpr"/>
              </w:rPr>
              <w:t>3.5. Araştırmanın Sınırlılıkları</w:t>
            </w:r>
            <w:r w:rsidR="00B834DF" w:rsidRPr="00292723">
              <w:rPr>
                <w:webHidden/>
              </w:rPr>
              <w:tab/>
            </w:r>
            <w:r w:rsidR="00B834DF" w:rsidRPr="00292723">
              <w:rPr>
                <w:webHidden/>
              </w:rPr>
              <w:fldChar w:fldCharType="begin"/>
            </w:r>
            <w:r w:rsidR="00B834DF" w:rsidRPr="00292723">
              <w:rPr>
                <w:webHidden/>
              </w:rPr>
              <w:instrText xml:space="preserve"> PAGEREF _Toc32355257 \h </w:instrText>
            </w:r>
            <w:r w:rsidR="00B834DF" w:rsidRPr="00292723">
              <w:rPr>
                <w:webHidden/>
              </w:rPr>
            </w:r>
            <w:r w:rsidR="00B834DF" w:rsidRPr="00292723">
              <w:rPr>
                <w:webHidden/>
              </w:rPr>
              <w:fldChar w:fldCharType="separate"/>
            </w:r>
            <w:r w:rsidR="00863CAC">
              <w:rPr>
                <w:webHidden/>
              </w:rPr>
              <w:t>71</w:t>
            </w:r>
            <w:r w:rsidR="00B834DF" w:rsidRPr="00292723">
              <w:rPr>
                <w:webHidden/>
              </w:rPr>
              <w:fldChar w:fldCharType="end"/>
            </w:r>
          </w:hyperlink>
        </w:p>
        <w:p w14:paraId="716A316E" w14:textId="77777777" w:rsidR="00B834DF" w:rsidRPr="00292723" w:rsidRDefault="00341399">
          <w:pPr>
            <w:pStyle w:val="T2"/>
            <w:rPr>
              <w:rFonts w:eastAsiaTheme="minorEastAsia"/>
              <w:lang w:eastAsia="tr-TR"/>
            </w:rPr>
          </w:pPr>
          <w:hyperlink w:anchor="_Toc32355258" w:history="1">
            <w:r w:rsidR="00B834DF" w:rsidRPr="00292723">
              <w:rPr>
                <w:rStyle w:val="Kpr"/>
              </w:rPr>
              <w:t>3.6. Araştırmanın Evren ve Örneklemi</w:t>
            </w:r>
            <w:r w:rsidR="00B834DF" w:rsidRPr="00292723">
              <w:rPr>
                <w:webHidden/>
              </w:rPr>
              <w:tab/>
            </w:r>
            <w:r w:rsidR="00B834DF" w:rsidRPr="00292723">
              <w:rPr>
                <w:webHidden/>
              </w:rPr>
              <w:fldChar w:fldCharType="begin"/>
            </w:r>
            <w:r w:rsidR="00B834DF" w:rsidRPr="00292723">
              <w:rPr>
                <w:webHidden/>
              </w:rPr>
              <w:instrText xml:space="preserve"> PAGEREF _Toc32355258 \h </w:instrText>
            </w:r>
            <w:r w:rsidR="00B834DF" w:rsidRPr="00292723">
              <w:rPr>
                <w:webHidden/>
              </w:rPr>
            </w:r>
            <w:r w:rsidR="00B834DF" w:rsidRPr="00292723">
              <w:rPr>
                <w:webHidden/>
              </w:rPr>
              <w:fldChar w:fldCharType="separate"/>
            </w:r>
            <w:r w:rsidR="00863CAC">
              <w:rPr>
                <w:webHidden/>
              </w:rPr>
              <w:t>72</w:t>
            </w:r>
            <w:r w:rsidR="00B834DF" w:rsidRPr="00292723">
              <w:rPr>
                <w:webHidden/>
              </w:rPr>
              <w:fldChar w:fldCharType="end"/>
            </w:r>
          </w:hyperlink>
        </w:p>
        <w:p w14:paraId="11F73BE7" w14:textId="77777777" w:rsidR="00B834DF" w:rsidRPr="00292723" w:rsidRDefault="00341399">
          <w:pPr>
            <w:pStyle w:val="T2"/>
            <w:rPr>
              <w:rFonts w:eastAsiaTheme="minorEastAsia"/>
              <w:lang w:eastAsia="tr-TR"/>
            </w:rPr>
          </w:pPr>
          <w:hyperlink w:anchor="_Toc32355259" w:history="1">
            <w:r w:rsidR="00B834DF" w:rsidRPr="00292723">
              <w:rPr>
                <w:rStyle w:val="Kpr"/>
              </w:rPr>
              <w:t>3.7. Veri Toplama Araçları</w:t>
            </w:r>
            <w:r w:rsidR="00B834DF" w:rsidRPr="00292723">
              <w:rPr>
                <w:webHidden/>
              </w:rPr>
              <w:tab/>
            </w:r>
            <w:r w:rsidR="00B834DF" w:rsidRPr="00292723">
              <w:rPr>
                <w:webHidden/>
              </w:rPr>
              <w:fldChar w:fldCharType="begin"/>
            </w:r>
            <w:r w:rsidR="00B834DF" w:rsidRPr="00292723">
              <w:rPr>
                <w:webHidden/>
              </w:rPr>
              <w:instrText xml:space="preserve"> PAGEREF _Toc32355259 \h </w:instrText>
            </w:r>
            <w:r w:rsidR="00B834DF" w:rsidRPr="00292723">
              <w:rPr>
                <w:webHidden/>
              </w:rPr>
            </w:r>
            <w:r w:rsidR="00B834DF" w:rsidRPr="00292723">
              <w:rPr>
                <w:webHidden/>
              </w:rPr>
              <w:fldChar w:fldCharType="separate"/>
            </w:r>
            <w:r w:rsidR="00863CAC">
              <w:rPr>
                <w:webHidden/>
              </w:rPr>
              <w:t>74</w:t>
            </w:r>
            <w:r w:rsidR="00B834DF" w:rsidRPr="00292723">
              <w:rPr>
                <w:webHidden/>
              </w:rPr>
              <w:fldChar w:fldCharType="end"/>
            </w:r>
          </w:hyperlink>
        </w:p>
        <w:p w14:paraId="54C1D8F8" w14:textId="77777777" w:rsidR="00B834DF" w:rsidRPr="00292723" w:rsidRDefault="00341399">
          <w:pPr>
            <w:pStyle w:val="T2"/>
            <w:rPr>
              <w:rFonts w:eastAsiaTheme="minorEastAsia"/>
              <w:lang w:eastAsia="tr-TR"/>
            </w:rPr>
          </w:pPr>
          <w:hyperlink w:anchor="_Toc32355260" w:history="1">
            <w:r w:rsidR="00B834DF" w:rsidRPr="00292723">
              <w:rPr>
                <w:rStyle w:val="Kpr"/>
              </w:rPr>
              <w:t>3.8. Verilerin Analizi</w:t>
            </w:r>
            <w:r w:rsidR="00B834DF" w:rsidRPr="00292723">
              <w:rPr>
                <w:webHidden/>
              </w:rPr>
              <w:tab/>
            </w:r>
            <w:r w:rsidR="00B834DF" w:rsidRPr="00292723">
              <w:rPr>
                <w:webHidden/>
              </w:rPr>
              <w:fldChar w:fldCharType="begin"/>
            </w:r>
            <w:r w:rsidR="00B834DF" w:rsidRPr="00292723">
              <w:rPr>
                <w:webHidden/>
              </w:rPr>
              <w:instrText xml:space="preserve"> PAGEREF _Toc32355260 \h </w:instrText>
            </w:r>
            <w:r w:rsidR="00B834DF" w:rsidRPr="00292723">
              <w:rPr>
                <w:webHidden/>
              </w:rPr>
            </w:r>
            <w:r w:rsidR="00B834DF" w:rsidRPr="00292723">
              <w:rPr>
                <w:webHidden/>
              </w:rPr>
              <w:fldChar w:fldCharType="separate"/>
            </w:r>
            <w:r w:rsidR="00863CAC">
              <w:rPr>
                <w:webHidden/>
              </w:rPr>
              <w:t>75</w:t>
            </w:r>
            <w:r w:rsidR="00B834DF" w:rsidRPr="00292723">
              <w:rPr>
                <w:webHidden/>
              </w:rPr>
              <w:fldChar w:fldCharType="end"/>
            </w:r>
          </w:hyperlink>
        </w:p>
        <w:p w14:paraId="2BAD89F2" w14:textId="77777777" w:rsidR="00B834DF" w:rsidRPr="00292723" w:rsidRDefault="00341399">
          <w:pPr>
            <w:pStyle w:val="T2"/>
            <w:rPr>
              <w:rFonts w:eastAsiaTheme="minorEastAsia"/>
              <w:lang w:eastAsia="tr-TR"/>
            </w:rPr>
          </w:pPr>
          <w:hyperlink w:anchor="_Toc32355261" w:history="1">
            <w:r w:rsidR="00B834DF" w:rsidRPr="00292723">
              <w:rPr>
                <w:rStyle w:val="Kpr"/>
              </w:rPr>
              <w:t>3.9. Bulgular</w:t>
            </w:r>
            <w:r w:rsidR="00B834DF" w:rsidRPr="00292723">
              <w:rPr>
                <w:webHidden/>
              </w:rPr>
              <w:tab/>
            </w:r>
            <w:r w:rsidR="00B834DF" w:rsidRPr="00292723">
              <w:rPr>
                <w:webHidden/>
              </w:rPr>
              <w:fldChar w:fldCharType="begin"/>
            </w:r>
            <w:r w:rsidR="00B834DF" w:rsidRPr="00292723">
              <w:rPr>
                <w:webHidden/>
              </w:rPr>
              <w:instrText xml:space="preserve"> PAGEREF _Toc32355261 \h </w:instrText>
            </w:r>
            <w:r w:rsidR="00B834DF" w:rsidRPr="00292723">
              <w:rPr>
                <w:webHidden/>
              </w:rPr>
            </w:r>
            <w:r w:rsidR="00B834DF" w:rsidRPr="00292723">
              <w:rPr>
                <w:webHidden/>
              </w:rPr>
              <w:fldChar w:fldCharType="separate"/>
            </w:r>
            <w:r w:rsidR="00863CAC">
              <w:rPr>
                <w:webHidden/>
              </w:rPr>
              <w:t>75</w:t>
            </w:r>
            <w:r w:rsidR="00B834DF" w:rsidRPr="00292723">
              <w:rPr>
                <w:webHidden/>
              </w:rPr>
              <w:fldChar w:fldCharType="end"/>
            </w:r>
          </w:hyperlink>
        </w:p>
        <w:p w14:paraId="3B91D950"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62" w:history="1">
            <w:r w:rsidR="00B834DF" w:rsidRPr="00292723">
              <w:rPr>
                <w:rStyle w:val="Kpr"/>
                <w:rFonts w:ascii="Times New Roman" w:hAnsi="Times New Roman" w:cs="Times New Roman"/>
                <w:noProof/>
                <w:sz w:val="24"/>
                <w:szCs w:val="24"/>
              </w:rPr>
              <w:t>3.9.1. Betimleyici İstatistikler</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_Toc32355262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75</w:t>
            </w:r>
            <w:r w:rsidR="00B834DF" w:rsidRPr="00292723">
              <w:rPr>
                <w:rFonts w:ascii="Times New Roman" w:hAnsi="Times New Roman" w:cs="Times New Roman"/>
                <w:noProof/>
                <w:webHidden/>
                <w:sz w:val="24"/>
                <w:szCs w:val="24"/>
              </w:rPr>
              <w:fldChar w:fldCharType="end"/>
            </w:r>
          </w:hyperlink>
        </w:p>
        <w:p w14:paraId="654AA814" w14:textId="77777777" w:rsidR="00B834DF" w:rsidRPr="00292723" w:rsidRDefault="00341399">
          <w:pPr>
            <w:pStyle w:val="T2"/>
            <w:rPr>
              <w:rFonts w:eastAsiaTheme="minorEastAsia"/>
              <w:lang w:eastAsia="tr-TR"/>
            </w:rPr>
          </w:pPr>
          <w:hyperlink w:anchor="_Toc32355263" w:history="1">
            <w:r w:rsidR="00B834DF" w:rsidRPr="00292723">
              <w:rPr>
                <w:rStyle w:val="Kpr"/>
              </w:rPr>
              <w:t>3.10. Araştırmada Kullanılan Ölçeklerin Güvenilirlik Düzeylerinin İncelenmesi</w:t>
            </w:r>
            <w:r w:rsidR="00B834DF" w:rsidRPr="00292723">
              <w:rPr>
                <w:webHidden/>
              </w:rPr>
              <w:tab/>
            </w:r>
            <w:r w:rsidR="00B834DF" w:rsidRPr="00292723">
              <w:rPr>
                <w:webHidden/>
              </w:rPr>
              <w:fldChar w:fldCharType="begin"/>
            </w:r>
            <w:r w:rsidR="00B834DF" w:rsidRPr="00292723">
              <w:rPr>
                <w:webHidden/>
              </w:rPr>
              <w:instrText xml:space="preserve"> PAGEREF _Toc32355263 \h </w:instrText>
            </w:r>
            <w:r w:rsidR="00B834DF" w:rsidRPr="00292723">
              <w:rPr>
                <w:webHidden/>
              </w:rPr>
            </w:r>
            <w:r w:rsidR="00B834DF" w:rsidRPr="00292723">
              <w:rPr>
                <w:webHidden/>
              </w:rPr>
              <w:fldChar w:fldCharType="separate"/>
            </w:r>
            <w:r w:rsidR="00863CAC">
              <w:rPr>
                <w:webHidden/>
              </w:rPr>
              <w:t>82</w:t>
            </w:r>
            <w:r w:rsidR="00B834DF" w:rsidRPr="00292723">
              <w:rPr>
                <w:webHidden/>
              </w:rPr>
              <w:fldChar w:fldCharType="end"/>
            </w:r>
          </w:hyperlink>
        </w:p>
        <w:p w14:paraId="7C1EF52F" w14:textId="77777777" w:rsidR="00B834DF" w:rsidRPr="00292723" w:rsidRDefault="00341399">
          <w:pPr>
            <w:pStyle w:val="T2"/>
            <w:rPr>
              <w:rFonts w:eastAsiaTheme="minorEastAsia"/>
              <w:lang w:eastAsia="tr-TR"/>
            </w:rPr>
          </w:pPr>
          <w:hyperlink w:anchor="_Toc32355264" w:history="1">
            <w:r w:rsidR="00B834DF" w:rsidRPr="00292723">
              <w:rPr>
                <w:rStyle w:val="Kpr"/>
              </w:rPr>
              <w:t>3.11. Faktörler ve Değişkenler Analizi</w:t>
            </w:r>
            <w:r w:rsidR="00B834DF" w:rsidRPr="00292723">
              <w:rPr>
                <w:webHidden/>
              </w:rPr>
              <w:tab/>
            </w:r>
            <w:r w:rsidR="00B834DF" w:rsidRPr="00292723">
              <w:rPr>
                <w:webHidden/>
              </w:rPr>
              <w:fldChar w:fldCharType="begin"/>
            </w:r>
            <w:r w:rsidR="00B834DF" w:rsidRPr="00292723">
              <w:rPr>
                <w:webHidden/>
              </w:rPr>
              <w:instrText xml:space="preserve"> PAGEREF _Toc32355264 \h </w:instrText>
            </w:r>
            <w:r w:rsidR="00B834DF" w:rsidRPr="00292723">
              <w:rPr>
                <w:webHidden/>
              </w:rPr>
            </w:r>
            <w:r w:rsidR="00B834DF" w:rsidRPr="00292723">
              <w:rPr>
                <w:webHidden/>
              </w:rPr>
              <w:fldChar w:fldCharType="separate"/>
            </w:r>
            <w:r w:rsidR="00863CAC">
              <w:rPr>
                <w:webHidden/>
              </w:rPr>
              <w:t>82</w:t>
            </w:r>
            <w:r w:rsidR="00B834DF" w:rsidRPr="00292723">
              <w:rPr>
                <w:webHidden/>
              </w:rPr>
              <w:fldChar w:fldCharType="end"/>
            </w:r>
          </w:hyperlink>
        </w:p>
        <w:p w14:paraId="4AB0F7D2"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65" w:history="1">
            <w:r w:rsidR="00B834DF" w:rsidRPr="00292723">
              <w:rPr>
                <w:rStyle w:val="Kpr"/>
                <w:rFonts w:ascii="Times New Roman" w:hAnsi="Times New Roman" w:cs="Times New Roman"/>
                <w:noProof/>
                <w:sz w:val="24"/>
                <w:szCs w:val="24"/>
              </w:rPr>
              <w:t>3.11.1. Kurumsal Sosyal Sorumluluk Ölçeğine İlişkin Faktör Analizi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_Toc32355265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82</w:t>
            </w:r>
            <w:r w:rsidR="00B834DF" w:rsidRPr="00292723">
              <w:rPr>
                <w:rFonts w:ascii="Times New Roman" w:hAnsi="Times New Roman" w:cs="Times New Roman"/>
                <w:noProof/>
                <w:webHidden/>
                <w:sz w:val="24"/>
                <w:szCs w:val="24"/>
              </w:rPr>
              <w:fldChar w:fldCharType="end"/>
            </w:r>
          </w:hyperlink>
        </w:p>
        <w:p w14:paraId="022014ED"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66" w:history="1">
            <w:r w:rsidR="00B834DF" w:rsidRPr="00292723">
              <w:rPr>
                <w:rStyle w:val="Kpr"/>
                <w:rFonts w:ascii="Times New Roman" w:hAnsi="Times New Roman" w:cs="Times New Roman"/>
                <w:noProof/>
                <w:sz w:val="24"/>
                <w:szCs w:val="24"/>
              </w:rPr>
              <w:t>3.11.2. Marka İmajı Ölçeğine İlişkin Faktör Analizi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_Toc32355266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87</w:t>
            </w:r>
            <w:r w:rsidR="00B834DF" w:rsidRPr="00292723">
              <w:rPr>
                <w:rFonts w:ascii="Times New Roman" w:hAnsi="Times New Roman" w:cs="Times New Roman"/>
                <w:noProof/>
                <w:webHidden/>
                <w:sz w:val="24"/>
                <w:szCs w:val="24"/>
              </w:rPr>
              <w:fldChar w:fldCharType="end"/>
            </w:r>
          </w:hyperlink>
        </w:p>
        <w:p w14:paraId="23CF6F36"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67" w:history="1">
            <w:r w:rsidR="00B834DF" w:rsidRPr="00292723">
              <w:rPr>
                <w:rStyle w:val="Kpr"/>
                <w:rFonts w:ascii="Times New Roman" w:hAnsi="Times New Roman" w:cs="Times New Roman"/>
                <w:noProof/>
                <w:sz w:val="24"/>
                <w:szCs w:val="24"/>
              </w:rPr>
              <w:t>3.11.3. Bireylerin Kurumsal Sosyal Sorumluluk ve Marka İmajı Ölçeği Alt Boyut Puanlarının Demografik Değişkenler Açısından İncelenmesi</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_Toc32355267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91</w:t>
            </w:r>
            <w:r w:rsidR="00B834DF" w:rsidRPr="00292723">
              <w:rPr>
                <w:rFonts w:ascii="Times New Roman" w:hAnsi="Times New Roman" w:cs="Times New Roman"/>
                <w:noProof/>
                <w:webHidden/>
                <w:sz w:val="24"/>
                <w:szCs w:val="24"/>
              </w:rPr>
              <w:fldChar w:fldCharType="end"/>
            </w:r>
          </w:hyperlink>
        </w:p>
        <w:p w14:paraId="67EA3D6A" w14:textId="77777777" w:rsidR="00B834DF" w:rsidRPr="00292723" w:rsidRDefault="00341399">
          <w:pPr>
            <w:pStyle w:val="T3"/>
            <w:tabs>
              <w:tab w:val="right" w:leader="dot" w:pos="8494"/>
            </w:tabs>
            <w:rPr>
              <w:rFonts w:ascii="Times New Roman" w:eastAsiaTheme="minorEastAsia" w:hAnsi="Times New Roman" w:cs="Times New Roman"/>
              <w:noProof/>
              <w:sz w:val="24"/>
              <w:szCs w:val="24"/>
              <w:lang w:eastAsia="tr-TR"/>
            </w:rPr>
          </w:pPr>
          <w:hyperlink w:anchor="_Toc32355268" w:history="1">
            <w:r w:rsidR="00B834DF" w:rsidRPr="00292723">
              <w:rPr>
                <w:rStyle w:val="Kpr"/>
                <w:rFonts w:ascii="Times New Roman" w:hAnsi="Times New Roman" w:cs="Times New Roman"/>
                <w:noProof/>
                <w:sz w:val="24"/>
                <w:szCs w:val="24"/>
              </w:rPr>
              <w:t>3.11.4. Korelasyon Analizi ve Sonuçları</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_Toc32355268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99</w:t>
            </w:r>
            <w:r w:rsidR="00B834DF" w:rsidRPr="00292723">
              <w:rPr>
                <w:rFonts w:ascii="Times New Roman" w:hAnsi="Times New Roman" w:cs="Times New Roman"/>
                <w:noProof/>
                <w:webHidden/>
                <w:sz w:val="24"/>
                <w:szCs w:val="24"/>
              </w:rPr>
              <w:fldChar w:fldCharType="end"/>
            </w:r>
          </w:hyperlink>
        </w:p>
        <w:p w14:paraId="2042F156" w14:textId="77777777" w:rsidR="00B834DF" w:rsidRPr="00292723" w:rsidRDefault="00341399">
          <w:pPr>
            <w:pStyle w:val="T3"/>
            <w:tabs>
              <w:tab w:val="right" w:leader="dot" w:pos="8494"/>
            </w:tabs>
            <w:rPr>
              <w:rStyle w:val="Kpr"/>
              <w:rFonts w:ascii="Times New Roman" w:hAnsi="Times New Roman" w:cs="Times New Roman"/>
              <w:noProof/>
              <w:sz w:val="24"/>
              <w:szCs w:val="24"/>
            </w:rPr>
          </w:pPr>
          <w:hyperlink w:anchor="_Toc32355269" w:history="1">
            <w:r w:rsidR="00B834DF" w:rsidRPr="00292723">
              <w:rPr>
                <w:rStyle w:val="Kpr"/>
                <w:rFonts w:ascii="Times New Roman" w:hAnsi="Times New Roman" w:cs="Times New Roman"/>
                <w:noProof/>
                <w:sz w:val="24"/>
                <w:szCs w:val="24"/>
              </w:rPr>
              <w:t>3.11.5. Regresyon Analizleri ve Sonuçları</w:t>
            </w:r>
            <w:r w:rsidR="00B834DF" w:rsidRPr="00292723">
              <w:rPr>
                <w:rFonts w:ascii="Times New Roman" w:hAnsi="Times New Roman" w:cs="Times New Roman"/>
                <w:noProof/>
                <w:webHidden/>
                <w:sz w:val="24"/>
                <w:szCs w:val="24"/>
              </w:rPr>
              <w:tab/>
            </w:r>
            <w:r w:rsidR="00B834DF" w:rsidRPr="00292723">
              <w:rPr>
                <w:rFonts w:ascii="Times New Roman" w:hAnsi="Times New Roman" w:cs="Times New Roman"/>
                <w:noProof/>
                <w:webHidden/>
                <w:sz w:val="24"/>
                <w:szCs w:val="24"/>
              </w:rPr>
              <w:fldChar w:fldCharType="begin"/>
            </w:r>
            <w:r w:rsidR="00B834DF" w:rsidRPr="00292723">
              <w:rPr>
                <w:rFonts w:ascii="Times New Roman" w:hAnsi="Times New Roman" w:cs="Times New Roman"/>
                <w:noProof/>
                <w:webHidden/>
                <w:sz w:val="24"/>
                <w:szCs w:val="24"/>
              </w:rPr>
              <w:instrText xml:space="preserve"> PAGEREF _Toc32355269 \h </w:instrText>
            </w:r>
            <w:r w:rsidR="00B834DF" w:rsidRPr="00292723">
              <w:rPr>
                <w:rFonts w:ascii="Times New Roman" w:hAnsi="Times New Roman" w:cs="Times New Roman"/>
                <w:noProof/>
                <w:webHidden/>
                <w:sz w:val="24"/>
                <w:szCs w:val="24"/>
              </w:rPr>
            </w:r>
            <w:r w:rsidR="00B834DF" w:rsidRPr="00292723">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100</w:t>
            </w:r>
            <w:r w:rsidR="00B834DF" w:rsidRPr="00292723">
              <w:rPr>
                <w:rFonts w:ascii="Times New Roman" w:hAnsi="Times New Roman" w:cs="Times New Roman"/>
                <w:noProof/>
                <w:webHidden/>
                <w:sz w:val="24"/>
                <w:szCs w:val="24"/>
              </w:rPr>
              <w:fldChar w:fldCharType="end"/>
            </w:r>
          </w:hyperlink>
        </w:p>
        <w:p w14:paraId="3E1C2907" w14:textId="77777777" w:rsidR="00B834DF" w:rsidRPr="00292723" w:rsidRDefault="00B834DF" w:rsidP="00292723">
          <w:pPr>
            <w:spacing w:after="0" w:line="360" w:lineRule="auto"/>
            <w:rPr>
              <w:rFonts w:ascii="Times New Roman" w:hAnsi="Times New Roman" w:cs="Times New Roman"/>
              <w:noProof/>
              <w:sz w:val="24"/>
              <w:szCs w:val="24"/>
            </w:rPr>
          </w:pPr>
        </w:p>
        <w:p w14:paraId="43314450" w14:textId="77777777" w:rsidR="00B834DF" w:rsidRPr="00292723" w:rsidRDefault="00341399" w:rsidP="00F34CFE">
          <w:pPr>
            <w:pStyle w:val="T1"/>
            <w:rPr>
              <w:rFonts w:eastAsiaTheme="minorEastAsia"/>
              <w:lang w:eastAsia="tr-TR"/>
            </w:rPr>
          </w:pPr>
          <w:hyperlink w:anchor="_Toc32355270" w:history="1">
            <w:r w:rsidR="00B834DF" w:rsidRPr="00292723">
              <w:rPr>
                <w:rStyle w:val="Kpr"/>
              </w:rPr>
              <w:t>SONUÇ VE DEĞERLENDİRME</w:t>
            </w:r>
            <w:r w:rsidR="00B834DF" w:rsidRPr="00292723">
              <w:rPr>
                <w:webHidden/>
              </w:rPr>
              <w:tab/>
            </w:r>
            <w:r w:rsidR="00B834DF" w:rsidRPr="00292723">
              <w:rPr>
                <w:webHidden/>
              </w:rPr>
              <w:fldChar w:fldCharType="begin"/>
            </w:r>
            <w:r w:rsidR="00B834DF" w:rsidRPr="00292723">
              <w:rPr>
                <w:webHidden/>
              </w:rPr>
              <w:instrText xml:space="preserve"> PAGEREF _Toc32355270 \h </w:instrText>
            </w:r>
            <w:r w:rsidR="00B834DF" w:rsidRPr="00292723">
              <w:rPr>
                <w:webHidden/>
              </w:rPr>
            </w:r>
            <w:r w:rsidR="00B834DF" w:rsidRPr="00292723">
              <w:rPr>
                <w:webHidden/>
              </w:rPr>
              <w:fldChar w:fldCharType="separate"/>
            </w:r>
            <w:r w:rsidR="00863CAC">
              <w:rPr>
                <w:webHidden/>
              </w:rPr>
              <w:t>106</w:t>
            </w:r>
            <w:r w:rsidR="00B834DF" w:rsidRPr="00292723">
              <w:rPr>
                <w:webHidden/>
              </w:rPr>
              <w:fldChar w:fldCharType="end"/>
            </w:r>
          </w:hyperlink>
        </w:p>
        <w:p w14:paraId="54168342" w14:textId="77777777" w:rsidR="00B834DF" w:rsidRPr="00292723" w:rsidRDefault="00341399" w:rsidP="00F34CFE">
          <w:pPr>
            <w:pStyle w:val="T1"/>
            <w:rPr>
              <w:rStyle w:val="Kpr"/>
            </w:rPr>
          </w:pPr>
          <w:hyperlink w:anchor="_Toc32355271" w:history="1">
            <w:r w:rsidR="00B834DF" w:rsidRPr="00292723">
              <w:rPr>
                <w:rStyle w:val="Kpr"/>
              </w:rPr>
              <w:t>KAYNAKÇA</w:t>
            </w:r>
            <w:r w:rsidR="00B834DF" w:rsidRPr="00292723">
              <w:rPr>
                <w:webHidden/>
              </w:rPr>
              <w:tab/>
            </w:r>
            <w:r w:rsidR="00B834DF" w:rsidRPr="00292723">
              <w:rPr>
                <w:webHidden/>
              </w:rPr>
              <w:fldChar w:fldCharType="begin"/>
            </w:r>
            <w:r w:rsidR="00B834DF" w:rsidRPr="00292723">
              <w:rPr>
                <w:webHidden/>
              </w:rPr>
              <w:instrText xml:space="preserve"> PAGEREF _Toc32355271 \h </w:instrText>
            </w:r>
            <w:r w:rsidR="00B834DF" w:rsidRPr="00292723">
              <w:rPr>
                <w:webHidden/>
              </w:rPr>
            </w:r>
            <w:r w:rsidR="00B834DF" w:rsidRPr="00292723">
              <w:rPr>
                <w:webHidden/>
              </w:rPr>
              <w:fldChar w:fldCharType="separate"/>
            </w:r>
            <w:r w:rsidR="00863CAC">
              <w:rPr>
                <w:webHidden/>
              </w:rPr>
              <w:t>116</w:t>
            </w:r>
            <w:r w:rsidR="00B834DF" w:rsidRPr="00292723">
              <w:rPr>
                <w:webHidden/>
              </w:rPr>
              <w:fldChar w:fldCharType="end"/>
            </w:r>
          </w:hyperlink>
        </w:p>
        <w:p w14:paraId="7EB65EC7" w14:textId="77777777" w:rsidR="00B834DF" w:rsidRPr="00292723" w:rsidRDefault="00341399" w:rsidP="00F34CFE">
          <w:pPr>
            <w:pStyle w:val="T1"/>
            <w:rPr>
              <w:rFonts w:eastAsiaTheme="minorEastAsia"/>
              <w:lang w:eastAsia="tr-TR"/>
            </w:rPr>
          </w:pPr>
          <w:hyperlink w:anchor="_Toc32355272" w:history="1">
            <w:r w:rsidR="00B834DF" w:rsidRPr="00292723">
              <w:rPr>
                <w:rStyle w:val="Kpr"/>
              </w:rPr>
              <w:t>ÖZGEÇMİŞ</w:t>
            </w:r>
            <w:r w:rsidR="00B834DF" w:rsidRPr="00292723">
              <w:rPr>
                <w:webHidden/>
              </w:rPr>
              <w:tab/>
            </w:r>
            <w:r w:rsidR="00B834DF" w:rsidRPr="00292723">
              <w:rPr>
                <w:webHidden/>
              </w:rPr>
              <w:fldChar w:fldCharType="begin"/>
            </w:r>
            <w:r w:rsidR="00B834DF" w:rsidRPr="00292723">
              <w:rPr>
                <w:webHidden/>
              </w:rPr>
              <w:instrText xml:space="preserve"> PAGEREF _Toc32355272 \h </w:instrText>
            </w:r>
            <w:r w:rsidR="00B834DF" w:rsidRPr="00292723">
              <w:rPr>
                <w:webHidden/>
              </w:rPr>
            </w:r>
            <w:r w:rsidR="00B834DF" w:rsidRPr="00292723">
              <w:rPr>
                <w:webHidden/>
              </w:rPr>
              <w:fldChar w:fldCharType="separate"/>
            </w:r>
            <w:r w:rsidR="00863CAC">
              <w:rPr>
                <w:webHidden/>
              </w:rPr>
              <w:t>133</w:t>
            </w:r>
            <w:r w:rsidR="00B834DF" w:rsidRPr="00292723">
              <w:rPr>
                <w:webHidden/>
              </w:rPr>
              <w:fldChar w:fldCharType="end"/>
            </w:r>
          </w:hyperlink>
        </w:p>
        <w:p w14:paraId="2864AC50" w14:textId="77777777" w:rsidR="00272257" w:rsidRDefault="00272257" w:rsidP="00272257">
          <w:pPr>
            <w:pStyle w:val="T2"/>
            <w:ind w:left="0"/>
            <w:rPr>
              <w:rStyle w:val="Kpr"/>
            </w:rPr>
          </w:pPr>
        </w:p>
        <w:p w14:paraId="355EF666" w14:textId="77777777" w:rsidR="00B834DF" w:rsidRPr="00292723" w:rsidRDefault="00341399" w:rsidP="00272257">
          <w:pPr>
            <w:pStyle w:val="T2"/>
            <w:ind w:left="0"/>
            <w:rPr>
              <w:rFonts w:eastAsiaTheme="minorEastAsia"/>
              <w:lang w:eastAsia="tr-TR"/>
            </w:rPr>
          </w:pPr>
          <w:hyperlink w:anchor="_Toc32355273" w:history="1">
            <w:r w:rsidR="00B834DF" w:rsidRPr="00272257">
              <w:rPr>
                <w:rStyle w:val="Kpr"/>
                <w:b/>
              </w:rPr>
              <w:t>EK 1.</w:t>
            </w:r>
            <w:r w:rsidR="00B834DF" w:rsidRPr="00292723">
              <w:rPr>
                <w:rStyle w:val="Kpr"/>
              </w:rPr>
              <w:t xml:space="preserve"> Anket Formu</w:t>
            </w:r>
            <w:r w:rsidR="00B834DF" w:rsidRPr="00292723">
              <w:rPr>
                <w:webHidden/>
              </w:rPr>
              <w:tab/>
            </w:r>
            <w:r w:rsidR="00B834DF" w:rsidRPr="00292723">
              <w:rPr>
                <w:webHidden/>
              </w:rPr>
              <w:fldChar w:fldCharType="begin"/>
            </w:r>
            <w:r w:rsidR="00B834DF" w:rsidRPr="00292723">
              <w:rPr>
                <w:webHidden/>
              </w:rPr>
              <w:instrText xml:space="preserve"> PAGEREF _Toc32355273 \h </w:instrText>
            </w:r>
            <w:r w:rsidR="00B834DF" w:rsidRPr="00292723">
              <w:rPr>
                <w:webHidden/>
              </w:rPr>
            </w:r>
            <w:r w:rsidR="00B834DF" w:rsidRPr="00292723">
              <w:rPr>
                <w:webHidden/>
              </w:rPr>
              <w:fldChar w:fldCharType="separate"/>
            </w:r>
            <w:r w:rsidR="00863CAC">
              <w:rPr>
                <w:webHidden/>
              </w:rPr>
              <w:t>136</w:t>
            </w:r>
            <w:r w:rsidR="00B834DF" w:rsidRPr="00292723">
              <w:rPr>
                <w:webHidden/>
              </w:rPr>
              <w:fldChar w:fldCharType="end"/>
            </w:r>
          </w:hyperlink>
        </w:p>
        <w:p w14:paraId="45C24280" w14:textId="03388E3C" w:rsidR="002F1F0B" w:rsidRPr="00292723" w:rsidRDefault="00341399" w:rsidP="00272257">
          <w:pPr>
            <w:pStyle w:val="T2"/>
            <w:ind w:left="0"/>
          </w:pPr>
          <w:hyperlink w:anchor="_Toc32355274" w:history="1">
            <w:r w:rsidR="00B834DF" w:rsidRPr="00272257">
              <w:rPr>
                <w:rStyle w:val="Kpr"/>
                <w:b/>
              </w:rPr>
              <w:t>EK 2.</w:t>
            </w:r>
            <w:r w:rsidR="00B834DF" w:rsidRPr="00292723">
              <w:rPr>
                <w:rStyle w:val="Kpr"/>
              </w:rPr>
              <w:t xml:space="preserve"> Bilimsel Araştırma ve Yayın Etik Kurulu Proje Onay Formu</w:t>
            </w:r>
            <w:r w:rsidR="00B834DF" w:rsidRPr="00292723">
              <w:rPr>
                <w:webHidden/>
              </w:rPr>
              <w:tab/>
            </w:r>
            <w:r w:rsidR="00B834DF" w:rsidRPr="00292723">
              <w:rPr>
                <w:webHidden/>
              </w:rPr>
              <w:fldChar w:fldCharType="begin"/>
            </w:r>
            <w:r w:rsidR="00B834DF" w:rsidRPr="00292723">
              <w:rPr>
                <w:webHidden/>
              </w:rPr>
              <w:instrText xml:space="preserve"> PAGEREF _Toc32355274 \h </w:instrText>
            </w:r>
            <w:r w:rsidR="00B834DF" w:rsidRPr="00292723">
              <w:rPr>
                <w:webHidden/>
              </w:rPr>
            </w:r>
            <w:r w:rsidR="00B834DF" w:rsidRPr="00292723">
              <w:rPr>
                <w:webHidden/>
              </w:rPr>
              <w:fldChar w:fldCharType="separate"/>
            </w:r>
            <w:r w:rsidR="00863CAC">
              <w:rPr>
                <w:webHidden/>
              </w:rPr>
              <w:t>140</w:t>
            </w:r>
            <w:r w:rsidR="00B834DF" w:rsidRPr="00292723">
              <w:rPr>
                <w:webHidden/>
              </w:rPr>
              <w:fldChar w:fldCharType="end"/>
            </w:r>
          </w:hyperlink>
          <w:r w:rsidR="00033804" w:rsidRPr="00292723">
            <w:fldChar w:fldCharType="end"/>
          </w:r>
        </w:p>
      </w:sdtContent>
    </w:sdt>
    <w:p w14:paraId="4709F746" w14:textId="77777777" w:rsidR="002F1F0B" w:rsidRDefault="002F1F0B" w:rsidP="002F1F0B">
      <w:pPr>
        <w:pStyle w:val="Balk1"/>
        <w:spacing w:line="240" w:lineRule="auto"/>
        <w:ind w:firstLine="0"/>
        <w:jc w:val="center"/>
      </w:pPr>
    </w:p>
    <w:p w14:paraId="646013D7" w14:textId="77777777" w:rsidR="002F1F0B" w:rsidRDefault="002F1F0B" w:rsidP="002F1F0B">
      <w:pPr>
        <w:pStyle w:val="Balk1"/>
        <w:spacing w:line="240" w:lineRule="auto"/>
        <w:ind w:firstLine="0"/>
        <w:jc w:val="center"/>
      </w:pPr>
    </w:p>
    <w:p w14:paraId="4871B109" w14:textId="77777777" w:rsidR="00B834DF" w:rsidRDefault="00B834DF" w:rsidP="002F1F0B">
      <w:pPr>
        <w:pStyle w:val="Balk1"/>
        <w:spacing w:line="240" w:lineRule="auto"/>
        <w:ind w:firstLine="0"/>
        <w:jc w:val="center"/>
      </w:pPr>
      <w:bookmarkStart w:id="7" w:name="_Toc32355198"/>
    </w:p>
    <w:p w14:paraId="4CA19098" w14:textId="77777777" w:rsidR="00B834DF" w:rsidRDefault="00B834DF" w:rsidP="002F1F0B">
      <w:pPr>
        <w:pStyle w:val="Balk1"/>
        <w:spacing w:line="240" w:lineRule="auto"/>
        <w:ind w:firstLine="0"/>
        <w:jc w:val="center"/>
      </w:pPr>
    </w:p>
    <w:p w14:paraId="2BB5525D" w14:textId="77777777" w:rsidR="00B834DF" w:rsidRDefault="00B834DF" w:rsidP="00B834DF"/>
    <w:p w14:paraId="662586F6" w14:textId="77777777" w:rsidR="00B834DF" w:rsidRDefault="00B834DF" w:rsidP="00B834DF"/>
    <w:p w14:paraId="48B77FA8" w14:textId="77777777" w:rsidR="00B834DF" w:rsidRDefault="00B834DF" w:rsidP="00B834DF"/>
    <w:p w14:paraId="42A92646" w14:textId="77777777" w:rsidR="00B834DF" w:rsidRDefault="00B834DF" w:rsidP="00B834DF"/>
    <w:p w14:paraId="6E2E27E4" w14:textId="77777777" w:rsidR="00B834DF" w:rsidRDefault="00B834DF" w:rsidP="00B834DF"/>
    <w:p w14:paraId="7BBD3535" w14:textId="77777777" w:rsidR="00B834DF" w:rsidRDefault="00B834DF" w:rsidP="00B834DF"/>
    <w:p w14:paraId="24AF3B4D" w14:textId="77777777" w:rsidR="00B834DF" w:rsidRDefault="00B834DF" w:rsidP="00B834DF"/>
    <w:p w14:paraId="7182B4FD" w14:textId="77777777" w:rsidR="00B834DF" w:rsidRDefault="00B834DF" w:rsidP="00B834DF"/>
    <w:p w14:paraId="3E663AB5" w14:textId="77777777" w:rsidR="00B834DF" w:rsidRDefault="00B834DF" w:rsidP="00B834DF"/>
    <w:p w14:paraId="72E701B3" w14:textId="77777777" w:rsidR="00B834DF" w:rsidRDefault="00B834DF" w:rsidP="00B834DF"/>
    <w:p w14:paraId="233928F7" w14:textId="77777777" w:rsidR="00B834DF" w:rsidRDefault="00B834DF" w:rsidP="00B834DF"/>
    <w:p w14:paraId="62E545CC" w14:textId="77777777" w:rsidR="00B834DF" w:rsidRDefault="00B834DF" w:rsidP="00B834DF"/>
    <w:p w14:paraId="10B39A8C" w14:textId="77777777" w:rsidR="00B834DF" w:rsidRDefault="00B834DF" w:rsidP="00B834DF"/>
    <w:p w14:paraId="553CB4DD" w14:textId="77777777" w:rsidR="00B834DF" w:rsidRDefault="00B834DF" w:rsidP="00B834DF"/>
    <w:p w14:paraId="14F3717B" w14:textId="77777777" w:rsidR="00B834DF" w:rsidRDefault="00B834DF" w:rsidP="00B834DF"/>
    <w:p w14:paraId="5A554470" w14:textId="77777777" w:rsidR="00B834DF" w:rsidRDefault="00B834DF" w:rsidP="00B834DF"/>
    <w:p w14:paraId="142F64D7" w14:textId="77777777" w:rsidR="00B834DF" w:rsidRDefault="00B834DF" w:rsidP="00B834DF"/>
    <w:p w14:paraId="793C5203" w14:textId="77777777" w:rsidR="00B834DF" w:rsidRDefault="00B834DF" w:rsidP="00B834DF"/>
    <w:p w14:paraId="1A2328FD" w14:textId="77777777" w:rsidR="00B834DF" w:rsidRDefault="00B834DF" w:rsidP="00B834DF"/>
    <w:p w14:paraId="51E83AF7" w14:textId="77777777" w:rsidR="00B834DF" w:rsidRDefault="00B834DF" w:rsidP="00B834DF"/>
    <w:p w14:paraId="552AF364" w14:textId="77777777" w:rsidR="00B834DF" w:rsidRDefault="00B834DF" w:rsidP="00B834DF"/>
    <w:p w14:paraId="6BC81F1D" w14:textId="77777777" w:rsidR="00B834DF" w:rsidRDefault="00B834DF" w:rsidP="00B834DF"/>
    <w:p w14:paraId="775E88ED" w14:textId="77777777" w:rsidR="00B834DF" w:rsidRDefault="00B834DF" w:rsidP="00B834DF"/>
    <w:p w14:paraId="6D193243" w14:textId="77777777" w:rsidR="00B834DF" w:rsidRDefault="00B834DF" w:rsidP="00B834DF">
      <w:pPr>
        <w:spacing w:after="0" w:line="240" w:lineRule="auto"/>
      </w:pPr>
    </w:p>
    <w:p w14:paraId="45FAF27C" w14:textId="77777777" w:rsidR="009936A0" w:rsidRDefault="009936A0" w:rsidP="00B834DF">
      <w:pPr>
        <w:spacing w:after="0" w:line="240" w:lineRule="auto"/>
      </w:pPr>
    </w:p>
    <w:p w14:paraId="4735633A" w14:textId="77777777" w:rsidR="009936A0" w:rsidRPr="00B834DF" w:rsidRDefault="009936A0" w:rsidP="00B834DF">
      <w:pPr>
        <w:spacing w:after="0" w:line="240" w:lineRule="auto"/>
      </w:pPr>
    </w:p>
    <w:p w14:paraId="5045EB27" w14:textId="7BFD76C4" w:rsidR="002A01B2" w:rsidRDefault="002A01B2" w:rsidP="002F1F0B">
      <w:pPr>
        <w:pStyle w:val="Balk1"/>
        <w:spacing w:line="240" w:lineRule="auto"/>
        <w:ind w:firstLine="0"/>
        <w:jc w:val="center"/>
      </w:pPr>
      <w:r w:rsidRPr="00AB0B3F">
        <w:t>TABLOLAR LİSTESİ</w:t>
      </w:r>
      <w:bookmarkEnd w:id="7"/>
    </w:p>
    <w:p w14:paraId="255B1CEC" w14:textId="77777777" w:rsidR="006B0D8E" w:rsidRPr="006B0D8E" w:rsidRDefault="006B0D8E" w:rsidP="006B0D8E"/>
    <w:p w14:paraId="337156D6" w14:textId="77777777" w:rsidR="00C67180" w:rsidRPr="00C67180" w:rsidRDefault="00C67180" w:rsidP="002B76C6">
      <w:pPr>
        <w:pStyle w:val="ekillerTablosu"/>
        <w:tabs>
          <w:tab w:val="right" w:leader="dot" w:pos="8494"/>
        </w:tabs>
        <w:spacing w:line="360" w:lineRule="auto"/>
        <w:ind w:left="1134" w:hanging="1134"/>
        <w:jc w:val="both"/>
        <w:rPr>
          <w:rFonts w:ascii="Times New Roman" w:eastAsiaTheme="minorEastAsia" w:hAnsi="Times New Roman" w:cs="Times New Roman"/>
          <w:noProof/>
          <w:sz w:val="24"/>
          <w:szCs w:val="24"/>
          <w:lang w:eastAsia="tr-TR"/>
        </w:rPr>
      </w:pPr>
      <w:r w:rsidRPr="00C67180">
        <w:rPr>
          <w:rFonts w:ascii="Times New Roman" w:hAnsi="Times New Roman" w:cs="Times New Roman"/>
          <w:b/>
          <w:sz w:val="24"/>
          <w:szCs w:val="24"/>
        </w:rPr>
        <w:fldChar w:fldCharType="begin"/>
      </w:r>
      <w:r w:rsidRPr="00C67180">
        <w:rPr>
          <w:rFonts w:ascii="Times New Roman" w:hAnsi="Times New Roman" w:cs="Times New Roman"/>
          <w:b/>
          <w:sz w:val="24"/>
          <w:szCs w:val="24"/>
        </w:rPr>
        <w:instrText xml:space="preserve"> TOC \h \z \c "Tablo 1." </w:instrText>
      </w:r>
      <w:r w:rsidRPr="00C67180">
        <w:rPr>
          <w:rFonts w:ascii="Times New Roman" w:hAnsi="Times New Roman" w:cs="Times New Roman"/>
          <w:b/>
          <w:sz w:val="24"/>
          <w:szCs w:val="24"/>
        </w:rPr>
        <w:fldChar w:fldCharType="separate"/>
      </w:r>
      <w:hyperlink w:anchor="_Toc29479091" w:history="1">
        <w:r w:rsidR="00420FBB">
          <w:rPr>
            <w:rStyle w:val="Kpr"/>
            <w:rFonts w:ascii="Times New Roman" w:hAnsi="Times New Roman" w:cs="Times New Roman"/>
            <w:noProof/>
            <w:sz w:val="24"/>
            <w:szCs w:val="24"/>
          </w:rPr>
          <w:t>Tablo 1.</w:t>
        </w:r>
        <w:r w:rsidRPr="00C67180">
          <w:rPr>
            <w:rStyle w:val="Kpr"/>
            <w:rFonts w:ascii="Times New Roman" w:hAnsi="Times New Roman" w:cs="Times New Roman"/>
            <w:noProof/>
            <w:sz w:val="24"/>
            <w:szCs w:val="24"/>
          </w:rPr>
          <w:t>1.</w:t>
        </w:r>
        <w:r w:rsidR="00420FBB">
          <w:rPr>
            <w:rStyle w:val="Kpr"/>
            <w:rFonts w:ascii="Times New Roman" w:hAnsi="Times New Roman" w:cs="Times New Roman"/>
            <w:noProof/>
            <w:sz w:val="24"/>
            <w:szCs w:val="24"/>
          </w:rPr>
          <w:t xml:space="preserve"> </w:t>
        </w:r>
        <w:r w:rsidRPr="00C67180">
          <w:rPr>
            <w:rStyle w:val="Kpr"/>
            <w:rFonts w:ascii="Times New Roman" w:hAnsi="Times New Roman" w:cs="Times New Roman"/>
            <w:noProof/>
            <w:sz w:val="24"/>
            <w:szCs w:val="24"/>
          </w:rPr>
          <w:t>Kurumsal Sosyal Sorumluluğun Paydaşlara Sağlayacağı Faydalar</w:t>
        </w:r>
        <w:r w:rsidRPr="00C67180">
          <w:rPr>
            <w:rFonts w:ascii="Times New Roman" w:hAnsi="Times New Roman" w:cs="Times New Roman"/>
            <w:noProof/>
            <w:webHidden/>
            <w:sz w:val="24"/>
            <w:szCs w:val="24"/>
          </w:rPr>
          <w:tab/>
        </w:r>
        <w:r w:rsidRPr="00C67180">
          <w:rPr>
            <w:rFonts w:ascii="Times New Roman" w:hAnsi="Times New Roman" w:cs="Times New Roman"/>
            <w:noProof/>
            <w:webHidden/>
            <w:sz w:val="24"/>
            <w:szCs w:val="24"/>
          </w:rPr>
          <w:fldChar w:fldCharType="begin"/>
        </w:r>
        <w:r w:rsidRPr="00C67180">
          <w:rPr>
            <w:rFonts w:ascii="Times New Roman" w:hAnsi="Times New Roman" w:cs="Times New Roman"/>
            <w:noProof/>
            <w:webHidden/>
            <w:sz w:val="24"/>
            <w:szCs w:val="24"/>
          </w:rPr>
          <w:instrText xml:space="preserve"> PAGEREF _Toc29479091 \h </w:instrText>
        </w:r>
        <w:r w:rsidRPr="00C67180">
          <w:rPr>
            <w:rFonts w:ascii="Times New Roman" w:hAnsi="Times New Roman" w:cs="Times New Roman"/>
            <w:noProof/>
            <w:webHidden/>
            <w:sz w:val="24"/>
            <w:szCs w:val="24"/>
          </w:rPr>
        </w:r>
        <w:r w:rsidRPr="00C67180">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17</w:t>
        </w:r>
        <w:r w:rsidRPr="00C67180">
          <w:rPr>
            <w:rFonts w:ascii="Times New Roman" w:hAnsi="Times New Roman" w:cs="Times New Roman"/>
            <w:noProof/>
            <w:webHidden/>
            <w:sz w:val="24"/>
            <w:szCs w:val="24"/>
          </w:rPr>
          <w:fldChar w:fldCharType="end"/>
        </w:r>
      </w:hyperlink>
    </w:p>
    <w:p w14:paraId="1E1D2610" w14:textId="77777777" w:rsidR="00420FBB" w:rsidRPr="00420FBB" w:rsidRDefault="00C67180" w:rsidP="00420FBB">
      <w:pPr>
        <w:pStyle w:val="ResimYazs"/>
        <w:spacing w:after="0"/>
        <w:ind w:left="1077" w:hanging="1077"/>
        <w:rPr>
          <w:rFonts w:ascii="Times New Roman" w:hAnsi="Times New Roman" w:cs="Times New Roman"/>
          <w:noProof/>
          <w:sz w:val="2"/>
          <w:szCs w:val="2"/>
        </w:rPr>
      </w:pPr>
      <w:r w:rsidRPr="00C67180">
        <w:rPr>
          <w:rFonts w:ascii="Times New Roman" w:hAnsi="Times New Roman" w:cs="Times New Roman"/>
          <w:b w:val="0"/>
          <w:sz w:val="24"/>
          <w:szCs w:val="24"/>
        </w:rPr>
        <w:fldChar w:fldCharType="end"/>
      </w:r>
      <w:r w:rsidR="00420FBB" w:rsidRPr="00420FBB">
        <w:rPr>
          <w:rFonts w:ascii="Times New Roman" w:hAnsi="Times New Roman" w:cs="Times New Roman"/>
          <w:b w:val="0"/>
          <w:sz w:val="24"/>
          <w:szCs w:val="24"/>
        </w:rPr>
        <w:fldChar w:fldCharType="begin"/>
      </w:r>
      <w:r w:rsidR="00420FBB" w:rsidRPr="00420FBB">
        <w:rPr>
          <w:rFonts w:ascii="Times New Roman" w:hAnsi="Times New Roman" w:cs="Times New Roman"/>
          <w:b w:val="0"/>
          <w:sz w:val="24"/>
          <w:szCs w:val="24"/>
        </w:rPr>
        <w:instrText xml:space="preserve"> TOC \h \z \c "Tablo 2." </w:instrText>
      </w:r>
      <w:r w:rsidR="00420FBB" w:rsidRPr="00420FBB">
        <w:rPr>
          <w:rFonts w:ascii="Times New Roman" w:hAnsi="Times New Roman" w:cs="Times New Roman"/>
          <w:b w:val="0"/>
          <w:sz w:val="24"/>
          <w:szCs w:val="24"/>
        </w:rPr>
        <w:fldChar w:fldCharType="separate"/>
      </w:r>
    </w:p>
    <w:p w14:paraId="5F49F0E1" w14:textId="77777777" w:rsidR="00420FBB" w:rsidRPr="00420FBB" w:rsidRDefault="00341399" w:rsidP="00274D89">
      <w:pPr>
        <w:pStyle w:val="ekillerTablosu"/>
        <w:tabs>
          <w:tab w:val="right" w:leader="dot" w:pos="8494"/>
        </w:tabs>
        <w:spacing w:line="240" w:lineRule="auto"/>
        <w:ind w:left="1078" w:hanging="1078"/>
        <w:rPr>
          <w:rFonts w:ascii="Times New Roman" w:eastAsiaTheme="minorEastAsia" w:hAnsi="Times New Roman" w:cs="Times New Roman"/>
          <w:noProof/>
          <w:sz w:val="24"/>
          <w:szCs w:val="24"/>
          <w:lang w:eastAsia="tr-TR"/>
        </w:rPr>
      </w:pPr>
      <w:hyperlink w:anchor="_Toc31225029" w:history="1">
        <w:r w:rsidR="00420FBB" w:rsidRPr="00420FBB">
          <w:rPr>
            <w:rStyle w:val="Kpr"/>
            <w:rFonts w:ascii="Times New Roman" w:hAnsi="Times New Roman" w:cs="Times New Roman"/>
            <w:noProof/>
            <w:sz w:val="24"/>
            <w:szCs w:val="24"/>
          </w:rPr>
          <w:t>Tablo 2.1. Marka ve Ürün Arasındaki Farklar</w:t>
        </w:r>
        <w:r w:rsidR="00420FBB" w:rsidRPr="00420FBB">
          <w:rPr>
            <w:rFonts w:ascii="Times New Roman" w:hAnsi="Times New Roman" w:cs="Times New Roman"/>
            <w:noProof/>
            <w:webHidden/>
            <w:sz w:val="24"/>
            <w:szCs w:val="24"/>
          </w:rPr>
          <w:tab/>
        </w:r>
        <w:r w:rsidR="00420FBB" w:rsidRPr="00420FBB">
          <w:rPr>
            <w:rFonts w:ascii="Times New Roman" w:hAnsi="Times New Roman" w:cs="Times New Roman"/>
            <w:noProof/>
            <w:webHidden/>
            <w:sz w:val="24"/>
            <w:szCs w:val="24"/>
          </w:rPr>
          <w:fldChar w:fldCharType="begin"/>
        </w:r>
        <w:r w:rsidR="00420FBB" w:rsidRPr="00420FBB">
          <w:rPr>
            <w:rFonts w:ascii="Times New Roman" w:hAnsi="Times New Roman" w:cs="Times New Roman"/>
            <w:noProof/>
            <w:webHidden/>
            <w:sz w:val="24"/>
            <w:szCs w:val="24"/>
          </w:rPr>
          <w:instrText xml:space="preserve"> PAGEREF _Toc31225029 \h </w:instrText>
        </w:r>
        <w:r w:rsidR="00420FBB" w:rsidRPr="00420FBB">
          <w:rPr>
            <w:rFonts w:ascii="Times New Roman" w:hAnsi="Times New Roman" w:cs="Times New Roman"/>
            <w:noProof/>
            <w:webHidden/>
            <w:sz w:val="24"/>
            <w:szCs w:val="24"/>
          </w:rPr>
        </w:r>
        <w:r w:rsidR="00420FBB"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39</w:t>
        </w:r>
        <w:r w:rsidR="00420FBB" w:rsidRPr="00420FBB">
          <w:rPr>
            <w:rFonts w:ascii="Times New Roman" w:hAnsi="Times New Roman" w:cs="Times New Roman"/>
            <w:noProof/>
            <w:webHidden/>
            <w:sz w:val="24"/>
            <w:szCs w:val="24"/>
          </w:rPr>
          <w:fldChar w:fldCharType="end"/>
        </w:r>
      </w:hyperlink>
    </w:p>
    <w:p w14:paraId="5C99050E" w14:textId="77777777" w:rsidR="00274D89" w:rsidRPr="00274D89" w:rsidRDefault="00420FBB" w:rsidP="00274D89">
      <w:pPr>
        <w:pStyle w:val="ResimYazs"/>
        <w:spacing w:after="0"/>
        <w:ind w:left="1114" w:hangingChars="464" w:hanging="1114"/>
        <w:rPr>
          <w:noProof/>
          <w:sz w:val="10"/>
          <w:szCs w:val="10"/>
        </w:rPr>
      </w:pPr>
      <w:r w:rsidRPr="00420FBB">
        <w:rPr>
          <w:rFonts w:ascii="Times New Roman" w:hAnsi="Times New Roman" w:cs="Times New Roman"/>
          <w:b w:val="0"/>
          <w:sz w:val="24"/>
          <w:szCs w:val="24"/>
        </w:rPr>
        <w:fldChar w:fldCharType="end"/>
      </w:r>
      <w:r w:rsidRPr="00420FBB">
        <w:rPr>
          <w:rFonts w:ascii="Times New Roman" w:hAnsi="Times New Roman" w:cs="Times New Roman"/>
          <w:b w:val="0"/>
          <w:sz w:val="24"/>
          <w:szCs w:val="24"/>
        </w:rPr>
        <w:fldChar w:fldCharType="begin"/>
      </w:r>
      <w:r w:rsidRPr="00420FBB">
        <w:rPr>
          <w:rFonts w:ascii="Times New Roman" w:hAnsi="Times New Roman" w:cs="Times New Roman"/>
          <w:b w:val="0"/>
          <w:sz w:val="24"/>
          <w:szCs w:val="24"/>
        </w:rPr>
        <w:instrText xml:space="preserve"> TOC \h \z \c "Tablo 3." </w:instrText>
      </w:r>
      <w:r w:rsidRPr="00420FBB">
        <w:rPr>
          <w:rFonts w:ascii="Times New Roman" w:hAnsi="Times New Roman" w:cs="Times New Roman"/>
          <w:b w:val="0"/>
          <w:sz w:val="24"/>
          <w:szCs w:val="24"/>
        </w:rPr>
        <w:fldChar w:fldCharType="separate"/>
      </w:r>
    </w:p>
    <w:p w14:paraId="7563DA53"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4" w:history="1">
        <w:r w:rsidR="00274D89" w:rsidRPr="00274D89">
          <w:rPr>
            <w:rStyle w:val="Kpr"/>
            <w:rFonts w:ascii="Times New Roman" w:hAnsi="Times New Roman" w:cs="Times New Roman"/>
            <w:noProof/>
            <w:sz w:val="24"/>
            <w:szCs w:val="24"/>
          </w:rPr>
          <w:t>Tablo 3.1. Farklı Evren Boyutları İçin Örneklem Büyüklükleri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_Toc32421574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72</w:t>
        </w:r>
        <w:r w:rsidR="00274D89" w:rsidRPr="00274D89">
          <w:rPr>
            <w:rFonts w:ascii="Times New Roman" w:hAnsi="Times New Roman" w:cs="Times New Roman"/>
            <w:noProof/>
            <w:webHidden/>
            <w:sz w:val="24"/>
            <w:szCs w:val="24"/>
          </w:rPr>
          <w:fldChar w:fldCharType="end"/>
        </w:r>
      </w:hyperlink>
    </w:p>
    <w:p w14:paraId="12BBA61B"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5" w:history="1">
        <w:r w:rsidR="00274D89" w:rsidRPr="00274D89">
          <w:rPr>
            <w:rStyle w:val="Kpr"/>
            <w:rFonts w:ascii="Times New Roman" w:hAnsi="Times New Roman" w:cs="Times New Roman"/>
            <w:noProof/>
            <w:sz w:val="24"/>
            <w:szCs w:val="24"/>
          </w:rPr>
          <w:t>Tablo 3.2. Araştırmada Örneklem Kapsamına Alınan İllerin Dağılımı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_Toc32421575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73</w:t>
        </w:r>
        <w:r w:rsidR="00274D89" w:rsidRPr="00274D89">
          <w:rPr>
            <w:rFonts w:ascii="Times New Roman" w:hAnsi="Times New Roman" w:cs="Times New Roman"/>
            <w:noProof/>
            <w:webHidden/>
            <w:sz w:val="24"/>
            <w:szCs w:val="24"/>
          </w:rPr>
          <w:fldChar w:fldCharType="end"/>
        </w:r>
      </w:hyperlink>
    </w:p>
    <w:p w14:paraId="43E00857"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6" w:history="1">
        <w:r w:rsidR="00274D89" w:rsidRPr="00274D89">
          <w:rPr>
            <w:rStyle w:val="Kpr"/>
            <w:rFonts w:ascii="Times New Roman" w:hAnsi="Times New Roman" w:cs="Times New Roman"/>
            <w:noProof/>
            <w:sz w:val="24"/>
            <w:szCs w:val="24"/>
          </w:rPr>
          <w:t>Tablo 3.3. Katılımcılara Ait Cinsiyet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_Toc32421576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75</w:t>
        </w:r>
        <w:r w:rsidR="00274D89" w:rsidRPr="00274D89">
          <w:rPr>
            <w:rFonts w:ascii="Times New Roman" w:hAnsi="Times New Roman" w:cs="Times New Roman"/>
            <w:noProof/>
            <w:webHidden/>
            <w:sz w:val="24"/>
            <w:szCs w:val="24"/>
          </w:rPr>
          <w:fldChar w:fldCharType="end"/>
        </w:r>
      </w:hyperlink>
    </w:p>
    <w:p w14:paraId="04ACC3BB"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7" w:history="1">
        <w:r w:rsidR="00274D89" w:rsidRPr="00274D89">
          <w:rPr>
            <w:rStyle w:val="Kpr"/>
            <w:rFonts w:ascii="Times New Roman" w:hAnsi="Times New Roman" w:cs="Times New Roman"/>
            <w:noProof/>
            <w:sz w:val="24"/>
            <w:szCs w:val="24"/>
          </w:rPr>
          <w:t>Tablo 3.4. Katılımcılara Ait Yaş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_Toc32421577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76</w:t>
        </w:r>
        <w:r w:rsidR="00274D89" w:rsidRPr="00274D89">
          <w:rPr>
            <w:rFonts w:ascii="Times New Roman" w:hAnsi="Times New Roman" w:cs="Times New Roman"/>
            <w:noProof/>
            <w:webHidden/>
            <w:sz w:val="24"/>
            <w:szCs w:val="24"/>
          </w:rPr>
          <w:fldChar w:fldCharType="end"/>
        </w:r>
      </w:hyperlink>
    </w:p>
    <w:p w14:paraId="72DD9367"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8" w:history="1">
        <w:r w:rsidR="00274D89" w:rsidRPr="00274D89">
          <w:rPr>
            <w:rStyle w:val="Kpr"/>
            <w:rFonts w:ascii="Times New Roman" w:hAnsi="Times New Roman" w:cs="Times New Roman"/>
            <w:noProof/>
            <w:sz w:val="24"/>
            <w:szCs w:val="24"/>
          </w:rPr>
          <w:t>Tablo 3.5. Katılımcılara Ait Medeni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_Toc32421578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76</w:t>
        </w:r>
        <w:r w:rsidR="00274D89" w:rsidRPr="00274D89">
          <w:rPr>
            <w:rFonts w:ascii="Times New Roman" w:hAnsi="Times New Roman" w:cs="Times New Roman"/>
            <w:noProof/>
            <w:webHidden/>
            <w:sz w:val="24"/>
            <w:szCs w:val="24"/>
          </w:rPr>
          <w:fldChar w:fldCharType="end"/>
        </w:r>
      </w:hyperlink>
    </w:p>
    <w:p w14:paraId="396CD8A5"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79" w:history="1">
        <w:r w:rsidR="00274D89" w:rsidRPr="00274D89">
          <w:rPr>
            <w:rStyle w:val="Kpr"/>
            <w:rFonts w:ascii="Times New Roman" w:hAnsi="Times New Roman" w:cs="Times New Roman"/>
            <w:noProof/>
            <w:sz w:val="24"/>
            <w:szCs w:val="24"/>
          </w:rPr>
          <w:t>Tablo 3.6. Katılımcılara Ait Eğitim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_Toc32421579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77</w:t>
        </w:r>
        <w:r w:rsidR="00274D89" w:rsidRPr="00274D89">
          <w:rPr>
            <w:rFonts w:ascii="Times New Roman" w:hAnsi="Times New Roman" w:cs="Times New Roman"/>
            <w:noProof/>
            <w:webHidden/>
            <w:sz w:val="24"/>
            <w:szCs w:val="24"/>
          </w:rPr>
          <w:fldChar w:fldCharType="end"/>
        </w:r>
      </w:hyperlink>
    </w:p>
    <w:p w14:paraId="1FC00018"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0" w:history="1">
        <w:r w:rsidR="00274D89" w:rsidRPr="00274D89">
          <w:rPr>
            <w:rStyle w:val="Kpr"/>
            <w:rFonts w:ascii="Times New Roman" w:hAnsi="Times New Roman" w:cs="Times New Roman"/>
            <w:noProof/>
            <w:sz w:val="24"/>
            <w:szCs w:val="24"/>
          </w:rPr>
          <w:t>Tablo 3.7. Katılımcılara Ait Meslek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_Toc32421580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78</w:t>
        </w:r>
        <w:r w:rsidR="00274D89" w:rsidRPr="00274D89">
          <w:rPr>
            <w:rFonts w:ascii="Times New Roman" w:hAnsi="Times New Roman" w:cs="Times New Roman"/>
            <w:noProof/>
            <w:webHidden/>
            <w:sz w:val="24"/>
            <w:szCs w:val="24"/>
          </w:rPr>
          <w:fldChar w:fldCharType="end"/>
        </w:r>
      </w:hyperlink>
    </w:p>
    <w:p w14:paraId="23D05D81"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1" w:history="1">
        <w:r w:rsidR="00274D89" w:rsidRPr="00274D89">
          <w:rPr>
            <w:rStyle w:val="Kpr"/>
            <w:rFonts w:ascii="Times New Roman" w:hAnsi="Times New Roman" w:cs="Times New Roman"/>
            <w:noProof/>
            <w:sz w:val="24"/>
            <w:szCs w:val="24"/>
          </w:rPr>
          <w:t>Tablo 3.8. Katılımcılara Ait Aylık Gelir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_Toc32421581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79</w:t>
        </w:r>
        <w:r w:rsidR="00274D89" w:rsidRPr="00274D89">
          <w:rPr>
            <w:rFonts w:ascii="Times New Roman" w:hAnsi="Times New Roman" w:cs="Times New Roman"/>
            <w:noProof/>
            <w:webHidden/>
            <w:sz w:val="24"/>
            <w:szCs w:val="24"/>
          </w:rPr>
          <w:fldChar w:fldCharType="end"/>
        </w:r>
      </w:hyperlink>
    </w:p>
    <w:p w14:paraId="0B9FEDF7"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2" w:history="1">
        <w:r w:rsidR="00274D89" w:rsidRPr="00274D89">
          <w:rPr>
            <w:rStyle w:val="Kpr"/>
            <w:rFonts w:ascii="Times New Roman" w:hAnsi="Times New Roman" w:cs="Times New Roman"/>
            <w:noProof/>
            <w:sz w:val="24"/>
            <w:szCs w:val="24"/>
          </w:rPr>
          <w:t>Tablo 3.9. Katılımcıların P&amp;G Markalarını Kullanma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_Toc32421582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79</w:t>
        </w:r>
        <w:r w:rsidR="00274D89" w:rsidRPr="00274D89">
          <w:rPr>
            <w:rFonts w:ascii="Times New Roman" w:hAnsi="Times New Roman" w:cs="Times New Roman"/>
            <w:noProof/>
            <w:webHidden/>
            <w:sz w:val="24"/>
            <w:szCs w:val="24"/>
          </w:rPr>
          <w:fldChar w:fldCharType="end"/>
        </w:r>
      </w:hyperlink>
    </w:p>
    <w:p w14:paraId="1178D6E1"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3" w:history="1">
        <w:r w:rsidR="00274D89" w:rsidRPr="00274D89">
          <w:rPr>
            <w:rStyle w:val="Kpr"/>
            <w:rFonts w:ascii="Times New Roman" w:hAnsi="Times New Roman" w:cs="Times New Roman"/>
            <w:noProof/>
            <w:sz w:val="24"/>
            <w:szCs w:val="24"/>
          </w:rPr>
          <w:t>Tablo 3.10. Katılımcıların P&amp;G Tarafından Gerçekleştirilen KSS Faaliyetlerini Duyma Durumu Özelliklerinin Frekans ve Yüzde Değerleri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_Toc32421583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81</w:t>
        </w:r>
        <w:r w:rsidR="00274D89" w:rsidRPr="00274D89">
          <w:rPr>
            <w:rFonts w:ascii="Times New Roman" w:hAnsi="Times New Roman" w:cs="Times New Roman"/>
            <w:noProof/>
            <w:webHidden/>
            <w:sz w:val="24"/>
            <w:szCs w:val="24"/>
          </w:rPr>
          <w:fldChar w:fldCharType="end"/>
        </w:r>
      </w:hyperlink>
    </w:p>
    <w:p w14:paraId="63D8276A"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4" w:history="1">
        <w:r w:rsidR="00274D89" w:rsidRPr="00274D89">
          <w:rPr>
            <w:rStyle w:val="Kpr"/>
            <w:rFonts w:ascii="Times New Roman" w:hAnsi="Times New Roman" w:cs="Times New Roman"/>
            <w:noProof/>
            <w:sz w:val="24"/>
            <w:szCs w:val="24"/>
          </w:rPr>
          <w:t>Tablo 3.11. Ölçeklere Ait Güvenilirlik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_Toc32421584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82</w:t>
        </w:r>
        <w:r w:rsidR="00274D89" w:rsidRPr="00274D89">
          <w:rPr>
            <w:rFonts w:ascii="Times New Roman" w:hAnsi="Times New Roman" w:cs="Times New Roman"/>
            <w:noProof/>
            <w:webHidden/>
            <w:sz w:val="24"/>
            <w:szCs w:val="24"/>
          </w:rPr>
          <w:fldChar w:fldCharType="end"/>
        </w:r>
      </w:hyperlink>
    </w:p>
    <w:p w14:paraId="766CF7C1"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5" w:history="1">
        <w:r w:rsidR="00274D89" w:rsidRPr="00274D89">
          <w:rPr>
            <w:rStyle w:val="Kpr"/>
            <w:rFonts w:ascii="Times New Roman" w:hAnsi="Times New Roman" w:cs="Times New Roman"/>
            <w:noProof/>
            <w:sz w:val="24"/>
            <w:szCs w:val="24"/>
          </w:rPr>
          <w:t>Tablo 3.12. Kurumsal Sosyal Sorumluluk Ölçeğine Ait Faktör Tablosu</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_Toc32421585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83</w:t>
        </w:r>
        <w:r w:rsidR="00274D89" w:rsidRPr="00274D89">
          <w:rPr>
            <w:rFonts w:ascii="Times New Roman" w:hAnsi="Times New Roman" w:cs="Times New Roman"/>
            <w:noProof/>
            <w:webHidden/>
            <w:sz w:val="24"/>
            <w:szCs w:val="24"/>
          </w:rPr>
          <w:fldChar w:fldCharType="end"/>
        </w:r>
      </w:hyperlink>
    </w:p>
    <w:p w14:paraId="4D6996AE"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6" w:history="1">
        <w:r w:rsidR="00274D89" w:rsidRPr="00274D89">
          <w:rPr>
            <w:rStyle w:val="Kpr"/>
            <w:rFonts w:ascii="Times New Roman" w:hAnsi="Times New Roman" w:cs="Times New Roman"/>
            <w:noProof/>
            <w:sz w:val="24"/>
            <w:szCs w:val="24"/>
          </w:rPr>
          <w:t>Tablo 3.13. Marka İmajı Ölçeğine Ait Faktör Tablosu</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_Toc32421586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87</w:t>
        </w:r>
        <w:r w:rsidR="00274D89" w:rsidRPr="00274D89">
          <w:rPr>
            <w:rFonts w:ascii="Times New Roman" w:hAnsi="Times New Roman" w:cs="Times New Roman"/>
            <w:noProof/>
            <w:webHidden/>
            <w:sz w:val="24"/>
            <w:szCs w:val="24"/>
          </w:rPr>
          <w:fldChar w:fldCharType="end"/>
        </w:r>
      </w:hyperlink>
    </w:p>
    <w:p w14:paraId="66C67CE1"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7" w:history="1">
        <w:r w:rsidR="00274D89" w:rsidRPr="00274D89">
          <w:rPr>
            <w:rStyle w:val="Kpr"/>
            <w:rFonts w:ascii="Times New Roman" w:hAnsi="Times New Roman" w:cs="Times New Roman"/>
            <w:noProof/>
            <w:sz w:val="24"/>
            <w:szCs w:val="24"/>
          </w:rPr>
          <w:t>Tablo 3.14. Kurumsal Sosyal Sorumluluk ve Marka İmajı Ölçeği Alt Boyut Puanlarının Cinsiyete Göre t Testi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_Toc32421587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91</w:t>
        </w:r>
        <w:r w:rsidR="00274D89" w:rsidRPr="00274D89">
          <w:rPr>
            <w:rFonts w:ascii="Times New Roman" w:hAnsi="Times New Roman" w:cs="Times New Roman"/>
            <w:noProof/>
            <w:webHidden/>
            <w:sz w:val="24"/>
            <w:szCs w:val="24"/>
          </w:rPr>
          <w:fldChar w:fldCharType="end"/>
        </w:r>
      </w:hyperlink>
    </w:p>
    <w:p w14:paraId="67B1C49D"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8" w:history="1">
        <w:r w:rsidR="00274D89" w:rsidRPr="00274D89">
          <w:rPr>
            <w:rStyle w:val="Kpr"/>
            <w:rFonts w:ascii="Times New Roman" w:hAnsi="Times New Roman" w:cs="Times New Roman"/>
            <w:noProof/>
            <w:sz w:val="24"/>
            <w:szCs w:val="24"/>
          </w:rPr>
          <w:t>Tablo 3.15. Kurumsal Sosyal Sorumluluk ve Marka İmajı Ölçeği Alt Boyut Puanlarının Yaşa Göre ANOVA Testi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_Toc32421588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92</w:t>
        </w:r>
        <w:r w:rsidR="00274D89" w:rsidRPr="00274D89">
          <w:rPr>
            <w:rFonts w:ascii="Times New Roman" w:hAnsi="Times New Roman" w:cs="Times New Roman"/>
            <w:noProof/>
            <w:webHidden/>
            <w:sz w:val="24"/>
            <w:szCs w:val="24"/>
          </w:rPr>
          <w:fldChar w:fldCharType="end"/>
        </w:r>
      </w:hyperlink>
    </w:p>
    <w:p w14:paraId="29D0A50F"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89" w:history="1">
        <w:r w:rsidR="00274D89" w:rsidRPr="00274D89">
          <w:rPr>
            <w:rStyle w:val="Kpr"/>
            <w:rFonts w:ascii="Times New Roman" w:hAnsi="Times New Roman" w:cs="Times New Roman"/>
            <w:noProof/>
            <w:sz w:val="24"/>
            <w:szCs w:val="24"/>
          </w:rPr>
          <w:t>Tablo 3.16. Kurumsal Sosyal Sorumluluk ve Marka İmajı Ölçeği Alt Boyut Puanlarının Medeni Duruma Göre t Testi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_Toc32421589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94</w:t>
        </w:r>
        <w:r w:rsidR="00274D89" w:rsidRPr="00274D89">
          <w:rPr>
            <w:rFonts w:ascii="Times New Roman" w:hAnsi="Times New Roman" w:cs="Times New Roman"/>
            <w:noProof/>
            <w:webHidden/>
            <w:sz w:val="24"/>
            <w:szCs w:val="24"/>
          </w:rPr>
          <w:fldChar w:fldCharType="end"/>
        </w:r>
      </w:hyperlink>
    </w:p>
    <w:p w14:paraId="44590B1D"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0" w:history="1">
        <w:r w:rsidR="00274D89" w:rsidRPr="00274D89">
          <w:rPr>
            <w:rStyle w:val="Kpr"/>
            <w:rFonts w:ascii="Times New Roman" w:hAnsi="Times New Roman" w:cs="Times New Roman"/>
            <w:noProof/>
            <w:sz w:val="24"/>
            <w:szCs w:val="24"/>
          </w:rPr>
          <w:t>Tablo 3. 17. Kurumsal Sosyal Sorumluluk ve Marka İmajı Ölçeği Alt Boyut Puanlarının Eğitim Durumuna Göre ANOVA Testi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_Toc32421590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95</w:t>
        </w:r>
        <w:r w:rsidR="00274D89" w:rsidRPr="00274D89">
          <w:rPr>
            <w:rFonts w:ascii="Times New Roman" w:hAnsi="Times New Roman" w:cs="Times New Roman"/>
            <w:noProof/>
            <w:webHidden/>
            <w:sz w:val="24"/>
            <w:szCs w:val="24"/>
          </w:rPr>
          <w:fldChar w:fldCharType="end"/>
        </w:r>
      </w:hyperlink>
    </w:p>
    <w:p w14:paraId="270C2922"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1" w:history="1">
        <w:r w:rsidR="00274D89" w:rsidRPr="00274D89">
          <w:rPr>
            <w:rStyle w:val="Kpr"/>
            <w:rFonts w:ascii="Times New Roman" w:hAnsi="Times New Roman" w:cs="Times New Roman"/>
            <w:noProof/>
            <w:sz w:val="24"/>
            <w:szCs w:val="24"/>
          </w:rPr>
          <w:t>Tablo 3.18. Kurumsal Sosyal Sorumluluk ve Marka İmajı Ölçeği Alt Boyut Puanlarının Aylık Gelir Durumuna Göre ANOVA Testi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_Toc32421591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97</w:t>
        </w:r>
        <w:r w:rsidR="00274D89" w:rsidRPr="00274D89">
          <w:rPr>
            <w:rFonts w:ascii="Times New Roman" w:hAnsi="Times New Roman" w:cs="Times New Roman"/>
            <w:noProof/>
            <w:webHidden/>
            <w:sz w:val="24"/>
            <w:szCs w:val="24"/>
          </w:rPr>
          <w:fldChar w:fldCharType="end"/>
        </w:r>
      </w:hyperlink>
    </w:p>
    <w:p w14:paraId="1892CFC7"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2" w:history="1">
        <w:r w:rsidR="00274D89" w:rsidRPr="00274D89">
          <w:rPr>
            <w:rStyle w:val="Kpr"/>
            <w:rFonts w:ascii="Times New Roman" w:hAnsi="Times New Roman" w:cs="Times New Roman"/>
            <w:noProof/>
            <w:sz w:val="24"/>
            <w:szCs w:val="24"/>
          </w:rPr>
          <w:t>Tablo 3.19. Değişkenler Arasındaki Korelasyon Analizi Sonuçları</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_Toc32421592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99</w:t>
        </w:r>
        <w:r w:rsidR="00274D89" w:rsidRPr="00274D89">
          <w:rPr>
            <w:rFonts w:ascii="Times New Roman" w:hAnsi="Times New Roman" w:cs="Times New Roman"/>
            <w:noProof/>
            <w:webHidden/>
            <w:sz w:val="24"/>
            <w:szCs w:val="24"/>
          </w:rPr>
          <w:fldChar w:fldCharType="end"/>
        </w:r>
      </w:hyperlink>
    </w:p>
    <w:p w14:paraId="5339B146"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3" w:history="1">
        <w:r w:rsidR="00274D89" w:rsidRPr="00274D89">
          <w:rPr>
            <w:rStyle w:val="Kpr"/>
            <w:rFonts w:ascii="Times New Roman" w:hAnsi="Times New Roman" w:cs="Times New Roman"/>
            <w:noProof/>
            <w:sz w:val="24"/>
            <w:szCs w:val="24"/>
          </w:rPr>
          <w:t>Tablo 3.20. Kurumsal Sosyal Sorumluluğun Marka İmajı Üzerindeki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_Toc32421593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100</w:t>
        </w:r>
        <w:r w:rsidR="00274D89" w:rsidRPr="00274D89">
          <w:rPr>
            <w:rFonts w:ascii="Times New Roman" w:hAnsi="Times New Roman" w:cs="Times New Roman"/>
            <w:noProof/>
            <w:webHidden/>
            <w:sz w:val="24"/>
            <w:szCs w:val="24"/>
          </w:rPr>
          <w:fldChar w:fldCharType="end"/>
        </w:r>
      </w:hyperlink>
    </w:p>
    <w:p w14:paraId="6752BC2B"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4" w:history="1">
        <w:r w:rsidR="00274D89" w:rsidRPr="00274D89">
          <w:rPr>
            <w:rStyle w:val="Kpr"/>
            <w:rFonts w:ascii="Times New Roman" w:hAnsi="Times New Roman" w:cs="Times New Roman"/>
            <w:noProof/>
            <w:sz w:val="24"/>
            <w:szCs w:val="24"/>
          </w:rPr>
          <w:t>Tablo 3.21. Etik ve Gönüllülük Faktörünün Marka Sorumluluğu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_Toc32421594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101</w:t>
        </w:r>
        <w:r w:rsidR="00274D89" w:rsidRPr="00274D89">
          <w:rPr>
            <w:rFonts w:ascii="Times New Roman" w:hAnsi="Times New Roman" w:cs="Times New Roman"/>
            <w:noProof/>
            <w:webHidden/>
            <w:sz w:val="24"/>
            <w:szCs w:val="24"/>
          </w:rPr>
          <w:fldChar w:fldCharType="end"/>
        </w:r>
      </w:hyperlink>
    </w:p>
    <w:p w14:paraId="6C09B37B"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5" w:history="1">
        <w:r w:rsidR="00274D89" w:rsidRPr="00274D89">
          <w:rPr>
            <w:rStyle w:val="Kpr"/>
            <w:rFonts w:ascii="Times New Roman" w:hAnsi="Times New Roman" w:cs="Times New Roman"/>
            <w:noProof/>
            <w:sz w:val="24"/>
            <w:szCs w:val="24"/>
          </w:rPr>
          <w:t>Tablo 3.22. Etik ve Gönüllülük Faktörünün Servis Hizmetleri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_Toc32421595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102</w:t>
        </w:r>
        <w:r w:rsidR="00274D89" w:rsidRPr="00274D89">
          <w:rPr>
            <w:rFonts w:ascii="Times New Roman" w:hAnsi="Times New Roman" w:cs="Times New Roman"/>
            <w:noProof/>
            <w:webHidden/>
            <w:sz w:val="24"/>
            <w:szCs w:val="24"/>
          </w:rPr>
          <w:fldChar w:fldCharType="end"/>
        </w:r>
      </w:hyperlink>
    </w:p>
    <w:p w14:paraId="4B376B2C"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6" w:history="1">
        <w:r w:rsidR="00274D89" w:rsidRPr="00274D89">
          <w:rPr>
            <w:rStyle w:val="Kpr"/>
            <w:rFonts w:ascii="Times New Roman" w:hAnsi="Times New Roman" w:cs="Times New Roman"/>
            <w:noProof/>
            <w:sz w:val="24"/>
            <w:szCs w:val="24"/>
          </w:rPr>
          <w:t>Tablo 3.23. Etik ve Gönüllülük Faktörünün Güven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_Toc32421596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102</w:t>
        </w:r>
        <w:r w:rsidR="00274D89" w:rsidRPr="00274D89">
          <w:rPr>
            <w:rFonts w:ascii="Times New Roman" w:hAnsi="Times New Roman" w:cs="Times New Roman"/>
            <w:noProof/>
            <w:webHidden/>
            <w:sz w:val="24"/>
            <w:szCs w:val="24"/>
          </w:rPr>
          <w:fldChar w:fldCharType="end"/>
        </w:r>
      </w:hyperlink>
    </w:p>
    <w:p w14:paraId="281749A2"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7" w:history="1">
        <w:r w:rsidR="00274D89" w:rsidRPr="00274D89">
          <w:rPr>
            <w:rStyle w:val="Kpr"/>
            <w:rFonts w:ascii="Times New Roman" w:hAnsi="Times New Roman" w:cs="Times New Roman"/>
            <w:noProof/>
            <w:sz w:val="24"/>
            <w:szCs w:val="24"/>
          </w:rPr>
          <w:t>Tablo 3.24. Ekonomik ve Yasal Faktörünün Marka Sorumluluğu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_Toc32421597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103</w:t>
        </w:r>
        <w:r w:rsidR="00274D89" w:rsidRPr="00274D89">
          <w:rPr>
            <w:rFonts w:ascii="Times New Roman" w:hAnsi="Times New Roman" w:cs="Times New Roman"/>
            <w:noProof/>
            <w:webHidden/>
            <w:sz w:val="24"/>
            <w:szCs w:val="24"/>
          </w:rPr>
          <w:fldChar w:fldCharType="end"/>
        </w:r>
      </w:hyperlink>
    </w:p>
    <w:p w14:paraId="20708CBE"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8" w:history="1">
        <w:r w:rsidR="00274D89" w:rsidRPr="00274D89">
          <w:rPr>
            <w:rStyle w:val="Kpr"/>
            <w:rFonts w:ascii="Times New Roman" w:hAnsi="Times New Roman" w:cs="Times New Roman"/>
            <w:noProof/>
            <w:sz w:val="24"/>
            <w:szCs w:val="24"/>
          </w:rPr>
          <w:t>Tablo 3.25. Ekonomik ve Yasal Faktörünün Servis Hizmetleri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_Toc32421598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104</w:t>
        </w:r>
        <w:r w:rsidR="00274D89" w:rsidRPr="00274D89">
          <w:rPr>
            <w:rFonts w:ascii="Times New Roman" w:hAnsi="Times New Roman" w:cs="Times New Roman"/>
            <w:noProof/>
            <w:webHidden/>
            <w:sz w:val="24"/>
            <w:szCs w:val="24"/>
          </w:rPr>
          <w:fldChar w:fldCharType="end"/>
        </w:r>
      </w:hyperlink>
    </w:p>
    <w:p w14:paraId="18D4140A" w14:textId="77777777" w:rsidR="00274D89" w:rsidRPr="00274D89" w:rsidRDefault="00341399" w:rsidP="00274D89">
      <w:pPr>
        <w:pStyle w:val="ekillerTablosu"/>
        <w:tabs>
          <w:tab w:val="right" w:leader="dot" w:pos="8494"/>
        </w:tabs>
        <w:spacing w:line="360" w:lineRule="auto"/>
        <w:ind w:left="1114" w:hangingChars="464" w:hanging="1114"/>
        <w:rPr>
          <w:rFonts w:ascii="Times New Roman" w:eastAsiaTheme="minorEastAsia" w:hAnsi="Times New Roman" w:cs="Times New Roman"/>
          <w:noProof/>
          <w:sz w:val="24"/>
          <w:szCs w:val="24"/>
          <w:lang w:eastAsia="tr-TR"/>
        </w:rPr>
      </w:pPr>
      <w:hyperlink w:anchor="_Toc32421599" w:history="1">
        <w:r w:rsidR="00274D89" w:rsidRPr="00274D89">
          <w:rPr>
            <w:rStyle w:val="Kpr"/>
            <w:rFonts w:ascii="Times New Roman" w:hAnsi="Times New Roman" w:cs="Times New Roman"/>
            <w:noProof/>
            <w:sz w:val="24"/>
            <w:szCs w:val="24"/>
          </w:rPr>
          <w:t>Tablo 3.26. Ekonomik ve Yasal Faktörünün Güven Faktörüne Etkisine Ait Regresyon Analizi</w:t>
        </w:r>
        <w:r w:rsidR="00274D89" w:rsidRPr="00274D89">
          <w:rPr>
            <w:rFonts w:ascii="Times New Roman" w:hAnsi="Times New Roman" w:cs="Times New Roman"/>
            <w:noProof/>
            <w:webHidden/>
            <w:sz w:val="24"/>
            <w:szCs w:val="24"/>
          </w:rPr>
          <w:tab/>
        </w:r>
        <w:r w:rsidR="00274D89" w:rsidRPr="00274D89">
          <w:rPr>
            <w:rFonts w:ascii="Times New Roman" w:hAnsi="Times New Roman" w:cs="Times New Roman"/>
            <w:noProof/>
            <w:webHidden/>
            <w:sz w:val="24"/>
            <w:szCs w:val="24"/>
          </w:rPr>
          <w:fldChar w:fldCharType="begin"/>
        </w:r>
        <w:r w:rsidR="00274D89" w:rsidRPr="00274D89">
          <w:rPr>
            <w:rFonts w:ascii="Times New Roman" w:hAnsi="Times New Roman" w:cs="Times New Roman"/>
            <w:noProof/>
            <w:webHidden/>
            <w:sz w:val="24"/>
            <w:szCs w:val="24"/>
          </w:rPr>
          <w:instrText xml:space="preserve"> PAGEREF _Toc32421599 \h </w:instrText>
        </w:r>
        <w:r w:rsidR="00274D89" w:rsidRPr="00274D89">
          <w:rPr>
            <w:rFonts w:ascii="Times New Roman" w:hAnsi="Times New Roman" w:cs="Times New Roman"/>
            <w:noProof/>
            <w:webHidden/>
            <w:sz w:val="24"/>
            <w:szCs w:val="24"/>
          </w:rPr>
        </w:r>
        <w:r w:rsidR="00274D89" w:rsidRPr="00274D89">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104</w:t>
        </w:r>
        <w:r w:rsidR="00274D89" w:rsidRPr="00274D89">
          <w:rPr>
            <w:rFonts w:ascii="Times New Roman" w:hAnsi="Times New Roman" w:cs="Times New Roman"/>
            <w:noProof/>
            <w:webHidden/>
            <w:sz w:val="24"/>
            <w:szCs w:val="24"/>
          </w:rPr>
          <w:fldChar w:fldCharType="end"/>
        </w:r>
      </w:hyperlink>
    </w:p>
    <w:p w14:paraId="60883672" w14:textId="77777777" w:rsidR="00420FBB" w:rsidRDefault="00420FBB" w:rsidP="00274D89">
      <w:pPr>
        <w:pStyle w:val="ResimYazs"/>
        <w:spacing w:line="360" w:lineRule="auto"/>
        <w:ind w:left="1114" w:hangingChars="464" w:hanging="1114"/>
        <w:rPr>
          <w:rFonts w:ascii="Times New Roman" w:hAnsi="Times New Roman" w:cs="Times New Roman"/>
          <w:b w:val="0"/>
          <w:sz w:val="24"/>
          <w:szCs w:val="24"/>
        </w:rPr>
      </w:pPr>
      <w:r w:rsidRPr="00420FBB">
        <w:rPr>
          <w:rFonts w:ascii="Times New Roman" w:hAnsi="Times New Roman" w:cs="Times New Roman"/>
          <w:b w:val="0"/>
          <w:sz w:val="24"/>
          <w:szCs w:val="24"/>
        </w:rPr>
        <w:fldChar w:fldCharType="end"/>
      </w:r>
    </w:p>
    <w:p w14:paraId="649DA813" w14:textId="77777777" w:rsidR="006C0943" w:rsidRDefault="006C0943" w:rsidP="00274D89">
      <w:pPr>
        <w:spacing w:after="0" w:line="360" w:lineRule="auto"/>
        <w:ind w:left="1118" w:hangingChars="464" w:hanging="1118"/>
        <w:rPr>
          <w:rFonts w:ascii="Times New Roman" w:hAnsi="Times New Roman" w:cs="Times New Roman"/>
          <w:b/>
          <w:sz w:val="24"/>
          <w:szCs w:val="24"/>
        </w:rPr>
      </w:pPr>
    </w:p>
    <w:p w14:paraId="0F45D9FD" w14:textId="77777777" w:rsidR="006C0943" w:rsidRDefault="006C0943" w:rsidP="00274D89">
      <w:pPr>
        <w:spacing w:line="360" w:lineRule="auto"/>
        <w:ind w:left="1118" w:hangingChars="464" w:hanging="1118"/>
        <w:jc w:val="center"/>
        <w:rPr>
          <w:rFonts w:ascii="Times New Roman" w:hAnsi="Times New Roman" w:cs="Times New Roman"/>
          <w:b/>
          <w:sz w:val="24"/>
          <w:szCs w:val="24"/>
        </w:rPr>
      </w:pPr>
    </w:p>
    <w:p w14:paraId="05C886C5" w14:textId="77777777" w:rsidR="002B76C6" w:rsidRDefault="002B76C6" w:rsidP="00B768BA">
      <w:pPr>
        <w:spacing w:line="360" w:lineRule="auto"/>
        <w:jc w:val="center"/>
        <w:rPr>
          <w:rFonts w:ascii="Times New Roman" w:hAnsi="Times New Roman" w:cs="Times New Roman"/>
          <w:b/>
          <w:sz w:val="24"/>
          <w:szCs w:val="24"/>
        </w:rPr>
      </w:pPr>
    </w:p>
    <w:p w14:paraId="78E6EE75" w14:textId="77777777" w:rsidR="002B76C6" w:rsidRDefault="002B76C6" w:rsidP="00B768BA">
      <w:pPr>
        <w:spacing w:line="360" w:lineRule="auto"/>
        <w:jc w:val="center"/>
        <w:rPr>
          <w:rFonts w:ascii="Times New Roman" w:hAnsi="Times New Roman" w:cs="Times New Roman"/>
          <w:b/>
          <w:sz w:val="24"/>
          <w:szCs w:val="24"/>
        </w:rPr>
      </w:pPr>
    </w:p>
    <w:p w14:paraId="4E56F5DD" w14:textId="77777777" w:rsidR="002B76C6" w:rsidRDefault="002B76C6" w:rsidP="00B768BA">
      <w:pPr>
        <w:spacing w:line="360" w:lineRule="auto"/>
        <w:jc w:val="center"/>
        <w:rPr>
          <w:rFonts w:ascii="Times New Roman" w:hAnsi="Times New Roman" w:cs="Times New Roman"/>
          <w:b/>
          <w:sz w:val="24"/>
          <w:szCs w:val="24"/>
        </w:rPr>
      </w:pPr>
    </w:p>
    <w:p w14:paraId="792306C2" w14:textId="77777777" w:rsidR="002B76C6" w:rsidRDefault="002B76C6" w:rsidP="00B768BA">
      <w:pPr>
        <w:spacing w:line="360" w:lineRule="auto"/>
        <w:jc w:val="center"/>
        <w:rPr>
          <w:rFonts w:ascii="Times New Roman" w:hAnsi="Times New Roman" w:cs="Times New Roman"/>
          <w:b/>
          <w:sz w:val="24"/>
          <w:szCs w:val="24"/>
        </w:rPr>
      </w:pPr>
    </w:p>
    <w:p w14:paraId="4FC73AC2" w14:textId="77777777" w:rsidR="000C36A5" w:rsidRDefault="000C36A5" w:rsidP="00B768BA">
      <w:pPr>
        <w:spacing w:line="360" w:lineRule="auto"/>
        <w:jc w:val="center"/>
        <w:rPr>
          <w:rFonts w:ascii="Times New Roman" w:hAnsi="Times New Roman" w:cs="Times New Roman"/>
          <w:b/>
          <w:sz w:val="24"/>
          <w:szCs w:val="24"/>
        </w:rPr>
      </w:pPr>
    </w:p>
    <w:p w14:paraId="29260F1A" w14:textId="77777777" w:rsidR="000C36A5" w:rsidRDefault="000C36A5" w:rsidP="00B768BA">
      <w:pPr>
        <w:spacing w:line="360" w:lineRule="auto"/>
        <w:jc w:val="center"/>
        <w:rPr>
          <w:rFonts w:ascii="Times New Roman" w:hAnsi="Times New Roman" w:cs="Times New Roman"/>
          <w:b/>
          <w:sz w:val="24"/>
          <w:szCs w:val="24"/>
        </w:rPr>
      </w:pPr>
    </w:p>
    <w:p w14:paraId="1A99A43B" w14:textId="77777777" w:rsidR="002F1F0B" w:rsidRDefault="002F1F0B" w:rsidP="009936A0">
      <w:pPr>
        <w:pStyle w:val="Balk1"/>
        <w:spacing w:line="240" w:lineRule="auto"/>
        <w:ind w:firstLine="0"/>
        <w:rPr>
          <w:rFonts w:eastAsiaTheme="minorHAnsi" w:cs="Times New Roman"/>
          <w:szCs w:val="24"/>
        </w:rPr>
      </w:pPr>
    </w:p>
    <w:p w14:paraId="44DED955" w14:textId="77777777" w:rsidR="009936A0" w:rsidRPr="009936A0" w:rsidRDefault="009936A0" w:rsidP="009936A0"/>
    <w:p w14:paraId="1E23A89B" w14:textId="77777777" w:rsidR="009B49DC" w:rsidRDefault="009B49DC" w:rsidP="002F1F0B">
      <w:pPr>
        <w:pStyle w:val="Balk1"/>
        <w:spacing w:line="240" w:lineRule="auto"/>
        <w:jc w:val="center"/>
      </w:pPr>
      <w:bookmarkStart w:id="8" w:name="_Toc32355199"/>
      <w:r w:rsidRPr="00AB0B3F">
        <w:t>ŞEKİLLER LİSTESİ</w:t>
      </w:r>
      <w:bookmarkEnd w:id="8"/>
    </w:p>
    <w:p w14:paraId="5907F87C" w14:textId="77777777" w:rsidR="006B0D8E" w:rsidRPr="006B0D8E" w:rsidRDefault="006B0D8E" w:rsidP="006B0D8E"/>
    <w:p w14:paraId="21D4840A" w14:textId="77777777" w:rsidR="002B76C6" w:rsidRPr="00420FBB" w:rsidRDefault="002B76C6" w:rsidP="00420FBB">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r w:rsidRPr="00420FBB">
        <w:rPr>
          <w:rFonts w:ascii="Times New Roman" w:hAnsi="Times New Roman" w:cs="Times New Roman"/>
          <w:sz w:val="24"/>
          <w:szCs w:val="24"/>
        </w:rPr>
        <w:fldChar w:fldCharType="begin"/>
      </w:r>
      <w:r w:rsidRPr="00420FBB">
        <w:rPr>
          <w:rFonts w:ascii="Times New Roman" w:hAnsi="Times New Roman" w:cs="Times New Roman"/>
          <w:sz w:val="24"/>
          <w:szCs w:val="24"/>
        </w:rPr>
        <w:instrText xml:space="preserve"> TOC \h \z \c "Şekil 1." </w:instrText>
      </w:r>
      <w:r w:rsidRPr="00420FBB">
        <w:rPr>
          <w:rFonts w:ascii="Times New Roman" w:hAnsi="Times New Roman" w:cs="Times New Roman"/>
          <w:sz w:val="24"/>
          <w:szCs w:val="24"/>
        </w:rPr>
        <w:fldChar w:fldCharType="separate"/>
      </w:r>
      <w:hyperlink w:anchor="_Toc29479471" w:history="1">
        <w:r w:rsidR="005B65DC">
          <w:rPr>
            <w:rStyle w:val="Kpr"/>
            <w:rFonts w:ascii="Times New Roman" w:hAnsi="Times New Roman" w:cs="Times New Roman"/>
            <w:noProof/>
            <w:sz w:val="24"/>
            <w:szCs w:val="24"/>
          </w:rPr>
          <w:t>Şekil 1.</w:t>
        </w:r>
        <w:r w:rsidRPr="00420FBB">
          <w:rPr>
            <w:rStyle w:val="Kpr"/>
            <w:rFonts w:ascii="Times New Roman" w:hAnsi="Times New Roman" w:cs="Times New Roman"/>
            <w:noProof/>
            <w:sz w:val="24"/>
            <w:szCs w:val="24"/>
          </w:rPr>
          <w:t>1. Sosyal Sorumluluğun 50 Yıllık Serüveni</w:t>
        </w:r>
        <w:r w:rsidRPr="00420FBB">
          <w:rPr>
            <w:rFonts w:ascii="Times New Roman" w:hAnsi="Times New Roman" w:cs="Times New Roman"/>
            <w:noProof/>
            <w:webHidden/>
            <w:sz w:val="24"/>
            <w:szCs w:val="24"/>
          </w:rPr>
          <w:tab/>
        </w:r>
        <w:r w:rsidRPr="00420FBB">
          <w:rPr>
            <w:rFonts w:ascii="Times New Roman" w:hAnsi="Times New Roman" w:cs="Times New Roman"/>
            <w:noProof/>
            <w:webHidden/>
            <w:sz w:val="24"/>
            <w:szCs w:val="24"/>
          </w:rPr>
          <w:fldChar w:fldCharType="begin"/>
        </w:r>
        <w:r w:rsidRPr="00420FBB">
          <w:rPr>
            <w:rFonts w:ascii="Times New Roman" w:hAnsi="Times New Roman" w:cs="Times New Roman"/>
            <w:noProof/>
            <w:webHidden/>
            <w:sz w:val="24"/>
            <w:szCs w:val="24"/>
          </w:rPr>
          <w:instrText xml:space="preserve"> PAGEREF _Toc29479471 \h </w:instrText>
        </w:r>
        <w:r w:rsidRPr="00420FBB">
          <w:rPr>
            <w:rFonts w:ascii="Times New Roman" w:hAnsi="Times New Roman" w:cs="Times New Roman"/>
            <w:noProof/>
            <w:webHidden/>
            <w:sz w:val="24"/>
            <w:szCs w:val="24"/>
          </w:rPr>
        </w:r>
        <w:r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11</w:t>
        </w:r>
        <w:r w:rsidRPr="00420FBB">
          <w:rPr>
            <w:rFonts w:ascii="Times New Roman" w:hAnsi="Times New Roman" w:cs="Times New Roman"/>
            <w:noProof/>
            <w:webHidden/>
            <w:sz w:val="24"/>
            <w:szCs w:val="24"/>
          </w:rPr>
          <w:fldChar w:fldCharType="end"/>
        </w:r>
      </w:hyperlink>
    </w:p>
    <w:p w14:paraId="70DA490C" w14:textId="77777777" w:rsidR="002B76C6" w:rsidRPr="00420FBB" w:rsidRDefault="00341399" w:rsidP="00420FBB">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29479472" w:history="1">
        <w:r w:rsidR="005B65DC">
          <w:rPr>
            <w:rStyle w:val="Kpr"/>
            <w:rFonts w:ascii="Times New Roman" w:hAnsi="Times New Roman" w:cs="Times New Roman"/>
            <w:noProof/>
            <w:sz w:val="24"/>
            <w:szCs w:val="24"/>
          </w:rPr>
          <w:t>Şekil 1.</w:t>
        </w:r>
        <w:r w:rsidR="002B76C6" w:rsidRPr="00420FBB">
          <w:rPr>
            <w:rStyle w:val="Kpr"/>
            <w:rFonts w:ascii="Times New Roman" w:hAnsi="Times New Roman" w:cs="Times New Roman"/>
            <w:noProof/>
            <w:sz w:val="24"/>
            <w:szCs w:val="24"/>
          </w:rPr>
          <w:t>2. Kurumsal Sosyal Sorumluluk Piramidi</w:t>
        </w:r>
        <w:r w:rsidR="002B76C6" w:rsidRPr="00420FBB">
          <w:rPr>
            <w:rFonts w:ascii="Times New Roman" w:hAnsi="Times New Roman" w:cs="Times New Roman"/>
            <w:noProof/>
            <w:webHidden/>
            <w:sz w:val="24"/>
            <w:szCs w:val="24"/>
          </w:rPr>
          <w:tab/>
        </w:r>
        <w:r w:rsidR="002B76C6" w:rsidRPr="00420FBB">
          <w:rPr>
            <w:rFonts w:ascii="Times New Roman" w:hAnsi="Times New Roman" w:cs="Times New Roman"/>
            <w:noProof/>
            <w:webHidden/>
            <w:sz w:val="24"/>
            <w:szCs w:val="24"/>
          </w:rPr>
          <w:fldChar w:fldCharType="begin"/>
        </w:r>
        <w:r w:rsidR="002B76C6" w:rsidRPr="00420FBB">
          <w:rPr>
            <w:rFonts w:ascii="Times New Roman" w:hAnsi="Times New Roman" w:cs="Times New Roman"/>
            <w:noProof/>
            <w:webHidden/>
            <w:sz w:val="24"/>
            <w:szCs w:val="24"/>
          </w:rPr>
          <w:instrText xml:space="preserve"> PAGEREF _Toc29479472 \h </w:instrText>
        </w:r>
        <w:r w:rsidR="002B76C6" w:rsidRPr="00420FBB">
          <w:rPr>
            <w:rFonts w:ascii="Times New Roman" w:hAnsi="Times New Roman" w:cs="Times New Roman"/>
            <w:noProof/>
            <w:webHidden/>
            <w:sz w:val="24"/>
            <w:szCs w:val="24"/>
          </w:rPr>
        </w:r>
        <w:r w:rsidR="002B76C6"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18</w:t>
        </w:r>
        <w:r w:rsidR="002B76C6" w:rsidRPr="00420FBB">
          <w:rPr>
            <w:rFonts w:ascii="Times New Roman" w:hAnsi="Times New Roman" w:cs="Times New Roman"/>
            <w:noProof/>
            <w:webHidden/>
            <w:sz w:val="24"/>
            <w:szCs w:val="24"/>
          </w:rPr>
          <w:fldChar w:fldCharType="end"/>
        </w:r>
      </w:hyperlink>
    </w:p>
    <w:p w14:paraId="01315443" w14:textId="77777777" w:rsidR="00420FBB" w:rsidRPr="00420FBB" w:rsidRDefault="002B76C6" w:rsidP="00420FBB">
      <w:pPr>
        <w:pStyle w:val="ResimYazs"/>
        <w:spacing w:after="0"/>
        <w:rPr>
          <w:rFonts w:ascii="Times New Roman" w:hAnsi="Times New Roman" w:cs="Times New Roman"/>
          <w:noProof/>
          <w:sz w:val="2"/>
          <w:szCs w:val="2"/>
        </w:rPr>
      </w:pPr>
      <w:r w:rsidRPr="00420FBB">
        <w:rPr>
          <w:rFonts w:ascii="Times New Roman" w:hAnsi="Times New Roman" w:cs="Times New Roman"/>
          <w:sz w:val="24"/>
          <w:szCs w:val="24"/>
        </w:rPr>
        <w:fldChar w:fldCharType="end"/>
      </w:r>
      <w:r w:rsidR="00420FBB" w:rsidRPr="00420FBB">
        <w:rPr>
          <w:rFonts w:ascii="Times New Roman" w:hAnsi="Times New Roman" w:cs="Times New Roman"/>
          <w:sz w:val="24"/>
          <w:szCs w:val="24"/>
        </w:rPr>
        <w:fldChar w:fldCharType="begin"/>
      </w:r>
      <w:r w:rsidR="00420FBB" w:rsidRPr="00420FBB">
        <w:rPr>
          <w:rFonts w:ascii="Times New Roman" w:hAnsi="Times New Roman" w:cs="Times New Roman"/>
          <w:sz w:val="24"/>
          <w:szCs w:val="24"/>
        </w:rPr>
        <w:instrText xml:space="preserve"> TOC \h \z \c "Şekil 2." </w:instrText>
      </w:r>
      <w:r w:rsidR="00420FBB" w:rsidRPr="00420FBB">
        <w:rPr>
          <w:rFonts w:ascii="Times New Roman" w:hAnsi="Times New Roman" w:cs="Times New Roman"/>
          <w:sz w:val="24"/>
          <w:szCs w:val="24"/>
        </w:rPr>
        <w:fldChar w:fldCharType="separate"/>
      </w:r>
    </w:p>
    <w:p w14:paraId="5C7A4E67" w14:textId="20A3A79E" w:rsidR="00420FBB" w:rsidRPr="00420FBB" w:rsidRDefault="00341399" w:rsidP="00420FBB">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31224854" w:history="1">
        <w:r w:rsidR="003960C8">
          <w:rPr>
            <w:rStyle w:val="Kpr"/>
            <w:rFonts w:ascii="Times New Roman" w:hAnsi="Times New Roman" w:cs="Times New Roman"/>
            <w:noProof/>
            <w:sz w:val="24"/>
            <w:szCs w:val="24"/>
          </w:rPr>
          <w:t>Şekil 2.1</w:t>
        </w:r>
        <w:r w:rsidR="00420FBB" w:rsidRPr="00420FBB">
          <w:rPr>
            <w:rStyle w:val="Kpr"/>
            <w:rFonts w:ascii="Times New Roman" w:hAnsi="Times New Roman" w:cs="Times New Roman"/>
            <w:noProof/>
            <w:sz w:val="24"/>
            <w:szCs w:val="24"/>
          </w:rPr>
          <w:t>. Marka Yönetiminin Hedefi</w:t>
        </w:r>
        <w:r w:rsidR="00420FBB" w:rsidRPr="00420FBB">
          <w:rPr>
            <w:rFonts w:ascii="Times New Roman" w:hAnsi="Times New Roman" w:cs="Times New Roman"/>
            <w:noProof/>
            <w:webHidden/>
            <w:sz w:val="24"/>
            <w:szCs w:val="24"/>
          </w:rPr>
          <w:tab/>
        </w:r>
        <w:r w:rsidR="00420FBB" w:rsidRPr="00420FBB">
          <w:rPr>
            <w:rFonts w:ascii="Times New Roman" w:hAnsi="Times New Roman" w:cs="Times New Roman"/>
            <w:noProof/>
            <w:webHidden/>
            <w:sz w:val="24"/>
            <w:szCs w:val="24"/>
          </w:rPr>
          <w:fldChar w:fldCharType="begin"/>
        </w:r>
        <w:r w:rsidR="00420FBB" w:rsidRPr="00420FBB">
          <w:rPr>
            <w:rFonts w:ascii="Times New Roman" w:hAnsi="Times New Roman" w:cs="Times New Roman"/>
            <w:noProof/>
            <w:webHidden/>
            <w:sz w:val="24"/>
            <w:szCs w:val="24"/>
          </w:rPr>
          <w:instrText xml:space="preserve"> PAGEREF _Toc31224854 \h </w:instrText>
        </w:r>
        <w:r w:rsidR="00420FBB" w:rsidRPr="00420FBB">
          <w:rPr>
            <w:rFonts w:ascii="Times New Roman" w:hAnsi="Times New Roman" w:cs="Times New Roman"/>
            <w:noProof/>
            <w:webHidden/>
            <w:sz w:val="24"/>
            <w:szCs w:val="24"/>
          </w:rPr>
        </w:r>
        <w:r w:rsidR="00420FBB"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57</w:t>
        </w:r>
        <w:r w:rsidR="00420FBB" w:rsidRPr="00420FBB">
          <w:rPr>
            <w:rFonts w:ascii="Times New Roman" w:hAnsi="Times New Roman" w:cs="Times New Roman"/>
            <w:noProof/>
            <w:webHidden/>
            <w:sz w:val="24"/>
            <w:szCs w:val="24"/>
          </w:rPr>
          <w:fldChar w:fldCharType="end"/>
        </w:r>
      </w:hyperlink>
    </w:p>
    <w:p w14:paraId="5B1EAADF" w14:textId="77777777" w:rsidR="00420FBB" w:rsidRPr="00420FBB" w:rsidRDefault="00420FBB" w:rsidP="00420FBB">
      <w:pPr>
        <w:pStyle w:val="ResimYazs"/>
        <w:keepNext/>
        <w:spacing w:after="0"/>
        <w:rPr>
          <w:rFonts w:ascii="Times New Roman" w:hAnsi="Times New Roman" w:cs="Times New Roman"/>
          <w:noProof/>
          <w:sz w:val="2"/>
          <w:szCs w:val="2"/>
        </w:rPr>
      </w:pPr>
      <w:r w:rsidRPr="00420FBB">
        <w:rPr>
          <w:rFonts w:ascii="Times New Roman" w:hAnsi="Times New Roman" w:cs="Times New Roman"/>
          <w:sz w:val="24"/>
          <w:szCs w:val="24"/>
        </w:rPr>
        <w:fldChar w:fldCharType="end"/>
      </w:r>
      <w:r w:rsidRPr="00420FBB">
        <w:rPr>
          <w:rFonts w:ascii="Times New Roman" w:hAnsi="Times New Roman" w:cs="Times New Roman"/>
          <w:sz w:val="24"/>
          <w:szCs w:val="24"/>
        </w:rPr>
        <w:fldChar w:fldCharType="begin"/>
      </w:r>
      <w:r w:rsidRPr="00420FBB">
        <w:rPr>
          <w:rFonts w:ascii="Times New Roman" w:hAnsi="Times New Roman" w:cs="Times New Roman"/>
          <w:sz w:val="24"/>
          <w:szCs w:val="24"/>
        </w:rPr>
        <w:instrText xml:space="preserve"> TOC \h \z \c "Şekil 3." </w:instrText>
      </w:r>
      <w:r w:rsidRPr="00420FBB">
        <w:rPr>
          <w:rFonts w:ascii="Times New Roman" w:hAnsi="Times New Roman" w:cs="Times New Roman"/>
          <w:sz w:val="24"/>
          <w:szCs w:val="24"/>
        </w:rPr>
        <w:fldChar w:fldCharType="separate"/>
      </w:r>
    </w:p>
    <w:p w14:paraId="428E1011" w14:textId="6ADE517E" w:rsidR="00420FBB" w:rsidRPr="00420FBB" w:rsidRDefault="00341399" w:rsidP="00420FBB">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31224881" w:history="1">
        <w:r w:rsidR="003960C8">
          <w:rPr>
            <w:rStyle w:val="Kpr"/>
            <w:rFonts w:ascii="Times New Roman" w:hAnsi="Times New Roman" w:cs="Times New Roman"/>
            <w:noProof/>
            <w:sz w:val="24"/>
            <w:szCs w:val="24"/>
          </w:rPr>
          <w:t>Şekil 3.1</w:t>
        </w:r>
        <w:r w:rsidR="00420FBB" w:rsidRPr="00420FBB">
          <w:rPr>
            <w:rStyle w:val="Kpr"/>
            <w:rFonts w:ascii="Times New Roman" w:hAnsi="Times New Roman" w:cs="Times New Roman"/>
            <w:noProof/>
            <w:sz w:val="24"/>
            <w:szCs w:val="24"/>
          </w:rPr>
          <w:t>. Araştırma Modeli 1</w:t>
        </w:r>
        <w:r w:rsidR="00420FBB" w:rsidRPr="00420FBB">
          <w:rPr>
            <w:rFonts w:ascii="Times New Roman" w:hAnsi="Times New Roman" w:cs="Times New Roman"/>
            <w:noProof/>
            <w:webHidden/>
            <w:sz w:val="24"/>
            <w:szCs w:val="24"/>
          </w:rPr>
          <w:tab/>
        </w:r>
        <w:r w:rsidR="00420FBB" w:rsidRPr="00420FBB">
          <w:rPr>
            <w:rFonts w:ascii="Times New Roman" w:hAnsi="Times New Roman" w:cs="Times New Roman"/>
            <w:noProof/>
            <w:webHidden/>
            <w:sz w:val="24"/>
            <w:szCs w:val="24"/>
          </w:rPr>
          <w:fldChar w:fldCharType="begin"/>
        </w:r>
        <w:r w:rsidR="00420FBB" w:rsidRPr="00420FBB">
          <w:rPr>
            <w:rFonts w:ascii="Times New Roman" w:hAnsi="Times New Roman" w:cs="Times New Roman"/>
            <w:noProof/>
            <w:webHidden/>
            <w:sz w:val="24"/>
            <w:szCs w:val="24"/>
          </w:rPr>
          <w:instrText xml:space="preserve"> PAGEREF _Toc31224881 \h </w:instrText>
        </w:r>
        <w:r w:rsidR="00420FBB" w:rsidRPr="00420FBB">
          <w:rPr>
            <w:rFonts w:ascii="Times New Roman" w:hAnsi="Times New Roman" w:cs="Times New Roman"/>
            <w:noProof/>
            <w:webHidden/>
            <w:sz w:val="24"/>
            <w:szCs w:val="24"/>
          </w:rPr>
        </w:r>
        <w:r w:rsidR="00420FBB"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69</w:t>
        </w:r>
        <w:r w:rsidR="00420FBB" w:rsidRPr="00420FBB">
          <w:rPr>
            <w:rFonts w:ascii="Times New Roman" w:hAnsi="Times New Roman" w:cs="Times New Roman"/>
            <w:noProof/>
            <w:webHidden/>
            <w:sz w:val="24"/>
            <w:szCs w:val="24"/>
          </w:rPr>
          <w:fldChar w:fldCharType="end"/>
        </w:r>
      </w:hyperlink>
    </w:p>
    <w:p w14:paraId="5F0B3AF5" w14:textId="26269102" w:rsidR="00420FBB" w:rsidRPr="00420FBB" w:rsidRDefault="00341399" w:rsidP="00420FBB">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31224882" w:history="1">
        <w:r w:rsidR="003960C8">
          <w:rPr>
            <w:rStyle w:val="Kpr"/>
            <w:rFonts w:ascii="Times New Roman" w:hAnsi="Times New Roman" w:cs="Times New Roman"/>
            <w:noProof/>
            <w:sz w:val="24"/>
            <w:szCs w:val="24"/>
          </w:rPr>
          <w:t>Şekil 3.2</w:t>
        </w:r>
        <w:r w:rsidR="00420FBB" w:rsidRPr="00420FBB">
          <w:rPr>
            <w:rStyle w:val="Kpr"/>
            <w:rFonts w:ascii="Times New Roman" w:hAnsi="Times New Roman" w:cs="Times New Roman"/>
            <w:noProof/>
            <w:sz w:val="24"/>
            <w:szCs w:val="24"/>
          </w:rPr>
          <w:t>. Araştırma Modeli 2</w:t>
        </w:r>
        <w:r w:rsidR="00420FBB" w:rsidRPr="00420FBB">
          <w:rPr>
            <w:rFonts w:ascii="Times New Roman" w:hAnsi="Times New Roman" w:cs="Times New Roman"/>
            <w:noProof/>
            <w:webHidden/>
            <w:sz w:val="24"/>
            <w:szCs w:val="24"/>
          </w:rPr>
          <w:tab/>
        </w:r>
        <w:r w:rsidR="00420FBB" w:rsidRPr="00420FBB">
          <w:rPr>
            <w:rFonts w:ascii="Times New Roman" w:hAnsi="Times New Roman" w:cs="Times New Roman"/>
            <w:noProof/>
            <w:webHidden/>
            <w:sz w:val="24"/>
            <w:szCs w:val="24"/>
          </w:rPr>
          <w:fldChar w:fldCharType="begin"/>
        </w:r>
        <w:r w:rsidR="00420FBB" w:rsidRPr="00420FBB">
          <w:rPr>
            <w:rFonts w:ascii="Times New Roman" w:hAnsi="Times New Roman" w:cs="Times New Roman"/>
            <w:noProof/>
            <w:webHidden/>
            <w:sz w:val="24"/>
            <w:szCs w:val="24"/>
          </w:rPr>
          <w:instrText xml:space="preserve"> PAGEREF _Toc31224882 \h </w:instrText>
        </w:r>
        <w:r w:rsidR="00420FBB" w:rsidRPr="00420FBB">
          <w:rPr>
            <w:rFonts w:ascii="Times New Roman" w:hAnsi="Times New Roman" w:cs="Times New Roman"/>
            <w:noProof/>
            <w:webHidden/>
            <w:sz w:val="24"/>
            <w:szCs w:val="24"/>
          </w:rPr>
        </w:r>
        <w:r w:rsidR="00420FBB" w:rsidRPr="00420FBB">
          <w:rPr>
            <w:rFonts w:ascii="Times New Roman" w:hAnsi="Times New Roman" w:cs="Times New Roman"/>
            <w:noProof/>
            <w:webHidden/>
            <w:sz w:val="24"/>
            <w:szCs w:val="24"/>
          </w:rPr>
          <w:fldChar w:fldCharType="separate"/>
        </w:r>
        <w:r w:rsidR="00863CAC">
          <w:rPr>
            <w:rFonts w:ascii="Times New Roman" w:hAnsi="Times New Roman" w:cs="Times New Roman"/>
            <w:noProof/>
            <w:webHidden/>
            <w:sz w:val="24"/>
            <w:szCs w:val="24"/>
          </w:rPr>
          <w:t>69</w:t>
        </w:r>
        <w:r w:rsidR="00420FBB" w:rsidRPr="00420FBB">
          <w:rPr>
            <w:rFonts w:ascii="Times New Roman" w:hAnsi="Times New Roman" w:cs="Times New Roman"/>
            <w:noProof/>
            <w:webHidden/>
            <w:sz w:val="24"/>
            <w:szCs w:val="24"/>
          </w:rPr>
          <w:fldChar w:fldCharType="end"/>
        </w:r>
      </w:hyperlink>
    </w:p>
    <w:p w14:paraId="4CE1C097" w14:textId="77777777" w:rsidR="009B49DC" w:rsidRDefault="00420FBB" w:rsidP="00420FBB">
      <w:pPr>
        <w:pStyle w:val="ResimYazs"/>
        <w:keepNext/>
        <w:spacing w:after="0" w:line="360" w:lineRule="auto"/>
        <w:rPr>
          <w:rFonts w:ascii="Times New Roman" w:hAnsi="Times New Roman" w:cs="Times New Roman"/>
          <w:color w:val="FF0000"/>
          <w:sz w:val="24"/>
          <w:szCs w:val="24"/>
        </w:rPr>
      </w:pPr>
      <w:r w:rsidRPr="00420FBB">
        <w:rPr>
          <w:rFonts w:ascii="Times New Roman" w:hAnsi="Times New Roman" w:cs="Times New Roman"/>
          <w:sz w:val="24"/>
          <w:szCs w:val="24"/>
        </w:rPr>
        <w:fldChar w:fldCharType="end"/>
      </w:r>
    </w:p>
    <w:p w14:paraId="0BA636CD" w14:textId="77777777" w:rsidR="009B49DC" w:rsidRPr="00AB0B3F" w:rsidRDefault="009B49DC" w:rsidP="000E1768">
      <w:pPr>
        <w:spacing w:line="360" w:lineRule="auto"/>
        <w:jc w:val="center"/>
        <w:rPr>
          <w:rFonts w:ascii="Times New Roman" w:hAnsi="Times New Roman" w:cs="Times New Roman"/>
          <w:b/>
          <w:sz w:val="24"/>
          <w:szCs w:val="24"/>
        </w:rPr>
      </w:pPr>
    </w:p>
    <w:p w14:paraId="02911711" w14:textId="77777777" w:rsidR="009B49DC" w:rsidRPr="00AB0B3F" w:rsidRDefault="009B49DC" w:rsidP="000E1768">
      <w:pPr>
        <w:spacing w:line="360" w:lineRule="auto"/>
        <w:jc w:val="center"/>
        <w:rPr>
          <w:rFonts w:ascii="Times New Roman" w:hAnsi="Times New Roman" w:cs="Times New Roman"/>
          <w:b/>
          <w:sz w:val="24"/>
          <w:szCs w:val="24"/>
        </w:rPr>
      </w:pPr>
    </w:p>
    <w:p w14:paraId="132E8A52" w14:textId="77777777" w:rsidR="009B49DC" w:rsidRPr="00AB0B3F" w:rsidRDefault="009B49DC" w:rsidP="000E1768">
      <w:pPr>
        <w:spacing w:line="360" w:lineRule="auto"/>
        <w:jc w:val="center"/>
        <w:rPr>
          <w:rFonts w:ascii="Times New Roman" w:hAnsi="Times New Roman" w:cs="Times New Roman"/>
          <w:b/>
          <w:sz w:val="24"/>
          <w:szCs w:val="24"/>
        </w:rPr>
      </w:pPr>
    </w:p>
    <w:p w14:paraId="7B7D2688" w14:textId="77777777" w:rsidR="009B49DC" w:rsidRPr="00AB0B3F" w:rsidRDefault="009B49DC" w:rsidP="000E1768">
      <w:pPr>
        <w:spacing w:line="360" w:lineRule="auto"/>
        <w:jc w:val="center"/>
        <w:rPr>
          <w:rFonts w:ascii="Times New Roman" w:hAnsi="Times New Roman" w:cs="Times New Roman"/>
          <w:b/>
          <w:sz w:val="24"/>
          <w:szCs w:val="24"/>
        </w:rPr>
      </w:pPr>
    </w:p>
    <w:p w14:paraId="0B3C2FD6" w14:textId="77777777" w:rsidR="009B49DC" w:rsidRPr="00AB0B3F" w:rsidRDefault="009B49DC" w:rsidP="000E1768">
      <w:pPr>
        <w:spacing w:line="360" w:lineRule="auto"/>
        <w:jc w:val="center"/>
        <w:rPr>
          <w:rFonts w:ascii="Times New Roman" w:hAnsi="Times New Roman" w:cs="Times New Roman"/>
          <w:b/>
          <w:sz w:val="24"/>
          <w:szCs w:val="24"/>
        </w:rPr>
      </w:pPr>
    </w:p>
    <w:p w14:paraId="1F03E51C" w14:textId="77777777" w:rsidR="009B49DC" w:rsidRPr="00AB0B3F" w:rsidRDefault="009B49DC" w:rsidP="000E1768">
      <w:pPr>
        <w:spacing w:line="360" w:lineRule="auto"/>
        <w:jc w:val="center"/>
        <w:rPr>
          <w:rFonts w:ascii="Times New Roman" w:hAnsi="Times New Roman" w:cs="Times New Roman"/>
          <w:b/>
          <w:sz w:val="24"/>
          <w:szCs w:val="24"/>
        </w:rPr>
      </w:pPr>
    </w:p>
    <w:p w14:paraId="737917C5" w14:textId="77777777" w:rsidR="009B49DC" w:rsidRPr="00AB0B3F" w:rsidRDefault="009B49DC" w:rsidP="000E1768">
      <w:pPr>
        <w:spacing w:line="360" w:lineRule="auto"/>
        <w:jc w:val="center"/>
        <w:rPr>
          <w:rFonts w:ascii="Times New Roman" w:hAnsi="Times New Roman" w:cs="Times New Roman"/>
          <w:b/>
          <w:sz w:val="24"/>
          <w:szCs w:val="24"/>
        </w:rPr>
      </w:pPr>
    </w:p>
    <w:p w14:paraId="0791CE0A" w14:textId="77777777" w:rsidR="009B49DC" w:rsidRDefault="009B49DC" w:rsidP="000E1768">
      <w:pPr>
        <w:spacing w:line="360" w:lineRule="auto"/>
        <w:jc w:val="center"/>
        <w:rPr>
          <w:rFonts w:ascii="Times New Roman" w:hAnsi="Times New Roman" w:cs="Times New Roman"/>
          <w:b/>
          <w:sz w:val="24"/>
          <w:szCs w:val="24"/>
        </w:rPr>
      </w:pPr>
    </w:p>
    <w:p w14:paraId="7F9A17A4" w14:textId="77777777" w:rsidR="00BA05F8" w:rsidRDefault="00BA05F8" w:rsidP="000E1768">
      <w:pPr>
        <w:spacing w:line="360" w:lineRule="auto"/>
        <w:jc w:val="center"/>
        <w:rPr>
          <w:rFonts w:ascii="Times New Roman" w:hAnsi="Times New Roman" w:cs="Times New Roman"/>
          <w:b/>
          <w:sz w:val="24"/>
          <w:szCs w:val="24"/>
        </w:rPr>
      </w:pPr>
    </w:p>
    <w:p w14:paraId="5589EFC1" w14:textId="77777777" w:rsidR="00BA05F8" w:rsidRPr="00AB0B3F" w:rsidRDefault="00BA05F8" w:rsidP="000E1768">
      <w:pPr>
        <w:spacing w:line="360" w:lineRule="auto"/>
        <w:jc w:val="center"/>
        <w:rPr>
          <w:rFonts w:ascii="Times New Roman" w:hAnsi="Times New Roman" w:cs="Times New Roman"/>
          <w:b/>
          <w:sz w:val="24"/>
          <w:szCs w:val="24"/>
        </w:rPr>
      </w:pPr>
    </w:p>
    <w:p w14:paraId="27BF9EA6" w14:textId="77777777" w:rsidR="009B49DC" w:rsidRDefault="009B49DC" w:rsidP="000E1768">
      <w:pPr>
        <w:spacing w:line="360" w:lineRule="auto"/>
        <w:jc w:val="center"/>
        <w:rPr>
          <w:rFonts w:ascii="Times New Roman" w:hAnsi="Times New Roman" w:cs="Times New Roman"/>
          <w:b/>
          <w:sz w:val="24"/>
          <w:szCs w:val="24"/>
        </w:rPr>
      </w:pPr>
    </w:p>
    <w:p w14:paraId="7D36107B" w14:textId="77777777" w:rsidR="00475994" w:rsidRPr="00AB0B3F" w:rsidRDefault="00475994" w:rsidP="000E1768">
      <w:pPr>
        <w:spacing w:line="360" w:lineRule="auto"/>
        <w:jc w:val="center"/>
        <w:rPr>
          <w:rFonts w:ascii="Times New Roman" w:hAnsi="Times New Roman" w:cs="Times New Roman"/>
          <w:b/>
          <w:sz w:val="24"/>
          <w:szCs w:val="24"/>
        </w:rPr>
      </w:pPr>
    </w:p>
    <w:p w14:paraId="1E233825" w14:textId="77777777" w:rsidR="00187577" w:rsidRPr="00AB0B3F" w:rsidRDefault="00187577" w:rsidP="00187577">
      <w:pPr>
        <w:spacing w:line="360" w:lineRule="auto"/>
        <w:rPr>
          <w:rFonts w:ascii="Times New Roman" w:hAnsi="Times New Roman" w:cs="Times New Roman"/>
          <w:b/>
          <w:sz w:val="24"/>
          <w:szCs w:val="24"/>
        </w:rPr>
      </w:pPr>
    </w:p>
    <w:p w14:paraId="15CEC24E" w14:textId="77777777" w:rsidR="009936A0" w:rsidRDefault="009936A0" w:rsidP="009936A0">
      <w:pPr>
        <w:rPr>
          <w:rFonts w:ascii="Times New Roman" w:hAnsi="Times New Roman" w:cs="Times New Roman"/>
          <w:b/>
          <w:sz w:val="24"/>
          <w:szCs w:val="24"/>
        </w:rPr>
      </w:pPr>
    </w:p>
    <w:p w14:paraId="3800F3D7" w14:textId="77777777" w:rsidR="009936A0" w:rsidRDefault="009936A0" w:rsidP="009936A0">
      <w:pPr>
        <w:rPr>
          <w:rFonts w:ascii="Times New Roman" w:hAnsi="Times New Roman" w:cs="Times New Roman"/>
          <w:b/>
          <w:sz w:val="24"/>
          <w:szCs w:val="24"/>
        </w:rPr>
      </w:pPr>
    </w:p>
    <w:p w14:paraId="17976037" w14:textId="77777777" w:rsidR="009936A0" w:rsidRPr="009936A0" w:rsidRDefault="009936A0" w:rsidP="009936A0"/>
    <w:p w14:paraId="2F093EEA" w14:textId="77777777" w:rsidR="009936A0" w:rsidRDefault="009936A0" w:rsidP="002F1F0B">
      <w:pPr>
        <w:pStyle w:val="Balk1"/>
        <w:spacing w:line="240" w:lineRule="auto"/>
        <w:ind w:firstLine="0"/>
        <w:jc w:val="center"/>
      </w:pPr>
      <w:bookmarkStart w:id="9" w:name="_Toc32355200"/>
    </w:p>
    <w:p w14:paraId="10BF70A0" w14:textId="77777777" w:rsidR="009936A0" w:rsidRDefault="009936A0" w:rsidP="002F1F0B">
      <w:pPr>
        <w:pStyle w:val="Balk1"/>
        <w:spacing w:line="240" w:lineRule="auto"/>
        <w:ind w:firstLine="0"/>
        <w:jc w:val="center"/>
      </w:pPr>
    </w:p>
    <w:p w14:paraId="1A2332F3" w14:textId="77777777" w:rsidR="009A238F" w:rsidRDefault="009B49DC" w:rsidP="002F1F0B">
      <w:pPr>
        <w:pStyle w:val="Balk1"/>
        <w:spacing w:line="240" w:lineRule="auto"/>
        <w:ind w:firstLine="0"/>
        <w:jc w:val="center"/>
      </w:pPr>
      <w:r w:rsidRPr="00AB0B3F">
        <w:t>KISALTMALAR LİSTESİ</w:t>
      </w:r>
      <w:bookmarkEnd w:id="9"/>
    </w:p>
    <w:p w14:paraId="5366516B" w14:textId="77777777" w:rsidR="002A7A6D" w:rsidRPr="00AB0B3F" w:rsidRDefault="002A7A6D" w:rsidP="002A7A6D">
      <w:pPr>
        <w:spacing w:line="360" w:lineRule="auto"/>
        <w:jc w:val="center"/>
        <w:rPr>
          <w:rFonts w:ascii="Times New Roman" w:hAnsi="Times New Roman" w:cs="Times New Roman"/>
          <w:sz w:val="24"/>
          <w:szCs w:val="24"/>
        </w:rPr>
      </w:pPr>
    </w:p>
    <w:p w14:paraId="174E581B" w14:textId="77777777" w:rsidR="009B49DC" w:rsidRPr="00AB0B3F" w:rsidRDefault="00A03A19" w:rsidP="000C36A5">
      <w:pPr>
        <w:spacing w:line="360" w:lineRule="auto"/>
        <w:rPr>
          <w:rFonts w:ascii="Times New Roman" w:hAnsi="Times New Roman" w:cs="Times New Roman"/>
          <w:sz w:val="24"/>
          <w:szCs w:val="24"/>
        </w:rPr>
      </w:pPr>
      <w:r w:rsidRPr="00AB0B3F">
        <w:rPr>
          <w:rFonts w:ascii="Times New Roman" w:hAnsi="Times New Roman" w:cs="Times New Roman"/>
          <w:b/>
          <w:sz w:val="24"/>
          <w:szCs w:val="24"/>
        </w:rPr>
        <w:t>KSS</w:t>
      </w:r>
      <w:r w:rsidR="002B76C6">
        <w:rPr>
          <w:rFonts w:ascii="Times New Roman" w:hAnsi="Times New Roman" w:cs="Times New Roman"/>
          <w:b/>
          <w:sz w:val="24"/>
          <w:szCs w:val="24"/>
        </w:rPr>
        <w:tab/>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Kurumsal</w:t>
      </w:r>
      <w:r w:rsidR="009A238F" w:rsidRPr="00AB0B3F">
        <w:rPr>
          <w:rFonts w:ascii="Times New Roman" w:hAnsi="Times New Roman" w:cs="Times New Roman"/>
          <w:sz w:val="24"/>
          <w:szCs w:val="24"/>
        </w:rPr>
        <w:t xml:space="preserve"> Sosyal Sorumluluk</w:t>
      </w:r>
    </w:p>
    <w:p w14:paraId="3396BC4E" w14:textId="77777777" w:rsidR="00AF0206" w:rsidRPr="00AB0B3F" w:rsidRDefault="00A03A19" w:rsidP="000C36A5">
      <w:pPr>
        <w:spacing w:line="360" w:lineRule="auto"/>
        <w:rPr>
          <w:rFonts w:ascii="Times New Roman" w:hAnsi="Times New Roman" w:cs="Times New Roman"/>
          <w:b/>
          <w:sz w:val="24"/>
          <w:szCs w:val="24"/>
        </w:rPr>
      </w:pPr>
      <w:r w:rsidRPr="00AB0B3F">
        <w:rPr>
          <w:rFonts w:ascii="Times New Roman" w:hAnsi="Times New Roman" w:cs="Times New Roman"/>
          <w:b/>
          <w:sz w:val="24"/>
          <w:szCs w:val="24"/>
        </w:rPr>
        <w:t>P&amp;G</w:t>
      </w:r>
      <w:r w:rsidR="002B76C6">
        <w:rPr>
          <w:rFonts w:ascii="Times New Roman" w:hAnsi="Times New Roman" w:cs="Times New Roman"/>
          <w:b/>
          <w:sz w:val="24"/>
          <w:szCs w:val="24"/>
        </w:rPr>
        <w:tab/>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Procter&amp;Gamble</w:t>
      </w:r>
    </w:p>
    <w:p w14:paraId="38C2D487" w14:textId="77777777" w:rsidR="00B736F1" w:rsidRPr="00AB0B3F" w:rsidRDefault="00A03A19" w:rsidP="00863416">
      <w:pPr>
        <w:spacing w:line="360" w:lineRule="auto"/>
        <w:ind w:left="851" w:hanging="851"/>
        <w:rPr>
          <w:rFonts w:ascii="Times New Roman" w:hAnsi="Times New Roman" w:cs="Times New Roman"/>
          <w:sz w:val="24"/>
          <w:szCs w:val="24"/>
        </w:rPr>
      </w:pPr>
      <w:r w:rsidRPr="00AB0B3F">
        <w:rPr>
          <w:rFonts w:ascii="Times New Roman" w:hAnsi="Times New Roman" w:cs="Times New Roman"/>
          <w:b/>
          <w:sz w:val="24"/>
          <w:szCs w:val="24"/>
        </w:rPr>
        <w:t>SPSS</w:t>
      </w:r>
      <w:r w:rsidR="00863416">
        <w:rPr>
          <w:rFonts w:ascii="Times New Roman" w:hAnsi="Times New Roman" w:cs="Times New Roman"/>
          <w:b/>
          <w:sz w:val="24"/>
          <w:szCs w:val="24"/>
        </w:rPr>
        <w:t xml:space="preserve">   </w:t>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Statistical</w:t>
      </w:r>
      <w:r w:rsidR="00B736F1" w:rsidRPr="00AB0B3F">
        <w:rPr>
          <w:rFonts w:ascii="Times New Roman" w:hAnsi="Times New Roman" w:cs="Times New Roman"/>
          <w:sz w:val="24"/>
          <w:szCs w:val="24"/>
        </w:rPr>
        <w:t xml:space="preserve"> Package for the Social Sciences (Sosyal Bilimler </w:t>
      </w:r>
      <w:r w:rsidR="00F753B0" w:rsidRPr="00AB0B3F">
        <w:rPr>
          <w:rFonts w:ascii="Times New Roman" w:hAnsi="Times New Roman" w:cs="Times New Roman"/>
          <w:sz w:val="24"/>
          <w:szCs w:val="24"/>
        </w:rPr>
        <w:t xml:space="preserve">İçin </w:t>
      </w:r>
      <w:r w:rsidR="00F753B0">
        <w:rPr>
          <w:rFonts w:ascii="Times New Roman" w:hAnsi="Times New Roman" w:cs="Times New Roman"/>
          <w:sz w:val="24"/>
          <w:szCs w:val="24"/>
        </w:rPr>
        <w:t>İstatistik Programı</w:t>
      </w:r>
    </w:p>
    <w:p w14:paraId="256010DE" w14:textId="77777777" w:rsidR="00857FE3" w:rsidRDefault="00857FE3" w:rsidP="000C36A5">
      <w:pPr>
        <w:spacing w:line="360" w:lineRule="auto"/>
        <w:rPr>
          <w:rFonts w:ascii="Times New Roman" w:hAnsi="Times New Roman" w:cs="Times New Roman"/>
          <w:sz w:val="24"/>
          <w:szCs w:val="24"/>
        </w:rPr>
      </w:pPr>
      <w:r w:rsidRPr="00AB0B3F">
        <w:rPr>
          <w:rFonts w:ascii="Times New Roman" w:hAnsi="Times New Roman" w:cs="Times New Roman"/>
          <w:b/>
          <w:sz w:val="24"/>
          <w:szCs w:val="24"/>
        </w:rPr>
        <w:t>KMO</w:t>
      </w:r>
      <w:r w:rsidR="002B76C6">
        <w:rPr>
          <w:rFonts w:ascii="Times New Roman" w:hAnsi="Times New Roman" w:cs="Times New Roman"/>
          <w:b/>
          <w:sz w:val="24"/>
          <w:szCs w:val="24"/>
        </w:rPr>
        <w:tab/>
      </w:r>
      <w:r w:rsidRPr="00AB0B3F">
        <w:rPr>
          <w:rFonts w:ascii="Times New Roman" w:hAnsi="Times New Roman" w:cs="Times New Roman"/>
          <w:sz w:val="24"/>
          <w:szCs w:val="24"/>
        </w:rPr>
        <w:t>: Kaiser Mayer Olkin</w:t>
      </w:r>
    </w:p>
    <w:p w14:paraId="7173D59C" w14:textId="77777777" w:rsidR="00E639D9" w:rsidRDefault="00E639D9" w:rsidP="000C36A5">
      <w:pPr>
        <w:spacing w:line="360" w:lineRule="auto"/>
        <w:rPr>
          <w:rFonts w:ascii="Times New Roman" w:hAnsi="Times New Roman" w:cs="Times New Roman"/>
          <w:sz w:val="24"/>
          <w:szCs w:val="24"/>
        </w:rPr>
      </w:pPr>
      <w:r>
        <w:rPr>
          <w:rFonts w:ascii="Times New Roman" w:hAnsi="Times New Roman" w:cs="Times New Roman"/>
          <w:b/>
          <w:sz w:val="24"/>
          <w:szCs w:val="24"/>
        </w:rPr>
        <w:t>n</w:t>
      </w:r>
      <w:r w:rsidR="002B76C6">
        <w:rPr>
          <w:rFonts w:ascii="Times New Roman" w:hAnsi="Times New Roman" w:cs="Times New Roman"/>
          <w:b/>
          <w:sz w:val="24"/>
          <w:szCs w:val="24"/>
        </w:rPr>
        <w:tab/>
      </w:r>
      <w:r w:rsidRPr="00E639D9">
        <w:rPr>
          <w:rFonts w:ascii="Times New Roman" w:hAnsi="Times New Roman" w:cs="Times New Roman"/>
          <w:sz w:val="24"/>
          <w:szCs w:val="24"/>
        </w:rPr>
        <w:t>:</w:t>
      </w:r>
      <w:r>
        <w:rPr>
          <w:rFonts w:ascii="Times New Roman" w:hAnsi="Times New Roman" w:cs="Times New Roman"/>
          <w:sz w:val="24"/>
          <w:szCs w:val="24"/>
        </w:rPr>
        <w:t xml:space="preserve"> Örneklem/gruptaki örneklem sayısı</w:t>
      </w:r>
    </w:p>
    <w:p w14:paraId="03D6AE06" w14:textId="77777777" w:rsidR="00E639D9" w:rsidRDefault="00E639D9" w:rsidP="000C36A5">
      <w:pPr>
        <w:spacing w:line="360" w:lineRule="auto"/>
        <w:rPr>
          <w:rFonts w:ascii="Times New Roman" w:hAnsi="Times New Roman" w:cs="Times New Roman"/>
          <w:sz w:val="24"/>
          <w:szCs w:val="24"/>
        </w:rPr>
      </w:pPr>
      <w:r>
        <w:rPr>
          <w:rFonts w:ascii="Times New Roman" w:hAnsi="Times New Roman" w:cs="Times New Roman"/>
          <w:b/>
          <w:sz w:val="24"/>
          <w:szCs w:val="24"/>
        </w:rPr>
        <w:t>%</w:t>
      </w:r>
      <w:r w:rsidR="002B76C6">
        <w:rPr>
          <w:rFonts w:ascii="Times New Roman" w:hAnsi="Times New Roman" w:cs="Times New Roman"/>
          <w:b/>
          <w:sz w:val="24"/>
          <w:szCs w:val="24"/>
        </w:rPr>
        <w:tab/>
      </w:r>
      <w:r w:rsidRPr="00E639D9">
        <w:rPr>
          <w:rFonts w:ascii="Times New Roman" w:hAnsi="Times New Roman" w:cs="Times New Roman"/>
          <w:sz w:val="24"/>
          <w:szCs w:val="24"/>
        </w:rPr>
        <w:t>:</w:t>
      </w:r>
      <w:r>
        <w:rPr>
          <w:rFonts w:ascii="Times New Roman" w:hAnsi="Times New Roman" w:cs="Times New Roman"/>
          <w:sz w:val="24"/>
          <w:szCs w:val="24"/>
        </w:rPr>
        <w:t xml:space="preserve"> Yüzde</w:t>
      </w:r>
    </w:p>
    <w:p w14:paraId="5DDEC277" w14:textId="77777777" w:rsidR="00E639D9" w:rsidRDefault="00E639D9" w:rsidP="000C36A5">
      <w:pPr>
        <w:spacing w:line="360" w:lineRule="auto"/>
        <w:rPr>
          <w:rFonts w:ascii="Times New Roman" w:hAnsi="Times New Roman" w:cs="Times New Roman"/>
          <w:sz w:val="24"/>
          <w:szCs w:val="24"/>
        </w:rPr>
      </w:pPr>
      <w:r w:rsidRPr="00AB0B3F">
        <w:rPr>
          <w:rFonts w:ascii="Times New Roman" w:hAnsi="Times New Roman" w:cs="Times New Roman"/>
          <w:b/>
          <w:sz w:val="24"/>
          <w:szCs w:val="24"/>
        </w:rPr>
        <w:t>X̄</w:t>
      </w:r>
      <w:r w:rsidR="002B76C6">
        <w:rPr>
          <w:rFonts w:ascii="Times New Roman" w:hAnsi="Times New Roman" w:cs="Times New Roman"/>
          <w:b/>
          <w:sz w:val="24"/>
          <w:szCs w:val="24"/>
        </w:rPr>
        <w:tab/>
      </w:r>
      <w:r>
        <w:rPr>
          <w:rFonts w:ascii="Times New Roman" w:hAnsi="Times New Roman" w:cs="Times New Roman"/>
          <w:b/>
          <w:sz w:val="24"/>
          <w:szCs w:val="24"/>
        </w:rPr>
        <w:t xml:space="preserve">: </w:t>
      </w:r>
      <w:r w:rsidRPr="00E639D9">
        <w:rPr>
          <w:rFonts w:ascii="Times New Roman" w:hAnsi="Times New Roman" w:cs="Times New Roman"/>
          <w:sz w:val="24"/>
          <w:szCs w:val="24"/>
        </w:rPr>
        <w:t>Ortalama</w:t>
      </w:r>
    </w:p>
    <w:p w14:paraId="45D74877" w14:textId="77777777" w:rsidR="00E639D9" w:rsidRDefault="00E639D9" w:rsidP="000C36A5">
      <w:pPr>
        <w:spacing w:line="360" w:lineRule="auto"/>
        <w:rPr>
          <w:rFonts w:ascii="Times New Roman" w:hAnsi="Times New Roman" w:cs="Times New Roman"/>
          <w:sz w:val="24"/>
          <w:szCs w:val="24"/>
        </w:rPr>
      </w:pPr>
      <w:r>
        <w:rPr>
          <w:rFonts w:ascii="Times New Roman" w:hAnsi="Times New Roman" w:cs="Times New Roman"/>
          <w:b/>
          <w:sz w:val="24"/>
          <w:szCs w:val="24"/>
        </w:rPr>
        <w:t>SS</w:t>
      </w:r>
      <w:r w:rsidR="002B76C6">
        <w:rPr>
          <w:rFonts w:ascii="Times New Roman" w:hAnsi="Times New Roman" w:cs="Times New Roman"/>
          <w:b/>
          <w:sz w:val="24"/>
          <w:szCs w:val="24"/>
        </w:rPr>
        <w:tab/>
      </w:r>
      <w:r>
        <w:rPr>
          <w:rFonts w:ascii="Times New Roman" w:hAnsi="Times New Roman" w:cs="Times New Roman"/>
          <w:b/>
          <w:sz w:val="24"/>
          <w:szCs w:val="24"/>
        </w:rPr>
        <w:t>:</w:t>
      </w:r>
      <w:r>
        <w:rPr>
          <w:rFonts w:ascii="Times New Roman" w:hAnsi="Times New Roman" w:cs="Times New Roman"/>
          <w:sz w:val="24"/>
          <w:szCs w:val="24"/>
        </w:rPr>
        <w:t xml:space="preserve"> Standart sapma</w:t>
      </w:r>
    </w:p>
    <w:p w14:paraId="6F03D305" w14:textId="77777777" w:rsidR="002268DB" w:rsidRPr="00E639D9" w:rsidRDefault="002268DB" w:rsidP="000C36A5">
      <w:pPr>
        <w:spacing w:line="360" w:lineRule="auto"/>
        <w:rPr>
          <w:rFonts w:ascii="Times New Roman" w:hAnsi="Times New Roman" w:cs="Times New Roman"/>
          <w:sz w:val="24"/>
          <w:szCs w:val="24"/>
        </w:rPr>
      </w:pPr>
      <w:r w:rsidRPr="00D754A8">
        <w:rPr>
          <w:rFonts w:ascii="Times New Roman" w:hAnsi="Times New Roman" w:cs="Times New Roman"/>
          <w:b/>
          <w:sz w:val="24"/>
          <w:szCs w:val="24"/>
        </w:rPr>
        <w:t>F</w:t>
      </w:r>
      <w:r w:rsidR="002B76C6">
        <w:rPr>
          <w:rFonts w:ascii="Times New Roman" w:hAnsi="Times New Roman" w:cs="Times New Roman"/>
          <w:b/>
          <w:sz w:val="24"/>
          <w:szCs w:val="24"/>
        </w:rPr>
        <w:tab/>
      </w:r>
      <w:r w:rsidRPr="00D754A8">
        <w:rPr>
          <w:rFonts w:ascii="Times New Roman" w:hAnsi="Times New Roman" w:cs="Times New Roman"/>
          <w:b/>
          <w:sz w:val="24"/>
          <w:szCs w:val="24"/>
        </w:rPr>
        <w:t>:</w:t>
      </w:r>
      <w:r w:rsidRPr="00E639D9">
        <w:rPr>
          <w:rFonts w:ascii="Times New Roman" w:hAnsi="Times New Roman" w:cs="Times New Roman"/>
          <w:sz w:val="24"/>
          <w:szCs w:val="24"/>
        </w:rPr>
        <w:t xml:space="preserve"> ANOVA istatistik değeri</w:t>
      </w:r>
    </w:p>
    <w:p w14:paraId="00C36633" w14:textId="77777777" w:rsidR="00E639D9" w:rsidRDefault="00E639D9" w:rsidP="000C36A5">
      <w:pPr>
        <w:spacing w:line="360" w:lineRule="auto"/>
        <w:rPr>
          <w:rFonts w:ascii="Times New Roman" w:hAnsi="Times New Roman" w:cs="Times New Roman"/>
          <w:sz w:val="24"/>
          <w:szCs w:val="24"/>
        </w:rPr>
      </w:pPr>
      <w:r>
        <w:rPr>
          <w:rFonts w:ascii="Times New Roman" w:hAnsi="Times New Roman" w:cs="Times New Roman"/>
          <w:b/>
          <w:sz w:val="24"/>
          <w:szCs w:val="24"/>
        </w:rPr>
        <w:t>p</w:t>
      </w:r>
      <w:r w:rsidR="002B76C6">
        <w:rPr>
          <w:rFonts w:ascii="Times New Roman" w:hAnsi="Times New Roman" w:cs="Times New Roman"/>
          <w:b/>
          <w:sz w:val="24"/>
          <w:szCs w:val="24"/>
        </w:rPr>
        <w:tab/>
      </w:r>
      <w:r>
        <w:rPr>
          <w:rFonts w:ascii="Times New Roman" w:hAnsi="Times New Roman" w:cs="Times New Roman"/>
          <w:b/>
          <w:sz w:val="24"/>
          <w:szCs w:val="24"/>
        </w:rPr>
        <w:t>:</w:t>
      </w:r>
      <w:r>
        <w:rPr>
          <w:rFonts w:ascii="Times New Roman" w:hAnsi="Times New Roman" w:cs="Times New Roman"/>
          <w:sz w:val="24"/>
          <w:szCs w:val="24"/>
        </w:rPr>
        <w:t xml:space="preserve"> Anlamlılık düzeyi</w:t>
      </w:r>
    </w:p>
    <w:p w14:paraId="63345DE9" w14:textId="77777777" w:rsidR="00E639D9" w:rsidRPr="00E639D9" w:rsidRDefault="00E639D9" w:rsidP="000C36A5">
      <w:pPr>
        <w:spacing w:line="360" w:lineRule="auto"/>
        <w:rPr>
          <w:rFonts w:ascii="Times New Roman" w:hAnsi="Times New Roman" w:cs="Times New Roman"/>
          <w:sz w:val="24"/>
          <w:szCs w:val="24"/>
        </w:rPr>
      </w:pPr>
      <w:r w:rsidRPr="00D754A8">
        <w:rPr>
          <w:rFonts w:ascii="Times New Roman" w:hAnsi="Times New Roman" w:cs="Times New Roman"/>
          <w:b/>
          <w:sz w:val="24"/>
          <w:szCs w:val="24"/>
        </w:rPr>
        <w:t>t</w:t>
      </w:r>
      <w:r w:rsidR="002B76C6">
        <w:rPr>
          <w:rFonts w:ascii="Times New Roman" w:hAnsi="Times New Roman" w:cs="Times New Roman"/>
          <w:b/>
          <w:sz w:val="24"/>
          <w:szCs w:val="24"/>
        </w:rPr>
        <w:tab/>
      </w:r>
      <w:r w:rsidRPr="00D754A8">
        <w:rPr>
          <w:rFonts w:ascii="Times New Roman" w:hAnsi="Times New Roman" w:cs="Times New Roman"/>
          <w:b/>
          <w:sz w:val="24"/>
          <w:szCs w:val="24"/>
        </w:rPr>
        <w:t>:</w:t>
      </w:r>
      <w:r w:rsidRPr="00E639D9">
        <w:rPr>
          <w:rFonts w:ascii="Times New Roman" w:hAnsi="Times New Roman" w:cs="Times New Roman"/>
          <w:sz w:val="24"/>
          <w:szCs w:val="24"/>
        </w:rPr>
        <w:t xml:space="preserve"> t değeri</w:t>
      </w:r>
    </w:p>
    <w:p w14:paraId="6B039400" w14:textId="245676DD" w:rsidR="00E639D9" w:rsidRPr="00E639D9" w:rsidRDefault="00E639D9" w:rsidP="000C36A5">
      <w:pPr>
        <w:spacing w:line="360" w:lineRule="auto"/>
        <w:rPr>
          <w:rFonts w:ascii="Times New Roman" w:hAnsi="Times New Roman" w:cs="Times New Roman"/>
          <w:sz w:val="24"/>
          <w:szCs w:val="24"/>
        </w:rPr>
      </w:pPr>
      <w:r w:rsidRPr="00D754A8">
        <w:rPr>
          <w:rFonts w:ascii="Times New Roman" w:hAnsi="Times New Roman" w:cs="Times New Roman"/>
          <w:b/>
          <w:sz w:val="24"/>
          <w:szCs w:val="24"/>
        </w:rPr>
        <w:t>r</w:t>
      </w:r>
      <w:r w:rsidR="002B76C6">
        <w:rPr>
          <w:rFonts w:ascii="Times New Roman" w:hAnsi="Times New Roman" w:cs="Times New Roman"/>
          <w:b/>
          <w:sz w:val="24"/>
          <w:szCs w:val="24"/>
        </w:rPr>
        <w:tab/>
      </w:r>
      <w:r w:rsidRPr="00D754A8">
        <w:rPr>
          <w:rFonts w:ascii="Times New Roman" w:hAnsi="Times New Roman" w:cs="Times New Roman"/>
          <w:b/>
          <w:sz w:val="24"/>
          <w:szCs w:val="24"/>
        </w:rPr>
        <w:t>:</w:t>
      </w:r>
      <w:r w:rsidRPr="00E639D9">
        <w:rPr>
          <w:rFonts w:ascii="Times New Roman" w:hAnsi="Times New Roman" w:cs="Times New Roman"/>
          <w:sz w:val="24"/>
          <w:szCs w:val="24"/>
        </w:rPr>
        <w:t xml:space="preserve"> Korelasyon</w:t>
      </w:r>
      <w:r w:rsidR="00310677">
        <w:rPr>
          <w:rFonts w:ascii="Times New Roman" w:hAnsi="Times New Roman" w:cs="Times New Roman"/>
          <w:sz w:val="24"/>
          <w:szCs w:val="24"/>
        </w:rPr>
        <w:t xml:space="preserve"> katsayısı</w:t>
      </w:r>
    </w:p>
    <w:p w14:paraId="0351BFEF" w14:textId="77777777" w:rsidR="009B49DC" w:rsidRPr="00AB0B3F" w:rsidRDefault="009B49DC" w:rsidP="009E1E50">
      <w:pPr>
        <w:spacing w:line="360" w:lineRule="auto"/>
        <w:rPr>
          <w:rFonts w:ascii="Times New Roman" w:hAnsi="Times New Roman" w:cs="Times New Roman"/>
          <w:b/>
          <w:sz w:val="24"/>
          <w:szCs w:val="24"/>
        </w:rPr>
      </w:pPr>
    </w:p>
    <w:p w14:paraId="723CF815" w14:textId="77777777" w:rsidR="009B49DC" w:rsidRPr="00AB0B3F" w:rsidRDefault="009B49DC" w:rsidP="009A238F">
      <w:pPr>
        <w:spacing w:line="360" w:lineRule="auto"/>
        <w:jc w:val="both"/>
        <w:rPr>
          <w:rFonts w:ascii="Times New Roman" w:hAnsi="Times New Roman" w:cs="Times New Roman"/>
          <w:b/>
          <w:sz w:val="24"/>
          <w:szCs w:val="24"/>
        </w:rPr>
      </w:pPr>
    </w:p>
    <w:p w14:paraId="280629AE" w14:textId="77777777" w:rsidR="009B49DC" w:rsidRPr="00AB0B3F" w:rsidRDefault="009B49DC" w:rsidP="000E1768">
      <w:pPr>
        <w:spacing w:line="360" w:lineRule="auto"/>
        <w:jc w:val="center"/>
        <w:rPr>
          <w:rFonts w:ascii="Times New Roman" w:hAnsi="Times New Roman" w:cs="Times New Roman"/>
          <w:b/>
          <w:sz w:val="24"/>
          <w:szCs w:val="24"/>
        </w:rPr>
      </w:pPr>
    </w:p>
    <w:p w14:paraId="0F79BFEC" w14:textId="77777777" w:rsidR="009B49DC" w:rsidRPr="00AB0B3F" w:rsidRDefault="009B49DC" w:rsidP="000E1768">
      <w:pPr>
        <w:spacing w:line="360" w:lineRule="auto"/>
        <w:jc w:val="center"/>
        <w:rPr>
          <w:rFonts w:ascii="Times New Roman" w:hAnsi="Times New Roman" w:cs="Times New Roman"/>
          <w:b/>
          <w:sz w:val="24"/>
          <w:szCs w:val="24"/>
        </w:rPr>
      </w:pPr>
    </w:p>
    <w:p w14:paraId="4CC46DB1" w14:textId="77777777" w:rsidR="00F861EB" w:rsidRPr="00AB0B3F" w:rsidRDefault="00F861EB" w:rsidP="000E1768">
      <w:pPr>
        <w:spacing w:line="360" w:lineRule="auto"/>
        <w:jc w:val="center"/>
        <w:rPr>
          <w:rFonts w:ascii="Times New Roman" w:hAnsi="Times New Roman" w:cs="Times New Roman"/>
          <w:b/>
          <w:sz w:val="24"/>
          <w:szCs w:val="24"/>
        </w:rPr>
      </w:pPr>
    </w:p>
    <w:p w14:paraId="26B0F88B" w14:textId="77777777" w:rsidR="00AF27FE" w:rsidRDefault="00AF27FE" w:rsidP="000E1768">
      <w:pPr>
        <w:spacing w:line="360" w:lineRule="auto"/>
        <w:jc w:val="center"/>
        <w:rPr>
          <w:rFonts w:ascii="Times New Roman" w:hAnsi="Times New Roman" w:cs="Times New Roman"/>
          <w:b/>
          <w:sz w:val="24"/>
          <w:szCs w:val="24"/>
        </w:rPr>
        <w:sectPr w:rsidR="00AF27FE" w:rsidSect="00AF27FE">
          <w:footerReference w:type="default" r:id="rId10"/>
          <w:pgSz w:w="11906" w:h="16838"/>
          <w:pgMar w:top="1701" w:right="1134" w:bottom="1701" w:left="2268" w:header="709" w:footer="709" w:gutter="0"/>
          <w:pgNumType w:fmt="upperRoman" w:start="4"/>
          <w:cols w:space="708"/>
          <w:docGrid w:linePitch="360"/>
        </w:sectPr>
      </w:pPr>
    </w:p>
    <w:p w14:paraId="16AAC61B" w14:textId="77777777" w:rsidR="002F1F0B" w:rsidRDefault="002F1F0B" w:rsidP="002F1F0B">
      <w:pPr>
        <w:pStyle w:val="Balk1"/>
        <w:spacing w:line="240" w:lineRule="auto"/>
        <w:jc w:val="center"/>
      </w:pPr>
    </w:p>
    <w:p w14:paraId="307EBC32" w14:textId="77777777" w:rsidR="002F1F0B" w:rsidRDefault="002F1F0B" w:rsidP="002F1F0B">
      <w:pPr>
        <w:pStyle w:val="Balk1"/>
        <w:spacing w:line="240" w:lineRule="auto"/>
        <w:jc w:val="center"/>
      </w:pPr>
    </w:p>
    <w:p w14:paraId="6E3BACC8" w14:textId="77777777" w:rsidR="00B73BD3" w:rsidRDefault="009B49DC" w:rsidP="002F1F0B">
      <w:pPr>
        <w:pStyle w:val="Balk1"/>
        <w:spacing w:line="240" w:lineRule="auto"/>
        <w:jc w:val="center"/>
      </w:pPr>
      <w:bookmarkStart w:id="10" w:name="_Toc32355201"/>
      <w:r w:rsidRPr="00AB0B3F">
        <w:t>GİRİŞ</w:t>
      </w:r>
      <w:bookmarkEnd w:id="10"/>
    </w:p>
    <w:p w14:paraId="02606F05" w14:textId="77777777" w:rsidR="003F3335" w:rsidRPr="003F3335" w:rsidRDefault="003F3335" w:rsidP="003F3335">
      <w:pPr>
        <w:spacing w:after="0" w:line="360" w:lineRule="auto"/>
      </w:pPr>
    </w:p>
    <w:p w14:paraId="488FB7C2" w14:textId="771E5BBE" w:rsidR="006F4618" w:rsidRDefault="00A26910" w:rsidP="00515E2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Kurumsal s</w:t>
      </w:r>
      <w:r w:rsidR="00176D15" w:rsidRPr="00AB0B3F">
        <w:rPr>
          <w:rFonts w:ascii="Times New Roman" w:hAnsi="Times New Roman" w:cs="Times New Roman"/>
          <w:sz w:val="24"/>
          <w:szCs w:val="24"/>
        </w:rPr>
        <w:t>osyal s</w:t>
      </w:r>
      <w:r w:rsidR="007A627E" w:rsidRPr="00AB0B3F">
        <w:rPr>
          <w:rFonts w:ascii="Times New Roman" w:hAnsi="Times New Roman" w:cs="Times New Roman"/>
          <w:sz w:val="24"/>
          <w:szCs w:val="24"/>
        </w:rPr>
        <w:t>orumluluk</w:t>
      </w:r>
      <w:r w:rsidR="000737F9">
        <w:rPr>
          <w:rFonts w:ascii="Times New Roman" w:hAnsi="Times New Roman" w:cs="Times New Roman"/>
          <w:sz w:val="24"/>
          <w:szCs w:val="24"/>
        </w:rPr>
        <w:t>,</w:t>
      </w:r>
      <w:r w:rsidR="007A627E" w:rsidRPr="00AB0B3F">
        <w:rPr>
          <w:rFonts w:ascii="Times New Roman" w:hAnsi="Times New Roman" w:cs="Times New Roman"/>
          <w:sz w:val="24"/>
          <w:szCs w:val="24"/>
        </w:rPr>
        <w:t xml:space="preserve"> daha sürdürülebilir bir küres</w:t>
      </w:r>
      <w:r w:rsidR="00C00726">
        <w:rPr>
          <w:rFonts w:ascii="Times New Roman" w:hAnsi="Times New Roman" w:cs="Times New Roman"/>
          <w:sz w:val="24"/>
          <w:szCs w:val="24"/>
        </w:rPr>
        <w:t>el ekonomi yaratmayı hedefleyen</w:t>
      </w:r>
      <w:r w:rsidR="00515E2E" w:rsidRPr="00AB0B3F">
        <w:rPr>
          <w:rFonts w:ascii="Times New Roman" w:hAnsi="Times New Roman" w:cs="Times New Roman"/>
          <w:sz w:val="24"/>
          <w:szCs w:val="24"/>
        </w:rPr>
        <w:t xml:space="preserve"> ve </w:t>
      </w:r>
      <w:r w:rsidR="00F57654">
        <w:rPr>
          <w:rFonts w:ascii="Times New Roman" w:hAnsi="Times New Roman" w:cs="Times New Roman"/>
          <w:sz w:val="24"/>
          <w:szCs w:val="24"/>
        </w:rPr>
        <w:t xml:space="preserve">ekonomik </w:t>
      </w:r>
      <w:r w:rsidR="00C00726">
        <w:rPr>
          <w:rFonts w:ascii="Times New Roman" w:hAnsi="Times New Roman" w:cs="Times New Roman"/>
          <w:sz w:val="24"/>
          <w:szCs w:val="24"/>
        </w:rPr>
        <w:t>amaç</w:t>
      </w:r>
      <w:r w:rsidR="007A627E" w:rsidRPr="00AB0B3F">
        <w:rPr>
          <w:rFonts w:ascii="Times New Roman" w:hAnsi="Times New Roman" w:cs="Times New Roman"/>
          <w:sz w:val="24"/>
          <w:szCs w:val="24"/>
        </w:rPr>
        <w:t xml:space="preserve"> gütmeyen bir</w:t>
      </w:r>
      <w:r w:rsidR="007117FB">
        <w:rPr>
          <w:rFonts w:ascii="Times New Roman" w:hAnsi="Times New Roman" w:cs="Times New Roman"/>
          <w:sz w:val="24"/>
          <w:szCs w:val="24"/>
        </w:rPr>
        <w:t xml:space="preserve"> eylemselliktir</w:t>
      </w:r>
      <w:r w:rsidR="00176D15" w:rsidRPr="00AB0B3F">
        <w:rPr>
          <w:rFonts w:ascii="Times New Roman" w:hAnsi="Times New Roman" w:cs="Times New Roman"/>
          <w:sz w:val="24"/>
          <w:szCs w:val="24"/>
        </w:rPr>
        <w:t xml:space="preserve">. </w:t>
      </w:r>
      <w:r w:rsidRPr="00AB0B3F">
        <w:rPr>
          <w:rFonts w:ascii="Times New Roman" w:hAnsi="Times New Roman" w:cs="Times New Roman"/>
          <w:sz w:val="24"/>
          <w:szCs w:val="24"/>
        </w:rPr>
        <w:t xml:space="preserve">Kurumsal </w:t>
      </w:r>
      <w:r w:rsidR="009A338A" w:rsidRPr="00AB0B3F">
        <w:rPr>
          <w:rFonts w:ascii="Times New Roman" w:hAnsi="Times New Roman" w:cs="Times New Roman"/>
          <w:sz w:val="24"/>
          <w:szCs w:val="24"/>
        </w:rPr>
        <w:t>sosyal sorumluluk</w:t>
      </w:r>
      <w:r w:rsidR="000737F9">
        <w:rPr>
          <w:rFonts w:ascii="Times New Roman" w:hAnsi="Times New Roman" w:cs="Times New Roman"/>
          <w:sz w:val="24"/>
          <w:szCs w:val="24"/>
        </w:rPr>
        <w:t>,</w:t>
      </w:r>
      <w:r w:rsidR="009A338A" w:rsidRPr="00AB0B3F">
        <w:rPr>
          <w:rFonts w:ascii="Times New Roman" w:hAnsi="Times New Roman" w:cs="Times New Roman"/>
          <w:sz w:val="24"/>
          <w:szCs w:val="24"/>
        </w:rPr>
        <w:t xml:space="preserve"> </w:t>
      </w:r>
      <w:r w:rsidRPr="00AB0B3F">
        <w:rPr>
          <w:rFonts w:ascii="Times New Roman" w:hAnsi="Times New Roman" w:cs="Times New Roman"/>
          <w:sz w:val="24"/>
          <w:szCs w:val="24"/>
        </w:rPr>
        <w:t>d</w:t>
      </w:r>
      <w:r w:rsidR="007A627E" w:rsidRPr="00AB0B3F">
        <w:rPr>
          <w:rFonts w:ascii="Times New Roman" w:hAnsi="Times New Roman" w:cs="Times New Roman"/>
          <w:sz w:val="24"/>
          <w:szCs w:val="24"/>
        </w:rPr>
        <w:t xml:space="preserve">ünyanın </w:t>
      </w:r>
      <w:r w:rsidR="00B503BB">
        <w:rPr>
          <w:rFonts w:ascii="Times New Roman" w:hAnsi="Times New Roman" w:cs="Times New Roman"/>
          <w:sz w:val="24"/>
          <w:szCs w:val="24"/>
        </w:rPr>
        <w:t>önde gelen şirketlerin</w:t>
      </w:r>
      <w:r w:rsidR="007A627E" w:rsidRPr="00AB0B3F">
        <w:rPr>
          <w:rFonts w:ascii="Times New Roman" w:hAnsi="Times New Roman" w:cs="Times New Roman"/>
          <w:sz w:val="24"/>
          <w:szCs w:val="24"/>
        </w:rPr>
        <w:t xml:space="preserve"> b</w:t>
      </w:r>
      <w:r w:rsidR="00176D15" w:rsidRPr="00AB0B3F">
        <w:rPr>
          <w:rFonts w:ascii="Times New Roman" w:hAnsi="Times New Roman" w:cs="Times New Roman"/>
          <w:sz w:val="24"/>
          <w:szCs w:val="24"/>
        </w:rPr>
        <w:t>irçoğuna ye</w:t>
      </w:r>
      <w:r w:rsidR="000737F9">
        <w:rPr>
          <w:rFonts w:ascii="Times New Roman" w:hAnsi="Times New Roman" w:cs="Times New Roman"/>
          <w:sz w:val="24"/>
          <w:szCs w:val="24"/>
        </w:rPr>
        <w:t>nilikçi fırsat sunmayı amaçlamaktadır</w:t>
      </w:r>
      <w:r w:rsidR="004873CA" w:rsidRPr="00AB0B3F">
        <w:rPr>
          <w:rFonts w:ascii="Times New Roman" w:hAnsi="Times New Roman" w:cs="Times New Roman"/>
          <w:sz w:val="24"/>
          <w:szCs w:val="24"/>
        </w:rPr>
        <w:t xml:space="preserve"> </w:t>
      </w:r>
      <w:r w:rsidR="00176D15" w:rsidRPr="00AB0B3F">
        <w:rPr>
          <w:rFonts w:ascii="Times New Roman" w:hAnsi="Times New Roman" w:cs="Times New Roman"/>
          <w:sz w:val="24"/>
          <w:szCs w:val="24"/>
        </w:rPr>
        <w:t>(Visser vd</w:t>
      </w:r>
      <w:r w:rsidR="00273A09">
        <w:rPr>
          <w:rFonts w:ascii="Times New Roman" w:hAnsi="Times New Roman" w:cs="Times New Roman"/>
          <w:sz w:val="24"/>
          <w:szCs w:val="24"/>
        </w:rPr>
        <w:t>.</w:t>
      </w:r>
      <w:r w:rsidR="00176D15" w:rsidRPr="00AB0B3F">
        <w:rPr>
          <w:rFonts w:ascii="Times New Roman" w:hAnsi="Times New Roman" w:cs="Times New Roman"/>
          <w:sz w:val="24"/>
          <w:szCs w:val="24"/>
        </w:rPr>
        <w:t>, 2010: 51).</w:t>
      </w:r>
      <w:r w:rsidR="009A338A" w:rsidRPr="00AB0B3F">
        <w:rPr>
          <w:rFonts w:ascii="Times New Roman" w:hAnsi="Times New Roman" w:cs="Times New Roman"/>
          <w:sz w:val="24"/>
          <w:szCs w:val="24"/>
        </w:rPr>
        <w:t xml:space="preserve"> </w:t>
      </w:r>
      <w:r w:rsidR="00C03DBD">
        <w:rPr>
          <w:rFonts w:ascii="Times New Roman" w:hAnsi="Times New Roman" w:cs="Times New Roman"/>
          <w:sz w:val="24"/>
          <w:szCs w:val="24"/>
        </w:rPr>
        <w:t>Günümüzde k</w:t>
      </w:r>
      <w:r w:rsidR="006F4618" w:rsidRPr="00AB0B3F">
        <w:rPr>
          <w:rFonts w:ascii="Times New Roman" w:hAnsi="Times New Roman" w:cs="Times New Roman"/>
          <w:sz w:val="24"/>
          <w:szCs w:val="24"/>
        </w:rPr>
        <w:t>urumlar ü</w:t>
      </w:r>
      <w:r w:rsidR="009A338A" w:rsidRPr="00AB0B3F">
        <w:rPr>
          <w:rFonts w:ascii="Times New Roman" w:hAnsi="Times New Roman" w:cs="Times New Roman"/>
          <w:sz w:val="24"/>
          <w:szCs w:val="24"/>
        </w:rPr>
        <w:t xml:space="preserve">retim </w:t>
      </w:r>
      <w:r w:rsidR="00C03DBD">
        <w:rPr>
          <w:rFonts w:ascii="Times New Roman" w:hAnsi="Times New Roman" w:cs="Times New Roman"/>
          <w:sz w:val="24"/>
          <w:szCs w:val="24"/>
        </w:rPr>
        <w:t>ve hizmetlerini gerçekleştirdikleri</w:t>
      </w:r>
      <w:r w:rsidR="009A338A" w:rsidRPr="00AB0B3F">
        <w:rPr>
          <w:rFonts w:ascii="Times New Roman" w:hAnsi="Times New Roman" w:cs="Times New Roman"/>
          <w:sz w:val="24"/>
          <w:szCs w:val="24"/>
        </w:rPr>
        <w:t xml:space="preserve"> </w:t>
      </w:r>
      <w:r w:rsidR="00C03DBD">
        <w:rPr>
          <w:rFonts w:ascii="Times New Roman" w:hAnsi="Times New Roman" w:cs="Times New Roman"/>
          <w:sz w:val="24"/>
          <w:szCs w:val="24"/>
        </w:rPr>
        <w:t>toplumlara karşı duyarlı olmak durumundadırla</w:t>
      </w:r>
      <w:r w:rsidR="006F4618" w:rsidRPr="00AB0B3F">
        <w:rPr>
          <w:rFonts w:ascii="Times New Roman" w:hAnsi="Times New Roman" w:cs="Times New Roman"/>
          <w:sz w:val="24"/>
          <w:szCs w:val="24"/>
        </w:rPr>
        <w:t>r.</w:t>
      </w:r>
      <w:r w:rsidR="00515E2E" w:rsidRPr="00AB0B3F">
        <w:rPr>
          <w:rFonts w:ascii="Times New Roman" w:hAnsi="Times New Roman" w:cs="Times New Roman"/>
          <w:sz w:val="24"/>
          <w:szCs w:val="24"/>
        </w:rPr>
        <w:t xml:space="preserve"> </w:t>
      </w:r>
      <w:r w:rsidR="00C03DBD">
        <w:rPr>
          <w:rFonts w:ascii="Times New Roman" w:hAnsi="Times New Roman" w:cs="Times New Roman"/>
          <w:sz w:val="24"/>
          <w:szCs w:val="24"/>
        </w:rPr>
        <w:t xml:space="preserve">Rekabetin arttığı bu çağda </w:t>
      </w:r>
      <w:r w:rsidR="006F4618" w:rsidRPr="00AB0B3F">
        <w:rPr>
          <w:rFonts w:ascii="Times New Roman" w:hAnsi="Times New Roman" w:cs="Times New Roman"/>
          <w:sz w:val="24"/>
          <w:szCs w:val="24"/>
        </w:rPr>
        <w:t>işletm</w:t>
      </w:r>
      <w:r w:rsidR="00ED7AC5">
        <w:rPr>
          <w:rFonts w:ascii="Times New Roman" w:hAnsi="Times New Roman" w:cs="Times New Roman"/>
          <w:sz w:val="24"/>
          <w:szCs w:val="24"/>
        </w:rPr>
        <w:t xml:space="preserve">elerin sadece kendi yararlarına odaklanarak ekonomik anlamda verimliliğini </w:t>
      </w:r>
      <w:r w:rsidR="006F4618" w:rsidRPr="00AB0B3F">
        <w:rPr>
          <w:rFonts w:ascii="Times New Roman" w:hAnsi="Times New Roman" w:cs="Times New Roman"/>
          <w:sz w:val="24"/>
          <w:szCs w:val="24"/>
        </w:rPr>
        <w:t>art</w:t>
      </w:r>
      <w:r w:rsidR="00E97314">
        <w:rPr>
          <w:rFonts w:ascii="Times New Roman" w:hAnsi="Times New Roman" w:cs="Times New Roman"/>
          <w:sz w:val="24"/>
          <w:szCs w:val="24"/>
        </w:rPr>
        <w:t>tırmak istemesi artık mümkün ol</w:t>
      </w:r>
      <w:r w:rsidR="006F4618" w:rsidRPr="00AB0B3F">
        <w:rPr>
          <w:rFonts w:ascii="Times New Roman" w:hAnsi="Times New Roman" w:cs="Times New Roman"/>
          <w:sz w:val="24"/>
          <w:szCs w:val="24"/>
        </w:rPr>
        <w:t xml:space="preserve">mamaktadır. </w:t>
      </w:r>
      <w:r w:rsidR="005D008D">
        <w:rPr>
          <w:rFonts w:ascii="Times New Roman" w:hAnsi="Times New Roman" w:cs="Times New Roman"/>
          <w:sz w:val="24"/>
          <w:szCs w:val="24"/>
        </w:rPr>
        <w:t>İletişim teknolojilerinin gelişim göstermesi ile birlikte tüketicinin insan ve</w:t>
      </w:r>
      <w:r w:rsidR="00572795">
        <w:rPr>
          <w:rFonts w:ascii="Times New Roman" w:hAnsi="Times New Roman" w:cs="Times New Roman"/>
          <w:sz w:val="24"/>
          <w:szCs w:val="24"/>
        </w:rPr>
        <w:t xml:space="preserve"> çevre sağlığı ile ilgili bilinci artış göstermiştir</w:t>
      </w:r>
      <w:r w:rsidR="005D008D">
        <w:rPr>
          <w:rFonts w:ascii="Times New Roman" w:hAnsi="Times New Roman" w:cs="Times New Roman"/>
          <w:sz w:val="24"/>
          <w:szCs w:val="24"/>
        </w:rPr>
        <w:t xml:space="preserve"> (Saran vd., 2011: 3735). </w:t>
      </w:r>
      <w:r w:rsidR="006F4618" w:rsidRPr="00AB0B3F">
        <w:rPr>
          <w:rFonts w:ascii="Times New Roman" w:hAnsi="Times New Roman" w:cs="Times New Roman"/>
          <w:sz w:val="24"/>
          <w:szCs w:val="24"/>
        </w:rPr>
        <w:t>Duyarlılık bilincinin artmasıyla birlikte tüketiciler ekonomik hedeflerinin dışında kurumlardan topluma daha faydalı olmasını ve duy</w:t>
      </w:r>
      <w:r w:rsidR="000737F9">
        <w:rPr>
          <w:rFonts w:ascii="Times New Roman" w:hAnsi="Times New Roman" w:cs="Times New Roman"/>
          <w:sz w:val="24"/>
          <w:szCs w:val="24"/>
        </w:rPr>
        <w:t>arlı olmalarını beklemektedir</w:t>
      </w:r>
      <w:r w:rsidR="006F4618" w:rsidRPr="00AB0B3F">
        <w:rPr>
          <w:rFonts w:ascii="Times New Roman" w:hAnsi="Times New Roman" w:cs="Times New Roman"/>
          <w:sz w:val="24"/>
          <w:szCs w:val="24"/>
        </w:rPr>
        <w:t xml:space="preserve"> (Akkoyunlu ve Kalyoncuoğlu, 2014: 126). </w:t>
      </w:r>
      <w:r w:rsidR="00A10904" w:rsidRPr="00AB0B3F">
        <w:rPr>
          <w:rFonts w:ascii="Times New Roman" w:hAnsi="Times New Roman" w:cs="Times New Roman"/>
          <w:sz w:val="24"/>
          <w:szCs w:val="24"/>
        </w:rPr>
        <w:t>Sadece ekonomik kâr gütmenin dışında yasal, etik ve gönüllü sorumlulukların</w:t>
      </w:r>
      <w:r w:rsidR="004A3D49">
        <w:rPr>
          <w:rFonts w:ascii="Times New Roman" w:hAnsi="Times New Roman" w:cs="Times New Roman"/>
          <w:sz w:val="24"/>
          <w:szCs w:val="24"/>
        </w:rPr>
        <w:t>ın</w:t>
      </w:r>
      <w:r w:rsidR="000737F9">
        <w:rPr>
          <w:rFonts w:ascii="Times New Roman" w:hAnsi="Times New Roman" w:cs="Times New Roman"/>
          <w:sz w:val="24"/>
          <w:szCs w:val="24"/>
        </w:rPr>
        <w:t xml:space="preserve"> </w:t>
      </w:r>
      <w:r w:rsidR="00A10904" w:rsidRPr="00AB0B3F">
        <w:rPr>
          <w:rFonts w:ascii="Times New Roman" w:hAnsi="Times New Roman" w:cs="Times New Roman"/>
          <w:sz w:val="24"/>
          <w:szCs w:val="24"/>
        </w:rPr>
        <w:t xml:space="preserve">da </w:t>
      </w:r>
      <w:r w:rsidR="000737F9">
        <w:rPr>
          <w:rFonts w:ascii="Times New Roman" w:hAnsi="Times New Roman" w:cs="Times New Roman"/>
          <w:sz w:val="24"/>
          <w:szCs w:val="24"/>
        </w:rPr>
        <w:t>bulun</w:t>
      </w:r>
      <w:r w:rsidR="00466DC3" w:rsidRPr="00AB0B3F">
        <w:rPr>
          <w:rFonts w:ascii="Times New Roman" w:hAnsi="Times New Roman" w:cs="Times New Roman"/>
          <w:sz w:val="24"/>
          <w:szCs w:val="24"/>
        </w:rPr>
        <w:t xml:space="preserve">duğu bir gerçektir. </w:t>
      </w:r>
    </w:p>
    <w:p w14:paraId="4C895602" w14:textId="77777777" w:rsidR="00515E2E" w:rsidRPr="00AB0B3F" w:rsidRDefault="00343D62" w:rsidP="00343D62">
      <w:pPr>
        <w:spacing w:line="360" w:lineRule="auto"/>
        <w:ind w:firstLine="708"/>
        <w:jc w:val="both"/>
        <w:rPr>
          <w:rFonts w:ascii="Times New Roman" w:hAnsi="Times New Roman" w:cs="Times New Roman"/>
          <w:sz w:val="24"/>
          <w:szCs w:val="24"/>
        </w:rPr>
      </w:pPr>
      <w:r w:rsidRPr="00343D62">
        <w:rPr>
          <w:rFonts w:ascii="Times New Roman" w:hAnsi="Times New Roman" w:cs="Times New Roman"/>
          <w:sz w:val="24"/>
          <w:szCs w:val="24"/>
        </w:rPr>
        <w:t xml:space="preserve">Kurumsal sosyal sorumluluk </w:t>
      </w:r>
      <w:r w:rsidR="000101AE">
        <w:rPr>
          <w:rFonts w:ascii="Times New Roman" w:hAnsi="Times New Roman" w:cs="Times New Roman"/>
          <w:sz w:val="24"/>
          <w:szCs w:val="24"/>
        </w:rPr>
        <w:t xml:space="preserve">anlayışı, </w:t>
      </w:r>
      <w:r w:rsidRPr="00343D62">
        <w:rPr>
          <w:rFonts w:ascii="Times New Roman" w:hAnsi="Times New Roman" w:cs="Times New Roman"/>
          <w:sz w:val="24"/>
          <w:szCs w:val="24"/>
        </w:rPr>
        <w:t>faaliyetler</w:t>
      </w:r>
      <w:r>
        <w:rPr>
          <w:rFonts w:ascii="Times New Roman" w:hAnsi="Times New Roman" w:cs="Times New Roman"/>
          <w:sz w:val="24"/>
          <w:szCs w:val="24"/>
        </w:rPr>
        <w:t>in</w:t>
      </w:r>
      <w:r w:rsidRPr="00343D62">
        <w:rPr>
          <w:rFonts w:ascii="Times New Roman" w:hAnsi="Times New Roman" w:cs="Times New Roman"/>
          <w:sz w:val="24"/>
          <w:szCs w:val="24"/>
        </w:rPr>
        <w:t xml:space="preserve"> kurumların içinde bulundukları topluma kârlı olmaları, onlardan aldıklarını geri vermeleri ve geleceğini sürdürülebilir kıl</w:t>
      </w:r>
      <w:r>
        <w:rPr>
          <w:rFonts w:ascii="Times New Roman" w:hAnsi="Times New Roman" w:cs="Times New Roman"/>
          <w:sz w:val="24"/>
          <w:szCs w:val="24"/>
        </w:rPr>
        <w:t xml:space="preserve">maları için önem kazanmaktadır (Çalışır, 2016: 71). </w:t>
      </w:r>
      <w:r w:rsidR="00CE0C16" w:rsidRPr="00AB0B3F">
        <w:rPr>
          <w:rFonts w:ascii="Times New Roman" w:hAnsi="Times New Roman" w:cs="Times New Roman"/>
          <w:sz w:val="24"/>
          <w:szCs w:val="24"/>
        </w:rPr>
        <w:t>Toplumsal fayda için sadece ekonomik odaklı kâr amacı güderek hareket etmemek gerekmektedir.</w:t>
      </w:r>
      <w:r w:rsidR="006F4618" w:rsidRPr="00AB0B3F">
        <w:rPr>
          <w:rFonts w:ascii="Times New Roman" w:hAnsi="Times New Roman" w:cs="Times New Roman"/>
          <w:sz w:val="24"/>
          <w:szCs w:val="24"/>
        </w:rPr>
        <w:t xml:space="preserve"> Tüketiciler ürün ve hizmet almanın dışında </w:t>
      </w:r>
      <w:r w:rsidR="000737F9">
        <w:rPr>
          <w:rFonts w:ascii="Times New Roman" w:hAnsi="Times New Roman" w:cs="Times New Roman"/>
          <w:sz w:val="24"/>
          <w:szCs w:val="24"/>
        </w:rPr>
        <w:t>memnun edilmeyi beklemektedir</w:t>
      </w:r>
      <w:r w:rsidR="006F4618" w:rsidRPr="00AB0B3F">
        <w:rPr>
          <w:rFonts w:ascii="Times New Roman" w:hAnsi="Times New Roman" w:cs="Times New Roman"/>
          <w:sz w:val="24"/>
          <w:szCs w:val="24"/>
        </w:rPr>
        <w:t>. Bu izlenimi yaratan kurumlar tüketiciler tarafından tercih</w:t>
      </w:r>
      <w:r w:rsidR="00C03DBD">
        <w:rPr>
          <w:rFonts w:ascii="Times New Roman" w:hAnsi="Times New Roman" w:cs="Times New Roman"/>
          <w:sz w:val="24"/>
          <w:szCs w:val="24"/>
        </w:rPr>
        <w:t xml:space="preserve"> edilebilir konuma gelerek </w:t>
      </w:r>
      <w:r w:rsidR="00C03DBD" w:rsidRPr="00AB0B3F">
        <w:rPr>
          <w:rFonts w:ascii="Times New Roman" w:hAnsi="Times New Roman" w:cs="Times New Roman"/>
          <w:sz w:val="24"/>
          <w:szCs w:val="24"/>
        </w:rPr>
        <w:t>rakiplerinden</w:t>
      </w:r>
      <w:r w:rsidR="006F4618" w:rsidRPr="00AB0B3F">
        <w:rPr>
          <w:rFonts w:ascii="Times New Roman" w:hAnsi="Times New Roman" w:cs="Times New Roman"/>
          <w:sz w:val="24"/>
          <w:szCs w:val="24"/>
        </w:rPr>
        <w:t xml:space="preserve"> farklılaşabilmektedir. </w:t>
      </w:r>
      <w:r w:rsidR="00D13FFF" w:rsidRPr="00AB0B3F">
        <w:rPr>
          <w:rFonts w:ascii="Times New Roman" w:hAnsi="Times New Roman" w:cs="Times New Roman"/>
          <w:sz w:val="24"/>
          <w:szCs w:val="24"/>
        </w:rPr>
        <w:t>Dolayısıyla hayırseverliğe dayalı kurumlar</w:t>
      </w:r>
      <w:r w:rsidR="000737F9">
        <w:rPr>
          <w:rFonts w:ascii="Times New Roman" w:hAnsi="Times New Roman" w:cs="Times New Roman"/>
          <w:sz w:val="24"/>
          <w:szCs w:val="24"/>
        </w:rPr>
        <w:t>,</w:t>
      </w:r>
      <w:r w:rsidR="00D13FFF" w:rsidRPr="00AB0B3F">
        <w:rPr>
          <w:rFonts w:ascii="Times New Roman" w:hAnsi="Times New Roman" w:cs="Times New Roman"/>
          <w:sz w:val="24"/>
          <w:szCs w:val="24"/>
        </w:rPr>
        <w:t xml:space="preserve"> sosyal konulara ve çevreye daha</w:t>
      </w:r>
      <w:r w:rsidR="000737F9">
        <w:rPr>
          <w:rFonts w:ascii="Times New Roman" w:hAnsi="Times New Roman" w:cs="Times New Roman"/>
          <w:sz w:val="24"/>
          <w:szCs w:val="24"/>
        </w:rPr>
        <w:t xml:space="preserve"> fazla duyarlı olma durumundadır</w:t>
      </w:r>
      <w:r w:rsidR="00D13FFF" w:rsidRPr="00AB0B3F">
        <w:rPr>
          <w:rFonts w:ascii="Times New Roman" w:hAnsi="Times New Roman" w:cs="Times New Roman"/>
          <w:sz w:val="24"/>
          <w:szCs w:val="24"/>
        </w:rPr>
        <w:t>. Sosyal duyarlılık süreçle</w:t>
      </w:r>
      <w:r w:rsidR="000737F9">
        <w:rPr>
          <w:rFonts w:ascii="Times New Roman" w:hAnsi="Times New Roman" w:cs="Times New Roman"/>
          <w:sz w:val="24"/>
          <w:szCs w:val="24"/>
        </w:rPr>
        <w:t>ri ve gözlemlenebilir sonuçları; insan</w:t>
      </w:r>
      <w:r w:rsidR="00D13FFF" w:rsidRPr="00AB0B3F">
        <w:rPr>
          <w:rFonts w:ascii="Times New Roman" w:hAnsi="Times New Roman" w:cs="Times New Roman"/>
          <w:sz w:val="24"/>
          <w:szCs w:val="24"/>
        </w:rPr>
        <w:t xml:space="preserve">, insan ve paydaş ilişkileri ile ilgili olarak yapılandırılması </w:t>
      </w:r>
      <w:r w:rsidR="000737F9">
        <w:rPr>
          <w:rFonts w:ascii="Times New Roman" w:hAnsi="Times New Roman" w:cs="Times New Roman"/>
          <w:sz w:val="24"/>
          <w:szCs w:val="24"/>
        </w:rPr>
        <w:t xml:space="preserve">süreci olarak tanımlamak mümkündür </w:t>
      </w:r>
      <w:r w:rsidR="00D13FFF" w:rsidRPr="00AB0B3F">
        <w:rPr>
          <w:rFonts w:ascii="Times New Roman" w:hAnsi="Times New Roman" w:cs="Times New Roman"/>
          <w:sz w:val="24"/>
          <w:szCs w:val="24"/>
        </w:rPr>
        <w:t>(Visser vd</w:t>
      </w:r>
      <w:r w:rsidR="00273A09">
        <w:rPr>
          <w:rFonts w:ascii="Times New Roman" w:hAnsi="Times New Roman" w:cs="Times New Roman"/>
          <w:sz w:val="24"/>
          <w:szCs w:val="24"/>
        </w:rPr>
        <w:t>.</w:t>
      </w:r>
      <w:r w:rsidR="00D13FFF" w:rsidRPr="00AB0B3F">
        <w:rPr>
          <w:rFonts w:ascii="Times New Roman" w:hAnsi="Times New Roman" w:cs="Times New Roman"/>
          <w:sz w:val="24"/>
          <w:szCs w:val="24"/>
        </w:rPr>
        <w:t>, 2010: 125).</w:t>
      </w:r>
    </w:p>
    <w:p w14:paraId="4BB574F9" w14:textId="77777777" w:rsidR="009B49DC" w:rsidRPr="00AB0B3F" w:rsidRDefault="00D13FFF" w:rsidP="00D13FF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Kurumsal sosyal sorumluluk</w:t>
      </w:r>
      <w:r w:rsidR="000737F9">
        <w:rPr>
          <w:rFonts w:ascii="Times New Roman" w:hAnsi="Times New Roman" w:cs="Times New Roman"/>
          <w:sz w:val="24"/>
          <w:szCs w:val="24"/>
        </w:rPr>
        <w:t>,</w:t>
      </w:r>
      <w:r w:rsidRPr="00AB0B3F">
        <w:rPr>
          <w:rFonts w:ascii="Times New Roman" w:hAnsi="Times New Roman" w:cs="Times New Roman"/>
          <w:sz w:val="24"/>
          <w:szCs w:val="24"/>
        </w:rPr>
        <w:t xml:space="preserve"> kurumun duyarlılığının gelişmesine yardımcı olarak şirketin imaj kazanması, </w:t>
      </w:r>
      <w:r w:rsidR="000737F9">
        <w:rPr>
          <w:rFonts w:ascii="Times New Roman" w:hAnsi="Times New Roman" w:cs="Times New Roman"/>
          <w:sz w:val="24"/>
          <w:szCs w:val="24"/>
        </w:rPr>
        <w:t>başka bir deyişle</w:t>
      </w:r>
      <w:r w:rsidRPr="00AB0B3F">
        <w:rPr>
          <w:rFonts w:ascii="Times New Roman" w:hAnsi="Times New Roman" w:cs="Times New Roman"/>
          <w:sz w:val="24"/>
          <w:szCs w:val="24"/>
        </w:rPr>
        <w:t xml:space="preserve"> rakiplerind</w:t>
      </w:r>
      <w:r w:rsidR="000737F9">
        <w:rPr>
          <w:rFonts w:ascii="Times New Roman" w:hAnsi="Times New Roman" w:cs="Times New Roman"/>
          <w:sz w:val="24"/>
          <w:szCs w:val="24"/>
        </w:rPr>
        <w:t>en bir adım öne çıkması anlamına gelmektedir</w:t>
      </w:r>
      <w:r w:rsidRPr="00AB0B3F">
        <w:rPr>
          <w:rFonts w:ascii="Times New Roman" w:hAnsi="Times New Roman" w:cs="Times New Roman"/>
          <w:sz w:val="24"/>
          <w:szCs w:val="24"/>
        </w:rPr>
        <w:t xml:space="preserve">. Kurumsal sosyal sorumluluk, kurumu her açıdan etkilediği için önemlidir. </w:t>
      </w:r>
      <w:r w:rsidR="000737F9">
        <w:rPr>
          <w:rFonts w:ascii="Times New Roman" w:hAnsi="Times New Roman" w:cs="Times New Roman"/>
          <w:sz w:val="24"/>
          <w:szCs w:val="24"/>
        </w:rPr>
        <w:t>Bu anlamda y</w:t>
      </w:r>
      <w:r w:rsidRPr="00AB0B3F">
        <w:rPr>
          <w:rFonts w:ascii="Times New Roman" w:hAnsi="Times New Roman" w:cs="Times New Roman"/>
          <w:sz w:val="24"/>
          <w:szCs w:val="24"/>
        </w:rPr>
        <w:t>ardımsever sosyal sorumluluk faaliyetleri</w:t>
      </w:r>
      <w:r w:rsidR="000737F9">
        <w:rPr>
          <w:rFonts w:ascii="Times New Roman" w:hAnsi="Times New Roman" w:cs="Times New Roman"/>
          <w:sz w:val="24"/>
          <w:szCs w:val="24"/>
        </w:rPr>
        <w:t>,</w:t>
      </w:r>
      <w:r w:rsidR="00C03DBD">
        <w:rPr>
          <w:rFonts w:ascii="Times New Roman" w:hAnsi="Times New Roman" w:cs="Times New Roman"/>
          <w:sz w:val="24"/>
          <w:szCs w:val="24"/>
        </w:rPr>
        <w:t xml:space="preserve"> kurumun imajını olumlu </w:t>
      </w:r>
      <w:r w:rsidRPr="00AB0B3F">
        <w:rPr>
          <w:rFonts w:ascii="Times New Roman" w:hAnsi="Times New Roman" w:cs="Times New Roman"/>
          <w:sz w:val="24"/>
          <w:szCs w:val="24"/>
        </w:rPr>
        <w:t>etkilemektedir (Kılınç vd</w:t>
      </w:r>
      <w:r w:rsidR="00273A09">
        <w:rPr>
          <w:rFonts w:ascii="Times New Roman" w:hAnsi="Times New Roman" w:cs="Times New Roman"/>
          <w:sz w:val="24"/>
          <w:szCs w:val="24"/>
        </w:rPr>
        <w:t>.</w:t>
      </w:r>
      <w:r w:rsidRPr="00AB0B3F">
        <w:rPr>
          <w:rFonts w:ascii="Times New Roman" w:hAnsi="Times New Roman" w:cs="Times New Roman"/>
          <w:sz w:val="24"/>
          <w:szCs w:val="24"/>
        </w:rPr>
        <w:t xml:space="preserve">, 2013: 23). </w:t>
      </w:r>
      <w:r w:rsidR="000737F9">
        <w:rPr>
          <w:rFonts w:ascii="Times New Roman" w:hAnsi="Times New Roman" w:cs="Times New Roman"/>
          <w:sz w:val="24"/>
          <w:szCs w:val="24"/>
        </w:rPr>
        <w:t>Söz konusu</w:t>
      </w:r>
      <w:r w:rsidRPr="00AB0B3F">
        <w:rPr>
          <w:rFonts w:ascii="Times New Roman" w:hAnsi="Times New Roman" w:cs="Times New Roman"/>
          <w:sz w:val="24"/>
          <w:szCs w:val="24"/>
        </w:rPr>
        <w:t xml:space="preserve"> gelişmeler </w:t>
      </w:r>
      <w:r w:rsidR="009741C9" w:rsidRPr="00AB0B3F">
        <w:rPr>
          <w:rFonts w:ascii="Times New Roman" w:hAnsi="Times New Roman" w:cs="Times New Roman"/>
          <w:sz w:val="24"/>
          <w:szCs w:val="24"/>
        </w:rPr>
        <w:t>m</w:t>
      </w:r>
      <w:r w:rsidR="000737F9">
        <w:rPr>
          <w:rFonts w:ascii="Times New Roman" w:hAnsi="Times New Roman" w:cs="Times New Roman"/>
          <w:sz w:val="24"/>
          <w:szCs w:val="24"/>
        </w:rPr>
        <w:t>arkaları da etkisi altına almaktadır</w:t>
      </w:r>
      <w:r w:rsidR="009741C9" w:rsidRPr="00AB0B3F">
        <w:rPr>
          <w:rFonts w:ascii="Times New Roman" w:hAnsi="Times New Roman" w:cs="Times New Roman"/>
          <w:sz w:val="24"/>
          <w:szCs w:val="24"/>
        </w:rPr>
        <w:t>. G</w:t>
      </w:r>
      <w:r w:rsidRPr="00AB0B3F">
        <w:rPr>
          <w:rFonts w:ascii="Times New Roman" w:hAnsi="Times New Roman" w:cs="Times New Roman"/>
          <w:sz w:val="24"/>
          <w:szCs w:val="24"/>
        </w:rPr>
        <w:t xml:space="preserve">ünümüzde tüketiciler ürün ya da hizmet satın alırken markanın </w:t>
      </w:r>
      <w:r w:rsidRPr="00AB0B3F">
        <w:rPr>
          <w:rFonts w:ascii="Times New Roman" w:hAnsi="Times New Roman" w:cs="Times New Roman"/>
          <w:sz w:val="24"/>
          <w:szCs w:val="24"/>
        </w:rPr>
        <w:lastRenderedPageBreak/>
        <w:t>kalitesinden, güvenine kadar zihninde yer edinmiş olumlu imaja sahi</w:t>
      </w:r>
      <w:r w:rsidR="000737F9">
        <w:rPr>
          <w:rFonts w:ascii="Times New Roman" w:hAnsi="Times New Roman" w:cs="Times New Roman"/>
          <w:sz w:val="24"/>
          <w:szCs w:val="24"/>
        </w:rPr>
        <w:t>p markaları tercih etmektedir</w:t>
      </w:r>
      <w:r w:rsidRPr="00AB0B3F">
        <w:rPr>
          <w:rFonts w:ascii="Times New Roman" w:hAnsi="Times New Roman" w:cs="Times New Roman"/>
          <w:sz w:val="24"/>
          <w:szCs w:val="24"/>
        </w:rPr>
        <w:t xml:space="preserve"> (Solmaz, 2007: 98).</w:t>
      </w:r>
    </w:p>
    <w:p w14:paraId="0B556407" w14:textId="77777777" w:rsidR="00305282" w:rsidRDefault="00C8587E" w:rsidP="0030528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Kurumların uzun dönemde varlıklarını </w:t>
      </w:r>
      <w:r w:rsidR="00A30D44">
        <w:rPr>
          <w:rFonts w:ascii="Times New Roman" w:hAnsi="Times New Roman" w:cs="Times New Roman"/>
          <w:sz w:val="24"/>
          <w:szCs w:val="24"/>
        </w:rPr>
        <w:t>sürdürebilmeleri</w:t>
      </w:r>
      <w:r w:rsidRPr="00AB0B3F">
        <w:rPr>
          <w:rFonts w:ascii="Times New Roman" w:hAnsi="Times New Roman" w:cs="Times New Roman"/>
          <w:sz w:val="24"/>
          <w:szCs w:val="24"/>
        </w:rPr>
        <w:t xml:space="preserve"> için kurumsal sosyal sorumluluk faaliyetlerine önem vermesi gerekir. </w:t>
      </w:r>
      <w:r w:rsidR="00305282" w:rsidRPr="00AB0B3F">
        <w:rPr>
          <w:rFonts w:ascii="Times New Roman" w:hAnsi="Times New Roman" w:cs="Times New Roman"/>
          <w:sz w:val="24"/>
          <w:szCs w:val="24"/>
        </w:rPr>
        <w:t>Tüketicil</w:t>
      </w:r>
      <w:r w:rsidR="00E3294D">
        <w:rPr>
          <w:rFonts w:ascii="Times New Roman" w:hAnsi="Times New Roman" w:cs="Times New Roman"/>
          <w:sz w:val="24"/>
          <w:szCs w:val="24"/>
        </w:rPr>
        <w:t>ere değer verdiğini</w:t>
      </w:r>
      <w:r w:rsidR="00305282" w:rsidRPr="00AB0B3F">
        <w:rPr>
          <w:rFonts w:ascii="Times New Roman" w:hAnsi="Times New Roman" w:cs="Times New Roman"/>
          <w:sz w:val="24"/>
          <w:szCs w:val="24"/>
        </w:rPr>
        <w:t xml:space="preserve"> hissettiren kurumlar</w:t>
      </w:r>
      <w:r w:rsidR="00FE0EC9" w:rsidRPr="00AB0B3F">
        <w:rPr>
          <w:rFonts w:ascii="Times New Roman" w:hAnsi="Times New Roman" w:cs="Times New Roman"/>
          <w:sz w:val="24"/>
          <w:szCs w:val="24"/>
        </w:rPr>
        <w:t xml:space="preserve"> tüketiciler ile arasında</w:t>
      </w:r>
      <w:r w:rsidR="00A30D44">
        <w:rPr>
          <w:rFonts w:ascii="Times New Roman" w:hAnsi="Times New Roman" w:cs="Times New Roman"/>
          <w:sz w:val="24"/>
          <w:szCs w:val="24"/>
        </w:rPr>
        <w:t xml:space="preserve"> duygusal bir bağ oluşturmaktadır</w:t>
      </w:r>
      <w:r w:rsidR="00073361">
        <w:rPr>
          <w:rFonts w:ascii="Times New Roman" w:hAnsi="Times New Roman" w:cs="Times New Roman"/>
          <w:sz w:val="24"/>
          <w:szCs w:val="24"/>
        </w:rPr>
        <w:t xml:space="preserve">. Duygusal </w:t>
      </w:r>
      <w:r w:rsidR="00305282" w:rsidRPr="00AB0B3F">
        <w:rPr>
          <w:rFonts w:ascii="Times New Roman" w:hAnsi="Times New Roman" w:cs="Times New Roman"/>
          <w:sz w:val="24"/>
          <w:szCs w:val="24"/>
        </w:rPr>
        <w:t>bağ kurması kurumun gel</w:t>
      </w:r>
      <w:r w:rsidR="00A30D44">
        <w:rPr>
          <w:rFonts w:ascii="Times New Roman" w:hAnsi="Times New Roman" w:cs="Times New Roman"/>
          <w:sz w:val="24"/>
          <w:szCs w:val="24"/>
        </w:rPr>
        <w:t>eceği açısından avantaj sağlamaktadır</w:t>
      </w:r>
      <w:r w:rsidR="00362FE4" w:rsidRPr="00AB0B3F">
        <w:rPr>
          <w:rFonts w:ascii="Times New Roman" w:hAnsi="Times New Roman" w:cs="Times New Roman"/>
          <w:sz w:val="24"/>
          <w:szCs w:val="24"/>
        </w:rPr>
        <w:t xml:space="preserve"> (Koçoğlu ve Saraç, 2016: 100).</w:t>
      </w:r>
      <w:r w:rsidR="001A3AC6" w:rsidRPr="00AB0B3F">
        <w:rPr>
          <w:rFonts w:ascii="Times New Roman" w:hAnsi="Times New Roman" w:cs="Times New Roman"/>
          <w:sz w:val="24"/>
          <w:szCs w:val="24"/>
        </w:rPr>
        <w:t xml:space="preserve"> </w:t>
      </w:r>
      <w:r w:rsidR="00A30D44">
        <w:rPr>
          <w:rFonts w:ascii="Times New Roman" w:hAnsi="Times New Roman" w:cs="Times New Roman"/>
          <w:sz w:val="24"/>
          <w:szCs w:val="24"/>
        </w:rPr>
        <w:t>Bu bağlamda s</w:t>
      </w:r>
      <w:r w:rsidR="001A3AC6" w:rsidRPr="00AB0B3F">
        <w:rPr>
          <w:rFonts w:ascii="Times New Roman" w:hAnsi="Times New Roman" w:cs="Times New Roman"/>
          <w:sz w:val="24"/>
          <w:szCs w:val="24"/>
        </w:rPr>
        <w:t>ürdürülebilirlik açısından gerçekleştirilen sosyal sorumluluk faaliyetleri</w:t>
      </w:r>
      <w:r w:rsidR="00A30D44">
        <w:rPr>
          <w:rFonts w:ascii="Times New Roman" w:hAnsi="Times New Roman" w:cs="Times New Roman"/>
          <w:sz w:val="24"/>
          <w:szCs w:val="24"/>
        </w:rPr>
        <w:t>,</w:t>
      </w:r>
      <w:r w:rsidR="001A3AC6" w:rsidRPr="00AB0B3F">
        <w:rPr>
          <w:rFonts w:ascii="Times New Roman" w:hAnsi="Times New Roman" w:cs="Times New Roman"/>
          <w:sz w:val="24"/>
          <w:szCs w:val="24"/>
        </w:rPr>
        <w:t xml:space="preserve"> kurumların üretim sistemlerinin bir parçası haline </w:t>
      </w:r>
      <w:r w:rsidR="00A30D44">
        <w:rPr>
          <w:rFonts w:ascii="Times New Roman" w:hAnsi="Times New Roman" w:cs="Times New Roman"/>
          <w:sz w:val="24"/>
          <w:szCs w:val="24"/>
        </w:rPr>
        <w:t>dönüşmek</w:t>
      </w:r>
      <w:r w:rsidR="00073361">
        <w:rPr>
          <w:rFonts w:ascii="Times New Roman" w:hAnsi="Times New Roman" w:cs="Times New Roman"/>
          <w:sz w:val="24"/>
          <w:szCs w:val="24"/>
        </w:rPr>
        <w:t>tedir</w:t>
      </w:r>
      <w:r w:rsidR="00A30D44">
        <w:rPr>
          <w:rFonts w:ascii="Times New Roman" w:hAnsi="Times New Roman" w:cs="Times New Roman"/>
          <w:sz w:val="24"/>
          <w:szCs w:val="24"/>
        </w:rPr>
        <w:t>.</w:t>
      </w:r>
      <w:r w:rsidR="001A3AC6" w:rsidRPr="00AB0B3F">
        <w:rPr>
          <w:rFonts w:ascii="Times New Roman" w:hAnsi="Times New Roman" w:cs="Times New Roman"/>
          <w:sz w:val="24"/>
          <w:szCs w:val="24"/>
        </w:rPr>
        <w:t xml:space="preserve"> </w:t>
      </w:r>
      <w:r w:rsidR="00073361">
        <w:rPr>
          <w:rFonts w:ascii="Times New Roman" w:hAnsi="Times New Roman" w:cs="Times New Roman"/>
          <w:sz w:val="24"/>
          <w:szCs w:val="24"/>
        </w:rPr>
        <w:t>Kurumların atacakları her adım</w:t>
      </w:r>
      <w:r w:rsidR="001A3AC6" w:rsidRPr="00AB0B3F">
        <w:rPr>
          <w:rFonts w:ascii="Times New Roman" w:hAnsi="Times New Roman" w:cs="Times New Roman"/>
          <w:sz w:val="24"/>
          <w:szCs w:val="24"/>
        </w:rPr>
        <w:t xml:space="preserve">da </w:t>
      </w:r>
      <w:r w:rsidR="00A30D44">
        <w:rPr>
          <w:rFonts w:ascii="Times New Roman" w:hAnsi="Times New Roman" w:cs="Times New Roman"/>
          <w:sz w:val="24"/>
          <w:szCs w:val="24"/>
        </w:rPr>
        <w:t>böylesi bir</w:t>
      </w:r>
      <w:r w:rsidR="001A3AC6" w:rsidRPr="00AB0B3F">
        <w:rPr>
          <w:rFonts w:ascii="Times New Roman" w:hAnsi="Times New Roman" w:cs="Times New Roman"/>
          <w:sz w:val="24"/>
          <w:szCs w:val="24"/>
        </w:rPr>
        <w:t xml:space="preserve"> görev </w:t>
      </w:r>
      <w:r w:rsidR="00A30D44">
        <w:rPr>
          <w:rFonts w:ascii="Times New Roman" w:hAnsi="Times New Roman" w:cs="Times New Roman"/>
          <w:sz w:val="24"/>
          <w:szCs w:val="24"/>
        </w:rPr>
        <w:t>bilinciyle</w:t>
      </w:r>
      <w:r w:rsidR="001A3AC6" w:rsidRPr="00AB0B3F">
        <w:rPr>
          <w:rFonts w:ascii="Times New Roman" w:hAnsi="Times New Roman" w:cs="Times New Roman"/>
          <w:sz w:val="24"/>
          <w:szCs w:val="24"/>
        </w:rPr>
        <w:t xml:space="preserve"> </w:t>
      </w:r>
      <w:r w:rsidR="00A30D44">
        <w:rPr>
          <w:rFonts w:ascii="Times New Roman" w:hAnsi="Times New Roman" w:cs="Times New Roman"/>
          <w:sz w:val="24"/>
          <w:szCs w:val="24"/>
        </w:rPr>
        <w:t>hareket etmeleri</w:t>
      </w:r>
      <w:r w:rsidR="001A3AC6" w:rsidRPr="00AB0B3F">
        <w:rPr>
          <w:rFonts w:ascii="Times New Roman" w:hAnsi="Times New Roman" w:cs="Times New Roman"/>
          <w:sz w:val="24"/>
          <w:szCs w:val="24"/>
        </w:rPr>
        <w:t xml:space="preserve"> toplum ile arasında duygusal b</w:t>
      </w:r>
      <w:r w:rsidR="00A30D44">
        <w:rPr>
          <w:rFonts w:ascii="Times New Roman" w:hAnsi="Times New Roman" w:cs="Times New Roman"/>
          <w:sz w:val="24"/>
          <w:szCs w:val="24"/>
        </w:rPr>
        <w:t>ir bağ oluşturmasına destek olacaktır</w:t>
      </w:r>
      <w:r w:rsidR="001A3AC6" w:rsidRPr="00AB0B3F">
        <w:rPr>
          <w:rFonts w:ascii="Times New Roman" w:hAnsi="Times New Roman" w:cs="Times New Roman"/>
          <w:sz w:val="24"/>
          <w:szCs w:val="24"/>
        </w:rPr>
        <w:t xml:space="preserve">. </w:t>
      </w:r>
    </w:p>
    <w:p w14:paraId="65EB25C6" w14:textId="77777777" w:rsidR="00EC7EE1" w:rsidRDefault="00EB74EC" w:rsidP="0030528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 ve marka</w:t>
      </w:r>
      <w:r w:rsidR="00EF2412">
        <w:rPr>
          <w:rFonts w:ascii="Times New Roman" w:hAnsi="Times New Roman" w:cs="Times New Roman"/>
          <w:sz w:val="24"/>
          <w:szCs w:val="24"/>
        </w:rPr>
        <w:t xml:space="preserve"> kavramı</w:t>
      </w:r>
      <w:r>
        <w:rPr>
          <w:rFonts w:ascii="Times New Roman" w:hAnsi="Times New Roman" w:cs="Times New Roman"/>
          <w:sz w:val="24"/>
          <w:szCs w:val="24"/>
        </w:rPr>
        <w:t xml:space="preserve"> ile ilgili literatürde birçok çalışma yer almaktadır. Ancak P&amp;G örneği üzerinden KSS faaliyetlerinin marka imajı üzerindeki etkisine dair bir çalışmaya rastlanılmamıştır. Ayrıca P&amp;G Türkiye’de 17 tane markasıyla üretimlerine devam eden temizlik ve kişisel bakım ürünlerinden oluşmaktadır. Bu sebeple </w:t>
      </w:r>
      <w:r w:rsidR="001C4174">
        <w:rPr>
          <w:rFonts w:ascii="Times New Roman" w:hAnsi="Times New Roman" w:cs="Times New Roman"/>
          <w:sz w:val="24"/>
          <w:szCs w:val="24"/>
        </w:rPr>
        <w:t>g</w:t>
      </w:r>
      <w:r w:rsidRPr="00EB74EC">
        <w:rPr>
          <w:rFonts w:ascii="Times New Roman" w:hAnsi="Times New Roman" w:cs="Times New Roman"/>
          <w:sz w:val="24"/>
          <w:szCs w:val="24"/>
        </w:rPr>
        <w:t>enel olarak markaların hedef kitle açısından olumsuz yargıların pekiştirilmesi durumu ortaya çıkabilmektedir. Örneğin markalar</w:t>
      </w:r>
      <w:r w:rsidR="009908BD">
        <w:rPr>
          <w:rFonts w:ascii="Times New Roman" w:hAnsi="Times New Roman" w:cs="Times New Roman"/>
          <w:sz w:val="24"/>
          <w:szCs w:val="24"/>
        </w:rPr>
        <w:t>,</w:t>
      </w:r>
      <w:r w:rsidRPr="00EB74EC">
        <w:rPr>
          <w:rFonts w:ascii="Times New Roman" w:hAnsi="Times New Roman" w:cs="Times New Roman"/>
          <w:sz w:val="24"/>
          <w:szCs w:val="24"/>
        </w:rPr>
        <w:t xml:space="preserve"> hayvan deneyleri</w:t>
      </w:r>
      <w:r w:rsidR="009908BD">
        <w:rPr>
          <w:rFonts w:ascii="Times New Roman" w:hAnsi="Times New Roman" w:cs="Times New Roman"/>
          <w:sz w:val="24"/>
          <w:szCs w:val="24"/>
        </w:rPr>
        <w:t xml:space="preserve"> yaparken hayvanlara zarar veril</w:t>
      </w:r>
      <w:r w:rsidRPr="00EB74EC">
        <w:rPr>
          <w:rFonts w:ascii="Times New Roman" w:hAnsi="Times New Roman" w:cs="Times New Roman"/>
          <w:sz w:val="24"/>
          <w:szCs w:val="24"/>
        </w:rPr>
        <w:t>mesi, üretim ve tüketim açısından çevreye zarar verilmesi, ürünlerin hava ve çevre kirliliğini artırıcı özelliklerinin bulunması gibi noktalarda toplum tarafından olum</w:t>
      </w:r>
      <w:r w:rsidR="00EC7EE1">
        <w:rPr>
          <w:rFonts w:ascii="Times New Roman" w:hAnsi="Times New Roman" w:cs="Times New Roman"/>
          <w:sz w:val="24"/>
          <w:szCs w:val="24"/>
        </w:rPr>
        <w:t>s</w:t>
      </w:r>
      <w:r w:rsidRPr="00EB74EC">
        <w:rPr>
          <w:rFonts w:ascii="Times New Roman" w:hAnsi="Times New Roman" w:cs="Times New Roman"/>
          <w:sz w:val="24"/>
          <w:szCs w:val="24"/>
        </w:rPr>
        <w:t xml:space="preserve">uz şekilde algılanabilmektedirler. </w:t>
      </w:r>
    </w:p>
    <w:p w14:paraId="091516D7" w14:textId="77777777" w:rsidR="00EB74EC" w:rsidRPr="00AB0B3F" w:rsidRDefault="00EB74EC" w:rsidP="00305282">
      <w:pPr>
        <w:spacing w:line="360" w:lineRule="auto"/>
        <w:ind w:firstLine="708"/>
        <w:jc w:val="both"/>
        <w:rPr>
          <w:rFonts w:ascii="Times New Roman" w:hAnsi="Times New Roman" w:cs="Times New Roman"/>
          <w:sz w:val="24"/>
          <w:szCs w:val="24"/>
        </w:rPr>
      </w:pPr>
      <w:r w:rsidRPr="00EB74EC">
        <w:rPr>
          <w:rFonts w:ascii="Times New Roman" w:hAnsi="Times New Roman" w:cs="Times New Roman"/>
          <w:sz w:val="24"/>
          <w:szCs w:val="24"/>
        </w:rPr>
        <w:t>Bu olumsuzlukların sonucunda markalar, hedef kitle tarafından olumsuz eleştirileri gidererek, hedef kitle üzerinde davranış ve tutum değişikliği yaratmak istemektedir. “Masum değiller” algısını yok ederek, çevre ve toplum yararını gözetmektedirler. Bu amaca ulaşabilmek için de sosyal sorumluluk faaliyetlerine fazlasıyla özen ve hassasiyet göstermektedirler</w:t>
      </w:r>
      <w:r w:rsidR="001C4174">
        <w:rPr>
          <w:rFonts w:ascii="Times New Roman" w:hAnsi="Times New Roman" w:cs="Times New Roman"/>
          <w:sz w:val="24"/>
          <w:szCs w:val="24"/>
        </w:rPr>
        <w:t xml:space="preserve">. KSS faaliyetlerine hassasiyet gösteren markaların imajının </w:t>
      </w:r>
      <w:r w:rsidR="009908BD">
        <w:rPr>
          <w:rFonts w:ascii="Times New Roman" w:hAnsi="Times New Roman" w:cs="Times New Roman"/>
          <w:sz w:val="24"/>
          <w:szCs w:val="24"/>
        </w:rPr>
        <w:t xml:space="preserve">P&amp;G örneğinde </w:t>
      </w:r>
      <w:r w:rsidR="001C4174">
        <w:rPr>
          <w:rFonts w:ascii="Times New Roman" w:hAnsi="Times New Roman" w:cs="Times New Roman"/>
          <w:sz w:val="24"/>
          <w:szCs w:val="24"/>
        </w:rPr>
        <w:t xml:space="preserve">nasıl etkilendiği çalışmanın amacını </w:t>
      </w:r>
      <w:r w:rsidR="006449A0">
        <w:rPr>
          <w:rFonts w:ascii="Times New Roman" w:hAnsi="Times New Roman" w:cs="Times New Roman"/>
          <w:sz w:val="24"/>
          <w:szCs w:val="24"/>
        </w:rPr>
        <w:t xml:space="preserve">ve önemini </w:t>
      </w:r>
      <w:r w:rsidR="001C4174">
        <w:rPr>
          <w:rFonts w:ascii="Times New Roman" w:hAnsi="Times New Roman" w:cs="Times New Roman"/>
          <w:sz w:val="24"/>
          <w:szCs w:val="24"/>
        </w:rPr>
        <w:t>oluşturmaktadır.</w:t>
      </w:r>
    </w:p>
    <w:p w14:paraId="0919FDE4" w14:textId="5F0A073B" w:rsidR="00C01EDF" w:rsidRPr="00AB0B3F" w:rsidRDefault="00C01EDF" w:rsidP="00C01EDF">
      <w:pPr>
        <w:spacing w:line="360" w:lineRule="auto"/>
        <w:jc w:val="both"/>
        <w:rPr>
          <w:rFonts w:ascii="Times New Roman" w:hAnsi="Times New Roman" w:cs="Times New Roman"/>
          <w:sz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Çalışmanın birinci bölümünde kurumsal sosyal sorumluluk kavramı literatür taraması çerçevesinde kavr</w:t>
      </w:r>
      <w:r w:rsidR="00E3294D">
        <w:rPr>
          <w:rFonts w:ascii="Times New Roman" w:hAnsi="Times New Roman" w:cs="Times New Roman"/>
          <w:sz w:val="24"/>
          <w:szCs w:val="24"/>
        </w:rPr>
        <w:t>amsal olarak değerlendirilmektedir</w:t>
      </w:r>
      <w:r w:rsidRPr="00AB0B3F">
        <w:rPr>
          <w:rFonts w:ascii="Times New Roman" w:hAnsi="Times New Roman" w:cs="Times New Roman"/>
          <w:sz w:val="24"/>
          <w:szCs w:val="24"/>
        </w:rPr>
        <w:t xml:space="preserve">. Bu değerlendirme konuları içerisinde </w:t>
      </w:r>
      <w:r w:rsidRPr="00AB0B3F">
        <w:rPr>
          <w:rFonts w:ascii="Times New Roman" w:hAnsi="Times New Roman" w:cs="Times New Roman"/>
          <w:sz w:val="24"/>
        </w:rPr>
        <w:t>kurumsal sosyal sorumluluk kavramı; tanımı, tarihsel</w:t>
      </w:r>
      <w:r w:rsidR="00FE0EC9" w:rsidRPr="00AB0B3F">
        <w:rPr>
          <w:rFonts w:ascii="Times New Roman" w:hAnsi="Times New Roman" w:cs="Times New Roman"/>
          <w:sz w:val="24"/>
        </w:rPr>
        <w:t xml:space="preserve"> geliş</w:t>
      </w:r>
      <w:r w:rsidRPr="00AB0B3F">
        <w:rPr>
          <w:rFonts w:ascii="Times New Roman" w:hAnsi="Times New Roman" w:cs="Times New Roman"/>
          <w:sz w:val="24"/>
        </w:rPr>
        <w:t xml:space="preserve">im süreci, yaklaşımları, paydaş teorisi, kurumsal sosyal sorumluluk piramidi, avantajlar ve </w:t>
      </w:r>
      <w:r w:rsidRPr="00AB0B3F">
        <w:rPr>
          <w:rFonts w:ascii="Times New Roman" w:hAnsi="Times New Roman" w:cs="Times New Roman"/>
          <w:sz w:val="24"/>
        </w:rPr>
        <w:lastRenderedPageBreak/>
        <w:t>dezavantajları, uygulama gere</w:t>
      </w:r>
      <w:r w:rsidR="009936A0">
        <w:rPr>
          <w:rFonts w:ascii="Times New Roman" w:hAnsi="Times New Roman" w:cs="Times New Roman"/>
          <w:sz w:val="24"/>
        </w:rPr>
        <w:t>kçeleri, sorumlu olduğu alanlar ve</w:t>
      </w:r>
      <w:r w:rsidRPr="00AB0B3F">
        <w:rPr>
          <w:rFonts w:ascii="Times New Roman" w:hAnsi="Times New Roman" w:cs="Times New Roman"/>
          <w:sz w:val="24"/>
        </w:rPr>
        <w:t xml:space="preserve"> halkla ilişkiler başlıkla</w:t>
      </w:r>
      <w:r w:rsidR="00E3294D">
        <w:rPr>
          <w:rFonts w:ascii="Times New Roman" w:hAnsi="Times New Roman" w:cs="Times New Roman"/>
          <w:sz w:val="24"/>
        </w:rPr>
        <w:t>rında değerlendirmeye alınmaktadır</w:t>
      </w:r>
      <w:r w:rsidRPr="00AB0B3F">
        <w:rPr>
          <w:rFonts w:ascii="Times New Roman" w:hAnsi="Times New Roman" w:cs="Times New Roman"/>
          <w:sz w:val="24"/>
        </w:rPr>
        <w:t>.</w:t>
      </w:r>
    </w:p>
    <w:p w14:paraId="452DC7C1" w14:textId="1D14AFA4" w:rsidR="0022585A" w:rsidRPr="00AB0B3F" w:rsidRDefault="0022585A" w:rsidP="0022585A">
      <w:pPr>
        <w:spacing w:line="360" w:lineRule="auto"/>
        <w:jc w:val="both"/>
        <w:rPr>
          <w:rFonts w:ascii="Times New Roman" w:hAnsi="Times New Roman" w:cs="Times New Roman"/>
          <w:sz w:val="24"/>
        </w:rPr>
      </w:pPr>
      <w:r w:rsidRPr="00AB0B3F">
        <w:rPr>
          <w:rFonts w:ascii="Times New Roman" w:hAnsi="Times New Roman" w:cs="Times New Roman"/>
          <w:sz w:val="24"/>
        </w:rPr>
        <w:tab/>
        <w:t>Çalışmanın ikinci bölümünde marka imajı kavramı literatür taraması çerçevesinde kavr</w:t>
      </w:r>
      <w:r w:rsidR="00E3294D">
        <w:rPr>
          <w:rFonts w:ascii="Times New Roman" w:hAnsi="Times New Roman" w:cs="Times New Roman"/>
          <w:sz w:val="24"/>
        </w:rPr>
        <w:t>amsal olarak değerlendirilmektedir</w:t>
      </w:r>
      <w:r w:rsidRPr="00AB0B3F">
        <w:rPr>
          <w:rFonts w:ascii="Times New Roman" w:hAnsi="Times New Roman" w:cs="Times New Roman"/>
          <w:sz w:val="24"/>
        </w:rPr>
        <w:t xml:space="preserve">. Bu değerlendirme </w:t>
      </w:r>
      <w:r w:rsidR="00A30D44">
        <w:rPr>
          <w:rFonts w:ascii="Times New Roman" w:hAnsi="Times New Roman" w:cs="Times New Roman"/>
          <w:sz w:val="24"/>
        </w:rPr>
        <w:t>başlıkları</w:t>
      </w:r>
      <w:r w:rsidRPr="00AB0B3F">
        <w:rPr>
          <w:rFonts w:ascii="Times New Roman" w:hAnsi="Times New Roman" w:cs="Times New Roman"/>
          <w:sz w:val="24"/>
        </w:rPr>
        <w:t xml:space="preserve"> içerisinde marka kavramı; tanımı, </w:t>
      </w:r>
      <w:r w:rsidRPr="00AB0B3F">
        <w:rPr>
          <w:rFonts w:ascii="Times New Roman" w:hAnsi="Times New Roman" w:cs="Times New Roman"/>
          <w:sz w:val="24"/>
          <w:szCs w:val="24"/>
        </w:rPr>
        <w:t>fonksiyonları, imaj tanımı, çeşitleri, marka imajı, marka yönetimi, markanın oluşmasında etkili olan faktörler, marka imajını etkileyen faktörler, s</w:t>
      </w:r>
      <w:r w:rsidRPr="00AB0B3F">
        <w:rPr>
          <w:rFonts w:ascii="Times New Roman" w:hAnsi="Times New Roman" w:cs="Times New Roman"/>
          <w:sz w:val="24"/>
        </w:rPr>
        <w:t>osyal sorumluluk anlayışıyla oluşt</w:t>
      </w:r>
      <w:r w:rsidR="00A30D44">
        <w:rPr>
          <w:rFonts w:ascii="Times New Roman" w:hAnsi="Times New Roman" w:cs="Times New Roman"/>
          <w:sz w:val="24"/>
        </w:rPr>
        <w:t>urulan marka imajı başlıkları altında</w:t>
      </w:r>
      <w:r w:rsidRPr="00AB0B3F">
        <w:rPr>
          <w:rFonts w:ascii="Times New Roman" w:hAnsi="Times New Roman" w:cs="Times New Roman"/>
          <w:sz w:val="24"/>
        </w:rPr>
        <w:t xml:space="preserve"> </w:t>
      </w:r>
      <w:r w:rsidR="00A30D44">
        <w:rPr>
          <w:rFonts w:ascii="Times New Roman" w:hAnsi="Times New Roman" w:cs="Times New Roman"/>
          <w:sz w:val="24"/>
        </w:rPr>
        <w:t>irdelenmiştir</w:t>
      </w:r>
      <w:r w:rsidRPr="00AB0B3F">
        <w:rPr>
          <w:rFonts w:ascii="Times New Roman" w:hAnsi="Times New Roman" w:cs="Times New Roman"/>
          <w:sz w:val="24"/>
        </w:rPr>
        <w:t>. Ayrıca P&amp;G hakkında ve P&amp;G’nin kurumsal sosyal sorumluluk stratejileri hakkında bilgi</w:t>
      </w:r>
      <w:r w:rsidR="00A30D44">
        <w:rPr>
          <w:rFonts w:ascii="Times New Roman" w:hAnsi="Times New Roman" w:cs="Times New Roman"/>
          <w:sz w:val="24"/>
        </w:rPr>
        <w:t>ler</w:t>
      </w:r>
      <w:r w:rsidR="00E3294D">
        <w:rPr>
          <w:rFonts w:ascii="Times New Roman" w:hAnsi="Times New Roman" w:cs="Times New Roman"/>
          <w:sz w:val="24"/>
        </w:rPr>
        <w:t>e yer verilmektedir</w:t>
      </w:r>
      <w:r w:rsidR="00A30D44">
        <w:rPr>
          <w:rFonts w:ascii="Times New Roman" w:hAnsi="Times New Roman" w:cs="Times New Roman"/>
          <w:sz w:val="24"/>
        </w:rPr>
        <w:t>.</w:t>
      </w:r>
      <w:r w:rsidR="009936A0">
        <w:rPr>
          <w:rFonts w:ascii="Times New Roman" w:hAnsi="Times New Roman" w:cs="Times New Roman"/>
          <w:sz w:val="24"/>
        </w:rPr>
        <w:t xml:space="preserve"> Aynı zamanda daha önceden yapılmış olan kurumsal sosyal sorumluluk faaliyetlerinin marka imajı üzerindeki etkisine ait yapılan çalışmalar aktarılmıştır.</w:t>
      </w:r>
    </w:p>
    <w:p w14:paraId="08550C3C" w14:textId="584AAC87" w:rsidR="005D61BB" w:rsidRPr="00AB0B3F" w:rsidRDefault="0022585A" w:rsidP="005D61BB">
      <w:pPr>
        <w:spacing w:line="360" w:lineRule="auto"/>
        <w:jc w:val="both"/>
        <w:rPr>
          <w:rFonts w:ascii="Times New Roman" w:hAnsi="Times New Roman" w:cs="Times New Roman"/>
          <w:b/>
          <w:sz w:val="24"/>
          <w:szCs w:val="24"/>
        </w:rPr>
      </w:pPr>
      <w:r w:rsidRPr="00AB0B3F">
        <w:rPr>
          <w:rFonts w:ascii="Times New Roman" w:hAnsi="Times New Roman" w:cs="Times New Roman"/>
          <w:sz w:val="24"/>
        </w:rPr>
        <w:tab/>
        <w:t xml:space="preserve">Çalışmanın üçüncü ve son bölümünde kurumsal sosyal sorumluluk faaliyetlerinin </w:t>
      </w:r>
      <w:r w:rsidR="007F2BB1">
        <w:rPr>
          <w:rFonts w:ascii="Times New Roman" w:hAnsi="Times New Roman" w:cs="Times New Roman"/>
          <w:sz w:val="24"/>
        </w:rPr>
        <w:t>marka imajı üzerindeki</w:t>
      </w:r>
      <w:r w:rsidRPr="00AB0B3F">
        <w:rPr>
          <w:rFonts w:ascii="Times New Roman" w:hAnsi="Times New Roman" w:cs="Times New Roman"/>
          <w:sz w:val="24"/>
        </w:rPr>
        <w:t xml:space="preserve"> etkisi il</w:t>
      </w:r>
      <w:r w:rsidR="00E3294D">
        <w:rPr>
          <w:rFonts w:ascii="Times New Roman" w:hAnsi="Times New Roman" w:cs="Times New Roman"/>
          <w:sz w:val="24"/>
        </w:rPr>
        <w:t>e ilgili bulgular ele alınmaktadır</w:t>
      </w:r>
      <w:r w:rsidRPr="00AB0B3F">
        <w:rPr>
          <w:rFonts w:ascii="Times New Roman" w:hAnsi="Times New Roman" w:cs="Times New Roman"/>
          <w:sz w:val="24"/>
        </w:rPr>
        <w:t>. Bu bölümde bireylerin kurumsal sosyal sorumlul</w:t>
      </w:r>
      <w:r w:rsidR="007F2BB1">
        <w:rPr>
          <w:rFonts w:ascii="Times New Roman" w:hAnsi="Times New Roman" w:cs="Times New Roman"/>
          <w:sz w:val="24"/>
        </w:rPr>
        <w:t>uk faaliyetlerinin marka imajı üzerindeki</w:t>
      </w:r>
      <w:r w:rsidRPr="00AB0B3F">
        <w:rPr>
          <w:rFonts w:ascii="Times New Roman" w:hAnsi="Times New Roman" w:cs="Times New Roman"/>
          <w:sz w:val="24"/>
        </w:rPr>
        <w:t xml:space="preserve"> e</w:t>
      </w:r>
      <w:r w:rsidR="00A30D44">
        <w:rPr>
          <w:rFonts w:ascii="Times New Roman" w:hAnsi="Times New Roman" w:cs="Times New Roman"/>
          <w:sz w:val="24"/>
        </w:rPr>
        <w:t>tkisine ilişkin algı puanları</w:t>
      </w:r>
      <w:r w:rsidRPr="00AB0B3F">
        <w:rPr>
          <w:rFonts w:ascii="Times New Roman" w:hAnsi="Times New Roman" w:cs="Times New Roman"/>
          <w:sz w:val="24"/>
        </w:rPr>
        <w:t xml:space="preserve"> katılımcıların demografik özellikl</w:t>
      </w:r>
      <w:r w:rsidR="00A30D44">
        <w:rPr>
          <w:rFonts w:ascii="Times New Roman" w:hAnsi="Times New Roman" w:cs="Times New Roman"/>
          <w:sz w:val="24"/>
        </w:rPr>
        <w:t>erine göre analiz edilmiştir. Ek olarak</w:t>
      </w:r>
      <w:r w:rsidR="000B4BF0" w:rsidRPr="00AB0B3F">
        <w:rPr>
          <w:rFonts w:ascii="Times New Roman" w:hAnsi="Times New Roman" w:cs="Times New Roman"/>
          <w:sz w:val="24"/>
        </w:rPr>
        <w:t xml:space="preserve"> kurumsal sosyal sorumlulu</w:t>
      </w:r>
      <w:r w:rsidR="007F2BB1">
        <w:rPr>
          <w:rFonts w:ascii="Times New Roman" w:hAnsi="Times New Roman" w:cs="Times New Roman"/>
          <w:sz w:val="24"/>
        </w:rPr>
        <w:t xml:space="preserve">k faaliyetlerinin marka imajı üzerindeki </w:t>
      </w:r>
      <w:r w:rsidR="000B4BF0" w:rsidRPr="00AB0B3F">
        <w:rPr>
          <w:rFonts w:ascii="Times New Roman" w:hAnsi="Times New Roman" w:cs="Times New Roman"/>
          <w:sz w:val="24"/>
        </w:rPr>
        <w:t>etkisine ait korelasyon ve regres</w:t>
      </w:r>
      <w:r w:rsidR="00E3294D">
        <w:rPr>
          <w:rFonts w:ascii="Times New Roman" w:hAnsi="Times New Roman" w:cs="Times New Roman"/>
          <w:sz w:val="24"/>
        </w:rPr>
        <w:t>yon analizlerine yer verilmektedir</w:t>
      </w:r>
      <w:r w:rsidR="000B4BF0" w:rsidRPr="00AB0B3F">
        <w:rPr>
          <w:rFonts w:ascii="Times New Roman" w:hAnsi="Times New Roman" w:cs="Times New Roman"/>
          <w:sz w:val="24"/>
        </w:rPr>
        <w:t>.</w:t>
      </w:r>
    </w:p>
    <w:p w14:paraId="41C31A76" w14:textId="77777777" w:rsidR="006A5EB8" w:rsidRDefault="004A630D" w:rsidP="004A630D">
      <w:pPr>
        <w:tabs>
          <w:tab w:val="left" w:pos="3135"/>
          <w:tab w:val="center" w:pos="4252"/>
        </w:tabs>
        <w:spacing w:line="360" w:lineRule="auto"/>
        <w:rPr>
          <w:rFonts w:ascii="Times New Roman" w:hAnsi="Times New Roman" w:cs="Times New Roman"/>
          <w:b/>
          <w:sz w:val="24"/>
          <w:szCs w:val="24"/>
        </w:rPr>
      </w:pPr>
      <w:r w:rsidRPr="00AB0B3F">
        <w:rPr>
          <w:rFonts w:ascii="Times New Roman" w:hAnsi="Times New Roman" w:cs="Times New Roman"/>
          <w:b/>
          <w:sz w:val="24"/>
          <w:szCs w:val="24"/>
        </w:rPr>
        <w:tab/>
      </w:r>
    </w:p>
    <w:p w14:paraId="74DAF156" w14:textId="77777777" w:rsidR="00343D62" w:rsidRDefault="00343D62" w:rsidP="004A630D">
      <w:pPr>
        <w:tabs>
          <w:tab w:val="left" w:pos="3135"/>
          <w:tab w:val="center" w:pos="4252"/>
        </w:tabs>
        <w:spacing w:line="360" w:lineRule="auto"/>
        <w:rPr>
          <w:rFonts w:ascii="Times New Roman" w:hAnsi="Times New Roman" w:cs="Times New Roman"/>
          <w:b/>
          <w:sz w:val="24"/>
          <w:szCs w:val="24"/>
        </w:rPr>
      </w:pPr>
    </w:p>
    <w:p w14:paraId="0E697398" w14:textId="77777777" w:rsidR="001C4174" w:rsidRDefault="001C4174" w:rsidP="004A630D">
      <w:pPr>
        <w:tabs>
          <w:tab w:val="left" w:pos="3135"/>
          <w:tab w:val="center" w:pos="4252"/>
        </w:tabs>
        <w:spacing w:line="360" w:lineRule="auto"/>
        <w:rPr>
          <w:rFonts w:ascii="Times New Roman" w:hAnsi="Times New Roman" w:cs="Times New Roman"/>
          <w:b/>
          <w:sz w:val="24"/>
          <w:szCs w:val="24"/>
        </w:rPr>
      </w:pPr>
    </w:p>
    <w:p w14:paraId="7E8451BA" w14:textId="77777777" w:rsidR="001C4174" w:rsidRDefault="001C4174" w:rsidP="004A630D">
      <w:pPr>
        <w:tabs>
          <w:tab w:val="left" w:pos="3135"/>
          <w:tab w:val="center" w:pos="4252"/>
        </w:tabs>
        <w:spacing w:line="360" w:lineRule="auto"/>
        <w:rPr>
          <w:rFonts w:ascii="Times New Roman" w:hAnsi="Times New Roman" w:cs="Times New Roman"/>
          <w:b/>
          <w:sz w:val="24"/>
          <w:szCs w:val="24"/>
        </w:rPr>
      </w:pPr>
    </w:p>
    <w:p w14:paraId="35403FA9" w14:textId="77777777" w:rsidR="001C4174" w:rsidRDefault="001C4174" w:rsidP="004A630D">
      <w:pPr>
        <w:tabs>
          <w:tab w:val="left" w:pos="3135"/>
          <w:tab w:val="center" w:pos="4252"/>
        </w:tabs>
        <w:spacing w:line="360" w:lineRule="auto"/>
        <w:rPr>
          <w:rFonts w:ascii="Times New Roman" w:hAnsi="Times New Roman" w:cs="Times New Roman"/>
          <w:b/>
          <w:sz w:val="24"/>
          <w:szCs w:val="24"/>
        </w:rPr>
      </w:pPr>
    </w:p>
    <w:p w14:paraId="357D8777" w14:textId="77777777" w:rsidR="001C4174" w:rsidRDefault="001C4174" w:rsidP="004A630D">
      <w:pPr>
        <w:tabs>
          <w:tab w:val="left" w:pos="3135"/>
          <w:tab w:val="center" w:pos="4252"/>
        </w:tabs>
        <w:spacing w:line="360" w:lineRule="auto"/>
        <w:rPr>
          <w:rFonts w:ascii="Times New Roman" w:hAnsi="Times New Roman" w:cs="Times New Roman"/>
          <w:b/>
          <w:sz w:val="24"/>
          <w:szCs w:val="24"/>
        </w:rPr>
      </w:pPr>
    </w:p>
    <w:p w14:paraId="0859E67D" w14:textId="77777777" w:rsidR="005D008D" w:rsidRDefault="005D008D" w:rsidP="004A630D">
      <w:pPr>
        <w:tabs>
          <w:tab w:val="left" w:pos="3135"/>
          <w:tab w:val="center" w:pos="4252"/>
        </w:tabs>
        <w:spacing w:line="360" w:lineRule="auto"/>
        <w:rPr>
          <w:rFonts w:ascii="Times New Roman" w:hAnsi="Times New Roman" w:cs="Times New Roman"/>
          <w:b/>
          <w:sz w:val="24"/>
          <w:szCs w:val="24"/>
        </w:rPr>
      </w:pPr>
    </w:p>
    <w:p w14:paraId="7BEBEE0C" w14:textId="77777777" w:rsidR="005D008D" w:rsidRDefault="005D008D" w:rsidP="004A630D">
      <w:pPr>
        <w:tabs>
          <w:tab w:val="left" w:pos="3135"/>
          <w:tab w:val="center" w:pos="4252"/>
        </w:tabs>
        <w:spacing w:line="360" w:lineRule="auto"/>
        <w:rPr>
          <w:rFonts w:ascii="Times New Roman" w:hAnsi="Times New Roman" w:cs="Times New Roman"/>
          <w:b/>
          <w:sz w:val="24"/>
          <w:szCs w:val="24"/>
        </w:rPr>
      </w:pPr>
    </w:p>
    <w:p w14:paraId="33586E45" w14:textId="77777777" w:rsidR="00850675" w:rsidRDefault="00850675" w:rsidP="00850675">
      <w:pPr>
        <w:rPr>
          <w:rFonts w:ascii="Times New Roman" w:hAnsi="Times New Roman" w:cs="Times New Roman"/>
          <w:b/>
          <w:sz w:val="24"/>
          <w:szCs w:val="24"/>
        </w:rPr>
      </w:pPr>
    </w:p>
    <w:p w14:paraId="0E11693B" w14:textId="77777777" w:rsidR="00850675" w:rsidRDefault="00850675" w:rsidP="00850675">
      <w:pPr>
        <w:rPr>
          <w:rFonts w:ascii="Times New Roman" w:hAnsi="Times New Roman" w:cs="Times New Roman"/>
          <w:b/>
          <w:sz w:val="24"/>
          <w:szCs w:val="24"/>
        </w:rPr>
      </w:pPr>
    </w:p>
    <w:p w14:paraId="2518473F" w14:textId="77777777" w:rsidR="005D008D" w:rsidRDefault="005D008D" w:rsidP="00850675">
      <w:pPr>
        <w:rPr>
          <w:rFonts w:ascii="Times New Roman" w:hAnsi="Times New Roman" w:cs="Times New Roman"/>
          <w:b/>
          <w:sz w:val="24"/>
          <w:szCs w:val="24"/>
        </w:rPr>
      </w:pPr>
    </w:p>
    <w:p w14:paraId="2F7207F1" w14:textId="77777777" w:rsidR="005D008D" w:rsidRDefault="005D008D" w:rsidP="00850675">
      <w:pPr>
        <w:rPr>
          <w:rFonts w:ascii="Times New Roman" w:hAnsi="Times New Roman" w:cs="Times New Roman"/>
          <w:b/>
          <w:sz w:val="24"/>
          <w:szCs w:val="24"/>
        </w:rPr>
      </w:pPr>
    </w:p>
    <w:p w14:paraId="44A76A0A" w14:textId="77777777" w:rsidR="005D008D" w:rsidRPr="00850675" w:rsidRDefault="005D008D" w:rsidP="00850675"/>
    <w:p w14:paraId="49506AAC" w14:textId="77777777" w:rsidR="006B0D8E" w:rsidRDefault="009B49DC" w:rsidP="002F1F0B">
      <w:pPr>
        <w:pStyle w:val="Balk1"/>
        <w:spacing w:line="240" w:lineRule="auto"/>
        <w:ind w:firstLine="0"/>
        <w:jc w:val="center"/>
      </w:pPr>
      <w:bookmarkStart w:id="11" w:name="_Toc32355202"/>
      <w:r w:rsidRPr="00AB0B3F">
        <w:t>BİRİNCİ BÖLÜM</w:t>
      </w:r>
      <w:bookmarkEnd w:id="11"/>
    </w:p>
    <w:p w14:paraId="2D191330" w14:textId="77777777" w:rsidR="006B0D8E" w:rsidRDefault="006B0D8E" w:rsidP="000676DB">
      <w:pPr>
        <w:spacing w:after="0" w:line="240" w:lineRule="auto"/>
      </w:pPr>
    </w:p>
    <w:p w14:paraId="3601F5F3" w14:textId="77777777" w:rsidR="006B0D8E" w:rsidRPr="006B0D8E" w:rsidRDefault="006B0D8E" w:rsidP="000676DB">
      <w:pPr>
        <w:spacing w:after="0" w:line="240" w:lineRule="auto"/>
      </w:pPr>
    </w:p>
    <w:p w14:paraId="04453922" w14:textId="77777777" w:rsidR="00304F4F" w:rsidRDefault="000F46EA" w:rsidP="00D32981">
      <w:pPr>
        <w:pStyle w:val="Balk1"/>
        <w:spacing w:line="240" w:lineRule="auto"/>
      </w:pPr>
      <w:bookmarkStart w:id="12" w:name="_Toc32355203"/>
      <w:r w:rsidRPr="00AB0B3F">
        <w:t>1.</w:t>
      </w:r>
      <w:r w:rsidR="00891F93">
        <w:t xml:space="preserve"> </w:t>
      </w:r>
      <w:r w:rsidRPr="00AB0B3F">
        <w:t>KURUMSAL SOSYAL SOR</w:t>
      </w:r>
      <w:r w:rsidR="00B06924" w:rsidRPr="00AB0B3F">
        <w:t>UMLULUK</w:t>
      </w:r>
      <w:bookmarkEnd w:id="12"/>
      <w:r w:rsidR="00B06924" w:rsidRPr="00AB0B3F">
        <w:t xml:space="preserve"> </w:t>
      </w:r>
    </w:p>
    <w:p w14:paraId="6EAD7643" w14:textId="77777777" w:rsidR="000676DB" w:rsidRPr="000676DB" w:rsidRDefault="000676DB" w:rsidP="000676DB">
      <w:pPr>
        <w:spacing w:after="0" w:line="240" w:lineRule="auto"/>
      </w:pPr>
    </w:p>
    <w:p w14:paraId="0F9EC8ED" w14:textId="77777777" w:rsidR="000F46EA" w:rsidRPr="003F3335" w:rsidRDefault="007E780E" w:rsidP="003F3335">
      <w:pPr>
        <w:pStyle w:val="Balk2"/>
      </w:pPr>
      <w:bookmarkStart w:id="13" w:name="_Toc32355204"/>
      <w:r w:rsidRPr="003F3335">
        <w:t>1.1.</w:t>
      </w:r>
      <w:r w:rsidR="00891F93">
        <w:t xml:space="preserve"> </w:t>
      </w:r>
      <w:r w:rsidRPr="003F3335">
        <w:t>Kurumsal Sosyal Sorumluluğun Tanımı</w:t>
      </w:r>
      <w:bookmarkEnd w:id="13"/>
      <w:r w:rsidR="000F46EA" w:rsidRPr="003F3335">
        <w:tab/>
      </w:r>
    </w:p>
    <w:p w14:paraId="598EE4D1" w14:textId="3B0AB834" w:rsidR="00462C11" w:rsidRPr="00AB0B3F" w:rsidRDefault="00462C11" w:rsidP="00462C11">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Küreselleşme ile birlikte değişim gösteren iş yapma şekilleri söz konusudur. Sanayideki bu değişim</w:t>
      </w:r>
      <w:r w:rsidR="0076020B">
        <w:rPr>
          <w:rFonts w:ascii="Times New Roman" w:hAnsi="Times New Roman" w:cs="Times New Roman"/>
          <w:sz w:val="24"/>
          <w:szCs w:val="24"/>
        </w:rPr>
        <w:t>,</w:t>
      </w:r>
      <w:r w:rsidRPr="00AB0B3F">
        <w:rPr>
          <w:rFonts w:ascii="Times New Roman" w:hAnsi="Times New Roman" w:cs="Times New Roman"/>
          <w:sz w:val="24"/>
          <w:szCs w:val="24"/>
        </w:rPr>
        <w:t xml:space="preserve"> kurumların toplumsal sorumluluklara daha fazla</w:t>
      </w:r>
      <w:r w:rsidR="0082314E" w:rsidRPr="00AB0B3F">
        <w:rPr>
          <w:rFonts w:ascii="Times New Roman" w:hAnsi="Times New Roman" w:cs="Times New Roman"/>
          <w:sz w:val="24"/>
          <w:szCs w:val="24"/>
        </w:rPr>
        <w:t xml:space="preserve"> önem göstermesi </w:t>
      </w:r>
      <w:r w:rsidR="0076020B">
        <w:rPr>
          <w:rFonts w:ascii="Times New Roman" w:hAnsi="Times New Roman" w:cs="Times New Roman"/>
          <w:sz w:val="24"/>
          <w:szCs w:val="24"/>
        </w:rPr>
        <w:t>durumunu ortaya çıkartmıştır</w:t>
      </w:r>
      <w:r w:rsidR="0082314E" w:rsidRPr="00AB0B3F">
        <w:rPr>
          <w:rFonts w:ascii="Times New Roman" w:hAnsi="Times New Roman" w:cs="Times New Roman"/>
          <w:sz w:val="24"/>
          <w:szCs w:val="24"/>
        </w:rPr>
        <w:t xml:space="preserve"> (Ceritoğlu, 2011: 13). </w:t>
      </w:r>
      <w:r w:rsidRPr="00AB0B3F">
        <w:rPr>
          <w:rFonts w:ascii="Times New Roman" w:hAnsi="Times New Roman" w:cs="Times New Roman"/>
          <w:sz w:val="24"/>
          <w:szCs w:val="24"/>
        </w:rPr>
        <w:t>Günümüzde yoğun bir şekilde karşımıza çıkan kurumsal sosyal sorumluluk faaliyetini anlamak için daha detaylı bir şekilde</w:t>
      </w:r>
      <w:r w:rsidR="00CE387E" w:rsidRPr="00AB0B3F">
        <w:rPr>
          <w:rFonts w:ascii="Times New Roman" w:hAnsi="Times New Roman" w:cs="Times New Roman"/>
          <w:sz w:val="24"/>
          <w:szCs w:val="24"/>
        </w:rPr>
        <w:t xml:space="preserve"> tanımlama yapmak ve </w:t>
      </w:r>
      <w:r w:rsidR="00073361">
        <w:rPr>
          <w:rFonts w:ascii="Times New Roman" w:hAnsi="Times New Roman" w:cs="Times New Roman"/>
          <w:sz w:val="24"/>
          <w:szCs w:val="24"/>
        </w:rPr>
        <w:t xml:space="preserve">konuyu </w:t>
      </w:r>
      <w:r w:rsidR="00CE387E" w:rsidRPr="00AB0B3F">
        <w:rPr>
          <w:rFonts w:ascii="Times New Roman" w:hAnsi="Times New Roman" w:cs="Times New Roman"/>
          <w:sz w:val="24"/>
          <w:szCs w:val="24"/>
        </w:rPr>
        <w:t>tüm</w:t>
      </w:r>
      <w:r w:rsidR="00073361">
        <w:rPr>
          <w:rFonts w:ascii="Times New Roman" w:hAnsi="Times New Roman" w:cs="Times New Roman"/>
          <w:sz w:val="24"/>
          <w:szCs w:val="24"/>
        </w:rPr>
        <w:t xml:space="preserve"> </w:t>
      </w:r>
      <w:r w:rsidR="00850675">
        <w:rPr>
          <w:rFonts w:ascii="Times New Roman" w:hAnsi="Times New Roman" w:cs="Times New Roman"/>
          <w:sz w:val="24"/>
          <w:szCs w:val="24"/>
        </w:rPr>
        <w:t xml:space="preserve">boyutlarıyla ele almak </w:t>
      </w:r>
      <w:r w:rsidR="00CE387E" w:rsidRPr="00AB0B3F">
        <w:rPr>
          <w:rFonts w:ascii="Times New Roman" w:hAnsi="Times New Roman" w:cs="Times New Roman"/>
          <w:sz w:val="24"/>
          <w:szCs w:val="24"/>
        </w:rPr>
        <w:t>gerekmektedir.</w:t>
      </w:r>
    </w:p>
    <w:p w14:paraId="59ED1305" w14:textId="77777777" w:rsidR="00304F4F" w:rsidRPr="00AB0B3F" w:rsidRDefault="00B95F2C" w:rsidP="00462C11">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Kurumsal s</w:t>
      </w:r>
      <w:r w:rsidR="00304F4F" w:rsidRPr="00AB0B3F">
        <w:rPr>
          <w:rFonts w:ascii="Times New Roman" w:hAnsi="Times New Roman" w:cs="Times New Roman"/>
          <w:sz w:val="24"/>
          <w:szCs w:val="24"/>
        </w:rPr>
        <w:t>osyal</w:t>
      </w:r>
      <w:r w:rsidRPr="00AB0B3F">
        <w:rPr>
          <w:rFonts w:ascii="Times New Roman" w:hAnsi="Times New Roman" w:cs="Times New Roman"/>
          <w:sz w:val="24"/>
          <w:szCs w:val="24"/>
        </w:rPr>
        <w:t xml:space="preserve"> s</w:t>
      </w:r>
      <w:r w:rsidR="00304F4F" w:rsidRPr="00AB0B3F">
        <w:rPr>
          <w:rFonts w:ascii="Times New Roman" w:hAnsi="Times New Roman" w:cs="Times New Roman"/>
          <w:sz w:val="24"/>
          <w:szCs w:val="24"/>
        </w:rPr>
        <w:t>orumluluk</w:t>
      </w:r>
      <w:r w:rsidR="00E24EDC">
        <w:rPr>
          <w:rFonts w:ascii="Times New Roman" w:hAnsi="Times New Roman" w:cs="Times New Roman"/>
          <w:sz w:val="24"/>
          <w:szCs w:val="24"/>
        </w:rPr>
        <w:t xml:space="preserve"> (KSS)</w:t>
      </w:r>
      <w:r w:rsidR="00073361">
        <w:rPr>
          <w:rFonts w:ascii="Times New Roman" w:hAnsi="Times New Roman" w:cs="Times New Roman"/>
          <w:sz w:val="24"/>
          <w:szCs w:val="24"/>
        </w:rPr>
        <w:t xml:space="preserve">, </w:t>
      </w:r>
      <w:r w:rsidR="00304F4F" w:rsidRPr="00AB0B3F">
        <w:rPr>
          <w:rFonts w:ascii="Times New Roman" w:hAnsi="Times New Roman" w:cs="Times New Roman"/>
          <w:sz w:val="24"/>
          <w:szCs w:val="24"/>
        </w:rPr>
        <w:t>hem dünyada hem de Türkiye’de küresel bir güç olarak ilerleyerek</w:t>
      </w:r>
      <w:r w:rsidR="0076020B">
        <w:rPr>
          <w:rFonts w:ascii="Times New Roman" w:hAnsi="Times New Roman" w:cs="Times New Roman"/>
          <w:sz w:val="24"/>
          <w:szCs w:val="24"/>
        </w:rPr>
        <w:t>,</w:t>
      </w:r>
      <w:r w:rsidR="00304F4F" w:rsidRPr="00AB0B3F">
        <w:rPr>
          <w:rFonts w:ascii="Times New Roman" w:hAnsi="Times New Roman" w:cs="Times New Roman"/>
          <w:sz w:val="24"/>
          <w:szCs w:val="24"/>
        </w:rPr>
        <w:t xml:space="preserve"> önem kazanmaya devam etmektedir. Günümüz kurum ve kuruluşları ekonomik </w:t>
      </w:r>
      <w:r w:rsidR="00455AB3" w:rsidRPr="00AB0B3F">
        <w:rPr>
          <w:rFonts w:ascii="Times New Roman" w:hAnsi="Times New Roman" w:cs="Times New Roman"/>
          <w:sz w:val="24"/>
          <w:szCs w:val="24"/>
        </w:rPr>
        <w:t>çıkarlarının dışında toplumun refah ve kalitesini düşünerek ha</w:t>
      </w:r>
      <w:r w:rsidR="000C06FA" w:rsidRPr="00AB0B3F">
        <w:rPr>
          <w:rFonts w:ascii="Times New Roman" w:hAnsi="Times New Roman" w:cs="Times New Roman"/>
          <w:sz w:val="24"/>
          <w:szCs w:val="24"/>
        </w:rPr>
        <w:t>reket etmek zorundadır</w:t>
      </w:r>
      <w:r w:rsidR="00455AB3" w:rsidRPr="00AB0B3F">
        <w:rPr>
          <w:rFonts w:ascii="Times New Roman" w:hAnsi="Times New Roman" w:cs="Times New Roman"/>
          <w:sz w:val="24"/>
          <w:szCs w:val="24"/>
        </w:rPr>
        <w:t xml:space="preserve">. Bu nedenle kurumsal sosyal sorumluluk kavramı daha ayrıntılı hesap verebilen, şeffaf ve dürüst bir iletişim ile karşılıklı yarar amaçlayan kurum ve kuruluşlar açısından son derece önem </w:t>
      </w:r>
      <w:r w:rsidR="007A4F19" w:rsidRPr="00AB0B3F">
        <w:rPr>
          <w:rFonts w:ascii="Times New Roman" w:hAnsi="Times New Roman" w:cs="Times New Roman"/>
          <w:sz w:val="24"/>
          <w:szCs w:val="24"/>
        </w:rPr>
        <w:t>taşımaktadır (Pava, 2008: 812).</w:t>
      </w:r>
    </w:p>
    <w:p w14:paraId="76FF92A3" w14:textId="77777777" w:rsidR="007E780E" w:rsidRPr="00AB0B3F" w:rsidRDefault="000C06FA" w:rsidP="008F1AA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3B36F5" w:rsidRPr="00AB0B3F">
        <w:rPr>
          <w:rFonts w:ascii="Times New Roman" w:hAnsi="Times New Roman" w:cs="Times New Roman"/>
          <w:sz w:val="24"/>
          <w:szCs w:val="24"/>
        </w:rPr>
        <w:t>Günümüzde k</w:t>
      </w:r>
      <w:r w:rsidRPr="00AB0B3F">
        <w:rPr>
          <w:rFonts w:ascii="Times New Roman" w:hAnsi="Times New Roman" w:cs="Times New Roman"/>
          <w:sz w:val="24"/>
          <w:szCs w:val="24"/>
        </w:rPr>
        <w:t>u</w:t>
      </w:r>
      <w:r w:rsidR="00073361">
        <w:rPr>
          <w:rFonts w:ascii="Times New Roman" w:hAnsi="Times New Roman" w:cs="Times New Roman"/>
          <w:sz w:val="24"/>
          <w:szCs w:val="24"/>
        </w:rPr>
        <w:t xml:space="preserve">rumsal sosyal sorumluluk, </w:t>
      </w:r>
      <w:r w:rsidRPr="00AB0B3F">
        <w:rPr>
          <w:rFonts w:ascii="Times New Roman" w:hAnsi="Times New Roman" w:cs="Times New Roman"/>
          <w:sz w:val="24"/>
          <w:szCs w:val="24"/>
        </w:rPr>
        <w:t>kurum ve kuruluşların en önem verdikleri nokt</w:t>
      </w:r>
      <w:r w:rsidR="0076020B">
        <w:rPr>
          <w:rFonts w:ascii="Times New Roman" w:hAnsi="Times New Roman" w:cs="Times New Roman"/>
          <w:sz w:val="24"/>
          <w:szCs w:val="24"/>
        </w:rPr>
        <w:t>alardan biri haline gelmiştir</w:t>
      </w:r>
      <w:r w:rsidRPr="00AB0B3F">
        <w:rPr>
          <w:rFonts w:ascii="Times New Roman" w:hAnsi="Times New Roman" w:cs="Times New Roman"/>
          <w:sz w:val="24"/>
          <w:szCs w:val="24"/>
        </w:rPr>
        <w:t>.</w:t>
      </w:r>
      <w:r w:rsidR="00FD5D72" w:rsidRPr="00AB0B3F">
        <w:rPr>
          <w:rFonts w:ascii="Times New Roman" w:hAnsi="Times New Roman" w:cs="Times New Roman"/>
          <w:sz w:val="24"/>
          <w:szCs w:val="24"/>
        </w:rPr>
        <w:t xml:space="preserve"> Ancak kurumsal sosyal sorumluluk kavramının gelişimi 1950’</w:t>
      </w:r>
      <w:r w:rsidR="008F1AA9" w:rsidRPr="00AB0B3F">
        <w:rPr>
          <w:rFonts w:ascii="Times New Roman" w:hAnsi="Times New Roman" w:cs="Times New Roman"/>
          <w:sz w:val="24"/>
          <w:szCs w:val="24"/>
        </w:rPr>
        <w:t>li yıllara dayanmak</w:t>
      </w:r>
      <w:r w:rsidR="00FD5D72" w:rsidRPr="00AB0B3F">
        <w:rPr>
          <w:rFonts w:ascii="Times New Roman" w:hAnsi="Times New Roman" w:cs="Times New Roman"/>
          <w:sz w:val="24"/>
          <w:szCs w:val="24"/>
        </w:rPr>
        <w:t>tadır.</w:t>
      </w:r>
      <w:r w:rsidR="008F1AA9" w:rsidRPr="00AB0B3F">
        <w:rPr>
          <w:rFonts w:ascii="Times New Roman" w:hAnsi="Times New Roman" w:cs="Times New Roman"/>
          <w:sz w:val="24"/>
          <w:szCs w:val="24"/>
        </w:rPr>
        <w:t xml:space="preserve"> </w:t>
      </w:r>
      <w:r w:rsidR="00E24EDC">
        <w:rPr>
          <w:rFonts w:ascii="Times New Roman" w:hAnsi="Times New Roman" w:cs="Times New Roman"/>
          <w:sz w:val="24"/>
          <w:szCs w:val="24"/>
        </w:rPr>
        <w:t>KSS</w:t>
      </w:r>
      <w:r w:rsidR="00517A59" w:rsidRPr="00AB0B3F">
        <w:rPr>
          <w:rFonts w:ascii="Times New Roman" w:hAnsi="Times New Roman" w:cs="Times New Roman"/>
          <w:sz w:val="24"/>
          <w:szCs w:val="24"/>
        </w:rPr>
        <w:t xml:space="preserve"> kavramı ifadesinden de anlaşılacağı üzere kurum ve kuruluşların hedef kitlesine olan sorumlulukl</w:t>
      </w:r>
      <w:r w:rsidR="0076020B">
        <w:rPr>
          <w:rFonts w:ascii="Times New Roman" w:hAnsi="Times New Roman" w:cs="Times New Roman"/>
          <w:sz w:val="24"/>
          <w:szCs w:val="24"/>
        </w:rPr>
        <w:t>arı olarak ifade edilmektedir</w:t>
      </w:r>
      <w:r w:rsidR="00A00A49" w:rsidRPr="00AB0B3F">
        <w:rPr>
          <w:rFonts w:ascii="Times New Roman" w:hAnsi="Times New Roman" w:cs="Times New Roman"/>
          <w:sz w:val="24"/>
          <w:szCs w:val="24"/>
        </w:rPr>
        <w:t xml:space="preserve">. </w:t>
      </w:r>
      <w:r w:rsidR="0076020B">
        <w:rPr>
          <w:rFonts w:ascii="Times New Roman" w:hAnsi="Times New Roman" w:cs="Times New Roman"/>
          <w:sz w:val="24"/>
          <w:szCs w:val="24"/>
        </w:rPr>
        <w:t>Bu bağlamda k</w:t>
      </w:r>
      <w:r w:rsidR="00A00A49" w:rsidRPr="00AB0B3F">
        <w:rPr>
          <w:rFonts w:ascii="Times New Roman" w:hAnsi="Times New Roman" w:cs="Times New Roman"/>
          <w:sz w:val="24"/>
          <w:szCs w:val="24"/>
        </w:rPr>
        <w:t>urum ve kuruluşların sadece ekon</w:t>
      </w:r>
      <w:r w:rsidR="00E24EDC">
        <w:rPr>
          <w:rFonts w:ascii="Times New Roman" w:hAnsi="Times New Roman" w:cs="Times New Roman"/>
          <w:sz w:val="24"/>
          <w:szCs w:val="24"/>
        </w:rPr>
        <w:t>omik ve hukuki sorumlulukları bulunmamakta aynı zamanda</w:t>
      </w:r>
      <w:r w:rsidR="00A00A49" w:rsidRPr="00AB0B3F">
        <w:rPr>
          <w:rFonts w:ascii="Times New Roman" w:hAnsi="Times New Roman" w:cs="Times New Roman"/>
          <w:sz w:val="24"/>
          <w:szCs w:val="24"/>
        </w:rPr>
        <w:t xml:space="preserve"> topluma karşı </w:t>
      </w:r>
      <w:r w:rsidR="0076020B">
        <w:rPr>
          <w:rFonts w:ascii="Times New Roman" w:hAnsi="Times New Roman" w:cs="Times New Roman"/>
          <w:sz w:val="24"/>
          <w:szCs w:val="24"/>
        </w:rPr>
        <w:t xml:space="preserve">da </w:t>
      </w:r>
      <w:r w:rsidR="00A00A49" w:rsidRPr="00AB0B3F">
        <w:rPr>
          <w:rFonts w:ascii="Times New Roman" w:hAnsi="Times New Roman" w:cs="Times New Roman"/>
          <w:sz w:val="24"/>
          <w:szCs w:val="24"/>
        </w:rPr>
        <w:t>daha hassas ve</w:t>
      </w:r>
      <w:r w:rsidR="00BC389F" w:rsidRPr="00AB0B3F">
        <w:rPr>
          <w:rFonts w:ascii="Times New Roman" w:hAnsi="Times New Roman" w:cs="Times New Roman"/>
          <w:sz w:val="24"/>
          <w:szCs w:val="24"/>
        </w:rPr>
        <w:t xml:space="preserve"> duyarl</w:t>
      </w:r>
      <w:r w:rsidR="00D1402C" w:rsidRPr="00AB0B3F">
        <w:rPr>
          <w:rFonts w:ascii="Times New Roman" w:hAnsi="Times New Roman" w:cs="Times New Roman"/>
          <w:sz w:val="24"/>
          <w:szCs w:val="24"/>
        </w:rPr>
        <w:t>ı olmaları</w:t>
      </w:r>
      <w:r w:rsidR="00E24EDC">
        <w:rPr>
          <w:rFonts w:ascii="Times New Roman" w:hAnsi="Times New Roman" w:cs="Times New Roman"/>
          <w:sz w:val="24"/>
          <w:szCs w:val="24"/>
        </w:rPr>
        <w:t>nı gerektirecek sorumlulukları bulunmaktadır</w:t>
      </w:r>
      <w:r w:rsidR="00D1402C" w:rsidRPr="00AB0B3F">
        <w:rPr>
          <w:rFonts w:ascii="Times New Roman" w:hAnsi="Times New Roman" w:cs="Times New Roman"/>
          <w:sz w:val="24"/>
          <w:szCs w:val="24"/>
        </w:rPr>
        <w:t xml:space="preserve"> (Boran</w:t>
      </w:r>
      <w:r w:rsidR="00BC389F" w:rsidRPr="00AB0B3F">
        <w:rPr>
          <w:rFonts w:ascii="Times New Roman" w:hAnsi="Times New Roman" w:cs="Times New Roman"/>
          <w:sz w:val="24"/>
          <w:szCs w:val="24"/>
        </w:rPr>
        <w:t xml:space="preserve">, </w:t>
      </w:r>
      <w:r w:rsidR="00D1402C" w:rsidRPr="00AB0B3F">
        <w:rPr>
          <w:rFonts w:ascii="Times New Roman" w:hAnsi="Times New Roman" w:cs="Times New Roman"/>
          <w:sz w:val="24"/>
          <w:szCs w:val="24"/>
        </w:rPr>
        <w:t>2016: 11</w:t>
      </w:r>
      <w:r w:rsidR="00BC389F" w:rsidRPr="00AB0B3F">
        <w:rPr>
          <w:rFonts w:ascii="Times New Roman" w:hAnsi="Times New Roman" w:cs="Times New Roman"/>
          <w:sz w:val="24"/>
          <w:szCs w:val="24"/>
        </w:rPr>
        <w:t>)</w:t>
      </w:r>
      <w:r w:rsidR="00264DCE" w:rsidRPr="00AB0B3F">
        <w:rPr>
          <w:rFonts w:ascii="Times New Roman" w:hAnsi="Times New Roman" w:cs="Times New Roman"/>
          <w:sz w:val="24"/>
          <w:szCs w:val="24"/>
        </w:rPr>
        <w:t>.</w:t>
      </w:r>
    </w:p>
    <w:p w14:paraId="45A95FAA" w14:textId="77777777" w:rsidR="007B3580" w:rsidRPr="00AB0B3F" w:rsidRDefault="00264DCE" w:rsidP="00D6082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E24EDC">
        <w:rPr>
          <w:rFonts w:ascii="Times New Roman" w:hAnsi="Times New Roman" w:cs="Times New Roman"/>
          <w:sz w:val="24"/>
          <w:szCs w:val="24"/>
        </w:rPr>
        <w:t>Adı geç</w:t>
      </w:r>
      <w:r w:rsidR="00073361">
        <w:rPr>
          <w:rFonts w:ascii="Times New Roman" w:hAnsi="Times New Roman" w:cs="Times New Roman"/>
          <w:sz w:val="24"/>
          <w:szCs w:val="24"/>
        </w:rPr>
        <w:t xml:space="preserve">en kavram kullanılmaya başladığında </w:t>
      </w:r>
      <w:r w:rsidR="00E24EDC">
        <w:rPr>
          <w:rFonts w:ascii="Times New Roman" w:hAnsi="Times New Roman" w:cs="Times New Roman"/>
          <w:sz w:val="24"/>
          <w:szCs w:val="24"/>
        </w:rPr>
        <w:t xml:space="preserve">sadece </w:t>
      </w:r>
      <w:r w:rsidR="000D1C80" w:rsidRPr="00AB0B3F">
        <w:rPr>
          <w:rFonts w:ascii="Times New Roman" w:hAnsi="Times New Roman" w:cs="Times New Roman"/>
          <w:sz w:val="24"/>
          <w:szCs w:val="24"/>
        </w:rPr>
        <w:t>iş adamlarının görevi</w:t>
      </w:r>
      <w:r w:rsidRPr="00AB0B3F">
        <w:rPr>
          <w:rFonts w:ascii="Times New Roman" w:hAnsi="Times New Roman" w:cs="Times New Roman"/>
          <w:sz w:val="24"/>
          <w:szCs w:val="24"/>
        </w:rPr>
        <w:t xml:space="preserve"> olarak tanımlansa da </w:t>
      </w:r>
      <w:r w:rsidR="00A463FE" w:rsidRPr="00AB0B3F">
        <w:rPr>
          <w:rFonts w:ascii="Times New Roman" w:hAnsi="Times New Roman" w:cs="Times New Roman"/>
          <w:sz w:val="24"/>
          <w:szCs w:val="24"/>
        </w:rPr>
        <w:t xml:space="preserve">zaman içinde </w:t>
      </w:r>
      <w:r w:rsidR="00E24EDC">
        <w:rPr>
          <w:rFonts w:ascii="Times New Roman" w:hAnsi="Times New Roman" w:cs="Times New Roman"/>
          <w:sz w:val="24"/>
          <w:szCs w:val="24"/>
        </w:rPr>
        <w:t>söz konusu kavramla ilgili yapılan tanımlar</w:t>
      </w:r>
      <w:r w:rsidR="00A463FE" w:rsidRPr="00AB0B3F">
        <w:rPr>
          <w:rFonts w:ascii="Times New Roman" w:hAnsi="Times New Roman" w:cs="Times New Roman"/>
          <w:sz w:val="24"/>
          <w:szCs w:val="24"/>
        </w:rPr>
        <w:t xml:space="preserve"> </w:t>
      </w:r>
      <w:r w:rsidR="00E24EDC">
        <w:rPr>
          <w:rFonts w:ascii="Times New Roman" w:hAnsi="Times New Roman" w:cs="Times New Roman"/>
          <w:sz w:val="24"/>
          <w:szCs w:val="24"/>
        </w:rPr>
        <w:t>çeşitlenmiştir.</w:t>
      </w:r>
      <w:r w:rsidR="00A463FE" w:rsidRPr="00AB0B3F">
        <w:rPr>
          <w:rFonts w:ascii="Times New Roman" w:hAnsi="Times New Roman" w:cs="Times New Roman"/>
          <w:sz w:val="24"/>
          <w:szCs w:val="24"/>
        </w:rPr>
        <w:t xml:space="preserve"> Örneğin H. Gardon Fitch</w:t>
      </w:r>
      <w:r w:rsidR="00271AF9" w:rsidRPr="00AB0B3F">
        <w:rPr>
          <w:rFonts w:ascii="Times New Roman" w:hAnsi="Times New Roman" w:cs="Times New Roman"/>
          <w:sz w:val="24"/>
          <w:szCs w:val="24"/>
        </w:rPr>
        <w:t xml:space="preserve"> </w:t>
      </w:r>
      <w:r w:rsidR="00F03B6C" w:rsidRPr="00AB0B3F">
        <w:rPr>
          <w:rFonts w:ascii="Times New Roman" w:hAnsi="Times New Roman" w:cs="Times New Roman"/>
          <w:sz w:val="24"/>
          <w:szCs w:val="24"/>
        </w:rPr>
        <w:t>(1976:</w:t>
      </w:r>
      <w:r w:rsidR="00271AF9" w:rsidRPr="00AB0B3F">
        <w:rPr>
          <w:rFonts w:ascii="Times New Roman" w:hAnsi="Times New Roman" w:cs="Times New Roman"/>
          <w:sz w:val="24"/>
          <w:szCs w:val="24"/>
        </w:rPr>
        <w:t xml:space="preserve"> </w:t>
      </w:r>
      <w:r w:rsidR="00F03B6C" w:rsidRPr="00AB0B3F">
        <w:rPr>
          <w:rFonts w:ascii="Times New Roman" w:hAnsi="Times New Roman" w:cs="Times New Roman"/>
          <w:sz w:val="24"/>
          <w:szCs w:val="24"/>
        </w:rPr>
        <w:t>38)</w:t>
      </w:r>
      <w:r w:rsidR="00A463FE" w:rsidRPr="00AB0B3F">
        <w:rPr>
          <w:rFonts w:ascii="Times New Roman" w:hAnsi="Times New Roman" w:cs="Times New Roman"/>
          <w:sz w:val="24"/>
          <w:szCs w:val="24"/>
        </w:rPr>
        <w:t xml:space="preserve"> kurumsal sosyal sorumluluğu, kurumların kendilerinden</w:t>
      </w:r>
      <w:r w:rsidR="00AE150B" w:rsidRPr="00AB0B3F">
        <w:rPr>
          <w:rFonts w:ascii="Times New Roman" w:hAnsi="Times New Roman" w:cs="Times New Roman"/>
          <w:sz w:val="24"/>
          <w:szCs w:val="24"/>
        </w:rPr>
        <w:t xml:space="preserve"> kaynaklanan sorunları çözmek için geliştirdikleri yöntem olarak tanımlamaktadır.</w:t>
      </w:r>
      <w:r w:rsidR="0037714B" w:rsidRPr="00AB0B3F">
        <w:rPr>
          <w:rFonts w:ascii="Times New Roman" w:hAnsi="Times New Roman" w:cs="Times New Roman"/>
          <w:sz w:val="24"/>
          <w:szCs w:val="24"/>
        </w:rPr>
        <w:t xml:space="preserve"> Kimilerine göre sosyal s</w:t>
      </w:r>
      <w:r w:rsidR="00E24EDC">
        <w:rPr>
          <w:rFonts w:ascii="Times New Roman" w:hAnsi="Times New Roman" w:cs="Times New Roman"/>
          <w:sz w:val="24"/>
          <w:szCs w:val="24"/>
        </w:rPr>
        <w:t>orumluluk olarak isimlendirilen</w:t>
      </w:r>
      <w:r w:rsidR="0037714B" w:rsidRPr="00AB0B3F">
        <w:rPr>
          <w:rFonts w:ascii="Times New Roman" w:hAnsi="Times New Roman" w:cs="Times New Roman"/>
          <w:sz w:val="24"/>
          <w:szCs w:val="24"/>
        </w:rPr>
        <w:t xml:space="preserve"> kavram</w:t>
      </w:r>
      <w:r w:rsidR="00E24EDC">
        <w:rPr>
          <w:rFonts w:ascii="Times New Roman" w:hAnsi="Times New Roman" w:cs="Times New Roman"/>
          <w:sz w:val="24"/>
          <w:szCs w:val="24"/>
        </w:rPr>
        <w:t>; okul ya da hastane yaptırmak veya</w:t>
      </w:r>
      <w:r w:rsidR="0037714B" w:rsidRPr="00AB0B3F">
        <w:rPr>
          <w:rFonts w:ascii="Times New Roman" w:hAnsi="Times New Roman" w:cs="Times New Roman"/>
          <w:sz w:val="24"/>
          <w:szCs w:val="24"/>
        </w:rPr>
        <w:t xml:space="preserve"> maddi durumu </w:t>
      </w:r>
      <w:r w:rsidR="00E24EDC">
        <w:rPr>
          <w:rFonts w:ascii="Times New Roman" w:hAnsi="Times New Roman" w:cs="Times New Roman"/>
          <w:sz w:val="24"/>
          <w:szCs w:val="24"/>
        </w:rPr>
        <w:t>yetkin olmayan</w:t>
      </w:r>
      <w:r w:rsidR="0037714B" w:rsidRPr="00AB0B3F">
        <w:rPr>
          <w:rFonts w:ascii="Times New Roman" w:hAnsi="Times New Roman" w:cs="Times New Roman"/>
          <w:sz w:val="24"/>
          <w:szCs w:val="24"/>
        </w:rPr>
        <w:t xml:space="preserve"> insanlara </w:t>
      </w:r>
      <w:r w:rsidR="00E24EDC">
        <w:rPr>
          <w:rFonts w:ascii="Times New Roman" w:hAnsi="Times New Roman" w:cs="Times New Roman"/>
          <w:sz w:val="24"/>
          <w:szCs w:val="24"/>
        </w:rPr>
        <w:lastRenderedPageBreak/>
        <w:t>yardımcı olmak</w:t>
      </w:r>
      <w:r w:rsidR="0037714B" w:rsidRPr="00AB0B3F">
        <w:rPr>
          <w:rFonts w:ascii="Times New Roman" w:hAnsi="Times New Roman" w:cs="Times New Roman"/>
          <w:sz w:val="24"/>
          <w:szCs w:val="24"/>
        </w:rPr>
        <w:t xml:space="preserve"> </w:t>
      </w:r>
      <w:r w:rsidR="00E24EDC">
        <w:rPr>
          <w:rFonts w:ascii="Times New Roman" w:hAnsi="Times New Roman" w:cs="Times New Roman"/>
          <w:sz w:val="24"/>
          <w:szCs w:val="24"/>
        </w:rPr>
        <w:t>anlamına gelmektedir</w:t>
      </w:r>
      <w:r w:rsidR="0037714B" w:rsidRPr="00AB0B3F">
        <w:rPr>
          <w:rFonts w:ascii="Times New Roman" w:hAnsi="Times New Roman" w:cs="Times New Roman"/>
          <w:sz w:val="24"/>
          <w:szCs w:val="24"/>
        </w:rPr>
        <w:t xml:space="preserve">. Ancak günümüz sorumluluk anlayışında bu durum artan rekabet ile </w:t>
      </w:r>
      <w:r w:rsidR="00E24EDC">
        <w:rPr>
          <w:rFonts w:ascii="Times New Roman" w:hAnsi="Times New Roman" w:cs="Times New Roman"/>
          <w:sz w:val="24"/>
          <w:szCs w:val="24"/>
        </w:rPr>
        <w:t>birlikte değişim göstermektedir. Gelinen bu süreçte t</w:t>
      </w:r>
      <w:r w:rsidR="0037714B" w:rsidRPr="00AB0B3F">
        <w:rPr>
          <w:rFonts w:ascii="Times New Roman" w:hAnsi="Times New Roman" w:cs="Times New Roman"/>
          <w:sz w:val="24"/>
          <w:szCs w:val="24"/>
        </w:rPr>
        <w:t xml:space="preserve">oplumun refahını ve güvenini sağlamaya çalışan kurumlar için </w:t>
      </w:r>
      <w:r w:rsidR="00E24EDC">
        <w:rPr>
          <w:rFonts w:ascii="Times New Roman" w:hAnsi="Times New Roman" w:cs="Times New Roman"/>
          <w:sz w:val="24"/>
          <w:szCs w:val="24"/>
        </w:rPr>
        <w:t>kavram,</w:t>
      </w:r>
      <w:r w:rsidR="0037714B" w:rsidRPr="00AB0B3F">
        <w:rPr>
          <w:rFonts w:ascii="Times New Roman" w:hAnsi="Times New Roman" w:cs="Times New Roman"/>
          <w:sz w:val="24"/>
          <w:szCs w:val="24"/>
        </w:rPr>
        <w:t xml:space="preserve"> sağlığı tehdit etmeyecek şekilde hammadde kullanımı ve çevreye de</w:t>
      </w:r>
      <w:r w:rsidR="005239B7" w:rsidRPr="00AB0B3F">
        <w:rPr>
          <w:rFonts w:ascii="Times New Roman" w:hAnsi="Times New Roman" w:cs="Times New Roman"/>
          <w:sz w:val="24"/>
          <w:szCs w:val="24"/>
        </w:rPr>
        <w:t xml:space="preserve">stek olacak içerikte ürünler </w:t>
      </w:r>
      <w:r w:rsidR="0037714B" w:rsidRPr="00AB0B3F">
        <w:rPr>
          <w:rFonts w:ascii="Times New Roman" w:hAnsi="Times New Roman" w:cs="Times New Roman"/>
          <w:sz w:val="24"/>
          <w:szCs w:val="24"/>
        </w:rPr>
        <w:t>tasar</w:t>
      </w:r>
      <w:r w:rsidR="005239B7" w:rsidRPr="00AB0B3F">
        <w:rPr>
          <w:rFonts w:ascii="Times New Roman" w:hAnsi="Times New Roman" w:cs="Times New Roman"/>
          <w:sz w:val="24"/>
          <w:szCs w:val="24"/>
        </w:rPr>
        <w:t xml:space="preserve">layıp üretmek </w:t>
      </w:r>
      <w:r w:rsidR="00E24EDC">
        <w:rPr>
          <w:rFonts w:ascii="Times New Roman" w:hAnsi="Times New Roman" w:cs="Times New Roman"/>
          <w:sz w:val="24"/>
          <w:szCs w:val="24"/>
        </w:rPr>
        <w:t xml:space="preserve">olarak yorumlanmaktadır </w:t>
      </w:r>
      <w:r w:rsidR="00D1402C" w:rsidRPr="00AB0B3F">
        <w:rPr>
          <w:rFonts w:ascii="Times New Roman" w:hAnsi="Times New Roman" w:cs="Times New Roman"/>
          <w:sz w:val="24"/>
          <w:szCs w:val="24"/>
        </w:rPr>
        <w:t>(Boran</w:t>
      </w:r>
      <w:r w:rsidR="0014319C" w:rsidRPr="00AB0B3F">
        <w:rPr>
          <w:rFonts w:ascii="Times New Roman" w:hAnsi="Times New Roman" w:cs="Times New Roman"/>
          <w:sz w:val="24"/>
          <w:szCs w:val="24"/>
        </w:rPr>
        <w:t>, 2016: 12).</w:t>
      </w:r>
    </w:p>
    <w:p w14:paraId="0DC7DEB1" w14:textId="77777777" w:rsidR="00FC4D64" w:rsidRPr="00AB0B3F" w:rsidRDefault="00FC4D64" w:rsidP="00D6082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5F390D" w:rsidRPr="00AB0B3F">
        <w:rPr>
          <w:rFonts w:ascii="Times New Roman" w:hAnsi="Times New Roman" w:cs="Times New Roman"/>
          <w:sz w:val="24"/>
          <w:szCs w:val="24"/>
        </w:rPr>
        <w:t xml:space="preserve">Son yıllarda KSS ile ilgili çeşitli </w:t>
      </w:r>
      <w:r w:rsidR="00E24EDC">
        <w:rPr>
          <w:rFonts w:ascii="Times New Roman" w:hAnsi="Times New Roman" w:cs="Times New Roman"/>
          <w:sz w:val="24"/>
          <w:szCs w:val="24"/>
        </w:rPr>
        <w:t>güncellemeler</w:t>
      </w:r>
      <w:r w:rsidR="005F390D" w:rsidRPr="00AB0B3F">
        <w:rPr>
          <w:rFonts w:ascii="Times New Roman" w:hAnsi="Times New Roman" w:cs="Times New Roman"/>
          <w:sz w:val="24"/>
          <w:szCs w:val="24"/>
        </w:rPr>
        <w:t xml:space="preserve"> </w:t>
      </w:r>
      <w:r w:rsidR="00E24EDC">
        <w:rPr>
          <w:rFonts w:ascii="Times New Roman" w:hAnsi="Times New Roman" w:cs="Times New Roman"/>
          <w:sz w:val="24"/>
          <w:szCs w:val="24"/>
        </w:rPr>
        <w:t>hem</w:t>
      </w:r>
      <w:r w:rsidR="005F390D" w:rsidRPr="00AB0B3F">
        <w:rPr>
          <w:rFonts w:ascii="Times New Roman" w:hAnsi="Times New Roman" w:cs="Times New Roman"/>
          <w:sz w:val="24"/>
          <w:szCs w:val="24"/>
        </w:rPr>
        <w:t xml:space="preserve"> televizyonlarda</w:t>
      </w:r>
      <w:r w:rsidR="00E24EDC">
        <w:rPr>
          <w:rFonts w:ascii="Times New Roman" w:hAnsi="Times New Roman" w:cs="Times New Roman"/>
          <w:sz w:val="24"/>
          <w:szCs w:val="24"/>
        </w:rPr>
        <w:t xml:space="preserve"> hem de</w:t>
      </w:r>
      <w:r w:rsidR="005F390D" w:rsidRPr="00AB0B3F">
        <w:rPr>
          <w:rFonts w:ascii="Times New Roman" w:hAnsi="Times New Roman" w:cs="Times New Roman"/>
          <w:sz w:val="24"/>
          <w:szCs w:val="24"/>
        </w:rPr>
        <w:t xml:space="preserve"> araştırma şirketleri tarafından şirket</w:t>
      </w:r>
      <w:r w:rsidR="00E24EDC">
        <w:rPr>
          <w:rFonts w:ascii="Times New Roman" w:hAnsi="Times New Roman" w:cs="Times New Roman"/>
          <w:sz w:val="24"/>
          <w:szCs w:val="24"/>
        </w:rPr>
        <w:t>lere aktarılmaktadır</w:t>
      </w:r>
      <w:r w:rsidR="005F390D" w:rsidRPr="00AB0B3F">
        <w:rPr>
          <w:rFonts w:ascii="Times New Roman" w:hAnsi="Times New Roman" w:cs="Times New Roman"/>
          <w:sz w:val="24"/>
          <w:szCs w:val="24"/>
        </w:rPr>
        <w:t>. Bu süreç</w:t>
      </w:r>
      <w:r w:rsidR="00E24EDC">
        <w:rPr>
          <w:rFonts w:ascii="Times New Roman" w:hAnsi="Times New Roman" w:cs="Times New Roman"/>
          <w:sz w:val="24"/>
          <w:szCs w:val="24"/>
        </w:rPr>
        <w:t>te</w:t>
      </w:r>
      <w:r w:rsidR="005F390D" w:rsidRPr="00AB0B3F">
        <w:rPr>
          <w:rFonts w:ascii="Times New Roman" w:hAnsi="Times New Roman" w:cs="Times New Roman"/>
          <w:sz w:val="24"/>
          <w:szCs w:val="24"/>
        </w:rPr>
        <w:t xml:space="preserve"> </w:t>
      </w:r>
      <w:r w:rsidR="00E24EDC">
        <w:rPr>
          <w:rFonts w:ascii="Times New Roman" w:hAnsi="Times New Roman" w:cs="Times New Roman"/>
          <w:sz w:val="24"/>
          <w:szCs w:val="24"/>
        </w:rPr>
        <w:t>adı geçen k</w:t>
      </w:r>
      <w:r w:rsidR="005F390D" w:rsidRPr="00AB0B3F">
        <w:rPr>
          <w:rFonts w:ascii="Times New Roman" w:hAnsi="Times New Roman" w:cs="Times New Roman"/>
          <w:sz w:val="24"/>
          <w:szCs w:val="24"/>
        </w:rPr>
        <w:t>avram</w:t>
      </w:r>
      <w:r w:rsidR="00E24EDC">
        <w:rPr>
          <w:rFonts w:ascii="Times New Roman" w:hAnsi="Times New Roman" w:cs="Times New Roman"/>
          <w:sz w:val="24"/>
          <w:szCs w:val="24"/>
        </w:rPr>
        <w:t>l</w:t>
      </w:r>
      <w:r w:rsidR="005F390D" w:rsidRPr="00AB0B3F">
        <w:rPr>
          <w:rFonts w:ascii="Times New Roman" w:hAnsi="Times New Roman" w:cs="Times New Roman"/>
          <w:sz w:val="24"/>
          <w:szCs w:val="24"/>
        </w:rPr>
        <w:t xml:space="preserve">a </w:t>
      </w:r>
      <w:r w:rsidR="00E24EDC">
        <w:rPr>
          <w:rFonts w:ascii="Times New Roman" w:hAnsi="Times New Roman" w:cs="Times New Roman"/>
          <w:sz w:val="24"/>
          <w:szCs w:val="24"/>
        </w:rPr>
        <w:t>ilişkil</w:t>
      </w:r>
      <w:r w:rsidR="00EB74EC">
        <w:rPr>
          <w:rFonts w:ascii="Times New Roman" w:hAnsi="Times New Roman" w:cs="Times New Roman"/>
          <w:sz w:val="24"/>
          <w:szCs w:val="24"/>
        </w:rPr>
        <w:t>i olan pek çok tanım yapılmaktadır</w:t>
      </w:r>
      <w:r w:rsidR="00E24EDC">
        <w:rPr>
          <w:rFonts w:ascii="Times New Roman" w:hAnsi="Times New Roman" w:cs="Times New Roman"/>
          <w:sz w:val="24"/>
          <w:szCs w:val="24"/>
        </w:rPr>
        <w:t>.</w:t>
      </w:r>
      <w:r w:rsidR="005F390D" w:rsidRPr="00AB0B3F">
        <w:rPr>
          <w:rFonts w:ascii="Times New Roman" w:hAnsi="Times New Roman" w:cs="Times New Roman"/>
          <w:sz w:val="24"/>
          <w:szCs w:val="24"/>
        </w:rPr>
        <w:t xml:space="preserve"> Ancak genel geçer bir tanımda uzlaşılamamıştır (Ceritoğlu, 2011:</w:t>
      </w:r>
      <w:r w:rsidR="00BB2013" w:rsidRPr="00AB0B3F">
        <w:rPr>
          <w:rFonts w:ascii="Times New Roman" w:hAnsi="Times New Roman" w:cs="Times New Roman"/>
          <w:sz w:val="24"/>
          <w:szCs w:val="24"/>
        </w:rPr>
        <w:t xml:space="preserve"> </w:t>
      </w:r>
      <w:r w:rsidR="005F390D" w:rsidRPr="00AB0B3F">
        <w:rPr>
          <w:rFonts w:ascii="Times New Roman" w:hAnsi="Times New Roman" w:cs="Times New Roman"/>
          <w:sz w:val="24"/>
          <w:szCs w:val="24"/>
        </w:rPr>
        <w:t xml:space="preserve">21-22). </w:t>
      </w:r>
      <w:r w:rsidR="00E24EDC">
        <w:rPr>
          <w:rFonts w:ascii="Times New Roman" w:hAnsi="Times New Roman" w:cs="Times New Roman"/>
          <w:sz w:val="24"/>
          <w:szCs w:val="24"/>
        </w:rPr>
        <w:t>KSS</w:t>
      </w:r>
      <w:r w:rsidRPr="00AB0B3F">
        <w:rPr>
          <w:rFonts w:ascii="Times New Roman" w:hAnsi="Times New Roman" w:cs="Times New Roman"/>
          <w:sz w:val="24"/>
          <w:szCs w:val="24"/>
        </w:rPr>
        <w:t xml:space="preserve"> modeli ile süreci özetleyen ve tartışmalara yön veren Carroll</w:t>
      </w:r>
      <w:r w:rsidR="00E24EDC">
        <w:rPr>
          <w:rFonts w:ascii="Times New Roman" w:hAnsi="Times New Roman" w:cs="Times New Roman"/>
          <w:sz w:val="24"/>
          <w:szCs w:val="24"/>
        </w:rPr>
        <w:t>,</w:t>
      </w:r>
      <w:r w:rsidRPr="00AB0B3F">
        <w:rPr>
          <w:rFonts w:ascii="Times New Roman" w:hAnsi="Times New Roman" w:cs="Times New Roman"/>
          <w:sz w:val="24"/>
          <w:szCs w:val="24"/>
        </w:rPr>
        <w:t xml:space="preserve"> kurumsal sosyal sorumluluğa ait çeşitli bakış </w:t>
      </w:r>
      <w:r w:rsidR="00F679D0" w:rsidRPr="00AB0B3F">
        <w:rPr>
          <w:rFonts w:ascii="Times New Roman" w:hAnsi="Times New Roman" w:cs="Times New Roman"/>
          <w:sz w:val="24"/>
          <w:szCs w:val="24"/>
        </w:rPr>
        <w:t xml:space="preserve">açılarını bir araya </w:t>
      </w:r>
      <w:r w:rsidR="00E24EDC">
        <w:rPr>
          <w:rFonts w:ascii="Times New Roman" w:hAnsi="Times New Roman" w:cs="Times New Roman"/>
          <w:sz w:val="24"/>
          <w:szCs w:val="24"/>
        </w:rPr>
        <w:t>toplamıştır</w:t>
      </w:r>
      <w:r w:rsidR="00E35642">
        <w:rPr>
          <w:rFonts w:ascii="Times New Roman" w:hAnsi="Times New Roman" w:cs="Times New Roman"/>
          <w:sz w:val="24"/>
          <w:szCs w:val="24"/>
        </w:rPr>
        <w:t xml:space="preserve">. Buna göre </w:t>
      </w:r>
      <w:r w:rsidR="003C5E8B" w:rsidRPr="00AB0B3F">
        <w:rPr>
          <w:rFonts w:ascii="Times New Roman" w:hAnsi="Times New Roman" w:cs="Times New Roman"/>
          <w:sz w:val="24"/>
          <w:szCs w:val="24"/>
        </w:rPr>
        <w:t>(Carroll, 1979: 499)</w:t>
      </w:r>
      <w:r w:rsidR="003C5E8B">
        <w:rPr>
          <w:rFonts w:ascii="Times New Roman" w:hAnsi="Times New Roman" w:cs="Times New Roman"/>
          <w:sz w:val="24"/>
          <w:szCs w:val="24"/>
        </w:rPr>
        <w:t xml:space="preserve"> KSS kavramına iliş</w:t>
      </w:r>
      <w:r w:rsidR="00073361">
        <w:rPr>
          <w:rFonts w:ascii="Times New Roman" w:hAnsi="Times New Roman" w:cs="Times New Roman"/>
          <w:sz w:val="24"/>
          <w:szCs w:val="24"/>
        </w:rPr>
        <w:t>kin çeşitli bakış</w:t>
      </w:r>
      <w:r w:rsidR="00FE0A37">
        <w:rPr>
          <w:rFonts w:ascii="Times New Roman" w:hAnsi="Times New Roman" w:cs="Times New Roman"/>
          <w:sz w:val="24"/>
          <w:szCs w:val="24"/>
        </w:rPr>
        <w:t xml:space="preserve"> açılarını bir araya toplamaktadır</w:t>
      </w:r>
      <w:r w:rsidR="00073361">
        <w:rPr>
          <w:rFonts w:ascii="Times New Roman" w:hAnsi="Times New Roman" w:cs="Times New Roman"/>
          <w:sz w:val="24"/>
          <w:szCs w:val="24"/>
        </w:rPr>
        <w:t>:</w:t>
      </w:r>
    </w:p>
    <w:p w14:paraId="47B6EF49" w14:textId="77777777" w:rsidR="00FC4D64" w:rsidRPr="00AB0B3F" w:rsidRDefault="003C5E8B"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Sadece gelir elde etmek </w:t>
      </w:r>
      <w:r w:rsidR="00FC4D64" w:rsidRPr="00AB0B3F">
        <w:rPr>
          <w:rFonts w:ascii="Times New Roman" w:hAnsi="Times New Roman" w:cs="Times New Roman"/>
          <w:sz w:val="24"/>
          <w:szCs w:val="24"/>
        </w:rPr>
        <w:t>(Friedman)</w:t>
      </w:r>
      <w:r w:rsidR="004F774F">
        <w:rPr>
          <w:rFonts w:ascii="Times New Roman" w:hAnsi="Times New Roman" w:cs="Times New Roman"/>
          <w:sz w:val="24"/>
          <w:szCs w:val="24"/>
        </w:rPr>
        <w:t>.</w:t>
      </w:r>
    </w:p>
    <w:p w14:paraId="5006AC32" w14:textId="77777777" w:rsidR="00FC4D64" w:rsidRPr="00AB0B3F" w:rsidRDefault="003C5E8B"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Gelir elde etmenin ö</w:t>
      </w:r>
      <w:r w:rsidR="00073361">
        <w:rPr>
          <w:rFonts w:ascii="Times New Roman" w:hAnsi="Times New Roman" w:cs="Times New Roman"/>
          <w:sz w:val="24"/>
          <w:szCs w:val="24"/>
        </w:rPr>
        <w:t>tesine geçmek (Davis ve</w:t>
      </w:r>
      <w:r w:rsidR="00FC4D64" w:rsidRPr="00AB0B3F">
        <w:rPr>
          <w:rFonts w:ascii="Times New Roman" w:hAnsi="Times New Roman" w:cs="Times New Roman"/>
          <w:sz w:val="24"/>
          <w:szCs w:val="24"/>
        </w:rPr>
        <w:t xml:space="preserve"> Beckman)</w:t>
      </w:r>
      <w:r w:rsidR="004F774F">
        <w:rPr>
          <w:rFonts w:ascii="Times New Roman" w:hAnsi="Times New Roman" w:cs="Times New Roman"/>
          <w:sz w:val="24"/>
          <w:szCs w:val="24"/>
        </w:rPr>
        <w:t>.</w:t>
      </w:r>
    </w:p>
    <w:p w14:paraId="2B08CA7D" w14:textId="77777777" w:rsidR="00FC4D64" w:rsidRPr="00AB0B3F" w:rsidRDefault="00FC4D64" w:rsidP="00320C2E">
      <w:pPr>
        <w:pStyle w:val="ListeParagraf"/>
        <w:numPr>
          <w:ilvl w:val="0"/>
          <w:numId w:val="2"/>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İktisadi ve yasal gereksinimlerin ötesine geçmek (McGuire)</w:t>
      </w:r>
      <w:r w:rsidR="004F774F">
        <w:rPr>
          <w:rFonts w:ascii="Times New Roman" w:hAnsi="Times New Roman" w:cs="Times New Roman"/>
          <w:sz w:val="24"/>
          <w:szCs w:val="24"/>
        </w:rPr>
        <w:t>.</w:t>
      </w:r>
    </w:p>
    <w:p w14:paraId="0B4CEC77" w14:textId="77777777" w:rsidR="00FC4D64" w:rsidRPr="00AB0B3F" w:rsidRDefault="00FC4D64" w:rsidP="00320C2E">
      <w:pPr>
        <w:pStyle w:val="ListeParagraf"/>
        <w:numPr>
          <w:ilvl w:val="0"/>
          <w:numId w:val="2"/>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İ</w:t>
      </w:r>
      <w:r w:rsidR="003C5E8B">
        <w:rPr>
          <w:rFonts w:ascii="Times New Roman" w:hAnsi="Times New Roman" w:cs="Times New Roman"/>
          <w:sz w:val="24"/>
          <w:szCs w:val="24"/>
        </w:rPr>
        <w:t>steğe bağlı</w:t>
      </w:r>
      <w:r w:rsidRPr="00AB0B3F">
        <w:rPr>
          <w:rFonts w:ascii="Times New Roman" w:hAnsi="Times New Roman" w:cs="Times New Roman"/>
          <w:sz w:val="24"/>
          <w:szCs w:val="24"/>
        </w:rPr>
        <w:t xml:space="preserve"> faaliyetlerde bulunmak (Manne)</w:t>
      </w:r>
      <w:r w:rsidR="004F774F">
        <w:rPr>
          <w:rFonts w:ascii="Times New Roman" w:hAnsi="Times New Roman" w:cs="Times New Roman"/>
          <w:sz w:val="24"/>
          <w:szCs w:val="24"/>
        </w:rPr>
        <w:t>.</w:t>
      </w:r>
    </w:p>
    <w:p w14:paraId="2118368C" w14:textId="77777777" w:rsidR="00FC4D64" w:rsidRPr="00AB0B3F" w:rsidRDefault="003C5E8B"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İktisadi, yasal olarak isteğe bağlı</w:t>
      </w:r>
      <w:r w:rsidR="00FC4D64" w:rsidRPr="00AB0B3F">
        <w:rPr>
          <w:rFonts w:ascii="Times New Roman" w:hAnsi="Times New Roman" w:cs="Times New Roman"/>
          <w:sz w:val="24"/>
          <w:szCs w:val="24"/>
        </w:rPr>
        <w:t xml:space="preserve"> faaliyetlerde bulunmak (Steiner</w:t>
      </w:r>
      <w:r w:rsidR="00EF69E7">
        <w:rPr>
          <w:rFonts w:ascii="Times New Roman" w:hAnsi="Times New Roman" w:cs="Times New Roman"/>
          <w:sz w:val="24"/>
          <w:szCs w:val="24"/>
        </w:rPr>
        <w:t>)</w:t>
      </w:r>
      <w:r w:rsidR="004F774F">
        <w:rPr>
          <w:rFonts w:ascii="Times New Roman" w:hAnsi="Times New Roman" w:cs="Times New Roman"/>
          <w:sz w:val="24"/>
          <w:szCs w:val="24"/>
        </w:rPr>
        <w:t>.</w:t>
      </w:r>
    </w:p>
    <w:p w14:paraId="38F15DDE" w14:textId="77777777" w:rsidR="00FC4D64" w:rsidRPr="00AB0B3F" w:rsidRDefault="003C5E8B"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Daima gelişim gösteren</w:t>
      </w:r>
      <w:r w:rsidR="00FC4D64" w:rsidRPr="00AB0B3F">
        <w:rPr>
          <w:rFonts w:ascii="Times New Roman" w:hAnsi="Times New Roman" w:cs="Times New Roman"/>
          <w:sz w:val="24"/>
          <w:szCs w:val="24"/>
        </w:rPr>
        <w:t xml:space="preserve"> ortak</w:t>
      </w:r>
      <w:r>
        <w:rPr>
          <w:rFonts w:ascii="Times New Roman" w:hAnsi="Times New Roman" w:cs="Times New Roman"/>
          <w:sz w:val="24"/>
          <w:szCs w:val="24"/>
        </w:rPr>
        <w:t xml:space="preserve"> merkezli çevreler oluşturmak (</w:t>
      </w:r>
      <w:r w:rsidR="00FC4D64" w:rsidRPr="00AB0B3F">
        <w:rPr>
          <w:rFonts w:ascii="Times New Roman" w:hAnsi="Times New Roman" w:cs="Times New Roman"/>
          <w:sz w:val="24"/>
          <w:szCs w:val="24"/>
        </w:rPr>
        <w:t>Davis ve Blomstrom)</w:t>
      </w:r>
      <w:r w:rsidR="004F774F">
        <w:rPr>
          <w:rFonts w:ascii="Times New Roman" w:hAnsi="Times New Roman" w:cs="Times New Roman"/>
          <w:sz w:val="24"/>
          <w:szCs w:val="24"/>
        </w:rPr>
        <w:t>.</w:t>
      </w:r>
    </w:p>
    <w:p w14:paraId="1EAAF2A7" w14:textId="77777777" w:rsidR="00FC4D64" w:rsidRPr="00AB0B3F" w:rsidRDefault="003C5E8B"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Gelişen</w:t>
      </w:r>
      <w:r w:rsidR="00FC4D64" w:rsidRPr="00AB0B3F">
        <w:rPr>
          <w:rFonts w:ascii="Times New Roman" w:hAnsi="Times New Roman" w:cs="Times New Roman"/>
          <w:sz w:val="24"/>
          <w:szCs w:val="24"/>
        </w:rPr>
        <w:t xml:space="preserve"> sosyal sisteml</w:t>
      </w:r>
      <w:r>
        <w:rPr>
          <w:rFonts w:ascii="Times New Roman" w:hAnsi="Times New Roman" w:cs="Times New Roman"/>
          <w:sz w:val="24"/>
          <w:szCs w:val="24"/>
        </w:rPr>
        <w:t>er ile ilgili kaygılara yönelik plan yapmak</w:t>
      </w:r>
      <w:r w:rsidR="00FC4D64" w:rsidRPr="00AB0B3F">
        <w:rPr>
          <w:rFonts w:ascii="Times New Roman" w:hAnsi="Times New Roman" w:cs="Times New Roman"/>
          <w:sz w:val="24"/>
          <w:szCs w:val="24"/>
        </w:rPr>
        <w:t xml:space="preserve"> </w:t>
      </w:r>
      <w:r w:rsidR="000C73B7" w:rsidRPr="00AB0B3F">
        <w:rPr>
          <w:rFonts w:ascii="Times New Roman" w:hAnsi="Times New Roman" w:cs="Times New Roman"/>
          <w:sz w:val="24"/>
          <w:szCs w:val="24"/>
        </w:rPr>
        <w:t>(Eells ve Walton)</w:t>
      </w:r>
      <w:r w:rsidR="004F774F">
        <w:rPr>
          <w:rFonts w:ascii="Times New Roman" w:hAnsi="Times New Roman" w:cs="Times New Roman"/>
          <w:sz w:val="24"/>
          <w:szCs w:val="24"/>
        </w:rPr>
        <w:t>.</w:t>
      </w:r>
    </w:p>
    <w:p w14:paraId="1F2BC4D1" w14:textId="77777777" w:rsidR="000C73B7" w:rsidRPr="00AB0B3F" w:rsidRDefault="00033F94"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S</w:t>
      </w:r>
      <w:r w:rsidR="000C73B7" w:rsidRPr="00AB0B3F">
        <w:rPr>
          <w:rFonts w:ascii="Times New Roman" w:hAnsi="Times New Roman" w:cs="Times New Roman"/>
          <w:sz w:val="24"/>
          <w:szCs w:val="24"/>
        </w:rPr>
        <w:t>osyal sorun alanlarında sorumluluk üstlenmek (Hay, Gray ve Gates)</w:t>
      </w:r>
      <w:r w:rsidR="004F774F">
        <w:rPr>
          <w:rFonts w:ascii="Times New Roman" w:hAnsi="Times New Roman" w:cs="Times New Roman"/>
          <w:sz w:val="24"/>
          <w:szCs w:val="24"/>
        </w:rPr>
        <w:t>.</w:t>
      </w:r>
    </w:p>
    <w:p w14:paraId="6D2A38BA" w14:textId="77777777" w:rsidR="00033F94" w:rsidRDefault="00033F94" w:rsidP="00320C2E">
      <w:pPr>
        <w:pStyle w:val="ListeParagraf"/>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Sosyal duyarlılık bilincini oluşturacak</w:t>
      </w:r>
      <w:r w:rsidR="00073361">
        <w:rPr>
          <w:rFonts w:ascii="Times New Roman" w:hAnsi="Times New Roman" w:cs="Times New Roman"/>
          <w:sz w:val="24"/>
          <w:szCs w:val="24"/>
        </w:rPr>
        <w:t xml:space="preserve"> yolları bulmak (Ackerman, Bauer ve </w:t>
      </w:r>
      <w:r w:rsidR="000C73B7" w:rsidRPr="00AB0B3F">
        <w:rPr>
          <w:rFonts w:ascii="Times New Roman" w:hAnsi="Times New Roman" w:cs="Times New Roman"/>
          <w:sz w:val="24"/>
          <w:szCs w:val="24"/>
        </w:rPr>
        <w:t>Sethi)</w:t>
      </w:r>
      <w:r w:rsidR="004F774F">
        <w:rPr>
          <w:rFonts w:ascii="Times New Roman" w:hAnsi="Times New Roman" w:cs="Times New Roman"/>
          <w:sz w:val="24"/>
          <w:szCs w:val="24"/>
        </w:rPr>
        <w:t>.</w:t>
      </w:r>
    </w:p>
    <w:p w14:paraId="07CF1742" w14:textId="77777777" w:rsidR="00D60826" w:rsidRPr="00AB0B3F" w:rsidRDefault="00E35642" w:rsidP="00033F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KSS </w:t>
      </w:r>
      <w:r w:rsidR="00D60826" w:rsidRPr="00AB0B3F">
        <w:rPr>
          <w:rFonts w:ascii="Times New Roman" w:hAnsi="Times New Roman" w:cs="Times New Roman"/>
          <w:sz w:val="24"/>
          <w:szCs w:val="24"/>
        </w:rPr>
        <w:t>piramidini alana kazandıran</w:t>
      </w:r>
      <w:r w:rsidR="007B3580" w:rsidRPr="00AB0B3F">
        <w:rPr>
          <w:rFonts w:ascii="Times New Roman" w:hAnsi="Times New Roman" w:cs="Times New Roman"/>
          <w:sz w:val="24"/>
          <w:szCs w:val="24"/>
        </w:rPr>
        <w:t xml:space="preserve"> Archie B.</w:t>
      </w:r>
      <w:r w:rsidR="00D60826" w:rsidRPr="00AB0B3F">
        <w:rPr>
          <w:rFonts w:ascii="Times New Roman" w:hAnsi="Times New Roman" w:cs="Times New Roman"/>
          <w:sz w:val="24"/>
          <w:szCs w:val="24"/>
        </w:rPr>
        <w:t xml:space="preserve"> Carroll, </w:t>
      </w:r>
      <w:r>
        <w:rPr>
          <w:rFonts w:ascii="Times New Roman" w:hAnsi="Times New Roman" w:cs="Times New Roman"/>
          <w:sz w:val="24"/>
          <w:szCs w:val="24"/>
        </w:rPr>
        <w:t>KSS kavramını</w:t>
      </w:r>
      <w:r w:rsidR="00D60826" w:rsidRPr="00AB0B3F">
        <w:rPr>
          <w:rFonts w:ascii="Times New Roman" w:hAnsi="Times New Roman" w:cs="Times New Roman"/>
          <w:sz w:val="24"/>
          <w:szCs w:val="24"/>
        </w:rPr>
        <w:t xml:space="preserve"> ilk tanımlayan</w:t>
      </w:r>
      <w:r>
        <w:rPr>
          <w:rFonts w:ascii="Times New Roman" w:hAnsi="Times New Roman" w:cs="Times New Roman"/>
          <w:sz w:val="24"/>
          <w:szCs w:val="24"/>
        </w:rPr>
        <w:t>lardan</w:t>
      </w:r>
      <w:r w:rsidR="00D60826" w:rsidRPr="00AB0B3F">
        <w:rPr>
          <w:rFonts w:ascii="Times New Roman" w:hAnsi="Times New Roman" w:cs="Times New Roman"/>
          <w:sz w:val="24"/>
          <w:szCs w:val="24"/>
        </w:rPr>
        <w:t xml:space="preserve"> biri</w:t>
      </w:r>
      <w:r>
        <w:rPr>
          <w:rFonts w:ascii="Times New Roman" w:hAnsi="Times New Roman" w:cs="Times New Roman"/>
          <w:sz w:val="24"/>
          <w:szCs w:val="24"/>
        </w:rPr>
        <w:t>si</w:t>
      </w:r>
      <w:r w:rsidR="00590884">
        <w:rPr>
          <w:rFonts w:ascii="Times New Roman" w:hAnsi="Times New Roman" w:cs="Times New Roman"/>
          <w:sz w:val="24"/>
          <w:szCs w:val="24"/>
        </w:rPr>
        <w:t xml:space="preserve">dir. Carroll’a (1999: 271) </w:t>
      </w:r>
      <w:r w:rsidR="00D60826" w:rsidRPr="00AB0B3F">
        <w:rPr>
          <w:rFonts w:ascii="Times New Roman" w:hAnsi="Times New Roman" w:cs="Times New Roman"/>
          <w:sz w:val="24"/>
          <w:szCs w:val="24"/>
        </w:rPr>
        <w:t>gör</w:t>
      </w:r>
      <w:r w:rsidR="007B3580" w:rsidRPr="00AB0B3F">
        <w:rPr>
          <w:rFonts w:ascii="Times New Roman" w:hAnsi="Times New Roman" w:cs="Times New Roman"/>
          <w:sz w:val="24"/>
          <w:szCs w:val="24"/>
        </w:rPr>
        <w:t xml:space="preserve">e sosyal sorumluluk, kurumların </w:t>
      </w:r>
      <w:r w:rsidR="00D60826" w:rsidRPr="00AB0B3F">
        <w:rPr>
          <w:rFonts w:ascii="Times New Roman" w:hAnsi="Times New Roman" w:cs="Times New Roman"/>
          <w:sz w:val="24"/>
          <w:szCs w:val="24"/>
        </w:rPr>
        <w:t>ekonomik çıkarlarının dışında yer alan bazı davranı</w:t>
      </w:r>
      <w:r>
        <w:rPr>
          <w:rFonts w:ascii="Times New Roman" w:hAnsi="Times New Roman" w:cs="Times New Roman"/>
          <w:sz w:val="24"/>
          <w:szCs w:val="24"/>
        </w:rPr>
        <w:t>ş ve uygulanan kararlara karşılık gelmektedir</w:t>
      </w:r>
      <w:r w:rsidR="007B3580" w:rsidRPr="00AB0B3F">
        <w:rPr>
          <w:rFonts w:ascii="Times New Roman" w:hAnsi="Times New Roman" w:cs="Times New Roman"/>
          <w:sz w:val="24"/>
          <w:szCs w:val="24"/>
        </w:rPr>
        <w:t xml:space="preserve">. Kurumlar </w:t>
      </w:r>
      <w:r w:rsidR="00D60826" w:rsidRPr="00AB0B3F">
        <w:rPr>
          <w:rFonts w:ascii="Times New Roman" w:hAnsi="Times New Roman" w:cs="Times New Roman"/>
          <w:sz w:val="24"/>
          <w:szCs w:val="24"/>
        </w:rPr>
        <w:t>ne kadar güçlüyse, sosyal sorumluluğa da verilen ön</w:t>
      </w:r>
      <w:r>
        <w:rPr>
          <w:rFonts w:ascii="Times New Roman" w:hAnsi="Times New Roman" w:cs="Times New Roman"/>
          <w:sz w:val="24"/>
          <w:szCs w:val="24"/>
        </w:rPr>
        <w:t>em o kadar yüksek olmaktadır</w:t>
      </w:r>
      <w:r w:rsidR="00D60826" w:rsidRPr="00AB0B3F">
        <w:rPr>
          <w:rFonts w:ascii="Times New Roman" w:hAnsi="Times New Roman" w:cs="Times New Roman"/>
          <w:sz w:val="24"/>
          <w:szCs w:val="24"/>
        </w:rPr>
        <w:t xml:space="preserve">. </w:t>
      </w:r>
      <w:r>
        <w:rPr>
          <w:rFonts w:ascii="Times New Roman" w:hAnsi="Times New Roman" w:cs="Times New Roman"/>
          <w:sz w:val="24"/>
          <w:szCs w:val="24"/>
        </w:rPr>
        <w:t>Bu bağlamda g</w:t>
      </w:r>
      <w:r w:rsidR="00D60826" w:rsidRPr="00AB0B3F">
        <w:rPr>
          <w:rFonts w:ascii="Times New Roman" w:hAnsi="Times New Roman" w:cs="Times New Roman"/>
          <w:sz w:val="24"/>
          <w:szCs w:val="24"/>
        </w:rPr>
        <w:t>üç ve sosyal sorumluluk kavr</w:t>
      </w:r>
      <w:r w:rsidR="0008448D">
        <w:rPr>
          <w:rFonts w:ascii="Times New Roman" w:hAnsi="Times New Roman" w:cs="Times New Roman"/>
          <w:sz w:val="24"/>
          <w:szCs w:val="24"/>
        </w:rPr>
        <w:t>amları arasında doğru bir</w:t>
      </w:r>
      <w:r>
        <w:rPr>
          <w:rFonts w:ascii="Times New Roman" w:hAnsi="Times New Roman" w:cs="Times New Roman"/>
          <w:sz w:val="24"/>
          <w:szCs w:val="24"/>
        </w:rPr>
        <w:t xml:space="preserve"> ilişki bulunmaktadır</w:t>
      </w:r>
      <w:r w:rsidR="00D60826" w:rsidRPr="00AB0B3F">
        <w:rPr>
          <w:rFonts w:ascii="Times New Roman" w:hAnsi="Times New Roman" w:cs="Times New Roman"/>
          <w:sz w:val="24"/>
          <w:szCs w:val="24"/>
        </w:rPr>
        <w:t>.</w:t>
      </w:r>
    </w:p>
    <w:p w14:paraId="2EBBF0CE" w14:textId="77777777" w:rsidR="001864EB" w:rsidRPr="00AB0B3F" w:rsidRDefault="000E70DD" w:rsidP="00D6082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lastRenderedPageBreak/>
        <w:tab/>
      </w:r>
      <w:r w:rsidR="00E35642">
        <w:rPr>
          <w:rFonts w:ascii="Times New Roman" w:hAnsi="Times New Roman" w:cs="Times New Roman"/>
          <w:sz w:val="24"/>
          <w:szCs w:val="24"/>
        </w:rPr>
        <w:t>KSS,</w:t>
      </w:r>
      <w:r w:rsidR="009100E5" w:rsidRPr="00AB0B3F">
        <w:rPr>
          <w:rFonts w:ascii="Times New Roman" w:hAnsi="Times New Roman" w:cs="Times New Roman"/>
          <w:sz w:val="24"/>
          <w:szCs w:val="24"/>
        </w:rPr>
        <w:t xml:space="preserve"> tamamen isteğe bağlı ve kurumun kendi kaynaklarıyla yapılan toplumun refahını düzenlemek ve ileriye taşımak için görev edinmek anlamı</w:t>
      </w:r>
      <w:r w:rsidR="001864EB" w:rsidRPr="00AB0B3F">
        <w:rPr>
          <w:rFonts w:ascii="Times New Roman" w:hAnsi="Times New Roman" w:cs="Times New Roman"/>
          <w:sz w:val="24"/>
          <w:szCs w:val="24"/>
        </w:rPr>
        <w:t xml:space="preserve">na gelmektedir. </w:t>
      </w:r>
      <w:r w:rsidR="00E35642">
        <w:rPr>
          <w:rFonts w:ascii="Times New Roman" w:hAnsi="Times New Roman" w:cs="Times New Roman"/>
          <w:sz w:val="24"/>
          <w:szCs w:val="24"/>
        </w:rPr>
        <w:t>Bu tanımlamada ön plana çıkan husus</w:t>
      </w:r>
      <w:r w:rsidR="008D4CD1" w:rsidRPr="00AB0B3F">
        <w:rPr>
          <w:rFonts w:ascii="Times New Roman" w:hAnsi="Times New Roman" w:cs="Times New Roman"/>
          <w:sz w:val="24"/>
          <w:szCs w:val="24"/>
        </w:rPr>
        <w:t xml:space="preserve"> </w:t>
      </w:r>
      <w:r w:rsidR="00DE5256" w:rsidRPr="00AB0B3F">
        <w:rPr>
          <w:rFonts w:ascii="Times New Roman" w:hAnsi="Times New Roman" w:cs="Times New Roman"/>
          <w:sz w:val="24"/>
          <w:szCs w:val="24"/>
        </w:rPr>
        <w:t>isteğ</w:t>
      </w:r>
      <w:r w:rsidR="007B3580" w:rsidRPr="00AB0B3F">
        <w:rPr>
          <w:rFonts w:ascii="Times New Roman" w:hAnsi="Times New Roman" w:cs="Times New Roman"/>
          <w:sz w:val="24"/>
          <w:szCs w:val="24"/>
        </w:rPr>
        <w:t>e bağlı olma durumudur. Kurumlar</w:t>
      </w:r>
      <w:r w:rsidR="00461C23" w:rsidRPr="00AB0B3F">
        <w:rPr>
          <w:rFonts w:ascii="Times New Roman" w:hAnsi="Times New Roman" w:cs="Times New Roman"/>
          <w:sz w:val="24"/>
          <w:szCs w:val="24"/>
        </w:rPr>
        <w:t>,</w:t>
      </w:r>
      <w:r w:rsidR="00DE5256" w:rsidRPr="00AB0B3F">
        <w:rPr>
          <w:rFonts w:ascii="Times New Roman" w:hAnsi="Times New Roman" w:cs="Times New Roman"/>
          <w:sz w:val="24"/>
          <w:szCs w:val="24"/>
        </w:rPr>
        <w:t xml:space="preserve"> sosyal sorumluluk faaliyetlerine yönelirken</w:t>
      </w:r>
      <w:r w:rsidR="00E35642">
        <w:rPr>
          <w:rFonts w:ascii="Times New Roman" w:hAnsi="Times New Roman" w:cs="Times New Roman"/>
          <w:sz w:val="24"/>
          <w:szCs w:val="24"/>
        </w:rPr>
        <w:t>,</w:t>
      </w:r>
      <w:r w:rsidR="00DE5256" w:rsidRPr="00AB0B3F">
        <w:rPr>
          <w:rFonts w:ascii="Times New Roman" w:hAnsi="Times New Roman" w:cs="Times New Roman"/>
          <w:sz w:val="24"/>
          <w:szCs w:val="24"/>
        </w:rPr>
        <w:t xml:space="preserve"> da</w:t>
      </w:r>
      <w:r w:rsidR="00E35642">
        <w:rPr>
          <w:rFonts w:ascii="Times New Roman" w:hAnsi="Times New Roman" w:cs="Times New Roman"/>
          <w:sz w:val="24"/>
          <w:szCs w:val="24"/>
        </w:rPr>
        <w:t>ha çok gönüllük esasına göre hareket etmektedir. KSS bilinci gelişmiş bir markanın toplumla</w:t>
      </w:r>
      <w:r w:rsidR="005017AE" w:rsidRPr="00AB0B3F">
        <w:rPr>
          <w:rFonts w:ascii="Times New Roman" w:hAnsi="Times New Roman" w:cs="Times New Roman"/>
          <w:sz w:val="24"/>
          <w:szCs w:val="24"/>
        </w:rPr>
        <w:t xml:space="preserve"> </w:t>
      </w:r>
      <w:r w:rsidR="00094424" w:rsidRPr="00AB0B3F">
        <w:rPr>
          <w:rFonts w:ascii="Times New Roman" w:hAnsi="Times New Roman" w:cs="Times New Roman"/>
          <w:sz w:val="24"/>
          <w:szCs w:val="24"/>
        </w:rPr>
        <w:t xml:space="preserve">birlikte </w:t>
      </w:r>
      <w:r w:rsidR="00E35642">
        <w:rPr>
          <w:rFonts w:ascii="Times New Roman" w:hAnsi="Times New Roman" w:cs="Times New Roman"/>
          <w:sz w:val="24"/>
          <w:szCs w:val="24"/>
        </w:rPr>
        <w:t>yol alması</w:t>
      </w:r>
      <w:r w:rsidR="00094424" w:rsidRPr="00AB0B3F">
        <w:rPr>
          <w:rFonts w:ascii="Times New Roman" w:hAnsi="Times New Roman" w:cs="Times New Roman"/>
          <w:sz w:val="24"/>
          <w:szCs w:val="24"/>
        </w:rPr>
        <w:t xml:space="preserve"> ve toplum için en iyi olanı istemesi gerekmektedir </w:t>
      </w:r>
      <w:r w:rsidR="00BB16F7" w:rsidRPr="00AB0B3F">
        <w:rPr>
          <w:rFonts w:ascii="Times New Roman" w:hAnsi="Times New Roman" w:cs="Times New Roman"/>
          <w:sz w:val="24"/>
          <w:szCs w:val="24"/>
        </w:rPr>
        <w:t>(Kotler ve Lee</w:t>
      </w:r>
      <w:r w:rsidR="00E84CCF" w:rsidRPr="00AB0B3F">
        <w:rPr>
          <w:rFonts w:ascii="Times New Roman" w:hAnsi="Times New Roman" w:cs="Times New Roman"/>
          <w:sz w:val="24"/>
          <w:szCs w:val="24"/>
        </w:rPr>
        <w:t>, 2017:</w:t>
      </w:r>
      <w:r w:rsidR="00F679D0" w:rsidRPr="00AB0B3F">
        <w:rPr>
          <w:rFonts w:ascii="Times New Roman" w:hAnsi="Times New Roman" w:cs="Times New Roman"/>
          <w:sz w:val="24"/>
          <w:szCs w:val="24"/>
        </w:rPr>
        <w:t xml:space="preserve"> </w:t>
      </w:r>
      <w:r w:rsidR="001864EB" w:rsidRPr="00AB0B3F">
        <w:rPr>
          <w:rFonts w:ascii="Times New Roman" w:hAnsi="Times New Roman" w:cs="Times New Roman"/>
          <w:sz w:val="24"/>
          <w:szCs w:val="24"/>
        </w:rPr>
        <w:t>2-3).</w:t>
      </w:r>
    </w:p>
    <w:p w14:paraId="7B11E0A8" w14:textId="77777777" w:rsidR="00563B9E" w:rsidRPr="00AB0B3F" w:rsidRDefault="00E35642" w:rsidP="00586DB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563B9E" w:rsidRPr="00AB0B3F">
        <w:rPr>
          <w:rFonts w:ascii="Times New Roman" w:hAnsi="Times New Roman" w:cs="Times New Roman"/>
          <w:sz w:val="24"/>
          <w:szCs w:val="24"/>
        </w:rPr>
        <w:t xml:space="preserve"> </w:t>
      </w:r>
      <w:r>
        <w:rPr>
          <w:rFonts w:ascii="Times New Roman" w:hAnsi="Times New Roman" w:cs="Times New Roman"/>
          <w:sz w:val="24"/>
          <w:szCs w:val="24"/>
        </w:rPr>
        <w:t>kavramında, kurumun uygulayacağı</w:t>
      </w:r>
      <w:r w:rsidR="00563B9E" w:rsidRPr="00AB0B3F">
        <w:rPr>
          <w:rFonts w:ascii="Times New Roman" w:hAnsi="Times New Roman" w:cs="Times New Roman"/>
          <w:sz w:val="24"/>
          <w:szCs w:val="24"/>
        </w:rPr>
        <w:t xml:space="preserve"> kararlarda dış faktör olarak to</w:t>
      </w:r>
      <w:r>
        <w:rPr>
          <w:rFonts w:ascii="Times New Roman" w:hAnsi="Times New Roman" w:cs="Times New Roman"/>
          <w:sz w:val="24"/>
          <w:szCs w:val="24"/>
        </w:rPr>
        <w:t>plumu dikkate alması gerektiği</w:t>
      </w:r>
      <w:r w:rsidR="00563B9E" w:rsidRPr="00AB0B3F">
        <w:rPr>
          <w:rFonts w:ascii="Times New Roman" w:hAnsi="Times New Roman" w:cs="Times New Roman"/>
          <w:sz w:val="24"/>
          <w:szCs w:val="24"/>
        </w:rPr>
        <w:t xml:space="preserve"> </w:t>
      </w:r>
      <w:r>
        <w:rPr>
          <w:rFonts w:ascii="Times New Roman" w:hAnsi="Times New Roman" w:cs="Times New Roman"/>
          <w:sz w:val="24"/>
          <w:szCs w:val="24"/>
        </w:rPr>
        <w:t xml:space="preserve">durumu </w:t>
      </w:r>
      <w:r w:rsidR="00563B9E" w:rsidRPr="00AB0B3F">
        <w:rPr>
          <w:rFonts w:ascii="Times New Roman" w:hAnsi="Times New Roman" w:cs="Times New Roman"/>
          <w:sz w:val="24"/>
          <w:szCs w:val="24"/>
        </w:rPr>
        <w:t>önemle vurgulamaktadır. Bu durumda kurum</w:t>
      </w:r>
      <w:r>
        <w:rPr>
          <w:rFonts w:ascii="Times New Roman" w:hAnsi="Times New Roman" w:cs="Times New Roman"/>
          <w:sz w:val="24"/>
          <w:szCs w:val="24"/>
        </w:rPr>
        <w:t>un</w:t>
      </w:r>
      <w:r w:rsidR="00563B9E" w:rsidRPr="00AB0B3F">
        <w:rPr>
          <w:rFonts w:ascii="Times New Roman" w:hAnsi="Times New Roman" w:cs="Times New Roman"/>
          <w:sz w:val="24"/>
          <w:szCs w:val="24"/>
        </w:rPr>
        <w:t xml:space="preserve"> sosyal sorumluluk gereğince tüm ekonomik ve hukuki şartlara iç ve dış hedeflerin </w:t>
      </w:r>
      <w:r w:rsidR="00563B9E" w:rsidRPr="004E0C0B">
        <w:rPr>
          <w:rFonts w:ascii="Times New Roman" w:hAnsi="Times New Roman" w:cs="Times New Roman"/>
          <w:spacing w:val="-6"/>
          <w:sz w:val="24"/>
          <w:szCs w:val="24"/>
        </w:rPr>
        <w:t xml:space="preserve">beklentilerine uygun </w:t>
      </w:r>
      <w:r w:rsidRPr="004E0C0B">
        <w:rPr>
          <w:rFonts w:ascii="Times New Roman" w:hAnsi="Times New Roman" w:cs="Times New Roman"/>
          <w:spacing w:val="-6"/>
          <w:sz w:val="24"/>
          <w:szCs w:val="24"/>
        </w:rPr>
        <w:t>şekilde yön vermesi beklenmektedir</w:t>
      </w:r>
      <w:r w:rsidR="00563B9E" w:rsidRPr="004E0C0B">
        <w:rPr>
          <w:rFonts w:ascii="Times New Roman" w:hAnsi="Times New Roman" w:cs="Times New Roman"/>
          <w:spacing w:val="-6"/>
          <w:sz w:val="24"/>
          <w:szCs w:val="24"/>
        </w:rPr>
        <w:t xml:space="preserve"> </w:t>
      </w:r>
      <w:r w:rsidR="00586DB2" w:rsidRPr="004E0C0B">
        <w:rPr>
          <w:rFonts w:ascii="Times New Roman" w:hAnsi="Times New Roman" w:cs="Times New Roman"/>
          <w:spacing w:val="-6"/>
          <w:sz w:val="24"/>
          <w:szCs w:val="24"/>
        </w:rPr>
        <w:t xml:space="preserve">(Başpınar ve Çakıroğlu, </w:t>
      </w:r>
      <w:r w:rsidR="00563B9E" w:rsidRPr="004E0C0B">
        <w:rPr>
          <w:rFonts w:ascii="Times New Roman" w:hAnsi="Times New Roman" w:cs="Times New Roman"/>
          <w:spacing w:val="-6"/>
          <w:sz w:val="24"/>
          <w:szCs w:val="24"/>
        </w:rPr>
        <w:t>2012:</w:t>
      </w:r>
      <w:r w:rsidR="00586DB2" w:rsidRPr="004E0C0B">
        <w:rPr>
          <w:rFonts w:ascii="Times New Roman" w:hAnsi="Times New Roman" w:cs="Times New Roman"/>
          <w:spacing w:val="-6"/>
          <w:sz w:val="24"/>
          <w:szCs w:val="24"/>
        </w:rPr>
        <w:t xml:space="preserve"> </w:t>
      </w:r>
      <w:r w:rsidR="00563B9E" w:rsidRPr="004E0C0B">
        <w:rPr>
          <w:rFonts w:ascii="Times New Roman" w:hAnsi="Times New Roman" w:cs="Times New Roman"/>
          <w:spacing w:val="-6"/>
          <w:sz w:val="24"/>
          <w:szCs w:val="24"/>
        </w:rPr>
        <w:t>170).</w:t>
      </w:r>
    </w:p>
    <w:p w14:paraId="77E4745B" w14:textId="77777777" w:rsidR="000C69B7" w:rsidRPr="00AB0B3F" w:rsidRDefault="007B3580" w:rsidP="00563B9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 ve kuruluşların </w:t>
      </w:r>
      <w:r w:rsidR="000C69B7" w:rsidRPr="00AB0B3F">
        <w:rPr>
          <w:rFonts w:ascii="Times New Roman" w:hAnsi="Times New Roman" w:cs="Times New Roman"/>
          <w:sz w:val="24"/>
          <w:szCs w:val="24"/>
        </w:rPr>
        <w:t>aldıkları kararlarda hedef kitleyi düşünerek hareket etmesi gerekmektedir.</w:t>
      </w:r>
      <w:r w:rsidR="00B472AD" w:rsidRPr="00AB0B3F">
        <w:rPr>
          <w:rFonts w:ascii="Times New Roman" w:hAnsi="Times New Roman" w:cs="Times New Roman"/>
          <w:sz w:val="24"/>
          <w:szCs w:val="24"/>
        </w:rPr>
        <w:t xml:space="preserve"> Hedef kitle üzerinde oluşabilecek etkinin geniş bir şekilde </w:t>
      </w:r>
      <w:r w:rsidR="001A6719" w:rsidRPr="00AB0B3F">
        <w:rPr>
          <w:rFonts w:ascii="Times New Roman" w:hAnsi="Times New Roman" w:cs="Times New Roman"/>
          <w:sz w:val="24"/>
          <w:szCs w:val="24"/>
        </w:rPr>
        <w:t xml:space="preserve">düşünülmesini sağlayan </w:t>
      </w:r>
      <w:r w:rsidR="00E35642">
        <w:rPr>
          <w:rFonts w:ascii="Times New Roman" w:hAnsi="Times New Roman" w:cs="Times New Roman"/>
          <w:sz w:val="24"/>
          <w:szCs w:val="24"/>
        </w:rPr>
        <w:t>KSS</w:t>
      </w:r>
      <w:r w:rsidR="001A6719" w:rsidRPr="00AB0B3F">
        <w:rPr>
          <w:rFonts w:ascii="Times New Roman" w:hAnsi="Times New Roman" w:cs="Times New Roman"/>
          <w:sz w:val="24"/>
          <w:szCs w:val="24"/>
        </w:rPr>
        <w:t xml:space="preserve">, karar verme sürecinde yaşanabilecek olası sonuçları değerlendirebilme zorunluluğu olarak </w:t>
      </w:r>
      <w:r w:rsidR="00E35642">
        <w:rPr>
          <w:rFonts w:ascii="Times New Roman" w:hAnsi="Times New Roman" w:cs="Times New Roman"/>
          <w:sz w:val="24"/>
          <w:szCs w:val="24"/>
        </w:rPr>
        <w:t>yorumlanmaktadır</w:t>
      </w:r>
      <w:r w:rsidR="001A6719" w:rsidRPr="00AB0B3F">
        <w:rPr>
          <w:rFonts w:ascii="Times New Roman" w:hAnsi="Times New Roman" w:cs="Times New Roman"/>
          <w:sz w:val="24"/>
          <w:szCs w:val="24"/>
        </w:rPr>
        <w:t xml:space="preserve"> (Peltekoğlu, 2004: 169-170)</w:t>
      </w:r>
      <w:r w:rsidR="001F4B0B" w:rsidRPr="00AB0B3F">
        <w:rPr>
          <w:rFonts w:ascii="Times New Roman" w:hAnsi="Times New Roman" w:cs="Times New Roman"/>
          <w:sz w:val="24"/>
          <w:szCs w:val="24"/>
        </w:rPr>
        <w:t>.</w:t>
      </w:r>
    </w:p>
    <w:p w14:paraId="1250B37C" w14:textId="77777777" w:rsidR="00563B9E" w:rsidRPr="00AB0B3F" w:rsidRDefault="001F4B0B" w:rsidP="00DA7084">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AD5BB5" w:rsidRPr="00AB0B3F">
        <w:rPr>
          <w:rFonts w:ascii="Times New Roman" w:hAnsi="Times New Roman" w:cs="Times New Roman"/>
          <w:sz w:val="24"/>
          <w:szCs w:val="24"/>
        </w:rPr>
        <w:t xml:space="preserve"> Demirkan’a (199</w:t>
      </w:r>
      <w:r w:rsidR="00A03B8D" w:rsidRPr="00AB0B3F">
        <w:rPr>
          <w:rFonts w:ascii="Times New Roman" w:hAnsi="Times New Roman" w:cs="Times New Roman"/>
          <w:sz w:val="24"/>
          <w:szCs w:val="24"/>
        </w:rPr>
        <w:t>8:</w:t>
      </w:r>
      <w:r w:rsidR="00586DB2" w:rsidRPr="00AB0B3F">
        <w:rPr>
          <w:rFonts w:ascii="Times New Roman" w:hAnsi="Times New Roman" w:cs="Times New Roman"/>
          <w:sz w:val="24"/>
          <w:szCs w:val="24"/>
        </w:rPr>
        <w:t xml:space="preserve"> </w:t>
      </w:r>
      <w:r w:rsidR="00A03B8D" w:rsidRPr="00AB0B3F">
        <w:rPr>
          <w:rFonts w:ascii="Times New Roman" w:hAnsi="Times New Roman" w:cs="Times New Roman"/>
          <w:sz w:val="24"/>
          <w:szCs w:val="24"/>
        </w:rPr>
        <w:t xml:space="preserve">271) göre </w:t>
      </w:r>
      <w:r w:rsidR="00E35642">
        <w:rPr>
          <w:rFonts w:ascii="Times New Roman" w:hAnsi="Times New Roman" w:cs="Times New Roman"/>
          <w:sz w:val="24"/>
          <w:szCs w:val="24"/>
        </w:rPr>
        <w:t>KSS</w:t>
      </w:r>
      <w:r w:rsidR="007B3580" w:rsidRPr="00AB0B3F">
        <w:rPr>
          <w:rFonts w:ascii="Times New Roman" w:hAnsi="Times New Roman" w:cs="Times New Roman"/>
          <w:sz w:val="24"/>
          <w:szCs w:val="24"/>
        </w:rPr>
        <w:t>, kurumların</w:t>
      </w:r>
      <w:r w:rsidR="0027455D" w:rsidRPr="00AB0B3F">
        <w:rPr>
          <w:rFonts w:ascii="Times New Roman" w:hAnsi="Times New Roman" w:cs="Times New Roman"/>
          <w:sz w:val="24"/>
          <w:szCs w:val="24"/>
        </w:rPr>
        <w:t xml:space="preserve"> üzerine düşen görevleri yerine </w:t>
      </w:r>
      <w:r w:rsidR="00E35642">
        <w:rPr>
          <w:rFonts w:ascii="Times New Roman" w:hAnsi="Times New Roman" w:cs="Times New Roman"/>
          <w:sz w:val="24"/>
          <w:szCs w:val="24"/>
        </w:rPr>
        <w:t>getirme</w:t>
      </w:r>
      <w:r w:rsidR="00472B3B">
        <w:rPr>
          <w:rFonts w:ascii="Times New Roman" w:hAnsi="Times New Roman" w:cs="Times New Roman"/>
          <w:sz w:val="24"/>
          <w:szCs w:val="24"/>
        </w:rPr>
        <w:t>k için uygulamak zorunda kalınan</w:t>
      </w:r>
      <w:r w:rsidR="00E35642">
        <w:rPr>
          <w:rFonts w:ascii="Times New Roman" w:hAnsi="Times New Roman" w:cs="Times New Roman"/>
          <w:sz w:val="24"/>
          <w:szCs w:val="24"/>
        </w:rPr>
        <w:t xml:space="preserve"> kurallar</w:t>
      </w:r>
      <w:r w:rsidR="0027455D" w:rsidRPr="00AB0B3F">
        <w:rPr>
          <w:rFonts w:ascii="Times New Roman" w:hAnsi="Times New Roman" w:cs="Times New Roman"/>
          <w:sz w:val="24"/>
          <w:szCs w:val="24"/>
        </w:rPr>
        <w:t xml:space="preserve"> </w:t>
      </w:r>
      <w:r w:rsidR="00472B3B">
        <w:rPr>
          <w:rFonts w:ascii="Times New Roman" w:hAnsi="Times New Roman" w:cs="Times New Roman"/>
          <w:sz w:val="24"/>
          <w:szCs w:val="24"/>
        </w:rPr>
        <w:t>toplamıdır</w:t>
      </w:r>
      <w:r w:rsidR="0027455D" w:rsidRPr="00AB0B3F">
        <w:rPr>
          <w:rFonts w:ascii="Times New Roman" w:hAnsi="Times New Roman" w:cs="Times New Roman"/>
          <w:sz w:val="24"/>
          <w:szCs w:val="24"/>
        </w:rPr>
        <w:t xml:space="preserve">. </w:t>
      </w:r>
      <w:r w:rsidR="00E35642">
        <w:rPr>
          <w:rFonts w:ascii="Times New Roman" w:hAnsi="Times New Roman" w:cs="Times New Roman"/>
          <w:sz w:val="24"/>
          <w:szCs w:val="24"/>
        </w:rPr>
        <w:t>Söz konusu</w:t>
      </w:r>
      <w:r w:rsidR="0027455D" w:rsidRPr="00AB0B3F">
        <w:rPr>
          <w:rFonts w:ascii="Times New Roman" w:hAnsi="Times New Roman" w:cs="Times New Roman"/>
          <w:sz w:val="24"/>
          <w:szCs w:val="24"/>
        </w:rPr>
        <w:t xml:space="preserve"> sorumluluk</w:t>
      </w:r>
      <w:r w:rsidR="00E35642">
        <w:rPr>
          <w:rFonts w:ascii="Times New Roman" w:hAnsi="Times New Roman" w:cs="Times New Roman"/>
          <w:sz w:val="24"/>
          <w:szCs w:val="24"/>
        </w:rPr>
        <w:t xml:space="preserve"> gereği</w:t>
      </w:r>
      <w:r w:rsidR="0027455D" w:rsidRPr="00AB0B3F">
        <w:rPr>
          <w:rFonts w:ascii="Times New Roman" w:hAnsi="Times New Roman" w:cs="Times New Roman"/>
          <w:sz w:val="24"/>
          <w:szCs w:val="24"/>
        </w:rPr>
        <w:t xml:space="preserve"> </w:t>
      </w:r>
      <w:r w:rsidR="000C50C7">
        <w:rPr>
          <w:rFonts w:ascii="Times New Roman" w:hAnsi="Times New Roman" w:cs="Times New Roman"/>
          <w:sz w:val="24"/>
          <w:szCs w:val="24"/>
        </w:rPr>
        <w:t xml:space="preserve">kurumlar, </w:t>
      </w:r>
      <w:r w:rsidR="00E35642">
        <w:rPr>
          <w:rFonts w:ascii="Times New Roman" w:hAnsi="Times New Roman" w:cs="Times New Roman"/>
          <w:sz w:val="24"/>
          <w:szCs w:val="24"/>
        </w:rPr>
        <w:t>içinde yaşadığı</w:t>
      </w:r>
      <w:r w:rsidR="0027455D" w:rsidRPr="00AB0B3F">
        <w:rPr>
          <w:rFonts w:ascii="Times New Roman" w:hAnsi="Times New Roman" w:cs="Times New Roman"/>
          <w:sz w:val="24"/>
          <w:szCs w:val="24"/>
        </w:rPr>
        <w:t xml:space="preserve"> toplumu</w:t>
      </w:r>
      <w:r w:rsidR="000C50C7">
        <w:rPr>
          <w:rFonts w:ascii="Times New Roman" w:hAnsi="Times New Roman" w:cs="Times New Roman"/>
          <w:sz w:val="24"/>
          <w:szCs w:val="24"/>
        </w:rPr>
        <w:t>n varlığını kabul ederek,</w:t>
      </w:r>
      <w:r w:rsidR="00E35642">
        <w:rPr>
          <w:rFonts w:ascii="Times New Roman" w:hAnsi="Times New Roman" w:cs="Times New Roman"/>
          <w:sz w:val="24"/>
          <w:szCs w:val="24"/>
        </w:rPr>
        <w:t xml:space="preserve"> onun</w:t>
      </w:r>
      <w:r w:rsidR="0027455D" w:rsidRPr="00AB0B3F">
        <w:rPr>
          <w:rFonts w:ascii="Times New Roman" w:hAnsi="Times New Roman" w:cs="Times New Roman"/>
          <w:sz w:val="24"/>
          <w:szCs w:val="24"/>
        </w:rPr>
        <w:t xml:space="preserve"> huzuru v</w:t>
      </w:r>
      <w:r w:rsidR="00E35642">
        <w:rPr>
          <w:rFonts w:ascii="Times New Roman" w:hAnsi="Times New Roman" w:cs="Times New Roman"/>
          <w:sz w:val="24"/>
          <w:szCs w:val="24"/>
        </w:rPr>
        <w:t xml:space="preserve">e güvenliğini sağlamak ve </w:t>
      </w:r>
      <w:r w:rsidR="000C50C7">
        <w:rPr>
          <w:rFonts w:ascii="Times New Roman" w:hAnsi="Times New Roman" w:cs="Times New Roman"/>
          <w:sz w:val="24"/>
          <w:szCs w:val="24"/>
        </w:rPr>
        <w:t>de ona saygı göstermekle yükümlüdür.</w:t>
      </w:r>
      <w:r w:rsidR="00E35642">
        <w:rPr>
          <w:rFonts w:ascii="Times New Roman" w:hAnsi="Times New Roman" w:cs="Times New Roman"/>
          <w:sz w:val="24"/>
          <w:szCs w:val="24"/>
        </w:rPr>
        <w:t xml:space="preserve"> </w:t>
      </w:r>
      <w:r w:rsidR="00563B9E" w:rsidRPr="00AB0B3F">
        <w:rPr>
          <w:rFonts w:ascii="Times New Roman" w:hAnsi="Times New Roman" w:cs="Times New Roman"/>
          <w:sz w:val="24"/>
          <w:szCs w:val="24"/>
        </w:rPr>
        <w:t xml:space="preserve"> </w:t>
      </w:r>
    </w:p>
    <w:p w14:paraId="3D02493B" w14:textId="77777777" w:rsidR="00DA38E4" w:rsidRDefault="00D33CD5" w:rsidP="00DA38E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Değişen rekabet ortamıyla birlikte KSS konusunda</w:t>
      </w:r>
      <w:r w:rsidR="00563B9E" w:rsidRPr="00AB0B3F">
        <w:rPr>
          <w:rFonts w:ascii="Times New Roman" w:hAnsi="Times New Roman" w:cs="Times New Roman"/>
          <w:sz w:val="24"/>
          <w:szCs w:val="24"/>
        </w:rPr>
        <w:t xml:space="preserve"> kurumlar, hammadde kullanımı ve üretim sırasında yaşanabilecek olumlu ve olumsuz durumları </w:t>
      </w:r>
      <w:r>
        <w:rPr>
          <w:rFonts w:ascii="Times New Roman" w:hAnsi="Times New Roman" w:cs="Times New Roman"/>
          <w:sz w:val="24"/>
          <w:szCs w:val="24"/>
        </w:rPr>
        <w:t>göz önünde bulundurmak</w:t>
      </w:r>
      <w:r w:rsidR="00563B9E" w:rsidRPr="00AB0B3F">
        <w:rPr>
          <w:rFonts w:ascii="Times New Roman" w:hAnsi="Times New Roman" w:cs="Times New Roman"/>
          <w:sz w:val="24"/>
          <w:szCs w:val="24"/>
        </w:rPr>
        <w:t xml:space="preserve"> zorundadır. </w:t>
      </w:r>
      <w:r>
        <w:rPr>
          <w:rFonts w:ascii="Times New Roman" w:hAnsi="Times New Roman" w:cs="Times New Roman"/>
          <w:sz w:val="24"/>
          <w:szCs w:val="24"/>
        </w:rPr>
        <w:t>Bu anlamda özenli davranan</w:t>
      </w:r>
      <w:r w:rsidR="00563B9E" w:rsidRPr="00AB0B3F">
        <w:rPr>
          <w:rFonts w:ascii="Times New Roman" w:hAnsi="Times New Roman" w:cs="Times New Roman"/>
          <w:sz w:val="24"/>
          <w:szCs w:val="24"/>
        </w:rPr>
        <w:t xml:space="preserve"> kurumlar toplumun refahına </w:t>
      </w:r>
      <w:r w:rsidR="00563B9E" w:rsidRPr="004E0C0B">
        <w:rPr>
          <w:rFonts w:ascii="Times New Roman" w:hAnsi="Times New Roman" w:cs="Times New Roman"/>
          <w:spacing w:val="-6"/>
          <w:sz w:val="24"/>
          <w:szCs w:val="24"/>
        </w:rPr>
        <w:t>katkıda sağlayacak kurallar ve yasaları benimsemek durumundadır (Achenbaum, 1986: 15).</w:t>
      </w:r>
    </w:p>
    <w:p w14:paraId="1BC02438" w14:textId="77777777" w:rsidR="004342D6" w:rsidRPr="00AB0B3F" w:rsidRDefault="00472B3B" w:rsidP="00DA38E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Yukarıda tanımları verilen KKS kavramının içeriğine bakıldığında</w:t>
      </w:r>
      <w:r w:rsidR="00FF5A44" w:rsidRPr="00AB0B3F">
        <w:rPr>
          <w:rFonts w:ascii="Times New Roman" w:hAnsi="Times New Roman" w:cs="Times New Roman"/>
          <w:sz w:val="24"/>
          <w:szCs w:val="24"/>
        </w:rPr>
        <w:t xml:space="preserve"> or</w:t>
      </w:r>
      <w:r w:rsidR="004342D6" w:rsidRPr="00AB0B3F">
        <w:rPr>
          <w:rFonts w:ascii="Times New Roman" w:hAnsi="Times New Roman" w:cs="Times New Roman"/>
          <w:sz w:val="24"/>
          <w:szCs w:val="24"/>
        </w:rPr>
        <w:t xml:space="preserve">tak </w:t>
      </w:r>
      <w:r>
        <w:rPr>
          <w:rFonts w:ascii="Times New Roman" w:hAnsi="Times New Roman" w:cs="Times New Roman"/>
          <w:sz w:val="24"/>
          <w:szCs w:val="24"/>
        </w:rPr>
        <w:t xml:space="preserve">bazı </w:t>
      </w:r>
      <w:r w:rsidR="004342D6" w:rsidRPr="00AB0B3F">
        <w:rPr>
          <w:rFonts w:ascii="Times New Roman" w:hAnsi="Times New Roman" w:cs="Times New Roman"/>
          <w:sz w:val="24"/>
          <w:szCs w:val="24"/>
        </w:rPr>
        <w:t>noktalar</w:t>
      </w:r>
      <w:r>
        <w:rPr>
          <w:rFonts w:ascii="Times New Roman" w:hAnsi="Times New Roman" w:cs="Times New Roman"/>
          <w:sz w:val="24"/>
          <w:szCs w:val="24"/>
        </w:rPr>
        <w:t>ın varlığı dikkat çekmektedir. Yıldırım (2015: 131-132), söz konusu noktaları şu şekilde sınıflandırmıştır:</w:t>
      </w:r>
    </w:p>
    <w:p w14:paraId="353A2C45" w14:textId="77777777" w:rsidR="009E71FC" w:rsidRPr="00AB0B3F" w:rsidRDefault="002268DB" w:rsidP="00320C2E">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Kurumlar</w:t>
      </w:r>
      <w:r w:rsidR="00CF52C7" w:rsidRPr="00AB0B3F">
        <w:rPr>
          <w:rFonts w:ascii="Times New Roman" w:hAnsi="Times New Roman" w:cs="Times New Roman"/>
          <w:sz w:val="24"/>
          <w:szCs w:val="24"/>
        </w:rPr>
        <w:t>, kâ</w:t>
      </w:r>
      <w:r w:rsidR="00FF5A44" w:rsidRPr="00AB0B3F">
        <w:rPr>
          <w:rFonts w:ascii="Times New Roman" w:hAnsi="Times New Roman" w:cs="Times New Roman"/>
          <w:sz w:val="24"/>
          <w:szCs w:val="24"/>
        </w:rPr>
        <w:t>r elde etmenin yanı sıra faaliyetlerini gerçekleştirirken</w:t>
      </w:r>
      <w:r w:rsidR="00472B3B">
        <w:rPr>
          <w:rFonts w:ascii="Times New Roman" w:hAnsi="Times New Roman" w:cs="Times New Roman"/>
          <w:sz w:val="24"/>
          <w:szCs w:val="24"/>
        </w:rPr>
        <w:t>,</w:t>
      </w:r>
      <w:r w:rsidR="00FF5A44" w:rsidRPr="00AB0B3F">
        <w:rPr>
          <w:rFonts w:ascii="Times New Roman" w:hAnsi="Times New Roman" w:cs="Times New Roman"/>
          <w:sz w:val="24"/>
          <w:szCs w:val="24"/>
        </w:rPr>
        <w:t xml:space="preserve"> toplumsal hareke</w:t>
      </w:r>
      <w:r w:rsidR="009E71FC" w:rsidRPr="00AB0B3F">
        <w:rPr>
          <w:rFonts w:ascii="Times New Roman" w:hAnsi="Times New Roman" w:cs="Times New Roman"/>
          <w:sz w:val="24"/>
          <w:szCs w:val="24"/>
        </w:rPr>
        <w:t>t</w:t>
      </w:r>
      <w:r w:rsidR="00FF5A44" w:rsidRPr="00AB0B3F">
        <w:rPr>
          <w:rFonts w:ascii="Times New Roman" w:hAnsi="Times New Roman" w:cs="Times New Roman"/>
          <w:sz w:val="24"/>
          <w:szCs w:val="24"/>
        </w:rPr>
        <w:t xml:space="preserve"> ederek bazı sorumluluklara sahip olmak durumundadır. </w:t>
      </w:r>
    </w:p>
    <w:p w14:paraId="13C12830" w14:textId="77777777" w:rsidR="009E71FC" w:rsidRPr="00AB0B3F" w:rsidRDefault="002268DB" w:rsidP="00320C2E">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Kurumlar</w:t>
      </w:r>
      <w:r w:rsidR="009E71FC" w:rsidRPr="00AB0B3F">
        <w:rPr>
          <w:rFonts w:ascii="Times New Roman" w:hAnsi="Times New Roman" w:cs="Times New Roman"/>
          <w:sz w:val="24"/>
          <w:szCs w:val="24"/>
        </w:rPr>
        <w:t>,</w:t>
      </w:r>
      <w:r w:rsidR="00FF5A44" w:rsidRPr="00AB0B3F">
        <w:rPr>
          <w:rFonts w:ascii="Times New Roman" w:hAnsi="Times New Roman" w:cs="Times New Roman"/>
          <w:sz w:val="24"/>
          <w:szCs w:val="24"/>
        </w:rPr>
        <w:t xml:space="preserve"> sebep oldukları bazı sosyal ve çevre sorunlarına duyarlı olup, eko</w:t>
      </w:r>
      <w:r w:rsidR="004342D6" w:rsidRPr="00AB0B3F">
        <w:rPr>
          <w:rFonts w:ascii="Times New Roman" w:hAnsi="Times New Roman" w:cs="Times New Roman"/>
          <w:sz w:val="24"/>
          <w:szCs w:val="24"/>
        </w:rPr>
        <w:t>nomik durumların ötesinde insani</w:t>
      </w:r>
      <w:r w:rsidR="00FF5A44" w:rsidRPr="00AB0B3F">
        <w:rPr>
          <w:rFonts w:ascii="Times New Roman" w:hAnsi="Times New Roman" w:cs="Times New Roman"/>
          <w:sz w:val="24"/>
          <w:szCs w:val="24"/>
        </w:rPr>
        <w:t xml:space="preserve"> hareket etmek durumundadır.</w:t>
      </w:r>
    </w:p>
    <w:p w14:paraId="742F7A19" w14:textId="77777777" w:rsidR="00917D2F" w:rsidRPr="00AB0B3F" w:rsidRDefault="002268DB" w:rsidP="00320C2E">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Kurumlar</w:t>
      </w:r>
      <w:r w:rsidR="00472B3B">
        <w:rPr>
          <w:rFonts w:ascii="Times New Roman" w:hAnsi="Times New Roman" w:cs="Times New Roman"/>
          <w:sz w:val="24"/>
          <w:szCs w:val="24"/>
        </w:rPr>
        <w:t xml:space="preserve"> sadece iş ortaklarını ve patronları</w:t>
      </w:r>
      <w:r w:rsidR="00FF5A44" w:rsidRPr="00AB0B3F">
        <w:rPr>
          <w:rFonts w:ascii="Times New Roman" w:hAnsi="Times New Roman" w:cs="Times New Roman"/>
          <w:sz w:val="24"/>
          <w:szCs w:val="24"/>
        </w:rPr>
        <w:t xml:space="preserve"> değil</w:t>
      </w:r>
      <w:r w:rsidR="00472B3B">
        <w:rPr>
          <w:rFonts w:ascii="Times New Roman" w:hAnsi="Times New Roman" w:cs="Times New Roman"/>
          <w:sz w:val="24"/>
          <w:szCs w:val="24"/>
        </w:rPr>
        <w:t>,</w:t>
      </w:r>
      <w:r w:rsidR="00FF5A44" w:rsidRPr="00AB0B3F">
        <w:rPr>
          <w:rFonts w:ascii="Times New Roman" w:hAnsi="Times New Roman" w:cs="Times New Roman"/>
          <w:sz w:val="24"/>
          <w:szCs w:val="24"/>
        </w:rPr>
        <w:t xml:space="preserve"> sosyal paydaşlarını</w:t>
      </w:r>
      <w:r w:rsidR="009E71FC" w:rsidRPr="00AB0B3F">
        <w:rPr>
          <w:rFonts w:ascii="Times New Roman" w:hAnsi="Times New Roman" w:cs="Times New Roman"/>
          <w:sz w:val="24"/>
          <w:szCs w:val="24"/>
        </w:rPr>
        <w:t xml:space="preserve"> da düşünerek hareket etmelidir</w:t>
      </w:r>
      <w:r w:rsidR="004342D6" w:rsidRPr="00AB0B3F">
        <w:rPr>
          <w:rFonts w:ascii="Times New Roman" w:hAnsi="Times New Roman" w:cs="Times New Roman"/>
          <w:sz w:val="24"/>
          <w:szCs w:val="24"/>
        </w:rPr>
        <w:t xml:space="preserve">. </w:t>
      </w:r>
    </w:p>
    <w:p w14:paraId="5C6C07EB" w14:textId="77777777" w:rsidR="005C3196" w:rsidRPr="00AB0B3F" w:rsidRDefault="00472B3B" w:rsidP="001775C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CF52C7" w:rsidRPr="00AB0B3F">
        <w:rPr>
          <w:rFonts w:ascii="Times New Roman" w:hAnsi="Times New Roman" w:cs="Times New Roman"/>
          <w:sz w:val="24"/>
          <w:szCs w:val="24"/>
        </w:rPr>
        <w:t xml:space="preserve"> kavramını tanımlarken </w:t>
      </w:r>
      <w:r>
        <w:rPr>
          <w:rFonts w:ascii="Times New Roman" w:hAnsi="Times New Roman" w:cs="Times New Roman"/>
          <w:sz w:val="24"/>
          <w:szCs w:val="24"/>
        </w:rPr>
        <w:t xml:space="preserve">görüldüğü üzere </w:t>
      </w:r>
      <w:r w:rsidR="00CF52C7" w:rsidRPr="00AB0B3F">
        <w:rPr>
          <w:rFonts w:ascii="Times New Roman" w:hAnsi="Times New Roman" w:cs="Times New Roman"/>
          <w:sz w:val="24"/>
          <w:szCs w:val="24"/>
        </w:rPr>
        <w:t xml:space="preserve">sosyal paydaş kriteri </w:t>
      </w:r>
      <w:r>
        <w:rPr>
          <w:rFonts w:ascii="Times New Roman" w:hAnsi="Times New Roman" w:cs="Times New Roman"/>
          <w:sz w:val="24"/>
          <w:szCs w:val="24"/>
        </w:rPr>
        <w:t xml:space="preserve">ön plana </w:t>
      </w:r>
      <w:r w:rsidR="00CF52C7" w:rsidRPr="00AB0B3F">
        <w:rPr>
          <w:rFonts w:ascii="Times New Roman" w:hAnsi="Times New Roman" w:cs="Times New Roman"/>
          <w:sz w:val="24"/>
          <w:szCs w:val="24"/>
        </w:rPr>
        <w:t xml:space="preserve">çıkmaktadır. </w:t>
      </w:r>
      <w:r>
        <w:rPr>
          <w:rFonts w:ascii="Times New Roman" w:hAnsi="Times New Roman" w:cs="Times New Roman"/>
          <w:sz w:val="24"/>
          <w:szCs w:val="24"/>
        </w:rPr>
        <w:t>KSS kavramını paydaşlar</w:t>
      </w:r>
      <w:r w:rsidR="00CF52C7" w:rsidRPr="00AB0B3F">
        <w:rPr>
          <w:rFonts w:ascii="Times New Roman" w:hAnsi="Times New Roman" w:cs="Times New Roman"/>
          <w:sz w:val="24"/>
          <w:szCs w:val="24"/>
        </w:rPr>
        <w:t xml:space="preserve"> üzerinden tanımlamanın </w:t>
      </w:r>
      <w:r>
        <w:rPr>
          <w:rFonts w:ascii="Times New Roman" w:hAnsi="Times New Roman" w:cs="Times New Roman"/>
          <w:sz w:val="24"/>
          <w:szCs w:val="24"/>
        </w:rPr>
        <w:t>sebebiyse</w:t>
      </w:r>
      <w:r w:rsidR="00CF52C7" w:rsidRPr="00AB0B3F">
        <w:rPr>
          <w:rFonts w:ascii="Times New Roman" w:hAnsi="Times New Roman" w:cs="Times New Roman"/>
          <w:sz w:val="24"/>
          <w:szCs w:val="24"/>
        </w:rPr>
        <w:t xml:space="preserve"> her kurum için farklı f</w:t>
      </w:r>
      <w:r>
        <w:rPr>
          <w:rFonts w:ascii="Times New Roman" w:hAnsi="Times New Roman" w:cs="Times New Roman"/>
          <w:sz w:val="24"/>
          <w:szCs w:val="24"/>
        </w:rPr>
        <w:t>arklı sosyal paydaş bulunmasından ileri gelmektedir</w:t>
      </w:r>
      <w:r w:rsidR="00CF52C7" w:rsidRPr="00AB0B3F">
        <w:rPr>
          <w:rFonts w:ascii="Times New Roman" w:hAnsi="Times New Roman" w:cs="Times New Roman"/>
          <w:sz w:val="24"/>
          <w:szCs w:val="24"/>
        </w:rPr>
        <w:t>. Kurumların görevi</w:t>
      </w:r>
      <w:r>
        <w:rPr>
          <w:rFonts w:ascii="Times New Roman" w:hAnsi="Times New Roman" w:cs="Times New Roman"/>
          <w:sz w:val="24"/>
          <w:szCs w:val="24"/>
        </w:rPr>
        <w:t>,</w:t>
      </w:r>
      <w:r w:rsidR="00CF52C7" w:rsidRPr="00AB0B3F">
        <w:rPr>
          <w:rFonts w:ascii="Times New Roman" w:hAnsi="Times New Roman" w:cs="Times New Roman"/>
          <w:sz w:val="24"/>
          <w:szCs w:val="24"/>
        </w:rPr>
        <w:t xml:space="preserve"> sosyal paydaşlarına açıklayıcı v</w:t>
      </w:r>
      <w:r>
        <w:rPr>
          <w:rFonts w:ascii="Times New Roman" w:hAnsi="Times New Roman" w:cs="Times New Roman"/>
          <w:sz w:val="24"/>
          <w:szCs w:val="24"/>
        </w:rPr>
        <w:t>e yasalara uygun şekilde üretim sağlamak ve toplumun gelişip</w:t>
      </w:r>
      <w:r w:rsidR="00CF52C7" w:rsidRPr="00AB0B3F">
        <w:rPr>
          <w:rFonts w:ascii="Times New Roman" w:hAnsi="Times New Roman" w:cs="Times New Roman"/>
          <w:sz w:val="24"/>
          <w:szCs w:val="24"/>
        </w:rPr>
        <w:t xml:space="preserve"> kalkınması için </w:t>
      </w:r>
      <w:r>
        <w:rPr>
          <w:rFonts w:ascii="Times New Roman" w:hAnsi="Times New Roman" w:cs="Times New Roman"/>
          <w:sz w:val="24"/>
          <w:szCs w:val="24"/>
        </w:rPr>
        <w:t>onlara destek olmaktır</w:t>
      </w:r>
      <w:r w:rsidR="001775C6">
        <w:rPr>
          <w:rFonts w:ascii="Times New Roman" w:hAnsi="Times New Roman" w:cs="Times New Roman"/>
          <w:sz w:val="24"/>
          <w:szCs w:val="24"/>
        </w:rPr>
        <w:t xml:space="preserve"> (Boran, 2016: 15-16). </w:t>
      </w:r>
      <w:r w:rsidR="007B3580" w:rsidRPr="00AB0B3F">
        <w:rPr>
          <w:rFonts w:ascii="Times New Roman" w:hAnsi="Times New Roman" w:cs="Times New Roman"/>
          <w:sz w:val="24"/>
          <w:szCs w:val="24"/>
        </w:rPr>
        <w:t xml:space="preserve">KSS’nin tanımları ortak bir çerçeve içinde şekillenmektedir. </w:t>
      </w:r>
      <w:r>
        <w:rPr>
          <w:rFonts w:ascii="Times New Roman" w:hAnsi="Times New Roman" w:cs="Times New Roman"/>
          <w:sz w:val="24"/>
          <w:szCs w:val="24"/>
        </w:rPr>
        <w:t>Buna göre KSS</w:t>
      </w:r>
      <w:r w:rsidR="007B3580" w:rsidRPr="00AB0B3F">
        <w:rPr>
          <w:rFonts w:ascii="Times New Roman" w:hAnsi="Times New Roman" w:cs="Times New Roman"/>
          <w:sz w:val="24"/>
          <w:szCs w:val="24"/>
        </w:rPr>
        <w:t xml:space="preserve"> faaliyet</w:t>
      </w:r>
      <w:r>
        <w:rPr>
          <w:rFonts w:ascii="Times New Roman" w:hAnsi="Times New Roman" w:cs="Times New Roman"/>
          <w:sz w:val="24"/>
          <w:szCs w:val="24"/>
        </w:rPr>
        <w:t>leri</w:t>
      </w:r>
      <w:r w:rsidR="00DE0003">
        <w:rPr>
          <w:rFonts w:ascii="Times New Roman" w:hAnsi="Times New Roman" w:cs="Times New Roman"/>
          <w:sz w:val="24"/>
          <w:szCs w:val="24"/>
        </w:rPr>
        <w:t xml:space="preserve"> planlanır</w:t>
      </w:r>
      <w:r w:rsidR="007B3580" w:rsidRPr="00AB0B3F">
        <w:rPr>
          <w:rFonts w:ascii="Times New Roman" w:hAnsi="Times New Roman" w:cs="Times New Roman"/>
          <w:sz w:val="24"/>
          <w:szCs w:val="24"/>
        </w:rPr>
        <w:t>ken toplumun beklentilerini</w:t>
      </w:r>
      <w:r>
        <w:rPr>
          <w:rFonts w:ascii="Times New Roman" w:hAnsi="Times New Roman" w:cs="Times New Roman"/>
          <w:sz w:val="24"/>
          <w:szCs w:val="24"/>
        </w:rPr>
        <w:t>n</w:t>
      </w:r>
      <w:r w:rsidR="007B3580" w:rsidRPr="00AB0B3F">
        <w:rPr>
          <w:rFonts w:ascii="Times New Roman" w:hAnsi="Times New Roman" w:cs="Times New Roman"/>
          <w:sz w:val="24"/>
          <w:szCs w:val="24"/>
        </w:rPr>
        <w:t xml:space="preserve"> </w:t>
      </w:r>
      <w:r>
        <w:rPr>
          <w:rFonts w:ascii="Times New Roman" w:hAnsi="Times New Roman" w:cs="Times New Roman"/>
          <w:sz w:val="24"/>
          <w:szCs w:val="24"/>
        </w:rPr>
        <w:t>hayata geçirilmesi</w:t>
      </w:r>
      <w:r w:rsidR="007B3580" w:rsidRPr="00AB0B3F">
        <w:rPr>
          <w:rFonts w:ascii="Times New Roman" w:hAnsi="Times New Roman" w:cs="Times New Roman"/>
          <w:sz w:val="24"/>
          <w:szCs w:val="24"/>
        </w:rPr>
        <w:t xml:space="preserve"> </w:t>
      </w:r>
      <w:r>
        <w:rPr>
          <w:rFonts w:ascii="Times New Roman" w:hAnsi="Times New Roman" w:cs="Times New Roman"/>
          <w:sz w:val="24"/>
          <w:szCs w:val="24"/>
        </w:rPr>
        <w:t xml:space="preserve">noktasında hassas </w:t>
      </w:r>
      <w:r w:rsidR="00DE0003">
        <w:rPr>
          <w:rFonts w:ascii="Times New Roman" w:hAnsi="Times New Roman" w:cs="Times New Roman"/>
          <w:sz w:val="24"/>
          <w:szCs w:val="24"/>
        </w:rPr>
        <w:t>davranılması</w:t>
      </w:r>
      <w:r>
        <w:rPr>
          <w:rFonts w:ascii="Times New Roman" w:hAnsi="Times New Roman" w:cs="Times New Roman"/>
          <w:sz w:val="24"/>
          <w:szCs w:val="24"/>
        </w:rPr>
        <w:t xml:space="preserve"> gerekmektedir</w:t>
      </w:r>
      <w:r w:rsidR="007B3580" w:rsidRPr="00AB0B3F">
        <w:rPr>
          <w:rFonts w:ascii="Times New Roman" w:hAnsi="Times New Roman" w:cs="Times New Roman"/>
          <w:sz w:val="24"/>
          <w:szCs w:val="24"/>
        </w:rPr>
        <w:t xml:space="preserve">. </w:t>
      </w:r>
      <w:r w:rsidR="00DE0003">
        <w:rPr>
          <w:rFonts w:ascii="Times New Roman" w:hAnsi="Times New Roman" w:cs="Times New Roman"/>
          <w:sz w:val="24"/>
          <w:szCs w:val="24"/>
        </w:rPr>
        <w:t>Bu kapsamda kurum ve kuruluşlardan</w:t>
      </w:r>
      <w:r w:rsidR="005C3196" w:rsidRPr="00AB0B3F">
        <w:rPr>
          <w:rFonts w:ascii="Times New Roman" w:hAnsi="Times New Roman" w:cs="Times New Roman"/>
          <w:sz w:val="24"/>
          <w:szCs w:val="24"/>
        </w:rPr>
        <w:t>,</w:t>
      </w:r>
      <w:r w:rsidR="007B3580" w:rsidRPr="00AB0B3F">
        <w:rPr>
          <w:rFonts w:ascii="Times New Roman" w:hAnsi="Times New Roman" w:cs="Times New Roman"/>
          <w:sz w:val="24"/>
          <w:szCs w:val="24"/>
        </w:rPr>
        <w:t xml:space="preserve"> </w:t>
      </w:r>
      <w:r w:rsidR="00DE0003">
        <w:rPr>
          <w:rFonts w:ascii="Times New Roman" w:hAnsi="Times New Roman" w:cs="Times New Roman"/>
          <w:sz w:val="24"/>
          <w:szCs w:val="24"/>
        </w:rPr>
        <w:t>gerçekleştirecekleri faaliyetlerde sosyal ve ekolojik çevreyle birlikte</w:t>
      </w:r>
      <w:r w:rsidR="007B3580" w:rsidRPr="00AB0B3F">
        <w:rPr>
          <w:rFonts w:ascii="Times New Roman" w:hAnsi="Times New Roman" w:cs="Times New Roman"/>
          <w:sz w:val="24"/>
          <w:szCs w:val="24"/>
        </w:rPr>
        <w:t xml:space="preserve"> tüketiciler, çalışanlar ve devlet gibi sosyal paydaşları da göz</w:t>
      </w:r>
      <w:r w:rsidR="005C3196" w:rsidRPr="00AB0B3F">
        <w:rPr>
          <w:rFonts w:ascii="Times New Roman" w:hAnsi="Times New Roman" w:cs="Times New Roman"/>
          <w:sz w:val="24"/>
          <w:szCs w:val="24"/>
        </w:rPr>
        <w:t xml:space="preserve"> önünde bulundurarak ekonomik kâ</w:t>
      </w:r>
      <w:r w:rsidR="00DE0003">
        <w:rPr>
          <w:rFonts w:ascii="Times New Roman" w:hAnsi="Times New Roman" w:cs="Times New Roman"/>
          <w:sz w:val="24"/>
          <w:szCs w:val="24"/>
        </w:rPr>
        <w:t>r amacı gütmeden insani değerlere öne çıkartacak şekilde hareket etmesi beklenmektedir</w:t>
      </w:r>
      <w:r w:rsidR="007B3580" w:rsidRPr="00AB0B3F">
        <w:rPr>
          <w:rFonts w:ascii="Times New Roman" w:hAnsi="Times New Roman" w:cs="Times New Roman"/>
          <w:sz w:val="24"/>
          <w:szCs w:val="24"/>
        </w:rPr>
        <w:t xml:space="preserve"> (Karayel ve Yalman,</w:t>
      </w:r>
      <w:r w:rsidR="00586DB2" w:rsidRPr="00AB0B3F">
        <w:rPr>
          <w:rFonts w:ascii="Times New Roman" w:hAnsi="Times New Roman" w:cs="Times New Roman"/>
          <w:sz w:val="24"/>
          <w:szCs w:val="24"/>
        </w:rPr>
        <w:t xml:space="preserve"> </w:t>
      </w:r>
      <w:r w:rsidR="007B3580" w:rsidRPr="00AB0B3F">
        <w:rPr>
          <w:rFonts w:ascii="Times New Roman" w:hAnsi="Times New Roman" w:cs="Times New Roman"/>
          <w:sz w:val="24"/>
          <w:szCs w:val="24"/>
        </w:rPr>
        <w:t>2016:</w:t>
      </w:r>
      <w:r w:rsidR="00586DB2" w:rsidRPr="00AB0B3F">
        <w:rPr>
          <w:rFonts w:ascii="Times New Roman" w:hAnsi="Times New Roman" w:cs="Times New Roman"/>
          <w:sz w:val="24"/>
          <w:szCs w:val="24"/>
        </w:rPr>
        <w:t xml:space="preserve"> </w:t>
      </w:r>
      <w:r w:rsidR="007B3580" w:rsidRPr="00AB0B3F">
        <w:rPr>
          <w:rFonts w:ascii="Times New Roman" w:hAnsi="Times New Roman" w:cs="Times New Roman"/>
          <w:sz w:val="24"/>
          <w:szCs w:val="24"/>
        </w:rPr>
        <w:t>223).</w:t>
      </w:r>
      <w:r w:rsidR="001775C6">
        <w:rPr>
          <w:rFonts w:ascii="Times New Roman" w:hAnsi="Times New Roman" w:cs="Times New Roman"/>
          <w:sz w:val="24"/>
          <w:szCs w:val="24"/>
        </w:rPr>
        <w:t xml:space="preserve"> </w:t>
      </w:r>
      <w:r w:rsidR="005C3196" w:rsidRPr="00AB0B3F">
        <w:rPr>
          <w:rFonts w:ascii="Times New Roman" w:hAnsi="Times New Roman" w:cs="Times New Roman"/>
          <w:sz w:val="24"/>
          <w:szCs w:val="24"/>
        </w:rPr>
        <w:t xml:space="preserve">Artan rekabet ortamı ile markalar varlıklarını sürdürebilmek için daha çok çalışmak </w:t>
      </w:r>
      <w:r w:rsidR="00664BA3">
        <w:rPr>
          <w:rFonts w:ascii="Times New Roman" w:hAnsi="Times New Roman" w:cs="Times New Roman"/>
          <w:sz w:val="24"/>
          <w:szCs w:val="24"/>
        </w:rPr>
        <w:t>ve emek vermek durumundadır</w:t>
      </w:r>
      <w:r w:rsidR="005C3196" w:rsidRPr="00AB0B3F">
        <w:rPr>
          <w:rFonts w:ascii="Times New Roman" w:hAnsi="Times New Roman" w:cs="Times New Roman"/>
          <w:sz w:val="24"/>
          <w:szCs w:val="24"/>
        </w:rPr>
        <w:t>. Bu çalışmaları yaparken de hem kendileri hem de sosyal paydaşları adına daha duyarlı olmaları kurum ve kuruluşların sürdürülebilirlikleri açısından önem taşımaktadır.</w:t>
      </w:r>
    </w:p>
    <w:p w14:paraId="37789F82" w14:textId="77777777" w:rsidR="0065577B" w:rsidRPr="00AB0B3F" w:rsidRDefault="0065577B" w:rsidP="008460F0">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Genel olarak ba</w:t>
      </w:r>
      <w:r w:rsidR="00DE0003">
        <w:rPr>
          <w:rFonts w:ascii="Times New Roman" w:hAnsi="Times New Roman" w:cs="Times New Roman"/>
          <w:sz w:val="24"/>
          <w:szCs w:val="24"/>
        </w:rPr>
        <w:t>kıldığında</w:t>
      </w:r>
      <w:r w:rsidR="007B3580" w:rsidRPr="00AB0B3F">
        <w:rPr>
          <w:rFonts w:ascii="Times New Roman" w:hAnsi="Times New Roman" w:cs="Times New Roman"/>
          <w:sz w:val="24"/>
          <w:szCs w:val="24"/>
        </w:rPr>
        <w:t xml:space="preserve"> kurumların</w:t>
      </w:r>
      <w:r w:rsidR="005C3196" w:rsidRPr="00AB0B3F">
        <w:rPr>
          <w:rFonts w:ascii="Times New Roman" w:hAnsi="Times New Roman" w:cs="Times New Roman"/>
          <w:sz w:val="24"/>
          <w:szCs w:val="24"/>
        </w:rPr>
        <w:t>,</w:t>
      </w:r>
      <w:r w:rsidR="00090814" w:rsidRPr="00AB0B3F">
        <w:rPr>
          <w:rFonts w:ascii="Times New Roman" w:hAnsi="Times New Roman" w:cs="Times New Roman"/>
          <w:sz w:val="24"/>
          <w:szCs w:val="24"/>
        </w:rPr>
        <w:t xml:space="preserve"> ekolojik ve sosyal çevreye, tüketicilere, çalışanlara, yatırımcılara, siyasal sisteme, eğitim ve kültüre, sağlık ve refaha, </w:t>
      </w:r>
      <w:r w:rsidR="006E046B" w:rsidRPr="00AB0B3F">
        <w:rPr>
          <w:rFonts w:ascii="Times New Roman" w:hAnsi="Times New Roman" w:cs="Times New Roman"/>
          <w:sz w:val="24"/>
          <w:szCs w:val="24"/>
        </w:rPr>
        <w:t>demokrasi ve</w:t>
      </w:r>
      <w:r w:rsidR="00090814" w:rsidRPr="00AB0B3F">
        <w:rPr>
          <w:rFonts w:ascii="Times New Roman" w:hAnsi="Times New Roman" w:cs="Times New Roman"/>
          <w:sz w:val="24"/>
          <w:szCs w:val="24"/>
        </w:rPr>
        <w:t xml:space="preserve"> insan hakları gibi ilgili </w:t>
      </w:r>
      <w:r w:rsidRPr="00AB0B3F">
        <w:rPr>
          <w:rFonts w:ascii="Times New Roman" w:hAnsi="Times New Roman" w:cs="Times New Roman"/>
          <w:sz w:val="24"/>
          <w:szCs w:val="24"/>
        </w:rPr>
        <w:t>konu</w:t>
      </w:r>
      <w:r w:rsidR="00090814" w:rsidRPr="00AB0B3F">
        <w:rPr>
          <w:rFonts w:ascii="Times New Roman" w:hAnsi="Times New Roman" w:cs="Times New Roman"/>
          <w:sz w:val="24"/>
          <w:szCs w:val="24"/>
        </w:rPr>
        <w:t xml:space="preserve">lara dikkat etmesi ve bu konular </w:t>
      </w:r>
      <w:r w:rsidRPr="00AB0B3F">
        <w:rPr>
          <w:rFonts w:ascii="Times New Roman" w:hAnsi="Times New Roman" w:cs="Times New Roman"/>
          <w:sz w:val="24"/>
          <w:szCs w:val="24"/>
        </w:rPr>
        <w:t>üzerinde</w:t>
      </w:r>
      <w:r w:rsidR="008460F0" w:rsidRPr="00AB0B3F">
        <w:rPr>
          <w:rFonts w:ascii="Times New Roman" w:hAnsi="Times New Roman" w:cs="Times New Roman"/>
          <w:sz w:val="24"/>
          <w:szCs w:val="24"/>
        </w:rPr>
        <w:t>n</w:t>
      </w:r>
      <w:r w:rsidRPr="00AB0B3F">
        <w:rPr>
          <w:rFonts w:ascii="Times New Roman" w:hAnsi="Times New Roman" w:cs="Times New Roman"/>
          <w:sz w:val="24"/>
          <w:szCs w:val="24"/>
        </w:rPr>
        <w:t xml:space="preserve"> </w:t>
      </w:r>
      <w:r w:rsidR="00090814" w:rsidRPr="00AB0B3F">
        <w:rPr>
          <w:rFonts w:ascii="Times New Roman" w:hAnsi="Times New Roman" w:cs="Times New Roman"/>
          <w:sz w:val="24"/>
          <w:szCs w:val="24"/>
        </w:rPr>
        <w:t>sosyal sorumluluk faaliyetlerine yön vermesi beklenmektedir (Özüpek, 2005: 45-76).</w:t>
      </w:r>
    </w:p>
    <w:p w14:paraId="298C0F9A" w14:textId="77777777" w:rsidR="00E339F6" w:rsidRDefault="00DE0003" w:rsidP="00E339F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E0634A" w:rsidRPr="00AB0B3F">
        <w:rPr>
          <w:rFonts w:ascii="Times New Roman" w:hAnsi="Times New Roman" w:cs="Times New Roman"/>
          <w:sz w:val="24"/>
          <w:szCs w:val="24"/>
        </w:rPr>
        <w:t xml:space="preserve"> iş ahlâ</w:t>
      </w:r>
      <w:r w:rsidR="00264B57" w:rsidRPr="00AB0B3F">
        <w:rPr>
          <w:rFonts w:ascii="Times New Roman" w:hAnsi="Times New Roman" w:cs="Times New Roman"/>
          <w:sz w:val="24"/>
          <w:szCs w:val="24"/>
        </w:rPr>
        <w:t xml:space="preserve">kının temelinde </w:t>
      </w:r>
      <w:r>
        <w:rPr>
          <w:rFonts w:ascii="Times New Roman" w:hAnsi="Times New Roman" w:cs="Times New Roman"/>
          <w:sz w:val="24"/>
          <w:szCs w:val="24"/>
        </w:rPr>
        <w:t>de bulunmaktadır</w:t>
      </w:r>
      <w:r w:rsidR="00264B57" w:rsidRPr="00AB0B3F">
        <w:rPr>
          <w:rFonts w:ascii="Times New Roman" w:hAnsi="Times New Roman" w:cs="Times New Roman"/>
          <w:sz w:val="24"/>
          <w:szCs w:val="24"/>
        </w:rPr>
        <w:t xml:space="preserve">. Bir kurum sahibinin doğru </w:t>
      </w:r>
      <w:r>
        <w:rPr>
          <w:rFonts w:ascii="Times New Roman" w:hAnsi="Times New Roman" w:cs="Times New Roman"/>
          <w:sz w:val="24"/>
          <w:szCs w:val="24"/>
        </w:rPr>
        <w:t xml:space="preserve">ve </w:t>
      </w:r>
      <w:r w:rsidR="00264B57" w:rsidRPr="00AB0B3F">
        <w:rPr>
          <w:rFonts w:ascii="Times New Roman" w:hAnsi="Times New Roman" w:cs="Times New Roman"/>
          <w:sz w:val="24"/>
          <w:szCs w:val="24"/>
        </w:rPr>
        <w:t>dürüst olması beklenmektedir. Üretim ve satış sonrası süreçlerde de hilel</w:t>
      </w:r>
      <w:r>
        <w:rPr>
          <w:rFonts w:ascii="Times New Roman" w:hAnsi="Times New Roman" w:cs="Times New Roman"/>
          <w:sz w:val="24"/>
          <w:szCs w:val="24"/>
        </w:rPr>
        <w:t>i davranmaması gerekmektedir. T</w:t>
      </w:r>
      <w:r w:rsidR="00264B57" w:rsidRPr="00AB0B3F">
        <w:rPr>
          <w:rFonts w:ascii="Times New Roman" w:hAnsi="Times New Roman" w:cs="Times New Roman"/>
          <w:sz w:val="24"/>
          <w:szCs w:val="24"/>
        </w:rPr>
        <w:t xml:space="preserve">üm bunları yaparken </w:t>
      </w:r>
      <w:r>
        <w:rPr>
          <w:rFonts w:ascii="Times New Roman" w:hAnsi="Times New Roman" w:cs="Times New Roman"/>
          <w:sz w:val="24"/>
          <w:szCs w:val="24"/>
        </w:rPr>
        <w:t>de</w:t>
      </w:r>
      <w:r w:rsidR="00264B57" w:rsidRPr="00AB0B3F">
        <w:rPr>
          <w:rFonts w:ascii="Times New Roman" w:hAnsi="Times New Roman" w:cs="Times New Roman"/>
          <w:sz w:val="24"/>
          <w:szCs w:val="24"/>
        </w:rPr>
        <w:t xml:space="preserve"> iç </w:t>
      </w:r>
      <w:r>
        <w:rPr>
          <w:rFonts w:ascii="Times New Roman" w:hAnsi="Times New Roman" w:cs="Times New Roman"/>
          <w:sz w:val="24"/>
          <w:szCs w:val="24"/>
        </w:rPr>
        <w:t>ve</w:t>
      </w:r>
      <w:r w:rsidR="00264B57" w:rsidRPr="00AB0B3F">
        <w:rPr>
          <w:rFonts w:ascii="Times New Roman" w:hAnsi="Times New Roman" w:cs="Times New Roman"/>
          <w:sz w:val="24"/>
          <w:szCs w:val="24"/>
        </w:rPr>
        <w:t xml:space="preserve"> dış çevreye karşı görev ve sorumluluklarının bilincinde </w:t>
      </w:r>
      <w:r>
        <w:rPr>
          <w:rFonts w:ascii="Times New Roman" w:hAnsi="Times New Roman" w:cs="Times New Roman"/>
          <w:sz w:val="24"/>
          <w:szCs w:val="24"/>
        </w:rPr>
        <w:t>olduğunu gösterecek şekilde tavır sergilemesi umulmaktadır</w:t>
      </w:r>
      <w:r w:rsidR="00264B57" w:rsidRPr="00AB0B3F">
        <w:rPr>
          <w:rFonts w:ascii="Times New Roman" w:hAnsi="Times New Roman" w:cs="Times New Roman"/>
          <w:sz w:val="24"/>
          <w:szCs w:val="24"/>
        </w:rPr>
        <w:t xml:space="preserve"> </w:t>
      </w:r>
      <w:r w:rsidR="00E0634A" w:rsidRPr="00AB0B3F">
        <w:rPr>
          <w:rFonts w:ascii="Times New Roman" w:hAnsi="Times New Roman" w:cs="Times New Roman"/>
          <w:sz w:val="24"/>
          <w:szCs w:val="24"/>
        </w:rPr>
        <w:t>(</w:t>
      </w:r>
      <w:r w:rsidR="00264B57" w:rsidRPr="00AB0B3F">
        <w:rPr>
          <w:rFonts w:ascii="Times New Roman" w:hAnsi="Times New Roman" w:cs="Times New Roman"/>
          <w:sz w:val="24"/>
          <w:szCs w:val="24"/>
        </w:rPr>
        <w:t>Tengilimoğlu ve Tutar, 2003:</w:t>
      </w:r>
      <w:r w:rsidR="00586DB2" w:rsidRPr="00AB0B3F">
        <w:rPr>
          <w:rFonts w:ascii="Times New Roman" w:hAnsi="Times New Roman" w:cs="Times New Roman"/>
          <w:sz w:val="24"/>
          <w:szCs w:val="24"/>
        </w:rPr>
        <w:t xml:space="preserve"> </w:t>
      </w:r>
      <w:r w:rsidR="001775C6">
        <w:rPr>
          <w:rFonts w:ascii="Times New Roman" w:hAnsi="Times New Roman" w:cs="Times New Roman"/>
          <w:sz w:val="24"/>
          <w:szCs w:val="24"/>
        </w:rPr>
        <w:t xml:space="preserve">344). </w:t>
      </w:r>
      <w:r w:rsidR="000D4A01">
        <w:rPr>
          <w:rFonts w:ascii="Times New Roman" w:hAnsi="Times New Roman" w:cs="Times New Roman"/>
          <w:sz w:val="24"/>
          <w:szCs w:val="24"/>
        </w:rPr>
        <w:t>KSS</w:t>
      </w:r>
      <w:r w:rsidR="00AD7E42" w:rsidRPr="00AB0B3F">
        <w:rPr>
          <w:rFonts w:ascii="Times New Roman" w:hAnsi="Times New Roman" w:cs="Times New Roman"/>
          <w:sz w:val="24"/>
          <w:szCs w:val="24"/>
        </w:rPr>
        <w:t xml:space="preserve"> </w:t>
      </w:r>
      <w:r w:rsidR="000D4A01">
        <w:rPr>
          <w:rFonts w:ascii="Times New Roman" w:hAnsi="Times New Roman" w:cs="Times New Roman"/>
          <w:sz w:val="24"/>
          <w:szCs w:val="24"/>
        </w:rPr>
        <w:t>konusunda hevesli olan</w:t>
      </w:r>
      <w:r w:rsidR="008B74A8" w:rsidRPr="00AB0B3F">
        <w:rPr>
          <w:rFonts w:ascii="Times New Roman" w:hAnsi="Times New Roman" w:cs="Times New Roman"/>
          <w:sz w:val="24"/>
          <w:szCs w:val="24"/>
        </w:rPr>
        <w:t xml:space="preserve"> kuruluşların </w:t>
      </w:r>
      <w:r w:rsidR="00AD7E42" w:rsidRPr="00AB0B3F">
        <w:rPr>
          <w:rFonts w:ascii="Times New Roman" w:hAnsi="Times New Roman" w:cs="Times New Roman"/>
          <w:sz w:val="24"/>
          <w:szCs w:val="24"/>
        </w:rPr>
        <w:t xml:space="preserve">güven ve iş birliği temelinde dürüst ve etik </w:t>
      </w:r>
      <w:r w:rsidR="000D4A01">
        <w:rPr>
          <w:rFonts w:ascii="Times New Roman" w:hAnsi="Times New Roman" w:cs="Times New Roman"/>
          <w:sz w:val="24"/>
          <w:szCs w:val="24"/>
        </w:rPr>
        <w:t>davranma noktasında</w:t>
      </w:r>
      <w:r w:rsidR="00AD7E42" w:rsidRPr="00AB0B3F">
        <w:rPr>
          <w:rFonts w:ascii="Times New Roman" w:hAnsi="Times New Roman" w:cs="Times New Roman"/>
          <w:sz w:val="24"/>
          <w:szCs w:val="24"/>
        </w:rPr>
        <w:t xml:space="preserve"> </w:t>
      </w:r>
      <w:r w:rsidR="000D4A01">
        <w:rPr>
          <w:rFonts w:ascii="Times New Roman" w:hAnsi="Times New Roman" w:cs="Times New Roman"/>
          <w:sz w:val="24"/>
          <w:szCs w:val="24"/>
        </w:rPr>
        <w:t>bilinçli hareket ettiği</w:t>
      </w:r>
      <w:r w:rsidR="00AD7E42" w:rsidRPr="00AB0B3F">
        <w:rPr>
          <w:rFonts w:ascii="Times New Roman" w:hAnsi="Times New Roman" w:cs="Times New Roman"/>
          <w:sz w:val="24"/>
          <w:szCs w:val="24"/>
        </w:rPr>
        <w:t xml:space="preserve"> anlaşılmaktadır. </w:t>
      </w:r>
      <w:r w:rsidR="000D4A01">
        <w:rPr>
          <w:rFonts w:ascii="Times New Roman" w:hAnsi="Times New Roman" w:cs="Times New Roman"/>
          <w:sz w:val="24"/>
          <w:szCs w:val="24"/>
        </w:rPr>
        <w:t>Zira</w:t>
      </w:r>
      <w:r w:rsidR="00AD7E42" w:rsidRPr="00AB0B3F">
        <w:rPr>
          <w:rFonts w:ascii="Times New Roman" w:hAnsi="Times New Roman" w:cs="Times New Roman"/>
          <w:sz w:val="24"/>
          <w:szCs w:val="24"/>
        </w:rPr>
        <w:t xml:space="preserve"> bu tür davranışsal </w:t>
      </w:r>
      <w:r w:rsidR="0068702E" w:rsidRPr="00AB0B3F">
        <w:rPr>
          <w:rFonts w:ascii="Times New Roman" w:hAnsi="Times New Roman" w:cs="Times New Roman"/>
          <w:sz w:val="24"/>
          <w:szCs w:val="24"/>
        </w:rPr>
        <w:t xml:space="preserve">uygulamaların </w:t>
      </w:r>
      <w:r w:rsidR="00AD7E42" w:rsidRPr="00AB0B3F">
        <w:rPr>
          <w:rFonts w:ascii="Times New Roman" w:hAnsi="Times New Roman" w:cs="Times New Roman"/>
          <w:sz w:val="24"/>
          <w:szCs w:val="24"/>
        </w:rPr>
        <w:t>sonuçların</w:t>
      </w:r>
      <w:r w:rsidR="0068702E" w:rsidRPr="00AB0B3F">
        <w:rPr>
          <w:rFonts w:ascii="Times New Roman" w:hAnsi="Times New Roman" w:cs="Times New Roman"/>
          <w:sz w:val="24"/>
          <w:szCs w:val="24"/>
        </w:rPr>
        <w:t>ın</w:t>
      </w:r>
      <w:r w:rsidR="00AD7E42" w:rsidRPr="00AB0B3F">
        <w:rPr>
          <w:rFonts w:ascii="Times New Roman" w:hAnsi="Times New Roman" w:cs="Times New Roman"/>
          <w:sz w:val="24"/>
          <w:szCs w:val="24"/>
        </w:rPr>
        <w:t xml:space="preserve"> </w:t>
      </w:r>
      <w:r w:rsidR="00AD7E42" w:rsidRPr="004E0C0B">
        <w:rPr>
          <w:rFonts w:ascii="Times New Roman" w:hAnsi="Times New Roman" w:cs="Times New Roman"/>
          <w:spacing w:val="-4"/>
          <w:sz w:val="24"/>
          <w:szCs w:val="24"/>
        </w:rPr>
        <w:t xml:space="preserve">paydaşlar açısından </w:t>
      </w:r>
      <w:r w:rsidR="000D4A01" w:rsidRPr="004E0C0B">
        <w:rPr>
          <w:rFonts w:ascii="Times New Roman" w:hAnsi="Times New Roman" w:cs="Times New Roman"/>
          <w:spacing w:val="-4"/>
          <w:sz w:val="24"/>
          <w:szCs w:val="24"/>
        </w:rPr>
        <w:t xml:space="preserve">olumlu şekilde sonuçlandığı görülmektedir </w:t>
      </w:r>
      <w:r w:rsidR="00DC5855" w:rsidRPr="004E0C0B">
        <w:rPr>
          <w:rFonts w:ascii="Times New Roman" w:hAnsi="Times New Roman" w:cs="Times New Roman"/>
          <w:spacing w:val="-4"/>
          <w:sz w:val="24"/>
          <w:szCs w:val="24"/>
        </w:rPr>
        <w:t xml:space="preserve"> </w:t>
      </w:r>
      <w:r w:rsidR="00FB13CE" w:rsidRPr="004E0C0B">
        <w:rPr>
          <w:rFonts w:ascii="Times New Roman" w:hAnsi="Times New Roman" w:cs="Times New Roman"/>
          <w:spacing w:val="-4"/>
          <w:sz w:val="24"/>
          <w:szCs w:val="24"/>
        </w:rPr>
        <w:t>(Mcw</w:t>
      </w:r>
      <w:r w:rsidR="00D43888" w:rsidRPr="004E0C0B">
        <w:rPr>
          <w:rFonts w:ascii="Times New Roman" w:hAnsi="Times New Roman" w:cs="Times New Roman"/>
          <w:spacing w:val="-4"/>
          <w:sz w:val="24"/>
          <w:szCs w:val="24"/>
        </w:rPr>
        <w:t>illiams vd</w:t>
      </w:r>
      <w:r w:rsidR="00862FB5" w:rsidRPr="004E0C0B">
        <w:rPr>
          <w:rFonts w:ascii="Times New Roman" w:hAnsi="Times New Roman" w:cs="Times New Roman"/>
          <w:spacing w:val="-4"/>
          <w:sz w:val="24"/>
          <w:szCs w:val="24"/>
        </w:rPr>
        <w:t>.</w:t>
      </w:r>
      <w:r w:rsidR="00273A09" w:rsidRPr="004E0C0B">
        <w:rPr>
          <w:rFonts w:ascii="Times New Roman" w:hAnsi="Times New Roman" w:cs="Times New Roman"/>
          <w:spacing w:val="-4"/>
          <w:sz w:val="24"/>
          <w:szCs w:val="24"/>
        </w:rPr>
        <w:t>,</w:t>
      </w:r>
      <w:r w:rsidR="00FB3F34" w:rsidRPr="004E0C0B">
        <w:rPr>
          <w:rFonts w:ascii="Times New Roman" w:hAnsi="Times New Roman" w:cs="Times New Roman"/>
          <w:spacing w:val="-4"/>
          <w:sz w:val="24"/>
          <w:szCs w:val="24"/>
        </w:rPr>
        <w:t xml:space="preserve"> </w:t>
      </w:r>
      <w:r w:rsidR="008B74A8" w:rsidRPr="004E0C0B">
        <w:rPr>
          <w:rFonts w:ascii="Times New Roman" w:hAnsi="Times New Roman" w:cs="Times New Roman"/>
          <w:spacing w:val="-4"/>
          <w:sz w:val="24"/>
          <w:szCs w:val="24"/>
        </w:rPr>
        <w:t>2006:</w:t>
      </w:r>
      <w:r w:rsidR="00586DB2" w:rsidRPr="004E0C0B">
        <w:rPr>
          <w:rFonts w:ascii="Times New Roman" w:hAnsi="Times New Roman" w:cs="Times New Roman"/>
          <w:spacing w:val="-4"/>
          <w:sz w:val="24"/>
          <w:szCs w:val="24"/>
        </w:rPr>
        <w:t xml:space="preserve"> </w:t>
      </w:r>
      <w:r w:rsidR="00E339F6" w:rsidRPr="004E0C0B">
        <w:rPr>
          <w:rFonts w:ascii="Times New Roman" w:hAnsi="Times New Roman" w:cs="Times New Roman"/>
          <w:spacing w:val="-4"/>
          <w:sz w:val="24"/>
          <w:szCs w:val="24"/>
        </w:rPr>
        <w:t>3).</w:t>
      </w:r>
    </w:p>
    <w:p w14:paraId="7D3F4475" w14:textId="77777777" w:rsidR="00994E5E" w:rsidRDefault="00E50551" w:rsidP="00E339F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Her şeyin başı ve sonu olan toplumu göz ardı etmemek gerekmektedir. </w:t>
      </w:r>
      <w:r w:rsidR="00911E5C">
        <w:rPr>
          <w:rFonts w:ascii="Times New Roman" w:hAnsi="Times New Roman" w:cs="Times New Roman"/>
          <w:sz w:val="24"/>
          <w:szCs w:val="24"/>
        </w:rPr>
        <w:t xml:space="preserve">Bu sebeple kurumlar için sadece kâr amaçlı hareket etmemeleri beklenmektedir. </w:t>
      </w:r>
      <w:r w:rsidR="00911E5C">
        <w:rPr>
          <w:rFonts w:ascii="Times New Roman" w:hAnsi="Times New Roman" w:cs="Times New Roman"/>
          <w:sz w:val="24"/>
          <w:szCs w:val="24"/>
        </w:rPr>
        <w:lastRenderedPageBreak/>
        <w:t xml:space="preserve">Çalışanlarına ve dolayısıyla da topluma daha çok katkıda bulunmak durumundadır (Aydede, 2007: 18). </w:t>
      </w:r>
      <w:r w:rsidR="00994E5E">
        <w:rPr>
          <w:rFonts w:ascii="Times New Roman" w:hAnsi="Times New Roman" w:cs="Times New Roman"/>
          <w:sz w:val="24"/>
          <w:szCs w:val="24"/>
        </w:rPr>
        <w:t>Toplumun isteklerini karşılayabilmek, kurumların saygınlığını olumlu anlamda desteklemektedir. Bu sebeple kurumlara uzun vadede yarar sağlamak için yönetim tarzının buna uygun olmasını sağlamak gerekmektedir. Yöneticilerin topluma karşı sorumluluklarının bilincinde olması ve bunları yerine getirmesi gönüllülük esasına dayanmaktadır (Bayraktaroğlu vd., 2009: 3).</w:t>
      </w:r>
    </w:p>
    <w:p w14:paraId="7F324193" w14:textId="77777777" w:rsidR="000E780C" w:rsidRDefault="00911E5C" w:rsidP="000E780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Kurumların gerçekleştirmiş oldukları KSS faaliyetleri </w:t>
      </w:r>
      <w:r w:rsidR="00D9243E" w:rsidRPr="00AB0B3F">
        <w:rPr>
          <w:rFonts w:ascii="Times New Roman" w:hAnsi="Times New Roman" w:cs="Times New Roman"/>
          <w:sz w:val="24"/>
          <w:szCs w:val="24"/>
        </w:rPr>
        <w:t>tüketici davranış</w:t>
      </w:r>
      <w:r w:rsidR="00D511A8">
        <w:rPr>
          <w:rFonts w:ascii="Times New Roman" w:hAnsi="Times New Roman" w:cs="Times New Roman"/>
          <w:sz w:val="24"/>
          <w:szCs w:val="24"/>
        </w:rPr>
        <w:t xml:space="preserve">larında, </w:t>
      </w:r>
      <w:r w:rsidR="00D511A8" w:rsidRPr="00AB0B3F">
        <w:rPr>
          <w:rFonts w:ascii="Times New Roman" w:hAnsi="Times New Roman" w:cs="Times New Roman"/>
          <w:sz w:val="24"/>
          <w:szCs w:val="24"/>
        </w:rPr>
        <w:t>ürünler</w:t>
      </w:r>
      <w:r w:rsidR="00D511A8">
        <w:rPr>
          <w:rFonts w:ascii="Times New Roman" w:hAnsi="Times New Roman" w:cs="Times New Roman"/>
          <w:sz w:val="24"/>
          <w:szCs w:val="24"/>
        </w:rPr>
        <w:t>in değerlendirilmesi konusund</w:t>
      </w:r>
      <w:r w:rsidR="000E780C">
        <w:rPr>
          <w:rFonts w:ascii="Times New Roman" w:hAnsi="Times New Roman" w:cs="Times New Roman"/>
          <w:sz w:val="24"/>
          <w:szCs w:val="24"/>
        </w:rPr>
        <w:t>a</w:t>
      </w:r>
      <w:r w:rsidR="00D511A8">
        <w:rPr>
          <w:rFonts w:ascii="Times New Roman" w:hAnsi="Times New Roman" w:cs="Times New Roman"/>
          <w:sz w:val="24"/>
          <w:szCs w:val="24"/>
        </w:rPr>
        <w:t xml:space="preserve"> önemli bir rol oynamaktadır.</w:t>
      </w:r>
      <w:r w:rsidR="00D9243E" w:rsidRPr="00AB0B3F">
        <w:rPr>
          <w:rFonts w:ascii="Times New Roman" w:hAnsi="Times New Roman" w:cs="Times New Roman"/>
          <w:sz w:val="24"/>
          <w:szCs w:val="24"/>
        </w:rPr>
        <w:t xml:space="preserve"> </w:t>
      </w:r>
      <w:r w:rsidR="00D511A8">
        <w:rPr>
          <w:rFonts w:ascii="Times New Roman" w:hAnsi="Times New Roman" w:cs="Times New Roman"/>
          <w:sz w:val="24"/>
          <w:szCs w:val="24"/>
        </w:rPr>
        <w:t>T</w:t>
      </w:r>
      <w:r w:rsidR="00D9243E" w:rsidRPr="00AB0B3F">
        <w:rPr>
          <w:rFonts w:ascii="Times New Roman" w:hAnsi="Times New Roman" w:cs="Times New Roman"/>
          <w:sz w:val="24"/>
          <w:szCs w:val="24"/>
        </w:rPr>
        <w:t xml:space="preserve">üketici </w:t>
      </w:r>
      <w:r w:rsidR="00D511A8">
        <w:rPr>
          <w:rFonts w:ascii="Times New Roman" w:hAnsi="Times New Roman" w:cs="Times New Roman"/>
          <w:sz w:val="24"/>
          <w:szCs w:val="24"/>
        </w:rPr>
        <w:t xml:space="preserve">bir ürün ya da hizmet satın </w:t>
      </w:r>
      <w:r w:rsidR="000E780C">
        <w:rPr>
          <w:rFonts w:ascii="Times New Roman" w:hAnsi="Times New Roman" w:cs="Times New Roman"/>
          <w:sz w:val="24"/>
          <w:szCs w:val="24"/>
        </w:rPr>
        <w:t>alırken KSS</w:t>
      </w:r>
      <w:r w:rsidR="00D9243E" w:rsidRPr="00AB0B3F">
        <w:rPr>
          <w:rFonts w:ascii="Times New Roman" w:hAnsi="Times New Roman" w:cs="Times New Roman"/>
          <w:sz w:val="24"/>
          <w:szCs w:val="24"/>
        </w:rPr>
        <w:t xml:space="preserve"> devreye girmektedir. </w:t>
      </w:r>
      <w:r w:rsidR="000E780C">
        <w:rPr>
          <w:rFonts w:ascii="Times New Roman" w:hAnsi="Times New Roman" w:cs="Times New Roman"/>
          <w:sz w:val="24"/>
          <w:szCs w:val="24"/>
        </w:rPr>
        <w:t>Kurum</w:t>
      </w:r>
      <w:r w:rsidR="000E780C" w:rsidRPr="00AB0B3F">
        <w:rPr>
          <w:rFonts w:ascii="Times New Roman" w:hAnsi="Times New Roman" w:cs="Times New Roman"/>
          <w:sz w:val="24"/>
          <w:szCs w:val="24"/>
        </w:rPr>
        <w:t xml:space="preserve"> hakkındaki uzun süre</w:t>
      </w:r>
      <w:r w:rsidR="000E780C">
        <w:rPr>
          <w:rFonts w:ascii="Times New Roman" w:hAnsi="Times New Roman" w:cs="Times New Roman"/>
          <w:sz w:val="24"/>
          <w:szCs w:val="24"/>
        </w:rPr>
        <w:t>d</w:t>
      </w:r>
      <w:r w:rsidR="004051A7">
        <w:rPr>
          <w:rFonts w:ascii="Times New Roman" w:hAnsi="Times New Roman" w:cs="Times New Roman"/>
          <w:sz w:val="24"/>
          <w:szCs w:val="24"/>
        </w:rPr>
        <w:t>ir olumlu izlenimleri olan tüketici satın almaya yönelir.</w:t>
      </w:r>
      <w:r w:rsidR="000E780C" w:rsidRPr="00AB0B3F">
        <w:rPr>
          <w:rFonts w:ascii="Times New Roman" w:hAnsi="Times New Roman" w:cs="Times New Roman"/>
          <w:sz w:val="24"/>
          <w:szCs w:val="24"/>
        </w:rPr>
        <w:t xml:space="preserve"> </w:t>
      </w:r>
      <w:r w:rsidR="006010CD">
        <w:rPr>
          <w:rFonts w:ascii="Times New Roman" w:hAnsi="Times New Roman" w:cs="Times New Roman"/>
          <w:sz w:val="24"/>
          <w:szCs w:val="24"/>
        </w:rPr>
        <w:t>T</w:t>
      </w:r>
      <w:r w:rsidR="000E780C">
        <w:rPr>
          <w:rFonts w:ascii="Times New Roman" w:hAnsi="Times New Roman" w:cs="Times New Roman"/>
          <w:sz w:val="24"/>
          <w:szCs w:val="24"/>
        </w:rPr>
        <w:t xml:space="preserve">üketici </w:t>
      </w:r>
      <w:r w:rsidR="004051A7">
        <w:rPr>
          <w:rFonts w:ascii="Times New Roman" w:hAnsi="Times New Roman" w:cs="Times New Roman"/>
          <w:sz w:val="24"/>
          <w:szCs w:val="24"/>
        </w:rPr>
        <w:t xml:space="preserve">satın alma kararını verirken </w:t>
      </w:r>
      <w:r w:rsidR="000E780C">
        <w:rPr>
          <w:rFonts w:ascii="Times New Roman" w:hAnsi="Times New Roman" w:cs="Times New Roman"/>
          <w:sz w:val="24"/>
          <w:szCs w:val="24"/>
        </w:rPr>
        <w:t xml:space="preserve">topluma duyarlı kurumları tercih etmektedir. Bu durum sonucunda da kurum </w:t>
      </w:r>
      <w:r w:rsidR="00D511A8">
        <w:rPr>
          <w:rFonts w:ascii="Times New Roman" w:hAnsi="Times New Roman" w:cs="Times New Roman"/>
          <w:sz w:val="24"/>
          <w:szCs w:val="24"/>
        </w:rPr>
        <w:t xml:space="preserve">ekonomik </w:t>
      </w:r>
      <w:r w:rsidR="000E780C">
        <w:rPr>
          <w:rFonts w:ascii="Times New Roman" w:hAnsi="Times New Roman" w:cs="Times New Roman"/>
          <w:sz w:val="24"/>
          <w:szCs w:val="24"/>
        </w:rPr>
        <w:t xml:space="preserve">anlamda </w:t>
      </w:r>
      <w:r w:rsidR="004051A7">
        <w:rPr>
          <w:rFonts w:ascii="Times New Roman" w:hAnsi="Times New Roman" w:cs="Times New Roman"/>
          <w:sz w:val="24"/>
          <w:szCs w:val="24"/>
        </w:rPr>
        <w:t xml:space="preserve">yarar sağlamaktadır </w:t>
      </w:r>
      <w:r w:rsidR="00D9243E" w:rsidRPr="00AB0B3F">
        <w:rPr>
          <w:rFonts w:ascii="Times New Roman" w:hAnsi="Times New Roman" w:cs="Times New Roman"/>
          <w:sz w:val="24"/>
          <w:szCs w:val="24"/>
        </w:rPr>
        <w:t>(Klein ve Dawar, 2004: 204).</w:t>
      </w:r>
    </w:p>
    <w:p w14:paraId="460A9505" w14:textId="77777777" w:rsidR="009908BD" w:rsidRDefault="00E50551" w:rsidP="00CD7CE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Teknolojik ilerleme ile birlikte bilginin çok hızlı ilerlemesi her geçen gün bilinçlenen kamuoyunun oluşmasına sebep olmaktadır. Bu sebeple tüketici kurumlardan daha duyarlı ve hassas davranmalarını beklemektedirler (Sun vd., 201</w:t>
      </w:r>
      <w:r w:rsidR="001E6DF2">
        <w:rPr>
          <w:rFonts w:ascii="Times New Roman" w:hAnsi="Times New Roman" w:cs="Times New Roman"/>
          <w:sz w:val="24"/>
          <w:szCs w:val="24"/>
        </w:rPr>
        <w:t>0</w:t>
      </w:r>
      <w:r>
        <w:rPr>
          <w:rFonts w:ascii="Times New Roman" w:hAnsi="Times New Roman" w:cs="Times New Roman"/>
          <w:sz w:val="24"/>
          <w:szCs w:val="24"/>
        </w:rPr>
        <w:t xml:space="preserve">: 3736). </w:t>
      </w:r>
      <w:r w:rsidR="00CD7CEF">
        <w:rPr>
          <w:rFonts w:ascii="Times New Roman" w:hAnsi="Times New Roman" w:cs="Times New Roman"/>
          <w:sz w:val="24"/>
          <w:szCs w:val="24"/>
        </w:rPr>
        <w:t xml:space="preserve">KSS, </w:t>
      </w:r>
      <w:r w:rsidR="00CD7CEF" w:rsidRPr="00CD7CEF">
        <w:rPr>
          <w:rFonts w:ascii="Times New Roman" w:hAnsi="Times New Roman" w:cs="Times New Roman"/>
          <w:sz w:val="24"/>
          <w:szCs w:val="24"/>
        </w:rPr>
        <w:t xml:space="preserve"> </w:t>
      </w:r>
      <w:r w:rsidR="00CD7CEF">
        <w:rPr>
          <w:rFonts w:ascii="Times New Roman" w:hAnsi="Times New Roman" w:cs="Times New Roman"/>
          <w:sz w:val="24"/>
          <w:szCs w:val="24"/>
        </w:rPr>
        <w:t xml:space="preserve"> ekonomik faaliyetlerin dışında</w:t>
      </w:r>
      <w:r w:rsidR="00CD7CEF" w:rsidRPr="00CD7CEF">
        <w:rPr>
          <w:rFonts w:ascii="Times New Roman" w:hAnsi="Times New Roman" w:cs="Times New Roman"/>
          <w:sz w:val="24"/>
          <w:szCs w:val="24"/>
        </w:rPr>
        <w:t xml:space="preserve"> gönüllü olarak daha iyi bir toplum ve daha temiz bir çevreye katkıda bulu</w:t>
      </w:r>
      <w:r w:rsidR="00CD7CEF">
        <w:rPr>
          <w:rFonts w:ascii="Times New Roman" w:hAnsi="Times New Roman" w:cs="Times New Roman"/>
          <w:sz w:val="24"/>
          <w:szCs w:val="24"/>
        </w:rPr>
        <w:t xml:space="preserve">nma rolünün vurgusunu yapmaktadır </w:t>
      </w:r>
      <w:r w:rsidR="00CD7CEF" w:rsidRPr="00CD7CEF">
        <w:rPr>
          <w:rFonts w:ascii="Times New Roman" w:hAnsi="Times New Roman" w:cs="Times New Roman"/>
          <w:sz w:val="24"/>
          <w:szCs w:val="24"/>
        </w:rPr>
        <w:t>(Carroll,</w:t>
      </w:r>
      <w:r w:rsidR="00CD7CEF">
        <w:rPr>
          <w:rFonts w:ascii="Times New Roman" w:hAnsi="Times New Roman" w:cs="Times New Roman"/>
          <w:sz w:val="24"/>
          <w:szCs w:val="24"/>
        </w:rPr>
        <w:t xml:space="preserve"> </w:t>
      </w:r>
      <w:r w:rsidR="00CD7CEF" w:rsidRPr="00CD7CEF">
        <w:rPr>
          <w:rFonts w:ascii="Times New Roman" w:hAnsi="Times New Roman" w:cs="Times New Roman"/>
          <w:sz w:val="24"/>
          <w:szCs w:val="24"/>
        </w:rPr>
        <w:t>1999:</w:t>
      </w:r>
      <w:r w:rsidR="00CD7CEF">
        <w:rPr>
          <w:rFonts w:ascii="Times New Roman" w:hAnsi="Times New Roman" w:cs="Times New Roman"/>
          <w:sz w:val="24"/>
          <w:szCs w:val="24"/>
        </w:rPr>
        <w:t xml:space="preserve"> </w:t>
      </w:r>
      <w:r w:rsidR="00CD7CEF" w:rsidRPr="00CD7CEF">
        <w:rPr>
          <w:rFonts w:ascii="Times New Roman" w:hAnsi="Times New Roman" w:cs="Times New Roman"/>
          <w:sz w:val="24"/>
          <w:szCs w:val="24"/>
        </w:rPr>
        <w:t>269-271)</w:t>
      </w:r>
      <w:r w:rsidR="00CD7CEF">
        <w:rPr>
          <w:rFonts w:ascii="Times New Roman" w:hAnsi="Times New Roman" w:cs="Times New Roman"/>
          <w:sz w:val="24"/>
          <w:szCs w:val="24"/>
        </w:rPr>
        <w:t xml:space="preserve">. </w:t>
      </w:r>
      <w:r w:rsidR="000D4A01">
        <w:rPr>
          <w:rFonts w:ascii="Times New Roman" w:hAnsi="Times New Roman" w:cs="Times New Roman"/>
          <w:sz w:val="24"/>
          <w:szCs w:val="24"/>
        </w:rPr>
        <w:t>KSS</w:t>
      </w:r>
      <w:r w:rsidR="0028551C">
        <w:rPr>
          <w:rFonts w:ascii="Times New Roman" w:hAnsi="Times New Roman" w:cs="Times New Roman"/>
          <w:sz w:val="24"/>
          <w:szCs w:val="24"/>
        </w:rPr>
        <w:t>;</w:t>
      </w:r>
      <w:r w:rsidR="006964CB" w:rsidRPr="00AB0B3F">
        <w:rPr>
          <w:rFonts w:ascii="Times New Roman" w:hAnsi="Times New Roman" w:cs="Times New Roman"/>
          <w:sz w:val="24"/>
          <w:szCs w:val="24"/>
        </w:rPr>
        <w:t xml:space="preserve"> geleneksel hayırseverlik, stratejik hayırseverlik, sponsorluk, reklamcılık, geleneksel gönüllülük ve stratejik gönüll</w:t>
      </w:r>
      <w:r w:rsidR="0028551C">
        <w:rPr>
          <w:rFonts w:ascii="Times New Roman" w:hAnsi="Times New Roman" w:cs="Times New Roman"/>
          <w:sz w:val="24"/>
          <w:szCs w:val="24"/>
        </w:rPr>
        <w:t>ük gibi toplumsal anlamda</w:t>
      </w:r>
      <w:r w:rsidR="006964CB" w:rsidRPr="00AB0B3F">
        <w:rPr>
          <w:rFonts w:ascii="Times New Roman" w:hAnsi="Times New Roman" w:cs="Times New Roman"/>
          <w:sz w:val="24"/>
          <w:szCs w:val="24"/>
        </w:rPr>
        <w:t xml:space="preserve"> </w:t>
      </w:r>
      <w:r w:rsidR="0028551C">
        <w:rPr>
          <w:rFonts w:ascii="Times New Roman" w:hAnsi="Times New Roman" w:cs="Times New Roman"/>
          <w:sz w:val="24"/>
          <w:szCs w:val="24"/>
        </w:rPr>
        <w:t>birçok konuyla</w:t>
      </w:r>
      <w:r w:rsidR="00F72FBD" w:rsidRPr="00AB0B3F">
        <w:rPr>
          <w:rFonts w:ascii="Times New Roman" w:hAnsi="Times New Roman" w:cs="Times New Roman"/>
          <w:sz w:val="24"/>
          <w:szCs w:val="24"/>
        </w:rPr>
        <w:t xml:space="preserve"> </w:t>
      </w:r>
      <w:r w:rsidR="0028551C">
        <w:rPr>
          <w:rFonts w:ascii="Times New Roman" w:hAnsi="Times New Roman" w:cs="Times New Roman"/>
          <w:sz w:val="24"/>
          <w:szCs w:val="24"/>
        </w:rPr>
        <w:t>yakından ilgilidir</w:t>
      </w:r>
      <w:r w:rsidR="00081266">
        <w:rPr>
          <w:rFonts w:ascii="Times New Roman" w:hAnsi="Times New Roman" w:cs="Times New Roman"/>
          <w:sz w:val="24"/>
          <w:szCs w:val="24"/>
        </w:rPr>
        <w:t xml:space="preserve"> (Drumwright ve</w:t>
      </w:r>
      <w:r w:rsidR="00F72FBD" w:rsidRPr="00AB0B3F">
        <w:rPr>
          <w:rFonts w:ascii="Times New Roman" w:hAnsi="Times New Roman" w:cs="Times New Roman"/>
          <w:sz w:val="24"/>
          <w:szCs w:val="24"/>
        </w:rPr>
        <w:t xml:space="preserve"> Murpy,</w:t>
      </w:r>
      <w:r w:rsidR="00586DB2" w:rsidRPr="00AB0B3F">
        <w:rPr>
          <w:rFonts w:ascii="Times New Roman" w:hAnsi="Times New Roman" w:cs="Times New Roman"/>
          <w:sz w:val="24"/>
          <w:szCs w:val="24"/>
        </w:rPr>
        <w:t xml:space="preserve"> </w:t>
      </w:r>
      <w:r w:rsidR="00F72FBD" w:rsidRPr="00AB0B3F">
        <w:rPr>
          <w:rFonts w:ascii="Times New Roman" w:hAnsi="Times New Roman" w:cs="Times New Roman"/>
          <w:sz w:val="24"/>
          <w:szCs w:val="24"/>
        </w:rPr>
        <w:t>2001: 162-183).</w:t>
      </w:r>
      <w:r w:rsidR="00A5304C" w:rsidRPr="00AB0B3F">
        <w:rPr>
          <w:rFonts w:ascii="Times New Roman" w:hAnsi="Times New Roman" w:cs="Times New Roman"/>
          <w:sz w:val="24"/>
          <w:szCs w:val="24"/>
        </w:rPr>
        <w:t xml:space="preserve"> </w:t>
      </w:r>
    </w:p>
    <w:p w14:paraId="1F03BAF5" w14:textId="77777777" w:rsidR="00E339F6" w:rsidRDefault="0028551C" w:rsidP="00E339F6">
      <w:pPr>
        <w:spacing w:line="360" w:lineRule="auto"/>
        <w:ind w:firstLine="708"/>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Söz konusu</w:t>
      </w:r>
      <w:r w:rsidR="00D15198" w:rsidRPr="00AB0B3F">
        <w:rPr>
          <w:rFonts w:ascii="Times New Roman" w:hAnsi="Times New Roman" w:cs="Times New Roman"/>
          <w:sz w:val="24"/>
          <w:szCs w:val="24"/>
        </w:rPr>
        <w:t xml:space="preserve"> </w:t>
      </w:r>
      <w:r>
        <w:rPr>
          <w:rFonts w:ascii="Times New Roman" w:hAnsi="Times New Roman" w:cs="Times New Roman"/>
          <w:sz w:val="24"/>
          <w:szCs w:val="24"/>
        </w:rPr>
        <w:t>çeşitlilikten kaynaklı olarak</w:t>
      </w:r>
      <w:r w:rsidR="00D15198" w:rsidRPr="00AB0B3F">
        <w:rPr>
          <w:rFonts w:ascii="Times New Roman" w:hAnsi="Times New Roman" w:cs="Times New Roman"/>
          <w:sz w:val="24"/>
          <w:szCs w:val="24"/>
        </w:rPr>
        <w:t xml:space="preserve"> </w:t>
      </w:r>
      <w:r w:rsidR="00BF21B7" w:rsidRPr="00AB0B3F">
        <w:rPr>
          <w:rFonts w:ascii="Times New Roman" w:hAnsi="Times New Roman" w:cs="Times New Roman"/>
          <w:sz w:val="24"/>
          <w:szCs w:val="24"/>
        </w:rPr>
        <w:t xml:space="preserve">Türkiye’de </w:t>
      </w:r>
      <w:r>
        <w:rPr>
          <w:rFonts w:ascii="Times New Roman" w:hAnsi="Times New Roman" w:cs="Times New Roman"/>
          <w:sz w:val="24"/>
          <w:szCs w:val="24"/>
        </w:rPr>
        <w:t>KSS</w:t>
      </w:r>
      <w:r w:rsidR="00BF21B7" w:rsidRPr="00AB0B3F">
        <w:rPr>
          <w:rFonts w:ascii="Times New Roman" w:hAnsi="Times New Roman" w:cs="Times New Roman"/>
          <w:sz w:val="24"/>
          <w:szCs w:val="24"/>
        </w:rPr>
        <w:t xml:space="preserve"> kavramı tam olarak oturmamıştır. </w:t>
      </w:r>
      <w:r>
        <w:rPr>
          <w:rFonts w:ascii="Times New Roman" w:hAnsi="Times New Roman" w:cs="Times New Roman"/>
          <w:sz w:val="24"/>
          <w:szCs w:val="24"/>
        </w:rPr>
        <w:t xml:space="preserve">Adı geçen kavram genellikle </w:t>
      </w:r>
      <w:r w:rsidR="00BF21B7" w:rsidRPr="00AB0B3F">
        <w:rPr>
          <w:rFonts w:ascii="Times New Roman" w:hAnsi="Times New Roman" w:cs="Times New Roman"/>
          <w:sz w:val="24"/>
          <w:szCs w:val="24"/>
        </w:rPr>
        <w:t>pazarlama aracı olma, reklam yapma ve sponsorluk gibi fa</w:t>
      </w:r>
      <w:r>
        <w:rPr>
          <w:rFonts w:ascii="Times New Roman" w:hAnsi="Times New Roman" w:cs="Times New Roman"/>
          <w:sz w:val="24"/>
          <w:szCs w:val="24"/>
        </w:rPr>
        <w:t>aliyetler ile karıştırılmakta ya da birlikte anılmaktadır</w:t>
      </w:r>
      <w:r w:rsidR="00BF21B7" w:rsidRPr="00AB0B3F">
        <w:rPr>
          <w:rFonts w:ascii="Times New Roman" w:hAnsi="Times New Roman" w:cs="Times New Roman"/>
          <w:sz w:val="24"/>
          <w:szCs w:val="24"/>
        </w:rPr>
        <w:t>. Kâr arttırmak için KSS faaliyetleri</w:t>
      </w:r>
      <w:r>
        <w:rPr>
          <w:rFonts w:ascii="Times New Roman" w:hAnsi="Times New Roman" w:cs="Times New Roman"/>
          <w:sz w:val="24"/>
          <w:szCs w:val="24"/>
        </w:rPr>
        <w:t>ne öncelik verilmesi gerektiği</w:t>
      </w:r>
      <w:r w:rsidR="00BF21B7" w:rsidRPr="00AB0B3F">
        <w:rPr>
          <w:rFonts w:ascii="Times New Roman" w:hAnsi="Times New Roman" w:cs="Times New Roman"/>
          <w:sz w:val="24"/>
          <w:szCs w:val="24"/>
        </w:rPr>
        <w:t xml:space="preserve"> düşünülmektedir. </w:t>
      </w:r>
      <w:r>
        <w:rPr>
          <w:rFonts w:ascii="Times New Roman" w:hAnsi="Times New Roman" w:cs="Times New Roman"/>
          <w:sz w:val="24"/>
          <w:szCs w:val="24"/>
        </w:rPr>
        <w:t>Böylelikle</w:t>
      </w:r>
      <w:r w:rsidR="00BF21B7" w:rsidRPr="00AB0B3F">
        <w:rPr>
          <w:rFonts w:ascii="Times New Roman" w:hAnsi="Times New Roman" w:cs="Times New Roman"/>
          <w:sz w:val="24"/>
          <w:szCs w:val="24"/>
        </w:rPr>
        <w:t xml:space="preserve"> Türkiye’de </w:t>
      </w:r>
      <w:r>
        <w:rPr>
          <w:rFonts w:ascii="Times New Roman" w:hAnsi="Times New Roman" w:cs="Times New Roman"/>
          <w:sz w:val="24"/>
          <w:szCs w:val="24"/>
        </w:rPr>
        <w:t>KSS</w:t>
      </w:r>
      <w:r w:rsidR="00BF21B7" w:rsidRPr="00AB0B3F">
        <w:rPr>
          <w:rFonts w:ascii="Times New Roman" w:hAnsi="Times New Roman" w:cs="Times New Roman"/>
          <w:sz w:val="24"/>
          <w:szCs w:val="24"/>
        </w:rPr>
        <w:t xml:space="preserve"> kavramıyla ilgili yanlış algının oluştuğu gözlemlenmektedir. </w:t>
      </w:r>
      <w:r>
        <w:rPr>
          <w:rFonts w:ascii="Times New Roman" w:hAnsi="Times New Roman" w:cs="Times New Roman"/>
          <w:sz w:val="24"/>
          <w:szCs w:val="24"/>
        </w:rPr>
        <w:t xml:space="preserve">Bunun yanı sıra </w:t>
      </w:r>
      <w:r w:rsidR="00BF21B7" w:rsidRPr="00AB0B3F">
        <w:rPr>
          <w:rFonts w:ascii="Times New Roman" w:hAnsi="Times New Roman" w:cs="Times New Roman"/>
          <w:sz w:val="24"/>
          <w:szCs w:val="24"/>
        </w:rPr>
        <w:t>KSS hayırseverlik ile de karıştırılmaktadır</w:t>
      </w:r>
      <w:r>
        <w:rPr>
          <w:rFonts w:ascii="Times New Roman" w:hAnsi="Times New Roman" w:cs="Times New Roman"/>
          <w:sz w:val="24"/>
          <w:szCs w:val="24"/>
        </w:rPr>
        <w:t>. Bu nedenle</w:t>
      </w:r>
      <w:r w:rsidR="00BF21B7" w:rsidRPr="00AB0B3F">
        <w:rPr>
          <w:rFonts w:ascii="Times New Roman" w:hAnsi="Times New Roman" w:cs="Times New Roman"/>
          <w:sz w:val="24"/>
          <w:szCs w:val="24"/>
        </w:rPr>
        <w:t xml:space="preserve"> ik</w:t>
      </w:r>
      <w:r>
        <w:rPr>
          <w:rFonts w:ascii="Times New Roman" w:hAnsi="Times New Roman" w:cs="Times New Roman"/>
          <w:sz w:val="24"/>
          <w:szCs w:val="24"/>
        </w:rPr>
        <w:t xml:space="preserve">i kavramın birbirinden </w:t>
      </w:r>
      <w:r w:rsidR="00DE2B56">
        <w:rPr>
          <w:rFonts w:ascii="Times New Roman" w:hAnsi="Times New Roman" w:cs="Times New Roman"/>
          <w:sz w:val="24"/>
          <w:szCs w:val="24"/>
        </w:rPr>
        <w:t>ayrıştırılması</w:t>
      </w:r>
      <w:r w:rsidR="00BF21B7" w:rsidRPr="00AB0B3F">
        <w:rPr>
          <w:rFonts w:ascii="Times New Roman" w:hAnsi="Times New Roman" w:cs="Times New Roman"/>
          <w:sz w:val="24"/>
          <w:szCs w:val="24"/>
        </w:rPr>
        <w:t xml:space="preserve"> gerekmektedir. Hayırseverlik</w:t>
      </w:r>
      <w:r>
        <w:rPr>
          <w:rFonts w:ascii="Times New Roman" w:hAnsi="Times New Roman" w:cs="Times New Roman"/>
          <w:sz w:val="24"/>
          <w:szCs w:val="24"/>
        </w:rPr>
        <w:t>;</w:t>
      </w:r>
      <w:r w:rsidR="00BF21B7" w:rsidRPr="00AB0B3F">
        <w:rPr>
          <w:rFonts w:ascii="Times New Roman" w:hAnsi="Times New Roman" w:cs="Times New Roman"/>
          <w:sz w:val="24"/>
          <w:szCs w:val="24"/>
        </w:rPr>
        <w:t xml:space="preserve"> çoğunlukla dini, vicdani ve duygusal anlamda yapılan hayırlar ile alakalıdır. KSS ise kurumların </w:t>
      </w:r>
      <w:r>
        <w:rPr>
          <w:rFonts w:ascii="Times New Roman" w:hAnsi="Times New Roman" w:cs="Times New Roman"/>
          <w:sz w:val="24"/>
          <w:szCs w:val="24"/>
        </w:rPr>
        <w:t>öncelikle</w:t>
      </w:r>
      <w:r w:rsidR="00BF21B7" w:rsidRPr="00AB0B3F">
        <w:rPr>
          <w:rFonts w:ascii="Times New Roman" w:hAnsi="Times New Roman" w:cs="Times New Roman"/>
          <w:sz w:val="24"/>
          <w:szCs w:val="24"/>
        </w:rPr>
        <w:t xml:space="preserve"> eğitim, sağlık ve çevre ile ilgili </w:t>
      </w:r>
      <w:r>
        <w:rPr>
          <w:rFonts w:ascii="Times New Roman" w:hAnsi="Times New Roman" w:cs="Times New Roman"/>
          <w:sz w:val="24"/>
          <w:szCs w:val="24"/>
        </w:rPr>
        <w:t xml:space="preserve">geliştirdiği </w:t>
      </w:r>
      <w:r w:rsidR="00BF21B7" w:rsidRPr="00AB0B3F">
        <w:rPr>
          <w:rFonts w:ascii="Times New Roman" w:hAnsi="Times New Roman" w:cs="Times New Roman"/>
          <w:sz w:val="24"/>
          <w:szCs w:val="24"/>
        </w:rPr>
        <w:t xml:space="preserve">faaliyetler bütünüdür. </w:t>
      </w:r>
      <w:r w:rsidR="00A40164" w:rsidRPr="00AB0B3F">
        <w:rPr>
          <w:rFonts w:ascii="Times New Roman" w:hAnsi="Times New Roman" w:cs="Times New Roman"/>
          <w:sz w:val="24"/>
          <w:szCs w:val="24"/>
        </w:rPr>
        <w:t>KSS’nin sürdürül</w:t>
      </w:r>
      <w:r>
        <w:rPr>
          <w:rFonts w:ascii="Times New Roman" w:hAnsi="Times New Roman" w:cs="Times New Roman"/>
          <w:sz w:val="24"/>
          <w:szCs w:val="24"/>
        </w:rPr>
        <w:t>ebilir ve şeffaf olması zorunluluğu bulunmaktadır</w:t>
      </w:r>
      <w:r w:rsidR="00A40164" w:rsidRPr="00AB0B3F">
        <w:rPr>
          <w:rFonts w:ascii="Times New Roman" w:hAnsi="Times New Roman" w:cs="Times New Roman"/>
          <w:sz w:val="24"/>
          <w:szCs w:val="24"/>
        </w:rPr>
        <w:t xml:space="preserve">. </w:t>
      </w:r>
      <w:r>
        <w:rPr>
          <w:rFonts w:ascii="Times New Roman" w:hAnsi="Times New Roman" w:cs="Times New Roman"/>
          <w:sz w:val="24"/>
          <w:szCs w:val="24"/>
        </w:rPr>
        <w:t>KSS kurumlar için çalışanlar</w:t>
      </w:r>
      <w:r w:rsidR="00A40164" w:rsidRPr="00AB0B3F">
        <w:rPr>
          <w:rFonts w:ascii="Times New Roman" w:hAnsi="Times New Roman" w:cs="Times New Roman"/>
          <w:sz w:val="24"/>
          <w:szCs w:val="24"/>
        </w:rPr>
        <w:t>a, tedarikçilere</w:t>
      </w:r>
      <w:r>
        <w:rPr>
          <w:rFonts w:ascii="Times New Roman" w:hAnsi="Times New Roman" w:cs="Times New Roman"/>
          <w:sz w:val="24"/>
          <w:szCs w:val="24"/>
        </w:rPr>
        <w:t>,</w:t>
      </w:r>
      <w:r w:rsidR="00A40164" w:rsidRPr="00AB0B3F">
        <w:rPr>
          <w:rFonts w:ascii="Times New Roman" w:hAnsi="Times New Roman" w:cs="Times New Roman"/>
          <w:sz w:val="24"/>
          <w:szCs w:val="24"/>
        </w:rPr>
        <w:t xml:space="preserve"> </w:t>
      </w:r>
      <w:r w:rsidR="00A40164" w:rsidRPr="00AB0B3F">
        <w:rPr>
          <w:rFonts w:ascii="Times New Roman" w:hAnsi="Times New Roman" w:cs="Times New Roman"/>
          <w:sz w:val="24"/>
          <w:szCs w:val="24"/>
        </w:rPr>
        <w:lastRenderedPageBreak/>
        <w:t>ortaklar</w:t>
      </w:r>
      <w:r>
        <w:rPr>
          <w:rFonts w:ascii="Times New Roman" w:hAnsi="Times New Roman" w:cs="Times New Roman"/>
          <w:sz w:val="24"/>
          <w:szCs w:val="24"/>
        </w:rPr>
        <w:t>a ve müşterilere karşı sorumluluğun ön planda tutulması esasına dayanmaktadır</w:t>
      </w:r>
      <w:r w:rsidR="00507B7F" w:rsidRPr="00AB0B3F">
        <w:rPr>
          <w:rFonts w:ascii="Times New Roman" w:hAnsi="Times New Roman" w:cs="Times New Roman"/>
          <w:sz w:val="24"/>
          <w:szCs w:val="24"/>
        </w:rPr>
        <w:t xml:space="preserve"> (</w:t>
      </w:r>
      <w:r w:rsidR="00B153D0" w:rsidRPr="00AB0B3F">
        <w:rPr>
          <w:rFonts w:ascii="Times New Roman" w:hAnsi="Times New Roman" w:cs="Times New Roman"/>
          <w:sz w:val="24"/>
          <w:szCs w:val="24"/>
        </w:rPr>
        <w:t>Şınay ve Savaş, 2010:</w:t>
      </w:r>
      <w:r w:rsidR="00586DB2" w:rsidRPr="00AB0B3F">
        <w:rPr>
          <w:rFonts w:ascii="Times New Roman" w:hAnsi="Times New Roman" w:cs="Times New Roman"/>
          <w:sz w:val="24"/>
          <w:szCs w:val="24"/>
        </w:rPr>
        <w:t xml:space="preserve"> </w:t>
      </w:r>
      <w:r w:rsidR="00B153D0" w:rsidRPr="00AB0B3F">
        <w:rPr>
          <w:rFonts w:ascii="Times New Roman" w:hAnsi="Times New Roman" w:cs="Times New Roman"/>
          <w:sz w:val="24"/>
          <w:szCs w:val="24"/>
        </w:rPr>
        <w:t>56)</w:t>
      </w:r>
      <w:r w:rsidR="00507B7F" w:rsidRPr="00AB0B3F">
        <w:rPr>
          <w:rFonts w:ascii="Times New Roman" w:hAnsi="Times New Roman" w:cs="Times New Roman"/>
          <w:sz w:val="24"/>
          <w:szCs w:val="24"/>
        </w:rPr>
        <w:t>.</w:t>
      </w:r>
    </w:p>
    <w:p w14:paraId="3B27E5BE" w14:textId="77777777" w:rsidR="006B77F1" w:rsidRPr="00E50551" w:rsidRDefault="006B77F1" w:rsidP="006B77F1">
      <w:pPr>
        <w:spacing w:after="0" w:line="240" w:lineRule="auto"/>
        <w:ind w:firstLine="708"/>
        <w:jc w:val="both"/>
        <w:rPr>
          <w:rFonts w:ascii="Times New Roman" w:hAnsi="Times New Roman" w:cs="Times New Roman"/>
          <w:sz w:val="24"/>
          <w:szCs w:val="24"/>
        </w:rPr>
      </w:pPr>
    </w:p>
    <w:p w14:paraId="6D28102F" w14:textId="77777777" w:rsidR="00850B8A" w:rsidRPr="000676DB" w:rsidRDefault="006D3DF2" w:rsidP="003F3335">
      <w:pPr>
        <w:pStyle w:val="Balk2"/>
      </w:pPr>
      <w:bookmarkStart w:id="14" w:name="_Toc32355205"/>
      <w:r w:rsidRPr="000676DB">
        <w:t>1.2.</w:t>
      </w:r>
      <w:r w:rsidR="00891F93">
        <w:t xml:space="preserve"> </w:t>
      </w:r>
      <w:r w:rsidRPr="000676DB">
        <w:t>Kurumsal Sosyal Sorumluluğun Tarihsel Gelişimi</w:t>
      </w:r>
      <w:bookmarkEnd w:id="14"/>
    </w:p>
    <w:p w14:paraId="3501CA58" w14:textId="77777777" w:rsidR="0094531F" w:rsidRPr="00AB0B3F" w:rsidRDefault="002A2ECC" w:rsidP="003B41F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 xml:space="preserve"> </w:t>
      </w:r>
      <w:r w:rsidRPr="00AB0B3F">
        <w:rPr>
          <w:rFonts w:ascii="Times New Roman" w:hAnsi="Times New Roman" w:cs="Times New Roman"/>
          <w:sz w:val="24"/>
          <w:szCs w:val="24"/>
        </w:rPr>
        <w:tab/>
        <w:t xml:space="preserve">Sosyal sorumluluk </w:t>
      </w:r>
      <w:r w:rsidR="004B7BFF">
        <w:rPr>
          <w:rFonts w:ascii="Times New Roman" w:hAnsi="Times New Roman" w:cs="Times New Roman"/>
          <w:sz w:val="24"/>
          <w:szCs w:val="24"/>
        </w:rPr>
        <w:t xml:space="preserve">kavramında önceliğin </w:t>
      </w:r>
      <w:r w:rsidRPr="00AB0B3F">
        <w:rPr>
          <w:rFonts w:ascii="Times New Roman" w:hAnsi="Times New Roman" w:cs="Times New Roman"/>
          <w:sz w:val="24"/>
          <w:szCs w:val="24"/>
        </w:rPr>
        <w:t>kurumların fayda sağlama ve bu faydayı sürdürebilir kampanyalar ile destekleyerek bir amaç elde edebilme</w:t>
      </w:r>
      <w:r w:rsidR="004B7BFF">
        <w:rPr>
          <w:rFonts w:ascii="Times New Roman" w:hAnsi="Times New Roman" w:cs="Times New Roman"/>
          <w:sz w:val="24"/>
          <w:szCs w:val="24"/>
        </w:rPr>
        <w:t>k için çaba sarf etmesi durumu</w:t>
      </w:r>
      <w:r w:rsidRPr="00AB0B3F">
        <w:rPr>
          <w:rFonts w:ascii="Times New Roman" w:hAnsi="Times New Roman" w:cs="Times New Roman"/>
          <w:sz w:val="24"/>
          <w:szCs w:val="24"/>
        </w:rPr>
        <w:t xml:space="preserve"> çok eski</w:t>
      </w:r>
      <w:r w:rsidR="003B41F9">
        <w:rPr>
          <w:rFonts w:ascii="Times New Roman" w:hAnsi="Times New Roman" w:cs="Times New Roman"/>
          <w:sz w:val="24"/>
          <w:szCs w:val="24"/>
        </w:rPr>
        <w:t xml:space="preserve">lere dayanmaktadır </w:t>
      </w:r>
      <w:r w:rsidR="00EE17E7" w:rsidRPr="00AB0B3F">
        <w:rPr>
          <w:rFonts w:ascii="Times New Roman" w:hAnsi="Times New Roman" w:cs="Times New Roman"/>
          <w:sz w:val="24"/>
          <w:szCs w:val="24"/>
        </w:rPr>
        <w:t>(Coşkun,</w:t>
      </w:r>
      <w:r w:rsidR="00586DB2" w:rsidRPr="00AB0B3F">
        <w:rPr>
          <w:rFonts w:ascii="Times New Roman" w:hAnsi="Times New Roman" w:cs="Times New Roman"/>
          <w:sz w:val="24"/>
          <w:szCs w:val="24"/>
        </w:rPr>
        <w:t xml:space="preserve"> </w:t>
      </w:r>
      <w:r w:rsidR="00EE17E7" w:rsidRPr="00AB0B3F">
        <w:rPr>
          <w:rFonts w:ascii="Times New Roman" w:hAnsi="Times New Roman" w:cs="Times New Roman"/>
          <w:sz w:val="24"/>
          <w:szCs w:val="24"/>
        </w:rPr>
        <w:t>2010:</w:t>
      </w:r>
      <w:r w:rsidR="00586DB2" w:rsidRPr="00AB0B3F">
        <w:rPr>
          <w:rFonts w:ascii="Times New Roman" w:hAnsi="Times New Roman" w:cs="Times New Roman"/>
          <w:sz w:val="24"/>
          <w:szCs w:val="24"/>
        </w:rPr>
        <w:t xml:space="preserve"> </w:t>
      </w:r>
      <w:r w:rsidR="00EE17E7" w:rsidRPr="00AB0B3F">
        <w:rPr>
          <w:rFonts w:ascii="Times New Roman" w:hAnsi="Times New Roman" w:cs="Times New Roman"/>
          <w:sz w:val="24"/>
          <w:szCs w:val="24"/>
        </w:rPr>
        <w:t>43)</w:t>
      </w:r>
      <w:r w:rsidR="00586DB2" w:rsidRPr="00AB0B3F">
        <w:rPr>
          <w:rFonts w:ascii="Times New Roman" w:hAnsi="Times New Roman" w:cs="Times New Roman"/>
          <w:sz w:val="24"/>
          <w:szCs w:val="24"/>
        </w:rPr>
        <w:t>.</w:t>
      </w:r>
      <w:r w:rsidR="00EE17E7" w:rsidRPr="00AB0B3F">
        <w:rPr>
          <w:rFonts w:ascii="Times New Roman" w:hAnsi="Times New Roman" w:cs="Times New Roman"/>
          <w:sz w:val="24"/>
          <w:szCs w:val="24"/>
        </w:rPr>
        <w:t xml:space="preserve"> Tarihin en eski zamanlarından beri sosyal sorumluluk olgusu bizimle birlikte hep var olmuştur. İlk olarak sosyal sorumluluk</w:t>
      </w:r>
      <w:r w:rsidR="003B41F9">
        <w:rPr>
          <w:rFonts w:ascii="Times New Roman" w:hAnsi="Times New Roman" w:cs="Times New Roman"/>
          <w:sz w:val="24"/>
          <w:szCs w:val="24"/>
        </w:rPr>
        <w:t>,</w:t>
      </w:r>
      <w:r w:rsidR="00EE17E7" w:rsidRPr="00AB0B3F">
        <w:rPr>
          <w:rFonts w:ascii="Times New Roman" w:hAnsi="Times New Roman" w:cs="Times New Roman"/>
          <w:sz w:val="24"/>
          <w:szCs w:val="24"/>
        </w:rPr>
        <w:t xml:space="preserve"> insan ilişkilerini düzenleyen dinlerin içinde kendini göstermeye başlamıştır. Dinler, toplumun içinde yaşadığı bireylere birçok </w:t>
      </w:r>
      <w:r w:rsidR="002971EB" w:rsidRPr="00AB0B3F">
        <w:rPr>
          <w:rFonts w:ascii="Times New Roman" w:hAnsi="Times New Roman" w:cs="Times New Roman"/>
          <w:sz w:val="24"/>
          <w:szCs w:val="24"/>
        </w:rPr>
        <w:t xml:space="preserve">görev ve </w:t>
      </w:r>
      <w:r w:rsidR="003B41F9">
        <w:rPr>
          <w:rFonts w:ascii="Times New Roman" w:hAnsi="Times New Roman" w:cs="Times New Roman"/>
          <w:sz w:val="24"/>
          <w:szCs w:val="24"/>
        </w:rPr>
        <w:t>sorumluluk</w:t>
      </w:r>
      <w:r w:rsidR="00EE17E7" w:rsidRPr="00AB0B3F">
        <w:rPr>
          <w:rFonts w:ascii="Times New Roman" w:hAnsi="Times New Roman" w:cs="Times New Roman"/>
          <w:sz w:val="24"/>
          <w:szCs w:val="24"/>
        </w:rPr>
        <w:t xml:space="preserve"> yüklemeye başlamıştır. </w:t>
      </w:r>
      <w:r w:rsidR="003B41F9">
        <w:rPr>
          <w:rFonts w:ascii="Times New Roman" w:hAnsi="Times New Roman" w:cs="Times New Roman"/>
          <w:sz w:val="24"/>
          <w:szCs w:val="24"/>
        </w:rPr>
        <w:t>Zamanla söz konusu</w:t>
      </w:r>
      <w:r w:rsidR="00EE17E7" w:rsidRPr="00AB0B3F">
        <w:rPr>
          <w:rFonts w:ascii="Times New Roman" w:hAnsi="Times New Roman" w:cs="Times New Roman"/>
          <w:sz w:val="24"/>
          <w:szCs w:val="24"/>
        </w:rPr>
        <w:t xml:space="preserve"> sorumluluklar insanlar arasındaki yaşayış ve iş yapma </w:t>
      </w:r>
      <w:r w:rsidR="003B41F9">
        <w:rPr>
          <w:rFonts w:ascii="Times New Roman" w:hAnsi="Times New Roman" w:cs="Times New Roman"/>
          <w:sz w:val="24"/>
          <w:szCs w:val="24"/>
        </w:rPr>
        <w:t>biçimlerine</w:t>
      </w:r>
      <w:r w:rsidR="00EE17E7" w:rsidRPr="00AB0B3F">
        <w:rPr>
          <w:rFonts w:ascii="Times New Roman" w:hAnsi="Times New Roman" w:cs="Times New Roman"/>
          <w:sz w:val="24"/>
          <w:szCs w:val="24"/>
        </w:rPr>
        <w:t xml:space="preserve"> yansıyarak</w:t>
      </w:r>
      <w:r w:rsidR="003B41F9">
        <w:rPr>
          <w:rFonts w:ascii="Times New Roman" w:hAnsi="Times New Roman" w:cs="Times New Roman"/>
          <w:sz w:val="24"/>
          <w:szCs w:val="24"/>
        </w:rPr>
        <w:t>,</w:t>
      </w:r>
      <w:r w:rsidR="00EE17E7" w:rsidRPr="00AB0B3F">
        <w:rPr>
          <w:rFonts w:ascii="Times New Roman" w:hAnsi="Times New Roman" w:cs="Times New Roman"/>
          <w:sz w:val="24"/>
          <w:szCs w:val="24"/>
        </w:rPr>
        <w:t xml:space="preserve"> belirli kural</w:t>
      </w:r>
      <w:r w:rsidR="003B41F9">
        <w:rPr>
          <w:rFonts w:ascii="Times New Roman" w:hAnsi="Times New Roman" w:cs="Times New Roman"/>
          <w:sz w:val="24"/>
          <w:szCs w:val="24"/>
        </w:rPr>
        <w:t xml:space="preserve"> ve düzenlemelerle</w:t>
      </w:r>
      <w:r w:rsidR="002971EB" w:rsidRPr="00AB0B3F">
        <w:rPr>
          <w:rFonts w:ascii="Times New Roman" w:hAnsi="Times New Roman" w:cs="Times New Roman"/>
          <w:sz w:val="24"/>
          <w:szCs w:val="24"/>
        </w:rPr>
        <w:t xml:space="preserve"> birlikte insanlar arasında </w:t>
      </w:r>
      <w:r w:rsidR="003B41F9">
        <w:rPr>
          <w:rFonts w:ascii="Times New Roman" w:hAnsi="Times New Roman" w:cs="Times New Roman"/>
          <w:sz w:val="24"/>
          <w:szCs w:val="24"/>
        </w:rPr>
        <w:t xml:space="preserve">beliren </w:t>
      </w:r>
      <w:r w:rsidR="002971EB" w:rsidRPr="00AB0B3F">
        <w:rPr>
          <w:rFonts w:ascii="Times New Roman" w:hAnsi="Times New Roman" w:cs="Times New Roman"/>
          <w:sz w:val="24"/>
          <w:szCs w:val="24"/>
        </w:rPr>
        <w:t xml:space="preserve">kurallar </w:t>
      </w:r>
      <w:r w:rsidR="003B41F9">
        <w:rPr>
          <w:rFonts w:ascii="Times New Roman" w:hAnsi="Times New Roman" w:cs="Times New Roman"/>
          <w:sz w:val="24"/>
          <w:szCs w:val="24"/>
        </w:rPr>
        <w:t>olarak yaygınlaşmıştır</w:t>
      </w:r>
      <w:r w:rsidR="00586DB2" w:rsidRPr="00AB0B3F">
        <w:rPr>
          <w:rFonts w:ascii="Times New Roman" w:hAnsi="Times New Roman" w:cs="Times New Roman"/>
          <w:sz w:val="24"/>
          <w:szCs w:val="24"/>
        </w:rPr>
        <w:t xml:space="preserve"> </w:t>
      </w:r>
      <w:r w:rsidR="00EE17E7" w:rsidRPr="00AB0B3F">
        <w:rPr>
          <w:rFonts w:ascii="Times New Roman" w:hAnsi="Times New Roman" w:cs="Times New Roman"/>
          <w:sz w:val="24"/>
          <w:szCs w:val="24"/>
        </w:rPr>
        <w:t>(Bayrak,</w:t>
      </w:r>
      <w:r w:rsidR="00586DB2" w:rsidRPr="00AB0B3F">
        <w:rPr>
          <w:rFonts w:ascii="Times New Roman" w:hAnsi="Times New Roman" w:cs="Times New Roman"/>
          <w:sz w:val="24"/>
          <w:szCs w:val="24"/>
        </w:rPr>
        <w:t xml:space="preserve"> </w:t>
      </w:r>
      <w:r w:rsidR="00EE17E7" w:rsidRPr="00AB0B3F">
        <w:rPr>
          <w:rFonts w:ascii="Times New Roman" w:hAnsi="Times New Roman" w:cs="Times New Roman"/>
          <w:sz w:val="24"/>
          <w:szCs w:val="24"/>
        </w:rPr>
        <w:t>2001:</w:t>
      </w:r>
      <w:r w:rsidR="00586DB2" w:rsidRPr="00AB0B3F">
        <w:rPr>
          <w:rFonts w:ascii="Times New Roman" w:hAnsi="Times New Roman" w:cs="Times New Roman"/>
          <w:sz w:val="24"/>
          <w:szCs w:val="24"/>
        </w:rPr>
        <w:t xml:space="preserve"> </w:t>
      </w:r>
      <w:r w:rsidR="00EE17E7" w:rsidRPr="00AB0B3F">
        <w:rPr>
          <w:rFonts w:ascii="Times New Roman" w:hAnsi="Times New Roman" w:cs="Times New Roman"/>
          <w:sz w:val="24"/>
          <w:szCs w:val="24"/>
        </w:rPr>
        <w:t>85)</w:t>
      </w:r>
      <w:r w:rsidR="00586DB2" w:rsidRPr="00AB0B3F">
        <w:rPr>
          <w:rFonts w:ascii="Times New Roman" w:hAnsi="Times New Roman" w:cs="Times New Roman"/>
          <w:sz w:val="24"/>
          <w:szCs w:val="24"/>
        </w:rPr>
        <w:t>.</w:t>
      </w:r>
    </w:p>
    <w:p w14:paraId="20BC61C5" w14:textId="77777777" w:rsidR="00C4467C" w:rsidRPr="008A5232" w:rsidRDefault="006E046B" w:rsidP="008A5232">
      <w:pPr>
        <w:spacing w:line="360" w:lineRule="auto"/>
        <w:ind w:firstLine="708"/>
        <w:jc w:val="both"/>
        <w:rPr>
          <w:rFonts w:ascii="Times New Roman" w:hAnsi="Times New Roman" w:cs="Times New Roman"/>
          <w:sz w:val="18"/>
          <w:szCs w:val="24"/>
        </w:rPr>
      </w:pPr>
      <w:r w:rsidRPr="00AB0B3F">
        <w:rPr>
          <w:rFonts w:ascii="Times New Roman" w:hAnsi="Times New Roman" w:cs="Times New Roman"/>
          <w:sz w:val="24"/>
          <w:szCs w:val="24"/>
        </w:rPr>
        <w:t>T</w:t>
      </w:r>
      <w:r w:rsidR="007350E2" w:rsidRPr="00AB0B3F">
        <w:rPr>
          <w:rFonts w:ascii="Times New Roman" w:hAnsi="Times New Roman" w:cs="Times New Roman"/>
          <w:sz w:val="24"/>
          <w:szCs w:val="24"/>
        </w:rPr>
        <w:t>arihsel olarak kurum ve kuruluşlar</w:t>
      </w:r>
      <w:r w:rsidRPr="00AB0B3F">
        <w:rPr>
          <w:rFonts w:ascii="Times New Roman" w:hAnsi="Times New Roman" w:cs="Times New Roman"/>
          <w:sz w:val="24"/>
          <w:szCs w:val="24"/>
        </w:rPr>
        <w:t>, toplumdaki bireylere mal</w:t>
      </w:r>
      <w:r w:rsidR="00471BA8" w:rsidRPr="00AB0B3F">
        <w:rPr>
          <w:rFonts w:ascii="Times New Roman" w:hAnsi="Times New Roman" w:cs="Times New Roman"/>
          <w:sz w:val="24"/>
          <w:szCs w:val="24"/>
        </w:rPr>
        <w:t xml:space="preserve"> ve hizmet üretmek ve tamamen kâ</w:t>
      </w:r>
      <w:r w:rsidRPr="00AB0B3F">
        <w:rPr>
          <w:rFonts w:ascii="Times New Roman" w:hAnsi="Times New Roman" w:cs="Times New Roman"/>
          <w:sz w:val="24"/>
          <w:szCs w:val="24"/>
        </w:rPr>
        <w:t>r odaklı birimler ol</w:t>
      </w:r>
      <w:r w:rsidR="003B41F9">
        <w:rPr>
          <w:rFonts w:ascii="Times New Roman" w:hAnsi="Times New Roman" w:cs="Times New Roman"/>
          <w:sz w:val="24"/>
          <w:szCs w:val="24"/>
        </w:rPr>
        <w:t>arak ortaya çıkmıştır</w:t>
      </w:r>
      <w:r w:rsidRPr="00AB0B3F">
        <w:rPr>
          <w:rFonts w:ascii="Times New Roman" w:hAnsi="Times New Roman" w:cs="Times New Roman"/>
          <w:sz w:val="24"/>
          <w:szCs w:val="24"/>
        </w:rPr>
        <w:t xml:space="preserve">. </w:t>
      </w:r>
      <w:r w:rsidR="007350E2" w:rsidRPr="00AB0B3F">
        <w:rPr>
          <w:rFonts w:ascii="Times New Roman" w:hAnsi="Times New Roman" w:cs="Times New Roman"/>
          <w:sz w:val="24"/>
          <w:szCs w:val="24"/>
        </w:rPr>
        <w:t xml:space="preserve">Kurum ve kuruluşlarının ekonomik çevresinde büyüyüp gelişmesi ve sürekliliğini devam ettirmesi </w:t>
      </w:r>
      <w:r w:rsidR="00471BA8" w:rsidRPr="00AB0B3F">
        <w:rPr>
          <w:rFonts w:ascii="Times New Roman" w:hAnsi="Times New Roman" w:cs="Times New Roman"/>
          <w:sz w:val="24"/>
          <w:szCs w:val="24"/>
        </w:rPr>
        <w:t xml:space="preserve">için </w:t>
      </w:r>
      <w:r w:rsidR="007350E2" w:rsidRPr="00AB0B3F">
        <w:rPr>
          <w:rFonts w:ascii="Times New Roman" w:hAnsi="Times New Roman" w:cs="Times New Roman"/>
          <w:sz w:val="24"/>
          <w:szCs w:val="24"/>
        </w:rPr>
        <w:t xml:space="preserve">kârlı </w:t>
      </w:r>
      <w:r w:rsidR="00471BA8" w:rsidRPr="00AB0B3F">
        <w:rPr>
          <w:rFonts w:ascii="Times New Roman" w:hAnsi="Times New Roman" w:cs="Times New Roman"/>
          <w:sz w:val="24"/>
          <w:szCs w:val="24"/>
        </w:rPr>
        <w:t xml:space="preserve">olmaları gerekmektedir. </w:t>
      </w:r>
      <w:r w:rsidR="003B41F9">
        <w:rPr>
          <w:rFonts w:ascii="Times New Roman" w:hAnsi="Times New Roman" w:cs="Times New Roman"/>
          <w:sz w:val="24"/>
          <w:szCs w:val="24"/>
        </w:rPr>
        <w:t>Diğer bir deyişle,</w:t>
      </w:r>
      <w:r w:rsidR="007350E2" w:rsidRPr="00AB0B3F">
        <w:rPr>
          <w:rFonts w:ascii="Times New Roman" w:hAnsi="Times New Roman" w:cs="Times New Roman"/>
          <w:sz w:val="24"/>
          <w:szCs w:val="24"/>
        </w:rPr>
        <w:t xml:space="preserve"> kurum ve kuruluş</w:t>
      </w:r>
      <w:r w:rsidR="003B41F9">
        <w:rPr>
          <w:rFonts w:ascii="Times New Roman" w:hAnsi="Times New Roman" w:cs="Times New Roman"/>
          <w:sz w:val="24"/>
          <w:szCs w:val="24"/>
        </w:rPr>
        <w:t>ların varlıklarını sürdürmesi</w:t>
      </w:r>
      <w:r w:rsidR="00471BA8" w:rsidRPr="00AB0B3F">
        <w:rPr>
          <w:rFonts w:ascii="Times New Roman" w:hAnsi="Times New Roman" w:cs="Times New Roman"/>
          <w:sz w:val="24"/>
          <w:szCs w:val="24"/>
        </w:rPr>
        <w:t xml:space="preserve"> kâr oranıyla doğru orantılıdır</w:t>
      </w:r>
      <w:r w:rsidR="003539FC" w:rsidRPr="00AB0B3F">
        <w:rPr>
          <w:rFonts w:ascii="Times New Roman" w:hAnsi="Times New Roman" w:cs="Times New Roman"/>
          <w:sz w:val="24"/>
          <w:szCs w:val="24"/>
        </w:rPr>
        <w:t xml:space="preserve"> </w:t>
      </w:r>
      <w:r w:rsidR="007350E2" w:rsidRPr="00AB0B3F">
        <w:rPr>
          <w:rFonts w:ascii="Times New Roman" w:hAnsi="Times New Roman" w:cs="Times New Roman"/>
          <w:sz w:val="24"/>
          <w:szCs w:val="24"/>
        </w:rPr>
        <w:t>(Dinçer, 1992: 69)</w:t>
      </w:r>
      <w:r w:rsidR="00203E25" w:rsidRPr="00AB0B3F">
        <w:rPr>
          <w:rFonts w:ascii="Times New Roman" w:hAnsi="Times New Roman" w:cs="Times New Roman"/>
          <w:sz w:val="24"/>
          <w:szCs w:val="24"/>
        </w:rPr>
        <w:t>.</w:t>
      </w:r>
    </w:p>
    <w:p w14:paraId="75FF8733" w14:textId="77777777" w:rsidR="00471BA8" w:rsidRPr="00AB0B3F" w:rsidRDefault="00086A72" w:rsidP="006E33E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 kavramının tarihi, medeniyetlere ve dinlerin gelişim gösterdiği zamanlara kadar uzanmaktadır. Tarihin her döneminde karşımıza çıkan ticari durumlarda yapılan düzenlemeleri görmek mümkündür. Ticari hayata yönelik ilk düzenleme olan kanun Hammurabi kanunlarıdır (Bayraktaroğlu vd</w:t>
      </w:r>
      <w:r w:rsidR="00273A09">
        <w:rPr>
          <w:rFonts w:ascii="Times New Roman" w:hAnsi="Times New Roman" w:cs="Times New Roman"/>
          <w:sz w:val="24"/>
          <w:szCs w:val="24"/>
        </w:rPr>
        <w:t>.</w:t>
      </w:r>
      <w:r>
        <w:rPr>
          <w:rFonts w:ascii="Times New Roman" w:hAnsi="Times New Roman" w:cs="Times New Roman"/>
          <w:sz w:val="24"/>
          <w:szCs w:val="24"/>
        </w:rPr>
        <w:t xml:space="preserve">, 2009: 33).  </w:t>
      </w:r>
      <w:r w:rsidR="00627109">
        <w:rPr>
          <w:rFonts w:ascii="Times New Roman" w:hAnsi="Times New Roman" w:cs="Times New Roman"/>
          <w:sz w:val="24"/>
          <w:szCs w:val="24"/>
        </w:rPr>
        <w:t xml:space="preserve">Sosyal sorumluluk kavramını ortaya atan Yunan düşünür gibi </w:t>
      </w:r>
      <w:r>
        <w:rPr>
          <w:rFonts w:ascii="Times New Roman" w:hAnsi="Times New Roman" w:cs="Times New Roman"/>
          <w:sz w:val="24"/>
          <w:szCs w:val="24"/>
        </w:rPr>
        <w:t>Aristo</w:t>
      </w:r>
      <w:r w:rsidR="00346073" w:rsidRPr="00AB0B3F">
        <w:rPr>
          <w:rFonts w:ascii="Times New Roman" w:hAnsi="Times New Roman" w:cs="Times New Roman"/>
          <w:sz w:val="24"/>
          <w:szCs w:val="24"/>
        </w:rPr>
        <w:t xml:space="preserve"> </w:t>
      </w:r>
      <w:r w:rsidR="00627109">
        <w:rPr>
          <w:rFonts w:ascii="Times New Roman" w:hAnsi="Times New Roman" w:cs="Times New Roman"/>
          <w:sz w:val="24"/>
          <w:szCs w:val="24"/>
        </w:rPr>
        <w:t xml:space="preserve">da </w:t>
      </w:r>
      <w:r w:rsidR="00346073" w:rsidRPr="00AB0B3F">
        <w:rPr>
          <w:rFonts w:ascii="Times New Roman" w:hAnsi="Times New Roman" w:cs="Times New Roman"/>
          <w:sz w:val="24"/>
          <w:szCs w:val="24"/>
        </w:rPr>
        <w:t xml:space="preserve">ekonomik olayları etik açıdan değerlendirerek kazançların adaletli bir şekilde olması gerektiğini benimsemiştir. </w:t>
      </w:r>
      <w:r w:rsidR="00EE69E5">
        <w:rPr>
          <w:rFonts w:ascii="Times New Roman" w:hAnsi="Times New Roman" w:cs="Times New Roman"/>
          <w:sz w:val="24"/>
          <w:szCs w:val="24"/>
        </w:rPr>
        <w:t>Sanayi devrimin</w:t>
      </w:r>
      <w:r w:rsidR="00EE69E5" w:rsidRPr="00AB0B3F">
        <w:rPr>
          <w:rFonts w:ascii="Times New Roman" w:hAnsi="Times New Roman" w:cs="Times New Roman"/>
          <w:sz w:val="24"/>
          <w:szCs w:val="24"/>
        </w:rPr>
        <w:t>den</w:t>
      </w:r>
      <w:r w:rsidR="00471BA8" w:rsidRPr="00AB0B3F">
        <w:rPr>
          <w:rFonts w:ascii="Times New Roman" w:hAnsi="Times New Roman" w:cs="Times New Roman"/>
          <w:sz w:val="24"/>
          <w:szCs w:val="24"/>
        </w:rPr>
        <w:t xml:space="preserve"> önce </w:t>
      </w:r>
      <w:r w:rsidR="003B41F9">
        <w:rPr>
          <w:rFonts w:ascii="Times New Roman" w:hAnsi="Times New Roman" w:cs="Times New Roman"/>
          <w:sz w:val="24"/>
          <w:szCs w:val="24"/>
        </w:rPr>
        <w:t>KSS</w:t>
      </w:r>
      <w:r w:rsidR="00471BA8" w:rsidRPr="00AB0B3F">
        <w:rPr>
          <w:rFonts w:ascii="Times New Roman" w:hAnsi="Times New Roman" w:cs="Times New Roman"/>
          <w:sz w:val="24"/>
          <w:szCs w:val="24"/>
        </w:rPr>
        <w:t xml:space="preserve"> anlayışı daha çok örf</w:t>
      </w:r>
      <w:r w:rsidR="003B41F9">
        <w:rPr>
          <w:rFonts w:ascii="Times New Roman" w:hAnsi="Times New Roman" w:cs="Times New Roman"/>
          <w:sz w:val="24"/>
          <w:szCs w:val="24"/>
        </w:rPr>
        <w:t>, adet, din ve kültürel anlamdaki anlayış ile şekillenmiştir</w:t>
      </w:r>
      <w:r w:rsidR="00471BA8" w:rsidRPr="00AB0B3F">
        <w:rPr>
          <w:rFonts w:ascii="Times New Roman" w:hAnsi="Times New Roman" w:cs="Times New Roman"/>
          <w:sz w:val="24"/>
          <w:szCs w:val="24"/>
        </w:rPr>
        <w:t xml:space="preserve"> </w:t>
      </w:r>
      <w:r w:rsidR="00346073" w:rsidRPr="00AB0B3F">
        <w:rPr>
          <w:rFonts w:ascii="Times New Roman" w:hAnsi="Times New Roman" w:cs="Times New Roman"/>
          <w:sz w:val="24"/>
          <w:szCs w:val="24"/>
        </w:rPr>
        <w:t>(Özüpek, 2005: 16-17).</w:t>
      </w:r>
    </w:p>
    <w:p w14:paraId="66F2980D" w14:textId="77777777" w:rsidR="005F0586" w:rsidRPr="00260BA9" w:rsidRDefault="00346073" w:rsidP="005F0586">
      <w:pPr>
        <w:spacing w:line="360" w:lineRule="auto"/>
        <w:ind w:firstLine="708"/>
        <w:jc w:val="both"/>
        <w:rPr>
          <w:rFonts w:ascii="Times New Roman" w:hAnsi="Times New Roman" w:cs="Times New Roman"/>
          <w:color w:val="FF0000"/>
          <w:sz w:val="24"/>
          <w:szCs w:val="24"/>
        </w:rPr>
      </w:pPr>
      <w:r w:rsidRPr="00AB0B3F">
        <w:rPr>
          <w:rFonts w:ascii="Times New Roman" w:hAnsi="Times New Roman" w:cs="Times New Roman"/>
          <w:sz w:val="24"/>
          <w:szCs w:val="24"/>
        </w:rPr>
        <w:t xml:space="preserve">Hz. Musa “On Emir” ile sosyal sorumluluğun gelişimine katkıda bulunmuştur. Musevilik, Hristiyanlık ve İslamiyet’in yayılması ile birlikte hoşgörü, özgürlük ve eşitlik gibi konuların </w:t>
      </w:r>
      <w:r w:rsidR="00EB488E" w:rsidRPr="00AB0B3F">
        <w:rPr>
          <w:rFonts w:ascii="Times New Roman" w:hAnsi="Times New Roman" w:cs="Times New Roman"/>
          <w:sz w:val="24"/>
          <w:szCs w:val="24"/>
        </w:rPr>
        <w:t>toplumsal faydası bulunmuştur. Bu durumda s</w:t>
      </w:r>
      <w:r w:rsidR="00C12F59" w:rsidRPr="00AB0B3F">
        <w:rPr>
          <w:rFonts w:ascii="Times New Roman" w:hAnsi="Times New Roman" w:cs="Times New Roman"/>
          <w:sz w:val="24"/>
          <w:szCs w:val="24"/>
        </w:rPr>
        <w:t xml:space="preserve">osyal sorumluluğun </w:t>
      </w:r>
      <w:r w:rsidR="00EE69E5">
        <w:rPr>
          <w:rFonts w:ascii="Times New Roman" w:hAnsi="Times New Roman" w:cs="Times New Roman"/>
          <w:sz w:val="24"/>
          <w:szCs w:val="24"/>
        </w:rPr>
        <w:t xml:space="preserve">dinler ve medeniyet ile </w:t>
      </w:r>
      <w:r w:rsidR="00EB488E" w:rsidRPr="00AB0B3F">
        <w:rPr>
          <w:rFonts w:ascii="Times New Roman" w:hAnsi="Times New Roman" w:cs="Times New Roman"/>
          <w:sz w:val="24"/>
          <w:szCs w:val="24"/>
        </w:rPr>
        <w:t>başladığı bi</w:t>
      </w:r>
      <w:r w:rsidR="003B41F9">
        <w:rPr>
          <w:rFonts w:ascii="Times New Roman" w:hAnsi="Times New Roman" w:cs="Times New Roman"/>
          <w:sz w:val="24"/>
          <w:szCs w:val="24"/>
        </w:rPr>
        <w:t>r dönem olarak kabul edilmektedir</w:t>
      </w:r>
      <w:r w:rsidR="009554BC" w:rsidRPr="00AB0B3F">
        <w:rPr>
          <w:rFonts w:ascii="Times New Roman" w:hAnsi="Times New Roman" w:cs="Times New Roman"/>
          <w:sz w:val="24"/>
          <w:szCs w:val="24"/>
        </w:rPr>
        <w:t xml:space="preserve"> (Bayrak, 2001: 86).</w:t>
      </w:r>
      <w:r w:rsidR="003B41F9">
        <w:rPr>
          <w:rFonts w:ascii="Times New Roman" w:hAnsi="Times New Roman" w:cs="Times New Roman"/>
          <w:sz w:val="24"/>
          <w:szCs w:val="24"/>
        </w:rPr>
        <w:t xml:space="preserve"> </w:t>
      </w:r>
      <w:r w:rsidR="00C12F59" w:rsidRPr="00AB0B3F">
        <w:rPr>
          <w:rFonts w:ascii="Times New Roman" w:hAnsi="Times New Roman" w:cs="Times New Roman"/>
          <w:sz w:val="24"/>
          <w:szCs w:val="24"/>
        </w:rPr>
        <w:t xml:space="preserve">İslam dünyasındaki ekonomik hayat Abbasi ve Selçuklular dönemindeki Fütuvvet </w:t>
      </w:r>
      <w:r w:rsidR="00C12F59" w:rsidRPr="00AB0B3F">
        <w:rPr>
          <w:rFonts w:ascii="Times New Roman" w:hAnsi="Times New Roman" w:cs="Times New Roman"/>
          <w:sz w:val="24"/>
          <w:szCs w:val="24"/>
        </w:rPr>
        <w:lastRenderedPageBreak/>
        <w:t xml:space="preserve">örgütü </w:t>
      </w:r>
      <w:r w:rsidR="009554BC" w:rsidRPr="00AB0B3F">
        <w:rPr>
          <w:rFonts w:ascii="Times New Roman" w:hAnsi="Times New Roman" w:cs="Times New Roman"/>
          <w:sz w:val="24"/>
          <w:szCs w:val="24"/>
        </w:rPr>
        <w:t>ile</w:t>
      </w:r>
      <w:r w:rsidR="00C12F59" w:rsidRPr="00AB0B3F">
        <w:rPr>
          <w:rFonts w:ascii="Times New Roman" w:hAnsi="Times New Roman" w:cs="Times New Roman"/>
          <w:sz w:val="24"/>
          <w:szCs w:val="24"/>
        </w:rPr>
        <w:t xml:space="preserve"> Osmanlı </w:t>
      </w:r>
      <w:r w:rsidR="009554BC" w:rsidRPr="00AB0B3F">
        <w:rPr>
          <w:rFonts w:ascii="Times New Roman" w:hAnsi="Times New Roman" w:cs="Times New Roman"/>
          <w:sz w:val="24"/>
          <w:szCs w:val="24"/>
        </w:rPr>
        <w:t>döneminde ise</w:t>
      </w:r>
      <w:r w:rsidR="003B41F9">
        <w:rPr>
          <w:rFonts w:ascii="Times New Roman" w:hAnsi="Times New Roman" w:cs="Times New Roman"/>
          <w:sz w:val="24"/>
          <w:szCs w:val="24"/>
        </w:rPr>
        <w:t xml:space="preserve"> A</w:t>
      </w:r>
      <w:r w:rsidR="00C12F59" w:rsidRPr="00AB0B3F">
        <w:rPr>
          <w:rFonts w:ascii="Times New Roman" w:hAnsi="Times New Roman" w:cs="Times New Roman"/>
          <w:sz w:val="24"/>
          <w:szCs w:val="24"/>
        </w:rPr>
        <w:t xml:space="preserve">hilik örgütü tarafından </w:t>
      </w:r>
      <w:r w:rsidR="003B41F9">
        <w:rPr>
          <w:rFonts w:ascii="Times New Roman" w:hAnsi="Times New Roman" w:cs="Times New Roman"/>
          <w:sz w:val="24"/>
          <w:szCs w:val="24"/>
        </w:rPr>
        <w:t xml:space="preserve">KSS düzenlenmiştir. </w:t>
      </w:r>
      <w:r w:rsidR="00C12F59" w:rsidRPr="00AB0B3F">
        <w:rPr>
          <w:rFonts w:ascii="Times New Roman" w:hAnsi="Times New Roman" w:cs="Times New Roman"/>
          <w:sz w:val="24"/>
          <w:szCs w:val="24"/>
        </w:rPr>
        <w:t xml:space="preserve">Sosyal </w:t>
      </w:r>
      <w:r w:rsidR="00D76147" w:rsidRPr="00AB0B3F">
        <w:rPr>
          <w:rFonts w:ascii="Times New Roman" w:hAnsi="Times New Roman" w:cs="Times New Roman"/>
          <w:sz w:val="24"/>
          <w:szCs w:val="24"/>
        </w:rPr>
        <w:t>sorumluluk</w:t>
      </w:r>
      <w:r w:rsidR="003B41F9">
        <w:rPr>
          <w:rFonts w:ascii="Times New Roman" w:hAnsi="Times New Roman" w:cs="Times New Roman"/>
          <w:sz w:val="24"/>
          <w:szCs w:val="24"/>
        </w:rPr>
        <w:t>,</w:t>
      </w:r>
      <w:r w:rsidR="00D76147" w:rsidRPr="00AB0B3F">
        <w:rPr>
          <w:rFonts w:ascii="Times New Roman" w:hAnsi="Times New Roman" w:cs="Times New Roman"/>
          <w:sz w:val="24"/>
          <w:szCs w:val="24"/>
        </w:rPr>
        <w:t xml:space="preserve"> güzel</w:t>
      </w:r>
      <w:r w:rsidR="00BD0344" w:rsidRPr="00AB0B3F">
        <w:rPr>
          <w:rFonts w:ascii="Times New Roman" w:hAnsi="Times New Roman" w:cs="Times New Roman"/>
          <w:sz w:val="24"/>
          <w:szCs w:val="24"/>
        </w:rPr>
        <w:t xml:space="preserve"> ahlâ</w:t>
      </w:r>
      <w:r w:rsidR="00C12F59" w:rsidRPr="00AB0B3F">
        <w:rPr>
          <w:rFonts w:ascii="Times New Roman" w:hAnsi="Times New Roman" w:cs="Times New Roman"/>
          <w:sz w:val="24"/>
          <w:szCs w:val="24"/>
        </w:rPr>
        <w:t>k ve mesleğin getirdiği kurallar ile gelişme göstermiştir</w:t>
      </w:r>
      <w:r w:rsidR="009554BC" w:rsidRPr="00AB0B3F">
        <w:rPr>
          <w:rFonts w:ascii="Times New Roman" w:hAnsi="Times New Roman" w:cs="Times New Roman"/>
          <w:sz w:val="24"/>
          <w:szCs w:val="24"/>
        </w:rPr>
        <w:t xml:space="preserve"> </w:t>
      </w:r>
      <w:r w:rsidR="00C12F59" w:rsidRPr="00AB0B3F">
        <w:rPr>
          <w:rFonts w:ascii="Times New Roman" w:hAnsi="Times New Roman" w:cs="Times New Roman"/>
          <w:sz w:val="24"/>
          <w:szCs w:val="24"/>
        </w:rPr>
        <w:t>(Cora, 1996:</w:t>
      </w:r>
      <w:r w:rsidR="009554BC" w:rsidRPr="00AB0B3F">
        <w:rPr>
          <w:rFonts w:ascii="Times New Roman" w:hAnsi="Times New Roman" w:cs="Times New Roman"/>
          <w:sz w:val="24"/>
          <w:szCs w:val="24"/>
        </w:rPr>
        <w:t xml:space="preserve"> </w:t>
      </w:r>
      <w:r w:rsidR="00C12F59" w:rsidRPr="00AB0B3F">
        <w:rPr>
          <w:rFonts w:ascii="Times New Roman" w:hAnsi="Times New Roman" w:cs="Times New Roman"/>
          <w:sz w:val="24"/>
          <w:szCs w:val="24"/>
        </w:rPr>
        <w:t>40).</w:t>
      </w:r>
      <w:r w:rsidR="005F0586">
        <w:rPr>
          <w:rFonts w:ascii="Times New Roman" w:hAnsi="Times New Roman" w:cs="Times New Roman"/>
          <w:sz w:val="24"/>
          <w:szCs w:val="24"/>
        </w:rPr>
        <w:t xml:space="preserve"> </w:t>
      </w:r>
      <w:r w:rsidR="00C41BBA">
        <w:rPr>
          <w:rFonts w:ascii="Times New Roman" w:hAnsi="Times New Roman" w:cs="Times New Roman"/>
          <w:sz w:val="24"/>
          <w:szCs w:val="24"/>
        </w:rPr>
        <w:t xml:space="preserve">1870’lı yıllarda </w:t>
      </w:r>
      <w:r w:rsidR="005F0586" w:rsidRPr="00AB0B3F">
        <w:rPr>
          <w:rFonts w:ascii="Times New Roman" w:hAnsi="Times New Roman" w:cs="Times New Roman"/>
          <w:sz w:val="24"/>
          <w:szCs w:val="24"/>
        </w:rPr>
        <w:t>İngiltere</w:t>
      </w:r>
      <w:r w:rsidR="00C41BBA">
        <w:rPr>
          <w:rFonts w:ascii="Times New Roman" w:hAnsi="Times New Roman" w:cs="Times New Roman"/>
          <w:sz w:val="24"/>
          <w:szCs w:val="24"/>
        </w:rPr>
        <w:t xml:space="preserve"> başta</w:t>
      </w:r>
      <w:r w:rsidR="005F0586" w:rsidRPr="00AB0B3F">
        <w:rPr>
          <w:rFonts w:ascii="Times New Roman" w:hAnsi="Times New Roman" w:cs="Times New Roman"/>
          <w:sz w:val="24"/>
          <w:szCs w:val="24"/>
        </w:rPr>
        <w:t xml:space="preserve"> olmak üzere çalışanların her türlü maddi ve manevi anlamda savunma yapabilmeleri için işçi sendikaları kurulmasına zemin hazırlanmıştır (Koçyiğit, 2018: 105)</w:t>
      </w:r>
      <w:r w:rsidR="005F0586">
        <w:rPr>
          <w:rFonts w:ascii="Times New Roman" w:hAnsi="Times New Roman" w:cs="Times New Roman"/>
          <w:sz w:val="24"/>
          <w:szCs w:val="24"/>
        </w:rPr>
        <w:t>.</w:t>
      </w:r>
    </w:p>
    <w:p w14:paraId="03C0138D" w14:textId="77777777" w:rsidR="002A6B4C" w:rsidRPr="00AB0B3F" w:rsidRDefault="003B41F9" w:rsidP="005F058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DF7262">
        <w:rPr>
          <w:rFonts w:ascii="Times New Roman" w:hAnsi="Times New Roman" w:cs="Times New Roman"/>
          <w:sz w:val="24"/>
          <w:szCs w:val="24"/>
        </w:rPr>
        <w:t xml:space="preserve"> uygulamalarının ilk olarak Amerika Birleşik Devletleri</w:t>
      </w:r>
      <w:r w:rsidR="00B37C26" w:rsidRPr="00AB0B3F">
        <w:rPr>
          <w:rFonts w:ascii="Times New Roman" w:hAnsi="Times New Roman" w:cs="Times New Roman"/>
          <w:sz w:val="24"/>
          <w:szCs w:val="24"/>
        </w:rPr>
        <w:t>’</w:t>
      </w:r>
      <w:r w:rsidR="00DF7262">
        <w:rPr>
          <w:rFonts w:ascii="Times New Roman" w:hAnsi="Times New Roman" w:cs="Times New Roman"/>
          <w:sz w:val="24"/>
          <w:szCs w:val="24"/>
        </w:rPr>
        <w:t>n</w:t>
      </w:r>
      <w:r w:rsidR="00471BA8" w:rsidRPr="00AB0B3F">
        <w:rPr>
          <w:rFonts w:ascii="Times New Roman" w:hAnsi="Times New Roman" w:cs="Times New Roman"/>
          <w:sz w:val="24"/>
          <w:szCs w:val="24"/>
        </w:rPr>
        <w:t>de ortay</w:t>
      </w:r>
      <w:r w:rsidR="00C646B5" w:rsidRPr="00AB0B3F">
        <w:rPr>
          <w:rFonts w:ascii="Times New Roman" w:hAnsi="Times New Roman" w:cs="Times New Roman"/>
          <w:sz w:val="24"/>
          <w:szCs w:val="24"/>
        </w:rPr>
        <w:t>a çıktığı görülmektedir</w:t>
      </w:r>
      <w:r w:rsidR="00BC4C24" w:rsidRPr="00AB0B3F">
        <w:rPr>
          <w:rFonts w:ascii="Times New Roman" w:hAnsi="Times New Roman" w:cs="Times New Roman"/>
          <w:sz w:val="24"/>
          <w:szCs w:val="24"/>
        </w:rPr>
        <w:t>.</w:t>
      </w:r>
      <w:r w:rsidR="00985255" w:rsidRPr="00AB0B3F">
        <w:rPr>
          <w:rFonts w:ascii="Times New Roman" w:hAnsi="Times New Roman" w:cs="Times New Roman"/>
          <w:sz w:val="24"/>
          <w:szCs w:val="24"/>
        </w:rPr>
        <w:t xml:space="preserve"> </w:t>
      </w:r>
      <w:r w:rsidR="00FE693F" w:rsidRPr="00AB0B3F">
        <w:rPr>
          <w:rFonts w:ascii="Times New Roman" w:hAnsi="Times New Roman" w:cs="Times New Roman"/>
          <w:sz w:val="24"/>
          <w:szCs w:val="24"/>
        </w:rPr>
        <w:t xml:space="preserve">ABD’de </w:t>
      </w:r>
      <w:r>
        <w:rPr>
          <w:rFonts w:ascii="Times New Roman" w:hAnsi="Times New Roman" w:cs="Times New Roman"/>
          <w:sz w:val="24"/>
          <w:szCs w:val="24"/>
        </w:rPr>
        <w:t>KSS</w:t>
      </w:r>
      <w:r w:rsidR="00C646B5" w:rsidRPr="00AB0B3F">
        <w:rPr>
          <w:rFonts w:ascii="Times New Roman" w:hAnsi="Times New Roman" w:cs="Times New Roman"/>
          <w:sz w:val="24"/>
          <w:szCs w:val="24"/>
        </w:rPr>
        <w:t xml:space="preserve"> faaliyetleri</w:t>
      </w:r>
      <w:r w:rsidR="00985255" w:rsidRPr="00AB0B3F">
        <w:rPr>
          <w:rFonts w:ascii="Times New Roman" w:hAnsi="Times New Roman" w:cs="Times New Roman"/>
          <w:sz w:val="24"/>
          <w:szCs w:val="24"/>
        </w:rPr>
        <w:t xml:space="preserve"> 19. yy sonları</w:t>
      </w:r>
      <w:r w:rsidR="00060A60" w:rsidRPr="00AB0B3F">
        <w:rPr>
          <w:rFonts w:ascii="Times New Roman" w:hAnsi="Times New Roman" w:cs="Times New Roman"/>
          <w:sz w:val="24"/>
          <w:szCs w:val="24"/>
        </w:rPr>
        <w:t>nda yaygınlaşmaya başlamıştır</w:t>
      </w:r>
      <w:r w:rsidR="00FE693F" w:rsidRPr="00AB0B3F">
        <w:rPr>
          <w:rFonts w:ascii="Times New Roman" w:hAnsi="Times New Roman" w:cs="Times New Roman"/>
          <w:sz w:val="24"/>
          <w:szCs w:val="24"/>
        </w:rPr>
        <w:t xml:space="preserve"> </w:t>
      </w:r>
      <w:r w:rsidR="00A41142" w:rsidRPr="00AB0B3F">
        <w:rPr>
          <w:rFonts w:ascii="Times New Roman" w:hAnsi="Times New Roman" w:cs="Times New Roman"/>
          <w:sz w:val="24"/>
          <w:szCs w:val="24"/>
        </w:rPr>
        <w:t xml:space="preserve">(Boran, 2016: 36). </w:t>
      </w:r>
      <w:r w:rsidR="00260BA9">
        <w:rPr>
          <w:rFonts w:ascii="Times New Roman" w:hAnsi="Times New Roman" w:cs="Times New Roman"/>
          <w:sz w:val="24"/>
          <w:szCs w:val="24"/>
        </w:rPr>
        <w:t>Sanayi D</w:t>
      </w:r>
      <w:r w:rsidR="00FE693F" w:rsidRPr="00AB0B3F">
        <w:rPr>
          <w:rFonts w:ascii="Times New Roman" w:hAnsi="Times New Roman" w:cs="Times New Roman"/>
          <w:sz w:val="24"/>
          <w:szCs w:val="24"/>
        </w:rPr>
        <w:t>evrimi</w:t>
      </w:r>
      <w:r w:rsidR="00260BA9">
        <w:rPr>
          <w:rFonts w:ascii="Times New Roman" w:hAnsi="Times New Roman" w:cs="Times New Roman"/>
          <w:sz w:val="24"/>
          <w:szCs w:val="24"/>
        </w:rPr>
        <w:t>’</w:t>
      </w:r>
      <w:r w:rsidR="00FE693F" w:rsidRPr="00AB0B3F">
        <w:rPr>
          <w:rFonts w:ascii="Times New Roman" w:hAnsi="Times New Roman" w:cs="Times New Roman"/>
          <w:sz w:val="24"/>
          <w:szCs w:val="24"/>
        </w:rPr>
        <w:t>nin getirmiş olduğu söm</w:t>
      </w:r>
      <w:r w:rsidR="00260BA9">
        <w:rPr>
          <w:rFonts w:ascii="Times New Roman" w:hAnsi="Times New Roman" w:cs="Times New Roman"/>
          <w:sz w:val="24"/>
          <w:szCs w:val="24"/>
        </w:rPr>
        <w:t xml:space="preserve">ürgecilik ve fakirliğin artmasıyla </w:t>
      </w:r>
      <w:r w:rsidR="00FE693F" w:rsidRPr="00AB0B3F">
        <w:rPr>
          <w:rFonts w:ascii="Times New Roman" w:hAnsi="Times New Roman" w:cs="Times New Roman"/>
          <w:sz w:val="24"/>
          <w:szCs w:val="24"/>
        </w:rPr>
        <w:t xml:space="preserve">birlikte bazı yardım </w:t>
      </w:r>
      <w:r w:rsidR="00A41142" w:rsidRPr="00AB0B3F">
        <w:rPr>
          <w:rFonts w:ascii="Times New Roman" w:hAnsi="Times New Roman" w:cs="Times New Roman"/>
          <w:sz w:val="24"/>
          <w:szCs w:val="24"/>
        </w:rPr>
        <w:t>kuruluşlarının hızla</w:t>
      </w:r>
      <w:r w:rsidR="00FE693F" w:rsidRPr="00AB0B3F">
        <w:rPr>
          <w:rFonts w:ascii="Times New Roman" w:hAnsi="Times New Roman" w:cs="Times New Roman"/>
          <w:sz w:val="24"/>
          <w:szCs w:val="24"/>
        </w:rPr>
        <w:t xml:space="preserve"> gel</w:t>
      </w:r>
      <w:r w:rsidR="00260BA9">
        <w:rPr>
          <w:rFonts w:ascii="Times New Roman" w:hAnsi="Times New Roman" w:cs="Times New Roman"/>
          <w:sz w:val="24"/>
          <w:szCs w:val="24"/>
        </w:rPr>
        <w:t>işme göstermesi durumu ortaya çıkmıştır</w:t>
      </w:r>
      <w:r w:rsidR="008F1822" w:rsidRPr="00AB0B3F">
        <w:rPr>
          <w:rFonts w:ascii="Times New Roman" w:hAnsi="Times New Roman" w:cs="Times New Roman"/>
          <w:sz w:val="24"/>
          <w:szCs w:val="24"/>
        </w:rPr>
        <w:t xml:space="preserve">. </w:t>
      </w:r>
      <w:r w:rsidR="00260BA9">
        <w:rPr>
          <w:rFonts w:ascii="Times New Roman" w:hAnsi="Times New Roman" w:cs="Times New Roman"/>
          <w:sz w:val="24"/>
          <w:szCs w:val="24"/>
        </w:rPr>
        <w:t>Sanayi D</w:t>
      </w:r>
      <w:r w:rsidR="002A6B4C" w:rsidRPr="00AB0B3F">
        <w:rPr>
          <w:rFonts w:ascii="Times New Roman" w:hAnsi="Times New Roman" w:cs="Times New Roman"/>
          <w:sz w:val="24"/>
          <w:szCs w:val="24"/>
        </w:rPr>
        <w:t>evrimi daha çok kâr elde etmeyi amaçlamaktadır. Ancak toplumsal fayda gözetmeksizin yapılan çalışmalar bir zaman sonra topluma olumsuz anlamda dönüş y</w:t>
      </w:r>
      <w:r w:rsidR="00BD0344" w:rsidRPr="00AB0B3F">
        <w:rPr>
          <w:rFonts w:ascii="Times New Roman" w:hAnsi="Times New Roman" w:cs="Times New Roman"/>
          <w:sz w:val="24"/>
          <w:szCs w:val="24"/>
        </w:rPr>
        <w:t>apmıştır. Bu tepkilerin başında (Aktan ve Börü,</w:t>
      </w:r>
      <w:r w:rsidR="00586DB2" w:rsidRPr="00AB0B3F">
        <w:rPr>
          <w:rFonts w:ascii="Times New Roman" w:hAnsi="Times New Roman" w:cs="Times New Roman"/>
          <w:sz w:val="24"/>
          <w:szCs w:val="24"/>
        </w:rPr>
        <w:t xml:space="preserve"> </w:t>
      </w:r>
      <w:r w:rsidR="00BD0344" w:rsidRPr="00AB0B3F">
        <w:rPr>
          <w:rFonts w:ascii="Times New Roman" w:hAnsi="Times New Roman" w:cs="Times New Roman"/>
          <w:sz w:val="24"/>
          <w:szCs w:val="24"/>
        </w:rPr>
        <w:t>2007:</w:t>
      </w:r>
      <w:r w:rsidR="00586DB2" w:rsidRPr="00AB0B3F">
        <w:rPr>
          <w:rFonts w:ascii="Times New Roman" w:hAnsi="Times New Roman" w:cs="Times New Roman"/>
          <w:sz w:val="24"/>
          <w:szCs w:val="24"/>
        </w:rPr>
        <w:t xml:space="preserve"> </w:t>
      </w:r>
      <w:r w:rsidR="00BD0344" w:rsidRPr="00AB0B3F">
        <w:rPr>
          <w:rFonts w:ascii="Times New Roman" w:hAnsi="Times New Roman" w:cs="Times New Roman"/>
          <w:sz w:val="24"/>
          <w:szCs w:val="24"/>
        </w:rPr>
        <w:t>15);</w:t>
      </w:r>
    </w:p>
    <w:p w14:paraId="7ABAC01E" w14:textId="77777777" w:rsidR="002A6B4C" w:rsidRPr="00AB0B3F" w:rsidRDefault="002A6B4C" w:rsidP="00320C2E">
      <w:pPr>
        <w:pStyle w:val="ListeParagraf"/>
        <w:numPr>
          <w:ilvl w:val="0"/>
          <w:numId w:val="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İşletmenin kurulduğu bölgedeki doğal dengenin bozulması</w:t>
      </w:r>
      <w:r w:rsidR="00260BA9">
        <w:rPr>
          <w:rFonts w:ascii="Times New Roman" w:hAnsi="Times New Roman" w:cs="Times New Roman"/>
          <w:sz w:val="24"/>
          <w:szCs w:val="24"/>
        </w:rPr>
        <w:t>,</w:t>
      </w:r>
    </w:p>
    <w:p w14:paraId="69692C11" w14:textId="77777777" w:rsidR="002A6B4C" w:rsidRPr="00AB0B3F" w:rsidRDefault="002A6B4C" w:rsidP="00320C2E">
      <w:pPr>
        <w:pStyle w:val="ListeParagraf"/>
        <w:numPr>
          <w:ilvl w:val="0"/>
          <w:numId w:val="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Faaliyetler sonrası gürültü, hava, su ve katı atıkların kirlilik oluşturması</w:t>
      </w:r>
      <w:r w:rsidR="00260BA9">
        <w:rPr>
          <w:rFonts w:ascii="Times New Roman" w:hAnsi="Times New Roman" w:cs="Times New Roman"/>
          <w:sz w:val="24"/>
          <w:szCs w:val="24"/>
        </w:rPr>
        <w:t>,</w:t>
      </w:r>
    </w:p>
    <w:p w14:paraId="02CC7B0B" w14:textId="77777777" w:rsidR="002A6B4C" w:rsidRPr="00AB0B3F" w:rsidRDefault="002A6B4C" w:rsidP="00320C2E">
      <w:pPr>
        <w:pStyle w:val="ListeParagraf"/>
        <w:numPr>
          <w:ilvl w:val="0"/>
          <w:numId w:val="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Ucuz iş gücü</w:t>
      </w:r>
      <w:r w:rsidR="00260BA9">
        <w:rPr>
          <w:rFonts w:ascii="Times New Roman" w:hAnsi="Times New Roman" w:cs="Times New Roman"/>
          <w:sz w:val="24"/>
          <w:szCs w:val="24"/>
        </w:rPr>
        <w:t>,</w:t>
      </w:r>
    </w:p>
    <w:p w14:paraId="799919ED" w14:textId="77777777" w:rsidR="002A6B4C" w:rsidRPr="00AB0B3F" w:rsidRDefault="002A6B4C" w:rsidP="00320C2E">
      <w:pPr>
        <w:pStyle w:val="ListeParagraf"/>
        <w:numPr>
          <w:ilvl w:val="0"/>
          <w:numId w:val="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Sağlıksız üretim</w:t>
      </w:r>
      <w:r w:rsidR="00260BA9">
        <w:rPr>
          <w:rFonts w:ascii="Times New Roman" w:hAnsi="Times New Roman" w:cs="Times New Roman"/>
          <w:sz w:val="24"/>
          <w:szCs w:val="24"/>
        </w:rPr>
        <w:t>,</w:t>
      </w:r>
    </w:p>
    <w:p w14:paraId="01849D81" w14:textId="77777777" w:rsidR="002A6B4C" w:rsidRPr="00AB0B3F" w:rsidRDefault="002A6B4C" w:rsidP="00320C2E">
      <w:pPr>
        <w:pStyle w:val="ListeParagraf"/>
        <w:numPr>
          <w:ilvl w:val="0"/>
          <w:numId w:val="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Çalışan haklarının ve insan haklarının ihlali gelmektedir.</w:t>
      </w:r>
    </w:p>
    <w:p w14:paraId="579B0067" w14:textId="77777777" w:rsidR="00BD0344" w:rsidRPr="00AB0B3F" w:rsidRDefault="00260BA9" w:rsidP="004F33E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Söz konusu </w:t>
      </w:r>
      <w:r w:rsidR="002A6B4C" w:rsidRPr="00AB0B3F">
        <w:rPr>
          <w:rFonts w:ascii="Times New Roman" w:hAnsi="Times New Roman" w:cs="Times New Roman"/>
          <w:sz w:val="24"/>
          <w:szCs w:val="24"/>
        </w:rPr>
        <w:t xml:space="preserve">etkenler </w:t>
      </w:r>
      <w:r>
        <w:rPr>
          <w:rFonts w:ascii="Times New Roman" w:hAnsi="Times New Roman" w:cs="Times New Roman"/>
          <w:sz w:val="24"/>
          <w:szCs w:val="24"/>
        </w:rPr>
        <w:t>KSS</w:t>
      </w:r>
      <w:r w:rsidR="002A6B4C" w:rsidRPr="00AB0B3F">
        <w:rPr>
          <w:rFonts w:ascii="Times New Roman" w:hAnsi="Times New Roman" w:cs="Times New Roman"/>
          <w:sz w:val="24"/>
          <w:szCs w:val="24"/>
        </w:rPr>
        <w:t xml:space="preserve"> anlayışının </w:t>
      </w:r>
      <w:r>
        <w:rPr>
          <w:rFonts w:ascii="Times New Roman" w:hAnsi="Times New Roman" w:cs="Times New Roman"/>
          <w:sz w:val="24"/>
          <w:szCs w:val="24"/>
        </w:rPr>
        <w:t>gelişip, yaygınlaşmasına katkı sunmuştur.</w:t>
      </w:r>
      <w:r w:rsidR="002A6B4C" w:rsidRPr="00AB0B3F">
        <w:rPr>
          <w:rFonts w:ascii="Times New Roman" w:hAnsi="Times New Roman" w:cs="Times New Roman"/>
          <w:sz w:val="24"/>
          <w:szCs w:val="24"/>
        </w:rPr>
        <w:t xml:space="preserve"> </w:t>
      </w:r>
    </w:p>
    <w:p w14:paraId="706B6581" w14:textId="77777777" w:rsidR="00E339F6" w:rsidRDefault="00260BA9" w:rsidP="00E339F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1930’lu yıllara gelindiğinde</w:t>
      </w:r>
      <w:r w:rsidR="008F1822" w:rsidRPr="00AB0B3F">
        <w:rPr>
          <w:rFonts w:ascii="Times New Roman" w:hAnsi="Times New Roman" w:cs="Times New Roman"/>
          <w:sz w:val="24"/>
          <w:szCs w:val="24"/>
        </w:rPr>
        <w:t xml:space="preserve"> geleneksel anla</w:t>
      </w:r>
      <w:r>
        <w:rPr>
          <w:rFonts w:ascii="Times New Roman" w:hAnsi="Times New Roman" w:cs="Times New Roman"/>
          <w:sz w:val="24"/>
          <w:szCs w:val="24"/>
        </w:rPr>
        <w:t>yışta bazı değişiklikler ortaya çıkmıştır.</w:t>
      </w:r>
      <w:r w:rsidR="008F1822" w:rsidRPr="00AB0B3F">
        <w:rPr>
          <w:rFonts w:ascii="Times New Roman" w:hAnsi="Times New Roman" w:cs="Times New Roman"/>
          <w:sz w:val="24"/>
          <w:szCs w:val="24"/>
        </w:rPr>
        <w:t xml:space="preserve"> </w:t>
      </w:r>
      <w:r w:rsidR="005C3196" w:rsidRPr="00AB0B3F">
        <w:rPr>
          <w:rFonts w:ascii="Times New Roman" w:hAnsi="Times New Roman" w:cs="Times New Roman"/>
          <w:sz w:val="24"/>
          <w:szCs w:val="24"/>
        </w:rPr>
        <w:t>Özellikle bu yıllarda kurumlar</w:t>
      </w:r>
      <w:r w:rsidR="008F1822" w:rsidRPr="00AB0B3F">
        <w:rPr>
          <w:rFonts w:ascii="Times New Roman" w:hAnsi="Times New Roman" w:cs="Times New Roman"/>
          <w:sz w:val="24"/>
          <w:szCs w:val="24"/>
        </w:rPr>
        <w:t xml:space="preserve"> ve yöneticiler arasında bir denge kurulmaya başlanmıştır.</w:t>
      </w:r>
      <w:r w:rsidR="00EE1738" w:rsidRPr="00AB0B3F">
        <w:rPr>
          <w:rFonts w:ascii="Times New Roman" w:hAnsi="Times New Roman" w:cs="Times New Roman"/>
          <w:sz w:val="24"/>
          <w:szCs w:val="24"/>
        </w:rPr>
        <w:t xml:space="preserve"> Bu denge daha çok işletme sahipleri, çalışanlar ve halk arasında k</w:t>
      </w:r>
      <w:r w:rsidR="00B37B05" w:rsidRPr="00AB0B3F">
        <w:rPr>
          <w:rFonts w:ascii="Times New Roman" w:hAnsi="Times New Roman" w:cs="Times New Roman"/>
          <w:sz w:val="24"/>
          <w:szCs w:val="24"/>
        </w:rPr>
        <w:t>urulmaya çalışılan bir dengedir</w:t>
      </w:r>
      <w:r w:rsidR="00A91B33" w:rsidRPr="00AB0B3F">
        <w:rPr>
          <w:rFonts w:ascii="Times New Roman" w:hAnsi="Times New Roman" w:cs="Times New Roman"/>
          <w:sz w:val="24"/>
          <w:szCs w:val="24"/>
        </w:rPr>
        <w:t>.</w:t>
      </w:r>
      <w:r w:rsidR="00CA4B81" w:rsidRPr="00AB0B3F">
        <w:rPr>
          <w:rFonts w:ascii="Times New Roman" w:hAnsi="Times New Roman" w:cs="Times New Roman"/>
          <w:sz w:val="24"/>
          <w:szCs w:val="24"/>
        </w:rPr>
        <w:t xml:space="preserve"> </w:t>
      </w:r>
      <w:r>
        <w:rPr>
          <w:rFonts w:ascii="Times New Roman" w:hAnsi="Times New Roman" w:cs="Times New Roman"/>
          <w:sz w:val="24"/>
          <w:szCs w:val="24"/>
        </w:rPr>
        <w:t>KSS</w:t>
      </w:r>
      <w:r w:rsidR="00CA4B81" w:rsidRPr="00AB0B3F">
        <w:rPr>
          <w:rFonts w:ascii="Times New Roman" w:hAnsi="Times New Roman" w:cs="Times New Roman"/>
          <w:sz w:val="24"/>
          <w:szCs w:val="24"/>
        </w:rPr>
        <w:t xml:space="preserve"> </w:t>
      </w:r>
      <w:r w:rsidR="00A91B33" w:rsidRPr="00AB0B3F">
        <w:rPr>
          <w:rFonts w:ascii="Times New Roman" w:hAnsi="Times New Roman" w:cs="Times New Roman"/>
          <w:sz w:val="24"/>
          <w:szCs w:val="24"/>
        </w:rPr>
        <w:t>alanında</w:t>
      </w:r>
      <w:r w:rsidR="00CA4B81" w:rsidRPr="00AB0B3F">
        <w:rPr>
          <w:rFonts w:ascii="Times New Roman" w:hAnsi="Times New Roman" w:cs="Times New Roman"/>
          <w:sz w:val="24"/>
          <w:szCs w:val="24"/>
        </w:rPr>
        <w:t xml:space="preserve"> </w:t>
      </w:r>
      <w:r>
        <w:rPr>
          <w:rFonts w:ascii="Times New Roman" w:hAnsi="Times New Roman" w:cs="Times New Roman"/>
          <w:sz w:val="24"/>
          <w:szCs w:val="24"/>
        </w:rPr>
        <w:t>kurumlar</w:t>
      </w:r>
      <w:r w:rsidR="00A91B33" w:rsidRPr="00AB0B3F">
        <w:rPr>
          <w:rFonts w:ascii="Times New Roman" w:hAnsi="Times New Roman" w:cs="Times New Roman"/>
          <w:sz w:val="24"/>
          <w:szCs w:val="24"/>
        </w:rPr>
        <w:t xml:space="preserve"> 1950’lerde toplumsal anlayışta y</w:t>
      </w:r>
      <w:r>
        <w:rPr>
          <w:rFonts w:ascii="Times New Roman" w:hAnsi="Times New Roman" w:cs="Times New Roman"/>
          <w:sz w:val="24"/>
          <w:szCs w:val="24"/>
        </w:rPr>
        <w:t>eni düzenlemelere giderek</w:t>
      </w:r>
      <w:r w:rsidR="00CA4B81" w:rsidRPr="00AB0B3F">
        <w:rPr>
          <w:rFonts w:ascii="Times New Roman" w:hAnsi="Times New Roman" w:cs="Times New Roman"/>
          <w:sz w:val="24"/>
          <w:szCs w:val="24"/>
        </w:rPr>
        <w:t>,</w:t>
      </w:r>
      <w:r w:rsidR="00A91B33" w:rsidRPr="00AB0B3F">
        <w:rPr>
          <w:rFonts w:ascii="Times New Roman" w:hAnsi="Times New Roman" w:cs="Times New Roman"/>
          <w:sz w:val="24"/>
          <w:szCs w:val="24"/>
        </w:rPr>
        <w:t xml:space="preserve"> bu alanda önemli d</w:t>
      </w:r>
      <w:r>
        <w:rPr>
          <w:rFonts w:ascii="Times New Roman" w:hAnsi="Times New Roman" w:cs="Times New Roman"/>
          <w:sz w:val="24"/>
          <w:szCs w:val="24"/>
        </w:rPr>
        <w:t>eğişikliklere imza atmıştır</w:t>
      </w:r>
      <w:r w:rsidR="00A91B33" w:rsidRPr="00AB0B3F">
        <w:rPr>
          <w:rFonts w:ascii="Times New Roman" w:hAnsi="Times New Roman" w:cs="Times New Roman"/>
          <w:sz w:val="24"/>
          <w:szCs w:val="24"/>
        </w:rPr>
        <w:t>. Bu değişiklikler; ekonomik, politik, teknolojik ve sosyal anlamda meydana gelirken art</w:t>
      </w:r>
      <w:r w:rsidR="005C3196" w:rsidRPr="00AB0B3F">
        <w:rPr>
          <w:rFonts w:ascii="Times New Roman" w:hAnsi="Times New Roman" w:cs="Times New Roman"/>
          <w:sz w:val="24"/>
          <w:szCs w:val="24"/>
        </w:rPr>
        <w:t xml:space="preserve">ık kurumlar </w:t>
      </w:r>
      <w:r w:rsidR="00A91B33" w:rsidRPr="00AB0B3F">
        <w:rPr>
          <w:rFonts w:ascii="Times New Roman" w:hAnsi="Times New Roman" w:cs="Times New Roman"/>
          <w:sz w:val="24"/>
          <w:szCs w:val="24"/>
        </w:rPr>
        <w:t>tamamen toplumun çıkarlarını gözeterek</w:t>
      </w:r>
      <w:r>
        <w:rPr>
          <w:rFonts w:ascii="Times New Roman" w:hAnsi="Times New Roman" w:cs="Times New Roman"/>
          <w:sz w:val="24"/>
          <w:szCs w:val="24"/>
        </w:rPr>
        <w:t xml:space="preserve"> hareket etmeye başlamıştır</w:t>
      </w:r>
      <w:r w:rsidR="00A91B33" w:rsidRPr="00AB0B3F">
        <w:rPr>
          <w:rFonts w:ascii="Times New Roman" w:hAnsi="Times New Roman" w:cs="Times New Roman"/>
          <w:sz w:val="24"/>
          <w:szCs w:val="24"/>
        </w:rPr>
        <w:t xml:space="preserve"> </w:t>
      </w:r>
      <w:r w:rsidR="00BD0344" w:rsidRPr="00AB0B3F">
        <w:rPr>
          <w:rFonts w:ascii="Times New Roman" w:hAnsi="Times New Roman" w:cs="Times New Roman"/>
          <w:sz w:val="24"/>
          <w:szCs w:val="24"/>
        </w:rPr>
        <w:t>(Koçyiğit, 2018: 105</w:t>
      </w:r>
      <w:r w:rsidR="00B37B05" w:rsidRPr="00AB0B3F">
        <w:rPr>
          <w:rFonts w:ascii="Times New Roman" w:hAnsi="Times New Roman" w:cs="Times New Roman"/>
          <w:sz w:val="24"/>
          <w:szCs w:val="24"/>
        </w:rPr>
        <w:t>)</w:t>
      </w:r>
      <w:r w:rsidR="005C3196" w:rsidRPr="00AB0B3F">
        <w:rPr>
          <w:rFonts w:ascii="Times New Roman" w:hAnsi="Times New Roman" w:cs="Times New Roman"/>
          <w:sz w:val="24"/>
          <w:szCs w:val="24"/>
        </w:rPr>
        <w:t>.</w:t>
      </w:r>
      <w:r w:rsidR="00E339F6">
        <w:rPr>
          <w:rFonts w:ascii="Times New Roman" w:hAnsi="Times New Roman" w:cs="Times New Roman"/>
          <w:sz w:val="24"/>
          <w:szCs w:val="24"/>
        </w:rPr>
        <w:t xml:space="preserve"> </w:t>
      </w:r>
      <w:r w:rsidR="004849C6">
        <w:rPr>
          <w:rFonts w:ascii="Times New Roman" w:hAnsi="Times New Roman" w:cs="Times New Roman"/>
          <w:sz w:val="24"/>
          <w:szCs w:val="24"/>
        </w:rPr>
        <w:t xml:space="preserve">1950’lerde Amerikan toplumunda işletmelerin sosyal sorumluluğu alanında ortaya çıkan mücadelenin sebeplerini </w:t>
      </w:r>
      <w:r w:rsidR="00E339F6">
        <w:rPr>
          <w:rFonts w:ascii="Times New Roman" w:hAnsi="Times New Roman" w:cs="Times New Roman"/>
          <w:sz w:val="24"/>
          <w:szCs w:val="24"/>
        </w:rPr>
        <w:t>tanımlamaya yardımcı olmuş ve bu süreç boyunca ulusal ve uluslararası kurumlar çerçevesinde mücadelenin hangi ölçülerde gerçekleştiğini anlamaya çalışmıştır (Gendron vd., 2004: 75-76).</w:t>
      </w:r>
    </w:p>
    <w:p w14:paraId="6321F55B" w14:textId="77777777" w:rsidR="00E61B7F" w:rsidRDefault="00EB74EC" w:rsidP="00E339F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Şekil 1.1. incelendiğinde</w:t>
      </w:r>
      <w:r w:rsidRPr="00AB0B3F">
        <w:rPr>
          <w:rFonts w:ascii="Times New Roman" w:hAnsi="Times New Roman" w:cs="Times New Roman"/>
          <w:sz w:val="24"/>
          <w:szCs w:val="24"/>
        </w:rPr>
        <w:t xml:space="preserve"> sosyal sorumluluğun elli yıllık </w:t>
      </w:r>
      <w:r>
        <w:rPr>
          <w:rFonts w:ascii="Times New Roman" w:hAnsi="Times New Roman" w:cs="Times New Roman"/>
          <w:sz w:val="24"/>
          <w:szCs w:val="24"/>
        </w:rPr>
        <w:t>yolculuğunun</w:t>
      </w: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gerçekleşme sırasına göre </w:t>
      </w:r>
      <w:r w:rsidR="006449A0">
        <w:rPr>
          <w:rFonts w:ascii="Times New Roman" w:hAnsi="Times New Roman" w:cs="Times New Roman"/>
          <w:sz w:val="24"/>
          <w:szCs w:val="24"/>
        </w:rPr>
        <w:t>özetlendiği görülmektedir.</w:t>
      </w:r>
    </w:p>
    <w:p w14:paraId="1A15FB07" w14:textId="77777777" w:rsidR="002F1F0B" w:rsidRPr="002F1F0B" w:rsidRDefault="002F1F0B" w:rsidP="002F1F0B">
      <w:pPr>
        <w:spacing w:after="0" w:line="240" w:lineRule="auto"/>
        <w:ind w:firstLine="709"/>
        <w:jc w:val="both"/>
        <w:rPr>
          <w:rFonts w:ascii="Times New Roman" w:hAnsi="Times New Roman" w:cs="Times New Roman"/>
          <w:sz w:val="10"/>
          <w:szCs w:val="24"/>
        </w:rPr>
      </w:pPr>
    </w:p>
    <w:p w14:paraId="471DC4B7" w14:textId="77777777" w:rsidR="00EB74EC" w:rsidRDefault="00EB74EC" w:rsidP="00EB74EC">
      <w:pPr>
        <w:pStyle w:val="ResimYazs"/>
        <w:jc w:val="center"/>
        <w:rPr>
          <w:rFonts w:ascii="Times New Roman" w:hAnsi="Times New Roman" w:cs="Times New Roman"/>
          <w:color w:val="auto"/>
          <w:sz w:val="24"/>
          <w:szCs w:val="24"/>
        </w:rPr>
      </w:pPr>
      <w:bookmarkStart w:id="15" w:name="_Toc29479471"/>
      <w:r>
        <w:rPr>
          <w:rFonts w:ascii="Times New Roman" w:hAnsi="Times New Roman" w:cs="Times New Roman"/>
          <w:color w:val="auto"/>
          <w:sz w:val="24"/>
          <w:szCs w:val="24"/>
        </w:rPr>
        <w:t>Şekil 1.</w:t>
      </w:r>
      <w:r w:rsidRPr="006B0D8E">
        <w:rPr>
          <w:rFonts w:ascii="Times New Roman" w:hAnsi="Times New Roman" w:cs="Times New Roman"/>
          <w:color w:val="auto"/>
          <w:sz w:val="24"/>
          <w:szCs w:val="24"/>
        </w:rPr>
        <w:fldChar w:fldCharType="begin"/>
      </w:r>
      <w:r w:rsidRPr="006B0D8E">
        <w:rPr>
          <w:rFonts w:ascii="Times New Roman" w:hAnsi="Times New Roman" w:cs="Times New Roman"/>
          <w:color w:val="auto"/>
          <w:sz w:val="24"/>
          <w:szCs w:val="24"/>
        </w:rPr>
        <w:instrText xml:space="preserve"> SEQ Şekil_1. \* ARABIC </w:instrText>
      </w:r>
      <w:r w:rsidRPr="006B0D8E">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Pr="006B0D8E">
        <w:rPr>
          <w:rFonts w:ascii="Times New Roman" w:hAnsi="Times New Roman" w:cs="Times New Roman"/>
          <w:color w:val="auto"/>
          <w:sz w:val="24"/>
          <w:szCs w:val="24"/>
        </w:rPr>
        <w:fldChar w:fldCharType="end"/>
      </w:r>
      <w:r w:rsidRPr="006B0D8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r w:rsidRPr="006B0D8E">
        <w:rPr>
          <w:rFonts w:ascii="Times New Roman" w:hAnsi="Times New Roman" w:cs="Times New Roman"/>
          <w:color w:val="auto"/>
          <w:sz w:val="24"/>
          <w:szCs w:val="24"/>
        </w:rPr>
        <w:t>Sosyal Sorumluluğun 50 Yıllık Serüveni</w:t>
      </w:r>
      <w:bookmarkEnd w:id="15"/>
    </w:p>
    <w:p w14:paraId="5C107E4A" w14:textId="77777777" w:rsidR="00EB74EC" w:rsidRPr="002F1F0B" w:rsidRDefault="00EB74EC" w:rsidP="00EB74EC">
      <w:pPr>
        <w:spacing w:after="0" w:line="240" w:lineRule="auto"/>
        <w:rPr>
          <w:sz w:val="12"/>
        </w:rPr>
      </w:pPr>
    </w:p>
    <w:p w14:paraId="7FC9C69A"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sz w:val="24"/>
          <w:szCs w:val="24"/>
        </w:rPr>
        <w:t>1960’ların Sosyal Hareketleri</w:t>
      </w:r>
    </w:p>
    <w:p w14:paraId="7AD50D75"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noProof/>
          <w:sz w:val="24"/>
          <w:szCs w:val="24"/>
          <w:lang w:eastAsia="tr-TR"/>
        </w:rPr>
        <mc:AlternateContent>
          <mc:Choice Requires="wps">
            <w:drawing>
              <wp:anchor distT="0" distB="0" distL="114300" distR="114300" simplePos="0" relativeHeight="251692544" behindDoc="0" locked="0" layoutInCell="1" allowOverlap="1" wp14:anchorId="1CBD2777" wp14:editId="1F9FCD69">
                <wp:simplePos x="0" y="0"/>
                <wp:positionH relativeFrom="column">
                  <wp:posOffset>2742565</wp:posOffset>
                </wp:positionH>
                <wp:positionV relativeFrom="paragraph">
                  <wp:posOffset>228600</wp:posOffset>
                </wp:positionV>
                <wp:extent cx="45085" cy="301625"/>
                <wp:effectExtent l="19050" t="0" r="31115" b="41275"/>
                <wp:wrapNone/>
                <wp:docPr id="20" name="Aşağı Ok 20"/>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85EF24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0" o:spid="_x0000_s1026" type="#_x0000_t67" style="position:absolute;margin-left:215.95pt;margin-top:18pt;width:3.55pt;height:23.75pt;z-index:25169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" adj="19986" fillcolor="black [3213]" strokecolor="black [3213]" strokeweight="1pt"/>
            </w:pict>
          </mc:Fallback>
        </mc:AlternateContent>
      </w:r>
      <w:r w:rsidRPr="00203B50">
        <w:rPr>
          <w:rFonts w:ascii="Times New Roman" w:hAnsi="Times New Roman" w:cs="Times New Roman"/>
          <w:sz w:val="24"/>
          <w:szCs w:val="24"/>
        </w:rPr>
        <w:t>Sivil Hakları, Kadın Hakları, Tüketiciler, Çevrecilik</w:t>
      </w:r>
    </w:p>
    <w:p w14:paraId="5A724A19" w14:textId="77777777" w:rsidR="00EB74EC" w:rsidRPr="00225BCA" w:rsidRDefault="00EB74EC" w:rsidP="00EB74EC">
      <w:pPr>
        <w:spacing w:line="360" w:lineRule="auto"/>
        <w:jc w:val="center"/>
        <w:rPr>
          <w:rFonts w:ascii="Times New Roman" w:hAnsi="Times New Roman" w:cs="Times New Roman"/>
          <w:sz w:val="16"/>
          <w:szCs w:val="24"/>
        </w:rPr>
      </w:pPr>
    </w:p>
    <w:p w14:paraId="6D918004"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noProof/>
          <w:sz w:val="24"/>
          <w:szCs w:val="24"/>
          <w:lang w:eastAsia="tr-TR"/>
        </w:rPr>
        <mc:AlternateContent>
          <mc:Choice Requires="wps">
            <w:drawing>
              <wp:anchor distT="0" distB="0" distL="114300" distR="114300" simplePos="0" relativeHeight="251695616" behindDoc="0" locked="0" layoutInCell="1" allowOverlap="1" wp14:anchorId="5097EC11" wp14:editId="6F48277B">
                <wp:simplePos x="0" y="0"/>
                <wp:positionH relativeFrom="column">
                  <wp:posOffset>2743200</wp:posOffset>
                </wp:positionH>
                <wp:positionV relativeFrom="paragraph">
                  <wp:posOffset>225150</wp:posOffset>
                </wp:positionV>
                <wp:extent cx="45085" cy="301625"/>
                <wp:effectExtent l="19050" t="0" r="31115" b="41275"/>
                <wp:wrapNone/>
                <wp:docPr id="23" name="Aşağı Ok 23"/>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98E698" id="Aşağı Ok 23" o:spid="_x0000_s1026" type="#_x0000_t67" style="position:absolute;margin-left:3in;margin-top:17.75pt;width:3.55pt;height:23.7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" adj="19986" fillcolor="black [3213]" strokecolor="black [3213]" strokeweight="1pt"/>
            </w:pict>
          </mc:Fallback>
        </mc:AlternateContent>
      </w:r>
      <w:r w:rsidRPr="00203B50">
        <w:rPr>
          <w:rFonts w:ascii="Times New Roman" w:hAnsi="Times New Roman" w:cs="Times New Roman"/>
          <w:sz w:val="24"/>
          <w:szCs w:val="24"/>
        </w:rPr>
        <w:t>KURUMSAL SOSYAL SORUMLULUK (1960’lar)</w:t>
      </w:r>
    </w:p>
    <w:p w14:paraId="01E8F89E" w14:textId="77777777" w:rsidR="00EB74EC" w:rsidRDefault="00EB74EC" w:rsidP="00EB74EC">
      <w:pPr>
        <w:spacing w:line="360" w:lineRule="auto"/>
        <w:jc w:val="center"/>
        <w:rPr>
          <w:rFonts w:ascii="Times New Roman" w:hAnsi="Times New Roman" w:cs="Times New Roman"/>
          <w:b/>
          <w:sz w:val="20"/>
          <w:szCs w:val="24"/>
        </w:rPr>
      </w:pPr>
    </w:p>
    <w:p w14:paraId="61966CE2"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noProof/>
          <w:sz w:val="24"/>
          <w:szCs w:val="24"/>
          <w:lang w:eastAsia="tr-TR"/>
        </w:rPr>
        <mc:AlternateContent>
          <mc:Choice Requires="wps">
            <w:drawing>
              <wp:anchor distT="0" distB="0" distL="114300" distR="114300" simplePos="0" relativeHeight="251701760" behindDoc="0" locked="0" layoutInCell="1" allowOverlap="1" wp14:anchorId="3E1F9BAF" wp14:editId="5DA4681B">
                <wp:simplePos x="0" y="0"/>
                <wp:positionH relativeFrom="column">
                  <wp:posOffset>2743200</wp:posOffset>
                </wp:positionH>
                <wp:positionV relativeFrom="paragraph">
                  <wp:posOffset>259655</wp:posOffset>
                </wp:positionV>
                <wp:extent cx="45085" cy="301625"/>
                <wp:effectExtent l="19050" t="0" r="31115" b="41275"/>
                <wp:wrapNone/>
                <wp:docPr id="226" name="Aşağı Ok 226"/>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5BF26C" id="Aşağı Ok 226" o:spid="_x0000_s1026" type="#_x0000_t67" style="position:absolute;margin-left:3in;margin-top:20.45pt;width:3.55pt;height:23.75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" adj="19986" fillcolor="black [3213]" strokecolor="black [3213]" strokeweight="1pt"/>
            </w:pict>
          </mc:Fallback>
        </mc:AlternateContent>
      </w:r>
      <w:r w:rsidRPr="00203B50">
        <w:rPr>
          <w:rFonts w:ascii="Times New Roman" w:hAnsi="Times New Roman" w:cs="Times New Roman"/>
          <w:sz w:val="24"/>
          <w:szCs w:val="24"/>
        </w:rPr>
        <w:t>KURUMSAL SOSYAL TEPKİ (1970’ler)</w:t>
      </w:r>
    </w:p>
    <w:p w14:paraId="62DC0FBD" w14:textId="77777777" w:rsidR="00EB74EC" w:rsidRPr="00203B50" w:rsidRDefault="00EB74EC" w:rsidP="00EB74EC">
      <w:pPr>
        <w:tabs>
          <w:tab w:val="left" w:pos="7784"/>
        </w:tabs>
        <w:spacing w:line="360" w:lineRule="auto"/>
        <w:rPr>
          <w:rFonts w:ascii="Times New Roman" w:hAnsi="Times New Roman" w:cs="Times New Roman"/>
          <w:b/>
          <w:sz w:val="24"/>
          <w:szCs w:val="24"/>
        </w:rPr>
      </w:pPr>
      <w:r w:rsidRPr="00203B50">
        <w:rPr>
          <w:rFonts w:ascii="Times New Roman" w:hAnsi="Times New Roman" w:cs="Times New Roman"/>
          <w:b/>
          <w:sz w:val="24"/>
          <w:szCs w:val="24"/>
        </w:rPr>
        <w:tab/>
      </w:r>
    </w:p>
    <w:p w14:paraId="2F54BD3F" w14:textId="77777777" w:rsidR="00EB74EC" w:rsidRPr="00203B50" w:rsidRDefault="00EB74EC" w:rsidP="00EB74EC">
      <w:pPr>
        <w:tabs>
          <w:tab w:val="left" w:pos="7784"/>
        </w:tabs>
        <w:spacing w:line="360" w:lineRule="auto"/>
        <w:jc w:val="center"/>
        <w:rPr>
          <w:rFonts w:ascii="Times New Roman" w:hAnsi="Times New Roman" w:cs="Times New Roman"/>
          <w:sz w:val="24"/>
          <w:szCs w:val="24"/>
        </w:rPr>
      </w:pPr>
      <w:r w:rsidRPr="00203B50">
        <w:rPr>
          <w:rFonts w:ascii="Times New Roman" w:hAnsi="Times New Roman" w:cs="Times New Roman"/>
          <w:sz w:val="24"/>
          <w:szCs w:val="24"/>
        </w:rPr>
        <w:t xml:space="preserve">KURUMSAL SOSYAL PERFORMANS (1970’ler – 1980’ler) </w:t>
      </w:r>
    </w:p>
    <w:p w14:paraId="60ECEFD4" w14:textId="77777777" w:rsidR="00EB74EC" w:rsidRDefault="00EB74EC" w:rsidP="00EB74EC">
      <w:pPr>
        <w:tabs>
          <w:tab w:val="left" w:pos="7784"/>
        </w:tabs>
        <w:spacing w:line="360" w:lineRule="auto"/>
        <w:rPr>
          <w:rFonts w:ascii="Times New Roman" w:hAnsi="Times New Roman" w:cs="Times New Roman"/>
          <w:b/>
          <w:sz w:val="20"/>
          <w:szCs w:val="24"/>
        </w:rPr>
      </w:pPr>
      <w:r w:rsidRPr="00225BCA">
        <w:rPr>
          <w:rFonts w:ascii="Times New Roman" w:hAnsi="Times New Roman" w:cs="Times New Roman"/>
          <w:noProof/>
          <w:sz w:val="20"/>
          <w:szCs w:val="24"/>
          <w:lang w:eastAsia="tr-TR"/>
        </w:rPr>
        <mc:AlternateContent>
          <mc:Choice Requires="wps">
            <w:drawing>
              <wp:anchor distT="0" distB="0" distL="114300" distR="114300" simplePos="0" relativeHeight="251717120" behindDoc="0" locked="0" layoutInCell="1" allowOverlap="1" wp14:anchorId="073AC45B" wp14:editId="748B83CA">
                <wp:simplePos x="0" y="0"/>
                <wp:positionH relativeFrom="column">
                  <wp:posOffset>4007856</wp:posOffset>
                </wp:positionH>
                <wp:positionV relativeFrom="paragraph">
                  <wp:posOffset>146685</wp:posOffset>
                </wp:positionV>
                <wp:extent cx="45085" cy="301625"/>
                <wp:effectExtent l="19050" t="0" r="31115" b="41275"/>
                <wp:wrapNone/>
                <wp:docPr id="234" name="Aşağı Ok 234"/>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C19571F" id="Aşağı Ok 234" o:spid="_x0000_s1026" type="#_x0000_t67" style="position:absolute;margin-left:315.6pt;margin-top:11.55pt;width:3.55pt;height:23.75pt;z-index:251717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" adj="19986" fillcolor="black [3213]" strokecolor="black [3213]" strokeweight="1pt"/>
            </w:pict>
          </mc:Fallback>
        </mc:AlternateContent>
      </w:r>
      <w:r w:rsidRPr="00225BCA">
        <w:rPr>
          <w:rFonts w:ascii="Times New Roman" w:hAnsi="Times New Roman" w:cs="Times New Roman"/>
          <w:noProof/>
          <w:sz w:val="20"/>
          <w:szCs w:val="24"/>
          <w:lang w:eastAsia="tr-TR"/>
        </w:rPr>
        <mc:AlternateContent>
          <mc:Choice Requires="wps">
            <w:drawing>
              <wp:anchor distT="0" distB="0" distL="114300" distR="114300" simplePos="0" relativeHeight="251704832" behindDoc="0" locked="0" layoutInCell="1" allowOverlap="1" wp14:anchorId="274BC715" wp14:editId="21213D48">
                <wp:simplePos x="0" y="0"/>
                <wp:positionH relativeFrom="column">
                  <wp:posOffset>1579245</wp:posOffset>
                </wp:positionH>
                <wp:positionV relativeFrom="paragraph">
                  <wp:posOffset>144780</wp:posOffset>
                </wp:positionV>
                <wp:extent cx="45085" cy="301625"/>
                <wp:effectExtent l="19050" t="0" r="31115" b="41275"/>
                <wp:wrapNone/>
                <wp:docPr id="227" name="Aşağı Ok 227"/>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47A067" id="Aşağı Ok 227" o:spid="_x0000_s1026" type="#_x0000_t67" style="position:absolute;margin-left:124.35pt;margin-top:11.4pt;width:3.55pt;height:23.75pt;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" adj="19986" fillcolor="black [3213]" strokecolor="black [3213]" strokeweight="1pt"/>
            </w:pict>
          </mc:Fallback>
        </mc:AlternateContent>
      </w:r>
      <w:r w:rsidRPr="00225BCA">
        <w:rPr>
          <w:rFonts w:ascii="Times New Roman" w:hAnsi="Times New Roman" w:cs="Times New Roman"/>
          <w:noProof/>
          <w:sz w:val="20"/>
          <w:szCs w:val="24"/>
          <w:lang w:eastAsia="tr-TR"/>
        </w:rPr>
        <mc:AlternateContent>
          <mc:Choice Requires="wps">
            <w:drawing>
              <wp:anchor distT="0" distB="0" distL="114300" distR="114300" simplePos="0" relativeHeight="251707904" behindDoc="0" locked="0" layoutInCell="1" allowOverlap="1" wp14:anchorId="1338C608" wp14:editId="0411D057">
                <wp:simplePos x="0" y="0"/>
                <wp:positionH relativeFrom="column">
                  <wp:posOffset>2742997</wp:posOffset>
                </wp:positionH>
                <wp:positionV relativeFrom="paragraph">
                  <wp:posOffset>122710</wp:posOffset>
                </wp:positionV>
                <wp:extent cx="45719" cy="3148641"/>
                <wp:effectExtent l="19050" t="0" r="31115" b="33020"/>
                <wp:wrapNone/>
                <wp:docPr id="229" name="Aşağı Ok 229"/>
                <wp:cNvGraphicFramePr/>
                <a:graphic xmlns:a="http://schemas.openxmlformats.org/drawingml/2006/main">
                  <a:graphicData uri="http://schemas.microsoft.com/office/word/2010/wordprocessingShape">
                    <wps:wsp>
                      <wps:cNvSpPr/>
                      <wps:spPr>
                        <a:xfrm>
                          <a:off x="0" y="0"/>
                          <a:ext cx="45719" cy="3148641"/>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E4AEC" id="Aşağı Ok 229" o:spid="_x0000_s1026" type="#_x0000_t67" style="position:absolute;margin-left:3in;margin-top:9.65pt;width:3.6pt;height:247.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" adj="21443" fillcolor="black [3213]" strokecolor="black [3213]" strokeweight="1pt"/>
            </w:pict>
          </mc:Fallback>
        </mc:AlternateContent>
      </w:r>
      <w:r>
        <w:rPr>
          <w:rFonts w:ascii="Times New Roman" w:hAnsi="Times New Roman" w:cs="Times New Roman"/>
          <w:b/>
          <w:sz w:val="20"/>
          <w:szCs w:val="24"/>
        </w:rPr>
        <w:t xml:space="preserve">             </w:t>
      </w:r>
    </w:p>
    <w:p w14:paraId="7CB97EF7" w14:textId="77777777" w:rsidR="00EB74EC" w:rsidRDefault="00EB74EC" w:rsidP="00EB74EC">
      <w:pPr>
        <w:tabs>
          <w:tab w:val="left" w:pos="7784"/>
        </w:tabs>
        <w:spacing w:line="360" w:lineRule="auto"/>
        <w:rPr>
          <w:rFonts w:ascii="Times New Roman" w:hAnsi="Times New Roman" w:cs="Times New Roman"/>
          <w:b/>
          <w:sz w:val="20"/>
          <w:szCs w:val="24"/>
        </w:rPr>
      </w:pPr>
      <w:r w:rsidRPr="00C03559">
        <w:rPr>
          <w:rFonts w:ascii="Times New Roman" w:hAnsi="Times New Roman" w:cs="Times New Roman"/>
          <w:noProof/>
          <w:sz w:val="20"/>
          <w:szCs w:val="24"/>
          <w:lang w:eastAsia="tr-TR"/>
        </w:rPr>
        <mc:AlternateContent>
          <mc:Choice Requires="wps">
            <w:drawing>
              <wp:anchor distT="45720" distB="45720" distL="114300" distR="114300" simplePos="0" relativeHeight="251720192" behindDoc="0" locked="0" layoutInCell="1" allowOverlap="1" wp14:anchorId="3A724C42" wp14:editId="4DE451B9">
                <wp:simplePos x="0" y="0"/>
                <wp:positionH relativeFrom="column">
                  <wp:posOffset>907595</wp:posOffset>
                </wp:positionH>
                <wp:positionV relativeFrom="paragraph">
                  <wp:posOffset>227330</wp:posOffset>
                </wp:positionV>
                <wp:extent cx="1336675" cy="1404620"/>
                <wp:effectExtent l="0" t="0" r="15875" b="10160"/>
                <wp:wrapSquare wrapText="bothSides"/>
                <wp:docPr id="23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675" cy="1404620"/>
                        </a:xfrm>
                        <a:prstGeom prst="rect">
                          <a:avLst/>
                        </a:prstGeom>
                        <a:solidFill>
                          <a:srgbClr val="FFFFFF"/>
                        </a:solidFill>
                        <a:ln w="9525">
                          <a:solidFill>
                            <a:schemeClr val="bg1"/>
                          </a:solidFill>
                          <a:miter lim="800000"/>
                          <a:headEnd/>
                          <a:tailEnd/>
                        </a:ln>
                      </wps:spPr>
                      <wps:txbx>
                        <w:txbxContent>
                          <w:p w14:paraId="429DD5B7"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İş Etiği</w:t>
                            </w:r>
                          </w:p>
                          <w:p w14:paraId="3C1C99E8"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(1980’ler sonrası)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724C42" id="_x0000_t202" coordsize="21600,21600" o:spt="202" path="m,l,21600r21600,l21600,xe">
                <v:stroke joinstyle="miter"/>
                <v:path gradientshapeok="t" o:connecttype="rect"/>
              </v:shapetype>
              <v:shape id="Metin Kutusu 2" o:spid="_x0000_s1026" type="#_x0000_t202" style="position:absolute;margin-left:71.45pt;margin-top:17.9pt;width:105.25pt;height:110.6pt;z-index:251720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" strokecolor="white [3212]">
                <v:textbox style="mso-fit-shape-to-text:t">
                  <w:txbxContent>
                    <w:p w14:paraId="429DD5B7"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İş Etiği</w:t>
                      </w:r>
                    </w:p>
                    <w:p w14:paraId="3C1C99E8"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(1980’ler sonrası)</w:t>
                      </w:r>
                    </w:p>
                  </w:txbxContent>
                </v:textbox>
                <w10:wrap type="square"/>
              </v:shape>
            </w:pict>
          </mc:Fallback>
        </mc:AlternateContent>
      </w:r>
      <w:r w:rsidRPr="00C03559">
        <w:rPr>
          <w:rFonts w:ascii="Times New Roman" w:hAnsi="Times New Roman" w:cs="Times New Roman"/>
          <w:noProof/>
          <w:sz w:val="20"/>
          <w:szCs w:val="24"/>
          <w:lang w:eastAsia="tr-TR"/>
        </w:rPr>
        <mc:AlternateContent>
          <mc:Choice Requires="wps">
            <w:drawing>
              <wp:anchor distT="45720" distB="45720" distL="114300" distR="114300" simplePos="0" relativeHeight="251714048" behindDoc="0" locked="0" layoutInCell="1" allowOverlap="1" wp14:anchorId="4B200691" wp14:editId="26A8B2C8">
                <wp:simplePos x="0" y="0"/>
                <wp:positionH relativeFrom="column">
                  <wp:posOffset>3398604</wp:posOffset>
                </wp:positionH>
                <wp:positionV relativeFrom="paragraph">
                  <wp:posOffset>233177</wp:posOffset>
                </wp:positionV>
                <wp:extent cx="1336675" cy="1404620"/>
                <wp:effectExtent l="0" t="0" r="15875" b="10160"/>
                <wp:wrapSquare wrapText="bothSides"/>
                <wp:docPr id="23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675" cy="1404620"/>
                        </a:xfrm>
                        <a:prstGeom prst="rect">
                          <a:avLst/>
                        </a:prstGeom>
                        <a:solidFill>
                          <a:srgbClr val="FFFFFF"/>
                        </a:solidFill>
                        <a:ln w="9525">
                          <a:solidFill>
                            <a:schemeClr val="bg1"/>
                          </a:solidFill>
                          <a:miter lim="800000"/>
                          <a:headEnd/>
                          <a:tailEnd/>
                        </a:ln>
                      </wps:spPr>
                      <wps:txbx>
                        <w:txbxContent>
                          <w:p w14:paraId="04CD6BD5"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Paydaş Yönetimi</w:t>
                            </w:r>
                          </w:p>
                          <w:p w14:paraId="57AE7BE8"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(1980’ler sonrası)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00691" id="_x0000_s1027" type="#_x0000_t202" style="position:absolute;margin-left:267.6pt;margin-top:18.35pt;width:105.25pt;height:110.6pt;z-index:2517140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" strokecolor="white [3212]">
                <v:textbox style="mso-fit-shape-to-text:t">
                  <w:txbxContent>
                    <w:p w14:paraId="04CD6BD5"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Paydaş Yönetimi</w:t>
                      </w:r>
                    </w:p>
                    <w:p w14:paraId="57AE7BE8"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(1980’ler sonrası)</w:t>
                      </w:r>
                    </w:p>
                  </w:txbxContent>
                </v:textbox>
                <w10:wrap type="square"/>
              </v:shape>
            </w:pict>
          </mc:Fallback>
        </mc:AlternateContent>
      </w:r>
    </w:p>
    <w:p w14:paraId="7348B998" w14:textId="77777777" w:rsidR="00EB74EC" w:rsidRDefault="00EB74EC" w:rsidP="00EB74EC">
      <w:pPr>
        <w:spacing w:line="360" w:lineRule="auto"/>
        <w:rPr>
          <w:rFonts w:ascii="Times New Roman" w:hAnsi="Times New Roman" w:cs="Times New Roman"/>
          <w:b/>
          <w:sz w:val="18"/>
          <w:szCs w:val="24"/>
        </w:rPr>
      </w:pPr>
      <w:r>
        <w:rPr>
          <w:rFonts w:ascii="Times New Roman" w:hAnsi="Times New Roman" w:cs="Times New Roman"/>
          <w:b/>
          <w:sz w:val="18"/>
          <w:szCs w:val="24"/>
        </w:rPr>
        <w:tab/>
      </w:r>
      <w:r>
        <w:rPr>
          <w:rFonts w:ascii="Times New Roman" w:hAnsi="Times New Roman" w:cs="Times New Roman"/>
          <w:b/>
          <w:sz w:val="18"/>
          <w:szCs w:val="24"/>
        </w:rPr>
        <w:tab/>
      </w:r>
      <w:r>
        <w:rPr>
          <w:rFonts w:ascii="Times New Roman" w:hAnsi="Times New Roman" w:cs="Times New Roman"/>
          <w:b/>
          <w:sz w:val="18"/>
          <w:szCs w:val="24"/>
        </w:rPr>
        <w:tab/>
      </w:r>
    </w:p>
    <w:p w14:paraId="480503C4" w14:textId="77777777" w:rsidR="00EB74EC" w:rsidRDefault="00EB74EC" w:rsidP="00EB74EC">
      <w:pPr>
        <w:spacing w:line="360" w:lineRule="auto"/>
        <w:rPr>
          <w:rFonts w:ascii="Times New Roman" w:hAnsi="Times New Roman" w:cs="Times New Roman"/>
          <w:b/>
          <w:sz w:val="18"/>
          <w:szCs w:val="24"/>
        </w:rPr>
      </w:pPr>
      <w:r w:rsidRPr="00225BCA">
        <w:rPr>
          <w:rFonts w:ascii="Times New Roman" w:hAnsi="Times New Roman" w:cs="Times New Roman"/>
          <w:noProof/>
          <w:sz w:val="20"/>
          <w:szCs w:val="24"/>
          <w:lang w:eastAsia="tr-TR"/>
        </w:rPr>
        <mc:AlternateContent>
          <mc:Choice Requires="wps">
            <w:drawing>
              <wp:anchor distT="0" distB="0" distL="114300" distR="114300" simplePos="0" relativeHeight="251726336" behindDoc="0" locked="0" layoutInCell="1" allowOverlap="1" wp14:anchorId="30DF6EC9" wp14:editId="06A9DD7B">
                <wp:simplePos x="0" y="0"/>
                <wp:positionH relativeFrom="column">
                  <wp:posOffset>3646058</wp:posOffset>
                </wp:positionH>
                <wp:positionV relativeFrom="paragraph">
                  <wp:posOffset>298450</wp:posOffset>
                </wp:positionV>
                <wp:extent cx="45085" cy="301625"/>
                <wp:effectExtent l="19050" t="0" r="31115" b="41275"/>
                <wp:wrapNone/>
                <wp:docPr id="238" name="Aşağı Ok 238"/>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3841EB" id="Aşağı Ok 238" o:spid="_x0000_s1026" type="#_x0000_t67" style="position:absolute;margin-left:287.1pt;margin-top:23.5pt;width:3.55pt;height:23.75pt;z-index:25172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" adj="19986" fillcolor="black [3213]" strokecolor="black [3213]" strokeweight="1pt"/>
            </w:pict>
          </mc:Fallback>
        </mc:AlternateContent>
      </w:r>
      <w:r w:rsidRPr="00225BCA">
        <w:rPr>
          <w:rFonts w:ascii="Times New Roman" w:hAnsi="Times New Roman" w:cs="Times New Roman"/>
          <w:noProof/>
          <w:sz w:val="20"/>
          <w:szCs w:val="24"/>
          <w:lang w:eastAsia="tr-TR"/>
        </w:rPr>
        <mc:AlternateContent>
          <mc:Choice Requires="wps">
            <w:drawing>
              <wp:anchor distT="0" distB="0" distL="114300" distR="114300" simplePos="0" relativeHeight="251729408" behindDoc="0" locked="0" layoutInCell="1" allowOverlap="1" wp14:anchorId="3DA25D99" wp14:editId="18ED8CFA">
                <wp:simplePos x="0" y="0"/>
                <wp:positionH relativeFrom="column">
                  <wp:posOffset>1845422</wp:posOffset>
                </wp:positionH>
                <wp:positionV relativeFrom="paragraph">
                  <wp:posOffset>298450</wp:posOffset>
                </wp:positionV>
                <wp:extent cx="45085" cy="301625"/>
                <wp:effectExtent l="19050" t="0" r="31115" b="41275"/>
                <wp:wrapNone/>
                <wp:docPr id="239" name="Aşağı Ok 239"/>
                <wp:cNvGraphicFramePr/>
                <a:graphic xmlns:a="http://schemas.openxmlformats.org/drawingml/2006/main">
                  <a:graphicData uri="http://schemas.microsoft.com/office/word/2010/wordprocessingShape">
                    <wps:wsp>
                      <wps:cNvSpPr/>
                      <wps:spPr>
                        <a:xfrm>
                          <a:off x="0" y="0"/>
                          <a:ext cx="45085" cy="301625"/>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FED595" id="Aşağı Ok 239" o:spid="_x0000_s1026" type="#_x0000_t67" style="position:absolute;margin-left:145.3pt;margin-top:23.5pt;width:3.55pt;height:23.75pt;z-index:251729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" adj="19986" fillcolor="black [3213]" strokecolor="black [3213]" strokeweight="1pt"/>
            </w:pict>
          </mc:Fallback>
        </mc:AlternateContent>
      </w:r>
    </w:p>
    <w:p w14:paraId="036E4050" w14:textId="77777777" w:rsidR="00EB74EC" w:rsidRDefault="00EB74EC" w:rsidP="00EB74EC">
      <w:pPr>
        <w:spacing w:line="360" w:lineRule="auto"/>
        <w:rPr>
          <w:rFonts w:ascii="Times New Roman" w:hAnsi="Times New Roman" w:cs="Times New Roman"/>
          <w:b/>
          <w:sz w:val="18"/>
          <w:szCs w:val="24"/>
        </w:rPr>
      </w:pPr>
    </w:p>
    <w:p w14:paraId="37A5E2D4" w14:textId="77777777" w:rsidR="00EB74EC" w:rsidRDefault="00EB74EC" w:rsidP="00EB74EC">
      <w:pPr>
        <w:spacing w:line="360" w:lineRule="auto"/>
        <w:rPr>
          <w:rFonts w:ascii="Times New Roman" w:hAnsi="Times New Roman" w:cs="Times New Roman"/>
          <w:b/>
          <w:sz w:val="18"/>
          <w:szCs w:val="24"/>
        </w:rPr>
      </w:pPr>
      <w:r w:rsidRPr="00225BCA">
        <w:rPr>
          <w:rFonts w:ascii="Times New Roman" w:hAnsi="Times New Roman" w:cs="Times New Roman"/>
          <w:b/>
          <w:noProof/>
          <w:sz w:val="18"/>
          <w:szCs w:val="24"/>
          <w:lang w:eastAsia="tr-TR"/>
        </w:rPr>
        <mc:AlternateContent>
          <mc:Choice Requires="wps">
            <w:drawing>
              <wp:anchor distT="45720" distB="45720" distL="114300" distR="114300" simplePos="0" relativeHeight="251710976" behindDoc="0" locked="0" layoutInCell="1" allowOverlap="1" wp14:anchorId="6C4616DA" wp14:editId="57E7A6B3">
                <wp:simplePos x="0" y="0"/>
                <wp:positionH relativeFrom="column">
                  <wp:posOffset>2790825</wp:posOffset>
                </wp:positionH>
                <wp:positionV relativeFrom="paragraph">
                  <wp:posOffset>178921</wp:posOffset>
                </wp:positionV>
                <wp:extent cx="1845310" cy="1404620"/>
                <wp:effectExtent l="0" t="0" r="0" b="0"/>
                <wp:wrapSquare wrapText="bothSides"/>
                <wp:docPr id="23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1404620"/>
                        </a:xfrm>
                        <a:prstGeom prst="rect">
                          <a:avLst/>
                        </a:prstGeom>
                        <a:noFill/>
                        <a:ln w="9525">
                          <a:noFill/>
                          <a:miter lim="800000"/>
                          <a:headEnd/>
                          <a:tailEnd/>
                        </a:ln>
                      </wps:spPr>
                      <wps:txbx>
                        <w:txbxContent>
                          <w:p w14:paraId="7AFE4BAA"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Sürdürülebilirlik</w:t>
                            </w:r>
                          </w:p>
                          <w:p w14:paraId="08A9A39C"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(1990’lar – 2000’ler ve sonrası)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616DA" id="_x0000_s1028" type="#_x0000_t202" style="position:absolute;margin-left:219.75pt;margin-top:14.1pt;width:145.3pt;height:110.6pt;z-index:2517109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" filled="f" stroked="f">
                <v:textbox style="mso-fit-shape-to-text:t">
                  <w:txbxContent>
                    <w:p w14:paraId="7AFE4BAA"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Sürdürülebilirlik</w:t>
                      </w:r>
                    </w:p>
                    <w:p w14:paraId="08A9A39C"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(1990’lar – 2000’ler ve sonrası)</w:t>
                      </w:r>
                    </w:p>
                  </w:txbxContent>
                </v:textbox>
                <w10:wrap type="square"/>
              </v:shape>
            </w:pict>
          </mc:Fallback>
        </mc:AlternateContent>
      </w:r>
      <w:r w:rsidRPr="00225BCA">
        <w:rPr>
          <w:rFonts w:ascii="Times New Roman" w:hAnsi="Times New Roman" w:cs="Times New Roman"/>
          <w:b/>
          <w:noProof/>
          <w:sz w:val="18"/>
          <w:szCs w:val="24"/>
          <w:lang w:eastAsia="tr-TR"/>
        </w:rPr>
        <mc:AlternateContent>
          <mc:Choice Requires="wps">
            <w:drawing>
              <wp:anchor distT="45720" distB="45720" distL="114300" distR="114300" simplePos="0" relativeHeight="251723264" behindDoc="0" locked="0" layoutInCell="1" allowOverlap="1" wp14:anchorId="6CF30474" wp14:editId="41FED7C4">
                <wp:simplePos x="0" y="0"/>
                <wp:positionH relativeFrom="column">
                  <wp:posOffset>1040130</wp:posOffset>
                </wp:positionH>
                <wp:positionV relativeFrom="paragraph">
                  <wp:posOffset>177165</wp:posOffset>
                </wp:positionV>
                <wp:extent cx="1614805" cy="1404620"/>
                <wp:effectExtent l="0" t="0" r="0" b="3810"/>
                <wp:wrapSquare wrapText="bothSides"/>
                <wp:docPr id="23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805" cy="1404620"/>
                        </a:xfrm>
                        <a:prstGeom prst="rect">
                          <a:avLst/>
                        </a:prstGeom>
                        <a:noFill/>
                        <a:ln w="9525">
                          <a:noFill/>
                          <a:miter lim="800000"/>
                          <a:headEnd/>
                          <a:tailEnd/>
                        </a:ln>
                      </wps:spPr>
                      <wps:txbx>
                        <w:txbxContent>
                          <w:p w14:paraId="79D040EC" w14:textId="77777777" w:rsidR="00F42A88" w:rsidRPr="00203B50" w:rsidRDefault="00F42A88" w:rsidP="00EB74EC">
                            <w:pPr>
                              <w:rPr>
                                <w:rFonts w:ascii="Times New Roman" w:hAnsi="Times New Roman" w:cs="Times New Roman"/>
                                <w:sz w:val="24"/>
                              </w:rPr>
                            </w:pPr>
                            <w:r>
                              <w:rPr>
                                <w:rFonts w:ascii="Times New Roman" w:hAnsi="Times New Roman" w:cs="Times New Roman"/>
                                <w:sz w:val="24"/>
                              </w:rPr>
                              <w:t xml:space="preserve">Kurumsal </w:t>
                            </w:r>
                            <w:r w:rsidRPr="00203B50">
                              <w:rPr>
                                <w:rFonts w:ascii="Times New Roman" w:hAnsi="Times New Roman" w:cs="Times New Roman"/>
                                <w:sz w:val="24"/>
                              </w:rPr>
                              <w:t>Vatandaşlık</w:t>
                            </w:r>
                          </w:p>
                          <w:p w14:paraId="4557928C"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(1990’lar sonrası)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F30474" id="_x0000_s1029" type="#_x0000_t202" style="position:absolute;margin-left:81.9pt;margin-top:13.95pt;width:127.15pt;height:110.6pt;z-index:251723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" filled="f" stroked="f">
                <v:textbox style="mso-fit-shape-to-text:t">
                  <w:txbxContent>
                    <w:p w14:paraId="79D040EC" w14:textId="77777777" w:rsidR="00F42A88" w:rsidRPr="00203B50" w:rsidRDefault="00F42A88" w:rsidP="00EB74EC">
                      <w:pPr>
                        <w:rPr>
                          <w:rFonts w:ascii="Times New Roman" w:hAnsi="Times New Roman" w:cs="Times New Roman"/>
                          <w:sz w:val="24"/>
                        </w:rPr>
                      </w:pPr>
                      <w:r>
                        <w:rPr>
                          <w:rFonts w:ascii="Times New Roman" w:hAnsi="Times New Roman" w:cs="Times New Roman"/>
                          <w:sz w:val="24"/>
                        </w:rPr>
                        <w:t xml:space="preserve">Kurumsal </w:t>
                      </w:r>
                      <w:r w:rsidRPr="00203B50">
                        <w:rPr>
                          <w:rFonts w:ascii="Times New Roman" w:hAnsi="Times New Roman" w:cs="Times New Roman"/>
                          <w:sz w:val="24"/>
                        </w:rPr>
                        <w:t>Vatandaşlık</w:t>
                      </w:r>
                    </w:p>
                    <w:p w14:paraId="4557928C" w14:textId="77777777" w:rsidR="00F42A88" w:rsidRPr="00203B50" w:rsidRDefault="00F42A88" w:rsidP="00EB74EC">
                      <w:pPr>
                        <w:jc w:val="center"/>
                        <w:rPr>
                          <w:rFonts w:ascii="Times New Roman" w:hAnsi="Times New Roman" w:cs="Times New Roman"/>
                          <w:sz w:val="24"/>
                        </w:rPr>
                      </w:pPr>
                      <w:r w:rsidRPr="00203B50">
                        <w:rPr>
                          <w:rFonts w:ascii="Times New Roman" w:hAnsi="Times New Roman" w:cs="Times New Roman"/>
                          <w:sz w:val="24"/>
                        </w:rPr>
                        <w:t>(1990’lar sonrası)</w:t>
                      </w:r>
                    </w:p>
                  </w:txbxContent>
                </v:textbox>
                <w10:wrap type="square"/>
              </v:shape>
            </w:pict>
          </mc:Fallback>
        </mc:AlternateContent>
      </w:r>
    </w:p>
    <w:p w14:paraId="71FBA778" w14:textId="77777777" w:rsidR="00EB74EC" w:rsidRDefault="00EB74EC" w:rsidP="00EB74EC">
      <w:pPr>
        <w:spacing w:line="360" w:lineRule="auto"/>
        <w:rPr>
          <w:rFonts w:ascii="Times New Roman" w:hAnsi="Times New Roman" w:cs="Times New Roman"/>
          <w:sz w:val="18"/>
          <w:szCs w:val="24"/>
        </w:rPr>
      </w:pPr>
    </w:p>
    <w:p w14:paraId="5E54993C" w14:textId="77777777" w:rsidR="00EB74EC" w:rsidRPr="00225BCA" w:rsidRDefault="00EB74EC" w:rsidP="00EB74EC">
      <w:pPr>
        <w:spacing w:line="360" w:lineRule="auto"/>
        <w:rPr>
          <w:rFonts w:ascii="Times New Roman" w:hAnsi="Times New Roman" w:cs="Times New Roman"/>
          <w:sz w:val="20"/>
          <w:szCs w:val="24"/>
        </w:rPr>
      </w:pPr>
    </w:p>
    <w:p w14:paraId="6E876956" w14:textId="77777777" w:rsidR="00EB74EC" w:rsidRDefault="00EB74EC" w:rsidP="00EB74EC">
      <w:pPr>
        <w:spacing w:line="360" w:lineRule="auto"/>
        <w:rPr>
          <w:rFonts w:ascii="Times New Roman" w:hAnsi="Times New Roman" w:cs="Times New Roman"/>
          <w:b/>
          <w:sz w:val="18"/>
          <w:szCs w:val="24"/>
        </w:rPr>
      </w:pPr>
    </w:p>
    <w:p w14:paraId="5BE10093" w14:textId="77777777" w:rsidR="00EB74EC" w:rsidRDefault="00EB74EC" w:rsidP="00EB74EC">
      <w:pPr>
        <w:spacing w:line="360" w:lineRule="auto"/>
        <w:rPr>
          <w:rFonts w:ascii="Times New Roman" w:hAnsi="Times New Roman" w:cs="Times New Roman"/>
          <w:b/>
          <w:sz w:val="18"/>
          <w:szCs w:val="24"/>
        </w:rPr>
      </w:pPr>
    </w:p>
    <w:p w14:paraId="61DFFCD0" w14:textId="77777777" w:rsidR="00EB74EC" w:rsidRDefault="00EB74EC" w:rsidP="00EB74EC">
      <w:pPr>
        <w:spacing w:line="360" w:lineRule="auto"/>
        <w:rPr>
          <w:rFonts w:ascii="Times New Roman" w:hAnsi="Times New Roman" w:cs="Times New Roman"/>
          <w:b/>
          <w:sz w:val="18"/>
          <w:szCs w:val="24"/>
        </w:rPr>
      </w:pPr>
    </w:p>
    <w:p w14:paraId="68F2A99A" w14:textId="77777777" w:rsidR="001D568C" w:rsidRPr="002F1F0B" w:rsidRDefault="001D568C" w:rsidP="00EB74EC">
      <w:pPr>
        <w:spacing w:line="360" w:lineRule="auto"/>
        <w:rPr>
          <w:rFonts w:ascii="Times New Roman" w:hAnsi="Times New Roman" w:cs="Times New Roman"/>
          <w:b/>
          <w:sz w:val="4"/>
          <w:szCs w:val="24"/>
        </w:rPr>
      </w:pPr>
    </w:p>
    <w:p w14:paraId="40616451"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sz w:val="24"/>
          <w:szCs w:val="24"/>
        </w:rPr>
        <w:t>Kurumsal Sosyal Sorumluluğun Geleceği</w:t>
      </w:r>
    </w:p>
    <w:p w14:paraId="73525C6D" w14:textId="77777777" w:rsidR="00EB74EC" w:rsidRPr="00203B50" w:rsidRDefault="00EB74EC" w:rsidP="00EB74EC">
      <w:pPr>
        <w:spacing w:line="360" w:lineRule="auto"/>
        <w:jc w:val="center"/>
        <w:rPr>
          <w:rFonts w:ascii="Times New Roman" w:hAnsi="Times New Roman" w:cs="Times New Roman"/>
          <w:sz w:val="24"/>
          <w:szCs w:val="24"/>
        </w:rPr>
      </w:pPr>
      <w:r w:rsidRPr="00203B50">
        <w:rPr>
          <w:rFonts w:ascii="Times New Roman" w:hAnsi="Times New Roman" w:cs="Times New Roman"/>
          <w:sz w:val="24"/>
          <w:szCs w:val="24"/>
        </w:rPr>
        <w:t>(2015 ve sonrası)</w:t>
      </w:r>
    </w:p>
    <w:p w14:paraId="4C2D310C" w14:textId="49621A23" w:rsidR="00EB74EC" w:rsidRPr="008B482E" w:rsidRDefault="00EB74EC" w:rsidP="002F1F0B">
      <w:pPr>
        <w:tabs>
          <w:tab w:val="left" w:pos="1088"/>
        </w:tabs>
        <w:spacing w:line="360" w:lineRule="auto"/>
        <w:rPr>
          <w:rFonts w:ascii="Times New Roman" w:hAnsi="Times New Roman" w:cs="Times New Roman"/>
          <w:sz w:val="18"/>
          <w:szCs w:val="20"/>
        </w:rPr>
      </w:pPr>
      <w:r w:rsidRPr="008B482E">
        <w:rPr>
          <w:rFonts w:ascii="Times New Roman" w:hAnsi="Times New Roman" w:cs="Times New Roman"/>
          <w:b/>
          <w:sz w:val="18"/>
          <w:szCs w:val="20"/>
        </w:rPr>
        <w:t>Kaynak:</w:t>
      </w:r>
      <w:r w:rsidRPr="008B482E">
        <w:rPr>
          <w:rFonts w:ascii="Times New Roman" w:hAnsi="Times New Roman" w:cs="Times New Roman"/>
          <w:sz w:val="18"/>
          <w:szCs w:val="20"/>
        </w:rPr>
        <w:t xml:space="preserve"> Carroll, 2015: 91</w:t>
      </w:r>
    </w:p>
    <w:p w14:paraId="7CBF8002" w14:textId="77777777" w:rsidR="006449A0" w:rsidRDefault="006449A0" w:rsidP="006449A0">
      <w:pPr>
        <w:spacing w:line="360" w:lineRule="auto"/>
        <w:ind w:firstLine="708"/>
        <w:jc w:val="both"/>
        <w:rPr>
          <w:rFonts w:ascii="Times New Roman" w:hAnsi="Times New Roman" w:cs="Times New Roman"/>
          <w:sz w:val="18"/>
          <w:szCs w:val="24"/>
        </w:rPr>
      </w:pPr>
      <w:r w:rsidRPr="00AB0B3F">
        <w:rPr>
          <w:rFonts w:ascii="Times New Roman" w:hAnsi="Times New Roman" w:cs="Times New Roman"/>
          <w:sz w:val="24"/>
          <w:szCs w:val="24"/>
        </w:rPr>
        <w:lastRenderedPageBreak/>
        <w:t>1960’lı yılların başında sosyal hareketlilik ile birlikte tüketici haklarına, çevreye ve insan haklarına önem veril</w:t>
      </w:r>
      <w:r>
        <w:rPr>
          <w:rFonts w:ascii="Times New Roman" w:hAnsi="Times New Roman" w:cs="Times New Roman"/>
          <w:sz w:val="24"/>
          <w:szCs w:val="24"/>
        </w:rPr>
        <w:t>meye başlanmıştır</w:t>
      </w: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Böylece </w:t>
      </w:r>
      <w:r w:rsidRPr="00AB0B3F">
        <w:rPr>
          <w:rFonts w:ascii="Times New Roman" w:hAnsi="Times New Roman" w:cs="Times New Roman"/>
          <w:sz w:val="24"/>
          <w:szCs w:val="24"/>
        </w:rPr>
        <w:t>sosya</w:t>
      </w:r>
      <w:r>
        <w:rPr>
          <w:rFonts w:ascii="Times New Roman" w:hAnsi="Times New Roman" w:cs="Times New Roman"/>
          <w:sz w:val="24"/>
          <w:szCs w:val="24"/>
        </w:rPr>
        <w:t>l sorumluluk önemli konuma gelmiştir</w:t>
      </w:r>
      <w:r w:rsidRPr="00AB0B3F">
        <w:rPr>
          <w:rFonts w:ascii="Times New Roman" w:hAnsi="Times New Roman" w:cs="Times New Roman"/>
          <w:sz w:val="24"/>
          <w:szCs w:val="24"/>
        </w:rPr>
        <w:t>. 1980’li yıllarda artan sosyal sorumluluk bilinci</w:t>
      </w:r>
      <w:r>
        <w:rPr>
          <w:rFonts w:ascii="Times New Roman" w:hAnsi="Times New Roman" w:cs="Times New Roman"/>
          <w:sz w:val="24"/>
          <w:szCs w:val="24"/>
        </w:rPr>
        <w:t>,</w:t>
      </w:r>
      <w:r w:rsidRPr="00AB0B3F">
        <w:rPr>
          <w:rFonts w:ascii="Times New Roman" w:hAnsi="Times New Roman" w:cs="Times New Roman"/>
          <w:sz w:val="24"/>
          <w:szCs w:val="24"/>
        </w:rPr>
        <w:t xml:space="preserve"> kurum ve kuruluşların</w:t>
      </w:r>
      <w:r>
        <w:rPr>
          <w:rFonts w:ascii="Times New Roman" w:hAnsi="Times New Roman" w:cs="Times New Roman"/>
          <w:sz w:val="24"/>
          <w:szCs w:val="24"/>
        </w:rPr>
        <w:t xml:space="preserve"> sosyal paydaşlarına karşı daha özenli ve </w:t>
      </w:r>
      <w:r w:rsidRPr="00AB0B3F">
        <w:rPr>
          <w:rFonts w:ascii="Times New Roman" w:hAnsi="Times New Roman" w:cs="Times New Roman"/>
          <w:sz w:val="24"/>
          <w:szCs w:val="24"/>
        </w:rPr>
        <w:t xml:space="preserve">hassas davranmalarına </w:t>
      </w:r>
      <w:r>
        <w:rPr>
          <w:rFonts w:ascii="Times New Roman" w:hAnsi="Times New Roman" w:cs="Times New Roman"/>
          <w:sz w:val="24"/>
          <w:szCs w:val="24"/>
        </w:rPr>
        <w:t>yol açarak, KSS kavramının gelişmesine neden olmuştur</w:t>
      </w:r>
      <w:r w:rsidRPr="00AB0B3F">
        <w:rPr>
          <w:rFonts w:ascii="Times New Roman" w:hAnsi="Times New Roman" w:cs="Times New Roman"/>
          <w:sz w:val="24"/>
          <w:szCs w:val="24"/>
        </w:rPr>
        <w:t xml:space="preserve"> (Aslan ve Aydın, 2018: 151). </w:t>
      </w:r>
    </w:p>
    <w:p w14:paraId="599EC715" w14:textId="77777777" w:rsidR="00260BA9" w:rsidRPr="00EB74EC" w:rsidRDefault="006449A0" w:rsidP="00EB74EC">
      <w:pPr>
        <w:spacing w:line="360" w:lineRule="auto"/>
        <w:ind w:firstLine="708"/>
        <w:jc w:val="both"/>
        <w:rPr>
          <w:rFonts w:ascii="Times New Roman" w:hAnsi="Times New Roman" w:cs="Times New Roman"/>
          <w:sz w:val="18"/>
          <w:szCs w:val="24"/>
        </w:rPr>
      </w:pPr>
      <w:r>
        <w:rPr>
          <w:rFonts w:ascii="Times New Roman" w:hAnsi="Times New Roman" w:cs="Times New Roman"/>
          <w:sz w:val="24"/>
          <w:szCs w:val="24"/>
        </w:rPr>
        <w:t>1960’lı yıllarda</w:t>
      </w:r>
      <w:r w:rsidR="00780487" w:rsidRPr="00AB0B3F">
        <w:rPr>
          <w:rFonts w:ascii="Times New Roman" w:hAnsi="Times New Roman" w:cs="Times New Roman"/>
          <w:sz w:val="24"/>
          <w:szCs w:val="24"/>
        </w:rPr>
        <w:t xml:space="preserve"> İnsan Hakları Sözleşmesi ve Ulusal Çevre Politikası ve Tüketici Ürünleri Güvenilirlik Sözleşmesi</w:t>
      </w:r>
      <w:r w:rsidR="00260BA9">
        <w:rPr>
          <w:rFonts w:ascii="Times New Roman" w:hAnsi="Times New Roman" w:cs="Times New Roman"/>
          <w:sz w:val="24"/>
          <w:szCs w:val="24"/>
        </w:rPr>
        <w:t>’</w:t>
      </w:r>
      <w:r w:rsidR="00780487" w:rsidRPr="00AB0B3F">
        <w:rPr>
          <w:rFonts w:ascii="Times New Roman" w:hAnsi="Times New Roman" w:cs="Times New Roman"/>
          <w:sz w:val="24"/>
          <w:szCs w:val="24"/>
        </w:rPr>
        <w:t xml:space="preserve">nin yayınlanması </w:t>
      </w:r>
      <w:r w:rsidR="00807C9D" w:rsidRPr="00AB0B3F">
        <w:rPr>
          <w:rFonts w:ascii="Times New Roman" w:hAnsi="Times New Roman" w:cs="Times New Roman"/>
          <w:sz w:val="24"/>
          <w:szCs w:val="24"/>
        </w:rPr>
        <w:t xml:space="preserve">ile </w:t>
      </w:r>
      <w:r w:rsidR="00780487" w:rsidRPr="00AB0B3F">
        <w:rPr>
          <w:rFonts w:ascii="Times New Roman" w:hAnsi="Times New Roman" w:cs="Times New Roman"/>
          <w:sz w:val="24"/>
          <w:szCs w:val="24"/>
        </w:rPr>
        <w:t>kurum ve kuruluşlar aç</w:t>
      </w:r>
      <w:r w:rsidR="00260BA9">
        <w:rPr>
          <w:rFonts w:ascii="Times New Roman" w:hAnsi="Times New Roman" w:cs="Times New Roman"/>
          <w:sz w:val="24"/>
          <w:szCs w:val="24"/>
        </w:rPr>
        <w:t>ısından önemli bir durum ortaya çıkmıştır.</w:t>
      </w:r>
      <w:r w:rsidR="00780487" w:rsidRPr="00AB0B3F">
        <w:rPr>
          <w:rFonts w:ascii="Times New Roman" w:hAnsi="Times New Roman" w:cs="Times New Roman"/>
          <w:sz w:val="24"/>
          <w:szCs w:val="24"/>
        </w:rPr>
        <w:t xml:space="preserve"> Bu sözleşmeler ile birlikte çalışanlar, paydaşlar ve toplum daha etk</w:t>
      </w:r>
      <w:r w:rsidR="00775DDC" w:rsidRPr="00AB0B3F">
        <w:rPr>
          <w:rFonts w:ascii="Times New Roman" w:hAnsi="Times New Roman" w:cs="Times New Roman"/>
          <w:sz w:val="24"/>
          <w:szCs w:val="24"/>
        </w:rPr>
        <w:t xml:space="preserve">in bir yer edinmeye başlamıştır </w:t>
      </w:r>
      <w:r w:rsidR="008935CF" w:rsidRPr="00AB0B3F">
        <w:rPr>
          <w:rFonts w:ascii="Times New Roman" w:hAnsi="Times New Roman" w:cs="Times New Roman"/>
          <w:sz w:val="24"/>
          <w:szCs w:val="24"/>
        </w:rPr>
        <w:t>(Boran, 2016:</w:t>
      </w:r>
      <w:r w:rsidR="005D19A7" w:rsidRPr="00AB0B3F">
        <w:rPr>
          <w:rFonts w:ascii="Times New Roman" w:hAnsi="Times New Roman" w:cs="Times New Roman"/>
          <w:sz w:val="24"/>
          <w:szCs w:val="24"/>
        </w:rPr>
        <w:t xml:space="preserve"> </w:t>
      </w:r>
      <w:r w:rsidR="008935CF" w:rsidRPr="00AB0B3F">
        <w:rPr>
          <w:rFonts w:ascii="Times New Roman" w:hAnsi="Times New Roman" w:cs="Times New Roman"/>
          <w:sz w:val="24"/>
          <w:szCs w:val="24"/>
        </w:rPr>
        <w:t>42)</w:t>
      </w:r>
      <w:r w:rsidR="00775DDC" w:rsidRPr="00AB0B3F">
        <w:rPr>
          <w:rFonts w:ascii="Times New Roman" w:hAnsi="Times New Roman" w:cs="Times New Roman"/>
          <w:sz w:val="24"/>
          <w:szCs w:val="24"/>
        </w:rPr>
        <w:t>.</w:t>
      </w:r>
      <w:r w:rsidR="008935CF" w:rsidRPr="00AB0B3F">
        <w:rPr>
          <w:rFonts w:ascii="Times New Roman" w:hAnsi="Times New Roman" w:cs="Times New Roman"/>
          <w:sz w:val="24"/>
          <w:szCs w:val="24"/>
        </w:rPr>
        <w:t xml:space="preserve"> </w:t>
      </w:r>
    </w:p>
    <w:p w14:paraId="3B48624C" w14:textId="77777777" w:rsidR="00242B5F" w:rsidRPr="00AB0B3F" w:rsidRDefault="008A766E" w:rsidP="00260BA9">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1970’li yıllarda Carroll </w:t>
      </w:r>
      <w:r w:rsidR="00260BA9">
        <w:rPr>
          <w:rFonts w:ascii="Times New Roman" w:hAnsi="Times New Roman" w:cs="Times New Roman"/>
          <w:sz w:val="24"/>
          <w:szCs w:val="24"/>
        </w:rPr>
        <w:t>KSS kavramını</w:t>
      </w:r>
      <w:r w:rsidRPr="00AB0B3F">
        <w:rPr>
          <w:rFonts w:ascii="Times New Roman" w:hAnsi="Times New Roman" w:cs="Times New Roman"/>
          <w:sz w:val="24"/>
          <w:szCs w:val="24"/>
        </w:rPr>
        <w:t xml:space="preserve"> alana kazandırmıştır. Carroll’un </w:t>
      </w:r>
      <w:r w:rsidR="00260BA9">
        <w:rPr>
          <w:rFonts w:ascii="Times New Roman" w:hAnsi="Times New Roman" w:cs="Times New Roman"/>
          <w:sz w:val="24"/>
          <w:szCs w:val="24"/>
        </w:rPr>
        <w:t>KSS piramidi</w:t>
      </w:r>
      <w:r w:rsidRPr="00AB0B3F">
        <w:rPr>
          <w:rFonts w:ascii="Times New Roman" w:hAnsi="Times New Roman" w:cs="Times New Roman"/>
          <w:sz w:val="24"/>
          <w:szCs w:val="24"/>
        </w:rPr>
        <w:t xml:space="preserve"> aşa</w:t>
      </w:r>
      <w:r w:rsidR="00C47E5B">
        <w:rPr>
          <w:rFonts w:ascii="Times New Roman" w:hAnsi="Times New Roman" w:cs="Times New Roman"/>
          <w:sz w:val="24"/>
          <w:szCs w:val="24"/>
        </w:rPr>
        <w:t>ğıdan yukarıya doğru inceleyecek</w:t>
      </w:r>
      <w:r w:rsidRPr="00AB0B3F">
        <w:rPr>
          <w:rFonts w:ascii="Times New Roman" w:hAnsi="Times New Roman" w:cs="Times New Roman"/>
          <w:sz w:val="24"/>
          <w:szCs w:val="24"/>
        </w:rPr>
        <w:t xml:space="preserve"> olur</w:t>
      </w:r>
      <w:r w:rsidR="00260BA9">
        <w:rPr>
          <w:rFonts w:ascii="Times New Roman" w:hAnsi="Times New Roman" w:cs="Times New Roman"/>
          <w:sz w:val="24"/>
          <w:szCs w:val="24"/>
        </w:rPr>
        <w:t>sa</w:t>
      </w:r>
      <w:r w:rsidR="00C47E5B">
        <w:rPr>
          <w:rFonts w:ascii="Times New Roman" w:hAnsi="Times New Roman" w:cs="Times New Roman"/>
          <w:sz w:val="24"/>
          <w:szCs w:val="24"/>
        </w:rPr>
        <w:t>k</w:t>
      </w:r>
      <w:r w:rsidRPr="00AB0B3F">
        <w:rPr>
          <w:rFonts w:ascii="Times New Roman" w:hAnsi="Times New Roman" w:cs="Times New Roman"/>
          <w:sz w:val="24"/>
          <w:szCs w:val="24"/>
        </w:rPr>
        <w:t xml:space="preserve"> ekonomi</w:t>
      </w:r>
      <w:r w:rsidR="00C47E5B">
        <w:rPr>
          <w:rFonts w:ascii="Times New Roman" w:hAnsi="Times New Roman" w:cs="Times New Roman"/>
          <w:sz w:val="24"/>
          <w:szCs w:val="24"/>
        </w:rPr>
        <w:t xml:space="preserve">k, yasal, etik ve </w:t>
      </w:r>
      <w:r w:rsidRPr="00AB0B3F">
        <w:rPr>
          <w:rFonts w:ascii="Times New Roman" w:hAnsi="Times New Roman" w:cs="Times New Roman"/>
          <w:sz w:val="24"/>
          <w:szCs w:val="24"/>
        </w:rPr>
        <w:t>gönüllü</w:t>
      </w:r>
      <w:r w:rsidR="00260BA9">
        <w:rPr>
          <w:rFonts w:ascii="Times New Roman" w:hAnsi="Times New Roman" w:cs="Times New Roman"/>
          <w:sz w:val="24"/>
          <w:szCs w:val="24"/>
        </w:rPr>
        <w:t>lük basamaklar</w:t>
      </w:r>
      <w:r w:rsidR="00C47E5B">
        <w:rPr>
          <w:rFonts w:ascii="Times New Roman" w:hAnsi="Times New Roman" w:cs="Times New Roman"/>
          <w:sz w:val="24"/>
          <w:szCs w:val="24"/>
        </w:rPr>
        <w:t xml:space="preserve">ının varlığı dikkat çekmektedir </w:t>
      </w:r>
      <w:r w:rsidR="00C47E5B" w:rsidRPr="00AB0B3F">
        <w:rPr>
          <w:rFonts w:ascii="Times New Roman" w:hAnsi="Times New Roman" w:cs="Times New Roman"/>
          <w:sz w:val="24"/>
          <w:szCs w:val="24"/>
        </w:rPr>
        <w:t>(</w:t>
      </w:r>
      <w:r w:rsidR="00C47E5B">
        <w:rPr>
          <w:rFonts w:ascii="Times New Roman" w:hAnsi="Times New Roman" w:cs="Times New Roman"/>
          <w:sz w:val="24"/>
          <w:szCs w:val="24"/>
        </w:rPr>
        <w:t xml:space="preserve">Carroll, </w:t>
      </w:r>
      <w:r w:rsidR="00C47E5B" w:rsidRPr="00AB0B3F">
        <w:rPr>
          <w:rFonts w:ascii="Times New Roman" w:hAnsi="Times New Roman" w:cs="Times New Roman"/>
          <w:sz w:val="24"/>
          <w:szCs w:val="24"/>
        </w:rPr>
        <w:t>2008: 34)</w:t>
      </w:r>
      <w:r w:rsidR="006449A0">
        <w:rPr>
          <w:rFonts w:ascii="Times New Roman" w:hAnsi="Times New Roman" w:cs="Times New Roman"/>
          <w:sz w:val="24"/>
          <w:szCs w:val="24"/>
        </w:rPr>
        <w:t>.</w:t>
      </w:r>
    </w:p>
    <w:p w14:paraId="62EFC623" w14:textId="77777777" w:rsidR="00242B5F" w:rsidRPr="00AB0B3F" w:rsidRDefault="00C9768C" w:rsidP="00B00069">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1</w:t>
      </w:r>
      <w:r w:rsidR="00B00069" w:rsidRPr="00AB0B3F">
        <w:rPr>
          <w:rFonts w:ascii="Times New Roman" w:hAnsi="Times New Roman" w:cs="Times New Roman"/>
          <w:sz w:val="24"/>
          <w:szCs w:val="24"/>
        </w:rPr>
        <w:t>980’li yıllarda işlet</w:t>
      </w:r>
      <w:r w:rsidR="00260BA9">
        <w:rPr>
          <w:rFonts w:ascii="Times New Roman" w:hAnsi="Times New Roman" w:cs="Times New Roman"/>
          <w:sz w:val="24"/>
          <w:szCs w:val="24"/>
        </w:rPr>
        <w:t>melerin ekonomik faaliyetleri</w:t>
      </w:r>
      <w:r w:rsidR="00C47E5B">
        <w:rPr>
          <w:rFonts w:ascii="Times New Roman" w:hAnsi="Times New Roman" w:cs="Times New Roman"/>
          <w:sz w:val="24"/>
          <w:szCs w:val="24"/>
        </w:rPr>
        <w:t xml:space="preserve"> </w:t>
      </w:r>
      <w:r w:rsidR="00B00069" w:rsidRPr="00AB0B3F">
        <w:rPr>
          <w:rFonts w:ascii="Times New Roman" w:hAnsi="Times New Roman" w:cs="Times New Roman"/>
          <w:sz w:val="24"/>
          <w:szCs w:val="24"/>
        </w:rPr>
        <w:t>hissedarlar, çalışanla</w:t>
      </w:r>
      <w:r w:rsidR="00C47E5B">
        <w:rPr>
          <w:rFonts w:ascii="Times New Roman" w:hAnsi="Times New Roman" w:cs="Times New Roman"/>
          <w:sz w:val="24"/>
          <w:szCs w:val="24"/>
        </w:rPr>
        <w:t xml:space="preserve">r, tüketiciler ve tüm toplumun hiçbir kesimine </w:t>
      </w:r>
      <w:r w:rsidR="00B00069" w:rsidRPr="00AB0B3F">
        <w:rPr>
          <w:rFonts w:ascii="Times New Roman" w:hAnsi="Times New Roman" w:cs="Times New Roman"/>
          <w:sz w:val="24"/>
          <w:szCs w:val="24"/>
        </w:rPr>
        <w:t xml:space="preserve">zarar verilmeden yönetilmesi olarak </w:t>
      </w:r>
      <w:r w:rsidR="00C47E5B">
        <w:rPr>
          <w:rFonts w:ascii="Times New Roman" w:hAnsi="Times New Roman" w:cs="Times New Roman"/>
          <w:sz w:val="24"/>
          <w:szCs w:val="24"/>
        </w:rPr>
        <w:t xml:space="preserve">tanımlamıştır. Günümüzde ise işletmenin </w:t>
      </w:r>
      <w:r w:rsidR="00B00069" w:rsidRPr="00AB0B3F">
        <w:rPr>
          <w:rFonts w:ascii="Times New Roman" w:hAnsi="Times New Roman" w:cs="Times New Roman"/>
          <w:sz w:val="24"/>
          <w:szCs w:val="24"/>
        </w:rPr>
        <w:t xml:space="preserve">çevreyle ilgili sorumluluğu da çevre </w:t>
      </w:r>
      <w:r w:rsidR="00C47E5B">
        <w:rPr>
          <w:rFonts w:ascii="Times New Roman" w:hAnsi="Times New Roman" w:cs="Times New Roman"/>
          <w:sz w:val="24"/>
          <w:szCs w:val="24"/>
        </w:rPr>
        <w:t>duyarlılığının</w:t>
      </w:r>
      <w:r w:rsidR="00B00069" w:rsidRPr="00AB0B3F">
        <w:rPr>
          <w:rFonts w:ascii="Times New Roman" w:hAnsi="Times New Roman" w:cs="Times New Roman"/>
          <w:sz w:val="24"/>
          <w:szCs w:val="24"/>
        </w:rPr>
        <w:t xml:space="preserve"> artmasıyla birlikte </w:t>
      </w:r>
      <w:r w:rsidR="00260BA9">
        <w:rPr>
          <w:rFonts w:ascii="Times New Roman" w:hAnsi="Times New Roman" w:cs="Times New Roman"/>
          <w:sz w:val="24"/>
          <w:szCs w:val="24"/>
        </w:rPr>
        <w:t xml:space="preserve">KSS </w:t>
      </w:r>
      <w:r w:rsidR="00C47E5B">
        <w:rPr>
          <w:rFonts w:ascii="Times New Roman" w:hAnsi="Times New Roman" w:cs="Times New Roman"/>
          <w:sz w:val="24"/>
          <w:szCs w:val="24"/>
        </w:rPr>
        <w:t>kavramı için vazgeçilmez bir parça</w:t>
      </w:r>
      <w:r w:rsidRPr="00AB0B3F">
        <w:rPr>
          <w:rFonts w:ascii="Times New Roman" w:hAnsi="Times New Roman" w:cs="Times New Roman"/>
          <w:sz w:val="24"/>
          <w:szCs w:val="24"/>
        </w:rPr>
        <w:t xml:space="preserve"> haline gelmektedir </w:t>
      </w:r>
      <w:r w:rsidR="00B00069" w:rsidRPr="00AB0B3F">
        <w:rPr>
          <w:rFonts w:ascii="Times New Roman" w:hAnsi="Times New Roman" w:cs="Times New Roman"/>
          <w:sz w:val="24"/>
          <w:szCs w:val="24"/>
        </w:rPr>
        <w:t>(Sönmez, 2004: 479)</w:t>
      </w:r>
      <w:r w:rsidR="005C3196" w:rsidRPr="00AB0B3F">
        <w:rPr>
          <w:rFonts w:ascii="Times New Roman" w:hAnsi="Times New Roman" w:cs="Times New Roman"/>
          <w:sz w:val="24"/>
          <w:szCs w:val="24"/>
        </w:rPr>
        <w:t>.</w:t>
      </w:r>
    </w:p>
    <w:p w14:paraId="23912653" w14:textId="77777777" w:rsidR="009E4EE9" w:rsidRPr="00AB0B3F" w:rsidRDefault="009E4EE9"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1990’li yıllarda ortaya çıkan küreselleşme kavra</w:t>
      </w:r>
      <w:r w:rsidR="007D19EA" w:rsidRPr="00AB0B3F">
        <w:rPr>
          <w:rFonts w:ascii="Times New Roman" w:hAnsi="Times New Roman" w:cs="Times New Roman"/>
          <w:sz w:val="24"/>
          <w:szCs w:val="24"/>
        </w:rPr>
        <w:t xml:space="preserve">mıyla birlikte kalite ve karşılıklı kazanç </w:t>
      </w:r>
      <w:r w:rsidRPr="00AB0B3F">
        <w:rPr>
          <w:rFonts w:ascii="Times New Roman" w:hAnsi="Times New Roman" w:cs="Times New Roman"/>
          <w:sz w:val="24"/>
          <w:szCs w:val="24"/>
        </w:rPr>
        <w:t>önemli bir hale</w:t>
      </w:r>
      <w:r w:rsidR="007D19EA" w:rsidRPr="00AB0B3F">
        <w:rPr>
          <w:rFonts w:ascii="Times New Roman" w:hAnsi="Times New Roman" w:cs="Times New Roman"/>
          <w:sz w:val="24"/>
          <w:szCs w:val="24"/>
        </w:rPr>
        <w:t xml:space="preserve"> gelmiştir</w:t>
      </w:r>
      <w:r w:rsidR="009F19A5" w:rsidRPr="00AB0B3F">
        <w:rPr>
          <w:rFonts w:ascii="Times New Roman" w:hAnsi="Times New Roman" w:cs="Times New Roman"/>
          <w:sz w:val="24"/>
          <w:szCs w:val="24"/>
        </w:rPr>
        <w:t xml:space="preserve"> (Akıncıoğlu, 2005:</w:t>
      </w:r>
      <w:r w:rsidR="003472F2" w:rsidRPr="00AB0B3F">
        <w:rPr>
          <w:rFonts w:ascii="Times New Roman" w:hAnsi="Times New Roman" w:cs="Times New Roman"/>
          <w:sz w:val="24"/>
          <w:szCs w:val="24"/>
        </w:rPr>
        <w:t xml:space="preserve"> </w:t>
      </w:r>
      <w:r w:rsidR="009F19A5" w:rsidRPr="00AB0B3F">
        <w:rPr>
          <w:rFonts w:ascii="Times New Roman" w:hAnsi="Times New Roman" w:cs="Times New Roman"/>
          <w:sz w:val="24"/>
          <w:szCs w:val="24"/>
        </w:rPr>
        <w:t xml:space="preserve">270). </w:t>
      </w:r>
      <w:r w:rsidR="007D19EA" w:rsidRPr="00AB0B3F">
        <w:rPr>
          <w:rFonts w:ascii="Times New Roman" w:hAnsi="Times New Roman" w:cs="Times New Roman"/>
          <w:sz w:val="24"/>
          <w:szCs w:val="24"/>
        </w:rPr>
        <w:t>Önem k</w:t>
      </w:r>
      <w:r w:rsidR="00106967">
        <w:rPr>
          <w:rFonts w:ascii="Times New Roman" w:hAnsi="Times New Roman" w:cs="Times New Roman"/>
          <w:sz w:val="24"/>
          <w:szCs w:val="24"/>
        </w:rPr>
        <w:t xml:space="preserve">azanan bu kavramlarla </w:t>
      </w:r>
      <w:r w:rsidR="009F19A5" w:rsidRPr="00AB0B3F">
        <w:rPr>
          <w:rFonts w:ascii="Times New Roman" w:hAnsi="Times New Roman" w:cs="Times New Roman"/>
          <w:sz w:val="24"/>
          <w:szCs w:val="24"/>
        </w:rPr>
        <w:t>birlikte kurum ve kuruluşun toplumun gözünde itibar kazanabilmesi ve karşılıklı güven ilişkisi oluşturabilmes</w:t>
      </w:r>
      <w:r w:rsidR="00106967">
        <w:rPr>
          <w:rFonts w:ascii="Times New Roman" w:hAnsi="Times New Roman" w:cs="Times New Roman"/>
          <w:sz w:val="24"/>
          <w:szCs w:val="24"/>
        </w:rPr>
        <w:t xml:space="preserve">i için KSS </w:t>
      </w:r>
      <w:r w:rsidR="009F19A5" w:rsidRPr="00AB0B3F">
        <w:rPr>
          <w:rFonts w:ascii="Times New Roman" w:hAnsi="Times New Roman" w:cs="Times New Roman"/>
          <w:sz w:val="24"/>
          <w:szCs w:val="24"/>
        </w:rPr>
        <w:t>kavramını belirleyerek</w:t>
      </w:r>
      <w:r w:rsidR="00106967">
        <w:rPr>
          <w:rFonts w:ascii="Times New Roman" w:hAnsi="Times New Roman" w:cs="Times New Roman"/>
          <w:sz w:val="24"/>
          <w:szCs w:val="24"/>
        </w:rPr>
        <w:t>,</w:t>
      </w:r>
      <w:r w:rsidR="009F19A5" w:rsidRPr="00AB0B3F">
        <w:rPr>
          <w:rFonts w:ascii="Times New Roman" w:hAnsi="Times New Roman" w:cs="Times New Roman"/>
          <w:sz w:val="24"/>
          <w:szCs w:val="24"/>
        </w:rPr>
        <w:t xml:space="preserve"> bu alana yönelik faaliyetler göstermiştir.</w:t>
      </w:r>
      <w:r w:rsidR="007D19EA" w:rsidRPr="00AB0B3F">
        <w:rPr>
          <w:rFonts w:ascii="Times New Roman" w:hAnsi="Times New Roman" w:cs="Times New Roman"/>
          <w:sz w:val="24"/>
          <w:szCs w:val="24"/>
        </w:rPr>
        <w:t xml:space="preserve"> </w:t>
      </w:r>
    </w:p>
    <w:p w14:paraId="1278106D" w14:textId="77777777" w:rsidR="00B701FE" w:rsidRPr="00AB0B3F" w:rsidRDefault="00131468" w:rsidP="005D6C27">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 xml:space="preserve">Günümüzde </w:t>
      </w:r>
      <w:r w:rsidR="002441E3">
        <w:rPr>
          <w:rFonts w:ascii="Times New Roman" w:hAnsi="Times New Roman" w:cs="Times New Roman"/>
          <w:sz w:val="24"/>
          <w:szCs w:val="24"/>
        </w:rPr>
        <w:t>KSS</w:t>
      </w:r>
      <w:r w:rsidRPr="00AB0B3F">
        <w:rPr>
          <w:rFonts w:ascii="Times New Roman" w:hAnsi="Times New Roman" w:cs="Times New Roman"/>
          <w:sz w:val="24"/>
          <w:szCs w:val="24"/>
        </w:rPr>
        <w:t xml:space="preserve"> kavramı ön p</w:t>
      </w:r>
      <w:r w:rsidR="002441E3">
        <w:rPr>
          <w:rFonts w:ascii="Times New Roman" w:hAnsi="Times New Roman" w:cs="Times New Roman"/>
          <w:sz w:val="24"/>
          <w:szCs w:val="24"/>
        </w:rPr>
        <w:t>lana çıkmıştır</w:t>
      </w:r>
      <w:r w:rsidRPr="00AB0B3F">
        <w:rPr>
          <w:rFonts w:ascii="Times New Roman" w:hAnsi="Times New Roman" w:cs="Times New Roman"/>
          <w:sz w:val="24"/>
          <w:szCs w:val="24"/>
        </w:rPr>
        <w:t>. Artık kurum ve kuruluşlar sad</w:t>
      </w:r>
      <w:r w:rsidR="005C3196" w:rsidRPr="00AB0B3F">
        <w:rPr>
          <w:rFonts w:ascii="Times New Roman" w:hAnsi="Times New Roman" w:cs="Times New Roman"/>
          <w:sz w:val="24"/>
          <w:szCs w:val="24"/>
        </w:rPr>
        <w:t>ece ekonomik çıkarlarına yönelerek</w:t>
      </w:r>
      <w:r w:rsidRPr="00AB0B3F">
        <w:rPr>
          <w:rFonts w:ascii="Times New Roman" w:hAnsi="Times New Roman" w:cs="Times New Roman"/>
          <w:sz w:val="24"/>
          <w:szCs w:val="24"/>
        </w:rPr>
        <w:t xml:space="preserve"> değil, bunun yanında sosyal</w:t>
      </w:r>
      <w:r w:rsidR="00BD1BA1" w:rsidRPr="00AB0B3F">
        <w:rPr>
          <w:rFonts w:ascii="Times New Roman" w:hAnsi="Times New Roman" w:cs="Times New Roman"/>
          <w:sz w:val="24"/>
          <w:szCs w:val="24"/>
        </w:rPr>
        <w:t xml:space="preserve"> konulara da yönelerek </w:t>
      </w:r>
      <w:r w:rsidRPr="00AB0B3F">
        <w:rPr>
          <w:rFonts w:ascii="Times New Roman" w:hAnsi="Times New Roman" w:cs="Times New Roman"/>
          <w:sz w:val="24"/>
          <w:szCs w:val="24"/>
        </w:rPr>
        <w:t xml:space="preserve">varlıklarını </w:t>
      </w:r>
      <w:r w:rsidR="00BD1BA1" w:rsidRPr="00AB0B3F">
        <w:rPr>
          <w:rFonts w:ascii="Times New Roman" w:hAnsi="Times New Roman" w:cs="Times New Roman"/>
          <w:sz w:val="24"/>
          <w:szCs w:val="24"/>
        </w:rPr>
        <w:t>devam etti</w:t>
      </w:r>
      <w:r w:rsidRPr="00AB0B3F">
        <w:rPr>
          <w:rFonts w:ascii="Times New Roman" w:hAnsi="Times New Roman" w:cs="Times New Roman"/>
          <w:sz w:val="24"/>
          <w:szCs w:val="24"/>
        </w:rPr>
        <w:t>r</w:t>
      </w:r>
      <w:r w:rsidR="002441E3">
        <w:rPr>
          <w:rFonts w:ascii="Times New Roman" w:hAnsi="Times New Roman" w:cs="Times New Roman"/>
          <w:sz w:val="24"/>
          <w:szCs w:val="24"/>
        </w:rPr>
        <w:t>me çabasını benimsemiştir.</w:t>
      </w:r>
      <w:r w:rsidRPr="00AB0B3F">
        <w:rPr>
          <w:rFonts w:ascii="Times New Roman" w:hAnsi="Times New Roman" w:cs="Times New Roman"/>
          <w:sz w:val="24"/>
          <w:szCs w:val="24"/>
        </w:rPr>
        <w:t xml:space="preserve"> </w:t>
      </w:r>
    </w:p>
    <w:p w14:paraId="231AEA02" w14:textId="77777777" w:rsidR="00131468" w:rsidRPr="00AB0B3F" w:rsidRDefault="00131468" w:rsidP="00B701F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Çevresini düşünerek hareket eden ve uyumlu ilişkilerin kurulması</w:t>
      </w:r>
      <w:r w:rsidR="004801CA" w:rsidRPr="00AB0B3F">
        <w:rPr>
          <w:rFonts w:ascii="Times New Roman" w:hAnsi="Times New Roman" w:cs="Times New Roman"/>
          <w:sz w:val="24"/>
          <w:szCs w:val="24"/>
        </w:rPr>
        <w:t>nı sağlayan kurum ve kuruluşlar kazanç elde etmenin yanı sıra topluma karşı sorumluluklarının olduğunu</w:t>
      </w:r>
      <w:r w:rsidR="002441E3">
        <w:rPr>
          <w:rFonts w:ascii="Times New Roman" w:hAnsi="Times New Roman" w:cs="Times New Roman"/>
          <w:sz w:val="24"/>
          <w:szCs w:val="24"/>
        </w:rPr>
        <w:t xml:space="preserve"> da anlamıştır. </w:t>
      </w:r>
      <w:r w:rsidR="004D2471" w:rsidRPr="00AB0B3F">
        <w:rPr>
          <w:rFonts w:ascii="Times New Roman" w:hAnsi="Times New Roman" w:cs="Times New Roman"/>
          <w:sz w:val="24"/>
          <w:szCs w:val="24"/>
        </w:rPr>
        <w:t xml:space="preserve">Ancak bu şekilde </w:t>
      </w:r>
      <w:r w:rsidR="002441E3">
        <w:rPr>
          <w:rFonts w:ascii="Times New Roman" w:hAnsi="Times New Roman" w:cs="Times New Roman"/>
          <w:sz w:val="24"/>
          <w:szCs w:val="24"/>
        </w:rPr>
        <w:t xml:space="preserve">davrandıklarında </w:t>
      </w:r>
      <w:r w:rsidR="004D2471" w:rsidRPr="00AB0B3F">
        <w:rPr>
          <w:rFonts w:ascii="Times New Roman" w:hAnsi="Times New Roman" w:cs="Times New Roman"/>
          <w:sz w:val="24"/>
          <w:szCs w:val="24"/>
        </w:rPr>
        <w:t xml:space="preserve">kurum ve kuruluşlar başarılı bir şekilde varlıklarını </w:t>
      </w:r>
      <w:r w:rsidR="00F6156E">
        <w:rPr>
          <w:rFonts w:ascii="Times New Roman" w:hAnsi="Times New Roman" w:cs="Times New Roman"/>
          <w:sz w:val="24"/>
          <w:szCs w:val="24"/>
        </w:rPr>
        <w:t>sür</w:t>
      </w:r>
      <w:r w:rsidR="002441E3">
        <w:rPr>
          <w:rFonts w:ascii="Times New Roman" w:hAnsi="Times New Roman" w:cs="Times New Roman"/>
          <w:sz w:val="24"/>
          <w:szCs w:val="24"/>
        </w:rPr>
        <w:t>dürebilmektedir</w:t>
      </w:r>
      <w:r w:rsidR="00693485" w:rsidRPr="00AB0B3F">
        <w:rPr>
          <w:rFonts w:ascii="Times New Roman" w:hAnsi="Times New Roman" w:cs="Times New Roman"/>
          <w:sz w:val="24"/>
          <w:szCs w:val="24"/>
        </w:rPr>
        <w:t xml:space="preserve"> </w:t>
      </w:r>
      <w:r w:rsidR="002F0BB0" w:rsidRPr="00AB0B3F">
        <w:rPr>
          <w:rFonts w:ascii="Times New Roman" w:hAnsi="Times New Roman" w:cs="Times New Roman"/>
          <w:sz w:val="24"/>
          <w:szCs w:val="24"/>
        </w:rPr>
        <w:t>(Okay ve Okay, 2013</w:t>
      </w:r>
      <w:r w:rsidR="004801CA" w:rsidRPr="00AB0B3F">
        <w:rPr>
          <w:rFonts w:ascii="Times New Roman" w:hAnsi="Times New Roman" w:cs="Times New Roman"/>
          <w:sz w:val="24"/>
          <w:szCs w:val="24"/>
        </w:rPr>
        <w:t>:</w:t>
      </w:r>
      <w:r w:rsidR="00F0555C" w:rsidRPr="00AB0B3F">
        <w:rPr>
          <w:rFonts w:ascii="Times New Roman" w:hAnsi="Times New Roman" w:cs="Times New Roman"/>
          <w:sz w:val="24"/>
          <w:szCs w:val="24"/>
        </w:rPr>
        <w:t xml:space="preserve"> </w:t>
      </w:r>
      <w:r w:rsidR="002F0BB0" w:rsidRPr="00AB0B3F">
        <w:rPr>
          <w:rFonts w:ascii="Times New Roman" w:hAnsi="Times New Roman" w:cs="Times New Roman"/>
          <w:sz w:val="24"/>
          <w:szCs w:val="24"/>
        </w:rPr>
        <w:t>389</w:t>
      </w:r>
      <w:r w:rsidR="004801CA" w:rsidRPr="00AB0B3F">
        <w:rPr>
          <w:rFonts w:ascii="Times New Roman" w:hAnsi="Times New Roman" w:cs="Times New Roman"/>
          <w:sz w:val="24"/>
          <w:szCs w:val="24"/>
        </w:rPr>
        <w:t>).</w:t>
      </w:r>
    </w:p>
    <w:p w14:paraId="5A902258" w14:textId="77777777" w:rsidR="0073210D" w:rsidRPr="00AB0B3F" w:rsidRDefault="00D02930"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lastRenderedPageBreak/>
        <w:tab/>
      </w:r>
      <w:r w:rsidR="002441E3">
        <w:rPr>
          <w:rFonts w:ascii="Times New Roman" w:hAnsi="Times New Roman" w:cs="Times New Roman"/>
          <w:sz w:val="24"/>
          <w:szCs w:val="24"/>
        </w:rPr>
        <w:t>KSS</w:t>
      </w:r>
      <w:r w:rsidR="00DA2C91" w:rsidRPr="00AB0B3F">
        <w:rPr>
          <w:rFonts w:ascii="Times New Roman" w:hAnsi="Times New Roman" w:cs="Times New Roman"/>
          <w:sz w:val="24"/>
          <w:szCs w:val="24"/>
        </w:rPr>
        <w:t xml:space="preserve"> kavram</w:t>
      </w:r>
      <w:r w:rsidR="002441E3">
        <w:rPr>
          <w:rFonts w:ascii="Times New Roman" w:hAnsi="Times New Roman" w:cs="Times New Roman"/>
          <w:sz w:val="24"/>
          <w:szCs w:val="24"/>
        </w:rPr>
        <w:t>ının gelişimine bakıldığında değişiklikler yaşandığı görülmektedir</w:t>
      </w:r>
      <w:r w:rsidR="00DA2C91" w:rsidRPr="00AB0B3F">
        <w:rPr>
          <w:rFonts w:ascii="Times New Roman" w:hAnsi="Times New Roman" w:cs="Times New Roman"/>
          <w:sz w:val="24"/>
          <w:szCs w:val="24"/>
        </w:rPr>
        <w:t>. Bu değişiklerin en başında geçmişte sosyal</w:t>
      </w:r>
      <w:r w:rsidR="0066020F">
        <w:rPr>
          <w:rFonts w:ascii="Times New Roman" w:hAnsi="Times New Roman" w:cs="Times New Roman"/>
          <w:sz w:val="24"/>
          <w:szCs w:val="24"/>
        </w:rPr>
        <w:t xml:space="preserve"> sorumluluk algısı</w:t>
      </w:r>
      <w:r w:rsidR="00D34C1F" w:rsidRPr="00AB0B3F">
        <w:rPr>
          <w:rFonts w:ascii="Times New Roman" w:hAnsi="Times New Roman" w:cs="Times New Roman"/>
          <w:sz w:val="24"/>
          <w:szCs w:val="24"/>
        </w:rPr>
        <w:t xml:space="preserve"> kurumlar</w:t>
      </w:r>
      <w:r w:rsidR="0066020F">
        <w:rPr>
          <w:rFonts w:ascii="Times New Roman" w:hAnsi="Times New Roman" w:cs="Times New Roman"/>
          <w:sz w:val="24"/>
          <w:szCs w:val="24"/>
        </w:rPr>
        <w:t>dan</w:t>
      </w:r>
      <w:r w:rsidR="00DA2C91" w:rsidRPr="00AB0B3F">
        <w:rPr>
          <w:rFonts w:ascii="Times New Roman" w:hAnsi="Times New Roman" w:cs="Times New Roman"/>
          <w:sz w:val="24"/>
          <w:szCs w:val="24"/>
        </w:rPr>
        <w:t xml:space="preserve"> yana </w:t>
      </w:r>
      <w:r w:rsidR="0066020F">
        <w:rPr>
          <w:rFonts w:ascii="Times New Roman" w:hAnsi="Times New Roman" w:cs="Times New Roman"/>
          <w:sz w:val="24"/>
          <w:szCs w:val="24"/>
        </w:rPr>
        <w:t>olacak şekilde</w:t>
      </w:r>
      <w:r w:rsidR="00DA2C91" w:rsidRPr="00AB0B3F">
        <w:rPr>
          <w:rFonts w:ascii="Times New Roman" w:hAnsi="Times New Roman" w:cs="Times New Roman"/>
          <w:sz w:val="24"/>
          <w:szCs w:val="24"/>
        </w:rPr>
        <w:t xml:space="preserve"> tanımlanırken, günümüzde ise kurum ve kuruluşun çevreyle ilgili sorumluluklarının artmasıyla birlikte daha etkin b</w:t>
      </w:r>
      <w:r w:rsidR="00EF5CF9" w:rsidRPr="00AB0B3F">
        <w:rPr>
          <w:rFonts w:ascii="Times New Roman" w:hAnsi="Times New Roman" w:cs="Times New Roman"/>
          <w:sz w:val="24"/>
          <w:szCs w:val="24"/>
        </w:rPr>
        <w:t xml:space="preserve">ir rol aldığı gözlemlenmektedir </w:t>
      </w:r>
      <w:r w:rsidR="00AA58E5" w:rsidRPr="00AB0B3F">
        <w:rPr>
          <w:rFonts w:ascii="Times New Roman" w:hAnsi="Times New Roman" w:cs="Times New Roman"/>
          <w:sz w:val="24"/>
          <w:szCs w:val="24"/>
        </w:rPr>
        <w:t>(İliç, 2010: 305)</w:t>
      </w:r>
      <w:r w:rsidR="00B12D6B" w:rsidRPr="00AB0B3F">
        <w:rPr>
          <w:rFonts w:ascii="Times New Roman" w:hAnsi="Times New Roman" w:cs="Times New Roman"/>
          <w:sz w:val="24"/>
          <w:szCs w:val="24"/>
        </w:rPr>
        <w:t>.</w:t>
      </w:r>
    </w:p>
    <w:p w14:paraId="66827F14" w14:textId="77777777" w:rsidR="00873C3D" w:rsidRDefault="0066020F" w:rsidP="00E61B7F">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KSS’nin </w:t>
      </w:r>
      <w:r w:rsidR="002E03DD" w:rsidRPr="00AB0B3F">
        <w:rPr>
          <w:rFonts w:ascii="Times New Roman" w:hAnsi="Times New Roman" w:cs="Times New Roman"/>
          <w:sz w:val="24"/>
          <w:szCs w:val="24"/>
        </w:rPr>
        <w:t xml:space="preserve">tarihsel gelişimine </w:t>
      </w:r>
      <w:r>
        <w:rPr>
          <w:rFonts w:ascii="Times New Roman" w:hAnsi="Times New Roman" w:cs="Times New Roman"/>
          <w:sz w:val="24"/>
          <w:szCs w:val="24"/>
        </w:rPr>
        <w:t>bakıldığında</w:t>
      </w:r>
      <w:r w:rsidR="002E03DD" w:rsidRPr="00AB0B3F">
        <w:rPr>
          <w:rFonts w:ascii="Times New Roman" w:hAnsi="Times New Roman" w:cs="Times New Roman"/>
          <w:sz w:val="24"/>
          <w:szCs w:val="24"/>
        </w:rPr>
        <w:t xml:space="preserve"> ağırlıklı olarak yasal düzenlemelerin sonucunda ortaya çıkan bi</w:t>
      </w:r>
      <w:r>
        <w:rPr>
          <w:rFonts w:ascii="Times New Roman" w:hAnsi="Times New Roman" w:cs="Times New Roman"/>
          <w:sz w:val="24"/>
          <w:szCs w:val="24"/>
        </w:rPr>
        <w:t>r kavram olduğunu görülmektedir. Zamanla bu kavram, içinde yaşanılan toplumun gereklerine uyum sağlayarak gelişim göstermiştir. Bu bağlamda ortaya çıkan her yeni durum, KSS kavramının da gelişip, şekillenmesine katkı sağlamıştır.</w:t>
      </w:r>
    </w:p>
    <w:p w14:paraId="37521ECC" w14:textId="77777777" w:rsidR="00D73425" w:rsidRDefault="00D73425" w:rsidP="00D73425">
      <w:pPr>
        <w:spacing w:after="0" w:line="240" w:lineRule="auto"/>
        <w:jc w:val="both"/>
        <w:rPr>
          <w:rFonts w:ascii="Times New Roman" w:hAnsi="Times New Roman" w:cs="Times New Roman"/>
          <w:sz w:val="24"/>
          <w:szCs w:val="24"/>
        </w:rPr>
      </w:pPr>
    </w:p>
    <w:p w14:paraId="64744D9A" w14:textId="77777777" w:rsidR="000E74E9" w:rsidRPr="00AB0B3F" w:rsidRDefault="00BD02BD" w:rsidP="003F3335">
      <w:pPr>
        <w:pStyle w:val="Balk2"/>
      </w:pPr>
      <w:bookmarkStart w:id="16" w:name="_Toc32355206"/>
      <w:r w:rsidRPr="00AB0B3F">
        <w:t>1.3</w:t>
      </w:r>
      <w:r w:rsidR="000E74E9" w:rsidRPr="00AB0B3F">
        <w:t>. Kurumsal Sosyal Sorumluluk Yaklaşımları</w:t>
      </w:r>
      <w:bookmarkEnd w:id="16"/>
    </w:p>
    <w:p w14:paraId="5CD1F073" w14:textId="77777777" w:rsidR="00E339F6" w:rsidRDefault="00A86766" w:rsidP="00E61B7F">
      <w:pPr>
        <w:spacing w:line="360" w:lineRule="auto"/>
        <w:jc w:val="both"/>
        <w:rPr>
          <w:rFonts w:ascii="Times New Roman" w:hAnsi="Times New Roman" w:cs="Times New Roman"/>
          <w:spacing w:val="-4"/>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 xml:space="preserve">Geçmişten günümüze </w:t>
      </w:r>
      <w:r w:rsidR="00543264">
        <w:rPr>
          <w:rFonts w:ascii="Times New Roman" w:hAnsi="Times New Roman" w:cs="Times New Roman"/>
          <w:sz w:val="24"/>
          <w:szCs w:val="24"/>
        </w:rPr>
        <w:t>KSS yaklaşımları incelendiğinde ortaya iki</w:t>
      </w:r>
      <w:r w:rsidRPr="00AB0B3F">
        <w:rPr>
          <w:rFonts w:ascii="Times New Roman" w:hAnsi="Times New Roman" w:cs="Times New Roman"/>
          <w:sz w:val="24"/>
          <w:szCs w:val="24"/>
        </w:rPr>
        <w:t xml:space="preserve"> farklı </w:t>
      </w:r>
      <w:r w:rsidR="00362D39" w:rsidRPr="00AB0B3F">
        <w:rPr>
          <w:rFonts w:ascii="Times New Roman" w:hAnsi="Times New Roman" w:cs="Times New Roman"/>
          <w:sz w:val="24"/>
          <w:szCs w:val="24"/>
        </w:rPr>
        <w:t>temel çı</w:t>
      </w:r>
      <w:r w:rsidR="005810B8">
        <w:rPr>
          <w:rFonts w:ascii="Times New Roman" w:hAnsi="Times New Roman" w:cs="Times New Roman"/>
          <w:sz w:val="24"/>
          <w:szCs w:val="24"/>
        </w:rPr>
        <w:t xml:space="preserve">kmaktadır. Bunlardan biri </w:t>
      </w:r>
      <w:r w:rsidR="00362D39" w:rsidRPr="00AB0B3F">
        <w:rPr>
          <w:rFonts w:ascii="Times New Roman" w:hAnsi="Times New Roman" w:cs="Times New Roman"/>
          <w:sz w:val="24"/>
          <w:szCs w:val="24"/>
        </w:rPr>
        <w:t xml:space="preserve">kurum ve kuruşların tek hedefinin kâr olduğunu savunan klasik yaklaşım; diğeri ise kurumların ekonomik hedeflerinin yanında topluma karşı </w:t>
      </w:r>
      <w:r w:rsidR="001E3706" w:rsidRPr="00D32981">
        <w:rPr>
          <w:rFonts w:ascii="Times New Roman" w:hAnsi="Times New Roman" w:cs="Times New Roman"/>
          <w:spacing w:val="-4"/>
          <w:sz w:val="24"/>
          <w:szCs w:val="24"/>
        </w:rPr>
        <w:t xml:space="preserve">olan </w:t>
      </w:r>
      <w:r w:rsidR="00362D39" w:rsidRPr="00D32981">
        <w:rPr>
          <w:rFonts w:ascii="Times New Roman" w:hAnsi="Times New Roman" w:cs="Times New Roman"/>
          <w:spacing w:val="-4"/>
          <w:sz w:val="24"/>
          <w:szCs w:val="24"/>
        </w:rPr>
        <w:t>sorumluluklarını üstlenmesi gerektiğini belirten modern ya</w:t>
      </w:r>
      <w:r w:rsidR="005D19A7" w:rsidRPr="00D32981">
        <w:rPr>
          <w:rFonts w:ascii="Times New Roman" w:hAnsi="Times New Roman" w:cs="Times New Roman"/>
          <w:spacing w:val="-4"/>
          <w:sz w:val="24"/>
          <w:szCs w:val="24"/>
        </w:rPr>
        <w:t>klaşımdır (Demir, 2009: 6)</w:t>
      </w:r>
      <w:r w:rsidR="005C3196" w:rsidRPr="00D32981">
        <w:rPr>
          <w:rFonts w:ascii="Times New Roman" w:hAnsi="Times New Roman" w:cs="Times New Roman"/>
          <w:spacing w:val="-4"/>
          <w:sz w:val="24"/>
          <w:szCs w:val="24"/>
        </w:rPr>
        <w:t>.</w:t>
      </w:r>
    </w:p>
    <w:p w14:paraId="7D024E01" w14:textId="77777777" w:rsidR="00D73425" w:rsidRPr="00E339F6" w:rsidRDefault="00D73425" w:rsidP="00D73425">
      <w:pPr>
        <w:spacing w:after="0" w:line="240" w:lineRule="auto"/>
        <w:jc w:val="both"/>
        <w:rPr>
          <w:rFonts w:ascii="Times New Roman" w:hAnsi="Times New Roman" w:cs="Times New Roman"/>
          <w:spacing w:val="-4"/>
          <w:sz w:val="24"/>
          <w:szCs w:val="24"/>
        </w:rPr>
      </w:pPr>
    </w:p>
    <w:p w14:paraId="5C778196" w14:textId="77777777" w:rsidR="00A86766" w:rsidRPr="000676DB" w:rsidRDefault="00BD02BD" w:rsidP="00E0469F">
      <w:pPr>
        <w:pStyle w:val="Balk3"/>
      </w:pPr>
      <w:bookmarkStart w:id="17" w:name="_Toc32355207"/>
      <w:r w:rsidRPr="000676DB">
        <w:t>1.3</w:t>
      </w:r>
      <w:r w:rsidR="00A86766" w:rsidRPr="000676DB">
        <w:t>.1.</w:t>
      </w:r>
      <w:r w:rsidR="001F0BE0" w:rsidRPr="000676DB">
        <w:t xml:space="preserve"> </w:t>
      </w:r>
      <w:r w:rsidR="00A86766" w:rsidRPr="000676DB">
        <w:t>Klasik Yaklaşım</w:t>
      </w:r>
      <w:bookmarkEnd w:id="17"/>
    </w:p>
    <w:p w14:paraId="6FB32FD4" w14:textId="77777777" w:rsidR="00BF7975" w:rsidRPr="00AB0B3F" w:rsidRDefault="00496760" w:rsidP="005B6C1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BF7975" w:rsidRPr="00AB0B3F">
        <w:rPr>
          <w:rFonts w:ascii="Times New Roman" w:hAnsi="Times New Roman" w:cs="Times New Roman"/>
          <w:sz w:val="24"/>
          <w:szCs w:val="24"/>
        </w:rPr>
        <w:t xml:space="preserve"> anlayışı kurum ve kuruluşların örgütsel amaçlarının dışında herhangi bir sorumluluğunun olmadığı düşüncesine dayanmaktadır. Bu amaçla çalışan kurum ve kuruluşların verimli çalışarak kâr elde etmeleri</w:t>
      </w:r>
      <w:r>
        <w:rPr>
          <w:rFonts w:ascii="Times New Roman" w:hAnsi="Times New Roman" w:cs="Times New Roman"/>
          <w:sz w:val="24"/>
          <w:szCs w:val="24"/>
        </w:rPr>
        <w:t xml:space="preserve"> durumu,</w:t>
      </w:r>
      <w:r w:rsidR="00BF7975" w:rsidRPr="00AB0B3F">
        <w:rPr>
          <w:rFonts w:ascii="Times New Roman" w:hAnsi="Times New Roman" w:cs="Times New Roman"/>
          <w:sz w:val="24"/>
          <w:szCs w:val="24"/>
        </w:rPr>
        <w:t xml:space="preserve"> sosyal sorumluluklarını</w:t>
      </w:r>
      <w:r>
        <w:rPr>
          <w:rFonts w:ascii="Times New Roman" w:hAnsi="Times New Roman" w:cs="Times New Roman"/>
          <w:sz w:val="24"/>
          <w:szCs w:val="24"/>
        </w:rPr>
        <w:t xml:space="preserve"> yerine getirdiği anlamına gelmektedir.</w:t>
      </w:r>
      <w:r w:rsidR="00BF7975" w:rsidRPr="00AB0B3F">
        <w:rPr>
          <w:rFonts w:ascii="Times New Roman" w:hAnsi="Times New Roman" w:cs="Times New Roman"/>
          <w:sz w:val="24"/>
          <w:szCs w:val="24"/>
        </w:rPr>
        <w:t xml:space="preserve"> Kurumlar, gelirlerinin bir kısmını </w:t>
      </w:r>
      <w:r>
        <w:rPr>
          <w:rFonts w:ascii="Times New Roman" w:hAnsi="Times New Roman" w:cs="Times New Roman"/>
          <w:sz w:val="24"/>
          <w:szCs w:val="24"/>
        </w:rPr>
        <w:t>KSS’ye</w:t>
      </w:r>
      <w:r w:rsidR="00BF7975" w:rsidRPr="00AB0B3F">
        <w:rPr>
          <w:rFonts w:ascii="Times New Roman" w:hAnsi="Times New Roman" w:cs="Times New Roman"/>
          <w:sz w:val="24"/>
          <w:szCs w:val="24"/>
        </w:rPr>
        <w:t xml:space="preserve"> yatırırlars</w:t>
      </w:r>
      <w:r w:rsidR="004F7CDF" w:rsidRPr="00AB0B3F">
        <w:rPr>
          <w:rFonts w:ascii="Times New Roman" w:hAnsi="Times New Roman" w:cs="Times New Roman"/>
          <w:sz w:val="24"/>
          <w:szCs w:val="24"/>
        </w:rPr>
        <w:t>a tüketici fiyatlarında artış</w:t>
      </w:r>
      <w:r w:rsidR="00BF7975" w:rsidRPr="00AB0B3F">
        <w:rPr>
          <w:rFonts w:ascii="Times New Roman" w:hAnsi="Times New Roman" w:cs="Times New Roman"/>
          <w:sz w:val="24"/>
          <w:szCs w:val="24"/>
        </w:rPr>
        <w:t xml:space="preserve"> olacağı düşünülmektedir. Bu durumda şirket g</w:t>
      </w:r>
      <w:r>
        <w:rPr>
          <w:rFonts w:ascii="Times New Roman" w:hAnsi="Times New Roman" w:cs="Times New Roman"/>
          <w:sz w:val="24"/>
          <w:szCs w:val="24"/>
        </w:rPr>
        <w:t>elirleri önemli ölçüde azalacak ve ekonomiyi</w:t>
      </w:r>
      <w:r w:rsidR="00BF7975" w:rsidRPr="00AB0B3F">
        <w:rPr>
          <w:rFonts w:ascii="Times New Roman" w:hAnsi="Times New Roman" w:cs="Times New Roman"/>
          <w:sz w:val="24"/>
          <w:szCs w:val="24"/>
        </w:rPr>
        <w:t xml:space="preserve"> olumsuz yönde etkileyerek tüketiciler zarar görecektir</w:t>
      </w:r>
      <w:r w:rsidR="00F0555C" w:rsidRPr="00AB0B3F">
        <w:rPr>
          <w:rFonts w:ascii="Times New Roman" w:hAnsi="Times New Roman" w:cs="Times New Roman"/>
          <w:sz w:val="24"/>
          <w:szCs w:val="24"/>
        </w:rPr>
        <w:t xml:space="preserve"> </w:t>
      </w:r>
      <w:r w:rsidR="00BF7975" w:rsidRPr="00AB0B3F">
        <w:rPr>
          <w:rFonts w:ascii="Times New Roman" w:hAnsi="Times New Roman" w:cs="Times New Roman"/>
          <w:sz w:val="24"/>
          <w:szCs w:val="24"/>
        </w:rPr>
        <w:t>(</w:t>
      </w:r>
      <w:r w:rsidR="00F31A32" w:rsidRPr="00AB0B3F">
        <w:rPr>
          <w:rFonts w:ascii="Times New Roman" w:hAnsi="Times New Roman" w:cs="Times New Roman"/>
          <w:sz w:val="24"/>
          <w:szCs w:val="24"/>
        </w:rPr>
        <w:t>Çelik,</w:t>
      </w:r>
      <w:r w:rsidR="00F0555C" w:rsidRPr="00AB0B3F">
        <w:rPr>
          <w:rFonts w:ascii="Times New Roman" w:hAnsi="Times New Roman" w:cs="Times New Roman"/>
          <w:sz w:val="24"/>
          <w:szCs w:val="24"/>
        </w:rPr>
        <w:t xml:space="preserve"> </w:t>
      </w:r>
      <w:r w:rsidR="00F31A32" w:rsidRPr="00AB0B3F">
        <w:rPr>
          <w:rFonts w:ascii="Times New Roman" w:hAnsi="Times New Roman" w:cs="Times New Roman"/>
          <w:sz w:val="24"/>
          <w:szCs w:val="24"/>
        </w:rPr>
        <w:t>2007</w:t>
      </w:r>
      <w:r w:rsidR="00BF7975" w:rsidRPr="00AB0B3F">
        <w:rPr>
          <w:rFonts w:ascii="Times New Roman" w:hAnsi="Times New Roman" w:cs="Times New Roman"/>
          <w:sz w:val="24"/>
          <w:szCs w:val="24"/>
        </w:rPr>
        <w:t>:</w:t>
      </w:r>
      <w:r w:rsidR="00F0555C" w:rsidRPr="00AB0B3F">
        <w:rPr>
          <w:rFonts w:ascii="Times New Roman" w:hAnsi="Times New Roman" w:cs="Times New Roman"/>
          <w:sz w:val="24"/>
          <w:szCs w:val="24"/>
        </w:rPr>
        <w:t xml:space="preserve"> </w:t>
      </w:r>
      <w:r w:rsidR="00BF7975" w:rsidRPr="00AB0B3F">
        <w:rPr>
          <w:rFonts w:ascii="Times New Roman" w:hAnsi="Times New Roman" w:cs="Times New Roman"/>
          <w:sz w:val="24"/>
          <w:szCs w:val="24"/>
        </w:rPr>
        <w:t>52)</w:t>
      </w:r>
      <w:r w:rsidR="00F31A32" w:rsidRPr="00AB0B3F">
        <w:rPr>
          <w:rFonts w:ascii="Times New Roman" w:hAnsi="Times New Roman" w:cs="Times New Roman"/>
          <w:sz w:val="24"/>
          <w:szCs w:val="24"/>
        </w:rPr>
        <w:t>.</w:t>
      </w:r>
    </w:p>
    <w:p w14:paraId="483EDE23" w14:textId="77777777" w:rsidR="007E16D0" w:rsidRPr="00AB0B3F" w:rsidRDefault="00884622" w:rsidP="00A86766">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00CF107F" w:rsidRPr="00AB0B3F">
        <w:rPr>
          <w:rFonts w:ascii="Times New Roman" w:hAnsi="Times New Roman" w:cs="Times New Roman"/>
          <w:b/>
          <w:sz w:val="24"/>
          <w:szCs w:val="24"/>
        </w:rPr>
        <w:t xml:space="preserve"> </w:t>
      </w:r>
      <w:r w:rsidRPr="00AB0B3F">
        <w:rPr>
          <w:rFonts w:ascii="Times New Roman" w:hAnsi="Times New Roman" w:cs="Times New Roman"/>
          <w:sz w:val="24"/>
          <w:szCs w:val="24"/>
        </w:rPr>
        <w:t xml:space="preserve">Klasik yaklaşım görüşünün en önemli temsilcisi Milton Freidman’dır. </w:t>
      </w:r>
      <w:r w:rsidR="00CF107F" w:rsidRPr="00AB0B3F">
        <w:rPr>
          <w:rFonts w:ascii="Times New Roman" w:hAnsi="Times New Roman" w:cs="Times New Roman"/>
          <w:sz w:val="24"/>
          <w:szCs w:val="24"/>
        </w:rPr>
        <w:t>1970 yılında yazmış olduğu “İşletmelerin Sosyal Sorumlulu</w:t>
      </w:r>
      <w:r w:rsidR="004F7CDF" w:rsidRPr="00AB0B3F">
        <w:rPr>
          <w:rFonts w:ascii="Times New Roman" w:hAnsi="Times New Roman" w:cs="Times New Roman"/>
          <w:sz w:val="24"/>
          <w:szCs w:val="24"/>
        </w:rPr>
        <w:t>ğu Kâ</w:t>
      </w:r>
      <w:r w:rsidR="005810B8">
        <w:rPr>
          <w:rFonts w:ascii="Times New Roman" w:hAnsi="Times New Roman" w:cs="Times New Roman"/>
          <w:sz w:val="24"/>
          <w:szCs w:val="24"/>
        </w:rPr>
        <w:t>rı Artırmaktır” adlı çalışmasında</w:t>
      </w:r>
      <w:r w:rsidR="00CF107F" w:rsidRPr="00AB0B3F">
        <w:rPr>
          <w:rFonts w:ascii="Times New Roman" w:hAnsi="Times New Roman" w:cs="Times New Roman"/>
          <w:sz w:val="24"/>
          <w:szCs w:val="24"/>
        </w:rPr>
        <w:t xml:space="preserve"> kurumların sorumluluğundan değil, insanların sorumluluğundan </w:t>
      </w:r>
      <w:r w:rsidR="003E6EDE">
        <w:rPr>
          <w:rFonts w:ascii="Times New Roman" w:hAnsi="Times New Roman" w:cs="Times New Roman"/>
          <w:sz w:val="24"/>
          <w:szCs w:val="24"/>
        </w:rPr>
        <w:t>söz etmektedir.</w:t>
      </w:r>
      <w:r w:rsidR="00CF107F" w:rsidRPr="00AB0B3F">
        <w:rPr>
          <w:rFonts w:ascii="Times New Roman" w:hAnsi="Times New Roman" w:cs="Times New Roman"/>
          <w:sz w:val="24"/>
          <w:szCs w:val="24"/>
        </w:rPr>
        <w:t xml:space="preserve"> </w:t>
      </w:r>
      <w:r w:rsidRPr="00AB0B3F">
        <w:rPr>
          <w:rFonts w:ascii="Times New Roman" w:hAnsi="Times New Roman" w:cs="Times New Roman"/>
          <w:sz w:val="24"/>
          <w:szCs w:val="24"/>
        </w:rPr>
        <w:t xml:space="preserve">Freidman, </w:t>
      </w:r>
      <w:r w:rsidR="00BD02BD" w:rsidRPr="00AB0B3F">
        <w:rPr>
          <w:rFonts w:ascii="Times New Roman" w:hAnsi="Times New Roman" w:cs="Times New Roman"/>
          <w:sz w:val="24"/>
          <w:szCs w:val="24"/>
        </w:rPr>
        <w:t>kurumun tek amac</w:t>
      </w:r>
      <w:r w:rsidR="00496760">
        <w:rPr>
          <w:rFonts w:ascii="Times New Roman" w:hAnsi="Times New Roman" w:cs="Times New Roman"/>
          <w:sz w:val="24"/>
          <w:szCs w:val="24"/>
        </w:rPr>
        <w:t xml:space="preserve">ının kâr </w:t>
      </w:r>
      <w:r w:rsidR="003E6EDE">
        <w:rPr>
          <w:rFonts w:ascii="Times New Roman" w:hAnsi="Times New Roman" w:cs="Times New Roman"/>
          <w:sz w:val="24"/>
          <w:szCs w:val="24"/>
        </w:rPr>
        <w:t>elde etmek olduğunun altını çizmektedir.</w:t>
      </w:r>
      <w:r w:rsidR="00BD02BD" w:rsidRPr="00AB0B3F">
        <w:rPr>
          <w:rFonts w:ascii="Times New Roman" w:hAnsi="Times New Roman" w:cs="Times New Roman"/>
          <w:sz w:val="24"/>
          <w:szCs w:val="24"/>
        </w:rPr>
        <w:t xml:space="preserve"> Ona göre </w:t>
      </w:r>
      <w:r w:rsidRPr="00AB0B3F">
        <w:rPr>
          <w:rFonts w:ascii="Times New Roman" w:hAnsi="Times New Roman" w:cs="Times New Roman"/>
          <w:sz w:val="24"/>
          <w:szCs w:val="24"/>
        </w:rPr>
        <w:t>yöneticilerin kurumların kaynaklarını s</w:t>
      </w:r>
      <w:r w:rsidR="00BD02BD" w:rsidRPr="00AB0B3F">
        <w:rPr>
          <w:rFonts w:ascii="Times New Roman" w:hAnsi="Times New Roman" w:cs="Times New Roman"/>
          <w:sz w:val="24"/>
          <w:szCs w:val="24"/>
        </w:rPr>
        <w:t>osyal amaçlar için kullanması</w:t>
      </w:r>
      <w:r w:rsidR="003E6EDE">
        <w:rPr>
          <w:rFonts w:ascii="Times New Roman" w:hAnsi="Times New Roman" w:cs="Times New Roman"/>
          <w:sz w:val="24"/>
          <w:szCs w:val="24"/>
        </w:rPr>
        <w:t>,</w:t>
      </w:r>
      <w:r w:rsidR="00BD02BD" w:rsidRPr="00AB0B3F">
        <w:rPr>
          <w:rFonts w:ascii="Times New Roman" w:hAnsi="Times New Roman" w:cs="Times New Roman"/>
          <w:sz w:val="24"/>
          <w:szCs w:val="24"/>
        </w:rPr>
        <w:t xml:space="preserve"> pazar mekan</w:t>
      </w:r>
      <w:r w:rsidR="00496760">
        <w:rPr>
          <w:rFonts w:ascii="Times New Roman" w:hAnsi="Times New Roman" w:cs="Times New Roman"/>
          <w:sz w:val="24"/>
          <w:szCs w:val="24"/>
        </w:rPr>
        <w:t>izmalarını</w:t>
      </w:r>
      <w:r w:rsidR="003E6EDE">
        <w:rPr>
          <w:rFonts w:ascii="Times New Roman" w:hAnsi="Times New Roman" w:cs="Times New Roman"/>
          <w:sz w:val="24"/>
          <w:szCs w:val="24"/>
        </w:rPr>
        <w:t>n dengesiyle olumsuz yönde oynamak</w:t>
      </w:r>
      <w:r w:rsidR="00496760">
        <w:rPr>
          <w:rFonts w:ascii="Times New Roman" w:hAnsi="Times New Roman" w:cs="Times New Roman"/>
          <w:sz w:val="24"/>
          <w:szCs w:val="24"/>
        </w:rPr>
        <w:t xml:space="preserve"> anlamına </w:t>
      </w:r>
      <w:r w:rsidR="00496760">
        <w:rPr>
          <w:rFonts w:ascii="Times New Roman" w:hAnsi="Times New Roman" w:cs="Times New Roman"/>
          <w:sz w:val="24"/>
          <w:szCs w:val="24"/>
        </w:rPr>
        <w:lastRenderedPageBreak/>
        <w:t>gelmektedir</w:t>
      </w:r>
      <w:r w:rsidR="00BD02BD" w:rsidRPr="00AB0B3F">
        <w:rPr>
          <w:rFonts w:ascii="Times New Roman" w:hAnsi="Times New Roman" w:cs="Times New Roman"/>
          <w:sz w:val="24"/>
          <w:szCs w:val="24"/>
        </w:rPr>
        <w:t>. Bozulan mekan</w:t>
      </w:r>
      <w:r w:rsidR="00635784" w:rsidRPr="00AB0B3F">
        <w:rPr>
          <w:rFonts w:ascii="Times New Roman" w:hAnsi="Times New Roman" w:cs="Times New Roman"/>
          <w:sz w:val="24"/>
          <w:szCs w:val="24"/>
        </w:rPr>
        <w:t xml:space="preserve">izmaların </w:t>
      </w:r>
      <w:r w:rsidR="003E6EDE">
        <w:rPr>
          <w:rFonts w:ascii="Times New Roman" w:hAnsi="Times New Roman" w:cs="Times New Roman"/>
          <w:sz w:val="24"/>
          <w:szCs w:val="24"/>
        </w:rPr>
        <w:t>onarılması ve</w:t>
      </w:r>
      <w:r w:rsidR="00424D19" w:rsidRPr="00AB0B3F">
        <w:rPr>
          <w:rFonts w:ascii="Times New Roman" w:hAnsi="Times New Roman" w:cs="Times New Roman"/>
          <w:sz w:val="24"/>
          <w:szCs w:val="24"/>
        </w:rPr>
        <w:t xml:space="preserve"> maliyetin</w:t>
      </w:r>
      <w:r w:rsidR="003E6EDE">
        <w:rPr>
          <w:rFonts w:ascii="Times New Roman" w:hAnsi="Times New Roman" w:cs="Times New Roman"/>
          <w:sz w:val="24"/>
          <w:szCs w:val="24"/>
        </w:rPr>
        <w:t xml:space="preserve"> ödenmesi zorunludur</w:t>
      </w:r>
      <w:r w:rsidR="00BD02BD" w:rsidRPr="00AB0B3F">
        <w:rPr>
          <w:rFonts w:ascii="Times New Roman" w:hAnsi="Times New Roman" w:cs="Times New Roman"/>
          <w:sz w:val="24"/>
          <w:szCs w:val="24"/>
        </w:rPr>
        <w:t xml:space="preserve">. Eğer sosyal sorumluluk maliyetleri kârları azaltacak </w:t>
      </w:r>
      <w:r w:rsidR="003E6EDE">
        <w:rPr>
          <w:rFonts w:ascii="Times New Roman" w:hAnsi="Times New Roman" w:cs="Times New Roman"/>
          <w:sz w:val="24"/>
          <w:szCs w:val="24"/>
        </w:rPr>
        <w:t>şekilde düzenlenirse</w:t>
      </w:r>
      <w:r w:rsidR="00496760">
        <w:rPr>
          <w:rFonts w:ascii="Times New Roman" w:hAnsi="Times New Roman" w:cs="Times New Roman"/>
          <w:sz w:val="24"/>
          <w:szCs w:val="24"/>
        </w:rPr>
        <w:t>,</w:t>
      </w:r>
      <w:r w:rsidR="00BD02BD" w:rsidRPr="00AB0B3F">
        <w:rPr>
          <w:rFonts w:ascii="Times New Roman" w:hAnsi="Times New Roman" w:cs="Times New Roman"/>
          <w:sz w:val="24"/>
          <w:szCs w:val="24"/>
        </w:rPr>
        <w:t xml:space="preserve"> sermayedarl</w:t>
      </w:r>
      <w:r w:rsidR="003E6EDE">
        <w:rPr>
          <w:rFonts w:ascii="Times New Roman" w:hAnsi="Times New Roman" w:cs="Times New Roman"/>
          <w:sz w:val="24"/>
          <w:szCs w:val="24"/>
        </w:rPr>
        <w:t>ar kaybederler. Böylelikle kayb</w:t>
      </w:r>
      <w:r w:rsidR="00BD02BD" w:rsidRPr="00AB0B3F">
        <w:rPr>
          <w:rFonts w:ascii="Times New Roman" w:hAnsi="Times New Roman" w:cs="Times New Roman"/>
          <w:sz w:val="24"/>
          <w:szCs w:val="24"/>
        </w:rPr>
        <w:t xml:space="preserve">edilen finansın faturası çalışanlardan </w:t>
      </w:r>
      <w:r w:rsidR="003E6EDE">
        <w:rPr>
          <w:rFonts w:ascii="Times New Roman" w:hAnsi="Times New Roman" w:cs="Times New Roman"/>
          <w:sz w:val="24"/>
          <w:szCs w:val="24"/>
        </w:rPr>
        <w:t xml:space="preserve">karşılanır </w:t>
      </w:r>
      <w:r w:rsidR="00B7292D" w:rsidRPr="00AB0B3F">
        <w:rPr>
          <w:rFonts w:ascii="Times New Roman" w:hAnsi="Times New Roman" w:cs="Times New Roman"/>
          <w:sz w:val="24"/>
          <w:szCs w:val="24"/>
        </w:rPr>
        <w:t>ve fiyatlar</w:t>
      </w:r>
      <w:r w:rsidR="003E6EDE">
        <w:rPr>
          <w:rFonts w:ascii="Times New Roman" w:hAnsi="Times New Roman" w:cs="Times New Roman"/>
          <w:sz w:val="24"/>
          <w:szCs w:val="24"/>
        </w:rPr>
        <w:t>da artış meydana gelir.</w:t>
      </w:r>
      <w:r w:rsidR="00BD02BD" w:rsidRPr="00AB0B3F">
        <w:rPr>
          <w:rFonts w:ascii="Times New Roman" w:hAnsi="Times New Roman" w:cs="Times New Roman"/>
          <w:sz w:val="24"/>
          <w:szCs w:val="24"/>
        </w:rPr>
        <w:t xml:space="preserve"> </w:t>
      </w:r>
      <w:r w:rsidR="003E6EDE">
        <w:rPr>
          <w:rFonts w:ascii="Times New Roman" w:hAnsi="Times New Roman" w:cs="Times New Roman"/>
          <w:sz w:val="24"/>
          <w:szCs w:val="24"/>
        </w:rPr>
        <w:t>Eğer a</w:t>
      </w:r>
      <w:r w:rsidR="00BD02BD" w:rsidRPr="00AB0B3F">
        <w:rPr>
          <w:rFonts w:ascii="Times New Roman" w:hAnsi="Times New Roman" w:cs="Times New Roman"/>
          <w:sz w:val="24"/>
          <w:szCs w:val="24"/>
        </w:rPr>
        <w:t xml:space="preserve">rtan fiyatlar tüketiciler ve diğer alıcılar tarafından kabul </w:t>
      </w:r>
      <w:r w:rsidR="003E6EDE">
        <w:rPr>
          <w:rFonts w:ascii="Times New Roman" w:hAnsi="Times New Roman" w:cs="Times New Roman"/>
          <w:sz w:val="24"/>
          <w:szCs w:val="24"/>
        </w:rPr>
        <w:t>edilmezse</w:t>
      </w:r>
      <w:r w:rsidR="00BD02BD" w:rsidRPr="00AB0B3F">
        <w:rPr>
          <w:rFonts w:ascii="Times New Roman" w:hAnsi="Times New Roman" w:cs="Times New Roman"/>
          <w:sz w:val="24"/>
          <w:szCs w:val="24"/>
        </w:rPr>
        <w:t xml:space="preserve"> k</w:t>
      </w:r>
      <w:r w:rsidR="005810B8">
        <w:rPr>
          <w:rFonts w:ascii="Times New Roman" w:hAnsi="Times New Roman" w:cs="Times New Roman"/>
          <w:sz w:val="24"/>
          <w:szCs w:val="24"/>
        </w:rPr>
        <w:t>urumun geleceği</w:t>
      </w:r>
      <w:r w:rsidR="003E6EDE">
        <w:rPr>
          <w:rFonts w:ascii="Times New Roman" w:hAnsi="Times New Roman" w:cs="Times New Roman"/>
          <w:sz w:val="24"/>
          <w:szCs w:val="24"/>
        </w:rPr>
        <w:t xml:space="preserve"> tehlikeye gi</w:t>
      </w:r>
      <w:r w:rsidR="00185686">
        <w:rPr>
          <w:rFonts w:ascii="Times New Roman" w:hAnsi="Times New Roman" w:cs="Times New Roman"/>
          <w:sz w:val="24"/>
          <w:szCs w:val="24"/>
        </w:rPr>
        <w:t>rerek</w:t>
      </w:r>
      <w:r w:rsidR="00BD02BD" w:rsidRPr="00AB0B3F">
        <w:rPr>
          <w:rFonts w:ascii="Times New Roman" w:hAnsi="Times New Roman" w:cs="Times New Roman"/>
          <w:sz w:val="24"/>
          <w:szCs w:val="24"/>
        </w:rPr>
        <w:t xml:space="preserve"> yok olma tehlikes</w:t>
      </w:r>
      <w:r w:rsidR="001230D5" w:rsidRPr="00AB0B3F">
        <w:rPr>
          <w:rFonts w:ascii="Times New Roman" w:hAnsi="Times New Roman" w:cs="Times New Roman"/>
          <w:sz w:val="24"/>
          <w:szCs w:val="24"/>
        </w:rPr>
        <w:t>iyle karşı karşıya kalır</w:t>
      </w:r>
      <w:r w:rsidR="00B672A4">
        <w:rPr>
          <w:rFonts w:ascii="Times New Roman" w:hAnsi="Times New Roman" w:cs="Times New Roman"/>
          <w:sz w:val="24"/>
          <w:szCs w:val="24"/>
        </w:rPr>
        <w:t xml:space="preserve"> </w:t>
      </w:r>
      <w:r w:rsidR="0011015C" w:rsidRPr="00AB0B3F">
        <w:rPr>
          <w:rFonts w:ascii="Times New Roman" w:hAnsi="Times New Roman" w:cs="Times New Roman"/>
          <w:sz w:val="24"/>
          <w:szCs w:val="24"/>
        </w:rPr>
        <w:t>(Certo,</w:t>
      </w:r>
      <w:r w:rsidR="00F0555C" w:rsidRPr="00AB0B3F">
        <w:rPr>
          <w:rFonts w:ascii="Times New Roman" w:hAnsi="Times New Roman" w:cs="Times New Roman"/>
          <w:sz w:val="24"/>
          <w:szCs w:val="24"/>
        </w:rPr>
        <w:t xml:space="preserve"> </w:t>
      </w:r>
      <w:r w:rsidR="0011015C" w:rsidRPr="00AB0B3F">
        <w:rPr>
          <w:rFonts w:ascii="Times New Roman" w:hAnsi="Times New Roman" w:cs="Times New Roman"/>
          <w:sz w:val="24"/>
          <w:szCs w:val="24"/>
        </w:rPr>
        <w:t>1991:</w:t>
      </w:r>
      <w:r w:rsidR="00F0555C" w:rsidRPr="00AB0B3F">
        <w:rPr>
          <w:rFonts w:ascii="Times New Roman" w:hAnsi="Times New Roman" w:cs="Times New Roman"/>
          <w:sz w:val="24"/>
          <w:szCs w:val="24"/>
        </w:rPr>
        <w:t xml:space="preserve"> </w:t>
      </w:r>
      <w:r w:rsidR="0011015C" w:rsidRPr="00AB0B3F">
        <w:rPr>
          <w:rFonts w:ascii="Times New Roman" w:hAnsi="Times New Roman" w:cs="Times New Roman"/>
          <w:sz w:val="24"/>
          <w:szCs w:val="24"/>
        </w:rPr>
        <w:t>25).</w:t>
      </w:r>
      <w:r w:rsidR="00F0555C" w:rsidRPr="00AB0B3F">
        <w:rPr>
          <w:rFonts w:ascii="Times New Roman" w:hAnsi="Times New Roman" w:cs="Times New Roman"/>
          <w:sz w:val="24"/>
          <w:szCs w:val="24"/>
        </w:rPr>
        <w:t xml:space="preserve"> </w:t>
      </w:r>
      <w:r w:rsidR="00496760">
        <w:rPr>
          <w:rFonts w:ascii="Times New Roman" w:hAnsi="Times New Roman" w:cs="Times New Roman"/>
          <w:sz w:val="24"/>
          <w:szCs w:val="24"/>
        </w:rPr>
        <w:t>Bunların</w:t>
      </w:r>
      <w:r w:rsidR="008F49B6" w:rsidRPr="00AB0B3F">
        <w:rPr>
          <w:rFonts w:ascii="Times New Roman" w:hAnsi="Times New Roman" w:cs="Times New Roman"/>
          <w:sz w:val="24"/>
          <w:szCs w:val="24"/>
        </w:rPr>
        <w:t xml:space="preserve"> </w:t>
      </w:r>
      <w:r w:rsidR="00F02BF9" w:rsidRPr="00AB0B3F">
        <w:rPr>
          <w:rFonts w:ascii="Times New Roman" w:hAnsi="Times New Roman" w:cs="Times New Roman"/>
          <w:sz w:val="24"/>
          <w:szCs w:val="24"/>
        </w:rPr>
        <w:t>yanı sıra Freidman</w:t>
      </w:r>
      <w:r w:rsidR="00496760">
        <w:rPr>
          <w:rFonts w:ascii="Times New Roman" w:hAnsi="Times New Roman" w:cs="Times New Roman"/>
          <w:sz w:val="24"/>
          <w:szCs w:val="24"/>
        </w:rPr>
        <w:t>,</w:t>
      </w:r>
      <w:r w:rsidR="00F02BF9" w:rsidRPr="00AB0B3F">
        <w:rPr>
          <w:rFonts w:ascii="Times New Roman" w:hAnsi="Times New Roman" w:cs="Times New Roman"/>
          <w:sz w:val="24"/>
          <w:szCs w:val="24"/>
        </w:rPr>
        <w:t xml:space="preserve"> ahlâ</w:t>
      </w:r>
      <w:r w:rsidR="008F49B6" w:rsidRPr="00AB0B3F">
        <w:rPr>
          <w:rFonts w:ascii="Times New Roman" w:hAnsi="Times New Roman" w:cs="Times New Roman"/>
          <w:sz w:val="24"/>
          <w:szCs w:val="24"/>
        </w:rPr>
        <w:t xml:space="preserve">kın ticarette yer </w:t>
      </w:r>
      <w:r w:rsidR="00496760">
        <w:rPr>
          <w:rFonts w:ascii="Times New Roman" w:hAnsi="Times New Roman" w:cs="Times New Roman"/>
          <w:sz w:val="24"/>
          <w:szCs w:val="24"/>
        </w:rPr>
        <w:t>bulmadığını belirterek, kâr arayışı söz konusu olduğunda önemli olanın</w:t>
      </w:r>
      <w:r w:rsidR="008F49B6" w:rsidRPr="00AB0B3F">
        <w:rPr>
          <w:rFonts w:ascii="Times New Roman" w:hAnsi="Times New Roman" w:cs="Times New Roman"/>
          <w:sz w:val="24"/>
          <w:szCs w:val="24"/>
        </w:rPr>
        <w:t xml:space="preserve"> temel ahlak kuralların</w:t>
      </w:r>
      <w:r w:rsidR="00496760">
        <w:rPr>
          <w:rFonts w:ascii="Times New Roman" w:hAnsi="Times New Roman" w:cs="Times New Roman"/>
          <w:sz w:val="24"/>
          <w:szCs w:val="24"/>
        </w:rPr>
        <w:t>a uyulması olduğu görüşünü savunmaktadır</w:t>
      </w:r>
      <w:r w:rsidR="00F0555C" w:rsidRPr="00AB0B3F">
        <w:rPr>
          <w:rFonts w:ascii="Times New Roman" w:hAnsi="Times New Roman" w:cs="Times New Roman"/>
          <w:sz w:val="24"/>
          <w:szCs w:val="24"/>
        </w:rPr>
        <w:t xml:space="preserve"> </w:t>
      </w:r>
      <w:r w:rsidR="000113DC" w:rsidRPr="00AB0B3F">
        <w:rPr>
          <w:rFonts w:ascii="Times New Roman" w:hAnsi="Times New Roman" w:cs="Times New Roman"/>
          <w:sz w:val="24"/>
          <w:szCs w:val="24"/>
        </w:rPr>
        <w:t>(</w:t>
      </w:r>
      <w:r w:rsidR="008F49B6" w:rsidRPr="00AB0B3F">
        <w:rPr>
          <w:rFonts w:ascii="Times New Roman" w:hAnsi="Times New Roman" w:cs="Times New Roman"/>
          <w:sz w:val="24"/>
          <w:szCs w:val="24"/>
        </w:rPr>
        <w:t>Karsak,</w:t>
      </w:r>
      <w:r w:rsidR="00F0555C" w:rsidRPr="00AB0B3F">
        <w:rPr>
          <w:rFonts w:ascii="Times New Roman" w:hAnsi="Times New Roman" w:cs="Times New Roman"/>
          <w:sz w:val="24"/>
          <w:szCs w:val="24"/>
        </w:rPr>
        <w:t xml:space="preserve"> </w:t>
      </w:r>
      <w:r w:rsidR="008F49B6" w:rsidRPr="00AB0B3F">
        <w:rPr>
          <w:rFonts w:ascii="Times New Roman" w:hAnsi="Times New Roman" w:cs="Times New Roman"/>
          <w:sz w:val="24"/>
          <w:szCs w:val="24"/>
        </w:rPr>
        <w:t>2008: 258)</w:t>
      </w:r>
      <w:r w:rsidR="00622880" w:rsidRPr="00AB0B3F">
        <w:rPr>
          <w:rFonts w:ascii="Times New Roman" w:hAnsi="Times New Roman" w:cs="Times New Roman"/>
          <w:sz w:val="24"/>
          <w:szCs w:val="24"/>
        </w:rPr>
        <w:t>.</w:t>
      </w:r>
    </w:p>
    <w:p w14:paraId="2EDCC3F3" w14:textId="77777777" w:rsidR="001D568C" w:rsidRDefault="006E1391" w:rsidP="00A8676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Freidman, kurumların tüm gelirlerinin kâr sağlamak amacıyla iç ekonomide kullanılmasını tercih eder. Freidman’a göre kurumların yöneticilerinin kurumsal sosyal sorumluluk üzerine sermaye koyması değil</w:t>
      </w:r>
      <w:r w:rsidR="0029198C">
        <w:rPr>
          <w:rFonts w:ascii="Times New Roman" w:hAnsi="Times New Roman" w:cs="Times New Roman"/>
          <w:sz w:val="24"/>
          <w:szCs w:val="24"/>
        </w:rPr>
        <w:t>,</w:t>
      </w:r>
      <w:r w:rsidRPr="00AB0B3F">
        <w:rPr>
          <w:rFonts w:ascii="Times New Roman" w:hAnsi="Times New Roman" w:cs="Times New Roman"/>
          <w:sz w:val="24"/>
          <w:szCs w:val="24"/>
        </w:rPr>
        <w:t xml:space="preserve"> kendi kârını arttırmaya yönelik uygulamalara yatırmasını tercih etmektedir. Bu şekilde yeni yatırımlar ile toplumun ekon</w:t>
      </w:r>
      <w:r w:rsidR="00CA53D3" w:rsidRPr="00AB0B3F">
        <w:rPr>
          <w:rFonts w:ascii="Times New Roman" w:hAnsi="Times New Roman" w:cs="Times New Roman"/>
          <w:sz w:val="24"/>
          <w:szCs w:val="24"/>
        </w:rPr>
        <w:t xml:space="preserve">omik refahı artarak </w:t>
      </w:r>
      <w:r w:rsidR="0093383B" w:rsidRPr="00AB0B3F">
        <w:rPr>
          <w:rFonts w:ascii="Times New Roman" w:hAnsi="Times New Roman" w:cs="Times New Roman"/>
          <w:sz w:val="24"/>
          <w:szCs w:val="24"/>
        </w:rPr>
        <w:t>yeni iş imkâ</w:t>
      </w:r>
      <w:r w:rsidRPr="00AB0B3F">
        <w:rPr>
          <w:rFonts w:ascii="Times New Roman" w:hAnsi="Times New Roman" w:cs="Times New Roman"/>
          <w:sz w:val="24"/>
          <w:szCs w:val="24"/>
        </w:rPr>
        <w:t>nları sunulacak hem de yeni ma</w:t>
      </w:r>
      <w:r w:rsidR="00042FBE" w:rsidRPr="00AB0B3F">
        <w:rPr>
          <w:rFonts w:ascii="Times New Roman" w:hAnsi="Times New Roman" w:cs="Times New Roman"/>
          <w:sz w:val="24"/>
          <w:szCs w:val="24"/>
        </w:rPr>
        <w:t>l üretimi sağlanmış ol</w:t>
      </w:r>
      <w:r w:rsidR="001A6CED" w:rsidRPr="00AB0B3F">
        <w:rPr>
          <w:rFonts w:ascii="Times New Roman" w:hAnsi="Times New Roman" w:cs="Times New Roman"/>
          <w:sz w:val="24"/>
          <w:szCs w:val="24"/>
        </w:rPr>
        <w:t>arak üretime katkıda bulunacak</w:t>
      </w:r>
      <w:r w:rsidR="00F0555C" w:rsidRPr="00AB0B3F">
        <w:rPr>
          <w:rFonts w:ascii="Times New Roman" w:hAnsi="Times New Roman" w:cs="Times New Roman"/>
          <w:sz w:val="24"/>
          <w:szCs w:val="24"/>
        </w:rPr>
        <w:t xml:space="preserve"> </w:t>
      </w:r>
      <w:r w:rsidR="001A6CED" w:rsidRPr="00AB0B3F">
        <w:rPr>
          <w:rFonts w:ascii="Times New Roman" w:hAnsi="Times New Roman" w:cs="Times New Roman"/>
          <w:sz w:val="24"/>
          <w:szCs w:val="24"/>
        </w:rPr>
        <w:t>(</w:t>
      </w:r>
      <w:r w:rsidR="008B7422" w:rsidRPr="00AB0B3F">
        <w:rPr>
          <w:rFonts w:ascii="Times New Roman" w:hAnsi="Times New Roman" w:cs="Times New Roman"/>
          <w:sz w:val="24"/>
          <w:szCs w:val="24"/>
        </w:rPr>
        <w:t>Torlak, 2001:</w:t>
      </w:r>
      <w:r w:rsidR="00F0555C" w:rsidRPr="00AB0B3F">
        <w:rPr>
          <w:rFonts w:ascii="Times New Roman" w:hAnsi="Times New Roman" w:cs="Times New Roman"/>
          <w:sz w:val="24"/>
          <w:szCs w:val="24"/>
        </w:rPr>
        <w:t xml:space="preserve"> </w:t>
      </w:r>
      <w:r w:rsidR="008B7422" w:rsidRPr="00AB0B3F">
        <w:rPr>
          <w:rFonts w:ascii="Times New Roman" w:hAnsi="Times New Roman" w:cs="Times New Roman"/>
          <w:sz w:val="24"/>
          <w:szCs w:val="24"/>
        </w:rPr>
        <w:t>37).</w:t>
      </w:r>
      <w:r w:rsidRPr="00AB0B3F">
        <w:rPr>
          <w:rFonts w:ascii="Times New Roman" w:hAnsi="Times New Roman" w:cs="Times New Roman"/>
          <w:sz w:val="24"/>
          <w:szCs w:val="24"/>
        </w:rPr>
        <w:t xml:space="preserve"> </w:t>
      </w:r>
    </w:p>
    <w:p w14:paraId="665615F2" w14:textId="77777777" w:rsidR="00D73425" w:rsidRPr="00AB0B3F" w:rsidRDefault="00D73425" w:rsidP="00D73425">
      <w:pPr>
        <w:spacing w:after="0" w:line="240" w:lineRule="auto"/>
        <w:jc w:val="both"/>
        <w:rPr>
          <w:rFonts w:ascii="Times New Roman" w:hAnsi="Times New Roman" w:cs="Times New Roman"/>
          <w:sz w:val="24"/>
          <w:szCs w:val="24"/>
        </w:rPr>
      </w:pPr>
    </w:p>
    <w:p w14:paraId="0F94C87F" w14:textId="77777777" w:rsidR="008D3EE5" w:rsidRPr="00AB0B3F" w:rsidRDefault="008D3EE5" w:rsidP="00E0469F">
      <w:pPr>
        <w:pStyle w:val="Balk3"/>
      </w:pPr>
      <w:bookmarkStart w:id="18" w:name="_Toc32355208"/>
      <w:r w:rsidRPr="00AB0B3F">
        <w:t>1.3.2. Modern Yaklaşım</w:t>
      </w:r>
      <w:bookmarkEnd w:id="18"/>
    </w:p>
    <w:p w14:paraId="59DC72F9" w14:textId="77777777" w:rsidR="00C84D56" w:rsidRPr="00AB0B3F" w:rsidRDefault="00C84D56" w:rsidP="007044E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Mo</w:t>
      </w:r>
      <w:r w:rsidR="00C729A9" w:rsidRPr="00AB0B3F">
        <w:rPr>
          <w:rFonts w:ascii="Times New Roman" w:hAnsi="Times New Roman" w:cs="Times New Roman"/>
          <w:sz w:val="24"/>
          <w:szCs w:val="24"/>
        </w:rPr>
        <w:t>dern yaklaşım, klasik yaklaşımın</w:t>
      </w:r>
      <w:r w:rsidR="005810B8">
        <w:rPr>
          <w:rFonts w:ascii="Times New Roman" w:hAnsi="Times New Roman" w:cs="Times New Roman"/>
          <w:sz w:val="24"/>
          <w:szCs w:val="24"/>
        </w:rPr>
        <w:t xml:space="preserve"> bazı eksikliklerini </w:t>
      </w:r>
      <w:r w:rsidR="0029198C">
        <w:rPr>
          <w:rFonts w:ascii="Times New Roman" w:hAnsi="Times New Roman" w:cs="Times New Roman"/>
          <w:sz w:val="24"/>
          <w:szCs w:val="24"/>
        </w:rPr>
        <w:t>tamamlamak için ortaya çıkmıştır.</w:t>
      </w:r>
      <w:r w:rsidRPr="00AB0B3F">
        <w:rPr>
          <w:rFonts w:ascii="Times New Roman" w:hAnsi="Times New Roman" w:cs="Times New Roman"/>
          <w:sz w:val="24"/>
          <w:szCs w:val="24"/>
        </w:rPr>
        <w:t xml:space="preserve"> Bu yaklaşıma göre hedef kitle</w:t>
      </w:r>
      <w:r w:rsidR="0029198C">
        <w:rPr>
          <w:rFonts w:ascii="Times New Roman" w:hAnsi="Times New Roman" w:cs="Times New Roman"/>
          <w:sz w:val="24"/>
          <w:szCs w:val="24"/>
        </w:rPr>
        <w:t>, kurumlar için önemlidir. Modern yaklaşım, p</w:t>
      </w:r>
      <w:r w:rsidRPr="00AB0B3F">
        <w:rPr>
          <w:rFonts w:ascii="Times New Roman" w:hAnsi="Times New Roman" w:cs="Times New Roman"/>
          <w:sz w:val="24"/>
          <w:szCs w:val="24"/>
        </w:rPr>
        <w:t>azar koşulları içinde kurumların çıkar grupları arasında</w:t>
      </w:r>
      <w:r w:rsidR="0029198C">
        <w:rPr>
          <w:rFonts w:ascii="Times New Roman" w:hAnsi="Times New Roman" w:cs="Times New Roman"/>
          <w:sz w:val="24"/>
          <w:szCs w:val="24"/>
        </w:rPr>
        <w:t>ki</w:t>
      </w:r>
      <w:r w:rsidRPr="00AB0B3F">
        <w:rPr>
          <w:rFonts w:ascii="Times New Roman" w:hAnsi="Times New Roman" w:cs="Times New Roman"/>
          <w:sz w:val="24"/>
          <w:szCs w:val="24"/>
        </w:rPr>
        <w:t xml:space="preserve"> değişen dengelerden etkilenerek </w:t>
      </w:r>
      <w:r w:rsidR="0029198C">
        <w:rPr>
          <w:rFonts w:ascii="Times New Roman" w:hAnsi="Times New Roman" w:cs="Times New Roman"/>
          <w:sz w:val="24"/>
          <w:szCs w:val="24"/>
        </w:rPr>
        <w:t>var olmuş bir</w:t>
      </w:r>
      <w:r w:rsidRPr="00AB0B3F">
        <w:rPr>
          <w:rFonts w:ascii="Times New Roman" w:hAnsi="Times New Roman" w:cs="Times New Roman"/>
          <w:sz w:val="24"/>
          <w:szCs w:val="24"/>
        </w:rPr>
        <w:t xml:space="preserve"> yaklaşımdır. Kurum yöneticileri</w:t>
      </w:r>
      <w:r w:rsidR="0029198C">
        <w:rPr>
          <w:rFonts w:ascii="Times New Roman" w:hAnsi="Times New Roman" w:cs="Times New Roman"/>
          <w:sz w:val="24"/>
          <w:szCs w:val="24"/>
        </w:rPr>
        <w:t>nin</w:t>
      </w:r>
      <w:r w:rsidRPr="00AB0B3F">
        <w:rPr>
          <w:rFonts w:ascii="Times New Roman" w:hAnsi="Times New Roman" w:cs="Times New Roman"/>
          <w:sz w:val="24"/>
          <w:szCs w:val="24"/>
        </w:rPr>
        <w:t>, çalışanlara, tedarikçilere, kredi kuruluşlarına, toplum</w:t>
      </w:r>
      <w:r w:rsidR="0029198C">
        <w:rPr>
          <w:rFonts w:ascii="Times New Roman" w:hAnsi="Times New Roman" w:cs="Times New Roman"/>
          <w:sz w:val="24"/>
          <w:szCs w:val="24"/>
        </w:rPr>
        <w:t>a ve hak sahiplerine karşı</w:t>
      </w:r>
      <w:r w:rsidRPr="00AB0B3F">
        <w:rPr>
          <w:rFonts w:ascii="Times New Roman" w:hAnsi="Times New Roman" w:cs="Times New Roman"/>
          <w:sz w:val="24"/>
          <w:szCs w:val="24"/>
        </w:rPr>
        <w:t xml:space="preserve"> sorumlulukları bulunmaktadır</w:t>
      </w:r>
      <w:r w:rsidR="007044E8" w:rsidRPr="00AB0B3F">
        <w:rPr>
          <w:rFonts w:ascii="Times New Roman" w:hAnsi="Times New Roman" w:cs="Times New Roman"/>
          <w:sz w:val="24"/>
          <w:szCs w:val="24"/>
        </w:rPr>
        <w:t xml:space="preserve"> (</w:t>
      </w:r>
      <w:r w:rsidRPr="00AB0B3F">
        <w:rPr>
          <w:rFonts w:ascii="Times New Roman" w:hAnsi="Times New Roman" w:cs="Times New Roman"/>
          <w:sz w:val="24"/>
          <w:szCs w:val="24"/>
        </w:rPr>
        <w:t>Torlak, 2001: 39-40)</w:t>
      </w:r>
      <w:r w:rsidR="005166AD" w:rsidRPr="00AB0B3F">
        <w:rPr>
          <w:rFonts w:ascii="Times New Roman" w:hAnsi="Times New Roman" w:cs="Times New Roman"/>
          <w:sz w:val="24"/>
          <w:szCs w:val="24"/>
        </w:rPr>
        <w:t>.</w:t>
      </w:r>
    </w:p>
    <w:p w14:paraId="79339531" w14:textId="77777777" w:rsidR="00CF107F" w:rsidRPr="00AB0B3F" w:rsidRDefault="00154ACD" w:rsidP="00580B26">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Bu görüş </w:t>
      </w:r>
      <w:r w:rsidR="008D3EE5" w:rsidRPr="00AB0B3F">
        <w:rPr>
          <w:rFonts w:ascii="Times New Roman" w:hAnsi="Times New Roman" w:cs="Times New Roman"/>
          <w:sz w:val="24"/>
          <w:szCs w:val="24"/>
        </w:rPr>
        <w:t>Friedman’ın yaklaşımına karşı sosyal s</w:t>
      </w:r>
      <w:r w:rsidRPr="00AB0B3F">
        <w:rPr>
          <w:rFonts w:ascii="Times New Roman" w:hAnsi="Times New Roman" w:cs="Times New Roman"/>
          <w:sz w:val="24"/>
          <w:szCs w:val="24"/>
        </w:rPr>
        <w:t xml:space="preserve">orumluğa modern bir yaklaşım </w:t>
      </w:r>
      <w:r w:rsidR="008A1C15" w:rsidRPr="00AB0B3F">
        <w:rPr>
          <w:rFonts w:ascii="Times New Roman" w:hAnsi="Times New Roman" w:cs="Times New Roman"/>
          <w:sz w:val="24"/>
          <w:szCs w:val="24"/>
        </w:rPr>
        <w:t xml:space="preserve">olarak </w:t>
      </w:r>
      <w:r w:rsidRPr="00AB0B3F">
        <w:rPr>
          <w:rFonts w:ascii="Times New Roman" w:hAnsi="Times New Roman" w:cs="Times New Roman"/>
          <w:sz w:val="24"/>
          <w:szCs w:val="24"/>
        </w:rPr>
        <w:t>hare</w:t>
      </w:r>
      <w:r w:rsidR="008A1C15" w:rsidRPr="00AB0B3F">
        <w:rPr>
          <w:rFonts w:ascii="Times New Roman" w:hAnsi="Times New Roman" w:cs="Times New Roman"/>
          <w:sz w:val="24"/>
          <w:szCs w:val="24"/>
        </w:rPr>
        <w:t>ket etmektedir. Modern yaklaşım ile kurumlara</w:t>
      </w:r>
      <w:r w:rsidR="00225E9C" w:rsidRPr="00AB0B3F">
        <w:rPr>
          <w:rFonts w:ascii="Times New Roman" w:hAnsi="Times New Roman" w:cs="Times New Roman"/>
          <w:sz w:val="24"/>
          <w:szCs w:val="24"/>
        </w:rPr>
        <w:t xml:space="preserve"> örgütsel amaçların</w:t>
      </w:r>
      <w:r w:rsidRPr="00AB0B3F">
        <w:rPr>
          <w:rFonts w:ascii="Times New Roman" w:hAnsi="Times New Roman" w:cs="Times New Roman"/>
          <w:sz w:val="24"/>
          <w:szCs w:val="24"/>
        </w:rPr>
        <w:t xml:space="preserve"> çok ötesinde bazı toplumsal sorumluluklar da yüklemeye çalış</w:t>
      </w:r>
      <w:r w:rsidR="0029198C">
        <w:rPr>
          <w:rFonts w:ascii="Times New Roman" w:hAnsi="Times New Roman" w:cs="Times New Roman"/>
          <w:sz w:val="24"/>
          <w:szCs w:val="24"/>
        </w:rPr>
        <w:t>ılmaktadır</w:t>
      </w:r>
      <w:r w:rsidRPr="00AB0B3F">
        <w:rPr>
          <w:rFonts w:ascii="Times New Roman" w:hAnsi="Times New Roman" w:cs="Times New Roman"/>
          <w:sz w:val="24"/>
          <w:szCs w:val="24"/>
        </w:rPr>
        <w:t xml:space="preserve">. Son </w:t>
      </w:r>
      <w:r w:rsidR="0029198C">
        <w:rPr>
          <w:rFonts w:ascii="Times New Roman" w:hAnsi="Times New Roman" w:cs="Times New Roman"/>
          <w:sz w:val="24"/>
          <w:szCs w:val="24"/>
        </w:rPr>
        <w:t>dönemlerin önemli sorunlarından biri olan</w:t>
      </w:r>
      <w:r w:rsidRPr="00AB0B3F">
        <w:rPr>
          <w:rFonts w:ascii="Times New Roman" w:hAnsi="Times New Roman" w:cs="Times New Roman"/>
          <w:sz w:val="24"/>
          <w:szCs w:val="24"/>
        </w:rPr>
        <w:t xml:space="preserve"> çevre kirliliği, enerji ve hammadde yetersizliği, işletmelerin tekelleşmesi ve bazı politik rahatsız</w:t>
      </w:r>
      <w:r w:rsidR="005810B8">
        <w:rPr>
          <w:rFonts w:ascii="Times New Roman" w:hAnsi="Times New Roman" w:cs="Times New Roman"/>
          <w:sz w:val="24"/>
          <w:szCs w:val="24"/>
        </w:rPr>
        <w:t xml:space="preserve">lıklar bu yaklaşımın gelişerek önem görmesine </w:t>
      </w:r>
      <w:r w:rsidR="000126F2">
        <w:rPr>
          <w:rFonts w:ascii="Times New Roman" w:hAnsi="Times New Roman" w:cs="Times New Roman"/>
          <w:sz w:val="24"/>
          <w:szCs w:val="24"/>
        </w:rPr>
        <w:t xml:space="preserve">yol açmıştır. </w:t>
      </w:r>
      <w:r w:rsidR="00807D03" w:rsidRPr="00AB0B3F">
        <w:rPr>
          <w:rFonts w:ascii="Times New Roman" w:hAnsi="Times New Roman" w:cs="Times New Roman"/>
          <w:sz w:val="24"/>
          <w:szCs w:val="24"/>
        </w:rPr>
        <w:t xml:space="preserve">Tüm bu sorunların </w:t>
      </w:r>
      <w:r w:rsidR="000126F2">
        <w:rPr>
          <w:rFonts w:ascii="Times New Roman" w:hAnsi="Times New Roman" w:cs="Times New Roman"/>
          <w:sz w:val="24"/>
          <w:szCs w:val="24"/>
        </w:rPr>
        <w:t>sonucunda</w:t>
      </w:r>
      <w:r w:rsidR="00807D03" w:rsidRPr="00AB0B3F">
        <w:rPr>
          <w:rFonts w:ascii="Times New Roman" w:hAnsi="Times New Roman" w:cs="Times New Roman"/>
          <w:sz w:val="24"/>
          <w:szCs w:val="24"/>
        </w:rPr>
        <w:t xml:space="preserve"> </w:t>
      </w:r>
      <w:r w:rsidR="000126F2">
        <w:rPr>
          <w:rFonts w:ascii="Times New Roman" w:hAnsi="Times New Roman" w:cs="Times New Roman"/>
          <w:sz w:val="24"/>
          <w:szCs w:val="24"/>
        </w:rPr>
        <w:t>günümüzde</w:t>
      </w:r>
      <w:r w:rsidR="00807D03" w:rsidRPr="00AB0B3F">
        <w:rPr>
          <w:rFonts w:ascii="Times New Roman" w:hAnsi="Times New Roman" w:cs="Times New Roman"/>
          <w:sz w:val="24"/>
          <w:szCs w:val="24"/>
        </w:rPr>
        <w:t xml:space="preserve"> kurum ve kuruluşların top</w:t>
      </w:r>
      <w:r w:rsidR="008B6551" w:rsidRPr="00AB0B3F">
        <w:rPr>
          <w:rFonts w:ascii="Times New Roman" w:hAnsi="Times New Roman" w:cs="Times New Roman"/>
          <w:sz w:val="24"/>
          <w:szCs w:val="24"/>
        </w:rPr>
        <w:t xml:space="preserve">lumun faaliyetler geliştirmelerini </w:t>
      </w:r>
      <w:r w:rsidR="00807D03" w:rsidRPr="00AB0B3F">
        <w:rPr>
          <w:rFonts w:ascii="Times New Roman" w:hAnsi="Times New Roman" w:cs="Times New Roman"/>
          <w:sz w:val="24"/>
          <w:szCs w:val="24"/>
        </w:rPr>
        <w:t>sağlayarak</w:t>
      </w:r>
      <w:r w:rsidR="000126F2">
        <w:rPr>
          <w:rFonts w:ascii="Times New Roman" w:hAnsi="Times New Roman" w:cs="Times New Roman"/>
          <w:sz w:val="24"/>
          <w:szCs w:val="24"/>
        </w:rPr>
        <w:t>,</w:t>
      </w:r>
      <w:r w:rsidR="00807D03" w:rsidRPr="00AB0B3F">
        <w:rPr>
          <w:rFonts w:ascii="Times New Roman" w:hAnsi="Times New Roman" w:cs="Times New Roman"/>
          <w:sz w:val="24"/>
          <w:szCs w:val="24"/>
        </w:rPr>
        <w:t xml:space="preserve"> bu girişimle</w:t>
      </w:r>
      <w:r w:rsidR="006019C4" w:rsidRPr="00AB0B3F">
        <w:rPr>
          <w:rFonts w:ascii="Times New Roman" w:hAnsi="Times New Roman" w:cs="Times New Roman"/>
          <w:sz w:val="24"/>
          <w:szCs w:val="24"/>
        </w:rPr>
        <w:t>ri destekleme</w:t>
      </w:r>
      <w:r w:rsidR="000126F2">
        <w:rPr>
          <w:rFonts w:ascii="Times New Roman" w:hAnsi="Times New Roman" w:cs="Times New Roman"/>
          <w:sz w:val="24"/>
          <w:szCs w:val="24"/>
        </w:rPr>
        <w:t>leri beklen</w:t>
      </w:r>
      <w:r w:rsidR="00F0555C" w:rsidRPr="00AB0B3F">
        <w:rPr>
          <w:rFonts w:ascii="Times New Roman" w:hAnsi="Times New Roman" w:cs="Times New Roman"/>
          <w:sz w:val="24"/>
          <w:szCs w:val="24"/>
        </w:rPr>
        <w:t xml:space="preserve">mektedir (Şahin, 1984: </w:t>
      </w:r>
      <w:r w:rsidR="006019C4" w:rsidRPr="00AB0B3F">
        <w:rPr>
          <w:rFonts w:ascii="Times New Roman" w:hAnsi="Times New Roman" w:cs="Times New Roman"/>
          <w:sz w:val="24"/>
          <w:szCs w:val="24"/>
        </w:rPr>
        <w:t>56-57).</w:t>
      </w:r>
    </w:p>
    <w:p w14:paraId="4AEF77BB" w14:textId="77777777" w:rsidR="00873C3D" w:rsidRDefault="00BC7F7B" w:rsidP="00405B9B">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lastRenderedPageBreak/>
        <w:tab/>
        <w:t>Bu an</w:t>
      </w:r>
      <w:r w:rsidR="000126F2">
        <w:rPr>
          <w:rFonts w:ascii="Times New Roman" w:hAnsi="Times New Roman" w:cs="Times New Roman"/>
          <w:sz w:val="24"/>
          <w:szCs w:val="24"/>
        </w:rPr>
        <w:t>layışa göre kurum ve kuruluşlar, örgütsel amaçlarının dışında bir</w:t>
      </w:r>
      <w:r w:rsidRPr="00AB0B3F">
        <w:rPr>
          <w:rFonts w:ascii="Times New Roman" w:hAnsi="Times New Roman" w:cs="Times New Roman"/>
          <w:sz w:val="24"/>
          <w:szCs w:val="24"/>
        </w:rPr>
        <w:t xml:space="preserve">takım toplumsal görevler üstlenmektedir. Kurum ve kuruluşlar su kaynaklarına saygılı, </w:t>
      </w:r>
      <w:r w:rsidR="00580B26" w:rsidRPr="00AB0B3F">
        <w:rPr>
          <w:rFonts w:ascii="Times New Roman" w:hAnsi="Times New Roman" w:cs="Times New Roman"/>
          <w:sz w:val="24"/>
          <w:szCs w:val="24"/>
        </w:rPr>
        <w:t>çevreyle ilgili çalışmalarında</w:t>
      </w:r>
      <w:r w:rsidRPr="00AB0B3F">
        <w:rPr>
          <w:rFonts w:ascii="Times New Roman" w:hAnsi="Times New Roman" w:cs="Times New Roman"/>
          <w:sz w:val="24"/>
          <w:szCs w:val="24"/>
        </w:rPr>
        <w:t xml:space="preserve"> </w:t>
      </w:r>
      <w:r w:rsidR="00C67F30" w:rsidRPr="00AB0B3F">
        <w:rPr>
          <w:rFonts w:ascii="Times New Roman" w:hAnsi="Times New Roman" w:cs="Times New Roman"/>
          <w:sz w:val="24"/>
          <w:szCs w:val="24"/>
        </w:rPr>
        <w:t xml:space="preserve">barışık üretimlerde bulunmalıdır. </w:t>
      </w:r>
      <w:r w:rsidR="000126F2">
        <w:rPr>
          <w:rFonts w:ascii="Times New Roman" w:hAnsi="Times New Roman" w:cs="Times New Roman"/>
          <w:sz w:val="24"/>
          <w:szCs w:val="24"/>
        </w:rPr>
        <w:t>Ayrıca ö</w:t>
      </w:r>
      <w:r w:rsidR="00C67F30" w:rsidRPr="00AB0B3F">
        <w:rPr>
          <w:rFonts w:ascii="Times New Roman" w:hAnsi="Times New Roman" w:cs="Times New Roman"/>
          <w:sz w:val="24"/>
          <w:szCs w:val="24"/>
        </w:rPr>
        <w:t>rgüt içi ve dışında tüm unsurları sosyal sorumluluk yönünde bilinçlendirerek</w:t>
      </w:r>
      <w:r w:rsidR="000126F2">
        <w:rPr>
          <w:rFonts w:ascii="Times New Roman" w:hAnsi="Times New Roman" w:cs="Times New Roman"/>
          <w:sz w:val="24"/>
          <w:szCs w:val="24"/>
        </w:rPr>
        <w:t>,</w:t>
      </w:r>
      <w:r w:rsidR="005810B8">
        <w:rPr>
          <w:rFonts w:ascii="Times New Roman" w:hAnsi="Times New Roman" w:cs="Times New Roman"/>
          <w:sz w:val="24"/>
          <w:szCs w:val="24"/>
        </w:rPr>
        <w:t xml:space="preserve"> eğitim alanını</w:t>
      </w:r>
      <w:r w:rsidR="00C67F30" w:rsidRPr="00AB0B3F">
        <w:rPr>
          <w:rFonts w:ascii="Times New Roman" w:hAnsi="Times New Roman" w:cs="Times New Roman"/>
          <w:sz w:val="24"/>
          <w:szCs w:val="24"/>
        </w:rPr>
        <w:t xml:space="preserve"> geliştirmeli ve çalışanlarının tüm sorunlarına du</w:t>
      </w:r>
      <w:r w:rsidR="000126F2">
        <w:rPr>
          <w:rFonts w:ascii="Times New Roman" w:hAnsi="Times New Roman" w:cs="Times New Roman"/>
          <w:sz w:val="24"/>
          <w:szCs w:val="24"/>
        </w:rPr>
        <w:t>yarlı bir şekilde davranmalıdır</w:t>
      </w:r>
      <w:r w:rsidR="00F0555C" w:rsidRPr="00AB0B3F">
        <w:rPr>
          <w:rFonts w:ascii="Times New Roman" w:hAnsi="Times New Roman" w:cs="Times New Roman"/>
          <w:sz w:val="24"/>
          <w:szCs w:val="24"/>
        </w:rPr>
        <w:t xml:space="preserve"> </w:t>
      </w:r>
      <w:r w:rsidR="00C67F30" w:rsidRPr="00AB0B3F">
        <w:rPr>
          <w:rFonts w:ascii="Times New Roman" w:hAnsi="Times New Roman" w:cs="Times New Roman"/>
          <w:sz w:val="24"/>
          <w:szCs w:val="24"/>
        </w:rPr>
        <w:t>(Çelik,</w:t>
      </w:r>
      <w:r w:rsidR="00F0555C" w:rsidRPr="00AB0B3F">
        <w:rPr>
          <w:rFonts w:ascii="Times New Roman" w:hAnsi="Times New Roman" w:cs="Times New Roman"/>
          <w:sz w:val="24"/>
          <w:szCs w:val="24"/>
        </w:rPr>
        <w:t xml:space="preserve"> </w:t>
      </w:r>
      <w:r w:rsidR="00C67F30" w:rsidRPr="00AB0B3F">
        <w:rPr>
          <w:rFonts w:ascii="Times New Roman" w:hAnsi="Times New Roman" w:cs="Times New Roman"/>
          <w:sz w:val="24"/>
          <w:szCs w:val="24"/>
        </w:rPr>
        <w:t>2007:</w:t>
      </w:r>
      <w:r w:rsidR="00F0555C" w:rsidRPr="00AB0B3F">
        <w:rPr>
          <w:rFonts w:ascii="Times New Roman" w:hAnsi="Times New Roman" w:cs="Times New Roman"/>
          <w:sz w:val="24"/>
          <w:szCs w:val="24"/>
        </w:rPr>
        <w:t xml:space="preserve"> </w:t>
      </w:r>
      <w:r w:rsidR="00C67F30" w:rsidRPr="00AB0B3F">
        <w:rPr>
          <w:rFonts w:ascii="Times New Roman" w:hAnsi="Times New Roman" w:cs="Times New Roman"/>
          <w:sz w:val="24"/>
          <w:szCs w:val="24"/>
        </w:rPr>
        <w:t>52).</w:t>
      </w:r>
    </w:p>
    <w:p w14:paraId="5FD10F62" w14:textId="77777777" w:rsidR="00D73425" w:rsidRPr="00AB0B3F" w:rsidRDefault="00D73425" w:rsidP="00D73425">
      <w:pPr>
        <w:spacing w:after="0" w:line="240" w:lineRule="auto"/>
        <w:jc w:val="both"/>
        <w:rPr>
          <w:rFonts w:ascii="Times New Roman" w:hAnsi="Times New Roman" w:cs="Times New Roman"/>
          <w:sz w:val="24"/>
          <w:szCs w:val="24"/>
        </w:rPr>
      </w:pPr>
    </w:p>
    <w:p w14:paraId="72480342" w14:textId="77777777" w:rsidR="008218B0" w:rsidRPr="00AB0B3F" w:rsidRDefault="008218B0" w:rsidP="003F3335">
      <w:pPr>
        <w:pStyle w:val="Balk2"/>
      </w:pPr>
      <w:bookmarkStart w:id="19" w:name="_Toc32355209"/>
      <w:r w:rsidRPr="00AB0B3F">
        <w:t>1.4.</w:t>
      </w:r>
      <w:r w:rsidR="001F0BE0" w:rsidRPr="00AB0B3F">
        <w:t xml:space="preserve"> </w:t>
      </w:r>
      <w:r w:rsidRPr="00AB0B3F">
        <w:t>Kurumsal Sosyal Sorumluluk ve Paydaş Teorisi</w:t>
      </w:r>
      <w:bookmarkEnd w:id="19"/>
    </w:p>
    <w:p w14:paraId="4FB1E0F4" w14:textId="77777777" w:rsidR="00180224" w:rsidRPr="00AB0B3F" w:rsidRDefault="00180224" w:rsidP="00A86766">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00365877" w:rsidRPr="00AB0B3F">
        <w:rPr>
          <w:rFonts w:ascii="Times New Roman" w:hAnsi="Times New Roman" w:cs="Times New Roman"/>
          <w:sz w:val="24"/>
          <w:szCs w:val="24"/>
        </w:rPr>
        <w:t>Kurum ve kuruluşlar toplumun birçok kesimi ile ilişki içindedir. Kurum ve kuruluşların başarıları</w:t>
      </w:r>
      <w:r w:rsidR="000126F2">
        <w:rPr>
          <w:rFonts w:ascii="Times New Roman" w:hAnsi="Times New Roman" w:cs="Times New Roman"/>
          <w:sz w:val="24"/>
          <w:szCs w:val="24"/>
        </w:rPr>
        <w:t>, paydaşları ile</w:t>
      </w:r>
      <w:r w:rsidR="00365877" w:rsidRPr="00AB0B3F">
        <w:rPr>
          <w:rFonts w:ascii="Times New Roman" w:hAnsi="Times New Roman" w:cs="Times New Roman"/>
          <w:sz w:val="24"/>
          <w:szCs w:val="24"/>
        </w:rPr>
        <w:t xml:space="preserve"> olan ilişkilerine bağlıdır.</w:t>
      </w:r>
      <w:r w:rsidR="000126F2">
        <w:rPr>
          <w:rFonts w:ascii="Times New Roman" w:hAnsi="Times New Roman" w:cs="Times New Roman"/>
          <w:sz w:val="24"/>
          <w:szCs w:val="24"/>
        </w:rPr>
        <w:t xml:space="preserve"> Bu nedenle</w:t>
      </w:r>
      <w:r w:rsidR="00872B1F" w:rsidRPr="00AB0B3F">
        <w:rPr>
          <w:rFonts w:ascii="Times New Roman" w:hAnsi="Times New Roman" w:cs="Times New Roman"/>
          <w:sz w:val="24"/>
          <w:szCs w:val="24"/>
        </w:rPr>
        <w:t xml:space="preserve"> </w:t>
      </w:r>
      <w:r w:rsidR="006373B1" w:rsidRPr="00AB0B3F">
        <w:rPr>
          <w:rFonts w:ascii="Times New Roman" w:hAnsi="Times New Roman" w:cs="Times New Roman"/>
          <w:sz w:val="24"/>
          <w:szCs w:val="24"/>
        </w:rPr>
        <w:t>kurumun iç ve dış tarafında</w:t>
      </w:r>
      <w:r w:rsidR="00872B1F" w:rsidRPr="00AB0B3F">
        <w:rPr>
          <w:rFonts w:ascii="Times New Roman" w:hAnsi="Times New Roman" w:cs="Times New Roman"/>
          <w:sz w:val="24"/>
          <w:szCs w:val="24"/>
        </w:rPr>
        <w:t xml:space="preserve"> olan menfaat sahiplerini iyi ta</w:t>
      </w:r>
      <w:r w:rsidR="006373B1" w:rsidRPr="00AB0B3F">
        <w:rPr>
          <w:rFonts w:ascii="Times New Roman" w:hAnsi="Times New Roman" w:cs="Times New Roman"/>
          <w:sz w:val="24"/>
          <w:szCs w:val="24"/>
        </w:rPr>
        <w:t>nımak ve tanımlamak gerekir. Kurum içinde</w:t>
      </w:r>
      <w:r w:rsidR="00872B1F" w:rsidRPr="00AB0B3F">
        <w:rPr>
          <w:rFonts w:ascii="Times New Roman" w:hAnsi="Times New Roman" w:cs="Times New Roman"/>
          <w:sz w:val="24"/>
          <w:szCs w:val="24"/>
        </w:rPr>
        <w:t xml:space="preserve"> </w:t>
      </w:r>
      <w:r w:rsidR="006373B1" w:rsidRPr="00AB0B3F">
        <w:rPr>
          <w:rFonts w:ascii="Times New Roman" w:hAnsi="Times New Roman" w:cs="Times New Roman"/>
          <w:sz w:val="24"/>
          <w:szCs w:val="24"/>
        </w:rPr>
        <w:t xml:space="preserve">ana sahipler, </w:t>
      </w:r>
      <w:r w:rsidR="00872B1F" w:rsidRPr="00AB0B3F">
        <w:rPr>
          <w:rFonts w:ascii="Times New Roman" w:hAnsi="Times New Roman" w:cs="Times New Roman"/>
          <w:sz w:val="24"/>
          <w:szCs w:val="24"/>
        </w:rPr>
        <w:t xml:space="preserve">yöneticiler, </w:t>
      </w:r>
      <w:r w:rsidR="006373B1" w:rsidRPr="00AB0B3F">
        <w:rPr>
          <w:rFonts w:ascii="Times New Roman" w:hAnsi="Times New Roman" w:cs="Times New Roman"/>
          <w:sz w:val="24"/>
          <w:szCs w:val="24"/>
        </w:rPr>
        <w:t xml:space="preserve">hissedarlar, </w:t>
      </w:r>
      <w:r w:rsidR="00872B1F" w:rsidRPr="00AB0B3F">
        <w:rPr>
          <w:rFonts w:ascii="Times New Roman" w:hAnsi="Times New Roman" w:cs="Times New Roman"/>
          <w:sz w:val="24"/>
          <w:szCs w:val="24"/>
        </w:rPr>
        <w:t xml:space="preserve">çalışanlar yer alırken </w:t>
      </w:r>
      <w:r w:rsidR="006373B1" w:rsidRPr="00AB0B3F">
        <w:rPr>
          <w:rFonts w:ascii="Times New Roman" w:hAnsi="Times New Roman" w:cs="Times New Roman"/>
          <w:sz w:val="24"/>
          <w:szCs w:val="24"/>
        </w:rPr>
        <w:t xml:space="preserve">kurum </w:t>
      </w:r>
      <w:r w:rsidR="00872B1F" w:rsidRPr="00AB0B3F">
        <w:rPr>
          <w:rFonts w:ascii="Times New Roman" w:hAnsi="Times New Roman" w:cs="Times New Roman"/>
          <w:sz w:val="24"/>
          <w:szCs w:val="24"/>
        </w:rPr>
        <w:t>dış</w:t>
      </w:r>
      <w:r w:rsidR="006373B1" w:rsidRPr="00AB0B3F">
        <w:rPr>
          <w:rFonts w:ascii="Times New Roman" w:hAnsi="Times New Roman" w:cs="Times New Roman"/>
          <w:sz w:val="24"/>
          <w:szCs w:val="24"/>
        </w:rPr>
        <w:t>ında</w:t>
      </w:r>
      <w:r w:rsidR="00872B1F" w:rsidRPr="00AB0B3F">
        <w:rPr>
          <w:rFonts w:ascii="Times New Roman" w:hAnsi="Times New Roman" w:cs="Times New Roman"/>
          <w:sz w:val="24"/>
          <w:szCs w:val="24"/>
        </w:rPr>
        <w:t xml:space="preserve"> ise</w:t>
      </w:r>
      <w:r w:rsidR="006373B1" w:rsidRPr="00AB0B3F">
        <w:rPr>
          <w:rFonts w:ascii="Times New Roman" w:hAnsi="Times New Roman" w:cs="Times New Roman"/>
          <w:sz w:val="24"/>
          <w:szCs w:val="24"/>
        </w:rPr>
        <w:t xml:space="preserve"> toplum, hükümet,</w:t>
      </w:r>
      <w:r w:rsidR="00872B1F" w:rsidRPr="00AB0B3F">
        <w:rPr>
          <w:rFonts w:ascii="Times New Roman" w:hAnsi="Times New Roman" w:cs="Times New Roman"/>
          <w:sz w:val="24"/>
          <w:szCs w:val="24"/>
        </w:rPr>
        <w:t xml:space="preserve"> müşteriler, tedarikçiler, rakip firmalar ve ka</w:t>
      </w:r>
      <w:r w:rsidR="000126F2">
        <w:rPr>
          <w:rFonts w:ascii="Times New Roman" w:hAnsi="Times New Roman" w:cs="Times New Roman"/>
          <w:sz w:val="24"/>
          <w:szCs w:val="24"/>
        </w:rPr>
        <w:t xml:space="preserve">mu yönetimi bulunmaktadır. </w:t>
      </w:r>
      <w:r w:rsidR="00DA447C" w:rsidRPr="00AB0B3F">
        <w:rPr>
          <w:rFonts w:ascii="Times New Roman" w:hAnsi="Times New Roman" w:cs="Times New Roman"/>
          <w:sz w:val="24"/>
          <w:szCs w:val="24"/>
        </w:rPr>
        <w:t>İlerleyen zaman ile birlikte paydaş kavramına yeni</w:t>
      </w:r>
      <w:r w:rsidR="000126F2">
        <w:rPr>
          <w:rFonts w:ascii="Times New Roman" w:hAnsi="Times New Roman" w:cs="Times New Roman"/>
          <w:sz w:val="24"/>
          <w:szCs w:val="24"/>
        </w:rPr>
        <w:t xml:space="preserve">leri de eklenmiştir. </w:t>
      </w:r>
      <w:r w:rsidR="00DA447C" w:rsidRPr="00AB0B3F">
        <w:rPr>
          <w:rFonts w:ascii="Times New Roman" w:hAnsi="Times New Roman" w:cs="Times New Roman"/>
          <w:sz w:val="24"/>
          <w:szCs w:val="24"/>
        </w:rPr>
        <w:t>Bu paydaşlar arasında ise medya, sivil toplum örgütleri, müşteri sözcüleri, çevreci aktivistler, finans kuru</w:t>
      </w:r>
      <w:r w:rsidR="00992783" w:rsidRPr="00AB0B3F">
        <w:rPr>
          <w:rFonts w:ascii="Times New Roman" w:hAnsi="Times New Roman" w:cs="Times New Roman"/>
          <w:sz w:val="24"/>
          <w:szCs w:val="24"/>
        </w:rPr>
        <w:t>mlar</w:t>
      </w:r>
      <w:r w:rsidR="000126F2">
        <w:rPr>
          <w:rFonts w:ascii="Times New Roman" w:hAnsi="Times New Roman" w:cs="Times New Roman"/>
          <w:sz w:val="24"/>
          <w:szCs w:val="24"/>
        </w:rPr>
        <w:t>ı ve bankalar yer almaktadır</w:t>
      </w:r>
      <w:r w:rsidR="00992783" w:rsidRPr="00AB0B3F">
        <w:rPr>
          <w:rFonts w:ascii="Times New Roman" w:hAnsi="Times New Roman" w:cs="Times New Roman"/>
          <w:sz w:val="24"/>
          <w:szCs w:val="24"/>
        </w:rPr>
        <w:t>. Ancak kurumlar arasında paydaş kav</w:t>
      </w:r>
      <w:r w:rsidR="000126F2">
        <w:rPr>
          <w:rFonts w:ascii="Times New Roman" w:hAnsi="Times New Roman" w:cs="Times New Roman"/>
          <w:sz w:val="24"/>
          <w:szCs w:val="24"/>
        </w:rPr>
        <w:t>ramının tanımına bakıldığında</w:t>
      </w:r>
      <w:r w:rsidR="00992783" w:rsidRPr="00AB0B3F">
        <w:rPr>
          <w:rFonts w:ascii="Times New Roman" w:hAnsi="Times New Roman" w:cs="Times New Roman"/>
          <w:sz w:val="24"/>
          <w:szCs w:val="24"/>
        </w:rPr>
        <w:t xml:space="preserve"> çalışanlar, müşteriler</w:t>
      </w:r>
      <w:r w:rsidR="000126F2">
        <w:rPr>
          <w:rFonts w:ascii="Times New Roman" w:hAnsi="Times New Roman" w:cs="Times New Roman"/>
          <w:sz w:val="24"/>
          <w:szCs w:val="24"/>
        </w:rPr>
        <w:t xml:space="preserve"> ve tedarikçiler olduğu görülmektedir</w:t>
      </w:r>
      <w:r w:rsidR="00992783" w:rsidRPr="00AB0B3F">
        <w:rPr>
          <w:rFonts w:ascii="Times New Roman" w:hAnsi="Times New Roman" w:cs="Times New Roman"/>
          <w:sz w:val="24"/>
          <w:szCs w:val="24"/>
        </w:rPr>
        <w:t>. Ancak paydaşları tanımlamak için kesin çizgiler bulunmamaktadır. Aktan ve Börü’ye</w:t>
      </w:r>
      <w:r w:rsidR="00A416BD" w:rsidRPr="00AB0B3F">
        <w:rPr>
          <w:rFonts w:ascii="Times New Roman" w:hAnsi="Times New Roman" w:cs="Times New Roman"/>
          <w:sz w:val="24"/>
          <w:szCs w:val="24"/>
        </w:rPr>
        <w:t xml:space="preserve"> </w:t>
      </w:r>
      <w:r w:rsidR="00F64442" w:rsidRPr="00AB0B3F">
        <w:rPr>
          <w:rFonts w:ascii="Times New Roman" w:hAnsi="Times New Roman" w:cs="Times New Roman"/>
          <w:sz w:val="24"/>
          <w:szCs w:val="24"/>
        </w:rPr>
        <w:t>(2007:</w:t>
      </w:r>
      <w:r w:rsidR="00F0555C" w:rsidRPr="00AB0B3F">
        <w:rPr>
          <w:rFonts w:ascii="Times New Roman" w:hAnsi="Times New Roman" w:cs="Times New Roman"/>
          <w:sz w:val="24"/>
          <w:szCs w:val="24"/>
        </w:rPr>
        <w:t xml:space="preserve"> </w:t>
      </w:r>
      <w:r w:rsidR="00F64442" w:rsidRPr="00AB0B3F">
        <w:rPr>
          <w:rFonts w:ascii="Times New Roman" w:hAnsi="Times New Roman" w:cs="Times New Roman"/>
          <w:sz w:val="24"/>
          <w:szCs w:val="24"/>
        </w:rPr>
        <w:t>8-12)</w:t>
      </w:r>
      <w:r w:rsidR="00992783" w:rsidRPr="00AB0B3F">
        <w:rPr>
          <w:rFonts w:ascii="Times New Roman" w:hAnsi="Times New Roman" w:cs="Times New Roman"/>
          <w:sz w:val="24"/>
          <w:szCs w:val="24"/>
        </w:rPr>
        <w:t xml:space="preserve"> göre organizasyonun faaliyetlerinden dolaylı ve doğrudan olarak etkilenen tüm kesimler</w:t>
      </w:r>
      <w:r w:rsidR="00C12787" w:rsidRPr="00AB0B3F">
        <w:rPr>
          <w:rFonts w:ascii="Times New Roman" w:hAnsi="Times New Roman" w:cs="Times New Roman"/>
          <w:sz w:val="24"/>
          <w:szCs w:val="24"/>
        </w:rPr>
        <w:t>i</w:t>
      </w:r>
      <w:r w:rsidR="000126F2">
        <w:rPr>
          <w:rFonts w:ascii="Times New Roman" w:hAnsi="Times New Roman" w:cs="Times New Roman"/>
          <w:sz w:val="24"/>
          <w:szCs w:val="24"/>
        </w:rPr>
        <w:t>,</w:t>
      </w:r>
      <w:r w:rsidR="00992783" w:rsidRPr="00AB0B3F">
        <w:rPr>
          <w:rFonts w:ascii="Times New Roman" w:hAnsi="Times New Roman" w:cs="Times New Roman"/>
          <w:sz w:val="24"/>
          <w:szCs w:val="24"/>
        </w:rPr>
        <w:t xml:space="preserve"> paydaş olarak açıklamak mümkündür</w:t>
      </w:r>
      <w:r w:rsidR="00F64442" w:rsidRPr="00AB0B3F">
        <w:rPr>
          <w:rFonts w:ascii="Times New Roman" w:hAnsi="Times New Roman" w:cs="Times New Roman"/>
          <w:sz w:val="24"/>
          <w:szCs w:val="24"/>
        </w:rPr>
        <w:t>.</w:t>
      </w:r>
      <w:r w:rsidR="009E69F0" w:rsidRPr="00AB0B3F">
        <w:rPr>
          <w:rFonts w:ascii="Times New Roman" w:hAnsi="Times New Roman" w:cs="Times New Roman"/>
          <w:sz w:val="24"/>
          <w:szCs w:val="24"/>
        </w:rPr>
        <w:t xml:space="preserve"> </w:t>
      </w:r>
    </w:p>
    <w:p w14:paraId="760FD2B8" w14:textId="77777777" w:rsidR="00AF3C19" w:rsidRPr="00AB0B3F" w:rsidRDefault="00AF3C19" w:rsidP="00A8676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B86803">
        <w:rPr>
          <w:rFonts w:ascii="Times New Roman" w:hAnsi="Times New Roman" w:cs="Times New Roman"/>
          <w:sz w:val="24"/>
          <w:szCs w:val="24"/>
        </w:rPr>
        <w:t>“</w:t>
      </w:r>
      <w:r w:rsidRPr="00AB0B3F">
        <w:rPr>
          <w:rFonts w:ascii="Times New Roman" w:hAnsi="Times New Roman" w:cs="Times New Roman"/>
          <w:sz w:val="24"/>
          <w:szCs w:val="24"/>
        </w:rPr>
        <w:t>İşletmeler kime karşı sorumludur</w:t>
      </w:r>
      <w:r w:rsidR="00B86803">
        <w:rPr>
          <w:rFonts w:ascii="Times New Roman" w:hAnsi="Times New Roman" w:cs="Times New Roman"/>
          <w:sz w:val="24"/>
          <w:szCs w:val="24"/>
        </w:rPr>
        <w:t>?”</w:t>
      </w:r>
      <w:r w:rsidR="006645A7">
        <w:rPr>
          <w:rFonts w:ascii="Times New Roman" w:hAnsi="Times New Roman" w:cs="Times New Roman"/>
          <w:sz w:val="24"/>
          <w:szCs w:val="24"/>
        </w:rPr>
        <w:t xml:space="preserve"> sorusunun cevabını</w:t>
      </w:r>
      <w:r w:rsidRPr="00AB0B3F">
        <w:rPr>
          <w:rFonts w:ascii="Times New Roman" w:hAnsi="Times New Roman" w:cs="Times New Roman"/>
          <w:sz w:val="24"/>
          <w:szCs w:val="24"/>
        </w:rPr>
        <w:t xml:space="preserve"> Bayraktaroğlu </w:t>
      </w:r>
      <w:r w:rsidR="00B672A4">
        <w:rPr>
          <w:rFonts w:ascii="Times New Roman" w:hAnsi="Times New Roman" w:cs="Times New Roman"/>
          <w:sz w:val="24"/>
          <w:szCs w:val="24"/>
        </w:rPr>
        <w:t>vd</w:t>
      </w:r>
      <w:r w:rsidR="00273A09">
        <w:rPr>
          <w:rFonts w:ascii="Times New Roman" w:hAnsi="Times New Roman" w:cs="Times New Roman"/>
          <w:sz w:val="24"/>
          <w:szCs w:val="24"/>
        </w:rPr>
        <w:t>.</w:t>
      </w:r>
      <w:r w:rsidR="00B672A4">
        <w:rPr>
          <w:rFonts w:ascii="Times New Roman" w:hAnsi="Times New Roman" w:cs="Times New Roman"/>
          <w:sz w:val="24"/>
          <w:szCs w:val="24"/>
        </w:rPr>
        <w:t xml:space="preserve">, </w:t>
      </w:r>
      <w:r w:rsidRPr="00AB0B3F">
        <w:rPr>
          <w:rFonts w:ascii="Times New Roman" w:hAnsi="Times New Roman" w:cs="Times New Roman"/>
          <w:sz w:val="24"/>
          <w:szCs w:val="24"/>
        </w:rPr>
        <w:t xml:space="preserve">(2009: 8), birincil ve ikincil paydaşlar olarak ikiye ayırmaktadır. Kurum ve kuruluşların faaliyetlerini sürdürmeleri için ihtiyaç duydukları zorunlu paydaşlar bulunmaktadır. Bunlar; çalışanlar, müşteriler, yatırımcılar, tedarikçiler, dağıtım kanalı elemanları, rakipler ve baskı gruplarıdır. İkincil paydaşlar ise, kurumların varlıklarını devam ettirebilmeleri için zorunlu değildir. Ancak bazen birincil paydaşların da önüne geçebilme durumları söz </w:t>
      </w:r>
      <w:r w:rsidR="006645A7">
        <w:rPr>
          <w:rFonts w:ascii="Times New Roman" w:hAnsi="Times New Roman" w:cs="Times New Roman"/>
          <w:sz w:val="24"/>
          <w:szCs w:val="24"/>
        </w:rPr>
        <w:t>konusudur. İkincil paydaşlar incelediğinde</w:t>
      </w:r>
      <w:r w:rsidRPr="00AB0B3F">
        <w:rPr>
          <w:rFonts w:ascii="Times New Roman" w:hAnsi="Times New Roman" w:cs="Times New Roman"/>
          <w:sz w:val="24"/>
          <w:szCs w:val="24"/>
        </w:rPr>
        <w:t>; ticari birlikler, derne</w:t>
      </w:r>
      <w:r w:rsidR="006645A7">
        <w:rPr>
          <w:rFonts w:ascii="Times New Roman" w:hAnsi="Times New Roman" w:cs="Times New Roman"/>
          <w:sz w:val="24"/>
          <w:szCs w:val="24"/>
        </w:rPr>
        <w:t>kler, medya ve diğer kuruluşlar karşımıza</w:t>
      </w:r>
      <w:r w:rsidRPr="00AB0B3F">
        <w:rPr>
          <w:rFonts w:ascii="Times New Roman" w:hAnsi="Times New Roman" w:cs="Times New Roman"/>
          <w:sz w:val="24"/>
          <w:szCs w:val="24"/>
        </w:rPr>
        <w:t xml:space="preserve"> çıkmaktadır.</w:t>
      </w:r>
    </w:p>
    <w:p w14:paraId="5813D421" w14:textId="77777777" w:rsidR="002043B7" w:rsidRPr="00AB0B3F" w:rsidRDefault="002043B7" w:rsidP="00A8676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Kurum ve kuruluşların varlığı toplum ile içe içedir. Kurumların devamlılığı</w:t>
      </w:r>
      <w:r w:rsidR="006645A7">
        <w:rPr>
          <w:rFonts w:ascii="Times New Roman" w:hAnsi="Times New Roman" w:cs="Times New Roman"/>
          <w:sz w:val="24"/>
          <w:szCs w:val="24"/>
        </w:rPr>
        <w:t>,</w:t>
      </w:r>
      <w:r w:rsidRPr="00AB0B3F">
        <w:rPr>
          <w:rFonts w:ascii="Times New Roman" w:hAnsi="Times New Roman" w:cs="Times New Roman"/>
          <w:sz w:val="24"/>
          <w:szCs w:val="24"/>
        </w:rPr>
        <w:t xml:space="preserve"> var olduğu toplumda sahip olduğu kaynaklara bağlıdır. </w:t>
      </w:r>
      <w:r w:rsidR="006645A7">
        <w:rPr>
          <w:rFonts w:ascii="Times New Roman" w:hAnsi="Times New Roman" w:cs="Times New Roman"/>
          <w:sz w:val="24"/>
          <w:szCs w:val="24"/>
        </w:rPr>
        <w:t>Adı geçen</w:t>
      </w:r>
      <w:r w:rsidRPr="00AB0B3F">
        <w:rPr>
          <w:rFonts w:ascii="Times New Roman" w:hAnsi="Times New Roman" w:cs="Times New Roman"/>
          <w:sz w:val="24"/>
          <w:szCs w:val="24"/>
        </w:rPr>
        <w:t xml:space="preserve"> kaynaklar</w:t>
      </w:r>
      <w:r w:rsidR="006645A7">
        <w:rPr>
          <w:rFonts w:ascii="Times New Roman" w:hAnsi="Times New Roman" w:cs="Times New Roman"/>
          <w:sz w:val="24"/>
          <w:szCs w:val="24"/>
        </w:rPr>
        <w:t>;</w:t>
      </w:r>
      <w:r w:rsidRPr="00AB0B3F">
        <w:rPr>
          <w:rFonts w:ascii="Times New Roman" w:hAnsi="Times New Roman" w:cs="Times New Roman"/>
          <w:sz w:val="24"/>
          <w:szCs w:val="24"/>
        </w:rPr>
        <w:t xml:space="preserve"> hava, su, iletişim ve ulaşım olanaklarını kapsamaktadır. Bu sebeple kurumların var olduğu </w:t>
      </w:r>
      <w:r w:rsidRPr="00AB0B3F">
        <w:rPr>
          <w:rFonts w:ascii="Times New Roman" w:hAnsi="Times New Roman" w:cs="Times New Roman"/>
          <w:sz w:val="24"/>
          <w:szCs w:val="24"/>
        </w:rPr>
        <w:lastRenderedPageBreak/>
        <w:t>topluma karşı bazı sorumlulukları bulunmaktadır. Kurumlar</w:t>
      </w:r>
      <w:r w:rsidR="006645A7">
        <w:rPr>
          <w:rFonts w:ascii="Times New Roman" w:hAnsi="Times New Roman" w:cs="Times New Roman"/>
          <w:sz w:val="24"/>
          <w:szCs w:val="24"/>
        </w:rPr>
        <w:t>;</w:t>
      </w:r>
      <w:r w:rsidRPr="00AB0B3F">
        <w:rPr>
          <w:rFonts w:ascii="Times New Roman" w:hAnsi="Times New Roman" w:cs="Times New Roman"/>
          <w:sz w:val="24"/>
          <w:szCs w:val="24"/>
        </w:rPr>
        <w:t xml:space="preserve"> paydaşların ihtiya</w:t>
      </w:r>
      <w:r w:rsidR="006645A7">
        <w:rPr>
          <w:rFonts w:ascii="Times New Roman" w:hAnsi="Times New Roman" w:cs="Times New Roman"/>
          <w:sz w:val="24"/>
          <w:szCs w:val="24"/>
        </w:rPr>
        <w:t>ç ve isteklerini belirleyerek,</w:t>
      </w:r>
      <w:r w:rsidRPr="00AB0B3F">
        <w:rPr>
          <w:rFonts w:ascii="Times New Roman" w:hAnsi="Times New Roman" w:cs="Times New Roman"/>
          <w:sz w:val="24"/>
          <w:szCs w:val="24"/>
        </w:rPr>
        <w:t xml:space="preserve"> </w:t>
      </w:r>
      <w:r w:rsidR="006645A7">
        <w:rPr>
          <w:rFonts w:ascii="Times New Roman" w:hAnsi="Times New Roman" w:cs="Times New Roman"/>
          <w:sz w:val="24"/>
          <w:szCs w:val="24"/>
        </w:rPr>
        <w:t>ortaya çıkan</w:t>
      </w:r>
      <w:r w:rsidRPr="00AB0B3F">
        <w:rPr>
          <w:rFonts w:ascii="Times New Roman" w:hAnsi="Times New Roman" w:cs="Times New Roman"/>
          <w:sz w:val="24"/>
          <w:szCs w:val="24"/>
        </w:rPr>
        <w:t xml:space="preserve"> ihtiyaçları rakiplerinden daha kontrollü ve baskın bir şekilde hayata geçirerek </w:t>
      </w:r>
      <w:r w:rsidR="006645A7">
        <w:rPr>
          <w:rFonts w:ascii="Times New Roman" w:hAnsi="Times New Roman" w:cs="Times New Roman"/>
          <w:sz w:val="24"/>
          <w:szCs w:val="24"/>
        </w:rPr>
        <w:t>onları mutlu etmekle yükümlüdür</w:t>
      </w:r>
      <w:r w:rsidRPr="00AB0B3F">
        <w:rPr>
          <w:rFonts w:ascii="Times New Roman" w:hAnsi="Times New Roman" w:cs="Times New Roman"/>
          <w:sz w:val="24"/>
          <w:szCs w:val="24"/>
        </w:rPr>
        <w:t>. Kurumlar içinde bulunduğu toplumun uzun süreli refahını ve kalitesini düşünerek hareket etm</w:t>
      </w:r>
      <w:r w:rsidR="006449A0">
        <w:rPr>
          <w:rFonts w:ascii="Times New Roman" w:hAnsi="Times New Roman" w:cs="Times New Roman"/>
          <w:sz w:val="24"/>
          <w:szCs w:val="24"/>
        </w:rPr>
        <w:t xml:space="preserve">ek zorundadır (Bayraktaroğlu </w:t>
      </w:r>
      <w:r w:rsidRPr="00AB0B3F">
        <w:rPr>
          <w:rFonts w:ascii="Times New Roman" w:hAnsi="Times New Roman" w:cs="Times New Roman"/>
          <w:sz w:val="24"/>
          <w:szCs w:val="24"/>
        </w:rPr>
        <w:t>vd.</w:t>
      </w:r>
      <w:r w:rsidR="00273A09">
        <w:rPr>
          <w:rFonts w:ascii="Times New Roman" w:hAnsi="Times New Roman" w:cs="Times New Roman"/>
          <w:sz w:val="24"/>
          <w:szCs w:val="24"/>
        </w:rPr>
        <w:t>,</w:t>
      </w:r>
      <w:r w:rsidRPr="00AB0B3F">
        <w:rPr>
          <w:rFonts w:ascii="Times New Roman" w:hAnsi="Times New Roman" w:cs="Times New Roman"/>
          <w:sz w:val="24"/>
          <w:szCs w:val="24"/>
        </w:rPr>
        <w:t xml:space="preserve"> 2009: 1).</w:t>
      </w:r>
    </w:p>
    <w:p w14:paraId="0BBDD66D" w14:textId="77777777" w:rsidR="00EF6E37" w:rsidRPr="00AB0B3F" w:rsidRDefault="00EF6E37" w:rsidP="00A8676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Kurum ve kuruluşlar bir çevre içerisinde faaliyet göstermektedirler. Sistem içerisinde yer alan kurum ve kuruluşlar birçok faktörden etkilenmekte ve birçoğunu da etkilemektedir. Doğrudan ve dolaylı olarak et</w:t>
      </w:r>
      <w:r w:rsidR="00471CD7" w:rsidRPr="00AB0B3F">
        <w:rPr>
          <w:rFonts w:ascii="Times New Roman" w:hAnsi="Times New Roman" w:cs="Times New Roman"/>
          <w:sz w:val="24"/>
          <w:szCs w:val="24"/>
        </w:rPr>
        <w:t>kilenen ve etkileyen faktörlerin her birine paydaş denilmektedir. Kurumlar çok sayıda paydaşa sahiptir. Bunlar; devlet, müşteriler, rakipler, medya, tedarikçiler, toplum ve doğal çevre gibi dış faktör ya da yöneticiler, çalışanlar, hissedarlar ve sendikalar gibi iç faktörlerdir (Erdemir, 2014: 123).</w:t>
      </w:r>
    </w:p>
    <w:p w14:paraId="0CD7BE4F" w14:textId="5391962B" w:rsidR="00E339F6" w:rsidRDefault="006B7342" w:rsidP="00E339F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327B29" w:rsidRPr="00AB0B3F">
        <w:rPr>
          <w:rFonts w:ascii="Times New Roman" w:hAnsi="Times New Roman" w:cs="Times New Roman"/>
          <w:sz w:val="24"/>
          <w:szCs w:val="24"/>
        </w:rPr>
        <w:t xml:space="preserve">Yapılan çalışmalar ve araştırmalar sonucu </w:t>
      </w:r>
      <w:r w:rsidR="006645A7">
        <w:rPr>
          <w:rFonts w:ascii="Times New Roman" w:hAnsi="Times New Roman" w:cs="Times New Roman"/>
          <w:sz w:val="24"/>
          <w:szCs w:val="24"/>
        </w:rPr>
        <w:t>KSS</w:t>
      </w:r>
      <w:r w:rsidRPr="00AB0B3F">
        <w:rPr>
          <w:rFonts w:ascii="Times New Roman" w:hAnsi="Times New Roman" w:cs="Times New Roman"/>
          <w:sz w:val="24"/>
          <w:szCs w:val="24"/>
        </w:rPr>
        <w:t xml:space="preserve"> faaliye</w:t>
      </w:r>
      <w:r w:rsidR="00327B29" w:rsidRPr="00AB0B3F">
        <w:rPr>
          <w:rFonts w:ascii="Times New Roman" w:hAnsi="Times New Roman" w:cs="Times New Roman"/>
          <w:sz w:val="24"/>
          <w:szCs w:val="24"/>
        </w:rPr>
        <w:t>tl</w:t>
      </w:r>
      <w:r w:rsidR="006645A7">
        <w:rPr>
          <w:rFonts w:ascii="Times New Roman" w:hAnsi="Times New Roman" w:cs="Times New Roman"/>
          <w:sz w:val="24"/>
          <w:szCs w:val="24"/>
        </w:rPr>
        <w:t>erinin toplumun birçok kesimince</w:t>
      </w:r>
      <w:r w:rsidR="00327B29" w:rsidRPr="00AB0B3F">
        <w:rPr>
          <w:rFonts w:ascii="Times New Roman" w:hAnsi="Times New Roman" w:cs="Times New Roman"/>
          <w:sz w:val="24"/>
          <w:szCs w:val="24"/>
        </w:rPr>
        <w:t xml:space="preserve"> kabul görmesin</w:t>
      </w:r>
      <w:r w:rsidR="00580E18">
        <w:rPr>
          <w:rFonts w:ascii="Times New Roman" w:hAnsi="Times New Roman" w:cs="Times New Roman"/>
          <w:sz w:val="24"/>
          <w:szCs w:val="24"/>
        </w:rPr>
        <w:t>den kaynaklı yararına sonuçlar ortaya koyduğunu savunmuştur. P</w:t>
      </w:r>
      <w:r w:rsidR="00327B29" w:rsidRPr="00AB0B3F">
        <w:rPr>
          <w:rFonts w:ascii="Times New Roman" w:hAnsi="Times New Roman" w:cs="Times New Roman"/>
          <w:sz w:val="24"/>
          <w:szCs w:val="24"/>
        </w:rPr>
        <w:t>aydaşların bu faaliyetle</w:t>
      </w:r>
      <w:r w:rsidR="00580E18">
        <w:rPr>
          <w:rFonts w:ascii="Times New Roman" w:hAnsi="Times New Roman" w:cs="Times New Roman"/>
          <w:sz w:val="24"/>
          <w:szCs w:val="24"/>
        </w:rPr>
        <w:t xml:space="preserve">ri kabul görmesi yapılan çalışmaların ne kadar yerinde ve doğru olduğunun göstergesidir </w:t>
      </w:r>
      <w:r w:rsidR="00327B29" w:rsidRPr="00AB0B3F">
        <w:rPr>
          <w:rFonts w:ascii="Times New Roman" w:hAnsi="Times New Roman" w:cs="Times New Roman"/>
          <w:sz w:val="24"/>
          <w:szCs w:val="24"/>
        </w:rPr>
        <w:t>(Aktan ve Börü, 2007:</w:t>
      </w:r>
      <w:r w:rsidR="00F0555C" w:rsidRPr="00AB0B3F">
        <w:rPr>
          <w:rFonts w:ascii="Times New Roman" w:hAnsi="Times New Roman" w:cs="Times New Roman"/>
          <w:sz w:val="24"/>
          <w:szCs w:val="24"/>
        </w:rPr>
        <w:t xml:space="preserve"> </w:t>
      </w:r>
      <w:r w:rsidR="00327B29" w:rsidRPr="00AB0B3F">
        <w:rPr>
          <w:rFonts w:ascii="Times New Roman" w:hAnsi="Times New Roman" w:cs="Times New Roman"/>
          <w:sz w:val="24"/>
          <w:szCs w:val="24"/>
        </w:rPr>
        <w:t>20)</w:t>
      </w:r>
      <w:r w:rsidR="00F0555C" w:rsidRPr="00AB0B3F">
        <w:rPr>
          <w:rFonts w:ascii="Times New Roman" w:hAnsi="Times New Roman" w:cs="Times New Roman"/>
          <w:sz w:val="24"/>
          <w:szCs w:val="24"/>
        </w:rPr>
        <w:t>.</w:t>
      </w:r>
      <w:r w:rsidR="00580E18">
        <w:rPr>
          <w:rFonts w:ascii="Times New Roman" w:hAnsi="Times New Roman" w:cs="Times New Roman"/>
          <w:sz w:val="24"/>
          <w:szCs w:val="24"/>
        </w:rPr>
        <w:t xml:space="preserve"> </w:t>
      </w:r>
      <w:r w:rsidR="00072838">
        <w:rPr>
          <w:rFonts w:ascii="Times New Roman" w:hAnsi="Times New Roman" w:cs="Times New Roman"/>
          <w:sz w:val="24"/>
          <w:szCs w:val="24"/>
        </w:rPr>
        <w:t>T</w:t>
      </w:r>
      <w:r w:rsidR="00D74001">
        <w:rPr>
          <w:rFonts w:ascii="Times New Roman" w:hAnsi="Times New Roman" w:cs="Times New Roman"/>
          <w:sz w:val="24"/>
          <w:szCs w:val="24"/>
        </w:rPr>
        <w:t xml:space="preserve">oplum tarafından </w:t>
      </w:r>
      <w:r w:rsidR="00072838">
        <w:rPr>
          <w:rFonts w:ascii="Times New Roman" w:hAnsi="Times New Roman" w:cs="Times New Roman"/>
          <w:sz w:val="24"/>
          <w:szCs w:val="24"/>
        </w:rPr>
        <w:t>kabul edilerek g</w:t>
      </w:r>
      <w:r w:rsidR="00390E91" w:rsidRPr="00AB0B3F">
        <w:rPr>
          <w:rFonts w:ascii="Times New Roman" w:hAnsi="Times New Roman" w:cs="Times New Roman"/>
          <w:sz w:val="24"/>
          <w:szCs w:val="24"/>
        </w:rPr>
        <w:t>erçekleştirilen sosyal sorumluluk kampanyaları ile akılda kalıcılığı sağlamak müm</w:t>
      </w:r>
      <w:r w:rsidR="00A230BF" w:rsidRPr="00AB0B3F">
        <w:rPr>
          <w:rFonts w:ascii="Times New Roman" w:hAnsi="Times New Roman" w:cs="Times New Roman"/>
          <w:sz w:val="24"/>
          <w:szCs w:val="24"/>
        </w:rPr>
        <w:t>kündür. Hem ürüne hem de kuruma</w:t>
      </w:r>
      <w:r w:rsidR="00390E91" w:rsidRPr="00AB0B3F">
        <w:rPr>
          <w:rFonts w:ascii="Times New Roman" w:hAnsi="Times New Roman" w:cs="Times New Roman"/>
          <w:sz w:val="24"/>
          <w:szCs w:val="24"/>
        </w:rPr>
        <w:t xml:space="preserve"> yaklaşımı olumlu yönde</w:t>
      </w:r>
      <w:r w:rsidR="00A230BF" w:rsidRPr="00AB0B3F">
        <w:rPr>
          <w:rFonts w:ascii="Times New Roman" w:hAnsi="Times New Roman" w:cs="Times New Roman"/>
          <w:sz w:val="24"/>
          <w:szCs w:val="24"/>
        </w:rPr>
        <w:t xml:space="preserve"> etkilediği için kurumun ürün v</w:t>
      </w:r>
      <w:r w:rsidR="00390E91" w:rsidRPr="00AB0B3F">
        <w:rPr>
          <w:rFonts w:ascii="Times New Roman" w:hAnsi="Times New Roman" w:cs="Times New Roman"/>
          <w:sz w:val="24"/>
          <w:szCs w:val="24"/>
        </w:rPr>
        <w:t xml:space="preserve">e </w:t>
      </w:r>
      <w:r w:rsidR="00B03D59">
        <w:rPr>
          <w:rFonts w:ascii="Times New Roman" w:hAnsi="Times New Roman" w:cs="Times New Roman"/>
          <w:sz w:val="24"/>
          <w:szCs w:val="24"/>
        </w:rPr>
        <w:t>hizmetlerinin tercih edilmesine</w:t>
      </w:r>
      <w:r w:rsidR="00390E91" w:rsidRPr="00AB0B3F">
        <w:rPr>
          <w:rFonts w:ascii="Times New Roman" w:hAnsi="Times New Roman" w:cs="Times New Roman"/>
          <w:sz w:val="24"/>
          <w:szCs w:val="24"/>
        </w:rPr>
        <w:t xml:space="preserve"> katkı sunarak</w:t>
      </w:r>
      <w:r w:rsidR="00873664">
        <w:rPr>
          <w:rFonts w:ascii="Times New Roman" w:hAnsi="Times New Roman" w:cs="Times New Roman"/>
          <w:sz w:val="24"/>
          <w:szCs w:val="24"/>
        </w:rPr>
        <w:t>,</w:t>
      </w:r>
      <w:r w:rsidR="00192244">
        <w:rPr>
          <w:rFonts w:ascii="Times New Roman" w:hAnsi="Times New Roman" w:cs="Times New Roman"/>
          <w:sz w:val="24"/>
          <w:szCs w:val="24"/>
        </w:rPr>
        <w:t xml:space="preserve"> tüketicilerin</w:t>
      </w:r>
      <w:r w:rsidR="00AF2CC7">
        <w:rPr>
          <w:rFonts w:ascii="Times New Roman" w:hAnsi="Times New Roman" w:cs="Times New Roman"/>
          <w:sz w:val="24"/>
          <w:szCs w:val="24"/>
        </w:rPr>
        <w:t xml:space="preserve"> satın alma davranışlarını</w:t>
      </w:r>
      <w:r w:rsidR="00390E91" w:rsidRPr="00AB0B3F">
        <w:rPr>
          <w:rFonts w:ascii="Times New Roman" w:hAnsi="Times New Roman" w:cs="Times New Roman"/>
          <w:sz w:val="24"/>
          <w:szCs w:val="24"/>
        </w:rPr>
        <w:t xml:space="preserve"> olumlu yönde etkileyebilmektedir</w:t>
      </w:r>
      <w:r w:rsidR="004E7340" w:rsidRPr="00AB0B3F">
        <w:rPr>
          <w:rFonts w:ascii="Times New Roman" w:hAnsi="Times New Roman" w:cs="Times New Roman"/>
          <w:sz w:val="24"/>
          <w:szCs w:val="24"/>
        </w:rPr>
        <w:t xml:space="preserve"> </w:t>
      </w:r>
      <w:r w:rsidR="00390E91" w:rsidRPr="00AB0B3F">
        <w:rPr>
          <w:rFonts w:ascii="Times New Roman" w:hAnsi="Times New Roman" w:cs="Times New Roman"/>
          <w:sz w:val="24"/>
          <w:szCs w:val="24"/>
        </w:rPr>
        <w:t>(Coşkun,</w:t>
      </w:r>
      <w:r w:rsidR="004E7340" w:rsidRPr="00AB0B3F">
        <w:rPr>
          <w:rFonts w:ascii="Times New Roman" w:hAnsi="Times New Roman" w:cs="Times New Roman"/>
          <w:sz w:val="24"/>
          <w:szCs w:val="24"/>
        </w:rPr>
        <w:t xml:space="preserve"> </w:t>
      </w:r>
      <w:r w:rsidR="00390E91" w:rsidRPr="00AB0B3F">
        <w:rPr>
          <w:rFonts w:ascii="Times New Roman" w:hAnsi="Times New Roman" w:cs="Times New Roman"/>
          <w:sz w:val="24"/>
          <w:szCs w:val="24"/>
        </w:rPr>
        <w:t>2010:</w:t>
      </w:r>
      <w:r w:rsidR="004E7340" w:rsidRPr="00AB0B3F">
        <w:rPr>
          <w:rFonts w:ascii="Times New Roman" w:hAnsi="Times New Roman" w:cs="Times New Roman"/>
          <w:sz w:val="24"/>
          <w:szCs w:val="24"/>
        </w:rPr>
        <w:t xml:space="preserve"> </w:t>
      </w:r>
      <w:r w:rsidR="00390E91" w:rsidRPr="00AB0B3F">
        <w:rPr>
          <w:rFonts w:ascii="Times New Roman" w:hAnsi="Times New Roman" w:cs="Times New Roman"/>
          <w:sz w:val="24"/>
          <w:szCs w:val="24"/>
        </w:rPr>
        <w:t>104).</w:t>
      </w:r>
    </w:p>
    <w:p w14:paraId="4BACA4B4" w14:textId="77777777" w:rsidR="00760768" w:rsidRDefault="00C04CF8" w:rsidP="00E339F6">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Her paydaşın beklentileri ve önem verdikl</w:t>
      </w:r>
      <w:r w:rsidR="00873664">
        <w:rPr>
          <w:rFonts w:ascii="Times New Roman" w:hAnsi="Times New Roman" w:cs="Times New Roman"/>
          <w:sz w:val="24"/>
          <w:szCs w:val="24"/>
        </w:rPr>
        <w:t>eri alanlar farklılık göster</w:t>
      </w:r>
      <w:r w:rsidRPr="00AB0B3F">
        <w:rPr>
          <w:rFonts w:ascii="Times New Roman" w:hAnsi="Times New Roman" w:cs="Times New Roman"/>
          <w:sz w:val="24"/>
          <w:szCs w:val="24"/>
        </w:rPr>
        <w:t>mektedir. Bu sebeple her paydaşın kendisine sağlayacağı yar</w:t>
      </w:r>
      <w:r w:rsidR="00873664">
        <w:rPr>
          <w:rFonts w:ascii="Times New Roman" w:hAnsi="Times New Roman" w:cs="Times New Roman"/>
          <w:sz w:val="24"/>
          <w:szCs w:val="24"/>
        </w:rPr>
        <w:t xml:space="preserve">ar ayrı ayrı incelenmektedir. KSS </w:t>
      </w:r>
      <w:r w:rsidR="009B23DD" w:rsidRPr="00AB0B3F">
        <w:rPr>
          <w:rFonts w:ascii="Times New Roman" w:hAnsi="Times New Roman" w:cs="Times New Roman"/>
          <w:sz w:val="24"/>
          <w:szCs w:val="24"/>
        </w:rPr>
        <w:t>kavramının kurum içi ve kurum dışı paydaşlara</w:t>
      </w:r>
      <w:r w:rsidR="00873664">
        <w:rPr>
          <w:rFonts w:ascii="Times New Roman" w:hAnsi="Times New Roman" w:cs="Times New Roman"/>
          <w:sz w:val="24"/>
          <w:szCs w:val="24"/>
        </w:rPr>
        <w:t xml:space="preserve"> sağlayacağı faydalar aşağıda yer </w:t>
      </w:r>
      <w:r w:rsidR="00CE5EF6">
        <w:rPr>
          <w:rFonts w:ascii="Times New Roman" w:hAnsi="Times New Roman" w:cs="Times New Roman"/>
          <w:sz w:val="24"/>
          <w:szCs w:val="24"/>
        </w:rPr>
        <w:t xml:space="preserve">verilen </w:t>
      </w:r>
      <w:r w:rsidR="00CE5EF6" w:rsidRPr="00AB0B3F">
        <w:rPr>
          <w:rFonts w:ascii="Times New Roman" w:hAnsi="Times New Roman" w:cs="Times New Roman"/>
          <w:sz w:val="24"/>
          <w:szCs w:val="24"/>
        </w:rPr>
        <w:t>Tablo</w:t>
      </w:r>
      <w:r w:rsidR="002043B7" w:rsidRPr="00AB0B3F">
        <w:rPr>
          <w:rFonts w:ascii="Times New Roman" w:hAnsi="Times New Roman" w:cs="Times New Roman"/>
          <w:sz w:val="24"/>
          <w:szCs w:val="24"/>
        </w:rPr>
        <w:t xml:space="preserve"> </w:t>
      </w:r>
      <w:r w:rsidR="00873664">
        <w:rPr>
          <w:rFonts w:ascii="Times New Roman" w:hAnsi="Times New Roman" w:cs="Times New Roman"/>
          <w:sz w:val="24"/>
          <w:szCs w:val="24"/>
        </w:rPr>
        <w:t>1.1.’</w:t>
      </w:r>
      <w:r w:rsidR="0045167D" w:rsidRPr="00AB0B3F">
        <w:rPr>
          <w:rFonts w:ascii="Times New Roman" w:hAnsi="Times New Roman" w:cs="Times New Roman"/>
          <w:sz w:val="24"/>
          <w:szCs w:val="24"/>
        </w:rPr>
        <w:t>de özetlenmiştir.</w:t>
      </w:r>
    </w:p>
    <w:p w14:paraId="39377C96" w14:textId="77777777" w:rsidR="00D73425" w:rsidRDefault="00D73425" w:rsidP="00E339F6">
      <w:pPr>
        <w:spacing w:line="360" w:lineRule="auto"/>
        <w:ind w:firstLine="708"/>
        <w:jc w:val="both"/>
        <w:rPr>
          <w:rFonts w:ascii="Times New Roman" w:hAnsi="Times New Roman" w:cs="Times New Roman"/>
          <w:sz w:val="24"/>
          <w:szCs w:val="24"/>
        </w:rPr>
      </w:pPr>
    </w:p>
    <w:p w14:paraId="20B34F40" w14:textId="77777777" w:rsidR="00D73425" w:rsidRDefault="00D73425" w:rsidP="00E339F6">
      <w:pPr>
        <w:spacing w:line="360" w:lineRule="auto"/>
        <w:ind w:firstLine="708"/>
        <w:jc w:val="both"/>
        <w:rPr>
          <w:rFonts w:ascii="Times New Roman" w:hAnsi="Times New Roman" w:cs="Times New Roman"/>
          <w:sz w:val="24"/>
          <w:szCs w:val="24"/>
        </w:rPr>
      </w:pPr>
    </w:p>
    <w:p w14:paraId="19F40C0A" w14:textId="77777777" w:rsidR="00D73425" w:rsidRDefault="00D73425" w:rsidP="00E339F6">
      <w:pPr>
        <w:spacing w:line="360" w:lineRule="auto"/>
        <w:ind w:firstLine="708"/>
        <w:jc w:val="both"/>
        <w:rPr>
          <w:rFonts w:ascii="Times New Roman" w:hAnsi="Times New Roman" w:cs="Times New Roman"/>
          <w:sz w:val="24"/>
          <w:szCs w:val="24"/>
        </w:rPr>
      </w:pPr>
    </w:p>
    <w:p w14:paraId="427EA18B" w14:textId="77777777" w:rsidR="00D73425" w:rsidRDefault="00D73425" w:rsidP="00E339F6">
      <w:pPr>
        <w:spacing w:line="360" w:lineRule="auto"/>
        <w:ind w:firstLine="708"/>
        <w:jc w:val="both"/>
        <w:rPr>
          <w:rFonts w:ascii="Times New Roman" w:hAnsi="Times New Roman" w:cs="Times New Roman"/>
          <w:sz w:val="24"/>
          <w:szCs w:val="24"/>
        </w:rPr>
      </w:pPr>
    </w:p>
    <w:p w14:paraId="0F081708" w14:textId="77777777" w:rsidR="00D73425" w:rsidRDefault="00D73425" w:rsidP="00E339F6">
      <w:pPr>
        <w:spacing w:line="360" w:lineRule="auto"/>
        <w:ind w:firstLine="708"/>
        <w:jc w:val="both"/>
        <w:rPr>
          <w:rFonts w:ascii="Times New Roman" w:hAnsi="Times New Roman" w:cs="Times New Roman"/>
          <w:sz w:val="24"/>
          <w:szCs w:val="24"/>
        </w:rPr>
      </w:pPr>
    </w:p>
    <w:p w14:paraId="446856F6" w14:textId="77777777" w:rsidR="004B4C11" w:rsidRPr="00873C3D" w:rsidRDefault="004B4C11" w:rsidP="004B4C11">
      <w:pPr>
        <w:spacing w:after="0" w:line="240" w:lineRule="auto"/>
        <w:jc w:val="both"/>
        <w:rPr>
          <w:rFonts w:ascii="Times New Roman" w:hAnsi="Times New Roman" w:cs="Times New Roman"/>
          <w:sz w:val="10"/>
          <w:szCs w:val="10"/>
        </w:rPr>
      </w:pPr>
    </w:p>
    <w:p w14:paraId="71DCF906" w14:textId="77777777" w:rsidR="000676DB" w:rsidRPr="000676DB" w:rsidRDefault="00025FEF" w:rsidP="000676DB">
      <w:pPr>
        <w:pStyle w:val="ResimYazs"/>
        <w:jc w:val="center"/>
        <w:rPr>
          <w:rFonts w:ascii="Times New Roman" w:hAnsi="Times New Roman" w:cs="Times New Roman"/>
          <w:color w:val="auto"/>
          <w:sz w:val="24"/>
          <w:szCs w:val="24"/>
        </w:rPr>
      </w:pPr>
      <w:bookmarkStart w:id="20" w:name="_Toc29479091"/>
      <w:r>
        <w:rPr>
          <w:rFonts w:ascii="Times New Roman" w:hAnsi="Times New Roman" w:cs="Times New Roman"/>
          <w:color w:val="auto"/>
          <w:sz w:val="24"/>
          <w:szCs w:val="24"/>
        </w:rPr>
        <w:t>Tablo 1.</w:t>
      </w:r>
      <w:r w:rsidR="000676DB" w:rsidRPr="000676DB">
        <w:rPr>
          <w:rFonts w:ascii="Times New Roman" w:hAnsi="Times New Roman" w:cs="Times New Roman"/>
          <w:color w:val="auto"/>
          <w:sz w:val="24"/>
          <w:szCs w:val="24"/>
        </w:rPr>
        <w:fldChar w:fldCharType="begin"/>
      </w:r>
      <w:r w:rsidR="000676DB" w:rsidRPr="000676DB">
        <w:rPr>
          <w:rFonts w:ascii="Times New Roman" w:hAnsi="Times New Roman" w:cs="Times New Roman"/>
          <w:color w:val="auto"/>
          <w:sz w:val="24"/>
          <w:szCs w:val="24"/>
        </w:rPr>
        <w:instrText xml:space="preserve"> SEQ Tablo_1. \* ARABIC </w:instrText>
      </w:r>
      <w:r w:rsidR="000676DB" w:rsidRPr="000676DB">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000676DB" w:rsidRPr="000676DB">
        <w:rPr>
          <w:rFonts w:ascii="Times New Roman" w:hAnsi="Times New Roman" w:cs="Times New Roman"/>
          <w:color w:val="auto"/>
          <w:sz w:val="24"/>
          <w:szCs w:val="24"/>
        </w:rPr>
        <w:fldChar w:fldCharType="end"/>
      </w:r>
      <w:r w:rsidR="000676DB" w:rsidRPr="000676DB">
        <w:rPr>
          <w:rFonts w:ascii="Times New Roman" w:hAnsi="Times New Roman" w:cs="Times New Roman"/>
          <w:color w:val="auto"/>
          <w:sz w:val="24"/>
          <w:szCs w:val="24"/>
        </w:rPr>
        <w:t>.</w:t>
      </w:r>
      <w:r w:rsidR="00CC3929">
        <w:rPr>
          <w:rFonts w:ascii="Times New Roman" w:hAnsi="Times New Roman" w:cs="Times New Roman"/>
          <w:color w:val="auto"/>
          <w:sz w:val="24"/>
          <w:szCs w:val="24"/>
        </w:rPr>
        <w:t xml:space="preserve"> </w:t>
      </w:r>
      <w:r w:rsidR="000676DB" w:rsidRPr="000676DB">
        <w:rPr>
          <w:rFonts w:ascii="Times New Roman" w:hAnsi="Times New Roman" w:cs="Times New Roman"/>
          <w:color w:val="auto"/>
          <w:sz w:val="24"/>
          <w:szCs w:val="24"/>
        </w:rPr>
        <w:t>Kurumsal Sosyal Sorumluluğun Paydaşlara Sağlayacağı Faydalar</w:t>
      </w:r>
      <w:bookmarkEnd w:id="20"/>
    </w:p>
    <w:tbl>
      <w:tblPr>
        <w:tblpPr w:leftFromText="141" w:rightFromText="141" w:vertAnchor="text" w:horzAnchor="margin" w:tblpY="136"/>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019"/>
      </w:tblGrid>
      <w:tr w:rsidR="00AB0B3F" w:rsidRPr="00AB0B3F" w14:paraId="6DF547D8" w14:textId="77777777" w:rsidTr="000676DB">
        <w:trPr>
          <w:cantSplit/>
          <w:trHeight w:val="558"/>
        </w:trPr>
        <w:tc>
          <w:tcPr>
            <w:tcW w:w="4531" w:type="dxa"/>
            <w:shd w:val="clear" w:color="auto" w:fill="FFFFFF" w:themeFill="background1"/>
            <w:noWrap/>
          </w:tcPr>
          <w:p w14:paraId="454A5D55" w14:textId="77777777" w:rsidR="003F1093" w:rsidRPr="000676DB" w:rsidRDefault="0052599C" w:rsidP="00D05462">
            <w:pPr>
              <w:spacing w:before="120" w:after="120" w:line="240" w:lineRule="auto"/>
              <w:jc w:val="center"/>
              <w:rPr>
                <w:rFonts w:ascii="Times New Roman" w:eastAsia="Times New Roman" w:hAnsi="Times New Roman" w:cs="Times New Roman"/>
                <w:sz w:val="19"/>
                <w:szCs w:val="19"/>
                <w:lang w:eastAsia="tr-TR"/>
              </w:rPr>
            </w:pPr>
            <w:r w:rsidRPr="000676DB">
              <w:rPr>
                <w:rFonts w:ascii="Times New Roman" w:eastAsia="Times New Roman" w:hAnsi="Times New Roman" w:cs="Times New Roman"/>
                <w:b/>
                <w:sz w:val="19"/>
                <w:szCs w:val="19"/>
                <w:lang w:eastAsia="tr-TR"/>
              </w:rPr>
              <w:t>KURUM İÇİ PAYDAŞLARA SAĞLAYACAĞI FAYDALAR</w:t>
            </w:r>
          </w:p>
        </w:tc>
        <w:tc>
          <w:tcPr>
            <w:tcW w:w="4019" w:type="dxa"/>
            <w:shd w:val="clear" w:color="auto" w:fill="FFFFFF" w:themeFill="background1"/>
            <w:noWrap/>
          </w:tcPr>
          <w:p w14:paraId="50EB4CFC" w14:textId="77777777" w:rsidR="003F1093" w:rsidRPr="000676DB" w:rsidRDefault="0052599C" w:rsidP="00D05462">
            <w:pPr>
              <w:spacing w:before="120" w:after="120" w:line="276" w:lineRule="auto"/>
              <w:jc w:val="center"/>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KURUM DIŞI PAYDAŞLARA SAĞLAYACAĞI FAYDALAR</w:t>
            </w:r>
          </w:p>
        </w:tc>
      </w:tr>
      <w:tr w:rsidR="00AB0B3F" w:rsidRPr="00AB0B3F" w14:paraId="43C94827" w14:textId="77777777" w:rsidTr="009136E6">
        <w:trPr>
          <w:trHeight w:val="2025"/>
        </w:trPr>
        <w:tc>
          <w:tcPr>
            <w:tcW w:w="4531" w:type="dxa"/>
            <w:vMerge w:val="restart"/>
            <w:tcBorders>
              <w:right w:val="single" w:sz="4" w:space="0" w:color="auto"/>
            </w:tcBorders>
            <w:shd w:val="clear" w:color="auto" w:fill="auto"/>
            <w:noWrap/>
          </w:tcPr>
          <w:p w14:paraId="75D223AD" w14:textId="77777777" w:rsidR="009136E6" w:rsidRPr="000676DB" w:rsidRDefault="009136E6"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YÖNETİCİLERE</w:t>
            </w:r>
          </w:p>
          <w:p w14:paraId="19AF8794"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Onur ve gurur duyma</w:t>
            </w:r>
          </w:p>
          <w:p w14:paraId="7DF1099C"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Motivasyon artışı sağlayacak insan kaynakları politikaları</w:t>
            </w:r>
          </w:p>
          <w:p w14:paraId="230AA580"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Etik konularda daha fazla farkındalık</w:t>
            </w:r>
          </w:p>
          <w:p w14:paraId="6A7BF4D7"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Etik eğilimlerle, çalışanlara karşı daha çok güven duyumu </w:t>
            </w:r>
          </w:p>
          <w:p w14:paraId="306CD80A" w14:textId="77777777" w:rsidR="009551E8" w:rsidRPr="009551E8"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Trendlere uygun hareket etme </w:t>
            </w:r>
          </w:p>
          <w:p w14:paraId="5AA8BBBE"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Çalışanların işletme amaçlarını benimsemesi ve içselleştirmesi </w:t>
            </w:r>
          </w:p>
          <w:p w14:paraId="16374623" w14:textId="77777777" w:rsidR="009136E6" w:rsidRPr="000676DB" w:rsidRDefault="009136E6" w:rsidP="00320C2E">
            <w:pPr>
              <w:pStyle w:val="ListeParagraf"/>
              <w:numPr>
                <w:ilvl w:val="0"/>
                <w:numId w:val="23"/>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Yaratıcı düşünce ve uygulamaların ortaya çıkması </w:t>
            </w:r>
          </w:p>
        </w:tc>
        <w:tc>
          <w:tcPr>
            <w:tcW w:w="4019" w:type="dxa"/>
            <w:shd w:val="clear" w:color="auto" w:fill="auto"/>
            <w:noWrap/>
            <w:vAlign w:val="center"/>
          </w:tcPr>
          <w:p w14:paraId="618A6595" w14:textId="77777777" w:rsidR="009136E6" w:rsidRPr="000676DB" w:rsidRDefault="009136E6"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MÜŞTERİLERE</w:t>
            </w:r>
          </w:p>
          <w:p w14:paraId="1568002A" w14:textId="77777777" w:rsidR="009136E6" w:rsidRPr="000676DB" w:rsidRDefault="009136E6" w:rsidP="00320C2E">
            <w:pPr>
              <w:pStyle w:val="ListeParagraf"/>
              <w:numPr>
                <w:ilvl w:val="0"/>
                <w:numId w:val="24"/>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Dürüst fiyat ve kaliteli ürün </w:t>
            </w:r>
          </w:p>
          <w:p w14:paraId="51DB0879" w14:textId="77777777" w:rsidR="009136E6" w:rsidRPr="000676DB" w:rsidRDefault="009136E6" w:rsidP="00320C2E">
            <w:pPr>
              <w:pStyle w:val="ListeParagraf"/>
              <w:numPr>
                <w:ilvl w:val="0"/>
                <w:numId w:val="24"/>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Satın alma sürecinde bilgi temini </w:t>
            </w:r>
          </w:p>
          <w:p w14:paraId="5AE0F328" w14:textId="77777777" w:rsidR="009136E6" w:rsidRPr="000676DB" w:rsidRDefault="009136E6" w:rsidP="00320C2E">
            <w:pPr>
              <w:pStyle w:val="ListeParagraf"/>
              <w:numPr>
                <w:ilvl w:val="0"/>
                <w:numId w:val="24"/>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Taleplerin tanımlanması ve yerine getirilmesi</w:t>
            </w:r>
          </w:p>
          <w:p w14:paraId="02DD2046" w14:textId="77777777" w:rsidR="009136E6" w:rsidRPr="000676DB" w:rsidRDefault="009136E6" w:rsidP="00320C2E">
            <w:pPr>
              <w:pStyle w:val="ListeParagraf"/>
              <w:numPr>
                <w:ilvl w:val="0"/>
                <w:numId w:val="24"/>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Müşteri şikâyetlerinin dikkate alınması ve çözümlenmesi</w:t>
            </w:r>
          </w:p>
          <w:p w14:paraId="782BCFA1" w14:textId="77777777" w:rsidR="009136E6" w:rsidRPr="000676DB" w:rsidRDefault="009136E6" w:rsidP="00320C2E">
            <w:pPr>
              <w:pStyle w:val="ListeParagraf"/>
              <w:numPr>
                <w:ilvl w:val="0"/>
                <w:numId w:val="24"/>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Örgütlü hareket edebilme </w:t>
            </w:r>
          </w:p>
        </w:tc>
      </w:tr>
      <w:tr w:rsidR="00AB0B3F" w:rsidRPr="00AB0B3F" w14:paraId="30E0728F" w14:textId="77777777" w:rsidTr="000676DB">
        <w:trPr>
          <w:trHeight w:val="793"/>
        </w:trPr>
        <w:tc>
          <w:tcPr>
            <w:tcW w:w="4531" w:type="dxa"/>
            <w:vMerge/>
            <w:tcBorders>
              <w:right w:val="single" w:sz="4" w:space="0" w:color="auto"/>
            </w:tcBorders>
            <w:shd w:val="clear" w:color="auto" w:fill="auto"/>
            <w:noWrap/>
          </w:tcPr>
          <w:p w14:paraId="1BE1E9E5" w14:textId="77777777" w:rsidR="009136E6" w:rsidRPr="000676DB" w:rsidRDefault="009136E6" w:rsidP="000676DB">
            <w:pPr>
              <w:spacing w:after="0" w:line="240" w:lineRule="auto"/>
              <w:rPr>
                <w:rFonts w:ascii="Times New Roman" w:eastAsia="Times New Roman" w:hAnsi="Times New Roman" w:cs="Times New Roman"/>
                <w:b/>
                <w:sz w:val="19"/>
                <w:szCs w:val="19"/>
                <w:lang w:eastAsia="tr-TR"/>
              </w:rPr>
            </w:pPr>
          </w:p>
        </w:tc>
        <w:tc>
          <w:tcPr>
            <w:tcW w:w="4019" w:type="dxa"/>
            <w:shd w:val="clear" w:color="auto" w:fill="auto"/>
            <w:noWrap/>
            <w:vAlign w:val="center"/>
          </w:tcPr>
          <w:p w14:paraId="44D6B4FB" w14:textId="77777777" w:rsidR="009136E6" w:rsidRPr="000676DB" w:rsidRDefault="009136E6"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RAKİPLERE</w:t>
            </w:r>
          </w:p>
          <w:p w14:paraId="7BE9E343" w14:textId="77777777" w:rsidR="009136E6" w:rsidRPr="000676DB" w:rsidRDefault="009136E6" w:rsidP="00320C2E">
            <w:pPr>
              <w:pStyle w:val="ListeParagraf"/>
              <w:numPr>
                <w:ilvl w:val="0"/>
                <w:numId w:val="25"/>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Bilgilendirme ve kıyaslama örneği</w:t>
            </w:r>
          </w:p>
          <w:p w14:paraId="56C078A0" w14:textId="77777777" w:rsidR="00D6735E" w:rsidRPr="00D6735E" w:rsidRDefault="009136E6" w:rsidP="00320C2E">
            <w:pPr>
              <w:pStyle w:val="ListeParagraf"/>
              <w:numPr>
                <w:ilvl w:val="0"/>
                <w:numId w:val="25"/>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Adil rekabet, dürüst reklam </w:t>
            </w:r>
          </w:p>
        </w:tc>
      </w:tr>
      <w:tr w:rsidR="00AB0B3F" w:rsidRPr="00AB0B3F" w14:paraId="09F9C9A2" w14:textId="77777777" w:rsidTr="000676DB">
        <w:trPr>
          <w:trHeight w:val="253"/>
        </w:trPr>
        <w:tc>
          <w:tcPr>
            <w:tcW w:w="4531" w:type="dxa"/>
            <w:tcBorders>
              <w:right w:val="single" w:sz="4" w:space="0" w:color="auto"/>
            </w:tcBorders>
            <w:shd w:val="clear" w:color="auto" w:fill="FFFFFF" w:themeFill="background1"/>
            <w:noWrap/>
          </w:tcPr>
          <w:p w14:paraId="2D97A906" w14:textId="77777777" w:rsidR="003F1093" w:rsidRPr="000676DB" w:rsidRDefault="00657981"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HİSSEDARLARA</w:t>
            </w:r>
          </w:p>
          <w:p w14:paraId="2E3C1330"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Bütün firma faaliyetlerine yatırımların artması </w:t>
            </w:r>
          </w:p>
          <w:p w14:paraId="51B8E144"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Sosyal sorumluluk yatırım projelerine kolay fon temini </w:t>
            </w:r>
          </w:p>
          <w:p w14:paraId="3CA6DCD3"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İşletme değerindeki artış</w:t>
            </w:r>
          </w:p>
          <w:p w14:paraId="68724C70"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Sermaye temininde kolaylık </w:t>
            </w:r>
          </w:p>
          <w:p w14:paraId="03EB50F6"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İşletmeyle ilgili bilgilerin açıkça paylaşılması </w:t>
            </w:r>
          </w:p>
          <w:p w14:paraId="758DB2E6" w14:textId="77777777" w:rsidR="00657981" w:rsidRPr="000676DB" w:rsidRDefault="00657981" w:rsidP="00320C2E">
            <w:pPr>
              <w:pStyle w:val="ListeParagraf"/>
              <w:numPr>
                <w:ilvl w:val="0"/>
                <w:numId w:val="26"/>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Sosyal performans ölçütü oluşturma</w:t>
            </w:r>
          </w:p>
        </w:tc>
        <w:tc>
          <w:tcPr>
            <w:tcW w:w="4019" w:type="dxa"/>
            <w:shd w:val="clear" w:color="auto" w:fill="FFFFFF" w:themeFill="background1"/>
            <w:noWrap/>
          </w:tcPr>
          <w:p w14:paraId="581510F9" w14:textId="77777777" w:rsidR="00702A02" w:rsidRPr="000676DB" w:rsidRDefault="00702A02"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TEDARİKÇİLERE</w:t>
            </w:r>
          </w:p>
          <w:p w14:paraId="3B38FE31" w14:textId="77777777" w:rsidR="00AB5441" w:rsidRPr="000676DB" w:rsidRDefault="00702A02" w:rsidP="00320C2E">
            <w:pPr>
              <w:pStyle w:val="ListeParagraf"/>
              <w:numPr>
                <w:ilvl w:val="0"/>
                <w:numId w:val="27"/>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Fiyatlandırma ve ödeme koşullarında dürüstlük</w:t>
            </w:r>
          </w:p>
          <w:p w14:paraId="147C808F" w14:textId="77777777" w:rsidR="00657981" w:rsidRPr="000676DB" w:rsidRDefault="00702A02" w:rsidP="00320C2E">
            <w:pPr>
              <w:pStyle w:val="ListeParagraf"/>
              <w:numPr>
                <w:ilvl w:val="0"/>
                <w:numId w:val="27"/>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Faaliyetlerinde destek olacak tedarikçilere finansal destek</w:t>
            </w:r>
          </w:p>
          <w:p w14:paraId="075CB0DD" w14:textId="77777777" w:rsidR="00AB5441" w:rsidRPr="000676DB" w:rsidRDefault="00AB5441" w:rsidP="00D05462">
            <w:pPr>
              <w:spacing w:before="120" w:after="120" w:line="240" w:lineRule="auto"/>
              <w:rPr>
                <w:rFonts w:ascii="Times New Roman" w:eastAsia="Times New Roman" w:hAnsi="Times New Roman" w:cs="Times New Roman"/>
                <w:sz w:val="19"/>
                <w:szCs w:val="19"/>
                <w:lang w:eastAsia="tr-TR"/>
              </w:rPr>
            </w:pPr>
          </w:p>
        </w:tc>
      </w:tr>
      <w:tr w:rsidR="00AB0B3F" w:rsidRPr="00AB0B3F" w14:paraId="586F6BB8" w14:textId="77777777" w:rsidTr="009136E6">
        <w:trPr>
          <w:trHeight w:val="253"/>
        </w:trPr>
        <w:tc>
          <w:tcPr>
            <w:tcW w:w="4531" w:type="dxa"/>
            <w:tcBorders>
              <w:right w:val="single" w:sz="4" w:space="0" w:color="auto"/>
            </w:tcBorders>
            <w:shd w:val="clear" w:color="auto" w:fill="auto"/>
            <w:noWrap/>
          </w:tcPr>
          <w:p w14:paraId="4EB8F9EF" w14:textId="77777777" w:rsidR="003F1093" w:rsidRPr="000676DB" w:rsidRDefault="00702A02"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ÇALIŞANLARA</w:t>
            </w:r>
          </w:p>
          <w:p w14:paraId="29591480"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Güvenli çalışma ortamı </w:t>
            </w:r>
          </w:p>
          <w:p w14:paraId="597441B3"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Etkin insan kaynakları politikaları</w:t>
            </w:r>
          </w:p>
          <w:p w14:paraId="5C0949A4"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Daha iyi çalışma koşulları</w:t>
            </w:r>
          </w:p>
          <w:p w14:paraId="6B5AFBB5"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İşgücü ilişkilerinde daha az anlaşmazlık</w:t>
            </w:r>
          </w:p>
          <w:p w14:paraId="1C773482"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İstihdam maliyetlerinde azalma</w:t>
            </w:r>
          </w:p>
          <w:p w14:paraId="24262C7B"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Şirket içi iletişimin ve verimliliğin artması </w:t>
            </w:r>
          </w:p>
          <w:p w14:paraId="67852893"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Fırsat eşitliği ve erişim hakları </w:t>
            </w:r>
          </w:p>
          <w:p w14:paraId="7A726A96" w14:textId="77777777" w:rsidR="00702A02" w:rsidRPr="000676DB" w:rsidRDefault="00702A02" w:rsidP="00320C2E">
            <w:pPr>
              <w:pStyle w:val="ListeParagraf"/>
              <w:numPr>
                <w:ilvl w:val="0"/>
                <w:numId w:val="28"/>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İşçi standartlarında iyileşme</w:t>
            </w:r>
          </w:p>
        </w:tc>
        <w:tc>
          <w:tcPr>
            <w:tcW w:w="4019" w:type="dxa"/>
            <w:shd w:val="clear" w:color="auto" w:fill="auto"/>
            <w:noWrap/>
          </w:tcPr>
          <w:p w14:paraId="126FFEDF" w14:textId="77777777" w:rsidR="002F54FD" w:rsidRPr="000676DB" w:rsidRDefault="002F54FD"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ÇEVREYE</w:t>
            </w:r>
          </w:p>
          <w:p w14:paraId="6D916695" w14:textId="77777777" w:rsidR="002F54FD"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Çevre kirliliğinin azaltılması </w:t>
            </w:r>
          </w:p>
          <w:p w14:paraId="7E195D75" w14:textId="77777777" w:rsidR="002F54FD"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Kültürel mirasın korunması </w:t>
            </w:r>
          </w:p>
          <w:p w14:paraId="2E23511C" w14:textId="77777777" w:rsidR="002F54FD"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Bitki örtüsünün, hayvan soyunun korunması,</w:t>
            </w:r>
          </w:p>
          <w:p w14:paraId="1BEB5F8A" w14:textId="77777777" w:rsidR="002F54FD"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Daha temiz üretim süreçleri, enerji tasarrufu, geri dönüşüm</w:t>
            </w:r>
          </w:p>
          <w:p w14:paraId="2FBCE5BC" w14:textId="77777777" w:rsidR="002F54FD"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 xml:space="preserve">Eko-verimlilik </w:t>
            </w:r>
          </w:p>
          <w:p w14:paraId="7CC62467" w14:textId="77777777" w:rsidR="00657981" w:rsidRPr="000676DB" w:rsidRDefault="002F54FD" w:rsidP="00320C2E">
            <w:pPr>
              <w:pStyle w:val="ListeParagraf"/>
              <w:numPr>
                <w:ilvl w:val="0"/>
                <w:numId w:val="29"/>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Çevresel teknoloji kullanımı</w:t>
            </w:r>
          </w:p>
        </w:tc>
      </w:tr>
      <w:tr w:rsidR="00AB0B3F" w:rsidRPr="00AB0B3F" w14:paraId="60B35187" w14:textId="77777777" w:rsidTr="000676DB">
        <w:trPr>
          <w:trHeight w:val="1250"/>
        </w:trPr>
        <w:tc>
          <w:tcPr>
            <w:tcW w:w="4531" w:type="dxa"/>
            <w:tcBorders>
              <w:right w:val="single" w:sz="4" w:space="0" w:color="auto"/>
            </w:tcBorders>
            <w:shd w:val="clear" w:color="auto" w:fill="auto"/>
            <w:noWrap/>
          </w:tcPr>
          <w:p w14:paraId="458445B0" w14:textId="77777777" w:rsidR="00702A02" w:rsidRPr="000676DB" w:rsidRDefault="00702A02"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TOPLUMA</w:t>
            </w:r>
          </w:p>
          <w:p w14:paraId="7E725497" w14:textId="77777777" w:rsidR="00702A02" w:rsidRPr="000676DB" w:rsidRDefault="00702A02" w:rsidP="00320C2E">
            <w:pPr>
              <w:pStyle w:val="ListeParagraf"/>
              <w:numPr>
                <w:ilvl w:val="0"/>
                <w:numId w:val="30"/>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İnsan haklarının geliştirilmesi</w:t>
            </w:r>
          </w:p>
          <w:p w14:paraId="03241507" w14:textId="77777777" w:rsidR="00702A02" w:rsidRPr="000676DB" w:rsidRDefault="00702A02" w:rsidP="00320C2E">
            <w:pPr>
              <w:pStyle w:val="ListeParagraf"/>
              <w:numPr>
                <w:ilvl w:val="0"/>
                <w:numId w:val="30"/>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Eğitim ve sağlık ve kültür alanlarına yatırım</w:t>
            </w:r>
          </w:p>
          <w:p w14:paraId="1A475DE0" w14:textId="77777777" w:rsidR="00702A02" w:rsidRPr="000676DB" w:rsidRDefault="00702A02" w:rsidP="00320C2E">
            <w:pPr>
              <w:pStyle w:val="ListeParagraf"/>
              <w:numPr>
                <w:ilvl w:val="0"/>
                <w:numId w:val="30"/>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Kadın, çocuk işgücünün sömürülmesine engel olma</w:t>
            </w:r>
          </w:p>
          <w:p w14:paraId="3EE913EC" w14:textId="77777777" w:rsidR="003F1093" w:rsidRPr="000676DB" w:rsidRDefault="00702A02" w:rsidP="00320C2E">
            <w:pPr>
              <w:pStyle w:val="ListeParagraf"/>
              <w:numPr>
                <w:ilvl w:val="0"/>
                <w:numId w:val="30"/>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Sürdürülebilirliğe olan katkı</w:t>
            </w:r>
          </w:p>
        </w:tc>
        <w:tc>
          <w:tcPr>
            <w:tcW w:w="4019" w:type="dxa"/>
            <w:shd w:val="clear" w:color="auto" w:fill="auto"/>
            <w:noWrap/>
          </w:tcPr>
          <w:p w14:paraId="0EAE2266" w14:textId="77777777" w:rsidR="002F54FD" w:rsidRPr="000676DB" w:rsidRDefault="002F54FD" w:rsidP="00D05462">
            <w:pPr>
              <w:spacing w:before="120" w:after="120" w:line="240" w:lineRule="auto"/>
              <w:rPr>
                <w:rFonts w:ascii="Times New Roman" w:eastAsia="Times New Roman" w:hAnsi="Times New Roman" w:cs="Times New Roman"/>
                <w:b/>
                <w:sz w:val="19"/>
                <w:szCs w:val="19"/>
                <w:lang w:eastAsia="tr-TR"/>
              </w:rPr>
            </w:pPr>
            <w:r w:rsidRPr="000676DB">
              <w:rPr>
                <w:rFonts w:ascii="Times New Roman" w:eastAsia="Times New Roman" w:hAnsi="Times New Roman" w:cs="Times New Roman"/>
                <w:b/>
                <w:sz w:val="19"/>
                <w:szCs w:val="19"/>
                <w:lang w:eastAsia="tr-TR"/>
              </w:rPr>
              <w:t>HÜKÜMETE</w:t>
            </w:r>
          </w:p>
          <w:p w14:paraId="496A587A" w14:textId="77777777" w:rsidR="002F54FD" w:rsidRPr="000676DB" w:rsidRDefault="002F54FD" w:rsidP="00320C2E">
            <w:pPr>
              <w:pStyle w:val="ListeParagraf"/>
              <w:numPr>
                <w:ilvl w:val="0"/>
                <w:numId w:val="31"/>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Yasalara bağlılık, yolsuzlukla mücadele</w:t>
            </w:r>
          </w:p>
          <w:p w14:paraId="0FD12DB8" w14:textId="77777777" w:rsidR="002F54FD" w:rsidRPr="000676DB" w:rsidRDefault="002F54FD" w:rsidP="00320C2E">
            <w:pPr>
              <w:pStyle w:val="ListeParagraf"/>
              <w:numPr>
                <w:ilvl w:val="0"/>
                <w:numId w:val="31"/>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Kamusal alanlara yatırım, ekonomik ve sosyal sorunlara destek verme</w:t>
            </w:r>
          </w:p>
          <w:p w14:paraId="66D3A6CF" w14:textId="77777777" w:rsidR="00702A02" w:rsidRPr="000676DB" w:rsidRDefault="002F54FD" w:rsidP="00320C2E">
            <w:pPr>
              <w:pStyle w:val="ListeParagraf"/>
              <w:numPr>
                <w:ilvl w:val="0"/>
                <w:numId w:val="31"/>
              </w:numPr>
              <w:spacing w:before="120" w:after="120" w:line="240" w:lineRule="auto"/>
              <w:rPr>
                <w:rFonts w:ascii="Times New Roman" w:eastAsia="Times New Roman" w:hAnsi="Times New Roman" w:cs="Times New Roman"/>
                <w:sz w:val="19"/>
                <w:szCs w:val="19"/>
                <w:lang w:eastAsia="tr-TR"/>
              </w:rPr>
            </w:pPr>
            <w:r w:rsidRPr="000676DB">
              <w:rPr>
                <w:rFonts w:ascii="Times New Roman" w:eastAsia="Times New Roman" w:hAnsi="Times New Roman" w:cs="Times New Roman"/>
                <w:sz w:val="19"/>
                <w:szCs w:val="19"/>
                <w:lang w:eastAsia="tr-TR"/>
              </w:rPr>
              <w:t>İstihdam oluşturma</w:t>
            </w:r>
          </w:p>
        </w:tc>
      </w:tr>
    </w:tbl>
    <w:p w14:paraId="2D4804F7" w14:textId="77777777" w:rsidR="009936A0" w:rsidRDefault="009936A0" w:rsidP="004C1D29">
      <w:pPr>
        <w:spacing w:line="360" w:lineRule="auto"/>
        <w:jc w:val="both"/>
        <w:rPr>
          <w:rFonts w:ascii="Times New Roman" w:hAnsi="Times New Roman" w:cs="Times New Roman"/>
          <w:b/>
          <w:sz w:val="18"/>
          <w:szCs w:val="24"/>
        </w:rPr>
      </w:pPr>
    </w:p>
    <w:p w14:paraId="1F2CBC7B" w14:textId="77777777" w:rsidR="00E7085E" w:rsidRDefault="005E16BE" w:rsidP="004C1D29">
      <w:pPr>
        <w:spacing w:line="360" w:lineRule="auto"/>
        <w:jc w:val="both"/>
        <w:rPr>
          <w:rFonts w:ascii="Times New Roman" w:hAnsi="Times New Roman" w:cs="Times New Roman"/>
          <w:sz w:val="18"/>
          <w:szCs w:val="24"/>
        </w:rPr>
      </w:pPr>
      <w:r w:rsidRPr="00AB0B3F">
        <w:rPr>
          <w:rFonts w:ascii="Times New Roman" w:hAnsi="Times New Roman" w:cs="Times New Roman"/>
          <w:b/>
          <w:sz w:val="18"/>
          <w:szCs w:val="24"/>
        </w:rPr>
        <w:t>Kaynak:</w:t>
      </w:r>
      <w:r w:rsidRPr="00AB0B3F">
        <w:rPr>
          <w:rFonts w:ascii="Times New Roman" w:hAnsi="Times New Roman" w:cs="Times New Roman"/>
          <w:sz w:val="18"/>
          <w:szCs w:val="24"/>
        </w:rPr>
        <w:t xml:space="preserve"> Ak</w:t>
      </w:r>
      <w:r w:rsidR="00551FB0" w:rsidRPr="00AB0B3F">
        <w:rPr>
          <w:rFonts w:ascii="Times New Roman" w:hAnsi="Times New Roman" w:cs="Times New Roman"/>
          <w:sz w:val="18"/>
          <w:szCs w:val="24"/>
        </w:rPr>
        <w:t>tan ve Börü, 2007:</w:t>
      </w:r>
      <w:r w:rsidR="00CC3929">
        <w:rPr>
          <w:rFonts w:ascii="Times New Roman" w:hAnsi="Times New Roman" w:cs="Times New Roman"/>
          <w:sz w:val="18"/>
          <w:szCs w:val="24"/>
        </w:rPr>
        <w:t xml:space="preserve"> </w:t>
      </w:r>
      <w:r w:rsidRPr="00AB0B3F">
        <w:rPr>
          <w:rFonts w:ascii="Times New Roman" w:hAnsi="Times New Roman" w:cs="Times New Roman"/>
          <w:sz w:val="18"/>
          <w:szCs w:val="24"/>
        </w:rPr>
        <w:t>20</w:t>
      </w:r>
    </w:p>
    <w:p w14:paraId="12477F8C" w14:textId="77777777" w:rsidR="00D73425" w:rsidRDefault="00D73425" w:rsidP="004C1D29">
      <w:pPr>
        <w:spacing w:line="360" w:lineRule="auto"/>
        <w:jc w:val="both"/>
        <w:rPr>
          <w:rFonts w:ascii="Times New Roman" w:hAnsi="Times New Roman" w:cs="Times New Roman"/>
          <w:sz w:val="18"/>
          <w:szCs w:val="24"/>
        </w:rPr>
      </w:pPr>
    </w:p>
    <w:p w14:paraId="5BF4CE90" w14:textId="77777777" w:rsidR="00D73425" w:rsidRDefault="00D73425" w:rsidP="004C1D29">
      <w:pPr>
        <w:spacing w:line="360" w:lineRule="auto"/>
        <w:jc w:val="both"/>
        <w:rPr>
          <w:rFonts w:ascii="Times New Roman" w:hAnsi="Times New Roman" w:cs="Times New Roman"/>
          <w:sz w:val="18"/>
          <w:szCs w:val="24"/>
        </w:rPr>
      </w:pPr>
    </w:p>
    <w:p w14:paraId="59A546B3" w14:textId="77777777" w:rsidR="00D73425" w:rsidRDefault="00D73425" w:rsidP="004C1D29">
      <w:pPr>
        <w:spacing w:line="360" w:lineRule="auto"/>
        <w:jc w:val="both"/>
        <w:rPr>
          <w:rFonts w:ascii="Times New Roman" w:hAnsi="Times New Roman" w:cs="Times New Roman"/>
          <w:sz w:val="18"/>
          <w:szCs w:val="24"/>
        </w:rPr>
      </w:pPr>
    </w:p>
    <w:p w14:paraId="724F3267" w14:textId="77777777" w:rsidR="004E0C0B" w:rsidRPr="00AB0B3F" w:rsidRDefault="004E0C0B" w:rsidP="004C1D29">
      <w:pPr>
        <w:spacing w:line="360" w:lineRule="auto"/>
        <w:jc w:val="both"/>
        <w:rPr>
          <w:rFonts w:ascii="Times New Roman" w:hAnsi="Times New Roman" w:cs="Times New Roman"/>
          <w:sz w:val="18"/>
          <w:szCs w:val="24"/>
        </w:rPr>
      </w:pPr>
    </w:p>
    <w:p w14:paraId="34961972" w14:textId="77777777" w:rsidR="007D7D64" w:rsidRPr="00AB0B3F" w:rsidRDefault="007D7D64" w:rsidP="003F3335">
      <w:pPr>
        <w:pStyle w:val="Balk2"/>
        <w:rPr>
          <w:sz w:val="20"/>
        </w:rPr>
      </w:pPr>
      <w:bookmarkStart w:id="21" w:name="_Toc32355210"/>
      <w:r w:rsidRPr="00AB0B3F">
        <w:lastRenderedPageBreak/>
        <w:t>1.5. Kurumsal Sosyal Sorumluluk Piramidi</w:t>
      </w:r>
      <w:bookmarkEnd w:id="21"/>
    </w:p>
    <w:p w14:paraId="7D5AEAC6" w14:textId="77777777" w:rsidR="00D05462" w:rsidRDefault="00CD4B6D" w:rsidP="00754797">
      <w:pPr>
        <w:spacing w:line="360" w:lineRule="auto"/>
        <w:ind w:firstLine="708"/>
        <w:jc w:val="both"/>
        <w:rPr>
          <w:rFonts w:ascii="Times New Roman" w:hAnsi="Times New Roman" w:cs="Times New Roman"/>
          <w:szCs w:val="24"/>
        </w:rPr>
      </w:pPr>
      <w:r w:rsidRPr="00AB0B3F">
        <w:rPr>
          <w:rFonts w:ascii="Times New Roman" w:hAnsi="Times New Roman" w:cs="Times New Roman"/>
          <w:sz w:val="24"/>
          <w:szCs w:val="24"/>
        </w:rPr>
        <w:t>Geçmiş yıllardan günümüze hızla artış göstererek</w:t>
      </w:r>
      <w:r w:rsidR="00873664">
        <w:rPr>
          <w:rFonts w:ascii="Times New Roman" w:hAnsi="Times New Roman" w:cs="Times New Roman"/>
          <w:sz w:val="24"/>
          <w:szCs w:val="24"/>
        </w:rPr>
        <w:t xml:space="preserve">, değişim konusunda ivme kazanan KSS kavramını </w:t>
      </w:r>
      <w:r w:rsidRPr="00AB0B3F">
        <w:rPr>
          <w:rFonts w:ascii="Times New Roman" w:hAnsi="Times New Roman" w:cs="Times New Roman"/>
          <w:sz w:val="24"/>
          <w:szCs w:val="24"/>
        </w:rPr>
        <w:t>Archie B. Carrol</w:t>
      </w:r>
      <w:r w:rsidR="00302479" w:rsidRPr="00AB0B3F">
        <w:rPr>
          <w:rFonts w:ascii="Times New Roman" w:hAnsi="Times New Roman" w:cs="Times New Roman"/>
          <w:sz w:val="24"/>
          <w:szCs w:val="24"/>
        </w:rPr>
        <w:t>l,</w:t>
      </w:r>
      <w:r w:rsidRPr="00AB0B3F">
        <w:rPr>
          <w:rFonts w:ascii="Times New Roman" w:hAnsi="Times New Roman" w:cs="Times New Roman"/>
          <w:sz w:val="24"/>
          <w:szCs w:val="24"/>
        </w:rPr>
        <w:t xml:space="preserve"> </w:t>
      </w:r>
      <w:r w:rsidR="00302479" w:rsidRPr="00AB0B3F">
        <w:rPr>
          <w:rFonts w:ascii="Times New Roman" w:hAnsi="Times New Roman" w:cs="Times New Roman"/>
          <w:sz w:val="24"/>
          <w:szCs w:val="24"/>
        </w:rPr>
        <w:t>dör</w:t>
      </w:r>
      <w:r w:rsidR="00873664">
        <w:rPr>
          <w:rFonts w:ascii="Times New Roman" w:hAnsi="Times New Roman" w:cs="Times New Roman"/>
          <w:sz w:val="24"/>
          <w:szCs w:val="24"/>
        </w:rPr>
        <w:t>t farklı boyutta inceleyerek bununla ilgili bir piramit</w:t>
      </w:r>
      <w:r w:rsidR="00302479" w:rsidRPr="00AB0B3F">
        <w:rPr>
          <w:rFonts w:ascii="Times New Roman" w:hAnsi="Times New Roman" w:cs="Times New Roman"/>
          <w:sz w:val="24"/>
          <w:szCs w:val="24"/>
        </w:rPr>
        <w:t xml:space="preserve"> oluşturmuştur. 1991 yılında oluşturulan bu piramit ekonomik, yasal, etik ve </w:t>
      </w:r>
      <w:r w:rsidR="00F21F91" w:rsidRPr="00AB0B3F">
        <w:rPr>
          <w:rFonts w:ascii="Times New Roman" w:hAnsi="Times New Roman" w:cs="Times New Roman"/>
          <w:sz w:val="24"/>
          <w:szCs w:val="24"/>
        </w:rPr>
        <w:t xml:space="preserve">gönüllülük </w:t>
      </w:r>
      <w:r w:rsidR="00023688" w:rsidRPr="00AB0B3F">
        <w:rPr>
          <w:rFonts w:ascii="Times New Roman" w:hAnsi="Times New Roman" w:cs="Times New Roman"/>
          <w:sz w:val="24"/>
          <w:szCs w:val="24"/>
        </w:rPr>
        <w:t>başlıklarından</w:t>
      </w:r>
      <w:r w:rsidR="00873664">
        <w:rPr>
          <w:rFonts w:ascii="Times New Roman" w:hAnsi="Times New Roman" w:cs="Times New Roman"/>
          <w:sz w:val="24"/>
          <w:szCs w:val="24"/>
        </w:rPr>
        <w:t xml:space="preserve"> oluşmakta,</w:t>
      </w:r>
      <w:r w:rsidR="006041E2" w:rsidRPr="00AB0B3F">
        <w:rPr>
          <w:rFonts w:ascii="Times New Roman" w:hAnsi="Times New Roman" w:cs="Times New Roman"/>
          <w:sz w:val="24"/>
          <w:szCs w:val="24"/>
        </w:rPr>
        <w:t xml:space="preserve"> kurum ve kur</w:t>
      </w:r>
      <w:r w:rsidR="007641F4" w:rsidRPr="00AB0B3F">
        <w:rPr>
          <w:rFonts w:ascii="Times New Roman" w:hAnsi="Times New Roman" w:cs="Times New Roman"/>
          <w:sz w:val="24"/>
          <w:szCs w:val="24"/>
        </w:rPr>
        <w:t>uluşlar adına önem taşımaktadır</w:t>
      </w:r>
      <w:r w:rsidR="00873664">
        <w:rPr>
          <w:rFonts w:ascii="Times New Roman" w:hAnsi="Times New Roman" w:cs="Times New Roman"/>
          <w:sz w:val="24"/>
          <w:szCs w:val="24"/>
        </w:rPr>
        <w:t>.</w:t>
      </w:r>
      <w:r w:rsidR="00F21F91" w:rsidRPr="00AB0B3F">
        <w:rPr>
          <w:rFonts w:ascii="Times New Roman" w:hAnsi="Times New Roman" w:cs="Times New Roman"/>
          <w:sz w:val="24"/>
          <w:szCs w:val="24"/>
        </w:rPr>
        <w:t xml:space="preserve"> Ekonomik sorumluluk</w:t>
      </w:r>
      <w:r w:rsidR="00873664">
        <w:rPr>
          <w:rFonts w:ascii="Times New Roman" w:hAnsi="Times New Roman" w:cs="Times New Roman"/>
          <w:sz w:val="24"/>
          <w:szCs w:val="24"/>
        </w:rPr>
        <w:t>,</w:t>
      </w:r>
      <w:r w:rsidR="00F21F91" w:rsidRPr="00AB0B3F">
        <w:rPr>
          <w:rFonts w:ascii="Times New Roman" w:hAnsi="Times New Roman" w:cs="Times New Roman"/>
          <w:sz w:val="24"/>
          <w:szCs w:val="24"/>
        </w:rPr>
        <w:t xml:space="preserve"> kâr amacı güderek sektörün lideri olmak</w:t>
      </w:r>
      <w:r w:rsidR="00873664">
        <w:rPr>
          <w:rFonts w:ascii="Times New Roman" w:hAnsi="Times New Roman" w:cs="Times New Roman"/>
          <w:sz w:val="24"/>
          <w:szCs w:val="24"/>
        </w:rPr>
        <w:t>;</w:t>
      </w:r>
      <w:r w:rsidR="00F21F91" w:rsidRPr="00AB0B3F">
        <w:rPr>
          <w:rFonts w:ascii="Times New Roman" w:hAnsi="Times New Roman" w:cs="Times New Roman"/>
          <w:sz w:val="24"/>
          <w:szCs w:val="24"/>
        </w:rPr>
        <w:t xml:space="preserve"> yasal sorumluluk</w:t>
      </w:r>
      <w:r w:rsidR="00873664">
        <w:rPr>
          <w:rFonts w:ascii="Times New Roman" w:hAnsi="Times New Roman" w:cs="Times New Roman"/>
          <w:sz w:val="24"/>
          <w:szCs w:val="24"/>
        </w:rPr>
        <w:t>,</w:t>
      </w:r>
      <w:r w:rsidR="00F21F91" w:rsidRPr="00AB0B3F">
        <w:rPr>
          <w:rFonts w:ascii="Times New Roman" w:hAnsi="Times New Roman" w:cs="Times New Roman"/>
          <w:sz w:val="24"/>
          <w:szCs w:val="24"/>
        </w:rPr>
        <w:t xml:space="preserve"> yasal</w:t>
      </w:r>
      <w:r w:rsidR="00873664">
        <w:rPr>
          <w:rFonts w:ascii="Times New Roman" w:hAnsi="Times New Roman" w:cs="Times New Roman"/>
          <w:sz w:val="24"/>
          <w:szCs w:val="24"/>
        </w:rPr>
        <w:t>ar ve kurallara uygun davranmak;</w:t>
      </w:r>
      <w:r w:rsidR="00F21F91" w:rsidRPr="00AB0B3F">
        <w:rPr>
          <w:rFonts w:ascii="Times New Roman" w:hAnsi="Times New Roman" w:cs="Times New Roman"/>
          <w:sz w:val="24"/>
          <w:szCs w:val="24"/>
        </w:rPr>
        <w:t xml:space="preserve"> ahlaki sorumluluk</w:t>
      </w:r>
      <w:r w:rsidR="00873664">
        <w:rPr>
          <w:rFonts w:ascii="Times New Roman" w:hAnsi="Times New Roman" w:cs="Times New Roman"/>
          <w:sz w:val="24"/>
          <w:szCs w:val="24"/>
        </w:rPr>
        <w:t>,</w:t>
      </w:r>
      <w:r w:rsidR="00F21F91" w:rsidRPr="00AB0B3F">
        <w:rPr>
          <w:rFonts w:ascii="Times New Roman" w:hAnsi="Times New Roman" w:cs="Times New Roman"/>
          <w:sz w:val="24"/>
          <w:szCs w:val="24"/>
        </w:rPr>
        <w:t xml:space="preserve"> tam ve şeffaf bir şekilde davranarak zarar vermekten kaçınmak v</w:t>
      </w:r>
      <w:r w:rsidR="007C2FA9" w:rsidRPr="00AB0B3F">
        <w:rPr>
          <w:rFonts w:ascii="Times New Roman" w:hAnsi="Times New Roman" w:cs="Times New Roman"/>
          <w:sz w:val="24"/>
          <w:szCs w:val="24"/>
        </w:rPr>
        <w:t xml:space="preserve">e son olarak gönüllü sorumluluk, </w:t>
      </w:r>
      <w:r w:rsidR="00F21F91" w:rsidRPr="00AB0B3F">
        <w:rPr>
          <w:rFonts w:ascii="Times New Roman" w:hAnsi="Times New Roman" w:cs="Times New Roman"/>
          <w:sz w:val="24"/>
          <w:szCs w:val="24"/>
        </w:rPr>
        <w:t>iyi bir şirket vatandaşı olarak toplumun yaşam kalitesini arttıracak faaliyetler</w:t>
      </w:r>
      <w:r w:rsidR="000C078E" w:rsidRPr="00AB0B3F">
        <w:rPr>
          <w:rFonts w:ascii="Times New Roman" w:hAnsi="Times New Roman" w:cs="Times New Roman"/>
          <w:sz w:val="24"/>
          <w:szCs w:val="24"/>
        </w:rPr>
        <w:t xml:space="preserve"> </w:t>
      </w:r>
      <w:r w:rsidR="00873664">
        <w:rPr>
          <w:rFonts w:ascii="Times New Roman" w:hAnsi="Times New Roman" w:cs="Times New Roman"/>
          <w:sz w:val="24"/>
          <w:szCs w:val="24"/>
        </w:rPr>
        <w:t>sürdürmek şeklinde</w:t>
      </w:r>
      <w:r w:rsidR="00F21F91" w:rsidRPr="00AB0B3F">
        <w:rPr>
          <w:rFonts w:ascii="Times New Roman" w:hAnsi="Times New Roman" w:cs="Times New Roman"/>
          <w:sz w:val="24"/>
          <w:szCs w:val="24"/>
        </w:rPr>
        <w:t xml:space="preserve"> özetlenebilir</w:t>
      </w:r>
      <w:r w:rsidR="004E7340" w:rsidRPr="00AB0B3F">
        <w:rPr>
          <w:rFonts w:ascii="Times New Roman" w:hAnsi="Times New Roman" w:cs="Times New Roman"/>
          <w:sz w:val="24"/>
          <w:szCs w:val="24"/>
        </w:rPr>
        <w:t xml:space="preserve"> </w:t>
      </w:r>
      <w:r w:rsidR="00F21F91" w:rsidRPr="00AB0B3F">
        <w:rPr>
          <w:rFonts w:ascii="Times New Roman" w:hAnsi="Times New Roman" w:cs="Times New Roman"/>
          <w:sz w:val="24"/>
          <w:szCs w:val="24"/>
        </w:rPr>
        <w:t>(Carroll, 1991:</w:t>
      </w:r>
      <w:r w:rsidR="004E7340" w:rsidRPr="00AB0B3F">
        <w:rPr>
          <w:rFonts w:ascii="Times New Roman" w:hAnsi="Times New Roman" w:cs="Times New Roman"/>
          <w:sz w:val="24"/>
          <w:szCs w:val="24"/>
        </w:rPr>
        <w:t xml:space="preserve"> </w:t>
      </w:r>
      <w:r w:rsidR="00F21F91" w:rsidRPr="00AB0B3F">
        <w:rPr>
          <w:rFonts w:ascii="Times New Roman" w:hAnsi="Times New Roman" w:cs="Times New Roman"/>
          <w:sz w:val="24"/>
          <w:szCs w:val="24"/>
        </w:rPr>
        <w:t>40-</w:t>
      </w:r>
      <w:r w:rsidR="004E7340" w:rsidRPr="00AB0B3F">
        <w:rPr>
          <w:rFonts w:ascii="Times New Roman" w:hAnsi="Times New Roman" w:cs="Times New Roman"/>
          <w:szCs w:val="24"/>
        </w:rPr>
        <w:t>44).</w:t>
      </w:r>
      <w:r w:rsidR="00551FB0" w:rsidRPr="00AB0B3F">
        <w:rPr>
          <w:rFonts w:ascii="Times New Roman" w:hAnsi="Times New Roman" w:cs="Times New Roman"/>
          <w:szCs w:val="24"/>
        </w:rPr>
        <w:t xml:space="preserve"> </w:t>
      </w:r>
    </w:p>
    <w:p w14:paraId="23EDAF42" w14:textId="5507F4D2" w:rsidR="00D05462" w:rsidRDefault="00F21F91" w:rsidP="00D0546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Yıldırım’a</w:t>
      </w:r>
      <w:r w:rsidR="00873664">
        <w:rPr>
          <w:rFonts w:ascii="Times New Roman" w:hAnsi="Times New Roman" w:cs="Times New Roman"/>
          <w:sz w:val="24"/>
          <w:szCs w:val="24"/>
        </w:rPr>
        <w:t xml:space="preserve"> (</w:t>
      </w:r>
      <w:r w:rsidR="00873664" w:rsidRPr="00AB0B3F">
        <w:rPr>
          <w:rFonts w:ascii="Times New Roman" w:hAnsi="Times New Roman" w:cs="Times New Roman"/>
          <w:sz w:val="24"/>
          <w:szCs w:val="24"/>
        </w:rPr>
        <w:t xml:space="preserve">2015: </w:t>
      </w:r>
      <w:r w:rsidR="00873664">
        <w:rPr>
          <w:rFonts w:ascii="Times New Roman" w:hAnsi="Times New Roman" w:cs="Times New Roman"/>
          <w:sz w:val="24"/>
          <w:szCs w:val="24"/>
        </w:rPr>
        <w:t>136)</w:t>
      </w:r>
      <w:r w:rsidRPr="00AB0B3F">
        <w:rPr>
          <w:rFonts w:ascii="Times New Roman" w:hAnsi="Times New Roman" w:cs="Times New Roman"/>
          <w:sz w:val="24"/>
          <w:szCs w:val="24"/>
        </w:rPr>
        <w:t xml:space="preserve"> göre bu sorumluluklardan sadece ekonomik o</w:t>
      </w:r>
      <w:r w:rsidR="00470952" w:rsidRPr="00AB0B3F">
        <w:rPr>
          <w:rFonts w:ascii="Times New Roman" w:hAnsi="Times New Roman" w:cs="Times New Roman"/>
          <w:sz w:val="24"/>
          <w:szCs w:val="24"/>
        </w:rPr>
        <w:t>lanı kur</w:t>
      </w:r>
      <w:r w:rsidR="00D53EF0">
        <w:rPr>
          <w:rFonts w:ascii="Times New Roman" w:hAnsi="Times New Roman" w:cs="Times New Roman"/>
          <w:sz w:val="24"/>
          <w:szCs w:val="24"/>
        </w:rPr>
        <w:t xml:space="preserve">umun temel </w:t>
      </w:r>
      <w:r w:rsidR="00873664">
        <w:rPr>
          <w:rFonts w:ascii="Times New Roman" w:hAnsi="Times New Roman" w:cs="Times New Roman"/>
          <w:sz w:val="24"/>
          <w:szCs w:val="24"/>
        </w:rPr>
        <w:t>noktasını oluşturmaktadır</w:t>
      </w:r>
      <w:r w:rsidR="00470952" w:rsidRPr="00AB0B3F">
        <w:rPr>
          <w:rFonts w:ascii="Times New Roman" w:hAnsi="Times New Roman" w:cs="Times New Roman"/>
          <w:sz w:val="24"/>
          <w:szCs w:val="24"/>
        </w:rPr>
        <w:t>.</w:t>
      </w:r>
      <w:r w:rsidRPr="00AB0B3F">
        <w:rPr>
          <w:rFonts w:ascii="Times New Roman" w:hAnsi="Times New Roman" w:cs="Times New Roman"/>
          <w:sz w:val="24"/>
          <w:szCs w:val="24"/>
        </w:rPr>
        <w:t xml:space="preserve"> Gönüllü sorumluluk ise daha çok öz</w:t>
      </w:r>
      <w:r w:rsidR="00873664">
        <w:rPr>
          <w:rFonts w:ascii="Times New Roman" w:hAnsi="Times New Roman" w:cs="Times New Roman"/>
          <w:sz w:val="24"/>
          <w:szCs w:val="24"/>
        </w:rPr>
        <w:t>gür b</w:t>
      </w:r>
      <w:r w:rsidR="00D53EF0">
        <w:rPr>
          <w:rFonts w:ascii="Times New Roman" w:hAnsi="Times New Roman" w:cs="Times New Roman"/>
          <w:sz w:val="24"/>
          <w:szCs w:val="24"/>
        </w:rPr>
        <w:t>ir alan</w:t>
      </w:r>
      <w:r w:rsidR="00873664">
        <w:rPr>
          <w:rFonts w:ascii="Times New Roman" w:hAnsi="Times New Roman" w:cs="Times New Roman"/>
          <w:sz w:val="24"/>
          <w:szCs w:val="24"/>
        </w:rPr>
        <w:t xml:space="preserve"> sağlamakta </w:t>
      </w:r>
      <w:r w:rsidR="003B4C49" w:rsidRPr="00AB0B3F">
        <w:rPr>
          <w:rFonts w:ascii="Times New Roman" w:hAnsi="Times New Roman" w:cs="Times New Roman"/>
          <w:sz w:val="24"/>
          <w:szCs w:val="24"/>
        </w:rPr>
        <w:t>ve</w:t>
      </w:r>
      <w:r w:rsidR="00E95A76" w:rsidRPr="00AB0B3F">
        <w:rPr>
          <w:rFonts w:ascii="Times New Roman" w:hAnsi="Times New Roman" w:cs="Times New Roman"/>
          <w:sz w:val="24"/>
          <w:szCs w:val="24"/>
        </w:rPr>
        <w:t xml:space="preserve"> yasal zorunluğu ol</w:t>
      </w:r>
      <w:r w:rsidRPr="00AB0B3F">
        <w:rPr>
          <w:rFonts w:ascii="Times New Roman" w:hAnsi="Times New Roman" w:cs="Times New Roman"/>
          <w:sz w:val="24"/>
          <w:szCs w:val="24"/>
        </w:rPr>
        <w:t>ma</w:t>
      </w:r>
      <w:r w:rsidR="00873664">
        <w:rPr>
          <w:rFonts w:ascii="Times New Roman" w:hAnsi="Times New Roman" w:cs="Times New Roman"/>
          <w:sz w:val="24"/>
          <w:szCs w:val="24"/>
        </w:rPr>
        <w:t>yan bireysel seç</w:t>
      </w:r>
      <w:r w:rsidR="00D05462">
        <w:rPr>
          <w:rFonts w:ascii="Times New Roman" w:hAnsi="Times New Roman" w:cs="Times New Roman"/>
          <w:sz w:val="24"/>
          <w:szCs w:val="24"/>
        </w:rPr>
        <w:t>imlerin alanını oluşturmaktadır</w:t>
      </w:r>
      <w:r w:rsidR="009936A0">
        <w:rPr>
          <w:rFonts w:ascii="Times New Roman" w:hAnsi="Times New Roman" w:cs="Times New Roman"/>
          <w:sz w:val="24"/>
          <w:szCs w:val="24"/>
        </w:rPr>
        <w:t>.</w:t>
      </w:r>
    </w:p>
    <w:p w14:paraId="70693E3B" w14:textId="77777777" w:rsidR="00D05462" w:rsidRPr="002F1F0B" w:rsidRDefault="00D05462" w:rsidP="00D05462">
      <w:pPr>
        <w:spacing w:line="360" w:lineRule="auto"/>
        <w:ind w:firstLine="708"/>
        <w:jc w:val="both"/>
        <w:rPr>
          <w:rFonts w:ascii="Times New Roman" w:hAnsi="Times New Roman" w:cs="Times New Roman"/>
          <w:sz w:val="20"/>
          <w:szCs w:val="24"/>
        </w:rPr>
      </w:pPr>
    </w:p>
    <w:p w14:paraId="108553AC" w14:textId="77777777" w:rsidR="000676DB" w:rsidRPr="000676DB" w:rsidRDefault="00025FEF" w:rsidP="000676DB">
      <w:pPr>
        <w:pStyle w:val="ResimYazs"/>
        <w:jc w:val="center"/>
        <w:rPr>
          <w:rFonts w:ascii="Times New Roman" w:hAnsi="Times New Roman" w:cs="Times New Roman"/>
          <w:b w:val="0"/>
          <w:color w:val="auto"/>
          <w:sz w:val="24"/>
          <w:szCs w:val="24"/>
        </w:rPr>
      </w:pPr>
      <w:bookmarkStart w:id="22" w:name="_Toc29479472"/>
      <w:r>
        <w:rPr>
          <w:rFonts w:ascii="Times New Roman" w:hAnsi="Times New Roman" w:cs="Times New Roman"/>
          <w:color w:val="auto"/>
          <w:sz w:val="24"/>
          <w:szCs w:val="24"/>
        </w:rPr>
        <w:t>Şekil 1.</w:t>
      </w:r>
      <w:r w:rsidR="000676DB" w:rsidRPr="000676DB">
        <w:rPr>
          <w:rFonts w:ascii="Times New Roman" w:hAnsi="Times New Roman" w:cs="Times New Roman"/>
          <w:color w:val="auto"/>
          <w:sz w:val="24"/>
          <w:szCs w:val="24"/>
        </w:rPr>
        <w:fldChar w:fldCharType="begin"/>
      </w:r>
      <w:r w:rsidR="000676DB" w:rsidRPr="000676DB">
        <w:rPr>
          <w:rFonts w:ascii="Times New Roman" w:hAnsi="Times New Roman" w:cs="Times New Roman"/>
          <w:color w:val="auto"/>
          <w:sz w:val="24"/>
          <w:szCs w:val="24"/>
        </w:rPr>
        <w:instrText xml:space="preserve"> SEQ Şekil_1. \* ARABIC </w:instrText>
      </w:r>
      <w:r w:rsidR="000676DB" w:rsidRPr="000676DB">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w:t>
      </w:r>
      <w:r w:rsidR="000676DB" w:rsidRPr="000676DB">
        <w:rPr>
          <w:rFonts w:ascii="Times New Roman" w:hAnsi="Times New Roman" w:cs="Times New Roman"/>
          <w:color w:val="auto"/>
          <w:sz w:val="24"/>
          <w:szCs w:val="24"/>
        </w:rPr>
        <w:fldChar w:fldCharType="end"/>
      </w:r>
      <w:r w:rsidR="000676DB" w:rsidRPr="000676DB">
        <w:rPr>
          <w:rFonts w:ascii="Times New Roman" w:hAnsi="Times New Roman" w:cs="Times New Roman"/>
          <w:color w:val="auto"/>
          <w:sz w:val="24"/>
          <w:szCs w:val="24"/>
        </w:rPr>
        <w:t>.</w:t>
      </w:r>
      <w:r w:rsidR="006B4843">
        <w:rPr>
          <w:rFonts w:ascii="Times New Roman" w:hAnsi="Times New Roman" w:cs="Times New Roman"/>
          <w:color w:val="auto"/>
          <w:sz w:val="24"/>
          <w:szCs w:val="24"/>
        </w:rPr>
        <w:t xml:space="preserve"> </w:t>
      </w:r>
      <w:r w:rsidR="000676DB" w:rsidRPr="000676DB">
        <w:rPr>
          <w:rFonts w:ascii="Times New Roman" w:hAnsi="Times New Roman" w:cs="Times New Roman"/>
          <w:color w:val="auto"/>
          <w:sz w:val="24"/>
          <w:szCs w:val="24"/>
        </w:rPr>
        <w:t>Kurumsal Sosyal Sorumluluk Piramidi</w:t>
      </w:r>
      <w:bookmarkEnd w:id="22"/>
    </w:p>
    <w:p w14:paraId="65E7B93C" w14:textId="77777777" w:rsidR="000676DB" w:rsidRDefault="000676DB" w:rsidP="000676DB">
      <w:pPr>
        <w:keepNext/>
        <w:spacing w:line="360" w:lineRule="auto"/>
        <w:ind w:firstLine="708"/>
        <w:jc w:val="center"/>
      </w:pPr>
    </w:p>
    <w:p w14:paraId="05BA2524" w14:textId="77777777" w:rsidR="00F6156E" w:rsidRDefault="00F6156E" w:rsidP="00F6156E">
      <w:pPr>
        <w:spacing w:line="360" w:lineRule="auto"/>
        <w:ind w:firstLine="708"/>
        <w:jc w:val="center"/>
        <w:rPr>
          <w:rFonts w:ascii="Times New Roman" w:hAnsi="Times New Roman" w:cs="Times New Roman"/>
          <w:szCs w:val="24"/>
        </w:rPr>
      </w:pPr>
    </w:p>
    <w:p w14:paraId="512F9099" w14:textId="77777777" w:rsidR="00873C3D" w:rsidRDefault="00873C3D" w:rsidP="00F6156E">
      <w:pPr>
        <w:spacing w:line="240" w:lineRule="auto"/>
        <w:ind w:firstLine="708"/>
        <w:jc w:val="center"/>
        <w:rPr>
          <w:rFonts w:ascii="Times New Roman" w:hAnsi="Times New Roman" w:cs="Times New Roman"/>
          <w:sz w:val="20"/>
          <w:szCs w:val="24"/>
        </w:rPr>
      </w:pPr>
    </w:p>
    <w:p w14:paraId="28CB121A" w14:textId="77777777" w:rsidR="00F6156E" w:rsidRDefault="00405B9B" w:rsidP="00F6156E">
      <w:pPr>
        <w:spacing w:line="240" w:lineRule="auto"/>
        <w:ind w:firstLine="708"/>
        <w:jc w:val="center"/>
        <w:rPr>
          <w:rFonts w:ascii="Times New Roman" w:hAnsi="Times New Roman" w:cs="Times New Roman"/>
          <w:sz w:val="20"/>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18816" behindDoc="0" locked="0" layoutInCell="1" allowOverlap="1" wp14:anchorId="68A85D55" wp14:editId="1E116BA2">
                <wp:simplePos x="0" y="0"/>
                <wp:positionH relativeFrom="column">
                  <wp:posOffset>1664970</wp:posOffset>
                </wp:positionH>
                <wp:positionV relativeFrom="paragraph">
                  <wp:posOffset>-699135</wp:posOffset>
                </wp:positionV>
                <wp:extent cx="2620010" cy="2708910"/>
                <wp:effectExtent l="19050" t="19050" r="46990" b="15240"/>
                <wp:wrapNone/>
                <wp:docPr id="240" name="Akış Çizelgesi: Ayıkla 240"/>
                <wp:cNvGraphicFramePr/>
                <a:graphic xmlns:a="http://schemas.openxmlformats.org/drawingml/2006/main">
                  <a:graphicData uri="http://schemas.microsoft.com/office/word/2010/wordprocessingShape">
                    <wps:wsp>
                      <wps:cNvSpPr/>
                      <wps:spPr>
                        <a:xfrm>
                          <a:off x="0" y="0"/>
                          <a:ext cx="2620010" cy="2708910"/>
                        </a:xfrm>
                        <a:prstGeom prst="flowChartExtra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724C72" id="_x0000_t127" coordsize="21600,21600" o:spt="127" path="m10800,l21600,21600,,21600xe">
                <v:stroke joinstyle="miter"/>
                <v:path gradientshapeok="t" o:connecttype="custom" o:connectlocs="10800,0;5400,10800;10800,21600;16200,10800" textboxrect="5400,10800,16200,21600"/>
              </v:shapetype>
              <v:shape id="Akış Çizelgesi: Ayıkla 240" o:spid="_x0000_s1026" type="#_x0000_t127" style="position:absolute;margin-left:131.1pt;margin-top:-55.05pt;width:206.3pt;height:213.3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" filled="f" strokecolor="black [3200]" strokeweight="1pt"/>
            </w:pict>
          </mc:Fallback>
        </mc:AlternateContent>
      </w:r>
      <w:r w:rsidR="00873C3D">
        <w:rPr>
          <w:rFonts w:ascii="Times New Roman" w:hAnsi="Times New Roman" w:cs="Times New Roman"/>
          <w:sz w:val="20"/>
          <w:szCs w:val="24"/>
        </w:rPr>
        <w:t xml:space="preserve"> </w:t>
      </w:r>
      <w:r w:rsidR="00F6156E" w:rsidRPr="00F6156E">
        <w:rPr>
          <w:rFonts w:ascii="Times New Roman" w:hAnsi="Times New Roman" w:cs="Times New Roman"/>
          <w:sz w:val="20"/>
          <w:szCs w:val="24"/>
        </w:rPr>
        <w:t xml:space="preserve">Gönüllü </w:t>
      </w:r>
    </w:p>
    <w:p w14:paraId="11824517" w14:textId="77777777" w:rsidR="00F6156E" w:rsidRDefault="00F6156E" w:rsidP="00B2037F">
      <w:pPr>
        <w:spacing w:before="160" w:line="240" w:lineRule="auto"/>
        <w:ind w:firstLine="709"/>
        <w:jc w:val="center"/>
        <w:rPr>
          <w:rFonts w:ascii="Times New Roman" w:hAnsi="Times New Roman" w:cs="Times New Roman"/>
          <w:sz w:val="20"/>
          <w:szCs w:val="24"/>
        </w:rPr>
      </w:pPr>
      <w:r>
        <w:rPr>
          <w:rFonts w:ascii="Times New Roman" w:hAnsi="Times New Roman" w:cs="Times New Roman"/>
          <w:noProof/>
          <w:sz w:val="20"/>
          <w:szCs w:val="24"/>
          <w:lang w:eastAsia="tr-TR"/>
        </w:rPr>
        <mc:AlternateContent>
          <mc:Choice Requires="wps">
            <w:drawing>
              <wp:anchor distT="0" distB="0" distL="114300" distR="114300" simplePos="0" relativeHeight="251624960" behindDoc="0" locked="0" layoutInCell="1" allowOverlap="1" wp14:anchorId="1D5AF2F5" wp14:editId="452750F5">
                <wp:simplePos x="0" y="0"/>
                <wp:positionH relativeFrom="column">
                  <wp:posOffset>2414739</wp:posOffset>
                </wp:positionH>
                <wp:positionV relativeFrom="paragraph">
                  <wp:posOffset>228567</wp:posOffset>
                </wp:positionV>
                <wp:extent cx="1114124" cy="0"/>
                <wp:effectExtent l="0" t="0" r="29210" b="19050"/>
                <wp:wrapNone/>
                <wp:docPr id="242" name="Düz Bağlayıcı 242"/>
                <wp:cNvGraphicFramePr/>
                <a:graphic xmlns:a="http://schemas.openxmlformats.org/drawingml/2006/main">
                  <a:graphicData uri="http://schemas.microsoft.com/office/word/2010/wordprocessingShape">
                    <wps:wsp>
                      <wps:cNvCnPr/>
                      <wps:spPr>
                        <a:xfrm>
                          <a:off x="0" y="0"/>
                          <a:ext cx="11141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192B77" id="Düz Bağlayıcı 242" o:spid="_x0000_s1026" style="position:absolute;z-index:251624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0.15pt,18pt" to="277.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" strokecolor="black [3200]" strokeweight=".5pt">
                <v:stroke joinstyle="miter"/>
              </v:line>
            </w:pict>
          </mc:Fallback>
        </mc:AlternateContent>
      </w:r>
      <w:r w:rsidR="008A5232">
        <w:rPr>
          <w:rFonts w:ascii="Times New Roman" w:hAnsi="Times New Roman" w:cs="Times New Roman"/>
          <w:sz w:val="20"/>
          <w:szCs w:val="24"/>
        </w:rPr>
        <w:t xml:space="preserve">  </w:t>
      </w:r>
      <w:r w:rsidRPr="00F6156E">
        <w:rPr>
          <w:rFonts w:ascii="Times New Roman" w:hAnsi="Times New Roman" w:cs="Times New Roman"/>
          <w:sz w:val="20"/>
          <w:szCs w:val="24"/>
        </w:rPr>
        <w:t>Sorumluluk</w:t>
      </w:r>
    </w:p>
    <w:p w14:paraId="4DA14E6F" w14:textId="77777777" w:rsidR="00F6156E" w:rsidRDefault="00F6156E" w:rsidP="00F6156E">
      <w:pPr>
        <w:spacing w:line="240" w:lineRule="auto"/>
        <w:ind w:firstLine="708"/>
        <w:jc w:val="center"/>
        <w:rPr>
          <w:rFonts w:ascii="Times New Roman" w:hAnsi="Times New Roman" w:cs="Times New Roman"/>
          <w:sz w:val="20"/>
          <w:szCs w:val="24"/>
        </w:rPr>
      </w:pPr>
    </w:p>
    <w:p w14:paraId="404AD250" w14:textId="77777777" w:rsidR="00F6156E" w:rsidRDefault="00F6156E" w:rsidP="00B2037F">
      <w:pPr>
        <w:spacing w:before="160" w:line="240" w:lineRule="auto"/>
        <w:ind w:firstLine="709"/>
        <w:jc w:val="center"/>
        <w:rPr>
          <w:rFonts w:ascii="Times New Roman" w:hAnsi="Times New Roman" w:cs="Times New Roman"/>
          <w:sz w:val="20"/>
          <w:szCs w:val="24"/>
        </w:rPr>
      </w:pPr>
      <w:r>
        <w:rPr>
          <w:rFonts w:ascii="Times New Roman" w:hAnsi="Times New Roman" w:cs="Times New Roman"/>
          <w:sz w:val="20"/>
          <w:szCs w:val="24"/>
        </w:rPr>
        <w:t>Etik Sorumluluk</w:t>
      </w:r>
    </w:p>
    <w:p w14:paraId="117326AD" w14:textId="77777777" w:rsidR="00F6156E" w:rsidRDefault="00CC2ED9" w:rsidP="00F6156E">
      <w:pPr>
        <w:spacing w:line="240" w:lineRule="auto"/>
        <w:ind w:firstLine="708"/>
        <w:jc w:val="center"/>
        <w:rPr>
          <w:rFonts w:ascii="Times New Roman" w:hAnsi="Times New Roman" w:cs="Times New Roman"/>
          <w:sz w:val="20"/>
          <w:szCs w:val="24"/>
        </w:rPr>
      </w:pPr>
      <w:r>
        <w:rPr>
          <w:rFonts w:ascii="Times New Roman" w:hAnsi="Times New Roman" w:cs="Times New Roman"/>
          <w:noProof/>
          <w:sz w:val="20"/>
          <w:szCs w:val="24"/>
          <w:lang w:eastAsia="tr-TR"/>
        </w:rPr>
        <mc:AlternateContent>
          <mc:Choice Requires="wps">
            <w:drawing>
              <wp:anchor distT="0" distB="0" distL="114300" distR="114300" simplePos="0" relativeHeight="251631104" behindDoc="0" locked="0" layoutInCell="1" allowOverlap="1" wp14:anchorId="1059AA70" wp14:editId="5AEC3F96">
                <wp:simplePos x="0" y="0"/>
                <wp:positionH relativeFrom="column">
                  <wp:posOffset>2138289</wp:posOffset>
                </wp:positionH>
                <wp:positionV relativeFrom="paragraph">
                  <wp:posOffset>37172</wp:posOffset>
                </wp:positionV>
                <wp:extent cx="1669757" cy="0"/>
                <wp:effectExtent l="0" t="0" r="26035" b="19050"/>
                <wp:wrapNone/>
                <wp:docPr id="243" name="Düz Bağlayıcı 243"/>
                <wp:cNvGraphicFramePr/>
                <a:graphic xmlns:a="http://schemas.openxmlformats.org/drawingml/2006/main">
                  <a:graphicData uri="http://schemas.microsoft.com/office/word/2010/wordprocessingShape">
                    <wps:wsp>
                      <wps:cNvCnPr/>
                      <wps:spPr>
                        <a:xfrm>
                          <a:off x="0" y="0"/>
                          <a:ext cx="16697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A80B33" id="Düz Bağlayıcı 243"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35pt,2.95pt" to="299.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" strokecolor="black [3200]" strokeweight=".5pt">
                <v:stroke joinstyle="miter"/>
              </v:line>
            </w:pict>
          </mc:Fallback>
        </mc:AlternateContent>
      </w:r>
    </w:p>
    <w:p w14:paraId="099F65A3" w14:textId="77777777" w:rsidR="00F6156E" w:rsidRDefault="00F6156E" w:rsidP="00B2037F">
      <w:pPr>
        <w:spacing w:before="160" w:line="240" w:lineRule="auto"/>
        <w:ind w:firstLine="709"/>
        <w:jc w:val="center"/>
        <w:rPr>
          <w:rFonts w:ascii="Times New Roman" w:hAnsi="Times New Roman" w:cs="Times New Roman"/>
          <w:sz w:val="20"/>
          <w:szCs w:val="24"/>
        </w:rPr>
      </w:pPr>
      <w:r>
        <w:rPr>
          <w:rFonts w:ascii="Times New Roman" w:hAnsi="Times New Roman" w:cs="Times New Roman"/>
          <w:sz w:val="20"/>
          <w:szCs w:val="24"/>
        </w:rPr>
        <w:t>Yasal Sorumluluk</w:t>
      </w:r>
    </w:p>
    <w:p w14:paraId="430AC6D3" w14:textId="77777777" w:rsidR="0065797A" w:rsidRDefault="00CC2ED9" w:rsidP="0065797A">
      <w:pPr>
        <w:spacing w:line="240" w:lineRule="auto"/>
        <w:ind w:firstLine="708"/>
        <w:jc w:val="center"/>
        <w:rPr>
          <w:rFonts w:ascii="Times New Roman" w:hAnsi="Times New Roman" w:cs="Times New Roman"/>
          <w:sz w:val="20"/>
          <w:szCs w:val="24"/>
        </w:rPr>
      </w:pPr>
      <w:r>
        <w:rPr>
          <w:rFonts w:ascii="Times New Roman" w:hAnsi="Times New Roman" w:cs="Times New Roman"/>
          <w:noProof/>
          <w:sz w:val="20"/>
          <w:szCs w:val="24"/>
          <w:lang w:eastAsia="tr-TR"/>
        </w:rPr>
        <mc:AlternateContent>
          <mc:Choice Requires="wps">
            <w:drawing>
              <wp:anchor distT="0" distB="0" distL="114300" distR="114300" simplePos="0" relativeHeight="251634176" behindDoc="0" locked="0" layoutInCell="1" allowOverlap="1" wp14:anchorId="34504079" wp14:editId="05C639C7">
                <wp:simplePos x="0" y="0"/>
                <wp:positionH relativeFrom="column">
                  <wp:posOffset>1895132</wp:posOffset>
                </wp:positionH>
                <wp:positionV relativeFrom="paragraph">
                  <wp:posOffset>44835</wp:posOffset>
                </wp:positionV>
                <wp:extent cx="2155076" cy="0"/>
                <wp:effectExtent l="0" t="0" r="36195" b="19050"/>
                <wp:wrapNone/>
                <wp:docPr id="244" name="Düz Bağlayıcı 244"/>
                <wp:cNvGraphicFramePr/>
                <a:graphic xmlns:a="http://schemas.openxmlformats.org/drawingml/2006/main">
                  <a:graphicData uri="http://schemas.microsoft.com/office/word/2010/wordprocessingShape">
                    <wps:wsp>
                      <wps:cNvCnPr/>
                      <wps:spPr>
                        <a:xfrm flipV="1">
                          <a:off x="0" y="0"/>
                          <a:ext cx="21550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233AF6" id="Düz Bağlayıcı 244" o:spid="_x0000_s1026" style="position:absolute;flip:y;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2pt,3.55pt" to="318.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" strokecolor="black [3200]" strokeweight=".5pt">
                <v:stroke joinstyle="miter"/>
              </v:line>
            </w:pict>
          </mc:Fallback>
        </mc:AlternateContent>
      </w:r>
    </w:p>
    <w:p w14:paraId="0F7A77BA" w14:textId="77777777" w:rsidR="0065797A" w:rsidRPr="00F6156E" w:rsidRDefault="0065797A" w:rsidP="00B2037F">
      <w:pPr>
        <w:spacing w:before="160" w:line="240" w:lineRule="auto"/>
        <w:ind w:firstLine="709"/>
        <w:jc w:val="center"/>
        <w:rPr>
          <w:rFonts w:ascii="Times New Roman" w:hAnsi="Times New Roman" w:cs="Times New Roman"/>
          <w:sz w:val="20"/>
          <w:szCs w:val="24"/>
        </w:rPr>
      </w:pPr>
      <w:r>
        <w:rPr>
          <w:rFonts w:ascii="Times New Roman" w:hAnsi="Times New Roman" w:cs="Times New Roman"/>
          <w:sz w:val="20"/>
          <w:szCs w:val="24"/>
        </w:rPr>
        <w:t>Ekonomik Sorumluluk</w:t>
      </w:r>
    </w:p>
    <w:p w14:paraId="684FE3B3" w14:textId="77777777" w:rsidR="00F6156E" w:rsidRDefault="00F6156E" w:rsidP="00F6156E">
      <w:pPr>
        <w:spacing w:line="240" w:lineRule="auto"/>
        <w:ind w:firstLine="708"/>
        <w:rPr>
          <w:rFonts w:ascii="Times New Roman" w:hAnsi="Times New Roman" w:cs="Times New Roman"/>
          <w:sz w:val="20"/>
          <w:szCs w:val="24"/>
        </w:rPr>
      </w:pPr>
    </w:p>
    <w:p w14:paraId="5BDF2EA8" w14:textId="77777777" w:rsidR="00873C3D" w:rsidRDefault="00873C3D" w:rsidP="00873C3D">
      <w:pPr>
        <w:spacing w:after="0" w:line="240" w:lineRule="auto"/>
        <w:ind w:firstLine="709"/>
        <w:rPr>
          <w:rFonts w:ascii="Times New Roman" w:hAnsi="Times New Roman" w:cs="Times New Roman"/>
          <w:b/>
          <w:sz w:val="18"/>
          <w:szCs w:val="24"/>
        </w:rPr>
      </w:pPr>
    </w:p>
    <w:p w14:paraId="1C0DBAB3" w14:textId="77777777" w:rsidR="00873C3D" w:rsidRPr="004849C6" w:rsidRDefault="00F6156E" w:rsidP="009936A0">
      <w:pPr>
        <w:spacing w:line="360" w:lineRule="auto"/>
        <w:rPr>
          <w:rFonts w:ascii="Times New Roman" w:hAnsi="Times New Roman" w:cs="Times New Roman"/>
          <w:szCs w:val="24"/>
        </w:rPr>
      </w:pPr>
      <w:r w:rsidRPr="00AB0B3F">
        <w:rPr>
          <w:rFonts w:ascii="Times New Roman" w:hAnsi="Times New Roman" w:cs="Times New Roman"/>
          <w:b/>
          <w:sz w:val="18"/>
          <w:szCs w:val="24"/>
        </w:rPr>
        <w:t>Kaynak:</w:t>
      </w:r>
      <w:r w:rsidRPr="00AB0B3F">
        <w:rPr>
          <w:rFonts w:ascii="Times New Roman" w:hAnsi="Times New Roman" w:cs="Times New Roman"/>
          <w:sz w:val="18"/>
          <w:szCs w:val="24"/>
        </w:rPr>
        <w:t xml:space="preserve"> Carroll, 1991:</w:t>
      </w:r>
      <w:r w:rsidR="00CC2ED9">
        <w:rPr>
          <w:rFonts w:ascii="Times New Roman" w:hAnsi="Times New Roman" w:cs="Times New Roman"/>
          <w:sz w:val="18"/>
          <w:szCs w:val="24"/>
        </w:rPr>
        <w:t xml:space="preserve"> </w:t>
      </w:r>
      <w:r w:rsidRPr="00AB0B3F">
        <w:rPr>
          <w:rFonts w:ascii="Times New Roman" w:hAnsi="Times New Roman" w:cs="Times New Roman"/>
          <w:sz w:val="18"/>
          <w:szCs w:val="24"/>
        </w:rPr>
        <w:t>42</w:t>
      </w:r>
    </w:p>
    <w:p w14:paraId="55C02C6F" w14:textId="77777777" w:rsidR="000E74E9" w:rsidRPr="00F6156E" w:rsidRDefault="008218B0" w:rsidP="00E0469F">
      <w:pPr>
        <w:pStyle w:val="Balk3"/>
      </w:pPr>
      <w:bookmarkStart w:id="23" w:name="_Toc32355211"/>
      <w:r w:rsidRPr="00AB0B3F">
        <w:lastRenderedPageBreak/>
        <w:t>1.5</w:t>
      </w:r>
      <w:r w:rsidR="00BD02BD" w:rsidRPr="00AB0B3F">
        <w:t>.</w:t>
      </w:r>
      <w:r w:rsidR="000E74E9" w:rsidRPr="00AB0B3F">
        <w:t>1. Ekonomik Sorumluluk</w:t>
      </w:r>
      <w:bookmarkEnd w:id="23"/>
    </w:p>
    <w:p w14:paraId="48757C22" w14:textId="77777777" w:rsidR="001421C4" w:rsidRPr="00AB0B3F" w:rsidRDefault="001421C4" w:rsidP="00B00069">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 xml:space="preserve">Tarihsel olarak topluma mal ve hizmet üretebilmek için tasarlanmış ekonomik kuruluşlar yer almaktadır. Ekonomi toplumumuzdaki en temel birimi oluşturmaktadır. </w:t>
      </w:r>
      <w:r w:rsidR="00844855">
        <w:rPr>
          <w:rFonts w:ascii="Times New Roman" w:hAnsi="Times New Roman" w:cs="Times New Roman"/>
          <w:sz w:val="24"/>
          <w:szCs w:val="24"/>
        </w:rPr>
        <w:t>Bu nedenle en belirgin görevi</w:t>
      </w:r>
      <w:r w:rsidRPr="00AB0B3F">
        <w:rPr>
          <w:rFonts w:ascii="Times New Roman" w:hAnsi="Times New Roman" w:cs="Times New Roman"/>
          <w:sz w:val="24"/>
          <w:szCs w:val="24"/>
        </w:rPr>
        <w:t xml:space="preserve"> tüketicilerin ihtiyaç duyduğu ve istediği mal ve hizmetleri üreterek yapmayı sağlamaktı</w:t>
      </w:r>
      <w:r w:rsidR="00CB625E">
        <w:rPr>
          <w:rFonts w:ascii="Times New Roman" w:hAnsi="Times New Roman" w:cs="Times New Roman"/>
          <w:sz w:val="24"/>
          <w:szCs w:val="24"/>
        </w:rPr>
        <w:t>r</w:t>
      </w:r>
      <w:r w:rsidRPr="00AB0B3F">
        <w:rPr>
          <w:rFonts w:ascii="Times New Roman" w:hAnsi="Times New Roman" w:cs="Times New Roman"/>
          <w:sz w:val="24"/>
          <w:szCs w:val="24"/>
        </w:rPr>
        <w:t xml:space="preserve"> (Carro</w:t>
      </w:r>
      <w:r w:rsidR="008B4FE9" w:rsidRPr="00AB0B3F">
        <w:rPr>
          <w:rFonts w:ascii="Times New Roman" w:hAnsi="Times New Roman" w:cs="Times New Roman"/>
          <w:sz w:val="24"/>
          <w:szCs w:val="24"/>
        </w:rPr>
        <w:t>l</w:t>
      </w:r>
      <w:r w:rsidRPr="00AB0B3F">
        <w:rPr>
          <w:rFonts w:ascii="Times New Roman" w:hAnsi="Times New Roman" w:cs="Times New Roman"/>
          <w:sz w:val="24"/>
          <w:szCs w:val="24"/>
        </w:rPr>
        <w:t>l, 1991: 40)</w:t>
      </w:r>
      <w:r w:rsidR="00B62AF4" w:rsidRPr="00AB0B3F">
        <w:rPr>
          <w:rFonts w:ascii="Times New Roman" w:hAnsi="Times New Roman" w:cs="Times New Roman"/>
          <w:sz w:val="24"/>
          <w:szCs w:val="24"/>
        </w:rPr>
        <w:t>.</w:t>
      </w:r>
    </w:p>
    <w:p w14:paraId="5E280E13" w14:textId="16201023" w:rsidR="009928F9" w:rsidRPr="00AB0B3F" w:rsidRDefault="009A238F" w:rsidP="001421C4">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sz w:val="24"/>
          <w:szCs w:val="24"/>
        </w:rPr>
        <w:t>Carroll’un KSS piramid</w:t>
      </w:r>
      <w:r w:rsidR="006B0465" w:rsidRPr="00AB0B3F">
        <w:rPr>
          <w:rFonts w:ascii="Times New Roman" w:hAnsi="Times New Roman" w:cs="Times New Roman"/>
          <w:sz w:val="24"/>
          <w:szCs w:val="24"/>
        </w:rPr>
        <w:t xml:space="preserve">inin ilk basamağında </w:t>
      </w:r>
      <w:r w:rsidR="00A15EB5" w:rsidRPr="00AB0B3F">
        <w:rPr>
          <w:rFonts w:ascii="Times New Roman" w:hAnsi="Times New Roman" w:cs="Times New Roman"/>
          <w:sz w:val="24"/>
          <w:szCs w:val="24"/>
        </w:rPr>
        <w:t>eko</w:t>
      </w:r>
      <w:r w:rsidR="006B0465" w:rsidRPr="00AB0B3F">
        <w:rPr>
          <w:rFonts w:ascii="Times New Roman" w:hAnsi="Times New Roman" w:cs="Times New Roman"/>
          <w:sz w:val="24"/>
          <w:szCs w:val="24"/>
        </w:rPr>
        <w:t>nomik sorumluluk yer almaktadır.</w:t>
      </w:r>
      <w:r w:rsidR="00CB625E">
        <w:rPr>
          <w:rFonts w:ascii="Times New Roman" w:hAnsi="Times New Roman" w:cs="Times New Roman"/>
          <w:sz w:val="24"/>
          <w:szCs w:val="24"/>
        </w:rPr>
        <w:t xml:space="preserve"> Kurum ve kuruluşların öncelikli</w:t>
      </w:r>
      <w:r w:rsidR="004613E7" w:rsidRPr="00AB0B3F">
        <w:rPr>
          <w:rFonts w:ascii="Times New Roman" w:hAnsi="Times New Roman" w:cs="Times New Roman"/>
          <w:sz w:val="24"/>
          <w:szCs w:val="24"/>
        </w:rPr>
        <w:t xml:space="preserve"> hedefi ekon</w:t>
      </w:r>
      <w:r w:rsidR="00CB625E">
        <w:rPr>
          <w:rFonts w:ascii="Times New Roman" w:hAnsi="Times New Roman" w:cs="Times New Roman"/>
          <w:sz w:val="24"/>
          <w:szCs w:val="24"/>
        </w:rPr>
        <w:t>omik kâ</w:t>
      </w:r>
      <w:r w:rsidR="007C2E72" w:rsidRPr="00AB0B3F">
        <w:rPr>
          <w:rFonts w:ascii="Times New Roman" w:hAnsi="Times New Roman" w:cs="Times New Roman"/>
          <w:sz w:val="24"/>
          <w:szCs w:val="24"/>
        </w:rPr>
        <w:t xml:space="preserve">r sağlamaktır. (Özgener, </w:t>
      </w:r>
      <w:r w:rsidR="00E50602">
        <w:rPr>
          <w:rFonts w:ascii="Times New Roman" w:hAnsi="Times New Roman" w:cs="Times New Roman"/>
          <w:sz w:val="24"/>
          <w:szCs w:val="24"/>
        </w:rPr>
        <w:t>2000</w:t>
      </w:r>
      <w:r w:rsidR="004613E7" w:rsidRPr="00AB0B3F">
        <w:rPr>
          <w:rFonts w:ascii="Times New Roman" w:hAnsi="Times New Roman" w:cs="Times New Roman"/>
          <w:sz w:val="24"/>
          <w:szCs w:val="24"/>
        </w:rPr>
        <w:t>: 157) Carrol</w:t>
      </w:r>
      <w:r w:rsidR="00332182" w:rsidRPr="00AB0B3F">
        <w:rPr>
          <w:rFonts w:ascii="Times New Roman" w:hAnsi="Times New Roman" w:cs="Times New Roman"/>
          <w:sz w:val="24"/>
          <w:szCs w:val="24"/>
        </w:rPr>
        <w:t>l</w:t>
      </w:r>
      <w:r w:rsidR="004613E7" w:rsidRPr="00AB0B3F">
        <w:rPr>
          <w:rFonts w:ascii="Times New Roman" w:hAnsi="Times New Roman" w:cs="Times New Roman"/>
          <w:sz w:val="24"/>
          <w:szCs w:val="24"/>
        </w:rPr>
        <w:t xml:space="preserve">’a göre kurum ve kuruluşlar istek ve ihtiyaçlarını </w:t>
      </w:r>
      <w:r w:rsidR="006B0465" w:rsidRPr="00AB0B3F">
        <w:rPr>
          <w:rFonts w:ascii="Times New Roman" w:hAnsi="Times New Roman" w:cs="Times New Roman"/>
          <w:sz w:val="24"/>
          <w:szCs w:val="24"/>
        </w:rPr>
        <w:t>karşılamak için ürün ve hizmet üretmektedir.</w:t>
      </w:r>
      <w:r w:rsidR="009928F9" w:rsidRPr="00AB0B3F">
        <w:rPr>
          <w:rFonts w:ascii="Times New Roman" w:hAnsi="Times New Roman" w:cs="Times New Roman"/>
          <w:sz w:val="24"/>
          <w:szCs w:val="24"/>
        </w:rPr>
        <w:t xml:space="preserve"> Bu ürün ve hizmet sürecini gerçekleştirirken mü</w:t>
      </w:r>
      <w:r w:rsidR="009936A0">
        <w:rPr>
          <w:rFonts w:ascii="Times New Roman" w:hAnsi="Times New Roman" w:cs="Times New Roman"/>
          <w:sz w:val="24"/>
          <w:szCs w:val="24"/>
        </w:rPr>
        <w:t>mkün olduğunca</w:t>
      </w:r>
      <w:r w:rsidR="009928F9" w:rsidRPr="00AB0B3F">
        <w:rPr>
          <w:rFonts w:ascii="Times New Roman" w:hAnsi="Times New Roman" w:cs="Times New Roman"/>
          <w:sz w:val="24"/>
          <w:szCs w:val="24"/>
        </w:rPr>
        <w:t xml:space="preserve"> en y</w:t>
      </w:r>
      <w:r w:rsidR="007C2E72" w:rsidRPr="00AB0B3F">
        <w:rPr>
          <w:rFonts w:ascii="Times New Roman" w:hAnsi="Times New Roman" w:cs="Times New Roman"/>
          <w:sz w:val="24"/>
          <w:szCs w:val="24"/>
        </w:rPr>
        <w:t>ük</w:t>
      </w:r>
      <w:r w:rsidR="00CB0C7A" w:rsidRPr="00AB0B3F">
        <w:rPr>
          <w:rFonts w:ascii="Times New Roman" w:hAnsi="Times New Roman" w:cs="Times New Roman"/>
          <w:sz w:val="24"/>
          <w:szCs w:val="24"/>
        </w:rPr>
        <w:t>sek kâ</w:t>
      </w:r>
      <w:r w:rsidR="00775DDC" w:rsidRPr="00AB0B3F">
        <w:rPr>
          <w:rFonts w:ascii="Times New Roman" w:hAnsi="Times New Roman" w:cs="Times New Roman"/>
          <w:sz w:val="24"/>
          <w:szCs w:val="24"/>
        </w:rPr>
        <w:t>rı elde etmek önemlidir (</w:t>
      </w:r>
      <w:r w:rsidR="007C2E72" w:rsidRPr="00AB0B3F">
        <w:rPr>
          <w:rFonts w:ascii="Times New Roman" w:hAnsi="Times New Roman" w:cs="Times New Roman"/>
          <w:sz w:val="24"/>
          <w:szCs w:val="24"/>
        </w:rPr>
        <w:t>Carroll, 1991: 40-41).</w:t>
      </w:r>
    </w:p>
    <w:p w14:paraId="41B0D40E" w14:textId="77777777" w:rsidR="001421C4" w:rsidRPr="00AB0B3F" w:rsidRDefault="00EF0242"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Yüksek kâr, büyüme ve topluma hizmet etme gibi görevler kurum ve kuruluşun temel amacını oluşturmaktadır. Kurum ve kuruluşun bu temel amaçları yerine getirmesi beklenmektedir. Sosyal performans ve finansal performansın</w:t>
      </w:r>
      <w:r w:rsidR="00964739" w:rsidRPr="00AB0B3F">
        <w:rPr>
          <w:rFonts w:ascii="Times New Roman" w:hAnsi="Times New Roman" w:cs="Times New Roman"/>
          <w:sz w:val="24"/>
          <w:szCs w:val="24"/>
        </w:rPr>
        <w:t xml:space="preserve"> arasında doğrudan bir ilişki bulunmaktadır. </w:t>
      </w:r>
      <w:r w:rsidR="00CE5EF6">
        <w:rPr>
          <w:rFonts w:ascii="Times New Roman" w:hAnsi="Times New Roman" w:cs="Times New Roman"/>
          <w:sz w:val="24"/>
          <w:szCs w:val="24"/>
        </w:rPr>
        <w:t>K</w:t>
      </w:r>
      <w:r w:rsidR="00964739" w:rsidRPr="00AB0B3F">
        <w:rPr>
          <w:rFonts w:ascii="Times New Roman" w:hAnsi="Times New Roman" w:cs="Times New Roman"/>
          <w:sz w:val="24"/>
          <w:szCs w:val="24"/>
        </w:rPr>
        <w:t xml:space="preserve">aynaklarını bilinçli bir şekilde </w:t>
      </w:r>
      <w:r w:rsidR="00315B08" w:rsidRPr="00AB0B3F">
        <w:rPr>
          <w:rFonts w:ascii="Times New Roman" w:hAnsi="Times New Roman" w:cs="Times New Roman"/>
          <w:sz w:val="24"/>
          <w:szCs w:val="24"/>
        </w:rPr>
        <w:t>sosyal performans</w:t>
      </w:r>
      <w:r w:rsidR="00964739" w:rsidRPr="00AB0B3F">
        <w:rPr>
          <w:rFonts w:ascii="Times New Roman" w:hAnsi="Times New Roman" w:cs="Times New Roman"/>
          <w:sz w:val="24"/>
          <w:szCs w:val="24"/>
        </w:rPr>
        <w:t>a yatıran</w:t>
      </w:r>
      <w:r w:rsidR="00315B08" w:rsidRPr="00AB0B3F">
        <w:rPr>
          <w:rFonts w:ascii="Times New Roman" w:hAnsi="Times New Roman" w:cs="Times New Roman"/>
          <w:sz w:val="24"/>
          <w:szCs w:val="24"/>
        </w:rPr>
        <w:t xml:space="preserve"> kurum ve kuruluşların fi</w:t>
      </w:r>
      <w:r w:rsidR="003C2161" w:rsidRPr="00AB0B3F">
        <w:rPr>
          <w:rFonts w:ascii="Times New Roman" w:hAnsi="Times New Roman" w:cs="Times New Roman"/>
          <w:sz w:val="24"/>
          <w:szCs w:val="24"/>
        </w:rPr>
        <w:t>nansal performansını</w:t>
      </w:r>
      <w:r w:rsidR="00DF61C1" w:rsidRPr="00AB0B3F">
        <w:rPr>
          <w:rFonts w:ascii="Times New Roman" w:hAnsi="Times New Roman" w:cs="Times New Roman"/>
          <w:sz w:val="24"/>
          <w:szCs w:val="24"/>
        </w:rPr>
        <w:t xml:space="preserve">n </w:t>
      </w:r>
      <w:r w:rsidR="00CE5EF6">
        <w:rPr>
          <w:rFonts w:ascii="Times New Roman" w:hAnsi="Times New Roman" w:cs="Times New Roman"/>
          <w:sz w:val="24"/>
          <w:szCs w:val="24"/>
        </w:rPr>
        <w:t xml:space="preserve">da </w:t>
      </w:r>
      <w:r w:rsidR="00DF61C1" w:rsidRPr="00AB0B3F">
        <w:rPr>
          <w:rFonts w:ascii="Times New Roman" w:hAnsi="Times New Roman" w:cs="Times New Roman"/>
          <w:sz w:val="24"/>
          <w:szCs w:val="24"/>
        </w:rPr>
        <w:t>a</w:t>
      </w:r>
      <w:r w:rsidR="008E50E6" w:rsidRPr="00AB0B3F">
        <w:rPr>
          <w:rFonts w:ascii="Times New Roman" w:hAnsi="Times New Roman" w:cs="Times New Roman"/>
          <w:sz w:val="24"/>
          <w:szCs w:val="24"/>
        </w:rPr>
        <w:t>rtmasına olanak sağlayacaktır (</w:t>
      </w:r>
      <w:r w:rsidR="00DF61C1" w:rsidRPr="00AB0B3F">
        <w:rPr>
          <w:rFonts w:ascii="Times New Roman" w:hAnsi="Times New Roman" w:cs="Times New Roman"/>
          <w:sz w:val="24"/>
          <w:szCs w:val="24"/>
        </w:rPr>
        <w:t>Sönmez, 2004: 478)</w:t>
      </w:r>
      <w:r w:rsidR="00BC524C" w:rsidRPr="00AB0B3F">
        <w:rPr>
          <w:rFonts w:ascii="Times New Roman" w:hAnsi="Times New Roman" w:cs="Times New Roman"/>
          <w:sz w:val="24"/>
          <w:szCs w:val="24"/>
        </w:rPr>
        <w:t>.</w:t>
      </w:r>
    </w:p>
    <w:p w14:paraId="37C3FF2B" w14:textId="77777777" w:rsidR="00FF001F" w:rsidRPr="00AB0B3F" w:rsidRDefault="00FF001F"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Kurum ve kuruluşlar için hisse payına düşecek kazanç miktarını arttırma</w:t>
      </w:r>
      <w:r w:rsidR="00844855">
        <w:rPr>
          <w:rFonts w:ascii="Times New Roman" w:hAnsi="Times New Roman" w:cs="Times New Roman"/>
          <w:sz w:val="24"/>
          <w:szCs w:val="24"/>
        </w:rPr>
        <w:t>k, mümkün olduğunca en yüksek verimi sağlamak,</w:t>
      </w:r>
      <w:r w:rsidRPr="00AB0B3F">
        <w:rPr>
          <w:rFonts w:ascii="Times New Roman" w:hAnsi="Times New Roman" w:cs="Times New Roman"/>
          <w:sz w:val="24"/>
          <w:szCs w:val="24"/>
        </w:rPr>
        <w:t xml:space="preserve"> güçlü bir rekabetçi ortamı ha</w:t>
      </w:r>
      <w:r w:rsidR="00844855">
        <w:rPr>
          <w:rFonts w:ascii="Times New Roman" w:hAnsi="Times New Roman" w:cs="Times New Roman"/>
          <w:sz w:val="24"/>
          <w:szCs w:val="24"/>
        </w:rPr>
        <w:t xml:space="preserve">zırlamak, yüksek bir </w:t>
      </w:r>
      <w:r w:rsidRPr="00AB0B3F">
        <w:rPr>
          <w:rFonts w:ascii="Times New Roman" w:hAnsi="Times New Roman" w:cs="Times New Roman"/>
          <w:sz w:val="24"/>
          <w:szCs w:val="24"/>
        </w:rPr>
        <w:t>etkinlik düzeyine ulaşa</w:t>
      </w:r>
      <w:r w:rsidR="00CB0C7A" w:rsidRPr="00AB0B3F">
        <w:rPr>
          <w:rFonts w:ascii="Times New Roman" w:hAnsi="Times New Roman" w:cs="Times New Roman"/>
          <w:sz w:val="24"/>
          <w:szCs w:val="24"/>
        </w:rPr>
        <w:t>rak başarılı bir işletme için kâ</w:t>
      </w:r>
      <w:r w:rsidRPr="00AB0B3F">
        <w:rPr>
          <w:rFonts w:ascii="Times New Roman" w:hAnsi="Times New Roman" w:cs="Times New Roman"/>
          <w:sz w:val="24"/>
          <w:szCs w:val="24"/>
        </w:rPr>
        <w:t>r sağlamak gerekmektedir</w:t>
      </w:r>
      <w:r w:rsidR="00BC524C" w:rsidRPr="00AB0B3F">
        <w:rPr>
          <w:rFonts w:ascii="Times New Roman" w:hAnsi="Times New Roman" w:cs="Times New Roman"/>
          <w:sz w:val="24"/>
          <w:szCs w:val="24"/>
        </w:rPr>
        <w:t xml:space="preserve"> </w:t>
      </w:r>
      <w:r w:rsidR="00B319AC" w:rsidRPr="00AB0B3F">
        <w:rPr>
          <w:rFonts w:ascii="Times New Roman" w:hAnsi="Times New Roman" w:cs="Times New Roman"/>
          <w:sz w:val="24"/>
          <w:szCs w:val="24"/>
        </w:rPr>
        <w:t>(İliç</w:t>
      </w:r>
      <w:r w:rsidRPr="00AB0B3F">
        <w:rPr>
          <w:rFonts w:ascii="Times New Roman" w:hAnsi="Times New Roman" w:cs="Times New Roman"/>
          <w:sz w:val="24"/>
          <w:szCs w:val="24"/>
        </w:rPr>
        <w:t>, 2010: 308).</w:t>
      </w:r>
    </w:p>
    <w:p w14:paraId="7520E58A" w14:textId="77777777" w:rsidR="00873C3D" w:rsidRDefault="00B72F03" w:rsidP="004849C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Ekonomik sorumluluk, kurumların kaynaklarını kullanırken etkili ve verimli bir şekilde hareket etmek durumundadır. Toplumsal gereksinimlere yanıt verirken hem kâr etmesi hem de ülke ekonomisini düşünmesi gerekmektedir (Peltekoğlu, 2016: 200).</w:t>
      </w:r>
    </w:p>
    <w:p w14:paraId="0A12E5EF" w14:textId="77777777" w:rsidR="00D73425" w:rsidRPr="00AB0B3F" w:rsidRDefault="00D73425" w:rsidP="00D73425">
      <w:pPr>
        <w:spacing w:after="0" w:line="240" w:lineRule="auto"/>
        <w:jc w:val="both"/>
        <w:rPr>
          <w:rFonts w:ascii="Times New Roman" w:hAnsi="Times New Roman" w:cs="Times New Roman"/>
          <w:sz w:val="24"/>
          <w:szCs w:val="24"/>
        </w:rPr>
      </w:pPr>
    </w:p>
    <w:p w14:paraId="120BAC9D" w14:textId="77777777" w:rsidR="007D696D" w:rsidRPr="00AB0B3F" w:rsidRDefault="008218B0" w:rsidP="00E0469F">
      <w:pPr>
        <w:pStyle w:val="Balk3"/>
      </w:pPr>
      <w:bookmarkStart w:id="24" w:name="_Toc32355212"/>
      <w:r w:rsidRPr="00AB0B3F">
        <w:t>1.5</w:t>
      </w:r>
      <w:r w:rsidR="008977DB" w:rsidRPr="00AB0B3F">
        <w:t>.2. Yasal Sorumluluk</w:t>
      </w:r>
      <w:bookmarkEnd w:id="24"/>
    </w:p>
    <w:p w14:paraId="64E9ABA5" w14:textId="77777777" w:rsidR="0060028F" w:rsidRPr="00AB0B3F" w:rsidRDefault="008977DB" w:rsidP="00B00069">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00382B9A" w:rsidRPr="00AB0B3F">
        <w:rPr>
          <w:rFonts w:ascii="Times New Roman" w:hAnsi="Times New Roman" w:cs="Times New Roman"/>
          <w:sz w:val="24"/>
          <w:szCs w:val="24"/>
        </w:rPr>
        <w:t xml:space="preserve">Kurum ve kuruluşların </w:t>
      </w:r>
      <w:r w:rsidRPr="00AB0B3F">
        <w:rPr>
          <w:rFonts w:ascii="Times New Roman" w:hAnsi="Times New Roman" w:cs="Times New Roman"/>
          <w:sz w:val="24"/>
          <w:szCs w:val="24"/>
        </w:rPr>
        <w:t xml:space="preserve">faaliyetlerde bulunabilmesi için yasal düzenlemelere uyması gerekmektedir. </w:t>
      </w:r>
      <w:r w:rsidR="00AE51A7" w:rsidRPr="00AB0B3F">
        <w:rPr>
          <w:rFonts w:ascii="Times New Roman" w:hAnsi="Times New Roman" w:cs="Times New Roman"/>
          <w:sz w:val="24"/>
          <w:szCs w:val="24"/>
        </w:rPr>
        <w:t xml:space="preserve">Yöneticilerin faaliyetlerini sürdürürken </w:t>
      </w:r>
      <w:r w:rsidR="00382B9A" w:rsidRPr="00AB0B3F">
        <w:rPr>
          <w:rFonts w:ascii="Times New Roman" w:hAnsi="Times New Roman" w:cs="Times New Roman"/>
          <w:sz w:val="24"/>
          <w:szCs w:val="24"/>
        </w:rPr>
        <w:t>aldıkları kararlarda</w:t>
      </w:r>
      <w:r w:rsidR="00534D88" w:rsidRPr="00AB0B3F">
        <w:rPr>
          <w:rFonts w:ascii="Times New Roman" w:hAnsi="Times New Roman" w:cs="Times New Roman"/>
          <w:sz w:val="24"/>
          <w:szCs w:val="24"/>
        </w:rPr>
        <w:t xml:space="preserve"> ve</w:t>
      </w:r>
      <w:r w:rsidR="00715969" w:rsidRPr="00AB0B3F">
        <w:rPr>
          <w:rFonts w:ascii="Times New Roman" w:hAnsi="Times New Roman" w:cs="Times New Roman"/>
          <w:sz w:val="24"/>
          <w:szCs w:val="24"/>
        </w:rPr>
        <w:t xml:space="preserve"> </w:t>
      </w:r>
      <w:r w:rsidR="00B811AC" w:rsidRPr="00AB0B3F">
        <w:rPr>
          <w:rFonts w:ascii="Times New Roman" w:hAnsi="Times New Roman" w:cs="Times New Roman"/>
          <w:sz w:val="24"/>
          <w:szCs w:val="24"/>
        </w:rPr>
        <w:t>faaliyetlerin</w:t>
      </w:r>
      <w:r w:rsidR="00715969" w:rsidRPr="00AB0B3F">
        <w:rPr>
          <w:rFonts w:ascii="Times New Roman" w:hAnsi="Times New Roman" w:cs="Times New Roman"/>
          <w:sz w:val="24"/>
          <w:szCs w:val="24"/>
        </w:rPr>
        <w:t>i gerçekleştiri</w:t>
      </w:r>
      <w:r w:rsidR="0067204E" w:rsidRPr="00AB0B3F">
        <w:rPr>
          <w:rFonts w:ascii="Times New Roman" w:hAnsi="Times New Roman" w:cs="Times New Roman"/>
          <w:sz w:val="24"/>
          <w:szCs w:val="24"/>
        </w:rPr>
        <w:t>r</w:t>
      </w:r>
      <w:r w:rsidR="00715969" w:rsidRPr="00AB0B3F">
        <w:rPr>
          <w:rFonts w:ascii="Times New Roman" w:hAnsi="Times New Roman" w:cs="Times New Roman"/>
          <w:sz w:val="24"/>
          <w:szCs w:val="24"/>
        </w:rPr>
        <w:t>ken</w:t>
      </w:r>
      <w:r w:rsidR="00902BCD" w:rsidRPr="00AB0B3F">
        <w:rPr>
          <w:rFonts w:ascii="Times New Roman" w:hAnsi="Times New Roman" w:cs="Times New Roman"/>
          <w:sz w:val="24"/>
          <w:szCs w:val="24"/>
        </w:rPr>
        <w:t xml:space="preserve"> yasal </w:t>
      </w:r>
      <w:r w:rsidR="00C3779F" w:rsidRPr="00AB0B3F">
        <w:rPr>
          <w:rFonts w:ascii="Times New Roman" w:hAnsi="Times New Roman" w:cs="Times New Roman"/>
          <w:sz w:val="24"/>
          <w:szCs w:val="24"/>
        </w:rPr>
        <w:t>boyutları</w:t>
      </w:r>
      <w:r w:rsidR="00AE51A7" w:rsidRPr="00AB0B3F">
        <w:rPr>
          <w:rFonts w:ascii="Times New Roman" w:hAnsi="Times New Roman" w:cs="Times New Roman"/>
          <w:sz w:val="24"/>
          <w:szCs w:val="24"/>
        </w:rPr>
        <w:t xml:space="preserve"> </w:t>
      </w:r>
      <w:r w:rsidR="00C3779F" w:rsidRPr="00AB0B3F">
        <w:rPr>
          <w:rFonts w:ascii="Times New Roman" w:hAnsi="Times New Roman" w:cs="Times New Roman"/>
          <w:sz w:val="24"/>
          <w:szCs w:val="24"/>
        </w:rPr>
        <w:t>dikkate alarak hareket etmek</w:t>
      </w:r>
      <w:r w:rsidR="00B62AF4" w:rsidRPr="00AB0B3F">
        <w:rPr>
          <w:rFonts w:ascii="Times New Roman" w:hAnsi="Times New Roman" w:cs="Times New Roman"/>
          <w:sz w:val="24"/>
          <w:szCs w:val="24"/>
        </w:rPr>
        <w:t xml:space="preserve"> durumundadır (İliç, 2010: 309).</w:t>
      </w:r>
    </w:p>
    <w:p w14:paraId="736AC403" w14:textId="77777777" w:rsidR="008977DB" w:rsidRPr="00AB0B3F" w:rsidRDefault="003350A9" w:rsidP="0060028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Kurum ve kuruluşlar faaliyetlerini ve ekonomik yükümlülüklerini yasalar ve ilgili kanun çerçevesinde düzenlemelidir. Aynı şekilde çalışanlar da sorumluluklarını yerine getirirken yasalara ve uluslararası hukuk kurallarına ve ahlak değerlere uygun hareket etmelidir. Uluslararası alanda faaliyet gösteren bir kurum ise o ülkelerde geçerli yasa ve ahlak değerlerine göre hareket ederek so</w:t>
      </w:r>
      <w:r w:rsidR="00EB5B5F" w:rsidRPr="00AB0B3F">
        <w:rPr>
          <w:rFonts w:ascii="Times New Roman" w:hAnsi="Times New Roman" w:cs="Times New Roman"/>
          <w:sz w:val="24"/>
          <w:szCs w:val="24"/>
        </w:rPr>
        <w:t xml:space="preserve">syal kurallara saygı göstermek durumundadır </w:t>
      </w:r>
      <w:r w:rsidRPr="00AB0B3F">
        <w:rPr>
          <w:rFonts w:ascii="Times New Roman" w:hAnsi="Times New Roman" w:cs="Times New Roman"/>
          <w:sz w:val="24"/>
          <w:szCs w:val="24"/>
        </w:rPr>
        <w:t>(Başpınar ve Çakıroğlu,</w:t>
      </w:r>
      <w:r w:rsidR="00902BCD" w:rsidRPr="00AB0B3F">
        <w:rPr>
          <w:rFonts w:ascii="Times New Roman" w:hAnsi="Times New Roman" w:cs="Times New Roman"/>
          <w:sz w:val="24"/>
          <w:szCs w:val="24"/>
        </w:rPr>
        <w:t xml:space="preserve"> </w:t>
      </w:r>
      <w:r w:rsidRPr="00AB0B3F">
        <w:rPr>
          <w:rFonts w:ascii="Times New Roman" w:hAnsi="Times New Roman" w:cs="Times New Roman"/>
          <w:sz w:val="24"/>
          <w:szCs w:val="24"/>
        </w:rPr>
        <w:t>2012:</w:t>
      </w:r>
      <w:r w:rsidR="00902BCD" w:rsidRPr="00AB0B3F">
        <w:rPr>
          <w:rFonts w:ascii="Times New Roman" w:hAnsi="Times New Roman" w:cs="Times New Roman"/>
          <w:sz w:val="24"/>
          <w:szCs w:val="24"/>
        </w:rPr>
        <w:t xml:space="preserve"> </w:t>
      </w:r>
      <w:r w:rsidRPr="00AB0B3F">
        <w:rPr>
          <w:rFonts w:ascii="Times New Roman" w:hAnsi="Times New Roman" w:cs="Times New Roman"/>
          <w:sz w:val="24"/>
          <w:szCs w:val="24"/>
        </w:rPr>
        <w:t>172).</w:t>
      </w:r>
    </w:p>
    <w:p w14:paraId="61EE9695" w14:textId="3C0D7FA3" w:rsidR="00067994" w:rsidRPr="00AB0B3F" w:rsidRDefault="00067994"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B67400" w:rsidRPr="00AB0B3F">
        <w:rPr>
          <w:rFonts w:ascii="Times New Roman" w:hAnsi="Times New Roman" w:cs="Times New Roman"/>
          <w:sz w:val="24"/>
          <w:szCs w:val="24"/>
        </w:rPr>
        <w:t>Toplum yalnızca işi yapmayı artık uygun görmemekte ve kâr</w:t>
      </w:r>
      <w:r w:rsidRPr="00AB0B3F">
        <w:rPr>
          <w:rFonts w:ascii="Times New Roman" w:hAnsi="Times New Roman" w:cs="Times New Roman"/>
          <w:sz w:val="24"/>
          <w:szCs w:val="24"/>
        </w:rPr>
        <w:t xml:space="preserve"> amacına göre faaliyet gö</w:t>
      </w:r>
      <w:r w:rsidR="00906C16" w:rsidRPr="00AB0B3F">
        <w:rPr>
          <w:rFonts w:ascii="Times New Roman" w:hAnsi="Times New Roman" w:cs="Times New Roman"/>
          <w:sz w:val="24"/>
          <w:szCs w:val="24"/>
        </w:rPr>
        <w:t>stermek yeterli olmamaktadır. A</w:t>
      </w:r>
      <w:r w:rsidRPr="00AB0B3F">
        <w:rPr>
          <w:rFonts w:ascii="Times New Roman" w:hAnsi="Times New Roman" w:cs="Times New Roman"/>
          <w:sz w:val="24"/>
          <w:szCs w:val="24"/>
        </w:rPr>
        <w:t>ynı zamanda ulusal ve yerel yönetimlerce ilan edilen yasa ve yönetm</w:t>
      </w:r>
      <w:r w:rsidR="00B67400" w:rsidRPr="00AB0B3F">
        <w:rPr>
          <w:rFonts w:ascii="Times New Roman" w:hAnsi="Times New Roman" w:cs="Times New Roman"/>
          <w:sz w:val="24"/>
          <w:szCs w:val="24"/>
        </w:rPr>
        <w:t>eliklere uyulmasını</w:t>
      </w:r>
      <w:r w:rsidR="00BB789E">
        <w:rPr>
          <w:rFonts w:ascii="Times New Roman" w:hAnsi="Times New Roman" w:cs="Times New Roman"/>
          <w:sz w:val="24"/>
          <w:szCs w:val="24"/>
        </w:rPr>
        <w:t xml:space="preserve"> sağlamaktadır.</w:t>
      </w:r>
      <w:r w:rsidRPr="00AB0B3F">
        <w:rPr>
          <w:rFonts w:ascii="Times New Roman" w:hAnsi="Times New Roman" w:cs="Times New Roman"/>
          <w:sz w:val="24"/>
          <w:szCs w:val="24"/>
        </w:rPr>
        <w:t xml:space="preserve"> Kurum ve kuruluşlar da bu yasa ve yönetmeliklere göre faaliyet göstermek zorundadır. İşletmeler ve toplum</w:t>
      </w:r>
      <w:r w:rsidR="000C4381">
        <w:rPr>
          <w:rFonts w:ascii="Times New Roman" w:hAnsi="Times New Roman" w:cs="Times New Roman"/>
          <w:sz w:val="24"/>
          <w:szCs w:val="24"/>
        </w:rPr>
        <w:t xml:space="preserve"> arasındaki "sosyal anlaşmanın”</w:t>
      </w:r>
      <w:r w:rsidRPr="00AB0B3F">
        <w:rPr>
          <w:rFonts w:ascii="Times New Roman" w:hAnsi="Times New Roman" w:cs="Times New Roman"/>
          <w:sz w:val="24"/>
          <w:szCs w:val="24"/>
        </w:rPr>
        <w:t xml:space="preserve"> kısme</w:t>
      </w:r>
      <w:r w:rsidR="000C4381">
        <w:rPr>
          <w:rFonts w:ascii="Times New Roman" w:hAnsi="Times New Roman" w:cs="Times New Roman"/>
          <w:sz w:val="24"/>
          <w:szCs w:val="24"/>
        </w:rPr>
        <w:t>n yerine getirilmesi, kurumlar</w:t>
      </w:r>
      <w:r w:rsidRPr="00AB0B3F">
        <w:rPr>
          <w:rFonts w:ascii="Times New Roman" w:hAnsi="Times New Roman" w:cs="Times New Roman"/>
          <w:sz w:val="24"/>
          <w:szCs w:val="24"/>
        </w:rPr>
        <w:t xml:space="preserve"> içinde ekonomik görevler</w:t>
      </w:r>
      <w:r w:rsidR="000C4381">
        <w:rPr>
          <w:rFonts w:ascii="Times New Roman" w:hAnsi="Times New Roman" w:cs="Times New Roman"/>
          <w:sz w:val="24"/>
          <w:szCs w:val="24"/>
        </w:rPr>
        <w:t>ini sürdürmek yasal çerçeve boyutunda</w:t>
      </w:r>
      <w:r w:rsidRPr="00AB0B3F">
        <w:rPr>
          <w:rFonts w:ascii="Times New Roman" w:hAnsi="Times New Roman" w:cs="Times New Roman"/>
          <w:sz w:val="24"/>
          <w:szCs w:val="24"/>
        </w:rPr>
        <w:t xml:space="preserve"> önem taşımaktadır (Carrol</w:t>
      </w:r>
      <w:r w:rsidR="002534E0" w:rsidRPr="00AB0B3F">
        <w:rPr>
          <w:rFonts w:ascii="Times New Roman" w:hAnsi="Times New Roman" w:cs="Times New Roman"/>
          <w:sz w:val="24"/>
          <w:szCs w:val="24"/>
        </w:rPr>
        <w:t>l</w:t>
      </w:r>
      <w:r w:rsidR="00C305AA" w:rsidRPr="00AB0B3F">
        <w:rPr>
          <w:rFonts w:ascii="Times New Roman" w:hAnsi="Times New Roman" w:cs="Times New Roman"/>
          <w:sz w:val="24"/>
          <w:szCs w:val="24"/>
        </w:rPr>
        <w:t>: 1991</w:t>
      </w:r>
      <w:r w:rsidRPr="00AB0B3F">
        <w:rPr>
          <w:rFonts w:ascii="Times New Roman" w:hAnsi="Times New Roman" w:cs="Times New Roman"/>
          <w:sz w:val="24"/>
          <w:szCs w:val="24"/>
        </w:rPr>
        <w:t>:</w:t>
      </w:r>
      <w:r w:rsidR="00D11466" w:rsidRPr="00AB0B3F">
        <w:rPr>
          <w:rFonts w:ascii="Times New Roman" w:hAnsi="Times New Roman" w:cs="Times New Roman"/>
          <w:sz w:val="24"/>
          <w:szCs w:val="24"/>
        </w:rPr>
        <w:t xml:space="preserve"> </w:t>
      </w:r>
      <w:r w:rsidRPr="00AB0B3F">
        <w:rPr>
          <w:rFonts w:ascii="Times New Roman" w:hAnsi="Times New Roman" w:cs="Times New Roman"/>
          <w:sz w:val="24"/>
          <w:szCs w:val="24"/>
        </w:rPr>
        <w:t>41)</w:t>
      </w:r>
      <w:r w:rsidR="00D11466" w:rsidRPr="00AB0B3F">
        <w:rPr>
          <w:rFonts w:ascii="Times New Roman" w:hAnsi="Times New Roman" w:cs="Times New Roman"/>
          <w:sz w:val="24"/>
          <w:szCs w:val="24"/>
        </w:rPr>
        <w:t>. Kurumun içinde bulunduğu ve faaliyetlerini gerçekle</w:t>
      </w:r>
      <w:r w:rsidR="00BB789E">
        <w:rPr>
          <w:rFonts w:ascii="Times New Roman" w:hAnsi="Times New Roman" w:cs="Times New Roman"/>
          <w:sz w:val="24"/>
          <w:szCs w:val="24"/>
        </w:rPr>
        <w:t>ştirdiği toplumun kanunlarına</w:t>
      </w:r>
      <w:r w:rsidR="00D11466" w:rsidRPr="00AB0B3F">
        <w:rPr>
          <w:rFonts w:ascii="Times New Roman" w:hAnsi="Times New Roman" w:cs="Times New Roman"/>
          <w:sz w:val="24"/>
          <w:szCs w:val="24"/>
        </w:rPr>
        <w:t xml:space="preserve"> yönetmeliklerine ve yasal hükümlere uyumlu bir şekilde hareket etmesi beklenmektedir (Peltekoğlu, 2016: 201). </w:t>
      </w:r>
    </w:p>
    <w:p w14:paraId="1913B6C3" w14:textId="77777777" w:rsidR="00D02CAB" w:rsidRDefault="00C474A5" w:rsidP="00B00069">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Yasal sorumluluk unsurlarına bakıldığı zaman d</w:t>
      </w:r>
      <w:r w:rsidR="00D02CAB" w:rsidRPr="00AB0B3F">
        <w:rPr>
          <w:rFonts w:ascii="Times New Roman" w:hAnsi="Times New Roman" w:cs="Times New Roman"/>
          <w:sz w:val="24"/>
          <w:szCs w:val="24"/>
        </w:rPr>
        <w:t>evletin ve yasaların bekl</w:t>
      </w:r>
      <w:r w:rsidR="00F7776A" w:rsidRPr="00AB0B3F">
        <w:rPr>
          <w:rFonts w:ascii="Times New Roman" w:hAnsi="Times New Roman" w:cs="Times New Roman"/>
          <w:sz w:val="24"/>
          <w:szCs w:val="24"/>
        </w:rPr>
        <w:t>entil</w:t>
      </w:r>
      <w:r w:rsidRPr="00AB0B3F">
        <w:rPr>
          <w:rFonts w:ascii="Times New Roman" w:hAnsi="Times New Roman" w:cs="Times New Roman"/>
          <w:sz w:val="24"/>
          <w:szCs w:val="24"/>
        </w:rPr>
        <w:t xml:space="preserve">erine </w:t>
      </w:r>
      <w:r w:rsidR="005E6443" w:rsidRPr="00AB0B3F">
        <w:rPr>
          <w:rFonts w:ascii="Times New Roman" w:hAnsi="Times New Roman" w:cs="Times New Roman"/>
          <w:sz w:val="24"/>
          <w:szCs w:val="24"/>
        </w:rPr>
        <w:t>uygun davranması gerekmektedir</w:t>
      </w:r>
      <w:r w:rsidRPr="00AB0B3F">
        <w:rPr>
          <w:rFonts w:ascii="Times New Roman" w:hAnsi="Times New Roman" w:cs="Times New Roman"/>
          <w:sz w:val="24"/>
          <w:szCs w:val="24"/>
        </w:rPr>
        <w:t xml:space="preserve">. </w:t>
      </w:r>
      <w:r w:rsidR="00DB6B5E" w:rsidRPr="00AB0B3F">
        <w:rPr>
          <w:rFonts w:ascii="Times New Roman" w:hAnsi="Times New Roman" w:cs="Times New Roman"/>
          <w:sz w:val="24"/>
          <w:szCs w:val="24"/>
        </w:rPr>
        <w:t xml:space="preserve">Kurum ve kuruluşlar sosyal sorumluluk faaliyetlerini gerçekleştirirken yasalara uygun davranmalıdır. Toplum tarafından kurum ve kuruluşlardan istenen ve uyulması gereken kurallar bütünüdür. </w:t>
      </w:r>
      <w:r w:rsidR="00CB625E">
        <w:rPr>
          <w:rFonts w:ascii="Times New Roman" w:hAnsi="Times New Roman" w:cs="Times New Roman"/>
          <w:sz w:val="24"/>
          <w:szCs w:val="24"/>
        </w:rPr>
        <w:t>Buna göre</w:t>
      </w:r>
      <w:r w:rsidR="00DB6B5E" w:rsidRPr="00AB0B3F">
        <w:rPr>
          <w:rFonts w:ascii="Times New Roman" w:hAnsi="Times New Roman" w:cs="Times New Roman"/>
          <w:sz w:val="24"/>
          <w:szCs w:val="24"/>
        </w:rPr>
        <w:t xml:space="preserve"> sosyal sorumluluğun yasal boyutu toplumun genel geçer gördüğü kurallara ve düzenle</w:t>
      </w:r>
      <w:r w:rsidR="00CB625E">
        <w:rPr>
          <w:rFonts w:ascii="Times New Roman" w:hAnsi="Times New Roman" w:cs="Times New Roman"/>
          <w:sz w:val="24"/>
          <w:szCs w:val="24"/>
        </w:rPr>
        <w:t>melere uymak anlamına gelmektedir</w:t>
      </w:r>
      <w:r w:rsidR="00182BA1" w:rsidRPr="00AB0B3F">
        <w:rPr>
          <w:rFonts w:ascii="Times New Roman" w:hAnsi="Times New Roman" w:cs="Times New Roman"/>
          <w:sz w:val="24"/>
          <w:szCs w:val="24"/>
        </w:rPr>
        <w:t xml:space="preserve"> (Özgener, 2000</w:t>
      </w:r>
      <w:r w:rsidR="00DB6B5E" w:rsidRPr="00AB0B3F">
        <w:rPr>
          <w:rFonts w:ascii="Times New Roman" w:hAnsi="Times New Roman" w:cs="Times New Roman"/>
          <w:sz w:val="24"/>
          <w:szCs w:val="24"/>
        </w:rPr>
        <w:t>:</w:t>
      </w:r>
      <w:r w:rsidR="00902BCD" w:rsidRPr="00AB0B3F">
        <w:rPr>
          <w:rFonts w:ascii="Times New Roman" w:hAnsi="Times New Roman" w:cs="Times New Roman"/>
          <w:sz w:val="24"/>
          <w:szCs w:val="24"/>
        </w:rPr>
        <w:t xml:space="preserve"> </w:t>
      </w:r>
      <w:r w:rsidR="00DB6B5E" w:rsidRPr="00AB0B3F">
        <w:rPr>
          <w:rFonts w:ascii="Times New Roman" w:hAnsi="Times New Roman" w:cs="Times New Roman"/>
          <w:sz w:val="24"/>
          <w:szCs w:val="24"/>
        </w:rPr>
        <w:t>160)</w:t>
      </w:r>
      <w:r w:rsidR="00BC322C" w:rsidRPr="00AB0B3F">
        <w:rPr>
          <w:rFonts w:ascii="Times New Roman" w:hAnsi="Times New Roman" w:cs="Times New Roman"/>
          <w:sz w:val="24"/>
          <w:szCs w:val="24"/>
        </w:rPr>
        <w:t>.</w:t>
      </w:r>
      <w:r w:rsidR="00970B0C" w:rsidRPr="00AB0B3F">
        <w:rPr>
          <w:rFonts w:ascii="Times New Roman" w:hAnsi="Times New Roman" w:cs="Times New Roman"/>
          <w:sz w:val="24"/>
          <w:szCs w:val="24"/>
        </w:rPr>
        <w:t xml:space="preserve"> Bu kurallara ek olarak kurumların vergilerini tam olarak ödeyerek</w:t>
      </w:r>
      <w:r w:rsidR="00CB625E">
        <w:rPr>
          <w:rFonts w:ascii="Times New Roman" w:hAnsi="Times New Roman" w:cs="Times New Roman"/>
          <w:sz w:val="24"/>
          <w:szCs w:val="24"/>
        </w:rPr>
        <w:t>,</w:t>
      </w:r>
      <w:r w:rsidR="00970B0C" w:rsidRPr="00AB0B3F">
        <w:rPr>
          <w:rFonts w:ascii="Times New Roman" w:hAnsi="Times New Roman" w:cs="Times New Roman"/>
          <w:sz w:val="24"/>
          <w:szCs w:val="24"/>
        </w:rPr>
        <w:t xml:space="preserve"> mali yükümlülüklere tam olarak uyması beklenmektedir</w:t>
      </w:r>
      <w:r w:rsidR="007A34BA" w:rsidRPr="00AB0B3F">
        <w:rPr>
          <w:rFonts w:ascii="Times New Roman" w:hAnsi="Times New Roman" w:cs="Times New Roman"/>
          <w:sz w:val="24"/>
          <w:szCs w:val="24"/>
        </w:rPr>
        <w:t xml:space="preserve"> </w:t>
      </w:r>
      <w:r w:rsidR="00970B0C" w:rsidRPr="00AB0B3F">
        <w:rPr>
          <w:rFonts w:ascii="Times New Roman" w:hAnsi="Times New Roman" w:cs="Times New Roman"/>
          <w:sz w:val="24"/>
          <w:szCs w:val="24"/>
        </w:rPr>
        <w:t>(Bayrak, 2001:</w:t>
      </w:r>
      <w:r w:rsidR="004E7340" w:rsidRPr="00AB0B3F">
        <w:rPr>
          <w:rFonts w:ascii="Times New Roman" w:hAnsi="Times New Roman" w:cs="Times New Roman"/>
          <w:sz w:val="24"/>
          <w:szCs w:val="24"/>
        </w:rPr>
        <w:t xml:space="preserve"> </w:t>
      </w:r>
      <w:r w:rsidR="00970B0C" w:rsidRPr="00AB0B3F">
        <w:rPr>
          <w:rFonts w:ascii="Times New Roman" w:hAnsi="Times New Roman" w:cs="Times New Roman"/>
          <w:sz w:val="24"/>
          <w:szCs w:val="24"/>
        </w:rPr>
        <w:t>108-109)</w:t>
      </w:r>
      <w:r w:rsidR="004E7340" w:rsidRPr="00AB0B3F">
        <w:rPr>
          <w:rFonts w:ascii="Times New Roman" w:hAnsi="Times New Roman" w:cs="Times New Roman"/>
          <w:sz w:val="24"/>
          <w:szCs w:val="24"/>
        </w:rPr>
        <w:t>.</w:t>
      </w:r>
      <w:r w:rsidR="00CB625E">
        <w:rPr>
          <w:rFonts w:ascii="Times New Roman" w:hAnsi="Times New Roman" w:cs="Times New Roman"/>
          <w:sz w:val="24"/>
          <w:szCs w:val="24"/>
        </w:rPr>
        <w:t xml:space="preserve"> </w:t>
      </w:r>
      <w:r w:rsidR="00CC48C9">
        <w:rPr>
          <w:rFonts w:ascii="Times New Roman" w:hAnsi="Times New Roman" w:cs="Times New Roman"/>
          <w:sz w:val="24"/>
          <w:szCs w:val="24"/>
        </w:rPr>
        <w:t>Böylelikle y</w:t>
      </w:r>
      <w:r w:rsidR="00CB625E">
        <w:rPr>
          <w:rFonts w:ascii="Times New Roman" w:hAnsi="Times New Roman" w:cs="Times New Roman"/>
          <w:sz w:val="24"/>
          <w:szCs w:val="24"/>
        </w:rPr>
        <w:t>asal sorumluluklar çerçevesinde kurumların göstereceği hassasiyet</w:t>
      </w:r>
      <w:r w:rsidR="00CC48C9">
        <w:rPr>
          <w:rFonts w:ascii="Times New Roman" w:hAnsi="Times New Roman" w:cs="Times New Roman"/>
          <w:sz w:val="24"/>
          <w:szCs w:val="24"/>
        </w:rPr>
        <w:t>,</w:t>
      </w:r>
      <w:r w:rsidR="00CB625E">
        <w:rPr>
          <w:rFonts w:ascii="Times New Roman" w:hAnsi="Times New Roman" w:cs="Times New Roman"/>
          <w:sz w:val="24"/>
          <w:szCs w:val="24"/>
        </w:rPr>
        <w:t xml:space="preserve"> sorumluluk bilinciyle hareket edilmesine ve de böylelikle yeni bir kültürün doğuşuna yol açacaktır.</w:t>
      </w:r>
    </w:p>
    <w:p w14:paraId="24570825" w14:textId="77777777" w:rsidR="00873C3D" w:rsidRPr="00AB0B3F" w:rsidRDefault="00873C3D" w:rsidP="00873C3D">
      <w:pPr>
        <w:spacing w:after="0" w:line="240" w:lineRule="auto"/>
        <w:jc w:val="both"/>
        <w:rPr>
          <w:rFonts w:ascii="Times New Roman" w:hAnsi="Times New Roman" w:cs="Times New Roman"/>
          <w:sz w:val="24"/>
          <w:szCs w:val="24"/>
        </w:rPr>
      </w:pPr>
    </w:p>
    <w:p w14:paraId="39E03AD9" w14:textId="77777777" w:rsidR="007D696D" w:rsidRPr="00AB0B3F" w:rsidRDefault="008218B0" w:rsidP="00E0469F">
      <w:pPr>
        <w:pStyle w:val="Balk3"/>
      </w:pPr>
      <w:bookmarkStart w:id="25" w:name="_Toc32355213"/>
      <w:r w:rsidRPr="00AB0B3F">
        <w:t>1.5</w:t>
      </w:r>
      <w:r w:rsidR="00025ADC" w:rsidRPr="00AB0B3F">
        <w:t>.3. Etik Sorumluluk</w:t>
      </w:r>
      <w:bookmarkEnd w:id="25"/>
    </w:p>
    <w:p w14:paraId="6A3E74A4" w14:textId="6CE66E2C" w:rsidR="006C4C6E" w:rsidRPr="00AB0B3F" w:rsidRDefault="00025ADC" w:rsidP="00BB789E">
      <w:pPr>
        <w:spacing w:line="360" w:lineRule="auto"/>
        <w:ind w:right="-113" w:firstLine="709"/>
        <w:jc w:val="both"/>
        <w:rPr>
          <w:rFonts w:ascii="Times New Roman" w:hAnsi="Times New Roman" w:cs="Times New Roman"/>
          <w:sz w:val="24"/>
          <w:szCs w:val="24"/>
        </w:rPr>
      </w:pPr>
      <w:r w:rsidRPr="00AB0B3F">
        <w:rPr>
          <w:rFonts w:ascii="Times New Roman" w:hAnsi="Times New Roman" w:cs="Times New Roman"/>
          <w:sz w:val="24"/>
          <w:szCs w:val="24"/>
        </w:rPr>
        <w:t xml:space="preserve">Sosyal sorumluluk piramidinin üçüncü basamağında etik sorumluluk yer almaktadır. Kurum ve kuruluşlar kâr ederken, yasalara uyarken aynı zamanda topluma kötülük yapmaktan </w:t>
      </w:r>
      <w:r w:rsidR="00BB789E">
        <w:rPr>
          <w:rFonts w:ascii="Times New Roman" w:hAnsi="Times New Roman" w:cs="Times New Roman"/>
          <w:sz w:val="24"/>
          <w:szCs w:val="24"/>
        </w:rPr>
        <w:t xml:space="preserve">kaçınıp </w:t>
      </w:r>
      <w:r w:rsidRPr="00AB0B3F">
        <w:rPr>
          <w:rFonts w:ascii="Times New Roman" w:hAnsi="Times New Roman" w:cs="Times New Roman"/>
          <w:sz w:val="24"/>
          <w:szCs w:val="24"/>
        </w:rPr>
        <w:t xml:space="preserve">ve </w:t>
      </w:r>
      <w:r w:rsidR="00FD10AA" w:rsidRPr="00AB0B3F">
        <w:rPr>
          <w:rFonts w:ascii="Times New Roman" w:hAnsi="Times New Roman" w:cs="Times New Roman"/>
          <w:sz w:val="24"/>
          <w:szCs w:val="24"/>
        </w:rPr>
        <w:t>ahla</w:t>
      </w:r>
      <w:r w:rsidR="007F6A27" w:rsidRPr="00AB0B3F">
        <w:rPr>
          <w:rFonts w:ascii="Times New Roman" w:hAnsi="Times New Roman" w:cs="Times New Roman"/>
          <w:sz w:val="24"/>
          <w:szCs w:val="24"/>
        </w:rPr>
        <w:t>ki kurallara uymakla yükümlüdür (Carroll, 1991: 43)</w:t>
      </w:r>
      <w:r w:rsidR="00942E5D" w:rsidRPr="00AB0B3F">
        <w:rPr>
          <w:rFonts w:ascii="Times New Roman" w:hAnsi="Times New Roman" w:cs="Times New Roman"/>
          <w:sz w:val="24"/>
          <w:szCs w:val="24"/>
        </w:rPr>
        <w:t>.</w:t>
      </w:r>
      <w:r w:rsidR="009135EC" w:rsidRPr="00AB0B3F">
        <w:rPr>
          <w:rFonts w:ascii="Times New Roman" w:hAnsi="Times New Roman" w:cs="Times New Roman"/>
          <w:sz w:val="24"/>
          <w:szCs w:val="24"/>
        </w:rPr>
        <w:t xml:space="preserve"> </w:t>
      </w:r>
    </w:p>
    <w:p w14:paraId="790DA14C" w14:textId="77777777" w:rsidR="00C66FDB" w:rsidRPr="00AB0B3F" w:rsidRDefault="00CC48C9" w:rsidP="00C66FD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Bu açıdan bakıldığında</w:t>
      </w:r>
      <w:r w:rsidR="009135EC" w:rsidRPr="00AB0B3F">
        <w:rPr>
          <w:rFonts w:ascii="Times New Roman" w:hAnsi="Times New Roman" w:cs="Times New Roman"/>
          <w:sz w:val="24"/>
          <w:szCs w:val="24"/>
        </w:rPr>
        <w:t xml:space="preserve"> kurumlar, faaliyetlerini gerçekleştirirken ekonomik ve yasal sorumlulukların ötesinde hedef kitlenin beklentilerine uygun bir şekilde davranması gerekmektedir. Kurum ve kuruluşların tüketiciyi korumaya yönelik faaliyetler </w:t>
      </w:r>
      <w:r w:rsidR="00E82FC9">
        <w:rPr>
          <w:rFonts w:ascii="Times New Roman" w:hAnsi="Times New Roman" w:cs="Times New Roman"/>
          <w:sz w:val="24"/>
          <w:szCs w:val="24"/>
        </w:rPr>
        <w:t>göstermeleri</w:t>
      </w:r>
      <w:r w:rsidR="009135EC" w:rsidRPr="00AB0B3F">
        <w:rPr>
          <w:rFonts w:ascii="Times New Roman" w:hAnsi="Times New Roman" w:cs="Times New Roman"/>
          <w:sz w:val="24"/>
          <w:szCs w:val="24"/>
        </w:rPr>
        <w:t xml:space="preserve"> beklenmektedir. Örneğin çocuklara yönelik yapılan reklamlar yasalara aykırı olmayabilir</w:t>
      </w:r>
      <w:r w:rsidR="00E82FC9">
        <w:rPr>
          <w:rFonts w:ascii="Times New Roman" w:hAnsi="Times New Roman" w:cs="Times New Roman"/>
          <w:sz w:val="24"/>
          <w:szCs w:val="24"/>
        </w:rPr>
        <w:t>;</w:t>
      </w:r>
      <w:r w:rsidR="009135EC" w:rsidRPr="00AB0B3F">
        <w:rPr>
          <w:rFonts w:ascii="Times New Roman" w:hAnsi="Times New Roman" w:cs="Times New Roman"/>
          <w:sz w:val="24"/>
          <w:szCs w:val="24"/>
        </w:rPr>
        <w:t xml:space="preserve"> ancak aileler tarafından bu durum çok hoş karşılanmayabilir ve </w:t>
      </w:r>
      <w:r w:rsidR="00E82FC9">
        <w:rPr>
          <w:rFonts w:ascii="Times New Roman" w:hAnsi="Times New Roman" w:cs="Times New Roman"/>
          <w:sz w:val="24"/>
          <w:szCs w:val="24"/>
        </w:rPr>
        <w:t>bu durumun sonucunda kurumların söz konusu gelişmede</w:t>
      </w:r>
      <w:r w:rsidR="009135EC" w:rsidRPr="00AB0B3F">
        <w:rPr>
          <w:rFonts w:ascii="Times New Roman" w:hAnsi="Times New Roman" w:cs="Times New Roman"/>
          <w:sz w:val="24"/>
          <w:szCs w:val="24"/>
        </w:rPr>
        <w:t xml:space="preserve"> daha duyarlı davranmaları gerekmektedir (Başpınar ve Çakıroğlu,</w:t>
      </w:r>
      <w:r w:rsidR="00902BCD" w:rsidRPr="00AB0B3F">
        <w:rPr>
          <w:rFonts w:ascii="Times New Roman" w:hAnsi="Times New Roman" w:cs="Times New Roman"/>
          <w:sz w:val="24"/>
          <w:szCs w:val="24"/>
        </w:rPr>
        <w:t xml:space="preserve"> </w:t>
      </w:r>
      <w:r w:rsidR="009135EC" w:rsidRPr="00AB0B3F">
        <w:rPr>
          <w:rFonts w:ascii="Times New Roman" w:hAnsi="Times New Roman" w:cs="Times New Roman"/>
          <w:sz w:val="24"/>
          <w:szCs w:val="24"/>
        </w:rPr>
        <w:t>2012:</w:t>
      </w:r>
      <w:r w:rsidR="006B0314" w:rsidRPr="00AB0B3F">
        <w:rPr>
          <w:rFonts w:ascii="Times New Roman" w:hAnsi="Times New Roman" w:cs="Times New Roman"/>
          <w:sz w:val="24"/>
          <w:szCs w:val="24"/>
        </w:rPr>
        <w:t xml:space="preserve"> </w:t>
      </w:r>
      <w:r w:rsidR="009135EC" w:rsidRPr="00AB0B3F">
        <w:rPr>
          <w:rFonts w:ascii="Times New Roman" w:hAnsi="Times New Roman" w:cs="Times New Roman"/>
          <w:sz w:val="24"/>
          <w:szCs w:val="24"/>
        </w:rPr>
        <w:t>172).</w:t>
      </w:r>
    </w:p>
    <w:p w14:paraId="1AF1EC21" w14:textId="5B3C169D" w:rsidR="002B1DE0" w:rsidRPr="00AB0B3F" w:rsidRDefault="002B1DE0" w:rsidP="002B1DE0">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Her ne kadar ekonomik ve yasal sorumluluklar adalet ve</w:t>
      </w:r>
      <w:r w:rsidR="00EA5E34">
        <w:rPr>
          <w:rFonts w:ascii="Times New Roman" w:hAnsi="Times New Roman" w:cs="Times New Roman"/>
          <w:sz w:val="24"/>
          <w:szCs w:val="24"/>
        </w:rPr>
        <w:t xml:space="preserve"> adalet ile ilgili etik kuralları</w:t>
      </w:r>
      <w:r w:rsidRPr="00AB0B3F">
        <w:rPr>
          <w:rFonts w:ascii="Times New Roman" w:hAnsi="Times New Roman" w:cs="Times New Roman"/>
          <w:sz w:val="24"/>
          <w:szCs w:val="24"/>
        </w:rPr>
        <w:t xml:space="preserve"> benimsemek önemliyse etik sorumlulukları da benimsemek gerekmektedir. Toplum tarafından beklenen veya yasaklanan uygulamalar hukuka uygun olmayan durumlarda toplumu düşünerek hareket etmek önem taşımaktadır. </w:t>
      </w:r>
      <w:r w:rsidR="00161CE2" w:rsidRPr="00AB0B3F">
        <w:rPr>
          <w:rFonts w:ascii="Times New Roman" w:hAnsi="Times New Roman" w:cs="Times New Roman"/>
          <w:sz w:val="24"/>
          <w:szCs w:val="24"/>
        </w:rPr>
        <w:t>Etik sorumlulukları yerine getirerek</w:t>
      </w:r>
      <w:r w:rsidRPr="00AB0B3F">
        <w:rPr>
          <w:rFonts w:ascii="Times New Roman" w:hAnsi="Times New Roman" w:cs="Times New Roman"/>
          <w:sz w:val="24"/>
          <w:szCs w:val="24"/>
        </w:rPr>
        <w:t xml:space="preserve"> tüketicilerin, çalışanların neye ilgi duyduğunu yansıtan bu standartlar, normlar veya beklentiler, hissedarlar ve toplumun adil olduğunu kabul etmek, </w:t>
      </w:r>
      <w:r w:rsidR="00902BCD" w:rsidRPr="00AB0B3F">
        <w:rPr>
          <w:rFonts w:ascii="Times New Roman" w:hAnsi="Times New Roman" w:cs="Times New Roman"/>
          <w:sz w:val="24"/>
          <w:szCs w:val="24"/>
        </w:rPr>
        <w:t>adil</w:t>
      </w:r>
      <w:r w:rsidR="00BB789E">
        <w:rPr>
          <w:rFonts w:ascii="Times New Roman" w:hAnsi="Times New Roman" w:cs="Times New Roman"/>
          <w:sz w:val="24"/>
          <w:szCs w:val="24"/>
        </w:rPr>
        <w:t>,</w:t>
      </w:r>
      <w:r w:rsidRPr="00AB0B3F">
        <w:rPr>
          <w:rFonts w:ascii="Times New Roman" w:hAnsi="Times New Roman" w:cs="Times New Roman"/>
          <w:sz w:val="24"/>
          <w:szCs w:val="24"/>
        </w:rPr>
        <w:t xml:space="preserve"> saygı</w:t>
      </w:r>
      <w:r w:rsidR="00BB789E">
        <w:rPr>
          <w:rFonts w:ascii="Times New Roman" w:hAnsi="Times New Roman" w:cs="Times New Roman"/>
          <w:sz w:val="24"/>
          <w:szCs w:val="24"/>
        </w:rPr>
        <w:t>lı</w:t>
      </w:r>
      <w:r w:rsidRPr="00AB0B3F">
        <w:rPr>
          <w:rFonts w:ascii="Times New Roman" w:hAnsi="Times New Roman" w:cs="Times New Roman"/>
          <w:sz w:val="24"/>
          <w:szCs w:val="24"/>
        </w:rPr>
        <w:t xml:space="preserve"> veya korumaya uygun davranarak paydaşların ahlakını korumak için çeşitli sorumluluklar almak gerekmektedir (Carrol</w:t>
      </w:r>
      <w:r w:rsidR="00163371" w:rsidRPr="00AB0B3F">
        <w:rPr>
          <w:rFonts w:ascii="Times New Roman" w:hAnsi="Times New Roman" w:cs="Times New Roman"/>
          <w:sz w:val="24"/>
          <w:szCs w:val="24"/>
        </w:rPr>
        <w:t>l</w:t>
      </w:r>
      <w:r w:rsidRPr="00AB0B3F">
        <w:rPr>
          <w:rFonts w:ascii="Times New Roman" w:hAnsi="Times New Roman" w:cs="Times New Roman"/>
          <w:sz w:val="24"/>
          <w:szCs w:val="24"/>
        </w:rPr>
        <w:t>, 1991: 41)</w:t>
      </w:r>
      <w:r w:rsidR="00B30DB7" w:rsidRPr="00AB0B3F">
        <w:rPr>
          <w:rFonts w:ascii="Times New Roman" w:hAnsi="Times New Roman" w:cs="Times New Roman"/>
          <w:sz w:val="24"/>
          <w:szCs w:val="24"/>
        </w:rPr>
        <w:t>.</w:t>
      </w:r>
    </w:p>
    <w:p w14:paraId="4DFC69DB" w14:textId="77777777" w:rsidR="00951C3F" w:rsidRDefault="00951C3F" w:rsidP="002B1DE0">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 ve kuruluşların s</w:t>
      </w:r>
      <w:r w:rsidR="006A6C89" w:rsidRPr="00AB0B3F">
        <w:rPr>
          <w:rFonts w:ascii="Times New Roman" w:hAnsi="Times New Roman" w:cs="Times New Roman"/>
          <w:sz w:val="24"/>
          <w:szCs w:val="24"/>
        </w:rPr>
        <w:t>ahip olması gereken iş etiğiyle faaliyet gösterdiği üretim ve hizmet sağladığı tüm alanlarda hiçbir gereksiz harcama ve değer kaybı yaratmadan faaliyetlerini yerine getirebilmeleridir (Bayrak, 2001:</w:t>
      </w:r>
      <w:r w:rsidR="00D11466" w:rsidRPr="00AB0B3F">
        <w:rPr>
          <w:rFonts w:ascii="Times New Roman" w:hAnsi="Times New Roman" w:cs="Times New Roman"/>
          <w:sz w:val="24"/>
          <w:szCs w:val="24"/>
        </w:rPr>
        <w:t xml:space="preserve"> </w:t>
      </w:r>
      <w:r w:rsidR="006A6C89" w:rsidRPr="00AB0B3F">
        <w:rPr>
          <w:rFonts w:ascii="Times New Roman" w:hAnsi="Times New Roman" w:cs="Times New Roman"/>
          <w:sz w:val="24"/>
          <w:szCs w:val="24"/>
        </w:rPr>
        <w:t>4).</w:t>
      </w:r>
      <w:r w:rsidR="004E7340" w:rsidRPr="00AB0B3F">
        <w:rPr>
          <w:rFonts w:ascii="Times New Roman" w:hAnsi="Times New Roman" w:cs="Times New Roman"/>
          <w:sz w:val="24"/>
          <w:szCs w:val="24"/>
        </w:rPr>
        <w:t xml:space="preserve"> </w:t>
      </w:r>
      <w:r w:rsidR="000800FA" w:rsidRPr="00AB0B3F">
        <w:rPr>
          <w:rFonts w:ascii="Times New Roman" w:hAnsi="Times New Roman" w:cs="Times New Roman"/>
          <w:sz w:val="24"/>
          <w:szCs w:val="24"/>
        </w:rPr>
        <w:t>Kısacası; k</w:t>
      </w:r>
      <w:r w:rsidR="009E1D0D" w:rsidRPr="00AB0B3F">
        <w:rPr>
          <w:rFonts w:ascii="Times New Roman" w:hAnsi="Times New Roman" w:cs="Times New Roman"/>
          <w:sz w:val="24"/>
          <w:szCs w:val="24"/>
        </w:rPr>
        <w:t xml:space="preserve">urumun çevresindeki </w:t>
      </w:r>
      <w:r w:rsidR="000800FA" w:rsidRPr="00AB0B3F">
        <w:rPr>
          <w:rFonts w:ascii="Times New Roman" w:hAnsi="Times New Roman" w:cs="Times New Roman"/>
          <w:sz w:val="24"/>
          <w:szCs w:val="24"/>
        </w:rPr>
        <w:t>kişi ve kurumlara karşı yükümlülüklerini yerine getirme olarak değerlendirilmektedir (Peltekoğlu, 2016: 201).</w:t>
      </w:r>
    </w:p>
    <w:p w14:paraId="6775D56A"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2E894210" w14:textId="77777777" w:rsidR="005E6443" w:rsidRPr="00AB0B3F" w:rsidRDefault="008218B0" w:rsidP="00E0469F">
      <w:pPr>
        <w:pStyle w:val="Balk3"/>
      </w:pPr>
      <w:bookmarkStart w:id="26" w:name="_Toc32355214"/>
      <w:r w:rsidRPr="00AB0B3F">
        <w:t>1.5</w:t>
      </w:r>
      <w:r w:rsidR="007F6A27" w:rsidRPr="00AB0B3F">
        <w:t>.4.</w:t>
      </w:r>
      <w:r w:rsidR="009E1D0D" w:rsidRPr="00AB0B3F">
        <w:t xml:space="preserve"> </w:t>
      </w:r>
      <w:r w:rsidR="00D76CFC" w:rsidRPr="00AB0B3F">
        <w:t>Gönüllü</w:t>
      </w:r>
      <w:r w:rsidR="009A40FB" w:rsidRPr="00AB0B3F">
        <w:t xml:space="preserve"> Sorumluluk</w:t>
      </w:r>
      <w:bookmarkEnd w:id="26"/>
    </w:p>
    <w:p w14:paraId="62B831A2" w14:textId="77777777" w:rsidR="009A40FB" w:rsidRPr="00AB0B3F" w:rsidRDefault="009A40FB" w:rsidP="00B00069">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Son olarak sosyal sorumluluğun dördüncü düzeyini gönüllü sorumluluklar oluşturmaktadır.</w:t>
      </w:r>
      <w:r w:rsidR="009B05CD" w:rsidRPr="00AB0B3F">
        <w:rPr>
          <w:rFonts w:ascii="Times New Roman" w:hAnsi="Times New Roman" w:cs="Times New Roman"/>
          <w:sz w:val="24"/>
          <w:szCs w:val="24"/>
        </w:rPr>
        <w:t xml:space="preserve"> Burada yapılması gereken sorumluluklar ne kanuni bir sorumluluk ne de ahlaki bir sorumluluk olarak tanımlanabilir. Tamamen kurum ve kuruluşların isteğe bağlı olan sorumluluklar</w:t>
      </w:r>
      <w:r w:rsidR="00B357EE" w:rsidRPr="00AB0B3F">
        <w:rPr>
          <w:rFonts w:ascii="Times New Roman" w:hAnsi="Times New Roman" w:cs="Times New Roman"/>
          <w:sz w:val="24"/>
          <w:szCs w:val="24"/>
        </w:rPr>
        <w:t xml:space="preserve"> olarak ifade edilebilmektedir. Bu sorumlulu</w:t>
      </w:r>
      <w:r w:rsidR="00E82FC9">
        <w:rPr>
          <w:rFonts w:ascii="Times New Roman" w:hAnsi="Times New Roman" w:cs="Times New Roman"/>
          <w:sz w:val="24"/>
          <w:szCs w:val="24"/>
        </w:rPr>
        <w:t>ğun unsurlarına bakıldığında</w:t>
      </w:r>
      <w:r w:rsidR="00B357EE" w:rsidRPr="00AB0B3F">
        <w:rPr>
          <w:rFonts w:ascii="Times New Roman" w:hAnsi="Times New Roman" w:cs="Times New Roman"/>
          <w:sz w:val="24"/>
          <w:szCs w:val="24"/>
        </w:rPr>
        <w:t xml:space="preserve"> toplumun yardımseverlik ve hayırseverlik beklentilerine uyarak eğitimi ve sanatı destekleyerek, çalışanların ve yöneticilerin toplumsal faaliyetlerde bulunmasını sağlamak önem taşımaktadır</w:t>
      </w:r>
      <w:r w:rsidR="00763642" w:rsidRPr="00AB0B3F">
        <w:rPr>
          <w:rFonts w:ascii="Times New Roman" w:hAnsi="Times New Roman" w:cs="Times New Roman"/>
          <w:sz w:val="24"/>
          <w:szCs w:val="24"/>
        </w:rPr>
        <w:t xml:space="preserve"> </w:t>
      </w:r>
      <w:r w:rsidR="00B357EE" w:rsidRPr="00AB0B3F">
        <w:rPr>
          <w:rFonts w:ascii="Times New Roman" w:hAnsi="Times New Roman" w:cs="Times New Roman"/>
          <w:sz w:val="24"/>
          <w:szCs w:val="24"/>
        </w:rPr>
        <w:t>(Carrol</w:t>
      </w:r>
      <w:r w:rsidR="00763642" w:rsidRPr="00AB0B3F">
        <w:rPr>
          <w:rFonts w:ascii="Times New Roman" w:hAnsi="Times New Roman" w:cs="Times New Roman"/>
          <w:sz w:val="24"/>
          <w:szCs w:val="24"/>
        </w:rPr>
        <w:t>l</w:t>
      </w:r>
      <w:r w:rsidR="00B357EE" w:rsidRPr="00AB0B3F">
        <w:rPr>
          <w:rFonts w:ascii="Times New Roman" w:hAnsi="Times New Roman" w:cs="Times New Roman"/>
          <w:sz w:val="24"/>
          <w:szCs w:val="24"/>
        </w:rPr>
        <w:t>, 1991:</w:t>
      </w:r>
      <w:r w:rsidR="00902BCD" w:rsidRPr="00AB0B3F">
        <w:rPr>
          <w:rFonts w:ascii="Times New Roman" w:hAnsi="Times New Roman" w:cs="Times New Roman"/>
          <w:sz w:val="24"/>
          <w:szCs w:val="24"/>
        </w:rPr>
        <w:t xml:space="preserve"> </w:t>
      </w:r>
      <w:r w:rsidR="00B357EE" w:rsidRPr="00AB0B3F">
        <w:rPr>
          <w:rFonts w:ascii="Times New Roman" w:hAnsi="Times New Roman" w:cs="Times New Roman"/>
          <w:sz w:val="24"/>
          <w:szCs w:val="24"/>
        </w:rPr>
        <w:t>42)</w:t>
      </w:r>
      <w:r w:rsidR="00942E5D" w:rsidRPr="00AB0B3F">
        <w:rPr>
          <w:rFonts w:ascii="Times New Roman" w:hAnsi="Times New Roman" w:cs="Times New Roman"/>
          <w:sz w:val="24"/>
          <w:szCs w:val="24"/>
        </w:rPr>
        <w:t>.</w:t>
      </w:r>
    </w:p>
    <w:p w14:paraId="4F54FB2D" w14:textId="77777777" w:rsidR="00942E5D" w:rsidRPr="00AB0B3F" w:rsidRDefault="00FB0A6B" w:rsidP="00B234C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r>
      <w:r w:rsidR="00763642" w:rsidRPr="00AB0B3F">
        <w:rPr>
          <w:rFonts w:ascii="Times New Roman" w:hAnsi="Times New Roman" w:cs="Times New Roman"/>
          <w:sz w:val="24"/>
          <w:szCs w:val="24"/>
        </w:rPr>
        <w:t>Kurum ve kuruluşlar sadece kâr peşinde koşan bir anlayışla değil</w:t>
      </w:r>
      <w:r w:rsidR="00E82FC9">
        <w:rPr>
          <w:rFonts w:ascii="Times New Roman" w:hAnsi="Times New Roman" w:cs="Times New Roman"/>
          <w:sz w:val="24"/>
          <w:szCs w:val="24"/>
        </w:rPr>
        <w:t>,</w:t>
      </w:r>
      <w:r w:rsidR="00015068" w:rsidRPr="00AB0B3F">
        <w:rPr>
          <w:rFonts w:ascii="Times New Roman" w:hAnsi="Times New Roman" w:cs="Times New Roman"/>
          <w:sz w:val="24"/>
          <w:szCs w:val="24"/>
        </w:rPr>
        <w:t xml:space="preserve"> tamamen toplumun farklı kesimlerine</w:t>
      </w:r>
      <w:r w:rsidR="00795107" w:rsidRPr="00AB0B3F">
        <w:rPr>
          <w:rFonts w:ascii="Times New Roman" w:hAnsi="Times New Roman" w:cs="Times New Roman"/>
          <w:sz w:val="24"/>
          <w:szCs w:val="24"/>
        </w:rPr>
        <w:t xml:space="preserve"> hizmet etmenin de bilincinde hareket etmektedirler</w:t>
      </w:r>
      <w:r w:rsidR="00015068" w:rsidRPr="00AB0B3F">
        <w:rPr>
          <w:rFonts w:ascii="Times New Roman" w:hAnsi="Times New Roman" w:cs="Times New Roman"/>
          <w:sz w:val="24"/>
          <w:szCs w:val="24"/>
        </w:rPr>
        <w:t>.</w:t>
      </w:r>
      <w:r w:rsidR="00942E5D" w:rsidRPr="00AB0B3F">
        <w:rPr>
          <w:rFonts w:ascii="Times New Roman" w:hAnsi="Times New Roman" w:cs="Times New Roman"/>
          <w:sz w:val="24"/>
          <w:szCs w:val="24"/>
        </w:rPr>
        <w:t xml:space="preserve"> Çünkü </w:t>
      </w:r>
      <w:r w:rsidR="00942E5D" w:rsidRPr="00AB0B3F">
        <w:rPr>
          <w:rFonts w:ascii="Times New Roman" w:hAnsi="Times New Roman" w:cs="Times New Roman"/>
          <w:sz w:val="24"/>
          <w:szCs w:val="24"/>
        </w:rPr>
        <w:lastRenderedPageBreak/>
        <w:t>hayırseverlik sorumluluğu yerine getiren kurum ve kuruluşlar toplum tarafından daha fazla kabul görmektedir</w:t>
      </w:r>
      <w:r w:rsidR="00795107" w:rsidRPr="00AB0B3F">
        <w:rPr>
          <w:rFonts w:ascii="Times New Roman" w:hAnsi="Times New Roman" w:cs="Times New Roman"/>
          <w:sz w:val="24"/>
          <w:szCs w:val="24"/>
        </w:rPr>
        <w:t>. Bu aynı zamanda kurum ve kuruluşlara maddi anlamda destek sağlamaktadır. Üzerine düşen sorumlulukları yerine getiren kurumlar</w:t>
      </w:r>
      <w:r w:rsidR="00E82FC9">
        <w:rPr>
          <w:rFonts w:ascii="Times New Roman" w:hAnsi="Times New Roman" w:cs="Times New Roman"/>
          <w:sz w:val="24"/>
          <w:szCs w:val="24"/>
        </w:rPr>
        <w:t>,</w:t>
      </w:r>
      <w:r w:rsidR="00795107" w:rsidRPr="00AB0B3F">
        <w:rPr>
          <w:rFonts w:ascii="Times New Roman" w:hAnsi="Times New Roman" w:cs="Times New Roman"/>
          <w:sz w:val="24"/>
          <w:szCs w:val="24"/>
        </w:rPr>
        <w:t xml:space="preserve"> kendilerini </w:t>
      </w:r>
      <w:r w:rsidR="00E82FC9">
        <w:rPr>
          <w:rFonts w:ascii="Times New Roman" w:hAnsi="Times New Roman" w:cs="Times New Roman"/>
          <w:sz w:val="24"/>
          <w:szCs w:val="24"/>
        </w:rPr>
        <w:t>kurumsal vatandaş olarak görmekte ve</w:t>
      </w:r>
      <w:r w:rsidR="00795107" w:rsidRPr="00AB0B3F">
        <w:rPr>
          <w:rFonts w:ascii="Times New Roman" w:hAnsi="Times New Roman" w:cs="Times New Roman"/>
          <w:sz w:val="24"/>
          <w:szCs w:val="24"/>
        </w:rPr>
        <w:t xml:space="preserve"> tam anlamıyla sorumlulukları</w:t>
      </w:r>
      <w:r w:rsidR="00E82FC9">
        <w:rPr>
          <w:rFonts w:ascii="Times New Roman" w:hAnsi="Times New Roman" w:cs="Times New Roman"/>
          <w:sz w:val="24"/>
          <w:szCs w:val="24"/>
        </w:rPr>
        <w:t>nı</w:t>
      </w:r>
      <w:r w:rsidR="00795107" w:rsidRPr="00AB0B3F">
        <w:rPr>
          <w:rFonts w:ascii="Times New Roman" w:hAnsi="Times New Roman" w:cs="Times New Roman"/>
          <w:sz w:val="24"/>
          <w:szCs w:val="24"/>
        </w:rPr>
        <w:t xml:space="preserve"> yerine getirmeye </w:t>
      </w:r>
      <w:r w:rsidR="00E82FC9">
        <w:rPr>
          <w:rFonts w:ascii="Times New Roman" w:hAnsi="Times New Roman" w:cs="Times New Roman"/>
          <w:sz w:val="24"/>
          <w:szCs w:val="24"/>
        </w:rPr>
        <w:t>çabalamaktadır</w:t>
      </w:r>
      <w:r w:rsidR="00795107" w:rsidRPr="00AB0B3F">
        <w:rPr>
          <w:rFonts w:ascii="Times New Roman" w:hAnsi="Times New Roman" w:cs="Times New Roman"/>
          <w:sz w:val="24"/>
          <w:szCs w:val="24"/>
        </w:rPr>
        <w:t xml:space="preserve"> </w:t>
      </w:r>
      <w:r w:rsidR="00942E5D" w:rsidRPr="00AB0B3F">
        <w:rPr>
          <w:rFonts w:ascii="Times New Roman" w:hAnsi="Times New Roman" w:cs="Times New Roman"/>
          <w:sz w:val="24"/>
          <w:szCs w:val="24"/>
        </w:rPr>
        <w:t>(Koçyiğit, 2018:</w:t>
      </w:r>
      <w:r w:rsidR="004E7340" w:rsidRPr="00AB0B3F">
        <w:rPr>
          <w:rFonts w:ascii="Times New Roman" w:hAnsi="Times New Roman" w:cs="Times New Roman"/>
          <w:sz w:val="24"/>
          <w:szCs w:val="24"/>
        </w:rPr>
        <w:t xml:space="preserve"> </w:t>
      </w:r>
      <w:r w:rsidR="00942E5D" w:rsidRPr="00AB0B3F">
        <w:rPr>
          <w:rFonts w:ascii="Times New Roman" w:hAnsi="Times New Roman" w:cs="Times New Roman"/>
          <w:sz w:val="24"/>
          <w:szCs w:val="24"/>
        </w:rPr>
        <w:t>136).</w:t>
      </w:r>
    </w:p>
    <w:p w14:paraId="0A34D9B3" w14:textId="77777777" w:rsidR="00B234CD" w:rsidRPr="00AB0B3F" w:rsidRDefault="00B234CD" w:rsidP="00B234C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Hayırseverlik, toplumun beklentisine cevap</w:t>
      </w:r>
      <w:r w:rsidR="00E82FC9">
        <w:rPr>
          <w:rFonts w:ascii="Times New Roman" w:hAnsi="Times New Roman" w:cs="Times New Roman"/>
          <w:sz w:val="24"/>
          <w:szCs w:val="24"/>
        </w:rPr>
        <w:t xml:space="preserve"> veren kurumsal eylemleri kapsamaktadır</w:t>
      </w:r>
      <w:r w:rsidRPr="00AB0B3F">
        <w:rPr>
          <w:rFonts w:ascii="Times New Roman" w:hAnsi="Times New Roman" w:cs="Times New Roman"/>
          <w:sz w:val="24"/>
          <w:szCs w:val="24"/>
        </w:rPr>
        <w:t>. İşletmeler</w:t>
      </w:r>
      <w:r w:rsidR="00E82FC9">
        <w:rPr>
          <w:rFonts w:ascii="Times New Roman" w:hAnsi="Times New Roman" w:cs="Times New Roman"/>
          <w:sz w:val="24"/>
          <w:szCs w:val="24"/>
        </w:rPr>
        <w:t>,</w:t>
      </w:r>
      <w:r w:rsidRPr="00AB0B3F">
        <w:rPr>
          <w:rFonts w:ascii="Times New Roman" w:hAnsi="Times New Roman" w:cs="Times New Roman"/>
          <w:sz w:val="24"/>
          <w:szCs w:val="24"/>
        </w:rPr>
        <w:t xml:space="preserve"> iyi bir kurumsal vatandaş olabilir. Bu aktif olarak eylemlere veya</w:t>
      </w:r>
      <w:r w:rsidR="00E82FC9">
        <w:rPr>
          <w:rFonts w:ascii="Times New Roman" w:hAnsi="Times New Roman" w:cs="Times New Roman"/>
          <w:sz w:val="24"/>
          <w:szCs w:val="24"/>
        </w:rPr>
        <w:t xml:space="preserve"> programlara dâhil olmayı içermektedir</w:t>
      </w:r>
      <w:r w:rsidRPr="00AB0B3F">
        <w:rPr>
          <w:rFonts w:ascii="Times New Roman" w:hAnsi="Times New Roman" w:cs="Times New Roman"/>
          <w:sz w:val="24"/>
          <w:szCs w:val="24"/>
        </w:rPr>
        <w:t>. İnsan refahını veya iyi niyetini teşvik etmek önem taşımaktadır. Hayırseverlik sorumluluk</w:t>
      </w:r>
      <w:r w:rsidR="00E82FC9">
        <w:rPr>
          <w:rFonts w:ascii="Times New Roman" w:hAnsi="Times New Roman" w:cs="Times New Roman"/>
          <w:sz w:val="24"/>
          <w:szCs w:val="24"/>
        </w:rPr>
        <w:t>,</w:t>
      </w:r>
      <w:r w:rsidRPr="00AB0B3F">
        <w:rPr>
          <w:rFonts w:ascii="Times New Roman" w:hAnsi="Times New Roman" w:cs="Times New Roman"/>
          <w:sz w:val="24"/>
          <w:szCs w:val="24"/>
        </w:rPr>
        <w:t xml:space="preserve"> toplum için </w:t>
      </w:r>
      <w:r w:rsidR="009C433C" w:rsidRPr="00AB0B3F">
        <w:rPr>
          <w:rFonts w:ascii="Times New Roman" w:hAnsi="Times New Roman" w:cs="Times New Roman"/>
          <w:sz w:val="24"/>
          <w:szCs w:val="24"/>
        </w:rPr>
        <w:t>kurum</w:t>
      </w:r>
      <w:r w:rsidRPr="00AB0B3F">
        <w:rPr>
          <w:rFonts w:ascii="Times New Roman" w:hAnsi="Times New Roman" w:cs="Times New Roman"/>
          <w:sz w:val="24"/>
          <w:szCs w:val="24"/>
        </w:rPr>
        <w:t xml:space="preserve"> katkılarını içermektedir. Örnek olarak sanata</w:t>
      </w:r>
      <w:r w:rsidR="00E82FC9">
        <w:rPr>
          <w:rFonts w:ascii="Times New Roman" w:hAnsi="Times New Roman" w:cs="Times New Roman"/>
          <w:sz w:val="24"/>
          <w:szCs w:val="24"/>
        </w:rPr>
        <w:t>, eğitime veya topluma katkı sağlayacak</w:t>
      </w:r>
      <w:r w:rsidRPr="00AB0B3F">
        <w:rPr>
          <w:rFonts w:ascii="Times New Roman" w:hAnsi="Times New Roman" w:cs="Times New Roman"/>
          <w:sz w:val="24"/>
          <w:szCs w:val="24"/>
        </w:rPr>
        <w:t xml:space="preserve"> kampanya</w:t>
      </w:r>
      <w:r w:rsidR="00E82FC9">
        <w:rPr>
          <w:rFonts w:ascii="Times New Roman" w:hAnsi="Times New Roman" w:cs="Times New Roman"/>
          <w:sz w:val="24"/>
          <w:szCs w:val="24"/>
        </w:rPr>
        <w:t>lar</w:t>
      </w:r>
      <w:r w:rsidRPr="00AB0B3F">
        <w:rPr>
          <w:rFonts w:ascii="Times New Roman" w:hAnsi="Times New Roman" w:cs="Times New Roman"/>
          <w:sz w:val="24"/>
          <w:szCs w:val="24"/>
        </w:rPr>
        <w:t xml:space="preserve"> hayırseverliğin en iyi </w:t>
      </w:r>
      <w:r w:rsidR="00E82FC9">
        <w:rPr>
          <w:rFonts w:ascii="Times New Roman" w:hAnsi="Times New Roman" w:cs="Times New Roman"/>
          <w:sz w:val="24"/>
          <w:szCs w:val="24"/>
        </w:rPr>
        <w:t>örnekleri arasında yer almaktadır</w:t>
      </w:r>
      <w:r w:rsidRPr="00AB0B3F">
        <w:rPr>
          <w:rFonts w:ascii="Times New Roman" w:hAnsi="Times New Roman" w:cs="Times New Roman"/>
          <w:sz w:val="24"/>
          <w:szCs w:val="24"/>
        </w:rPr>
        <w:t xml:space="preserve"> (Carro</w:t>
      </w:r>
      <w:r w:rsidR="009C433C" w:rsidRPr="00AB0B3F">
        <w:rPr>
          <w:rFonts w:ascii="Times New Roman" w:hAnsi="Times New Roman" w:cs="Times New Roman"/>
          <w:sz w:val="24"/>
          <w:szCs w:val="24"/>
        </w:rPr>
        <w:t>l</w:t>
      </w:r>
      <w:r w:rsidRPr="00AB0B3F">
        <w:rPr>
          <w:rFonts w:ascii="Times New Roman" w:hAnsi="Times New Roman" w:cs="Times New Roman"/>
          <w:sz w:val="24"/>
          <w:szCs w:val="24"/>
        </w:rPr>
        <w:t>l, 1991:</w:t>
      </w:r>
      <w:r w:rsidR="00902BCD" w:rsidRPr="00AB0B3F">
        <w:rPr>
          <w:rFonts w:ascii="Times New Roman" w:hAnsi="Times New Roman" w:cs="Times New Roman"/>
          <w:sz w:val="24"/>
          <w:szCs w:val="24"/>
        </w:rPr>
        <w:t xml:space="preserve"> </w:t>
      </w:r>
      <w:r w:rsidRPr="00AB0B3F">
        <w:rPr>
          <w:rFonts w:ascii="Times New Roman" w:hAnsi="Times New Roman" w:cs="Times New Roman"/>
          <w:sz w:val="24"/>
          <w:szCs w:val="24"/>
        </w:rPr>
        <w:t>42)</w:t>
      </w:r>
      <w:r w:rsidR="009C433C" w:rsidRPr="00AB0B3F">
        <w:rPr>
          <w:rFonts w:ascii="Times New Roman" w:hAnsi="Times New Roman" w:cs="Times New Roman"/>
          <w:sz w:val="24"/>
          <w:szCs w:val="24"/>
        </w:rPr>
        <w:t>.</w:t>
      </w:r>
    </w:p>
    <w:p w14:paraId="28904E2B" w14:textId="77777777" w:rsidR="00FF001F" w:rsidRPr="00AB0B3F" w:rsidRDefault="001551C9" w:rsidP="00E6188C">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Kurumların sosyal sorumluluklarına ilişkin gerçekleştirdikleri faaliyetlerin bir kısmı yasal düzenlemelere dayalı bir durumdadır. Ancak hayırseverlik sorumluluğ</w:t>
      </w:r>
      <w:r w:rsidR="00E82FC9">
        <w:rPr>
          <w:rFonts w:ascii="Times New Roman" w:hAnsi="Times New Roman" w:cs="Times New Roman"/>
          <w:sz w:val="24"/>
          <w:szCs w:val="24"/>
        </w:rPr>
        <w:t>una bakıldığında</w:t>
      </w:r>
      <w:r w:rsidRPr="00AB0B3F">
        <w:rPr>
          <w:rFonts w:ascii="Times New Roman" w:hAnsi="Times New Roman" w:cs="Times New Roman"/>
          <w:sz w:val="24"/>
          <w:szCs w:val="24"/>
        </w:rPr>
        <w:t xml:space="preserve"> bunla</w:t>
      </w:r>
      <w:r w:rsidR="00EA5E34">
        <w:rPr>
          <w:rFonts w:ascii="Times New Roman" w:hAnsi="Times New Roman" w:cs="Times New Roman"/>
          <w:sz w:val="24"/>
          <w:szCs w:val="24"/>
        </w:rPr>
        <w:t>rın yanı sıra okul ya da sınıf</w:t>
      </w:r>
      <w:r w:rsidRPr="00AB0B3F">
        <w:rPr>
          <w:rFonts w:ascii="Times New Roman" w:hAnsi="Times New Roman" w:cs="Times New Roman"/>
          <w:sz w:val="24"/>
          <w:szCs w:val="24"/>
        </w:rPr>
        <w:t xml:space="preserve"> yaptırmak, gençler</w:t>
      </w:r>
      <w:r w:rsidR="00242E5B">
        <w:rPr>
          <w:rFonts w:ascii="Times New Roman" w:hAnsi="Times New Roman" w:cs="Times New Roman"/>
          <w:sz w:val="24"/>
          <w:szCs w:val="24"/>
        </w:rPr>
        <w:t>e ve ya çocukların iyileşmesine</w:t>
      </w:r>
      <w:r w:rsidRPr="00AB0B3F">
        <w:rPr>
          <w:rFonts w:ascii="Times New Roman" w:hAnsi="Times New Roman" w:cs="Times New Roman"/>
          <w:sz w:val="24"/>
          <w:szCs w:val="24"/>
        </w:rPr>
        <w:t xml:space="preserve"> katkıda bulunmak, kimsesiz ya da yaşlıların bakımına destek vermek, afet sonrası yardımda bulunmak gibi çaba ve kampanyalara verilen destekler yasal düzenleme olmaksızın tamamen gönüllülük esasına dayanarak gerçekleşen faaliyetlerdir (Torlak,</w:t>
      </w:r>
      <w:r w:rsidR="00C33EDB" w:rsidRPr="00AB0B3F">
        <w:rPr>
          <w:rFonts w:ascii="Times New Roman" w:hAnsi="Times New Roman" w:cs="Times New Roman"/>
          <w:sz w:val="24"/>
          <w:szCs w:val="24"/>
        </w:rPr>
        <w:t xml:space="preserve"> </w:t>
      </w:r>
      <w:r w:rsidRPr="00AB0B3F">
        <w:rPr>
          <w:rFonts w:ascii="Times New Roman" w:hAnsi="Times New Roman" w:cs="Times New Roman"/>
          <w:sz w:val="24"/>
          <w:szCs w:val="24"/>
        </w:rPr>
        <w:t>2014:</w:t>
      </w:r>
      <w:r w:rsidR="00EA6B8D" w:rsidRPr="00AB0B3F">
        <w:rPr>
          <w:rFonts w:ascii="Times New Roman" w:hAnsi="Times New Roman" w:cs="Times New Roman"/>
          <w:sz w:val="24"/>
          <w:szCs w:val="24"/>
        </w:rPr>
        <w:t xml:space="preserve"> </w:t>
      </w:r>
      <w:r w:rsidRPr="00AB0B3F">
        <w:rPr>
          <w:rFonts w:ascii="Times New Roman" w:hAnsi="Times New Roman" w:cs="Times New Roman"/>
          <w:sz w:val="24"/>
          <w:szCs w:val="24"/>
        </w:rPr>
        <w:t>16)</w:t>
      </w:r>
      <w:r w:rsidR="00CD4E10" w:rsidRPr="00AB0B3F">
        <w:rPr>
          <w:rFonts w:ascii="Times New Roman" w:hAnsi="Times New Roman" w:cs="Times New Roman"/>
          <w:sz w:val="24"/>
          <w:szCs w:val="24"/>
        </w:rPr>
        <w:t>.</w:t>
      </w:r>
    </w:p>
    <w:p w14:paraId="43138C8E" w14:textId="77777777" w:rsidR="00375E79" w:rsidRDefault="00375E79" w:rsidP="00E6188C">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Gönüllü sorumluluk kuruluşların herhangi bir yaptırım olmadan kendi isteğiyle topluma katkı sağl</w:t>
      </w:r>
      <w:r w:rsidR="00E82FC9">
        <w:rPr>
          <w:rFonts w:ascii="Times New Roman" w:hAnsi="Times New Roman" w:cs="Times New Roman"/>
          <w:sz w:val="24"/>
          <w:szCs w:val="24"/>
        </w:rPr>
        <w:t>aması durumuna karşılık gelmektedir</w:t>
      </w:r>
      <w:r w:rsidR="00887577" w:rsidRPr="00AB0B3F">
        <w:rPr>
          <w:rFonts w:ascii="Times New Roman" w:hAnsi="Times New Roman" w:cs="Times New Roman"/>
          <w:sz w:val="24"/>
          <w:szCs w:val="24"/>
        </w:rPr>
        <w:t xml:space="preserve">. </w:t>
      </w:r>
      <w:r w:rsidR="00E82FC9">
        <w:rPr>
          <w:rFonts w:ascii="Times New Roman" w:hAnsi="Times New Roman" w:cs="Times New Roman"/>
          <w:sz w:val="24"/>
          <w:szCs w:val="24"/>
        </w:rPr>
        <w:t>Zira</w:t>
      </w:r>
      <w:r w:rsidRPr="00AB0B3F">
        <w:rPr>
          <w:rFonts w:ascii="Times New Roman" w:hAnsi="Times New Roman" w:cs="Times New Roman"/>
          <w:sz w:val="24"/>
          <w:szCs w:val="24"/>
        </w:rPr>
        <w:t xml:space="preserve"> </w:t>
      </w:r>
      <w:r w:rsidR="00E82FC9">
        <w:rPr>
          <w:rFonts w:ascii="Times New Roman" w:hAnsi="Times New Roman" w:cs="Times New Roman"/>
          <w:sz w:val="24"/>
          <w:szCs w:val="24"/>
        </w:rPr>
        <w:t xml:space="preserve">günümüzde artık </w:t>
      </w:r>
      <w:r w:rsidRPr="00AB0B3F">
        <w:rPr>
          <w:rFonts w:ascii="Times New Roman" w:hAnsi="Times New Roman" w:cs="Times New Roman"/>
          <w:sz w:val="24"/>
          <w:szCs w:val="24"/>
        </w:rPr>
        <w:t>kurumlar</w:t>
      </w:r>
      <w:r w:rsidR="00E82FC9">
        <w:rPr>
          <w:rFonts w:ascii="Times New Roman" w:hAnsi="Times New Roman" w:cs="Times New Roman"/>
          <w:sz w:val="24"/>
          <w:szCs w:val="24"/>
        </w:rPr>
        <w:t>,</w:t>
      </w:r>
      <w:r w:rsidRPr="00AB0B3F">
        <w:rPr>
          <w:rFonts w:ascii="Times New Roman" w:hAnsi="Times New Roman" w:cs="Times New Roman"/>
          <w:sz w:val="24"/>
          <w:szCs w:val="24"/>
        </w:rPr>
        <w:t xml:space="preserve"> toplumun </w:t>
      </w:r>
      <w:r w:rsidR="00E82FC9">
        <w:rPr>
          <w:rFonts w:ascii="Times New Roman" w:hAnsi="Times New Roman" w:cs="Times New Roman"/>
          <w:sz w:val="24"/>
          <w:szCs w:val="24"/>
        </w:rPr>
        <w:t>beklentilerini karşılamanın aynı zamanda</w:t>
      </w:r>
      <w:r w:rsidRPr="00AB0B3F">
        <w:rPr>
          <w:rFonts w:ascii="Times New Roman" w:hAnsi="Times New Roman" w:cs="Times New Roman"/>
          <w:sz w:val="24"/>
          <w:szCs w:val="24"/>
        </w:rPr>
        <w:t xml:space="preserve"> kendi </w:t>
      </w:r>
      <w:r w:rsidR="00E82FC9">
        <w:rPr>
          <w:rFonts w:ascii="Times New Roman" w:hAnsi="Times New Roman" w:cs="Times New Roman"/>
          <w:sz w:val="24"/>
          <w:szCs w:val="24"/>
        </w:rPr>
        <w:t>mevcudiyetlerinin sürdürülebilirliğine yardımcı olduğunu bilmektedir.</w:t>
      </w:r>
      <w:r w:rsidR="005137F2" w:rsidRPr="00AB0B3F">
        <w:rPr>
          <w:rFonts w:ascii="Times New Roman" w:hAnsi="Times New Roman" w:cs="Times New Roman"/>
          <w:sz w:val="24"/>
          <w:szCs w:val="24"/>
        </w:rPr>
        <w:t xml:space="preserve"> Kurumların kendi çıkarlarının yanı sıra varlığını borçlu o</w:t>
      </w:r>
      <w:r w:rsidR="00E82FC9">
        <w:rPr>
          <w:rFonts w:ascii="Times New Roman" w:hAnsi="Times New Roman" w:cs="Times New Roman"/>
          <w:sz w:val="24"/>
          <w:szCs w:val="24"/>
        </w:rPr>
        <w:t>lduğu toplumun genel çıkarlarını</w:t>
      </w:r>
      <w:r w:rsidR="005137F2" w:rsidRPr="00AB0B3F">
        <w:rPr>
          <w:rFonts w:ascii="Times New Roman" w:hAnsi="Times New Roman" w:cs="Times New Roman"/>
          <w:sz w:val="24"/>
          <w:szCs w:val="24"/>
        </w:rPr>
        <w:t xml:space="preserve"> da </w:t>
      </w:r>
      <w:r w:rsidR="00E82FC9">
        <w:rPr>
          <w:rFonts w:ascii="Times New Roman" w:hAnsi="Times New Roman" w:cs="Times New Roman"/>
          <w:sz w:val="24"/>
          <w:szCs w:val="24"/>
        </w:rPr>
        <w:t xml:space="preserve">göz önünde bulundurması gerekmektedir. Böylelikle </w:t>
      </w:r>
      <w:r w:rsidR="005137F2" w:rsidRPr="00AB0B3F">
        <w:rPr>
          <w:rFonts w:ascii="Times New Roman" w:hAnsi="Times New Roman" w:cs="Times New Roman"/>
          <w:sz w:val="24"/>
          <w:szCs w:val="24"/>
        </w:rPr>
        <w:t xml:space="preserve">kurumlar, toplum tarafından olumlu </w:t>
      </w:r>
      <w:r w:rsidR="00E82FC9">
        <w:rPr>
          <w:rFonts w:ascii="Times New Roman" w:hAnsi="Times New Roman" w:cs="Times New Roman"/>
          <w:sz w:val="24"/>
          <w:szCs w:val="24"/>
        </w:rPr>
        <w:t>algılanmakta ve itibar kazanmış olmaktadır</w:t>
      </w:r>
      <w:r w:rsidR="005137F2" w:rsidRPr="00AB0B3F">
        <w:rPr>
          <w:rFonts w:ascii="Times New Roman" w:hAnsi="Times New Roman" w:cs="Times New Roman"/>
          <w:sz w:val="24"/>
          <w:szCs w:val="24"/>
        </w:rPr>
        <w:t xml:space="preserve"> (Peltekoğlu, 2016: 201).</w:t>
      </w:r>
      <w:r w:rsidR="005E4A86" w:rsidRPr="00AB0B3F">
        <w:rPr>
          <w:rFonts w:ascii="Times New Roman" w:hAnsi="Times New Roman" w:cs="Times New Roman"/>
          <w:sz w:val="24"/>
          <w:szCs w:val="24"/>
        </w:rPr>
        <w:t xml:space="preserve"> </w:t>
      </w:r>
    </w:p>
    <w:p w14:paraId="6004019F"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14BF0908" w14:textId="77777777" w:rsidR="00456F8A" w:rsidRPr="00AB0B3F" w:rsidRDefault="008218B0" w:rsidP="00873C3D">
      <w:pPr>
        <w:pStyle w:val="Balk2"/>
        <w:ind w:left="708" w:firstLine="1"/>
      </w:pPr>
      <w:bookmarkStart w:id="27" w:name="_Toc32355215"/>
      <w:r w:rsidRPr="00AB0B3F">
        <w:t>1.6</w:t>
      </w:r>
      <w:r w:rsidR="003723BF" w:rsidRPr="00AB0B3F">
        <w:t>.</w:t>
      </w:r>
      <w:r w:rsidRPr="00AB0B3F">
        <w:t xml:space="preserve"> </w:t>
      </w:r>
      <w:r w:rsidR="00456F8A" w:rsidRPr="00AB0B3F">
        <w:t>Sosyal Sorumluluğu Yerine Getirmenin</w:t>
      </w:r>
      <w:r w:rsidR="001F0BE0" w:rsidRPr="00AB0B3F">
        <w:t xml:space="preserve"> Kurumlara Sağladığı Avantajlar </w:t>
      </w:r>
      <w:r w:rsidR="00456F8A" w:rsidRPr="00AB0B3F">
        <w:t>ve Dezavantajlar</w:t>
      </w:r>
      <w:bookmarkEnd w:id="27"/>
    </w:p>
    <w:p w14:paraId="7FCA2A54" w14:textId="2B3C7CEC" w:rsidR="00456F8A" w:rsidRDefault="00062886" w:rsidP="00EF559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Kurumların sosyal sorumluluk faaliyetlerini hakkıy</w:t>
      </w:r>
      <w:r w:rsidR="00E82FC9">
        <w:rPr>
          <w:rFonts w:ascii="Times New Roman" w:hAnsi="Times New Roman" w:cs="Times New Roman"/>
          <w:sz w:val="24"/>
          <w:szCs w:val="24"/>
        </w:rPr>
        <w:t>la yerine getirmeleri</w:t>
      </w:r>
      <w:r w:rsidRPr="00AB0B3F">
        <w:rPr>
          <w:rFonts w:ascii="Times New Roman" w:hAnsi="Times New Roman" w:cs="Times New Roman"/>
          <w:sz w:val="24"/>
          <w:szCs w:val="24"/>
        </w:rPr>
        <w:t xml:space="preserve"> için ekonomik, yasal ve etik sorumluluklarını üstlenmiş olması gerekmektedir. Bu faaliyetlere kendi bünyesinde yer veren kurumlar hedef kitlenin gözünde itibarını </w:t>
      </w:r>
      <w:r w:rsidRPr="00AB0B3F">
        <w:rPr>
          <w:rFonts w:ascii="Times New Roman" w:hAnsi="Times New Roman" w:cs="Times New Roman"/>
          <w:sz w:val="24"/>
          <w:szCs w:val="24"/>
        </w:rPr>
        <w:lastRenderedPageBreak/>
        <w:t>arttırmaktadır.  Samimi ve içten projelere imza atan kurumlar şirket değerini olumlu anlamda arttırırken</w:t>
      </w:r>
      <w:r w:rsidR="00E82FC9">
        <w:rPr>
          <w:rFonts w:ascii="Times New Roman" w:hAnsi="Times New Roman" w:cs="Times New Roman"/>
          <w:sz w:val="24"/>
          <w:szCs w:val="24"/>
        </w:rPr>
        <w:t>,</w:t>
      </w:r>
      <w:r w:rsidRPr="00AB0B3F">
        <w:rPr>
          <w:rFonts w:ascii="Times New Roman" w:hAnsi="Times New Roman" w:cs="Times New Roman"/>
          <w:sz w:val="24"/>
          <w:szCs w:val="24"/>
        </w:rPr>
        <w:t xml:space="preserve"> herhangi proje gerçekleştirmeyen duyarsız kurumlar hedef kitle tarafından hoş karşılanmamaktadır. Sosyal sorumluluğu benimseyen şirketler</w:t>
      </w:r>
      <w:r w:rsidR="00EF60C0">
        <w:rPr>
          <w:rFonts w:ascii="Times New Roman" w:hAnsi="Times New Roman" w:cs="Times New Roman"/>
          <w:sz w:val="24"/>
          <w:szCs w:val="24"/>
        </w:rPr>
        <w:t>,</w:t>
      </w:r>
      <w:r w:rsidRPr="00AB0B3F">
        <w:rPr>
          <w:rFonts w:ascii="Times New Roman" w:hAnsi="Times New Roman" w:cs="Times New Roman"/>
          <w:sz w:val="24"/>
          <w:szCs w:val="24"/>
        </w:rPr>
        <w:t xml:space="preserve"> sosyal sorumluluk uygulamasına neden ihtiyaç duyulduğu ve sosyal sorumluluktan ne beklendiği sorularının cevabını aramaktadır</w:t>
      </w:r>
      <w:r w:rsidR="0023371D">
        <w:rPr>
          <w:rFonts w:ascii="Times New Roman" w:hAnsi="Times New Roman" w:cs="Times New Roman"/>
          <w:sz w:val="24"/>
          <w:szCs w:val="24"/>
        </w:rPr>
        <w:t xml:space="preserve"> </w:t>
      </w:r>
      <w:r w:rsidRPr="00AB0B3F">
        <w:rPr>
          <w:rFonts w:ascii="Times New Roman" w:hAnsi="Times New Roman" w:cs="Times New Roman"/>
          <w:sz w:val="24"/>
          <w:szCs w:val="24"/>
        </w:rPr>
        <w:t>(Deren Van Het Hof ve Hoştut, 2015: 81)</w:t>
      </w:r>
      <w:r w:rsidR="00BB789E">
        <w:rPr>
          <w:rFonts w:ascii="Times New Roman" w:hAnsi="Times New Roman" w:cs="Times New Roman"/>
          <w:sz w:val="24"/>
          <w:szCs w:val="24"/>
        </w:rPr>
        <w:t>.</w:t>
      </w:r>
    </w:p>
    <w:p w14:paraId="09C6E216" w14:textId="77777777" w:rsidR="0072699C" w:rsidRPr="00AB0B3F" w:rsidRDefault="0072699C" w:rsidP="00873C3D">
      <w:pPr>
        <w:spacing w:after="0" w:line="240" w:lineRule="auto"/>
        <w:ind w:firstLine="709"/>
        <w:jc w:val="both"/>
        <w:rPr>
          <w:rFonts w:ascii="Times New Roman" w:hAnsi="Times New Roman" w:cs="Times New Roman"/>
          <w:sz w:val="24"/>
          <w:szCs w:val="24"/>
        </w:rPr>
      </w:pPr>
    </w:p>
    <w:p w14:paraId="2DDC2C5A" w14:textId="77777777" w:rsidR="00A81F57" w:rsidRPr="00AB0B3F" w:rsidRDefault="008218B0" w:rsidP="00E0469F">
      <w:pPr>
        <w:pStyle w:val="Balk3"/>
      </w:pPr>
      <w:bookmarkStart w:id="28" w:name="_Toc32355216"/>
      <w:r w:rsidRPr="00AB0B3F">
        <w:t>1.6</w:t>
      </w:r>
      <w:r w:rsidR="003723BF" w:rsidRPr="00AB0B3F">
        <w:t>.1.</w:t>
      </w:r>
      <w:r w:rsidR="001C045A">
        <w:t xml:space="preserve"> </w:t>
      </w:r>
      <w:r w:rsidR="000712B0" w:rsidRPr="00AB0B3F">
        <w:t>Avantajlar</w:t>
      </w:r>
      <w:bookmarkEnd w:id="28"/>
    </w:p>
    <w:p w14:paraId="729E41AC" w14:textId="306378B1" w:rsidR="00C456BF" w:rsidRPr="00AB0B3F" w:rsidRDefault="00C456BF" w:rsidP="003723B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Daha güzel bir çevre ortamı hazırlamak hem topluma hem de kurumlara yarar sağlamaktadır. Olayla</w:t>
      </w:r>
      <w:r w:rsidR="00EF60C0">
        <w:rPr>
          <w:rFonts w:ascii="Times New Roman" w:hAnsi="Times New Roman" w:cs="Times New Roman"/>
          <w:sz w:val="24"/>
          <w:szCs w:val="24"/>
        </w:rPr>
        <w:t>ra iki farklı açıdan ele almak gerekirse</w:t>
      </w:r>
      <w:r w:rsidR="00BB789E">
        <w:rPr>
          <w:rFonts w:ascii="Times New Roman" w:hAnsi="Times New Roman" w:cs="Times New Roman"/>
          <w:sz w:val="24"/>
          <w:szCs w:val="24"/>
        </w:rPr>
        <w:t xml:space="preserve"> şu şekilde açıklamak mümkündür:</w:t>
      </w:r>
      <w:r w:rsidRPr="00AB0B3F">
        <w:rPr>
          <w:rFonts w:ascii="Times New Roman" w:hAnsi="Times New Roman" w:cs="Times New Roman"/>
          <w:sz w:val="24"/>
          <w:szCs w:val="24"/>
        </w:rPr>
        <w:t xml:space="preserve"> Toplum tarafından </w:t>
      </w:r>
      <w:r w:rsidR="00EF60C0">
        <w:rPr>
          <w:rFonts w:ascii="Times New Roman" w:hAnsi="Times New Roman" w:cs="Times New Roman"/>
          <w:sz w:val="24"/>
          <w:szCs w:val="24"/>
        </w:rPr>
        <w:t>KSS’nin</w:t>
      </w:r>
      <w:r w:rsidRPr="00AB0B3F">
        <w:rPr>
          <w:rFonts w:ascii="Times New Roman" w:hAnsi="Times New Roman" w:cs="Times New Roman"/>
          <w:sz w:val="24"/>
          <w:szCs w:val="24"/>
        </w:rPr>
        <w:t xml:space="preserve"> yerine getirilmesi daha iyi bir çevre ve </w:t>
      </w:r>
      <w:r w:rsidR="00EA5E34">
        <w:rPr>
          <w:rFonts w:ascii="Times New Roman" w:hAnsi="Times New Roman" w:cs="Times New Roman"/>
          <w:sz w:val="24"/>
          <w:szCs w:val="24"/>
        </w:rPr>
        <w:t>daha iyi iş imkânları</w:t>
      </w:r>
      <w:r w:rsidR="00EF60C0">
        <w:rPr>
          <w:rFonts w:ascii="Times New Roman" w:hAnsi="Times New Roman" w:cs="Times New Roman"/>
          <w:sz w:val="24"/>
          <w:szCs w:val="24"/>
        </w:rPr>
        <w:t xml:space="preserve"> sunmak anlamına gelmektedir. Kurum açısından bakıldığında </w:t>
      </w:r>
      <w:r w:rsidRPr="00AB0B3F">
        <w:rPr>
          <w:rFonts w:ascii="Times New Roman" w:hAnsi="Times New Roman" w:cs="Times New Roman"/>
          <w:sz w:val="24"/>
          <w:szCs w:val="24"/>
        </w:rPr>
        <w:t>daha fazla iş kaynağı bulacak ve ürettiği mal veya hizmetlerine daha kolay tüketici bulabilecektir.</w:t>
      </w:r>
      <w:r w:rsidR="00BB789E">
        <w:rPr>
          <w:rFonts w:ascii="Times New Roman" w:hAnsi="Times New Roman" w:cs="Times New Roman"/>
          <w:sz w:val="24"/>
          <w:szCs w:val="24"/>
        </w:rPr>
        <w:t xml:space="preserve"> Hedef kitlenin istekleri doğru tahmin</w:t>
      </w:r>
      <w:r w:rsidR="003723BF" w:rsidRPr="00AB0B3F">
        <w:rPr>
          <w:rFonts w:ascii="Times New Roman" w:hAnsi="Times New Roman" w:cs="Times New Roman"/>
          <w:sz w:val="24"/>
          <w:szCs w:val="24"/>
        </w:rPr>
        <w:t xml:space="preserve"> edildiği sürece</w:t>
      </w:r>
      <w:r w:rsidR="00137165" w:rsidRPr="00AB0B3F">
        <w:rPr>
          <w:rFonts w:ascii="Times New Roman" w:hAnsi="Times New Roman" w:cs="Times New Roman"/>
          <w:sz w:val="24"/>
          <w:szCs w:val="24"/>
        </w:rPr>
        <w:t xml:space="preserve"> kurumun gelec</w:t>
      </w:r>
      <w:r w:rsidR="00BB789E">
        <w:rPr>
          <w:rFonts w:ascii="Times New Roman" w:hAnsi="Times New Roman" w:cs="Times New Roman"/>
          <w:sz w:val="24"/>
          <w:szCs w:val="24"/>
        </w:rPr>
        <w:t>eği riske girmemiş olacaktır</w:t>
      </w:r>
      <w:r w:rsidR="00B30DB7" w:rsidRPr="00AB0B3F">
        <w:rPr>
          <w:rFonts w:ascii="Times New Roman" w:hAnsi="Times New Roman" w:cs="Times New Roman"/>
          <w:sz w:val="24"/>
          <w:szCs w:val="24"/>
        </w:rPr>
        <w:t xml:space="preserve"> (Özgener, 2000</w:t>
      </w:r>
      <w:r w:rsidR="00137165" w:rsidRPr="00AB0B3F">
        <w:rPr>
          <w:rFonts w:ascii="Times New Roman" w:hAnsi="Times New Roman" w:cs="Times New Roman"/>
          <w:sz w:val="24"/>
          <w:szCs w:val="24"/>
        </w:rPr>
        <w:t>:</w:t>
      </w:r>
      <w:r w:rsidR="004E7340" w:rsidRPr="00AB0B3F">
        <w:rPr>
          <w:rFonts w:ascii="Times New Roman" w:hAnsi="Times New Roman" w:cs="Times New Roman"/>
          <w:sz w:val="24"/>
          <w:szCs w:val="24"/>
        </w:rPr>
        <w:t xml:space="preserve"> </w:t>
      </w:r>
      <w:r w:rsidR="00137165" w:rsidRPr="00AB0B3F">
        <w:rPr>
          <w:rFonts w:ascii="Times New Roman" w:hAnsi="Times New Roman" w:cs="Times New Roman"/>
          <w:sz w:val="24"/>
          <w:szCs w:val="24"/>
        </w:rPr>
        <w:t>216-217).</w:t>
      </w:r>
    </w:p>
    <w:p w14:paraId="3C4A608A" w14:textId="667C5067" w:rsidR="00137165" w:rsidRPr="00AB0B3F" w:rsidRDefault="00EF60C0" w:rsidP="00F43ED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EA5E34">
        <w:rPr>
          <w:rFonts w:ascii="Times New Roman" w:hAnsi="Times New Roman" w:cs="Times New Roman"/>
          <w:sz w:val="24"/>
          <w:szCs w:val="24"/>
        </w:rPr>
        <w:t xml:space="preserve"> faaliyetlerinin gerçekleştirilmesiyle </w:t>
      </w:r>
      <w:r w:rsidR="00137165" w:rsidRPr="00AB0B3F">
        <w:rPr>
          <w:rFonts w:ascii="Times New Roman" w:hAnsi="Times New Roman" w:cs="Times New Roman"/>
          <w:sz w:val="24"/>
          <w:szCs w:val="24"/>
        </w:rPr>
        <w:t>birlikte daha iyi bir çevre ve iş ortamı avantajının sağlanması beklenmektedir. Kurum</w:t>
      </w:r>
      <w:r>
        <w:rPr>
          <w:rFonts w:ascii="Times New Roman" w:hAnsi="Times New Roman" w:cs="Times New Roman"/>
          <w:sz w:val="24"/>
          <w:szCs w:val="24"/>
        </w:rPr>
        <w:t xml:space="preserve"> açısından olaya bakıldığında</w:t>
      </w:r>
      <w:r w:rsidR="00137165" w:rsidRPr="00AB0B3F">
        <w:rPr>
          <w:rFonts w:ascii="Times New Roman" w:hAnsi="Times New Roman" w:cs="Times New Roman"/>
          <w:sz w:val="24"/>
          <w:szCs w:val="24"/>
        </w:rPr>
        <w:t xml:space="preserve"> daha fazla iş gücüne olanak sağlayarak ürettiği mal ve hizmete daha çabuk tüketici bulabilecektir. </w:t>
      </w:r>
      <w:r w:rsidR="00BE0D01" w:rsidRPr="00AB0B3F">
        <w:rPr>
          <w:rFonts w:ascii="Times New Roman" w:hAnsi="Times New Roman" w:cs="Times New Roman"/>
          <w:sz w:val="24"/>
          <w:szCs w:val="24"/>
        </w:rPr>
        <w:t>Hedef kitlenin istekleri belirlenip</w:t>
      </w:r>
      <w:r>
        <w:rPr>
          <w:rFonts w:ascii="Times New Roman" w:hAnsi="Times New Roman" w:cs="Times New Roman"/>
          <w:sz w:val="24"/>
          <w:szCs w:val="24"/>
        </w:rPr>
        <w:t>,</w:t>
      </w:r>
      <w:r w:rsidR="00BE0D01" w:rsidRPr="00AB0B3F">
        <w:rPr>
          <w:rFonts w:ascii="Times New Roman" w:hAnsi="Times New Roman" w:cs="Times New Roman"/>
          <w:sz w:val="24"/>
          <w:szCs w:val="24"/>
        </w:rPr>
        <w:t xml:space="preserve"> uygulandığı sürece kurumların hayatı tehlikeye girmez. Alışılagelmiş bir şekilde </w:t>
      </w:r>
      <w:r>
        <w:rPr>
          <w:rFonts w:ascii="Times New Roman" w:hAnsi="Times New Roman" w:cs="Times New Roman"/>
          <w:sz w:val="24"/>
          <w:szCs w:val="24"/>
        </w:rPr>
        <w:t>kurumlara maliyetli gelen bir</w:t>
      </w:r>
      <w:r w:rsidR="00BE0D01" w:rsidRPr="00AB0B3F">
        <w:rPr>
          <w:rFonts w:ascii="Times New Roman" w:hAnsi="Times New Roman" w:cs="Times New Roman"/>
          <w:sz w:val="24"/>
          <w:szCs w:val="24"/>
        </w:rPr>
        <w:t>takım sorumluluklar</w:t>
      </w:r>
      <w:r>
        <w:rPr>
          <w:rFonts w:ascii="Times New Roman" w:hAnsi="Times New Roman" w:cs="Times New Roman"/>
          <w:sz w:val="24"/>
          <w:szCs w:val="24"/>
        </w:rPr>
        <w:t>,</w:t>
      </w:r>
      <w:r w:rsidR="00BE0D01" w:rsidRPr="00AB0B3F">
        <w:rPr>
          <w:rFonts w:ascii="Times New Roman" w:hAnsi="Times New Roman" w:cs="Times New Roman"/>
          <w:sz w:val="24"/>
          <w:szCs w:val="24"/>
        </w:rPr>
        <w:t xml:space="preserve"> aksine kâr getirebilir. </w:t>
      </w:r>
      <w:r w:rsidR="00F43ED2" w:rsidRPr="00AB0B3F">
        <w:rPr>
          <w:rFonts w:ascii="Times New Roman" w:hAnsi="Times New Roman" w:cs="Times New Roman"/>
          <w:sz w:val="24"/>
          <w:szCs w:val="24"/>
        </w:rPr>
        <w:t xml:space="preserve">Hedef kitle üzerindeki etkilere bakarak </w:t>
      </w:r>
      <w:r>
        <w:rPr>
          <w:rFonts w:ascii="Times New Roman" w:hAnsi="Times New Roman" w:cs="Times New Roman"/>
          <w:sz w:val="24"/>
          <w:szCs w:val="24"/>
        </w:rPr>
        <w:t>KSS</w:t>
      </w:r>
      <w:r w:rsidRPr="00AB0B3F">
        <w:rPr>
          <w:rFonts w:ascii="Times New Roman" w:hAnsi="Times New Roman" w:cs="Times New Roman"/>
          <w:sz w:val="24"/>
          <w:szCs w:val="24"/>
        </w:rPr>
        <w:t xml:space="preserve"> </w:t>
      </w:r>
      <w:r w:rsidR="00F43ED2" w:rsidRPr="00AB0B3F">
        <w:rPr>
          <w:rFonts w:ascii="Times New Roman" w:hAnsi="Times New Roman" w:cs="Times New Roman"/>
          <w:sz w:val="24"/>
          <w:szCs w:val="24"/>
        </w:rPr>
        <w:t>faaliyetlerini hayata geçirmek</w:t>
      </w:r>
      <w:r>
        <w:rPr>
          <w:rFonts w:ascii="Times New Roman" w:hAnsi="Times New Roman" w:cs="Times New Roman"/>
          <w:sz w:val="24"/>
          <w:szCs w:val="24"/>
        </w:rPr>
        <w:t>,</w:t>
      </w:r>
      <w:r w:rsidR="00F43ED2" w:rsidRPr="00AB0B3F">
        <w:rPr>
          <w:rFonts w:ascii="Times New Roman" w:hAnsi="Times New Roman" w:cs="Times New Roman"/>
          <w:sz w:val="24"/>
          <w:szCs w:val="24"/>
        </w:rPr>
        <w:t xml:space="preserve"> sorunların ortaya çıkmadan önce anlamlı</w:t>
      </w:r>
      <w:r>
        <w:rPr>
          <w:rFonts w:ascii="Times New Roman" w:hAnsi="Times New Roman" w:cs="Times New Roman"/>
          <w:sz w:val="24"/>
          <w:szCs w:val="24"/>
        </w:rPr>
        <w:t xml:space="preserve"> bir şekilde önlem alınmasına yol açmaktadır.</w:t>
      </w:r>
      <w:r w:rsidR="00F43ED2" w:rsidRPr="00AB0B3F">
        <w:rPr>
          <w:rFonts w:ascii="Times New Roman" w:hAnsi="Times New Roman" w:cs="Times New Roman"/>
          <w:sz w:val="24"/>
          <w:szCs w:val="24"/>
        </w:rPr>
        <w:t xml:space="preserve"> Hem bu sayede tepkiler azalacak hem de kurumların önlem alma maliyetleri azalmış olacak</w:t>
      </w:r>
      <w:r>
        <w:rPr>
          <w:rFonts w:ascii="Times New Roman" w:hAnsi="Times New Roman" w:cs="Times New Roman"/>
          <w:sz w:val="24"/>
          <w:szCs w:val="24"/>
        </w:rPr>
        <w:t>tır</w:t>
      </w:r>
      <w:r w:rsidR="00F43ED2" w:rsidRPr="00AB0B3F">
        <w:rPr>
          <w:rFonts w:ascii="Times New Roman" w:hAnsi="Times New Roman" w:cs="Times New Roman"/>
          <w:sz w:val="24"/>
          <w:szCs w:val="24"/>
        </w:rPr>
        <w:t xml:space="preserve">. </w:t>
      </w:r>
      <w:r w:rsidR="00613CD6" w:rsidRPr="00AB0B3F">
        <w:rPr>
          <w:rFonts w:ascii="Times New Roman" w:hAnsi="Times New Roman" w:cs="Times New Roman"/>
          <w:sz w:val="24"/>
          <w:szCs w:val="24"/>
        </w:rPr>
        <w:t>Bu şekilde hem müşteri memnuniyetinde artış gözlemlenirken hem de şirketlerin piyasa de</w:t>
      </w:r>
      <w:r w:rsidR="00F43ED2" w:rsidRPr="00AB0B3F">
        <w:rPr>
          <w:rFonts w:ascii="Times New Roman" w:hAnsi="Times New Roman" w:cs="Times New Roman"/>
          <w:sz w:val="24"/>
          <w:szCs w:val="24"/>
        </w:rPr>
        <w:t xml:space="preserve">ğerinde </w:t>
      </w:r>
      <w:r w:rsidR="00D44E5F">
        <w:rPr>
          <w:rFonts w:ascii="Times New Roman" w:hAnsi="Times New Roman" w:cs="Times New Roman"/>
          <w:sz w:val="24"/>
          <w:szCs w:val="24"/>
        </w:rPr>
        <w:t xml:space="preserve">de </w:t>
      </w:r>
      <w:r w:rsidR="00F43ED2" w:rsidRPr="00AB0B3F">
        <w:rPr>
          <w:rFonts w:ascii="Times New Roman" w:hAnsi="Times New Roman" w:cs="Times New Roman"/>
          <w:sz w:val="24"/>
          <w:szCs w:val="24"/>
        </w:rPr>
        <w:t xml:space="preserve">artış gözlemlenmiş </w:t>
      </w:r>
      <w:r>
        <w:rPr>
          <w:rFonts w:ascii="Times New Roman" w:hAnsi="Times New Roman" w:cs="Times New Roman"/>
          <w:sz w:val="24"/>
          <w:szCs w:val="24"/>
        </w:rPr>
        <w:t>olacaktır</w:t>
      </w:r>
      <w:r w:rsidR="00F43ED2" w:rsidRPr="00AB0B3F">
        <w:rPr>
          <w:rFonts w:ascii="Times New Roman" w:hAnsi="Times New Roman" w:cs="Times New Roman"/>
          <w:sz w:val="24"/>
          <w:szCs w:val="24"/>
        </w:rPr>
        <w:t xml:space="preserve"> (Özüpek, 2005: 103-106).</w:t>
      </w:r>
      <w:r w:rsidR="00D44E5F">
        <w:rPr>
          <w:rFonts w:ascii="Times New Roman" w:hAnsi="Times New Roman" w:cs="Times New Roman"/>
          <w:sz w:val="24"/>
          <w:szCs w:val="24"/>
        </w:rPr>
        <w:t xml:space="preserve"> </w:t>
      </w:r>
      <w:r w:rsidR="00D44E5F" w:rsidRPr="00D44E5F">
        <w:rPr>
          <w:rFonts w:ascii="Times New Roman" w:hAnsi="Times New Roman" w:cs="Times New Roman"/>
          <w:sz w:val="24"/>
          <w:szCs w:val="24"/>
        </w:rPr>
        <w:t>Toplumun iyi niyetini kazan</w:t>
      </w:r>
      <w:r w:rsidR="00D44E5F">
        <w:rPr>
          <w:rFonts w:ascii="Times New Roman" w:hAnsi="Times New Roman" w:cs="Times New Roman"/>
          <w:sz w:val="24"/>
          <w:szCs w:val="24"/>
        </w:rPr>
        <w:t>ma ve böylece rekabette diğer markalardan avantaj elde etmeye çalışan kurumlar, uzun dönemli stratejik planlarını da</w:t>
      </w:r>
      <w:r w:rsidR="00D44E5F" w:rsidRPr="00D44E5F">
        <w:rPr>
          <w:rFonts w:ascii="Times New Roman" w:hAnsi="Times New Roman" w:cs="Times New Roman"/>
          <w:sz w:val="24"/>
          <w:szCs w:val="24"/>
        </w:rPr>
        <w:t xml:space="preserve"> </w:t>
      </w:r>
      <w:r w:rsidR="00D44E5F">
        <w:rPr>
          <w:rFonts w:ascii="Times New Roman" w:hAnsi="Times New Roman" w:cs="Times New Roman"/>
          <w:sz w:val="24"/>
          <w:szCs w:val="24"/>
        </w:rPr>
        <w:t xml:space="preserve">gerçekleştirdikleri </w:t>
      </w:r>
      <w:r w:rsidR="00D44E5F" w:rsidRPr="00D44E5F">
        <w:rPr>
          <w:rFonts w:ascii="Times New Roman" w:hAnsi="Times New Roman" w:cs="Times New Roman"/>
          <w:sz w:val="24"/>
          <w:szCs w:val="24"/>
        </w:rPr>
        <w:t xml:space="preserve">sosyal sorumluluk bilinçleri çerçevesinde oluşturmaya çalışmaktadırlar </w:t>
      </w:r>
      <w:r w:rsidR="00D44E5F" w:rsidRPr="002138F7">
        <w:rPr>
          <w:rFonts w:ascii="Times New Roman" w:hAnsi="Times New Roman" w:cs="Times New Roman"/>
          <w:sz w:val="24"/>
          <w:szCs w:val="24"/>
        </w:rPr>
        <w:t>(Bakan</w:t>
      </w:r>
      <w:r w:rsidR="00292CDC">
        <w:rPr>
          <w:rFonts w:ascii="Times New Roman" w:hAnsi="Times New Roman" w:cs="Times New Roman"/>
          <w:sz w:val="24"/>
          <w:szCs w:val="24"/>
        </w:rPr>
        <w:t>,</w:t>
      </w:r>
      <w:r w:rsidR="00D44E5F" w:rsidRPr="002138F7">
        <w:rPr>
          <w:rFonts w:ascii="Times New Roman" w:hAnsi="Times New Roman" w:cs="Times New Roman"/>
          <w:sz w:val="24"/>
          <w:szCs w:val="24"/>
        </w:rPr>
        <w:t xml:space="preserve"> 2005: 99)</w:t>
      </w:r>
      <w:r w:rsidR="00951425" w:rsidRPr="002138F7">
        <w:rPr>
          <w:rFonts w:ascii="Times New Roman" w:hAnsi="Times New Roman" w:cs="Times New Roman"/>
          <w:sz w:val="24"/>
          <w:szCs w:val="24"/>
        </w:rPr>
        <w:t>.</w:t>
      </w:r>
    </w:p>
    <w:p w14:paraId="0C666E1F" w14:textId="41B9A3A5" w:rsidR="007937F4" w:rsidRDefault="00EF60C0" w:rsidP="00EF60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222F1B" w:rsidRPr="00AB0B3F">
        <w:rPr>
          <w:rFonts w:ascii="Times New Roman" w:hAnsi="Times New Roman" w:cs="Times New Roman"/>
          <w:sz w:val="24"/>
          <w:szCs w:val="24"/>
        </w:rPr>
        <w:t xml:space="preserve"> çalışmaları ile kurum ve kuruluşlar rakiplerine göre önemli ve av</w:t>
      </w:r>
      <w:r>
        <w:rPr>
          <w:rFonts w:ascii="Times New Roman" w:hAnsi="Times New Roman" w:cs="Times New Roman"/>
          <w:sz w:val="24"/>
          <w:szCs w:val="24"/>
        </w:rPr>
        <w:t>antajlı konum elde etmektedir</w:t>
      </w:r>
      <w:r w:rsidR="00222F1B" w:rsidRPr="00AB0B3F">
        <w:rPr>
          <w:rFonts w:ascii="Times New Roman" w:hAnsi="Times New Roman" w:cs="Times New Roman"/>
          <w:sz w:val="24"/>
          <w:szCs w:val="24"/>
        </w:rPr>
        <w:t>. Bu avantaj ile birlikte hedef kitle ve kamuoyu gözünde sorumlu kurum</w:t>
      </w:r>
      <w:r>
        <w:rPr>
          <w:rFonts w:ascii="Times New Roman" w:hAnsi="Times New Roman" w:cs="Times New Roman"/>
          <w:sz w:val="24"/>
          <w:szCs w:val="24"/>
        </w:rPr>
        <w:t xml:space="preserve"> amacını gerçekleştirmiş sayılmaktadır</w:t>
      </w:r>
      <w:r w:rsidR="00222F1B" w:rsidRPr="00AB0B3F">
        <w:rPr>
          <w:rFonts w:ascii="Times New Roman" w:hAnsi="Times New Roman" w:cs="Times New Roman"/>
          <w:sz w:val="24"/>
          <w:szCs w:val="24"/>
        </w:rPr>
        <w:t xml:space="preserve">. Bu amaç doğrultusunda kurumların atmış </w:t>
      </w:r>
      <w:r w:rsidR="00222F1B" w:rsidRPr="00AB0B3F">
        <w:rPr>
          <w:rFonts w:ascii="Times New Roman" w:hAnsi="Times New Roman" w:cs="Times New Roman"/>
          <w:sz w:val="24"/>
          <w:szCs w:val="24"/>
        </w:rPr>
        <w:lastRenderedPageBreak/>
        <w:t>olduğu her adımda hukuk, toplumun ahlakı ve etik kurallara son derece ön</w:t>
      </w:r>
      <w:r>
        <w:rPr>
          <w:rFonts w:ascii="Times New Roman" w:hAnsi="Times New Roman" w:cs="Times New Roman"/>
          <w:sz w:val="24"/>
          <w:szCs w:val="24"/>
        </w:rPr>
        <w:t>em vererek hareket etmektedir</w:t>
      </w:r>
      <w:r w:rsidR="00222F1B" w:rsidRPr="00AB0B3F">
        <w:rPr>
          <w:rFonts w:ascii="Times New Roman" w:hAnsi="Times New Roman" w:cs="Times New Roman"/>
          <w:sz w:val="24"/>
          <w:szCs w:val="24"/>
        </w:rPr>
        <w:t>. Bu yüzden bu tarz sosyal sorumluluk faaliyetlerine ekonomik anlamda daha fazla pay ayırarak sürdürmeleri gerekmektedir</w:t>
      </w:r>
      <w:r w:rsidR="00141BE2" w:rsidRPr="00AB0B3F">
        <w:rPr>
          <w:rFonts w:ascii="Times New Roman" w:hAnsi="Times New Roman" w:cs="Times New Roman"/>
          <w:sz w:val="24"/>
          <w:szCs w:val="24"/>
        </w:rPr>
        <w:t xml:space="preserve"> </w:t>
      </w:r>
      <w:r w:rsidR="00222F1B" w:rsidRPr="00AB0B3F">
        <w:rPr>
          <w:rFonts w:ascii="Times New Roman" w:hAnsi="Times New Roman" w:cs="Times New Roman"/>
          <w:sz w:val="24"/>
          <w:szCs w:val="24"/>
        </w:rPr>
        <w:t>(Koçyiğit, 2018:</w:t>
      </w:r>
      <w:r w:rsidR="004E7340" w:rsidRPr="00AB0B3F">
        <w:rPr>
          <w:rFonts w:ascii="Times New Roman" w:hAnsi="Times New Roman" w:cs="Times New Roman"/>
          <w:sz w:val="24"/>
          <w:szCs w:val="24"/>
        </w:rPr>
        <w:t xml:space="preserve"> </w:t>
      </w:r>
      <w:r w:rsidR="00222F1B" w:rsidRPr="00AB0B3F">
        <w:rPr>
          <w:rFonts w:ascii="Times New Roman" w:hAnsi="Times New Roman" w:cs="Times New Roman"/>
          <w:sz w:val="24"/>
          <w:szCs w:val="24"/>
        </w:rPr>
        <w:t>166-167).</w:t>
      </w:r>
      <w:r>
        <w:rPr>
          <w:rFonts w:ascii="Times New Roman" w:hAnsi="Times New Roman" w:cs="Times New Roman"/>
          <w:sz w:val="24"/>
          <w:szCs w:val="24"/>
        </w:rPr>
        <w:t xml:space="preserve"> KSS ile birlikte,</w:t>
      </w:r>
      <w:r w:rsidR="007937F4" w:rsidRPr="00AB0B3F">
        <w:rPr>
          <w:rFonts w:ascii="Times New Roman" w:hAnsi="Times New Roman" w:cs="Times New Roman"/>
          <w:sz w:val="24"/>
          <w:szCs w:val="24"/>
        </w:rPr>
        <w:t xml:space="preserve"> iyi bir sosyal çevre oluşturularak kurum ve kuruluşların kamuoyuna benimsenmesinde, yönetim, üretim ve pazarlama g</w:t>
      </w:r>
      <w:r>
        <w:rPr>
          <w:rFonts w:ascii="Times New Roman" w:hAnsi="Times New Roman" w:cs="Times New Roman"/>
          <w:sz w:val="24"/>
          <w:szCs w:val="24"/>
        </w:rPr>
        <w:t xml:space="preserve">ibi işlevlerde toplumla </w:t>
      </w:r>
      <w:r w:rsidR="007937F4" w:rsidRPr="00AB0B3F">
        <w:rPr>
          <w:rFonts w:ascii="Times New Roman" w:hAnsi="Times New Roman" w:cs="Times New Roman"/>
          <w:sz w:val="24"/>
          <w:szCs w:val="24"/>
        </w:rPr>
        <w:t>uyumlu ilişkilerin yürütülmesinde, geri dönüşümün yaygınlaştırılmasında avantaj ola</w:t>
      </w:r>
      <w:r w:rsidR="00BB789E">
        <w:rPr>
          <w:rFonts w:ascii="Times New Roman" w:hAnsi="Times New Roman" w:cs="Times New Roman"/>
          <w:sz w:val="24"/>
          <w:szCs w:val="24"/>
        </w:rPr>
        <w:t>rak olumlu bir imaj</w:t>
      </w:r>
      <w:r>
        <w:rPr>
          <w:rFonts w:ascii="Times New Roman" w:hAnsi="Times New Roman" w:cs="Times New Roman"/>
          <w:sz w:val="24"/>
          <w:szCs w:val="24"/>
        </w:rPr>
        <w:t xml:space="preserve"> ortaya çıkmaktadır</w:t>
      </w:r>
      <w:r w:rsidR="004E7340" w:rsidRPr="00AB0B3F">
        <w:rPr>
          <w:rFonts w:ascii="Times New Roman" w:hAnsi="Times New Roman" w:cs="Times New Roman"/>
          <w:sz w:val="24"/>
          <w:szCs w:val="24"/>
        </w:rPr>
        <w:t xml:space="preserve"> </w:t>
      </w:r>
      <w:r w:rsidR="007937F4" w:rsidRPr="00AB0B3F">
        <w:rPr>
          <w:rFonts w:ascii="Times New Roman" w:hAnsi="Times New Roman" w:cs="Times New Roman"/>
          <w:sz w:val="24"/>
          <w:szCs w:val="24"/>
        </w:rPr>
        <w:t>(Çelik,</w:t>
      </w:r>
      <w:r w:rsidR="00CD7992" w:rsidRPr="00AB0B3F">
        <w:rPr>
          <w:rFonts w:ascii="Times New Roman" w:hAnsi="Times New Roman" w:cs="Times New Roman"/>
          <w:sz w:val="24"/>
          <w:szCs w:val="24"/>
        </w:rPr>
        <w:t xml:space="preserve"> </w:t>
      </w:r>
      <w:r w:rsidR="007937F4" w:rsidRPr="00AB0B3F">
        <w:rPr>
          <w:rFonts w:ascii="Times New Roman" w:hAnsi="Times New Roman" w:cs="Times New Roman"/>
          <w:sz w:val="24"/>
          <w:szCs w:val="24"/>
        </w:rPr>
        <w:t>2007:</w:t>
      </w:r>
      <w:r w:rsidR="00CD7992" w:rsidRPr="00AB0B3F">
        <w:rPr>
          <w:rFonts w:ascii="Times New Roman" w:hAnsi="Times New Roman" w:cs="Times New Roman"/>
          <w:sz w:val="24"/>
          <w:szCs w:val="24"/>
        </w:rPr>
        <w:t xml:space="preserve"> </w:t>
      </w:r>
      <w:r w:rsidR="007937F4" w:rsidRPr="00AB0B3F">
        <w:rPr>
          <w:rFonts w:ascii="Times New Roman" w:hAnsi="Times New Roman" w:cs="Times New Roman"/>
          <w:sz w:val="24"/>
          <w:szCs w:val="24"/>
        </w:rPr>
        <w:t>53).</w:t>
      </w:r>
    </w:p>
    <w:p w14:paraId="509B4286"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6F53EF69" w14:textId="77777777" w:rsidR="00A81F57" w:rsidRPr="00AB0B3F" w:rsidRDefault="008218B0" w:rsidP="00E0469F">
      <w:pPr>
        <w:pStyle w:val="Balk3"/>
      </w:pPr>
      <w:bookmarkStart w:id="29" w:name="_Toc32355217"/>
      <w:r w:rsidRPr="00AB0B3F">
        <w:t>1.6</w:t>
      </w:r>
      <w:r w:rsidR="003723BF" w:rsidRPr="00AB0B3F">
        <w:t>.2.</w:t>
      </w:r>
      <w:r w:rsidR="001C045A">
        <w:t xml:space="preserve"> </w:t>
      </w:r>
      <w:r w:rsidR="000712B0" w:rsidRPr="00AB0B3F">
        <w:t>Dezavantajlar</w:t>
      </w:r>
      <w:bookmarkEnd w:id="29"/>
    </w:p>
    <w:p w14:paraId="02147C18" w14:textId="337E504B" w:rsidR="00F31040" w:rsidRPr="00AB0B3F" w:rsidRDefault="00AB2BC2" w:rsidP="00A81F57">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00BB789E">
        <w:rPr>
          <w:rFonts w:ascii="Times New Roman" w:hAnsi="Times New Roman" w:cs="Times New Roman"/>
          <w:sz w:val="24"/>
          <w:szCs w:val="24"/>
        </w:rPr>
        <w:t>Kurumların</w:t>
      </w:r>
      <w:r w:rsidR="00BB789E">
        <w:rPr>
          <w:rFonts w:ascii="Times New Roman" w:hAnsi="Times New Roman" w:cs="Times New Roman"/>
          <w:b/>
          <w:sz w:val="24"/>
          <w:szCs w:val="24"/>
        </w:rPr>
        <w:t xml:space="preserve"> </w:t>
      </w:r>
      <w:r w:rsidR="00BB789E">
        <w:rPr>
          <w:rFonts w:ascii="Times New Roman" w:hAnsi="Times New Roman" w:cs="Times New Roman"/>
          <w:sz w:val="24"/>
          <w:szCs w:val="24"/>
        </w:rPr>
        <w:t>s</w:t>
      </w:r>
      <w:r w:rsidRPr="00AB0B3F">
        <w:rPr>
          <w:rFonts w:ascii="Times New Roman" w:hAnsi="Times New Roman" w:cs="Times New Roman"/>
          <w:sz w:val="24"/>
          <w:szCs w:val="24"/>
        </w:rPr>
        <w:t>osyal sorumluluk programlarına yönelerek çeşi</w:t>
      </w:r>
      <w:r w:rsidR="00BB789E">
        <w:rPr>
          <w:rFonts w:ascii="Times New Roman" w:hAnsi="Times New Roman" w:cs="Times New Roman"/>
          <w:sz w:val="24"/>
          <w:szCs w:val="24"/>
        </w:rPr>
        <w:t xml:space="preserve">tli faaliyetler gerçekleştirmesi </w:t>
      </w:r>
      <w:r w:rsidRPr="00AB0B3F">
        <w:rPr>
          <w:rFonts w:ascii="Times New Roman" w:hAnsi="Times New Roman" w:cs="Times New Roman"/>
          <w:sz w:val="24"/>
          <w:szCs w:val="24"/>
        </w:rPr>
        <w:t>reka</w:t>
      </w:r>
      <w:r w:rsidR="00BB789E">
        <w:rPr>
          <w:rFonts w:ascii="Times New Roman" w:hAnsi="Times New Roman" w:cs="Times New Roman"/>
          <w:sz w:val="24"/>
          <w:szCs w:val="24"/>
        </w:rPr>
        <w:t xml:space="preserve">bet ortamının kurallarını </w:t>
      </w:r>
      <w:r w:rsidRPr="00AB0B3F">
        <w:rPr>
          <w:rFonts w:ascii="Times New Roman" w:hAnsi="Times New Roman" w:cs="Times New Roman"/>
          <w:sz w:val="24"/>
          <w:szCs w:val="24"/>
        </w:rPr>
        <w:t>ve e</w:t>
      </w:r>
      <w:r w:rsidR="00BB789E">
        <w:rPr>
          <w:rFonts w:ascii="Times New Roman" w:hAnsi="Times New Roman" w:cs="Times New Roman"/>
          <w:sz w:val="24"/>
          <w:szCs w:val="24"/>
        </w:rPr>
        <w:t>konomik kazancı yok edeceği</w:t>
      </w:r>
      <w:r w:rsidRPr="00AB0B3F">
        <w:rPr>
          <w:rFonts w:ascii="Times New Roman" w:hAnsi="Times New Roman" w:cs="Times New Roman"/>
          <w:sz w:val="24"/>
          <w:szCs w:val="24"/>
        </w:rPr>
        <w:t xml:space="preserve"> </w:t>
      </w:r>
      <w:r w:rsidR="00BB789E">
        <w:rPr>
          <w:rFonts w:ascii="Times New Roman" w:hAnsi="Times New Roman" w:cs="Times New Roman"/>
          <w:sz w:val="24"/>
          <w:szCs w:val="24"/>
        </w:rPr>
        <w:t xml:space="preserve">şeklinde </w:t>
      </w:r>
      <w:r w:rsidRPr="00AB0B3F">
        <w:rPr>
          <w:rFonts w:ascii="Times New Roman" w:hAnsi="Times New Roman" w:cs="Times New Roman"/>
          <w:sz w:val="24"/>
          <w:szCs w:val="24"/>
        </w:rPr>
        <w:t xml:space="preserve">düşünülmektedir. </w:t>
      </w:r>
      <w:r w:rsidR="00214E84" w:rsidRPr="00AB0B3F">
        <w:rPr>
          <w:rFonts w:ascii="Times New Roman" w:hAnsi="Times New Roman" w:cs="Times New Roman"/>
          <w:sz w:val="24"/>
          <w:szCs w:val="24"/>
        </w:rPr>
        <w:t>Kurumların asıl amaçlarının kâr</w:t>
      </w:r>
      <w:r w:rsidR="00BB789E">
        <w:rPr>
          <w:rFonts w:ascii="Times New Roman" w:hAnsi="Times New Roman" w:cs="Times New Roman"/>
          <w:sz w:val="24"/>
          <w:szCs w:val="24"/>
        </w:rPr>
        <w:t>ı</w:t>
      </w:r>
      <w:r w:rsidR="00214E84" w:rsidRPr="00AB0B3F">
        <w:rPr>
          <w:rFonts w:ascii="Times New Roman" w:hAnsi="Times New Roman" w:cs="Times New Roman"/>
          <w:sz w:val="24"/>
          <w:szCs w:val="24"/>
        </w:rPr>
        <w:t xml:space="preserve"> maksimize etmesi gerektiği bu sebeple de şirketlerin sosyal sorumluluk faaliyetlerinin gerçekleştirileceği bir ortam olmadığı savunulmaktadır. Bazı yazarlara göre bu tarz sorumluluk eylemlerinin bedelinin sattığı ürün ve mallara yansıması olarak görülmektedir. Bu durumda kurumlar sosyal anlamda faaliyet </w:t>
      </w:r>
      <w:r w:rsidR="00AB5227" w:rsidRPr="00AB0B3F">
        <w:rPr>
          <w:rFonts w:ascii="Times New Roman" w:hAnsi="Times New Roman" w:cs="Times New Roman"/>
          <w:sz w:val="24"/>
          <w:szCs w:val="24"/>
        </w:rPr>
        <w:t>gerçekleştirmeyen rakip</w:t>
      </w:r>
      <w:r w:rsidR="00214E84" w:rsidRPr="00AB0B3F">
        <w:rPr>
          <w:rFonts w:ascii="Times New Roman" w:hAnsi="Times New Roman" w:cs="Times New Roman"/>
          <w:sz w:val="24"/>
          <w:szCs w:val="24"/>
        </w:rPr>
        <w:t xml:space="preserve"> şirketler ile rekabette</w:t>
      </w:r>
      <w:r w:rsidR="0020751D">
        <w:rPr>
          <w:rFonts w:ascii="Times New Roman" w:hAnsi="Times New Roman" w:cs="Times New Roman"/>
          <w:sz w:val="24"/>
          <w:szCs w:val="24"/>
        </w:rPr>
        <w:t xml:space="preserve"> dezavantajlı duruma gelmektedir</w:t>
      </w:r>
      <w:r w:rsidR="008923D5" w:rsidRPr="00AB0B3F">
        <w:rPr>
          <w:rFonts w:ascii="Times New Roman" w:hAnsi="Times New Roman" w:cs="Times New Roman"/>
          <w:sz w:val="24"/>
          <w:szCs w:val="24"/>
        </w:rPr>
        <w:t xml:space="preserve"> </w:t>
      </w:r>
      <w:r w:rsidR="00361055" w:rsidRPr="00AB0B3F">
        <w:rPr>
          <w:rFonts w:ascii="Times New Roman" w:hAnsi="Times New Roman" w:cs="Times New Roman"/>
          <w:sz w:val="24"/>
          <w:szCs w:val="24"/>
        </w:rPr>
        <w:t>(Özgener, 2000</w:t>
      </w:r>
      <w:r w:rsidR="001E006F" w:rsidRPr="00AB0B3F">
        <w:rPr>
          <w:rFonts w:ascii="Times New Roman" w:hAnsi="Times New Roman" w:cs="Times New Roman"/>
          <w:sz w:val="24"/>
          <w:szCs w:val="24"/>
        </w:rPr>
        <w:t>:</w:t>
      </w:r>
      <w:r w:rsidR="004E7340" w:rsidRPr="00AB0B3F">
        <w:rPr>
          <w:rFonts w:ascii="Times New Roman" w:hAnsi="Times New Roman" w:cs="Times New Roman"/>
          <w:sz w:val="24"/>
          <w:szCs w:val="24"/>
        </w:rPr>
        <w:t xml:space="preserve"> </w:t>
      </w:r>
      <w:r w:rsidR="001E006F" w:rsidRPr="00AB0B3F">
        <w:rPr>
          <w:rFonts w:ascii="Times New Roman" w:hAnsi="Times New Roman" w:cs="Times New Roman"/>
          <w:sz w:val="24"/>
          <w:szCs w:val="24"/>
        </w:rPr>
        <w:t>218-219)</w:t>
      </w:r>
      <w:r w:rsidR="002E4CB0" w:rsidRPr="00AB0B3F">
        <w:rPr>
          <w:rFonts w:ascii="Times New Roman" w:hAnsi="Times New Roman" w:cs="Times New Roman"/>
          <w:sz w:val="24"/>
          <w:szCs w:val="24"/>
        </w:rPr>
        <w:t>.</w:t>
      </w:r>
    </w:p>
    <w:p w14:paraId="66E95C63" w14:textId="77777777" w:rsidR="00AB5227" w:rsidRPr="00AB0B3F" w:rsidRDefault="00AB5227" w:rsidP="00BB789E">
      <w:pPr>
        <w:spacing w:line="360" w:lineRule="auto"/>
        <w:ind w:right="-113"/>
        <w:jc w:val="both"/>
        <w:rPr>
          <w:rFonts w:ascii="Times New Roman" w:hAnsi="Times New Roman" w:cs="Times New Roman"/>
          <w:sz w:val="24"/>
          <w:szCs w:val="24"/>
        </w:rPr>
      </w:pPr>
      <w:r w:rsidRPr="00AB0B3F">
        <w:rPr>
          <w:rFonts w:ascii="Times New Roman" w:hAnsi="Times New Roman" w:cs="Times New Roman"/>
          <w:sz w:val="24"/>
          <w:szCs w:val="24"/>
        </w:rPr>
        <w:tab/>
        <w:t>Kurum ve kuruluşların ekonomik anlamda uzmanlaştıkları konu dışında</w:t>
      </w:r>
      <w:r w:rsidR="0020751D">
        <w:rPr>
          <w:rFonts w:ascii="Times New Roman" w:hAnsi="Times New Roman" w:cs="Times New Roman"/>
          <w:sz w:val="24"/>
          <w:szCs w:val="24"/>
        </w:rPr>
        <w:t>,</w:t>
      </w:r>
      <w:r w:rsidRPr="00AB0B3F">
        <w:rPr>
          <w:rFonts w:ascii="Times New Roman" w:hAnsi="Times New Roman" w:cs="Times New Roman"/>
          <w:sz w:val="24"/>
          <w:szCs w:val="24"/>
        </w:rPr>
        <w:t xml:space="preserve"> eğitim ve sağlık gibi ilgili sosyal konularda beceri ve deneyimleri bulunmadığı için çok sağlıklı bir şekilde yürütülmeye elverişli olmayabilir. Alanında uzman kişilere istihdam sağlamak fazla sayıda personel çalıştırmayı beraberinde getirerek</w:t>
      </w:r>
      <w:r w:rsidR="0020751D">
        <w:rPr>
          <w:rFonts w:ascii="Times New Roman" w:hAnsi="Times New Roman" w:cs="Times New Roman"/>
          <w:sz w:val="24"/>
          <w:szCs w:val="24"/>
        </w:rPr>
        <w:t>,</w:t>
      </w:r>
      <w:r w:rsidRPr="00AB0B3F">
        <w:rPr>
          <w:rFonts w:ascii="Times New Roman" w:hAnsi="Times New Roman" w:cs="Times New Roman"/>
          <w:sz w:val="24"/>
          <w:szCs w:val="24"/>
        </w:rPr>
        <w:t xml:space="preserve"> kurum</w:t>
      </w:r>
      <w:r w:rsidR="0020751D">
        <w:rPr>
          <w:rFonts w:ascii="Times New Roman" w:hAnsi="Times New Roman" w:cs="Times New Roman"/>
          <w:sz w:val="24"/>
          <w:szCs w:val="24"/>
        </w:rPr>
        <w:t>a yine maddi anlamda zarar verecektir</w:t>
      </w:r>
      <w:r w:rsidRPr="00AB0B3F">
        <w:rPr>
          <w:rFonts w:ascii="Times New Roman" w:hAnsi="Times New Roman" w:cs="Times New Roman"/>
          <w:sz w:val="24"/>
          <w:szCs w:val="24"/>
        </w:rPr>
        <w:t>.</w:t>
      </w:r>
      <w:r w:rsidR="00914535" w:rsidRPr="00AB0B3F">
        <w:rPr>
          <w:rFonts w:ascii="Times New Roman" w:hAnsi="Times New Roman" w:cs="Times New Roman"/>
          <w:sz w:val="24"/>
          <w:szCs w:val="24"/>
        </w:rPr>
        <w:t xml:space="preserve"> Toplumun ve hedef kitlenin istediği sorunlara yönelik çalışmaların </w:t>
      </w:r>
      <w:r w:rsidR="00D65BB9" w:rsidRPr="00AB0B3F">
        <w:rPr>
          <w:rFonts w:ascii="Times New Roman" w:hAnsi="Times New Roman" w:cs="Times New Roman"/>
          <w:sz w:val="24"/>
          <w:szCs w:val="24"/>
        </w:rPr>
        <w:t>yapılması</w:t>
      </w:r>
      <w:r w:rsidR="0020751D">
        <w:rPr>
          <w:rFonts w:ascii="Times New Roman" w:hAnsi="Times New Roman" w:cs="Times New Roman"/>
          <w:sz w:val="24"/>
          <w:szCs w:val="24"/>
        </w:rPr>
        <w:t>,</w:t>
      </w:r>
      <w:r w:rsidR="00D65BB9" w:rsidRPr="00AB0B3F">
        <w:rPr>
          <w:rFonts w:ascii="Times New Roman" w:hAnsi="Times New Roman" w:cs="Times New Roman"/>
          <w:sz w:val="24"/>
          <w:szCs w:val="24"/>
        </w:rPr>
        <w:t xml:space="preserve"> kurum</w:t>
      </w:r>
      <w:r w:rsidR="00914535" w:rsidRPr="00AB0B3F">
        <w:rPr>
          <w:rFonts w:ascii="Times New Roman" w:hAnsi="Times New Roman" w:cs="Times New Roman"/>
          <w:sz w:val="24"/>
          <w:szCs w:val="24"/>
        </w:rPr>
        <w:t xml:space="preserve"> ve kuruluşların dışında bir konu olduğu için asıl amaçlarının dışına çıkarak başa</w:t>
      </w:r>
      <w:r w:rsidR="0020751D">
        <w:rPr>
          <w:rFonts w:ascii="Times New Roman" w:hAnsi="Times New Roman" w:cs="Times New Roman"/>
          <w:sz w:val="24"/>
          <w:szCs w:val="24"/>
        </w:rPr>
        <w:t>rısız olmalarına sebep olacaktır</w:t>
      </w:r>
      <w:r w:rsidR="00EC73AB" w:rsidRPr="00AB0B3F">
        <w:rPr>
          <w:rFonts w:ascii="Times New Roman" w:hAnsi="Times New Roman" w:cs="Times New Roman"/>
          <w:sz w:val="24"/>
          <w:szCs w:val="24"/>
        </w:rPr>
        <w:t xml:space="preserve"> </w:t>
      </w:r>
      <w:r w:rsidR="001E006F" w:rsidRPr="00AB0B3F">
        <w:rPr>
          <w:rFonts w:ascii="Times New Roman" w:hAnsi="Times New Roman" w:cs="Times New Roman"/>
          <w:sz w:val="24"/>
          <w:szCs w:val="24"/>
        </w:rPr>
        <w:t>(Özüpek, 2005:</w:t>
      </w:r>
      <w:r w:rsidR="004E7340" w:rsidRPr="00AB0B3F">
        <w:rPr>
          <w:rFonts w:ascii="Times New Roman" w:hAnsi="Times New Roman" w:cs="Times New Roman"/>
          <w:sz w:val="24"/>
          <w:szCs w:val="24"/>
        </w:rPr>
        <w:t xml:space="preserve"> </w:t>
      </w:r>
      <w:r w:rsidR="001E006F" w:rsidRPr="00AB0B3F">
        <w:rPr>
          <w:rFonts w:ascii="Times New Roman" w:hAnsi="Times New Roman" w:cs="Times New Roman"/>
          <w:sz w:val="24"/>
          <w:szCs w:val="24"/>
        </w:rPr>
        <w:t>103-106)</w:t>
      </w:r>
      <w:r w:rsidR="002E4CB0" w:rsidRPr="00AB0B3F">
        <w:rPr>
          <w:rFonts w:ascii="Times New Roman" w:hAnsi="Times New Roman" w:cs="Times New Roman"/>
          <w:sz w:val="24"/>
          <w:szCs w:val="24"/>
        </w:rPr>
        <w:t>.</w:t>
      </w:r>
    </w:p>
    <w:p w14:paraId="218A4099" w14:textId="77777777" w:rsidR="0020751D" w:rsidRDefault="00500E74" w:rsidP="00A81F57">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Sosyal sorumluluk konuları toplumu ilgilendirdiği için bunu sadece ekonomik anlamda özgürlüklerini elinde bulunduran yöneticiler, iş adamları ve tedarikçilerden beklemek anlamsız olur. Karmaşık ve bitmek bilmeyen istekler peşinde sorunları gidermenin yüksek maliyete sebep olması</w:t>
      </w:r>
      <w:r w:rsidR="0020751D">
        <w:rPr>
          <w:rFonts w:ascii="Times New Roman" w:hAnsi="Times New Roman" w:cs="Times New Roman"/>
          <w:sz w:val="24"/>
          <w:szCs w:val="24"/>
        </w:rPr>
        <w:t>,</w:t>
      </w:r>
      <w:r w:rsidRPr="00AB0B3F">
        <w:rPr>
          <w:rFonts w:ascii="Times New Roman" w:hAnsi="Times New Roman" w:cs="Times New Roman"/>
          <w:sz w:val="24"/>
          <w:szCs w:val="24"/>
        </w:rPr>
        <w:t xml:space="preserve"> kurum açısından eko</w:t>
      </w:r>
      <w:r w:rsidR="00130760" w:rsidRPr="00AB0B3F">
        <w:rPr>
          <w:rFonts w:ascii="Times New Roman" w:hAnsi="Times New Roman" w:cs="Times New Roman"/>
          <w:sz w:val="24"/>
          <w:szCs w:val="24"/>
        </w:rPr>
        <w:t xml:space="preserve">nomik anlamda </w:t>
      </w:r>
      <w:r w:rsidR="0020751D">
        <w:rPr>
          <w:rFonts w:ascii="Times New Roman" w:hAnsi="Times New Roman" w:cs="Times New Roman"/>
          <w:sz w:val="24"/>
          <w:szCs w:val="24"/>
        </w:rPr>
        <w:t xml:space="preserve">kuruma zarar verecektir şeklinde düşüncelerin ortaya çıkmasına yol açabilmektedir. </w:t>
      </w:r>
    </w:p>
    <w:p w14:paraId="4FDCF703" w14:textId="77777777" w:rsidR="00657763" w:rsidRDefault="00657763" w:rsidP="0020751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Yukar</w:t>
      </w:r>
      <w:r w:rsidR="00ED0553">
        <w:rPr>
          <w:rFonts w:ascii="Times New Roman" w:hAnsi="Times New Roman" w:cs="Times New Roman"/>
          <w:sz w:val="24"/>
          <w:szCs w:val="24"/>
        </w:rPr>
        <w:t>ıda bahsedilen çoğu dezavantaj,</w:t>
      </w:r>
      <w:r w:rsidRPr="00AB0B3F">
        <w:rPr>
          <w:rFonts w:ascii="Times New Roman" w:hAnsi="Times New Roman" w:cs="Times New Roman"/>
          <w:sz w:val="24"/>
          <w:szCs w:val="24"/>
        </w:rPr>
        <w:t xml:space="preserve"> sosyal sorumluluk faaliyetlerini yerine getiren kurumların yaşamış oldukları dezavantajlardır. En önemli dezavantaj aslında </w:t>
      </w:r>
      <w:r w:rsidRPr="00AB0B3F">
        <w:rPr>
          <w:rFonts w:ascii="Times New Roman" w:hAnsi="Times New Roman" w:cs="Times New Roman"/>
          <w:sz w:val="24"/>
          <w:szCs w:val="24"/>
        </w:rPr>
        <w:lastRenderedPageBreak/>
        <w:t xml:space="preserve">sosyal sorumluluk faaliyetlerini yerine getirmeyen </w:t>
      </w:r>
      <w:r w:rsidR="00BA6024" w:rsidRPr="00AB0B3F">
        <w:rPr>
          <w:rFonts w:ascii="Times New Roman" w:hAnsi="Times New Roman" w:cs="Times New Roman"/>
          <w:sz w:val="24"/>
          <w:szCs w:val="24"/>
        </w:rPr>
        <w:t xml:space="preserve">duyarsız </w:t>
      </w:r>
      <w:r w:rsidRPr="00AB0B3F">
        <w:rPr>
          <w:rFonts w:ascii="Times New Roman" w:hAnsi="Times New Roman" w:cs="Times New Roman"/>
          <w:sz w:val="24"/>
          <w:szCs w:val="24"/>
        </w:rPr>
        <w:t>kurumları beklemektedir.</w:t>
      </w:r>
      <w:r w:rsidR="006E0479" w:rsidRPr="00AB0B3F">
        <w:rPr>
          <w:rFonts w:ascii="Times New Roman" w:hAnsi="Times New Roman" w:cs="Times New Roman"/>
          <w:sz w:val="24"/>
          <w:szCs w:val="24"/>
        </w:rPr>
        <w:t xml:space="preserve"> Bunların başında; kurumların</w:t>
      </w:r>
      <w:r w:rsidR="00FA2017" w:rsidRPr="00AB0B3F">
        <w:rPr>
          <w:rFonts w:ascii="Times New Roman" w:hAnsi="Times New Roman" w:cs="Times New Roman"/>
          <w:sz w:val="24"/>
          <w:szCs w:val="24"/>
        </w:rPr>
        <w:t xml:space="preserve"> yapmak istediği kurumsal imajın olumsuz etkilenmesi ve güvenin sarsılması, insan kaynağı üzerinde olumsuz etki bırakması ve grup çalışma ortamının bulunm</w:t>
      </w:r>
      <w:r w:rsidR="009A2A60" w:rsidRPr="00AB0B3F">
        <w:rPr>
          <w:rFonts w:ascii="Times New Roman" w:hAnsi="Times New Roman" w:cs="Times New Roman"/>
          <w:sz w:val="24"/>
          <w:szCs w:val="24"/>
        </w:rPr>
        <w:t xml:space="preserve">aması ve buna bağlı olarak örgüt kültürünün azalıp örgütsel iletişimin azalması, iş devir hızı ve oranının yükselerek ortak bir amaca hizmet etmenin getirdiği isteklendirmenin oluşmasına engel olması </w:t>
      </w:r>
      <w:r w:rsidR="00ED0553">
        <w:rPr>
          <w:rFonts w:ascii="Times New Roman" w:hAnsi="Times New Roman" w:cs="Times New Roman"/>
          <w:sz w:val="24"/>
          <w:szCs w:val="24"/>
        </w:rPr>
        <w:t>gelmektedir</w:t>
      </w:r>
      <w:r w:rsidR="00B12B8D" w:rsidRPr="00AB0B3F">
        <w:rPr>
          <w:rFonts w:ascii="Times New Roman" w:hAnsi="Times New Roman" w:cs="Times New Roman"/>
          <w:sz w:val="24"/>
          <w:szCs w:val="24"/>
        </w:rPr>
        <w:t xml:space="preserve"> </w:t>
      </w:r>
      <w:r w:rsidR="00961564" w:rsidRPr="00AB0B3F">
        <w:rPr>
          <w:rFonts w:ascii="Times New Roman" w:hAnsi="Times New Roman" w:cs="Times New Roman"/>
          <w:sz w:val="24"/>
          <w:szCs w:val="24"/>
        </w:rPr>
        <w:t>(Aktan</w:t>
      </w:r>
      <w:r w:rsidR="003F3C2E" w:rsidRPr="00AB0B3F">
        <w:rPr>
          <w:rFonts w:ascii="Times New Roman" w:hAnsi="Times New Roman" w:cs="Times New Roman"/>
          <w:sz w:val="24"/>
          <w:szCs w:val="24"/>
        </w:rPr>
        <w:t xml:space="preserve"> ve Börü,</w:t>
      </w:r>
      <w:r w:rsidR="004E7340" w:rsidRPr="00AB0B3F">
        <w:rPr>
          <w:rFonts w:ascii="Times New Roman" w:hAnsi="Times New Roman" w:cs="Times New Roman"/>
          <w:sz w:val="24"/>
          <w:szCs w:val="24"/>
        </w:rPr>
        <w:t xml:space="preserve"> </w:t>
      </w:r>
      <w:r w:rsidR="003F3C2E" w:rsidRPr="00AB0B3F">
        <w:rPr>
          <w:rFonts w:ascii="Times New Roman" w:hAnsi="Times New Roman" w:cs="Times New Roman"/>
          <w:sz w:val="24"/>
          <w:szCs w:val="24"/>
        </w:rPr>
        <w:t>2007:</w:t>
      </w:r>
      <w:r w:rsidR="004E7340" w:rsidRPr="00AB0B3F">
        <w:rPr>
          <w:rFonts w:ascii="Times New Roman" w:hAnsi="Times New Roman" w:cs="Times New Roman"/>
          <w:sz w:val="24"/>
          <w:szCs w:val="24"/>
        </w:rPr>
        <w:t xml:space="preserve"> </w:t>
      </w:r>
      <w:r w:rsidR="003F3C2E" w:rsidRPr="00AB0B3F">
        <w:rPr>
          <w:rFonts w:ascii="Times New Roman" w:hAnsi="Times New Roman" w:cs="Times New Roman"/>
          <w:sz w:val="24"/>
          <w:szCs w:val="24"/>
        </w:rPr>
        <w:t>19-20</w:t>
      </w:r>
      <w:r w:rsidR="007D7D90" w:rsidRPr="00AB0B3F">
        <w:rPr>
          <w:rFonts w:ascii="Times New Roman" w:hAnsi="Times New Roman" w:cs="Times New Roman"/>
          <w:sz w:val="24"/>
          <w:szCs w:val="24"/>
        </w:rPr>
        <w:t>)</w:t>
      </w:r>
      <w:r w:rsidR="00961564" w:rsidRPr="00AB0B3F">
        <w:rPr>
          <w:rFonts w:ascii="Times New Roman" w:hAnsi="Times New Roman" w:cs="Times New Roman"/>
          <w:sz w:val="24"/>
          <w:szCs w:val="24"/>
        </w:rPr>
        <w:t>.</w:t>
      </w:r>
      <w:r w:rsidR="009A2A60" w:rsidRPr="00AB0B3F">
        <w:rPr>
          <w:rFonts w:ascii="Times New Roman" w:hAnsi="Times New Roman" w:cs="Times New Roman"/>
          <w:sz w:val="24"/>
          <w:szCs w:val="24"/>
        </w:rPr>
        <w:t xml:space="preserve"> </w:t>
      </w:r>
    </w:p>
    <w:p w14:paraId="6AFD083A"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0831869F" w14:textId="77777777" w:rsidR="0092401E" w:rsidRPr="00AB0B3F" w:rsidRDefault="00103098" w:rsidP="00E0469F">
      <w:pPr>
        <w:pStyle w:val="Balk3"/>
      </w:pPr>
      <w:bookmarkStart w:id="30" w:name="_Toc32355218"/>
      <w:r w:rsidRPr="00AB0B3F">
        <w:t>1.7. Kurumların</w:t>
      </w:r>
      <w:r w:rsidR="00D5612A" w:rsidRPr="00AB0B3F">
        <w:t xml:space="preserve"> Sosyal Sorumluluk Uygulama Gerekçeleri</w:t>
      </w:r>
      <w:bookmarkEnd w:id="30"/>
    </w:p>
    <w:p w14:paraId="6F062473" w14:textId="77777777" w:rsidR="00AB69DD" w:rsidRPr="00AB0B3F" w:rsidRDefault="00AB69DD" w:rsidP="00FA408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Her bireyin içinde yaşadığı topluma karşı belirli görev ve sorumlulukları bulunmaktadır. Bu doğrultuda her birey</w:t>
      </w:r>
      <w:r w:rsidR="00DC7993">
        <w:rPr>
          <w:rFonts w:ascii="Times New Roman" w:hAnsi="Times New Roman" w:cs="Times New Roman"/>
          <w:sz w:val="24"/>
          <w:szCs w:val="24"/>
        </w:rPr>
        <w:t>in</w:t>
      </w:r>
      <w:r w:rsidRPr="00AB0B3F">
        <w:rPr>
          <w:rFonts w:ascii="Times New Roman" w:hAnsi="Times New Roman" w:cs="Times New Roman"/>
          <w:sz w:val="24"/>
          <w:szCs w:val="24"/>
        </w:rPr>
        <w:t xml:space="preserve"> çevresindeki konulara yönelik sorumlulukları </w:t>
      </w:r>
      <w:r w:rsidR="00DC7993">
        <w:rPr>
          <w:rFonts w:ascii="Times New Roman" w:hAnsi="Times New Roman" w:cs="Times New Roman"/>
          <w:sz w:val="24"/>
          <w:szCs w:val="24"/>
        </w:rPr>
        <w:t>bulunmaktadır.</w:t>
      </w:r>
      <w:r w:rsidRPr="00AB0B3F">
        <w:rPr>
          <w:rFonts w:ascii="Times New Roman" w:hAnsi="Times New Roman" w:cs="Times New Roman"/>
          <w:sz w:val="24"/>
          <w:szCs w:val="24"/>
        </w:rPr>
        <w:t xml:space="preserve"> B</w:t>
      </w:r>
      <w:r w:rsidR="00DC7993">
        <w:rPr>
          <w:rFonts w:ascii="Times New Roman" w:hAnsi="Times New Roman" w:cs="Times New Roman"/>
          <w:sz w:val="24"/>
          <w:szCs w:val="24"/>
        </w:rPr>
        <w:t>u neden</w:t>
      </w:r>
      <w:r w:rsidRPr="00AB0B3F">
        <w:rPr>
          <w:rFonts w:ascii="Times New Roman" w:hAnsi="Times New Roman" w:cs="Times New Roman"/>
          <w:sz w:val="24"/>
          <w:szCs w:val="24"/>
        </w:rPr>
        <w:t xml:space="preserve">e kurumların da aynı bireyler gibi toplum, ülke ve dünyaya yönelik çevre, sosyal ve </w:t>
      </w:r>
      <w:r w:rsidR="00DC7993">
        <w:rPr>
          <w:rFonts w:ascii="Times New Roman" w:hAnsi="Times New Roman" w:cs="Times New Roman"/>
          <w:sz w:val="24"/>
          <w:szCs w:val="24"/>
        </w:rPr>
        <w:t>ekonomik sorumlulukları söz konusudur</w:t>
      </w:r>
      <w:r w:rsidR="004E7340" w:rsidRPr="00AB0B3F">
        <w:rPr>
          <w:rFonts w:ascii="Times New Roman" w:hAnsi="Times New Roman" w:cs="Times New Roman"/>
          <w:sz w:val="24"/>
          <w:szCs w:val="24"/>
        </w:rPr>
        <w:t xml:space="preserve"> </w:t>
      </w:r>
      <w:r w:rsidRPr="00AB0B3F">
        <w:rPr>
          <w:rFonts w:ascii="Times New Roman" w:hAnsi="Times New Roman" w:cs="Times New Roman"/>
          <w:sz w:val="24"/>
          <w:szCs w:val="24"/>
        </w:rPr>
        <w:t>(Coşkun,</w:t>
      </w:r>
      <w:r w:rsidR="004E7340" w:rsidRPr="00AB0B3F">
        <w:rPr>
          <w:rFonts w:ascii="Times New Roman" w:hAnsi="Times New Roman" w:cs="Times New Roman"/>
          <w:sz w:val="24"/>
          <w:szCs w:val="24"/>
        </w:rPr>
        <w:t xml:space="preserve"> </w:t>
      </w:r>
      <w:r w:rsidRPr="00AB0B3F">
        <w:rPr>
          <w:rFonts w:ascii="Times New Roman" w:hAnsi="Times New Roman" w:cs="Times New Roman"/>
          <w:sz w:val="24"/>
          <w:szCs w:val="24"/>
        </w:rPr>
        <w:t>2010:</w:t>
      </w:r>
      <w:r w:rsidR="00872439" w:rsidRPr="00AB0B3F">
        <w:rPr>
          <w:rFonts w:ascii="Times New Roman" w:hAnsi="Times New Roman" w:cs="Times New Roman"/>
          <w:sz w:val="24"/>
          <w:szCs w:val="24"/>
        </w:rPr>
        <w:t xml:space="preserve"> </w:t>
      </w:r>
      <w:r w:rsidRPr="00AB0B3F">
        <w:rPr>
          <w:rFonts w:ascii="Times New Roman" w:hAnsi="Times New Roman" w:cs="Times New Roman"/>
          <w:sz w:val="24"/>
          <w:szCs w:val="24"/>
        </w:rPr>
        <w:t>41)</w:t>
      </w:r>
      <w:r w:rsidR="00FB12AB" w:rsidRPr="00AB0B3F">
        <w:rPr>
          <w:rFonts w:ascii="Times New Roman" w:hAnsi="Times New Roman" w:cs="Times New Roman"/>
          <w:sz w:val="24"/>
          <w:szCs w:val="24"/>
        </w:rPr>
        <w:t>.</w:t>
      </w:r>
      <w:r w:rsidR="002068E6" w:rsidRPr="00AB0B3F">
        <w:rPr>
          <w:rFonts w:ascii="Times New Roman" w:hAnsi="Times New Roman" w:cs="Times New Roman"/>
          <w:sz w:val="24"/>
          <w:szCs w:val="24"/>
        </w:rPr>
        <w:t xml:space="preserve"> Bazı kurumlar yapacakları faal</w:t>
      </w:r>
      <w:r w:rsidR="00DC7993">
        <w:rPr>
          <w:rFonts w:ascii="Times New Roman" w:hAnsi="Times New Roman" w:cs="Times New Roman"/>
          <w:sz w:val="24"/>
          <w:szCs w:val="24"/>
        </w:rPr>
        <w:t>iyet ve politikaların insan faktörü</w:t>
      </w:r>
      <w:r w:rsidR="002068E6" w:rsidRPr="00AB0B3F">
        <w:rPr>
          <w:rFonts w:ascii="Times New Roman" w:hAnsi="Times New Roman" w:cs="Times New Roman"/>
          <w:sz w:val="24"/>
          <w:szCs w:val="24"/>
        </w:rPr>
        <w:t xml:space="preserve"> üzerindeki etkisine bakmaktadır. Kuşku uyandıran ve zararlı olduğunu</w:t>
      </w:r>
      <w:r w:rsidR="00DC7993">
        <w:rPr>
          <w:rFonts w:ascii="Times New Roman" w:hAnsi="Times New Roman" w:cs="Times New Roman"/>
          <w:sz w:val="24"/>
          <w:szCs w:val="24"/>
        </w:rPr>
        <w:t xml:space="preserve"> düşündüğü politikaları reddetmektedir</w:t>
      </w:r>
      <w:r w:rsidR="002068E6" w:rsidRPr="00AB0B3F">
        <w:rPr>
          <w:rFonts w:ascii="Times New Roman" w:hAnsi="Times New Roman" w:cs="Times New Roman"/>
          <w:sz w:val="24"/>
          <w:szCs w:val="24"/>
        </w:rPr>
        <w:t>. Bir kurum</w:t>
      </w:r>
      <w:r w:rsidR="00504E1F">
        <w:rPr>
          <w:rFonts w:ascii="Times New Roman" w:hAnsi="Times New Roman" w:cs="Times New Roman"/>
          <w:sz w:val="24"/>
          <w:szCs w:val="24"/>
        </w:rPr>
        <w:t xml:space="preserve"> </w:t>
      </w:r>
      <w:r w:rsidR="002068E6" w:rsidRPr="00AB0B3F">
        <w:rPr>
          <w:rFonts w:ascii="Times New Roman" w:hAnsi="Times New Roman" w:cs="Times New Roman"/>
          <w:sz w:val="24"/>
          <w:szCs w:val="24"/>
        </w:rPr>
        <w:t>da bir kişi gibi karakterini ortaya koymak durumundadır (Porter ve Kramer, 2005: 141).</w:t>
      </w:r>
    </w:p>
    <w:p w14:paraId="59B153CD" w14:textId="4180BBB1" w:rsidR="0049703F" w:rsidRPr="00AB0B3F" w:rsidRDefault="009A5848" w:rsidP="009A5848">
      <w:pPr>
        <w:spacing w:line="360" w:lineRule="auto"/>
        <w:ind w:firstLine="708"/>
        <w:jc w:val="both"/>
        <w:rPr>
          <w:rFonts w:ascii="Times New Roman" w:hAnsi="Times New Roman" w:cs="Times New Roman"/>
          <w:sz w:val="24"/>
          <w:szCs w:val="24"/>
        </w:rPr>
      </w:pPr>
      <w:r w:rsidRPr="009A5848">
        <w:rPr>
          <w:rFonts w:ascii="Times New Roman" w:hAnsi="Times New Roman" w:cs="Times New Roman"/>
          <w:sz w:val="24"/>
          <w:szCs w:val="24"/>
        </w:rPr>
        <w:t>Kurumsal sosyal sorumluluk a</w:t>
      </w:r>
      <w:r w:rsidR="00ED5A8E">
        <w:rPr>
          <w:rFonts w:ascii="Times New Roman" w:hAnsi="Times New Roman" w:cs="Times New Roman"/>
          <w:sz w:val="24"/>
          <w:szCs w:val="24"/>
        </w:rPr>
        <w:t>nlayışı, toplumdan alınanın topluma geri</w:t>
      </w:r>
      <w:r w:rsidRPr="009A5848">
        <w:rPr>
          <w:rFonts w:ascii="Times New Roman" w:hAnsi="Times New Roman" w:cs="Times New Roman"/>
          <w:sz w:val="24"/>
          <w:szCs w:val="24"/>
        </w:rPr>
        <w:t xml:space="preserve"> vermek olarak belirlenebilir. Bu çerçevede değerlendirildiği üzere, kurumlar sadece iyi hi</w:t>
      </w:r>
      <w:r w:rsidR="00ED5A8E">
        <w:rPr>
          <w:rFonts w:ascii="Times New Roman" w:hAnsi="Times New Roman" w:cs="Times New Roman"/>
          <w:sz w:val="24"/>
          <w:szCs w:val="24"/>
        </w:rPr>
        <w:t xml:space="preserve">zmet </w:t>
      </w:r>
      <w:r w:rsidRPr="009A5848">
        <w:rPr>
          <w:rFonts w:ascii="Times New Roman" w:hAnsi="Times New Roman" w:cs="Times New Roman"/>
          <w:sz w:val="24"/>
          <w:szCs w:val="24"/>
        </w:rPr>
        <w:t>üretmekle kalmayıp aynı zamanda içinde yaşadıkları toplumun ihtiyaç duyduğu alanlarda da ça</w:t>
      </w:r>
      <w:r w:rsidR="00ED5A8E">
        <w:rPr>
          <w:rFonts w:ascii="Times New Roman" w:hAnsi="Times New Roman" w:cs="Times New Roman"/>
          <w:sz w:val="24"/>
          <w:szCs w:val="24"/>
        </w:rPr>
        <w:t xml:space="preserve">lışmalar yapmakla sorumludurlar (Çalışır, 2016: 77). </w:t>
      </w:r>
      <w:r w:rsidRPr="009A5848">
        <w:rPr>
          <w:rFonts w:ascii="Times New Roman" w:hAnsi="Times New Roman" w:cs="Times New Roman"/>
          <w:sz w:val="24"/>
          <w:szCs w:val="24"/>
        </w:rPr>
        <w:t>Kurumların itibarını aynı anda ar</w:t>
      </w:r>
      <w:r w:rsidR="00BB789E">
        <w:rPr>
          <w:rFonts w:ascii="Times New Roman" w:hAnsi="Times New Roman" w:cs="Times New Roman"/>
          <w:sz w:val="24"/>
          <w:szCs w:val="24"/>
        </w:rPr>
        <w:t>t</w:t>
      </w:r>
      <w:r w:rsidRPr="009A5848">
        <w:rPr>
          <w:rFonts w:ascii="Times New Roman" w:hAnsi="Times New Roman" w:cs="Times New Roman"/>
          <w:sz w:val="24"/>
          <w:szCs w:val="24"/>
        </w:rPr>
        <w:t xml:space="preserve">tıran bu yükümlülük, sürdürülebilir olma </w:t>
      </w:r>
      <w:r w:rsidR="00BB789E">
        <w:rPr>
          <w:rFonts w:ascii="Times New Roman" w:hAnsi="Times New Roman" w:cs="Times New Roman"/>
          <w:sz w:val="24"/>
          <w:szCs w:val="24"/>
        </w:rPr>
        <w:t>konusunda onlara yardımcı olmaktadır.</w:t>
      </w:r>
      <w:r>
        <w:rPr>
          <w:rFonts w:ascii="Times New Roman" w:hAnsi="Times New Roman" w:cs="Times New Roman"/>
          <w:sz w:val="24"/>
          <w:szCs w:val="24"/>
        </w:rPr>
        <w:t xml:space="preserve"> </w:t>
      </w:r>
      <w:r w:rsidR="0049703F" w:rsidRPr="00AB0B3F">
        <w:rPr>
          <w:rFonts w:ascii="Times New Roman" w:hAnsi="Times New Roman" w:cs="Times New Roman"/>
          <w:sz w:val="24"/>
          <w:szCs w:val="24"/>
        </w:rPr>
        <w:t>Kurumların toplumun tüketici ihtiyaçlarını karşılamak ve yapmaktan daha fazlasını borçlu olup olmadıkları konusunda sürekli bir tartışma var</w:t>
      </w:r>
      <w:r w:rsidR="00504E1F">
        <w:rPr>
          <w:rFonts w:ascii="Times New Roman" w:hAnsi="Times New Roman" w:cs="Times New Roman"/>
          <w:sz w:val="24"/>
          <w:szCs w:val="24"/>
        </w:rPr>
        <w:t>dır</w:t>
      </w:r>
      <w:r w:rsidR="0049703F" w:rsidRPr="00AB0B3F">
        <w:rPr>
          <w:rFonts w:ascii="Times New Roman" w:hAnsi="Times New Roman" w:cs="Times New Roman"/>
          <w:sz w:val="24"/>
          <w:szCs w:val="24"/>
        </w:rPr>
        <w:t xml:space="preserve">. Ortada, kurumların topluma borçlu olduğunu </w:t>
      </w:r>
      <w:r w:rsidR="00504E1F">
        <w:rPr>
          <w:rFonts w:ascii="Times New Roman" w:hAnsi="Times New Roman" w:cs="Times New Roman"/>
          <w:sz w:val="24"/>
          <w:szCs w:val="24"/>
        </w:rPr>
        <w:t>yönünde bir düşünce bulunmaktadır</w:t>
      </w:r>
      <w:r w:rsidR="0049703F" w:rsidRPr="00AB0B3F">
        <w:rPr>
          <w:rFonts w:ascii="Times New Roman" w:hAnsi="Times New Roman" w:cs="Times New Roman"/>
          <w:sz w:val="24"/>
          <w:szCs w:val="24"/>
        </w:rPr>
        <w:t xml:space="preserve">. Bu amaçla </w:t>
      </w:r>
      <w:r w:rsidR="00504E1F">
        <w:rPr>
          <w:rFonts w:ascii="Times New Roman" w:hAnsi="Times New Roman" w:cs="Times New Roman"/>
          <w:sz w:val="24"/>
          <w:szCs w:val="24"/>
        </w:rPr>
        <w:t>kurumların sosyal refaha katkı sağlaması</w:t>
      </w:r>
      <w:r w:rsidR="0049703F" w:rsidRPr="00AB0B3F">
        <w:rPr>
          <w:rFonts w:ascii="Times New Roman" w:hAnsi="Times New Roman" w:cs="Times New Roman"/>
          <w:sz w:val="24"/>
          <w:szCs w:val="24"/>
        </w:rPr>
        <w:t xml:space="preserve"> zorunluluğu oluşmaktadır (</w:t>
      </w:r>
      <w:r w:rsidR="00CA2730" w:rsidRPr="00AB0B3F">
        <w:rPr>
          <w:rFonts w:ascii="Times New Roman" w:hAnsi="Times New Roman" w:cs="Times New Roman"/>
          <w:sz w:val="24"/>
          <w:szCs w:val="24"/>
        </w:rPr>
        <w:t>Kotler ve Pfoertsch, 2006</w:t>
      </w:r>
      <w:r w:rsidR="00DF6DF3" w:rsidRPr="00AB0B3F">
        <w:rPr>
          <w:rFonts w:ascii="Times New Roman" w:hAnsi="Times New Roman" w:cs="Times New Roman"/>
          <w:sz w:val="24"/>
          <w:szCs w:val="24"/>
        </w:rPr>
        <w:t>: 299).</w:t>
      </w:r>
    </w:p>
    <w:p w14:paraId="02E8BB6A" w14:textId="77777777" w:rsidR="00B84347" w:rsidRPr="00AB0B3F" w:rsidRDefault="00B84347" w:rsidP="0049703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w:t>
      </w:r>
      <w:r w:rsidR="00504E1F">
        <w:rPr>
          <w:rFonts w:ascii="Times New Roman" w:hAnsi="Times New Roman" w:cs="Times New Roman"/>
          <w:sz w:val="24"/>
          <w:szCs w:val="24"/>
        </w:rPr>
        <w:t>rumsal açısından bakıldığında</w:t>
      </w:r>
      <w:r w:rsidRPr="00AB0B3F">
        <w:rPr>
          <w:rFonts w:ascii="Times New Roman" w:hAnsi="Times New Roman" w:cs="Times New Roman"/>
          <w:sz w:val="24"/>
          <w:szCs w:val="24"/>
        </w:rPr>
        <w:t xml:space="preserve"> sosyal sorumluluk faaliyetlerinin kurumlara yükledikle</w:t>
      </w:r>
      <w:r w:rsidR="00D93F57">
        <w:rPr>
          <w:rFonts w:ascii="Times New Roman" w:hAnsi="Times New Roman" w:cs="Times New Roman"/>
          <w:sz w:val="24"/>
          <w:szCs w:val="24"/>
        </w:rPr>
        <w:t xml:space="preserve">ri bazı görev ve sorumluluklar </w:t>
      </w:r>
      <w:r w:rsidRPr="00AB0B3F">
        <w:rPr>
          <w:rFonts w:ascii="Times New Roman" w:hAnsi="Times New Roman" w:cs="Times New Roman"/>
          <w:sz w:val="24"/>
          <w:szCs w:val="24"/>
        </w:rPr>
        <w:t>bulunmaktadır. Bunlar</w:t>
      </w:r>
      <w:r w:rsidR="00D93F57">
        <w:rPr>
          <w:rFonts w:ascii="Times New Roman" w:hAnsi="Times New Roman" w:cs="Times New Roman"/>
          <w:sz w:val="24"/>
          <w:szCs w:val="24"/>
        </w:rPr>
        <w:t>ı</w:t>
      </w:r>
      <w:r w:rsidRPr="00AB0B3F">
        <w:rPr>
          <w:rFonts w:ascii="Times New Roman" w:hAnsi="Times New Roman" w:cs="Times New Roman"/>
          <w:sz w:val="24"/>
          <w:szCs w:val="24"/>
        </w:rPr>
        <w:t xml:space="preserve"> şu şekilde </w:t>
      </w:r>
      <w:r w:rsidR="00D93F57">
        <w:rPr>
          <w:rFonts w:ascii="Times New Roman" w:hAnsi="Times New Roman" w:cs="Times New Roman"/>
          <w:sz w:val="24"/>
          <w:szCs w:val="24"/>
        </w:rPr>
        <w:t>sıralamak mümkündür (Kreitner, 2001: 137-138):</w:t>
      </w:r>
    </w:p>
    <w:p w14:paraId="356A801D" w14:textId="77777777" w:rsidR="00B84347" w:rsidRPr="00AB0B3F" w:rsidRDefault="00B84347"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İhti</w:t>
      </w:r>
      <w:r w:rsidR="00A83D13" w:rsidRPr="00AB0B3F">
        <w:rPr>
          <w:rFonts w:ascii="Times New Roman" w:hAnsi="Times New Roman" w:cs="Times New Roman"/>
          <w:sz w:val="24"/>
          <w:szCs w:val="24"/>
        </w:rPr>
        <w:t xml:space="preserve">yaç hissedilmeden önce </w:t>
      </w:r>
      <w:r w:rsidRPr="00AB0B3F">
        <w:rPr>
          <w:rFonts w:ascii="Times New Roman" w:hAnsi="Times New Roman" w:cs="Times New Roman"/>
          <w:sz w:val="24"/>
          <w:szCs w:val="24"/>
        </w:rPr>
        <w:t>önlemler alınmalı,</w:t>
      </w:r>
    </w:p>
    <w:p w14:paraId="51C1B1A0" w14:textId="77777777" w:rsidR="00B84347" w:rsidRPr="00AB0B3F" w:rsidRDefault="00B84347"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 xml:space="preserve">Ortak problemleri çözmek </w:t>
      </w:r>
      <w:r w:rsidR="00DB58FC" w:rsidRPr="00AB0B3F">
        <w:rPr>
          <w:rFonts w:ascii="Times New Roman" w:hAnsi="Times New Roman" w:cs="Times New Roman"/>
          <w:sz w:val="24"/>
          <w:szCs w:val="24"/>
        </w:rPr>
        <w:t>için etkilenmiş bileşenler ile birlikte çalışılmalı,</w:t>
      </w:r>
    </w:p>
    <w:p w14:paraId="0EC836D9"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lastRenderedPageBreak/>
        <w:t>Tüm sektörü kapsayan standartları ve iç düzenlemeleri yerleştirmek için çalışılmalı,</w:t>
      </w:r>
    </w:p>
    <w:p w14:paraId="31ECCFA4"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Hataları aleni olarak kabul etmeli,</w:t>
      </w:r>
    </w:p>
    <w:p w14:paraId="64E691E1"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Uygun sosyal programlara başvurmalı,</w:t>
      </w:r>
    </w:p>
    <w:p w14:paraId="7C7753A1"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Doğru çevresel problemler konusunda yardımcı olmalı,</w:t>
      </w:r>
    </w:p>
    <w:p w14:paraId="08D0411A"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 xml:space="preserve">Değişen sosyal çevreyi izlemeli, </w:t>
      </w:r>
    </w:p>
    <w:p w14:paraId="385E2E6E"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Yönetim ile ilgili kurum kurallarını yerleştirip uygulamalı,</w:t>
      </w:r>
    </w:p>
    <w:p w14:paraId="1027FD58" w14:textId="77777777" w:rsidR="00DB58FC" w:rsidRPr="00AB0B3F" w:rsidRDefault="00DB58FC" w:rsidP="00320C2E">
      <w:pPr>
        <w:pStyle w:val="ListeParagraf"/>
        <w:numPr>
          <w:ilvl w:val="0"/>
          <w:numId w:val="1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Toplumsal sorunlarda gerekli halk desteğini almalı.</w:t>
      </w:r>
    </w:p>
    <w:p w14:paraId="692EC21A" w14:textId="77777777" w:rsidR="00FA4084" w:rsidRPr="00AB0B3F" w:rsidRDefault="00FA4084" w:rsidP="00FA408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 ve kuruluşlar</w:t>
      </w:r>
      <w:r w:rsidR="00BA2247" w:rsidRPr="00AB0B3F">
        <w:rPr>
          <w:rFonts w:ascii="Times New Roman" w:hAnsi="Times New Roman" w:cs="Times New Roman"/>
          <w:sz w:val="24"/>
          <w:szCs w:val="24"/>
        </w:rPr>
        <w:t xml:space="preserve"> sosyal döngünün bir altında yer </w:t>
      </w:r>
      <w:r w:rsidR="00CF5E51">
        <w:rPr>
          <w:rFonts w:ascii="Times New Roman" w:hAnsi="Times New Roman" w:cs="Times New Roman"/>
          <w:sz w:val="24"/>
          <w:szCs w:val="24"/>
        </w:rPr>
        <w:t>almakta</w:t>
      </w:r>
      <w:r w:rsidR="00BA2247" w:rsidRPr="00AB0B3F">
        <w:rPr>
          <w:rFonts w:ascii="Times New Roman" w:hAnsi="Times New Roman" w:cs="Times New Roman"/>
          <w:sz w:val="24"/>
          <w:szCs w:val="24"/>
        </w:rPr>
        <w:t xml:space="preserve"> ve diğer gruplarla birlikte karşılıklı ilişki içer</w:t>
      </w:r>
      <w:r w:rsidR="00CF5E51">
        <w:rPr>
          <w:rFonts w:ascii="Times New Roman" w:hAnsi="Times New Roman" w:cs="Times New Roman"/>
          <w:sz w:val="24"/>
          <w:szCs w:val="24"/>
        </w:rPr>
        <w:t>isinde faaliyetlerini sürdürmektedir</w:t>
      </w:r>
      <w:r w:rsidR="00BA2247" w:rsidRPr="00AB0B3F">
        <w:rPr>
          <w:rFonts w:ascii="Times New Roman" w:hAnsi="Times New Roman" w:cs="Times New Roman"/>
          <w:sz w:val="24"/>
          <w:szCs w:val="24"/>
        </w:rPr>
        <w:t xml:space="preserve">. Kurumların sosyal sistem içerisinde yer alması onları meşru </w:t>
      </w:r>
      <w:r w:rsidR="00CF5E51">
        <w:rPr>
          <w:rFonts w:ascii="Times New Roman" w:hAnsi="Times New Roman" w:cs="Times New Roman"/>
          <w:sz w:val="24"/>
          <w:szCs w:val="24"/>
        </w:rPr>
        <w:t>kılmaktadır</w:t>
      </w:r>
      <w:r w:rsidR="00D3525C" w:rsidRPr="00AB0B3F">
        <w:rPr>
          <w:rFonts w:ascii="Times New Roman" w:hAnsi="Times New Roman" w:cs="Times New Roman"/>
          <w:sz w:val="24"/>
          <w:szCs w:val="24"/>
        </w:rPr>
        <w:t>. Yapacakları</w:t>
      </w:r>
      <w:r w:rsidR="00070C5A" w:rsidRPr="00AB0B3F">
        <w:rPr>
          <w:rFonts w:ascii="Times New Roman" w:hAnsi="Times New Roman" w:cs="Times New Roman"/>
          <w:sz w:val="24"/>
          <w:szCs w:val="24"/>
        </w:rPr>
        <w:t xml:space="preserve"> işlerde onların sınırlarını ve </w:t>
      </w:r>
      <w:r w:rsidR="00CF5E51">
        <w:rPr>
          <w:rFonts w:ascii="Times New Roman" w:hAnsi="Times New Roman" w:cs="Times New Roman"/>
          <w:sz w:val="24"/>
          <w:szCs w:val="24"/>
        </w:rPr>
        <w:t>etik açıdan kurallarını belirlemektedir</w:t>
      </w:r>
      <w:r w:rsidR="00070C5A" w:rsidRPr="00AB0B3F">
        <w:rPr>
          <w:rFonts w:ascii="Times New Roman" w:hAnsi="Times New Roman" w:cs="Times New Roman"/>
          <w:sz w:val="24"/>
          <w:szCs w:val="24"/>
        </w:rPr>
        <w:t>.</w:t>
      </w:r>
      <w:r w:rsidR="00D3525C" w:rsidRPr="00AB0B3F">
        <w:rPr>
          <w:rFonts w:ascii="Times New Roman" w:hAnsi="Times New Roman" w:cs="Times New Roman"/>
          <w:sz w:val="24"/>
          <w:szCs w:val="24"/>
        </w:rPr>
        <w:t xml:space="preserve"> Bunun doğal bir sonucu olarak toplumun onayını alan kurumlar yaptıkları ve yapacakları işlerde hesap vermek d</w:t>
      </w:r>
      <w:r w:rsidR="00CF5E51">
        <w:rPr>
          <w:rFonts w:ascii="Times New Roman" w:hAnsi="Times New Roman" w:cs="Times New Roman"/>
          <w:sz w:val="24"/>
          <w:szCs w:val="24"/>
        </w:rPr>
        <w:t>urumundadır. Diğer bir deyişle,</w:t>
      </w:r>
      <w:r w:rsidR="00D3525C" w:rsidRPr="00AB0B3F">
        <w:rPr>
          <w:rFonts w:ascii="Times New Roman" w:hAnsi="Times New Roman" w:cs="Times New Roman"/>
          <w:sz w:val="24"/>
          <w:szCs w:val="24"/>
        </w:rPr>
        <w:t xml:space="preserve"> hedef kitle ile güç ve soru</w:t>
      </w:r>
      <w:r w:rsidR="00CF5E51">
        <w:rPr>
          <w:rFonts w:ascii="Times New Roman" w:hAnsi="Times New Roman" w:cs="Times New Roman"/>
          <w:sz w:val="24"/>
          <w:szCs w:val="24"/>
        </w:rPr>
        <w:t xml:space="preserve">mluluk dengesini </w:t>
      </w:r>
      <w:r w:rsidR="00CF5E51" w:rsidRPr="00D73425">
        <w:rPr>
          <w:rFonts w:ascii="Times New Roman" w:hAnsi="Times New Roman" w:cs="Times New Roman"/>
          <w:spacing w:val="-4"/>
          <w:sz w:val="24"/>
          <w:szCs w:val="24"/>
        </w:rPr>
        <w:t>sağlamalıdır</w:t>
      </w:r>
      <w:r w:rsidR="00D3525C" w:rsidRPr="00D73425">
        <w:rPr>
          <w:rFonts w:ascii="Times New Roman" w:hAnsi="Times New Roman" w:cs="Times New Roman"/>
          <w:spacing w:val="-4"/>
          <w:sz w:val="24"/>
          <w:szCs w:val="24"/>
        </w:rPr>
        <w:t>. Bu kavram</w:t>
      </w:r>
      <w:r w:rsidR="00CF5E51" w:rsidRPr="00D73425">
        <w:rPr>
          <w:rFonts w:ascii="Times New Roman" w:hAnsi="Times New Roman" w:cs="Times New Roman"/>
          <w:spacing w:val="-4"/>
          <w:sz w:val="24"/>
          <w:szCs w:val="24"/>
        </w:rPr>
        <w:t xml:space="preserve"> </w:t>
      </w:r>
      <w:r w:rsidR="00D3525C" w:rsidRPr="00D73425">
        <w:rPr>
          <w:rFonts w:ascii="Times New Roman" w:hAnsi="Times New Roman" w:cs="Times New Roman"/>
          <w:spacing w:val="-4"/>
          <w:sz w:val="24"/>
          <w:szCs w:val="24"/>
        </w:rPr>
        <w:t>da sosyal</w:t>
      </w:r>
      <w:r w:rsidR="004922D2" w:rsidRPr="00D73425">
        <w:rPr>
          <w:rFonts w:ascii="Times New Roman" w:hAnsi="Times New Roman" w:cs="Times New Roman"/>
          <w:spacing w:val="-4"/>
          <w:sz w:val="24"/>
          <w:szCs w:val="24"/>
        </w:rPr>
        <w:t xml:space="preserve"> anlaşma olarak </w:t>
      </w:r>
      <w:r w:rsidR="00CF5E51" w:rsidRPr="00D73425">
        <w:rPr>
          <w:rFonts w:ascii="Times New Roman" w:hAnsi="Times New Roman" w:cs="Times New Roman"/>
          <w:spacing w:val="-4"/>
          <w:sz w:val="24"/>
          <w:szCs w:val="24"/>
        </w:rPr>
        <w:t>tanımlanmaktadır</w:t>
      </w:r>
      <w:r w:rsidR="004E7340" w:rsidRPr="00D73425">
        <w:rPr>
          <w:rFonts w:ascii="Times New Roman" w:hAnsi="Times New Roman" w:cs="Times New Roman"/>
          <w:spacing w:val="-4"/>
          <w:sz w:val="24"/>
          <w:szCs w:val="24"/>
        </w:rPr>
        <w:t xml:space="preserve"> </w:t>
      </w:r>
      <w:r w:rsidR="004922D2" w:rsidRPr="00D73425">
        <w:rPr>
          <w:rFonts w:ascii="Times New Roman" w:hAnsi="Times New Roman" w:cs="Times New Roman"/>
          <w:spacing w:val="-4"/>
          <w:sz w:val="24"/>
          <w:szCs w:val="24"/>
        </w:rPr>
        <w:t>(</w:t>
      </w:r>
      <w:r w:rsidR="00D3525C" w:rsidRPr="00D73425">
        <w:rPr>
          <w:rFonts w:ascii="Times New Roman" w:hAnsi="Times New Roman" w:cs="Times New Roman"/>
          <w:spacing w:val="-4"/>
          <w:sz w:val="24"/>
          <w:szCs w:val="24"/>
        </w:rPr>
        <w:t>Özüpek,</w:t>
      </w:r>
      <w:r w:rsidR="004E7340" w:rsidRPr="00D73425">
        <w:rPr>
          <w:rFonts w:ascii="Times New Roman" w:hAnsi="Times New Roman" w:cs="Times New Roman"/>
          <w:spacing w:val="-4"/>
          <w:sz w:val="24"/>
          <w:szCs w:val="24"/>
        </w:rPr>
        <w:t xml:space="preserve"> </w:t>
      </w:r>
      <w:r w:rsidR="00D3525C" w:rsidRPr="00D73425">
        <w:rPr>
          <w:rFonts w:ascii="Times New Roman" w:hAnsi="Times New Roman" w:cs="Times New Roman"/>
          <w:spacing w:val="-4"/>
          <w:sz w:val="24"/>
          <w:szCs w:val="24"/>
        </w:rPr>
        <w:t>2013:</w:t>
      </w:r>
      <w:r w:rsidR="00872439" w:rsidRPr="00D73425">
        <w:rPr>
          <w:rFonts w:ascii="Times New Roman" w:hAnsi="Times New Roman" w:cs="Times New Roman"/>
          <w:spacing w:val="-4"/>
          <w:sz w:val="24"/>
          <w:szCs w:val="24"/>
        </w:rPr>
        <w:t xml:space="preserve"> </w:t>
      </w:r>
      <w:r w:rsidR="00D3525C" w:rsidRPr="00D73425">
        <w:rPr>
          <w:rFonts w:ascii="Times New Roman" w:hAnsi="Times New Roman" w:cs="Times New Roman"/>
          <w:spacing w:val="-4"/>
          <w:sz w:val="24"/>
          <w:szCs w:val="24"/>
        </w:rPr>
        <w:t>43).</w:t>
      </w:r>
    </w:p>
    <w:p w14:paraId="41D954EF" w14:textId="23FAAE67" w:rsidR="00D5612A" w:rsidRPr="00AB0B3F" w:rsidRDefault="00D5612A" w:rsidP="00FA408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 ve kuruluşların neden </w:t>
      </w:r>
      <w:r w:rsidR="00CF5E51">
        <w:rPr>
          <w:rFonts w:ascii="Times New Roman" w:hAnsi="Times New Roman" w:cs="Times New Roman"/>
          <w:sz w:val="24"/>
          <w:szCs w:val="24"/>
        </w:rPr>
        <w:t>KSS</w:t>
      </w:r>
      <w:r w:rsidRPr="00AB0B3F">
        <w:rPr>
          <w:rFonts w:ascii="Times New Roman" w:hAnsi="Times New Roman" w:cs="Times New Roman"/>
          <w:sz w:val="24"/>
          <w:szCs w:val="24"/>
        </w:rPr>
        <w:t xml:space="preserve"> faaliyetlerini benimsediklerine dair yapıl</w:t>
      </w:r>
      <w:r w:rsidR="00D57AE0" w:rsidRPr="00AB0B3F">
        <w:rPr>
          <w:rFonts w:ascii="Times New Roman" w:hAnsi="Times New Roman" w:cs="Times New Roman"/>
          <w:sz w:val="24"/>
          <w:szCs w:val="24"/>
        </w:rPr>
        <w:t>an en baskın açıklama</w:t>
      </w:r>
      <w:r w:rsidR="00CF5E51">
        <w:rPr>
          <w:rFonts w:ascii="Times New Roman" w:hAnsi="Times New Roman" w:cs="Times New Roman"/>
          <w:sz w:val="24"/>
          <w:szCs w:val="24"/>
        </w:rPr>
        <w:t>,</w:t>
      </w:r>
      <w:r w:rsidR="00D57AE0" w:rsidRPr="00AB0B3F">
        <w:rPr>
          <w:rFonts w:ascii="Times New Roman" w:hAnsi="Times New Roman" w:cs="Times New Roman"/>
          <w:sz w:val="24"/>
          <w:szCs w:val="24"/>
        </w:rPr>
        <w:t xml:space="preserve"> tamamen kâ</w:t>
      </w:r>
      <w:r w:rsidRPr="00AB0B3F">
        <w:rPr>
          <w:rFonts w:ascii="Times New Roman" w:hAnsi="Times New Roman" w:cs="Times New Roman"/>
          <w:sz w:val="24"/>
          <w:szCs w:val="24"/>
        </w:rPr>
        <w:t>r amaçlı bir anlayış çerçevesinde meydana gelmektedir. Bu duruma göre kurumlar varlıklarını devam ettirebilmek için soyut varlık olan itibar k</w:t>
      </w:r>
      <w:r w:rsidR="00CF5E51">
        <w:rPr>
          <w:rFonts w:ascii="Times New Roman" w:hAnsi="Times New Roman" w:cs="Times New Roman"/>
          <w:sz w:val="24"/>
          <w:szCs w:val="24"/>
        </w:rPr>
        <w:t>avramına çok önem vermektedir. Sosyal sorumluluk anlayışı</w:t>
      </w:r>
      <w:r w:rsidRPr="00AB0B3F">
        <w:rPr>
          <w:rFonts w:ascii="Times New Roman" w:hAnsi="Times New Roman" w:cs="Times New Roman"/>
          <w:sz w:val="24"/>
          <w:szCs w:val="24"/>
        </w:rPr>
        <w:t xml:space="preserve"> da itibara giden en öneml</w:t>
      </w:r>
      <w:r w:rsidR="00AD2DCA" w:rsidRPr="00AB0B3F">
        <w:rPr>
          <w:rFonts w:ascii="Times New Roman" w:hAnsi="Times New Roman" w:cs="Times New Roman"/>
          <w:sz w:val="24"/>
          <w:szCs w:val="24"/>
        </w:rPr>
        <w:t>i basamak olarak görülmektedir</w:t>
      </w:r>
      <w:r w:rsidR="00B672A4">
        <w:rPr>
          <w:rFonts w:ascii="Times New Roman" w:hAnsi="Times New Roman" w:cs="Times New Roman"/>
          <w:sz w:val="24"/>
          <w:szCs w:val="24"/>
        </w:rPr>
        <w:t xml:space="preserve"> </w:t>
      </w:r>
      <w:r w:rsidR="00FE50FD" w:rsidRPr="00AB0B3F">
        <w:rPr>
          <w:rFonts w:ascii="Times New Roman" w:hAnsi="Times New Roman" w:cs="Times New Roman"/>
          <w:sz w:val="24"/>
          <w:szCs w:val="24"/>
        </w:rPr>
        <w:t>(</w:t>
      </w:r>
      <w:r w:rsidR="0020790A" w:rsidRPr="00AB0B3F">
        <w:rPr>
          <w:rFonts w:ascii="Times New Roman" w:hAnsi="Times New Roman" w:cs="Times New Roman"/>
          <w:sz w:val="24"/>
          <w:szCs w:val="24"/>
        </w:rPr>
        <w:t>Deren Van Het Hof ve Hoştut, 2015:</w:t>
      </w:r>
      <w:r w:rsidR="00872439" w:rsidRPr="00AB0B3F">
        <w:rPr>
          <w:rFonts w:ascii="Times New Roman" w:hAnsi="Times New Roman" w:cs="Times New Roman"/>
          <w:sz w:val="24"/>
          <w:szCs w:val="24"/>
        </w:rPr>
        <w:t xml:space="preserve"> </w:t>
      </w:r>
      <w:r w:rsidR="0020790A" w:rsidRPr="00AB0B3F">
        <w:rPr>
          <w:rFonts w:ascii="Times New Roman" w:hAnsi="Times New Roman" w:cs="Times New Roman"/>
          <w:sz w:val="24"/>
          <w:szCs w:val="24"/>
        </w:rPr>
        <w:t>40)</w:t>
      </w:r>
      <w:r w:rsidR="00CF6E7E">
        <w:rPr>
          <w:rFonts w:ascii="Times New Roman" w:hAnsi="Times New Roman" w:cs="Times New Roman"/>
          <w:sz w:val="24"/>
          <w:szCs w:val="24"/>
        </w:rPr>
        <w:t>.</w:t>
      </w:r>
    </w:p>
    <w:p w14:paraId="499C2778" w14:textId="77777777" w:rsidR="00AD2DCA" w:rsidRPr="00AB0B3F" w:rsidRDefault="00C41C02" w:rsidP="00FA408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w:t>
      </w:r>
      <w:r w:rsidR="00E757B6" w:rsidRPr="00AB0B3F">
        <w:rPr>
          <w:rFonts w:ascii="Times New Roman" w:hAnsi="Times New Roman" w:cs="Times New Roman"/>
          <w:sz w:val="24"/>
          <w:szCs w:val="24"/>
        </w:rPr>
        <w:t xml:space="preserve">urum ve kuruluşların </w:t>
      </w:r>
      <w:r w:rsidRPr="00AB0B3F">
        <w:rPr>
          <w:rFonts w:ascii="Times New Roman" w:hAnsi="Times New Roman" w:cs="Times New Roman"/>
          <w:sz w:val="24"/>
          <w:szCs w:val="24"/>
        </w:rPr>
        <w:t>gelişen teknoloji</w:t>
      </w:r>
      <w:r w:rsidR="00AC41FB" w:rsidRPr="00AB0B3F">
        <w:rPr>
          <w:rFonts w:ascii="Times New Roman" w:hAnsi="Times New Roman" w:cs="Times New Roman"/>
          <w:sz w:val="24"/>
          <w:szCs w:val="24"/>
        </w:rPr>
        <w:t xml:space="preserve"> ve </w:t>
      </w:r>
      <w:r w:rsidR="00CF5E51">
        <w:rPr>
          <w:rFonts w:ascii="Times New Roman" w:hAnsi="Times New Roman" w:cs="Times New Roman"/>
          <w:sz w:val="24"/>
          <w:szCs w:val="24"/>
        </w:rPr>
        <w:t>küreselleşme süreciyl</w:t>
      </w:r>
      <w:r w:rsidR="00E757B6" w:rsidRPr="00AB0B3F">
        <w:rPr>
          <w:rFonts w:ascii="Times New Roman" w:hAnsi="Times New Roman" w:cs="Times New Roman"/>
          <w:sz w:val="24"/>
          <w:szCs w:val="24"/>
        </w:rPr>
        <w:t>e birlikte gittikçe karmaşıklaşan pazar payı, çalışan, tüketici ve tüm paydaşların daha da bilinçli hale gelmesini sağlarken da</w:t>
      </w:r>
      <w:r w:rsidR="00075104" w:rsidRPr="00AB0B3F">
        <w:rPr>
          <w:rFonts w:ascii="Times New Roman" w:hAnsi="Times New Roman" w:cs="Times New Roman"/>
          <w:sz w:val="24"/>
          <w:szCs w:val="24"/>
        </w:rPr>
        <w:t xml:space="preserve">ha da berrak olmaları </w:t>
      </w:r>
      <w:r w:rsidR="00E757B6" w:rsidRPr="00AB0B3F">
        <w:rPr>
          <w:rFonts w:ascii="Times New Roman" w:hAnsi="Times New Roman" w:cs="Times New Roman"/>
          <w:sz w:val="24"/>
          <w:szCs w:val="24"/>
        </w:rPr>
        <w:t>gerekmektedir. Durum böyle olunca kurumların ürettikleri ürünün kalitesi, hizmeti ve pazarlaması dışında sağladığı faydanın çok daha ilerisinde bir yararı ortaya koymaları beklenmektedir</w:t>
      </w:r>
      <w:r w:rsidR="004E7340" w:rsidRPr="00AB0B3F">
        <w:rPr>
          <w:rFonts w:ascii="Times New Roman" w:hAnsi="Times New Roman" w:cs="Times New Roman"/>
          <w:sz w:val="24"/>
          <w:szCs w:val="24"/>
        </w:rPr>
        <w:t xml:space="preserve"> </w:t>
      </w:r>
      <w:r w:rsidR="00E757B6" w:rsidRPr="00AB0B3F">
        <w:rPr>
          <w:rFonts w:ascii="Times New Roman" w:hAnsi="Times New Roman" w:cs="Times New Roman"/>
          <w:sz w:val="24"/>
          <w:szCs w:val="24"/>
        </w:rPr>
        <w:t>(Coşkun,</w:t>
      </w:r>
      <w:r w:rsidR="004E7340" w:rsidRPr="00AB0B3F">
        <w:rPr>
          <w:rFonts w:ascii="Times New Roman" w:hAnsi="Times New Roman" w:cs="Times New Roman"/>
          <w:sz w:val="24"/>
          <w:szCs w:val="24"/>
        </w:rPr>
        <w:t xml:space="preserve"> </w:t>
      </w:r>
      <w:r w:rsidR="00E757B6" w:rsidRPr="00AB0B3F">
        <w:rPr>
          <w:rFonts w:ascii="Times New Roman" w:hAnsi="Times New Roman" w:cs="Times New Roman"/>
          <w:sz w:val="24"/>
          <w:szCs w:val="24"/>
        </w:rPr>
        <w:t>2010:</w:t>
      </w:r>
      <w:r w:rsidR="00872439" w:rsidRPr="00AB0B3F">
        <w:rPr>
          <w:rFonts w:ascii="Times New Roman" w:hAnsi="Times New Roman" w:cs="Times New Roman"/>
          <w:sz w:val="24"/>
          <w:szCs w:val="24"/>
        </w:rPr>
        <w:t xml:space="preserve"> </w:t>
      </w:r>
      <w:r w:rsidR="00E757B6" w:rsidRPr="00AB0B3F">
        <w:rPr>
          <w:rFonts w:ascii="Times New Roman" w:hAnsi="Times New Roman" w:cs="Times New Roman"/>
          <w:sz w:val="24"/>
          <w:szCs w:val="24"/>
        </w:rPr>
        <w:t>53).</w:t>
      </w:r>
    </w:p>
    <w:p w14:paraId="06A30DD9" w14:textId="0C176B6E" w:rsidR="00CC421A" w:rsidRPr="00AB0B3F" w:rsidRDefault="001A5D91" w:rsidP="00FA408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 ve kuruluşlar</w:t>
      </w:r>
      <w:r w:rsidR="00CF5E51">
        <w:rPr>
          <w:rFonts w:ascii="Times New Roman" w:hAnsi="Times New Roman" w:cs="Times New Roman"/>
          <w:sz w:val="24"/>
          <w:szCs w:val="24"/>
        </w:rPr>
        <w:t>,</w:t>
      </w:r>
      <w:r w:rsidRPr="00AB0B3F">
        <w:rPr>
          <w:rFonts w:ascii="Times New Roman" w:hAnsi="Times New Roman" w:cs="Times New Roman"/>
          <w:sz w:val="24"/>
          <w:szCs w:val="24"/>
        </w:rPr>
        <w:t xml:space="preserve"> toplum ile bi</w:t>
      </w:r>
      <w:r w:rsidR="00CF5E51">
        <w:rPr>
          <w:rFonts w:ascii="Times New Roman" w:hAnsi="Times New Roman" w:cs="Times New Roman"/>
          <w:sz w:val="24"/>
          <w:szCs w:val="24"/>
        </w:rPr>
        <w:t>rlikte iç içe yaşamak zorundadır</w:t>
      </w:r>
      <w:r w:rsidRPr="00AB0B3F">
        <w:rPr>
          <w:rFonts w:ascii="Times New Roman" w:hAnsi="Times New Roman" w:cs="Times New Roman"/>
          <w:sz w:val="24"/>
          <w:szCs w:val="24"/>
        </w:rPr>
        <w:t xml:space="preserve">.  Bu yüzden etrafındaki kişi ve kuruluşlar ile ilişkileri sağlıklı bir şekilde yürütmelidirler. Kirliliğin azaltılması, çevre kirliliğinin önlenmesi, gürültü kirliliğinin </w:t>
      </w:r>
      <w:r w:rsidR="00CC421A" w:rsidRPr="00AB0B3F">
        <w:rPr>
          <w:rFonts w:ascii="Times New Roman" w:hAnsi="Times New Roman" w:cs="Times New Roman"/>
          <w:sz w:val="24"/>
          <w:szCs w:val="24"/>
        </w:rPr>
        <w:t>kontrol altına alınması, dürüst bir şekilde ve</w:t>
      </w:r>
      <w:r w:rsidR="00CF6E7E">
        <w:rPr>
          <w:rFonts w:ascii="Times New Roman" w:hAnsi="Times New Roman" w:cs="Times New Roman"/>
          <w:sz w:val="24"/>
          <w:szCs w:val="24"/>
        </w:rPr>
        <w:t xml:space="preserve"> doğru mesajla anlatılmak istenilenin verilmesi</w:t>
      </w:r>
      <w:r w:rsidR="00CC421A" w:rsidRPr="00AB0B3F">
        <w:rPr>
          <w:rFonts w:ascii="Times New Roman" w:hAnsi="Times New Roman" w:cs="Times New Roman"/>
          <w:sz w:val="24"/>
          <w:szCs w:val="24"/>
        </w:rPr>
        <w:t xml:space="preserve"> gerekmekted</w:t>
      </w:r>
      <w:r w:rsidR="00EA5E34">
        <w:rPr>
          <w:rFonts w:ascii="Times New Roman" w:hAnsi="Times New Roman" w:cs="Times New Roman"/>
          <w:sz w:val="24"/>
          <w:szCs w:val="24"/>
        </w:rPr>
        <w:t xml:space="preserve">ir. Sunulan </w:t>
      </w:r>
      <w:r w:rsidR="00CF5E51">
        <w:rPr>
          <w:rFonts w:ascii="Times New Roman" w:hAnsi="Times New Roman" w:cs="Times New Roman"/>
          <w:sz w:val="24"/>
          <w:szCs w:val="24"/>
        </w:rPr>
        <w:t>ürün veya hizmetle</w:t>
      </w:r>
      <w:r w:rsidR="00CC421A" w:rsidRPr="00AB0B3F">
        <w:rPr>
          <w:rFonts w:ascii="Times New Roman" w:hAnsi="Times New Roman" w:cs="Times New Roman"/>
          <w:sz w:val="24"/>
          <w:szCs w:val="24"/>
        </w:rPr>
        <w:t xml:space="preserve"> ilgili belirli bir süre içerisinde garanti uygulaması, sağlık konularında halka destek olup sanat ve eğitim çalışmalarına önem verilmesi </w:t>
      </w:r>
      <w:r w:rsidR="00CC421A" w:rsidRPr="00AB0B3F">
        <w:rPr>
          <w:rFonts w:ascii="Times New Roman" w:hAnsi="Times New Roman" w:cs="Times New Roman"/>
          <w:sz w:val="24"/>
          <w:szCs w:val="24"/>
        </w:rPr>
        <w:lastRenderedPageBreak/>
        <w:t>gerekmektedir. Özellikle yardım derneklerine katkıda bulunarak kurum çalışanlarının her türlü sorunlarını çözmeye çalışmalar yaparak şirket</w:t>
      </w:r>
      <w:r w:rsidR="00EA5E34">
        <w:rPr>
          <w:rFonts w:ascii="Times New Roman" w:hAnsi="Times New Roman" w:cs="Times New Roman"/>
          <w:sz w:val="24"/>
          <w:szCs w:val="24"/>
        </w:rPr>
        <w:t xml:space="preserve"> hissedarlarıyla güven çerçevesinde </w:t>
      </w:r>
      <w:r w:rsidR="00CC421A" w:rsidRPr="00AB0B3F">
        <w:rPr>
          <w:rFonts w:ascii="Times New Roman" w:hAnsi="Times New Roman" w:cs="Times New Roman"/>
          <w:sz w:val="24"/>
          <w:szCs w:val="24"/>
        </w:rPr>
        <w:t>ilişkiler kurması beklenmektedir (Bakan,</w:t>
      </w:r>
      <w:r w:rsidR="004E7340" w:rsidRPr="00AB0B3F">
        <w:rPr>
          <w:rFonts w:ascii="Times New Roman" w:hAnsi="Times New Roman" w:cs="Times New Roman"/>
          <w:sz w:val="24"/>
          <w:szCs w:val="24"/>
        </w:rPr>
        <w:t xml:space="preserve"> </w:t>
      </w:r>
      <w:r w:rsidR="00CC421A" w:rsidRPr="00AB0B3F">
        <w:rPr>
          <w:rFonts w:ascii="Times New Roman" w:hAnsi="Times New Roman" w:cs="Times New Roman"/>
          <w:sz w:val="24"/>
          <w:szCs w:val="24"/>
        </w:rPr>
        <w:t>2005: 96)</w:t>
      </w:r>
      <w:r w:rsidR="004E7340" w:rsidRPr="00AB0B3F">
        <w:rPr>
          <w:rFonts w:ascii="Times New Roman" w:hAnsi="Times New Roman" w:cs="Times New Roman"/>
          <w:sz w:val="24"/>
          <w:szCs w:val="24"/>
        </w:rPr>
        <w:t>.</w:t>
      </w:r>
    </w:p>
    <w:p w14:paraId="3856FCD9" w14:textId="4AC5B008" w:rsidR="00A54794" w:rsidRPr="00AB0B3F" w:rsidRDefault="00FB7F55" w:rsidP="00A5479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Sosyal sorumluluk kampanyaları</w:t>
      </w:r>
      <w:r w:rsidR="00CF5E51">
        <w:rPr>
          <w:rFonts w:ascii="Times New Roman" w:hAnsi="Times New Roman" w:cs="Times New Roman"/>
          <w:sz w:val="24"/>
          <w:szCs w:val="24"/>
        </w:rPr>
        <w:t>,</w:t>
      </w:r>
      <w:r w:rsidRPr="00AB0B3F">
        <w:rPr>
          <w:rFonts w:ascii="Times New Roman" w:hAnsi="Times New Roman" w:cs="Times New Roman"/>
          <w:sz w:val="24"/>
          <w:szCs w:val="24"/>
        </w:rPr>
        <w:t xml:space="preserve"> kurum ve kuruluşları ya da markaları hedef kitle ile </w:t>
      </w:r>
      <w:r w:rsidR="00D27034" w:rsidRPr="00AB0B3F">
        <w:rPr>
          <w:rFonts w:ascii="Times New Roman" w:hAnsi="Times New Roman" w:cs="Times New Roman"/>
          <w:sz w:val="24"/>
          <w:szCs w:val="24"/>
        </w:rPr>
        <w:t>karşılıklı fayda sağlayabilmek üzere stratejik bir araç olarak tanımlanabilmektedir. Kurumsal sosyal sorumluluk faaliyetleri kurumla</w:t>
      </w:r>
      <w:r w:rsidR="00CF5E51">
        <w:rPr>
          <w:rFonts w:ascii="Times New Roman" w:hAnsi="Times New Roman" w:cs="Times New Roman"/>
          <w:sz w:val="24"/>
          <w:szCs w:val="24"/>
        </w:rPr>
        <w:t>rın itibarına katkı sağlamakta</w:t>
      </w:r>
      <w:r w:rsidR="00D27034" w:rsidRPr="00AB0B3F">
        <w:rPr>
          <w:rFonts w:ascii="Times New Roman" w:hAnsi="Times New Roman" w:cs="Times New Roman"/>
          <w:sz w:val="24"/>
          <w:szCs w:val="24"/>
        </w:rPr>
        <w:t>, marka bilincini, arttırar</w:t>
      </w:r>
      <w:r w:rsidR="00CF5E51">
        <w:rPr>
          <w:rFonts w:ascii="Times New Roman" w:hAnsi="Times New Roman" w:cs="Times New Roman"/>
          <w:sz w:val="24"/>
          <w:szCs w:val="24"/>
        </w:rPr>
        <w:t>ak satışlara ivme kazandırmaktadır</w:t>
      </w:r>
      <w:r w:rsidR="00D27034" w:rsidRPr="00AB0B3F">
        <w:rPr>
          <w:rFonts w:ascii="Times New Roman" w:hAnsi="Times New Roman" w:cs="Times New Roman"/>
          <w:sz w:val="24"/>
          <w:szCs w:val="24"/>
        </w:rPr>
        <w:t xml:space="preserve">. Böylece medyanın ilgisini çekerek </w:t>
      </w:r>
      <w:r w:rsidR="00CF6E7E">
        <w:rPr>
          <w:rFonts w:ascii="Times New Roman" w:hAnsi="Times New Roman" w:cs="Times New Roman"/>
          <w:sz w:val="24"/>
          <w:szCs w:val="24"/>
        </w:rPr>
        <w:t xml:space="preserve">birçok faydayı </w:t>
      </w:r>
      <w:r w:rsidR="00CF6E7E" w:rsidRPr="00AB0B3F">
        <w:rPr>
          <w:rFonts w:ascii="Times New Roman" w:hAnsi="Times New Roman" w:cs="Times New Roman"/>
          <w:sz w:val="24"/>
          <w:szCs w:val="24"/>
        </w:rPr>
        <w:t>berabe</w:t>
      </w:r>
      <w:r w:rsidR="00CF6E7E">
        <w:rPr>
          <w:rFonts w:ascii="Times New Roman" w:hAnsi="Times New Roman" w:cs="Times New Roman"/>
          <w:sz w:val="24"/>
          <w:szCs w:val="24"/>
        </w:rPr>
        <w:t xml:space="preserve">rinde </w:t>
      </w:r>
      <w:r w:rsidR="00CF5E51">
        <w:rPr>
          <w:rFonts w:ascii="Times New Roman" w:hAnsi="Times New Roman" w:cs="Times New Roman"/>
          <w:sz w:val="24"/>
          <w:szCs w:val="24"/>
        </w:rPr>
        <w:t>getirmektedir</w:t>
      </w:r>
      <w:r w:rsidR="00D27034" w:rsidRPr="00AB0B3F">
        <w:rPr>
          <w:rFonts w:ascii="Times New Roman" w:hAnsi="Times New Roman" w:cs="Times New Roman"/>
          <w:sz w:val="24"/>
          <w:szCs w:val="24"/>
        </w:rPr>
        <w:t xml:space="preserve">. Sosyal sorumluluk kampanyaları içtenlikle yapıldığı </w:t>
      </w:r>
      <w:r w:rsidR="00427C0D" w:rsidRPr="00AB0B3F">
        <w:rPr>
          <w:rFonts w:ascii="Times New Roman" w:hAnsi="Times New Roman" w:cs="Times New Roman"/>
          <w:sz w:val="24"/>
          <w:szCs w:val="24"/>
        </w:rPr>
        <w:t>takdirde</w:t>
      </w:r>
      <w:r w:rsidR="00D27034" w:rsidRPr="00AB0B3F">
        <w:rPr>
          <w:rFonts w:ascii="Times New Roman" w:hAnsi="Times New Roman" w:cs="Times New Roman"/>
          <w:sz w:val="24"/>
          <w:szCs w:val="24"/>
        </w:rPr>
        <w:t xml:space="preserve"> </w:t>
      </w:r>
      <w:r w:rsidR="002F0A93" w:rsidRPr="00AB0B3F">
        <w:rPr>
          <w:rFonts w:ascii="Times New Roman" w:hAnsi="Times New Roman" w:cs="Times New Roman"/>
          <w:sz w:val="24"/>
          <w:szCs w:val="24"/>
        </w:rPr>
        <w:t xml:space="preserve">birçok markanın konumunu en hızlı ve </w:t>
      </w:r>
      <w:r w:rsidR="00427C0D" w:rsidRPr="00AB0B3F">
        <w:rPr>
          <w:rFonts w:ascii="Times New Roman" w:hAnsi="Times New Roman" w:cs="Times New Roman"/>
          <w:sz w:val="24"/>
          <w:szCs w:val="24"/>
        </w:rPr>
        <w:t xml:space="preserve">en </w:t>
      </w:r>
      <w:r w:rsidR="002F0A93" w:rsidRPr="00AB0B3F">
        <w:rPr>
          <w:rFonts w:ascii="Times New Roman" w:hAnsi="Times New Roman" w:cs="Times New Roman"/>
          <w:sz w:val="24"/>
          <w:szCs w:val="24"/>
        </w:rPr>
        <w:t>ekon</w:t>
      </w:r>
      <w:r w:rsidR="00C67B60" w:rsidRPr="00AB0B3F">
        <w:rPr>
          <w:rFonts w:ascii="Times New Roman" w:hAnsi="Times New Roman" w:cs="Times New Roman"/>
          <w:sz w:val="24"/>
          <w:szCs w:val="24"/>
        </w:rPr>
        <w:t>omik bir şekilde yük</w:t>
      </w:r>
      <w:r w:rsidR="00CF5E51">
        <w:rPr>
          <w:rFonts w:ascii="Times New Roman" w:hAnsi="Times New Roman" w:cs="Times New Roman"/>
          <w:sz w:val="24"/>
          <w:szCs w:val="24"/>
        </w:rPr>
        <w:t>seltebilmektedir</w:t>
      </w:r>
      <w:r w:rsidR="007C7063" w:rsidRPr="00AB0B3F">
        <w:rPr>
          <w:rFonts w:ascii="Times New Roman" w:hAnsi="Times New Roman" w:cs="Times New Roman"/>
          <w:sz w:val="24"/>
          <w:szCs w:val="24"/>
        </w:rPr>
        <w:t xml:space="preserve"> </w:t>
      </w:r>
      <w:r w:rsidR="00CF6E7E">
        <w:rPr>
          <w:rFonts w:ascii="Times New Roman" w:hAnsi="Times New Roman" w:cs="Times New Roman"/>
          <w:sz w:val="24"/>
          <w:szCs w:val="24"/>
        </w:rPr>
        <w:t>(Pri</w:t>
      </w:r>
      <w:r w:rsidR="00D81362" w:rsidRPr="00AB0B3F">
        <w:rPr>
          <w:rFonts w:ascii="Times New Roman" w:hAnsi="Times New Roman" w:cs="Times New Roman"/>
          <w:sz w:val="24"/>
          <w:szCs w:val="24"/>
        </w:rPr>
        <w:t xml:space="preserve">ngle ve Thompson, </w:t>
      </w:r>
      <w:r w:rsidR="00C67B60" w:rsidRPr="00AB0B3F">
        <w:rPr>
          <w:rFonts w:ascii="Times New Roman" w:hAnsi="Times New Roman" w:cs="Times New Roman"/>
          <w:sz w:val="24"/>
          <w:szCs w:val="24"/>
        </w:rPr>
        <w:t>2000:</w:t>
      </w:r>
      <w:r w:rsidR="00D81362" w:rsidRPr="00AB0B3F">
        <w:rPr>
          <w:rFonts w:ascii="Times New Roman" w:hAnsi="Times New Roman" w:cs="Times New Roman"/>
          <w:sz w:val="24"/>
          <w:szCs w:val="24"/>
        </w:rPr>
        <w:t xml:space="preserve"> </w:t>
      </w:r>
      <w:r w:rsidR="00173721" w:rsidRPr="00AB0B3F">
        <w:rPr>
          <w:rFonts w:ascii="Times New Roman" w:hAnsi="Times New Roman" w:cs="Times New Roman"/>
          <w:sz w:val="24"/>
          <w:szCs w:val="24"/>
        </w:rPr>
        <w:t>101)</w:t>
      </w:r>
      <w:r w:rsidR="00CD4E10" w:rsidRPr="00AB0B3F">
        <w:rPr>
          <w:rFonts w:ascii="Times New Roman" w:hAnsi="Times New Roman" w:cs="Times New Roman"/>
          <w:sz w:val="24"/>
          <w:szCs w:val="24"/>
        </w:rPr>
        <w:t>.</w:t>
      </w:r>
      <w:r w:rsidR="00A54794" w:rsidRPr="00AB0B3F">
        <w:rPr>
          <w:rFonts w:ascii="Times New Roman" w:hAnsi="Times New Roman" w:cs="Times New Roman"/>
          <w:sz w:val="24"/>
          <w:szCs w:val="24"/>
        </w:rPr>
        <w:t xml:space="preserve"> </w:t>
      </w:r>
    </w:p>
    <w:p w14:paraId="7C2EE174" w14:textId="77777777" w:rsidR="00D05462" w:rsidRPr="00D05462" w:rsidRDefault="00CF5E51" w:rsidP="00D0546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0E2973" w:rsidRPr="00AB0B3F">
        <w:rPr>
          <w:rFonts w:ascii="Times New Roman" w:hAnsi="Times New Roman" w:cs="Times New Roman"/>
          <w:sz w:val="24"/>
          <w:szCs w:val="24"/>
        </w:rPr>
        <w:t xml:space="preserve"> kavramının kurumlara</w:t>
      </w:r>
      <w:r w:rsidR="00D05462">
        <w:rPr>
          <w:rFonts w:ascii="Times New Roman" w:hAnsi="Times New Roman" w:cs="Times New Roman"/>
          <w:sz w:val="24"/>
          <w:szCs w:val="24"/>
        </w:rPr>
        <w:t xml:space="preserve"> sağlayacağı faydalar aşağıda maddeler şeklinde </w:t>
      </w:r>
      <w:r w:rsidR="000E2973" w:rsidRPr="00AB0B3F">
        <w:rPr>
          <w:rFonts w:ascii="Times New Roman" w:hAnsi="Times New Roman" w:cs="Times New Roman"/>
          <w:sz w:val="24"/>
          <w:szCs w:val="24"/>
        </w:rPr>
        <w:t>özetlenmiştir</w:t>
      </w:r>
      <w:r w:rsidR="00D05462">
        <w:rPr>
          <w:rFonts w:ascii="Times New Roman" w:hAnsi="Times New Roman" w:cs="Times New Roman"/>
          <w:sz w:val="24"/>
          <w:szCs w:val="24"/>
        </w:rPr>
        <w:t xml:space="preserve"> </w:t>
      </w:r>
      <w:r w:rsidR="00D05462" w:rsidRPr="00D05462">
        <w:rPr>
          <w:rFonts w:ascii="Times New Roman" w:hAnsi="Times New Roman" w:cs="Times New Roman"/>
          <w:sz w:val="24"/>
          <w:szCs w:val="24"/>
        </w:rPr>
        <w:t>(Aktan ve Börü, 2007: 20)</w:t>
      </w:r>
      <w:r w:rsidR="00D05462">
        <w:rPr>
          <w:rFonts w:ascii="Times New Roman" w:hAnsi="Times New Roman" w:cs="Times New Roman"/>
          <w:sz w:val="24"/>
          <w:szCs w:val="24"/>
        </w:rPr>
        <w:t>:</w:t>
      </w:r>
    </w:p>
    <w:p w14:paraId="2D8C0A11" w14:textId="55EA9E80" w:rsidR="00D05462" w:rsidRDefault="00D05462" w:rsidP="00320C2E">
      <w:pPr>
        <w:pStyle w:val="ListeParagraf"/>
        <w:numPr>
          <w:ilvl w:val="0"/>
          <w:numId w:val="19"/>
        </w:numPr>
        <w:spacing w:line="312" w:lineRule="auto"/>
        <w:ind w:left="714" w:hanging="357"/>
        <w:rPr>
          <w:rFonts w:ascii="Times New Roman" w:hAnsi="Times New Roman" w:cs="Times New Roman"/>
          <w:sz w:val="24"/>
          <w:szCs w:val="24"/>
        </w:rPr>
      </w:pPr>
      <w:r w:rsidRPr="00D05462">
        <w:rPr>
          <w:rFonts w:ascii="Times New Roman" w:hAnsi="Times New Roman" w:cs="Times New Roman"/>
          <w:sz w:val="24"/>
          <w:szCs w:val="24"/>
        </w:rPr>
        <w:t xml:space="preserve">Hisse senetlerinde </w:t>
      </w:r>
      <w:r w:rsidR="0039466C">
        <w:rPr>
          <w:rFonts w:ascii="Times New Roman" w:hAnsi="Times New Roman" w:cs="Times New Roman"/>
          <w:sz w:val="24"/>
          <w:szCs w:val="24"/>
        </w:rPr>
        <w:t>değerin yükselmesi</w:t>
      </w:r>
    </w:p>
    <w:p w14:paraId="706AE971" w14:textId="5D482468" w:rsidR="00D05462" w:rsidRDefault="0039466C" w:rsidP="00320C2E">
      <w:pPr>
        <w:pStyle w:val="ListeParagraf"/>
        <w:numPr>
          <w:ilvl w:val="0"/>
          <w:numId w:val="19"/>
        </w:numPr>
        <w:spacing w:line="312" w:lineRule="auto"/>
        <w:ind w:left="714" w:hanging="357"/>
        <w:rPr>
          <w:rFonts w:ascii="Times New Roman" w:hAnsi="Times New Roman" w:cs="Times New Roman"/>
          <w:sz w:val="24"/>
          <w:szCs w:val="24"/>
        </w:rPr>
      </w:pPr>
      <w:r>
        <w:rPr>
          <w:rFonts w:ascii="Times New Roman" w:hAnsi="Times New Roman" w:cs="Times New Roman"/>
          <w:sz w:val="24"/>
          <w:szCs w:val="24"/>
        </w:rPr>
        <w:t>R</w:t>
      </w:r>
      <w:r w:rsidR="00D05462">
        <w:rPr>
          <w:rFonts w:ascii="Times New Roman" w:hAnsi="Times New Roman" w:cs="Times New Roman"/>
          <w:sz w:val="24"/>
          <w:szCs w:val="24"/>
        </w:rPr>
        <w:t>isk yönetimi</w:t>
      </w:r>
      <w:r>
        <w:rPr>
          <w:rFonts w:ascii="Times New Roman" w:hAnsi="Times New Roman" w:cs="Times New Roman"/>
          <w:sz w:val="24"/>
          <w:szCs w:val="24"/>
        </w:rPr>
        <w:t xml:space="preserve"> </w:t>
      </w:r>
    </w:p>
    <w:p w14:paraId="508A87E4" w14:textId="095EFA1C" w:rsidR="00D05462" w:rsidRDefault="0039466C" w:rsidP="00320C2E">
      <w:pPr>
        <w:pStyle w:val="ListeParagraf"/>
        <w:numPr>
          <w:ilvl w:val="0"/>
          <w:numId w:val="19"/>
        </w:numPr>
        <w:spacing w:line="312" w:lineRule="auto"/>
        <w:ind w:left="714" w:hanging="357"/>
        <w:rPr>
          <w:rFonts w:ascii="Times New Roman" w:hAnsi="Times New Roman" w:cs="Times New Roman"/>
          <w:sz w:val="24"/>
          <w:szCs w:val="24"/>
        </w:rPr>
      </w:pPr>
      <w:r>
        <w:rPr>
          <w:rFonts w:ascii="Times New Roman" w:hAnsi="Times New Roman" w:cs="Times New Roman"/>
          <w:sz w:val="24"/>
          <w:szCs w:val="24"/>
        </w:rPr>
        <w:t>Y</w:t>
      </w:r>
      <w:r w:rsidR="00D05462" w:rsidRPr="00AB0B3F">
        <w:rPr>
          <w:rFonts w:ascii="Times New Roman" w:hAnsi="Times New Roman" w:cs="Times New Roman"/>
          <w:sz w:val="24"/>
          <w:szCs w:val="24"/>
        </w:rPr>
        <w:t>atırımcılara ve finansman kaynaklarına ulaşım</w:t>
      </w:r>
      <w:r w:rsidR="00D05462">
        <w:rPr>
          <w:rFonts w:ascii="Times New Roman" w:hAnsi="Times New Roman" w:cs="Times New Roman"/>
          <w:sz w:val="24"/>
          <w:szCs w:val="24"/>
        </w:rPr>
        <w:t xml:space="preserve"> </w:t>
      </w:r>
    </w:p>
    <w:p w14:paraId="6D8C08C5" w14:textId="72BBA95A" w:rsidR="00D05462" w:rsidRDefault="0039466C" w:rsidP="00320C2E">
      <w:pPr>
        <w:pStyle w:val="ListeParagraf"/>
        <w:numPr>
          <w:ilvl w:val="0"/>
          <w:numId w:val="19"/>
        </w:numPr>
        <w:spacing w:line="312" w:lineRule="auto"/>
        <w:ind w:left="714" w:hanging="357"/>
        <w:rPr>
          <w:rFonts w:ascii="Times New Roman" w:hAnsi="Times New Roman" w:cs="Times New Roman"/>
          <w:sz w:val="24"/>
          <w:szCs w:val="24"/>
        </w:rPr>
      </w:pPr>
      <w:r>
        <w:rPr>
          <w:rFonts w:ascii="Times New Roman" w:hAnsi="Times New Roman" w:cs="Times New Roman"/>
          <w:sz w:val="24"/>
          <w:szCs w:val="24"/>
        </w:rPr>
        <w:t>Kârlılıkta yükselme</w:t>
      </w:r>
    </w:p>
    <w:p w14:paraId="303970B1" w14:textId="77777777" w:rsidR="00D05462" w:rsidRDefault="00D05462" w:rsidP="00320C2E">
      <w:pPr>
        <w:pStyle w:val="ListeParagraf"/>
        <w:numPr>
          <w:ilvl w:val="0"/>
          <w:numId w:val="19"/>
        </w:numPr>
        <w:spacing w:line="312" w:lineRule="auto"/>
        <w:ind w:left="714" w:hanging="357"/>
        <w:rPr>
          <w:rFonts w:ascii="Times New Roman" w:hAnsi="Times New Roman" w:cs="Times New Roman"/>
          <w:sz w:val="24"/>
          <w:szCs w:val="24"/>
        </w:rPr>
      </w:pPr>
      <w:r>
        <w:rPr>
          <w:rFonts w:ascii="Times New Roman" w:hAnsi="Times New Roman" w:cs="Times New Roman"/>
          <w:sz w:val="24"/>
          <w:szCs w:val="24"/>
        </w:rPr>
        <w:t>Marka değeri oluşturma</w:t>
      </w:r>
    </w:p>
    <w:p w14:paraId="26A50B59" w14:textId="1A364799" w:rsidR="00D05462" w:rsidRPr="00D05462" w:rsidRDefault="0039466C" w:rsidP="00320C2E">
      <w:pPr>
        <w:pStyle w:val="ListeParagraf"/>
        <w:numPr>
          <w:ilvl w:val="0"/>
          <w:numId w:val="19"/>
        </w:numPr>
        <w:spacing w:line="312" w:lineRule="auto"/>
        <w:ind w:left="714" w:hanging="357"/>
        <w:rPr>
          <w:rFonts w:ascii="Times New Roman" w:hAnsi="Times New Roman" w:cs="Times New Roman"/>
          <w:sz w:val="24"/>
          <w:szCs w:val="24"/>
        </w:rPr>
      </w:pPr>
      <w:r>
        <w:rPr>
          <w:rFonts w:ascii="Times New Roman" w:hAnsi="Times New Roman" w:cs="Times New Roman"/>
          <w:sz w:val="24"/>
          <w:szCs w:val="24"/>
        </w:rPr>
        <w:t>İtibara katkı</w:t>
      </w:r>
    </w:p>
    <w:p w14:paraId="24B10F07" w14:textId="77777777" w:rsidR="00D05462" w:rsidRPr="00D05462" w:rsidRDefault="00D05462" w:rsidP="00320C2E">
      <w:pPr>
        <w:pStyle w:val="ListeParagraf"/>
        <w:numPr>
          <w:ilvl w:val="0"/>
          <w:numId w:val="19"/>
        </w:numPr>
        <w:spacing w:after="0" w:line="312" w:lineRule="auto"/>
        <w:ind w:left="714" w:hanging="357"/>
        <w:rPr>
          <w:rFonts w:ascii="Times New Roman" w:hAnsi="Times New Roman" w:cs="Times New Roman"/>
          <w:sz w:val="24"/>
          <w:szCs w:val="24"/>
        </w:rPr>
      </w:pPr>
      <w:r w:rsidRPr="00D05462">
        <w:rPr>
          <w:rFonts w:ascii="Times New Roman" w:hAnsi="Times New Roman" w:cs="Times New Roman"/>
          <w:sz w:val="24"/>
          <w:szCs w:val="24"/>
        </w:rPr>
        <w:t xml:space="preserve">Kurumsal imajın artması </w:t>
      </w:r>
    </w:p>
    <w:p w14:paraId="379A5423" w14:textId="2F65756D" w:rsidR="00D32981" w:rsidRPr="00D05462" w:rsidRDefault="00D05462" w:rsidP="00320C2E">
      <w:pPr>
        <w:pStyle w:val="ListeParagraf"/>
        <w:numPr>
          <w:ilvl w:val="0"/>
          <w:numId w:val="19"/>
        </w:numPr>
        <w:spacing w:after="0" w:line="312" w:lineRule="auto"/>
        <w:ind w:left="714" w:hanging="357"/>
      </w:pPr>
      <w:r w:rsidRPr="00D05462">
        <w:rPr>
          <w:rFonts w:ascii="Times New Roman" w:hAnsi="Times New Roman" w:cs="Times New Roman"/>
          <w:sz w:val="24"/>
          <w:szCs w:val="24"/>
        </w:rPr>
        <w:t>Toplumsal saygınlık</w:t>
      </w:r>
      <w:r w:rsidR="0039466C">
        <w:rPr>
          <w:rFonts w:ascii="Times New Roman" w:hAnsi="Times New Roman" w:cs="Times New Roman"/>
          <w:sz w:val="24"/>
          <w:szCs w:val="24"/>
        </w:rPr>
        <w:t xml:space="preserve"> kazanma</w:t>
      </w:r>
    </w:p>
    <w:p w14:paraId="369A9F54" w14:textId="1404D76E" w:rsidR="00D05462" w:rsidRPr="00D05462" w:rsidRDefault="0039466C" w:rsidP="00320C2E">
      <w:pPr>
        <w:pStyle w:val="ListeParagraf"/>
        <w:numPr>
          <w:ilvl w:val="0"/>
          <w:numId w:val="19"/>
        </w:numPr>
        <w:spacing w:after="0" w:line="312" w:lineRule="auto"/>
        <w:ind w:left="714" w:hanging="357"/>
      </w:pPr>
      <w:r>
        <w:rPr>
          <w:rFonts w:ascii="Times New Roman" w:hAnsi="Times New Roman" w:cs="Times New Roman"/>
          <w:sz w:val="24"/>
          <w:szCs w:val="24"/>
        </w:rPr>
        <w:t>Ç</w:t>
      </w:r>
      <w:r w:rsidR="00D05462" w:rsidRPr="00AB0B3F">
        <w:rPr>
          <w:rFonts w:ascii="Times New Roman" w:hAnsi="Times New Roman" w:cs="Times New Roman"/>
          <w:sz w:val="24"/>
          <w:szCs w:val="24"/>
        </w:rPr>
        <w:t>alışanı cezp etme ve elde tutma</w:t>
      </w:r>
    </w:p>
    <w:p w14:paraId="64DF2079" w14:textId="77777777" w:rsidR="00D05462" w:rsidRPr="00D05462" w:rsidRDefault="00D05462" w:rsidP="00320C2E">
      <w:pPr>
        <w:pStyle w:val="ListeParagraf"/>
        <w:numPr>
          <w:ilvl w:val="0"/>
          <w:numId w:val="19"/>
        </w:numPr>
        <w:spacing w:after="0" w:line="312" w:lineRule="auto"/>
        <w:ind w:left="714" w:hanging="357"/>
      </w:pPr>
      <w:r w:rsidRPr="00AB0B3F">
        <w:rPr>
          <w:rFonts w:ascii="Times New Roman" w:hAnsi="Times New Roman" w:cs="Times New Roman"/>
          <w:sz w:val="24"/>
          <w:szCs w:val="24"/>
        </w:rPr>
        <w:t>Müşteri sadakati</w:t>
      </w:r>
    </w:p>
    <w:p w14:paraId="5EED9C52" w14:textId="18BD6E30" w:rsidR="00D05462" w:rsidRPr="00D05462" w:rsidRDefault="0039466C" w:rsidP="00320C2E">
      <w:pPr>
        <w:pStyle w:val="ListeParagraf"/>
        <w:numPr>
          <w:ilvl w:val="0"/>
          <w:numId w:val="19"/>
        </w:numPr>
        <w:spacing w:after="0" w:line="312" w:lineRule="auto"/>
        <w:ind w:left="714" w:hanging="357"/>
      </w:pPr>
      <w:r>
        <w:rPr>
          <w:rFonts w:ascii="Times New Roman" w:hAnsi="Times New Roman" w:cs="Times New Roman"/>
          <w:sz w:val="24"/>
          <w:szCs w:val="24"/>
        </w:rPr>
        <w:t>Yeni pazarlara girme avantajı</w:t>
      </w:r>
      <w:r w:rsidR="00D05462" w:rsidRPr="00D05462">
        <w:rPr>
          <w:rFonts w:ascii="Times New Roman" w:hAnsi="Times New Roman" w:cs="Times New Roman"/>
          <w:sz w:val="24"/>
          <w:szCs w:val="24"/>
        </w:rPr>
        <w:t xml:space="preserve"> </w:t>
      </w:r>
    </w:p>
    <w:p w14:paraId="5C92D1E0" w14:textId="77777777" w:rsidR="00D05462" w:rsidRPr="00D05462" w:rsidRDefault="00D05462" w:rsidP="00320C2E">
      <w:pPr>
        <w:pStyle w:val="ListeParagraf"/>
        <w:numPr>
          <w:ilvl w:val="0"/>
          <w:numId w:val="19"/>
        </w:numPr>
        <w:spacing w:after="0" w:line="312" w:lineRule="auto"/>
        <w:ind w:left="714" w:hanging="357"/>
      </w:pPr>
      <w:r w:rsidRPr="00AB0B3F">
        <w:rPr>
          <w:rFonts w:ascii="Times New Roman" w:hAnsi="Times New Roman" w:cs="Times New Roman"/>
          <w:sz w:val="24"/>
          <w:szCs w:val="24"/>
        </w:rPr>
        <w:t>Rekabet avantajı</w:t>
      </w:r>
      <w:r w:rsidRPr="00D05462">
        <w:rPr>
          <w:rFonts w:ascii="Times New Roman" w:hAnsi="Times New Roman" w:cs="Times New Roman"/>
          <w:sz w:val="24"/>
          <w:szCs w:val="24"/>
        </w:rPr>
        <w:t xml:space="preserve"> </w:t>
      </w:r>
    </w:p>
    <w:p w14:paraId="078A6149" w14:textId="77777777" w:rsidR="00D05462" w:rsidRPr="00D05462" w:rsidRDefault="00D05462" w:rsidP="00320C2E">
      <w:pPr>
        <w:pStyle w:val="ListeParagraf"/>
        <w:numPr>
          <w:ilvl w:val="0"/>
          <w:numId w:val="19"/>
        </w:numPr>
        <w:spacing w:after="0" w:line="312" w:lineRule="auto"/>
        <w:ind w:left="714" w:hanging="357"/>
      </w:pPr>
      <w:r w:rsidRPr="00AB0B3F">
        <w:rPr>
          <w:rFonts w:ascii="Times New Roman" w:hAnsi="Times New Roman" w:cs="Times New Roman"/>
          <w:sz w:val="24"/>
          <w:szCs w:val="24"/>
        </w:rPr>
        <w:t>Kurumsal öğrenme ve yaratıcılık</w:t>
      </w:r>
      <w:r w:rsidRPr="00D05462">
        <w:rPr>
          <w:rFonts w:ascii="Times New Roman" w:hAnsi="Times New Roman" w:cs="Times New Roman"/>
          <w:sz w:val="24"/>
          <w:szCs w:val="24"/>
        </w:rPr>
        <w:t xml:space="preserve"> </w:t>
      </w:r>
    </w:p>
    <w:p w14:paraId="62C2D801" w14:textId="77777777" w:rsidR="00D05462" w:rsidRPr="00D05462" w:rsidRDefault="00D05462" w:rsidP="00320C2E">
      <w:pPr>
        <w:pStyle w:val="ListeParagraf"/>
        <w:numPr>
          <w:ilvl w:val="0"/>
          <w:numId w:val="19"/>
        </w:numPr>
        <w:spacing w:after="0" w:line="312" w:lineRule="auto"/>
        <w:ind w:left="714" w:hanging="357"/>
      </w:pPr>
      <w:r w:rsidRPr="00AB0B3F">
        <w:rPr>
          <w:rFonts w:ascii="Times New Roman" w:hAnsi="Times New Roman" w:cs="Times New Roman"/>
          <w:sz w:val="24"/>
          <w:szCs w:val="24"/>
        </w:rPr>
        <w:t>Faaliyetlerde etkinlik</w:t>
      </w:r>
      <w:r w:rsidRPr="00D05462">
        <w:rPr>
          <w:rFonts w:ascii="Times New Roman" w:hAnsi="Times New Roman" w:cs="Times New Roman"/>
          <w:sz w:val="24"/>
          <w:szCs w:val="24"/>
        </w:rPr>
        <w:t xml:space="preserve"> </w:t>
      </w:r>
    </w:p>
    <w:p w14:paraId="67E577D3" w14:textId="7E05932C" w:rsidR="00D05462" w:rsidRPr="00D05462" w:rsidRDefault="0039466C" w:rsidP="00320C2E">
      <w:pPr>
        <w:pStyle w:val="ListeParagraf"/>
        <w:numPr>
          <w:ilvl w:val="0"/>
          <w:numId w:val="19"/>
        </w:numPr>
        <w:spacing w:after="0" w:line="312" w:lineRule="auto"/>
        <w:ind w:left="714" w:hanging="357"/>
      </w:pPr>
      <w:r>
        <w:rPr>
          <w:rFonts w:ascii="Times New Roman" w:hAnsi="Times New Roman" w:cs="Times New Roman"/>
          <w:sz w:val="24"/>
          <w:szCs w:val="24"/>
        </w:rPr>
        <w:t>Kalite ve verimliliğin yükselmesi</w:t>
      </w:r>
    </w:p>
    <w:p w14:paraId="6932D535" w14:textId="77777777" w:rsidR="00D05462" w:rsidRPr="00D05462" w:rsidRDefault="00D05462" w:rsidP="00320C2E">
      <w:pPr>
        <w:pStyle w:val="ListeParagraf"/>
        <w:numPr>
          <w:ilvl w:val="0"/>
          <w:numId w:val="19"/>
        </w:numPr>
        <w:spacing w:after="0" w:line="312" w:lineRule="auto"/>
        <w:ind w:left="714" w:hanging="357"/>
      </w:pPr>
      <w:r w:rsidRPr="00AB0B3F">
        <w:rPr>
          <w:rFonts w:ascii="Times New Roman" w:hAnsi="Times New Roman" w:cs="Times New Roman"/>
          <w:sz w:val="24"/>
          <w:szCs w:val="24"/>
        </w:rPr>
        <w:t>İşbirliklerinin gelişimi</w:t>
      </w:r>
    </w:p>
    <w:p w14:paraId="5E2A403F" w14:textId="77777777" w:rsidR="00D05462" w:rsidRPr="00D05462" w:rsidRDefault="00D05462" w:rsidP="00D05462">
      <w:pPr>
        <w:pStyle w:val="ListeParagraf"/>
        <w:spacing w:after="0" w:line="360" w:lineRule="auto"/>
      </w:pPr>
    </w:p>
    <w:p w14:paraId="15EFA39B" w14:textId="77777777" w:rsidR="005B283C" w:rsidRPr="00AB0B3F" w:rsidRDefault="00CF5E51" w:rsidP="00E2784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KSS</w:t>
      </w:r>
      <w:r w:rsidR="005B283C" w:rsidRPr="00AB0B3F">
        <w:rPr>
          <w:rFonts w:ascii="Times New Roman" w:hAnsi="Times New Roman" w:cs="Times New Roman"/>
          <w:sz w:val="24"/>
          <w:szCs w:val="24"/>
        </w:rPr>
        <w:t xml:space="preserve"> faaliyetlerini hayata geçiren kurum ve kurulu</w:t>
      </w:r>
      <w:r>
        <w:rPr>
          <w:rFonts w:ascii="Times New Roman" w:hAnsi="Times New Roman" w:cs="Times New Roman"/>
          <w:sz w:val="24"/>
          <w:szCs w:val="24"/>
        </w:rPr>
        <w:t>şlar çeşitli imkânlara sahip olmaktadır</w:t>
      </w:r>
      <w:r w:rsidR="005B283C" w:rsidRPr="00AB0B3F">
        <w:rPr>
          <w:rFonts w:ascii="Times New Roman" w:hAnsi="Times New Roman" w:cs="Times New Roman"/>
          <w:sz w:val="24"/>
          <w:szCs w:val="24"/>
        </w:rPr>
        <w:t>. B</w:t>
      </w:r>
      <w:r w:rsidR="00EA5E34">
        <w:rPr>
          <w:rFonts w:ascii="Times New Roman" w:hAnsi="Times New Roman" w:cs="Times New Roman"/>
          <w:sz w:val="24"/>
          <w:szCs w:val="24"/>
        </w:rPr>
        <w:t>u imkânlar; stratejik birlikler</w:t>
      </w:r>
      <w:r w:rsidR="005B283C" w:rsidRPr="00AB0B3F">
        <w:rPr>
          <w:rFonts w:ascii="Times New Roman" w:hAnsi="Times New Roman" w:cs="Times New Roman"/>
          <w:sz w:val="24"/>
          <w:szCs w:val="24"/>
        </w:rPr>
        <w:t xml:space="preserve"> kurma, rekabet üstünlüğ</w:t>
      </w:r>
      <w:r w:rsidR="00EA5E34">
        <w:rPr>
          <w:rFonts w:ascii="Times New Roman" w:hAnsi="Times New Roman" w:cs="Times New Roman"/>
          <w:sz w:val="24"/>
          <w:szCs w:val="24"/>
        </w:rPr>
        <w:t xml:space="preserve">ünü sağlama, itibarı </w:t>
      </w:r>
      <w:r w:rsidR="005B283C" w:rsidRPr="00AB0B3F">
        <w:rPr>
          <w:rFonts w:ascii="Times New Roman" w:hAnsi="Times New Roman" w:cs="Times New Roman"/>
          <w:sz w:val="24"/>
          <w:szCs w:val="24"/>
        </w:rPr>
        <w:t xml:space="preserve">artırma, sosyal bir kimlik oluşturma, markalaşma, iyi medya ilişkileri, müşteri sadakati sağlama, işletme hisselerinin değerinin artması, vergi avantajlarından ve uluslararası </w:t>
      </w:r>
      <w:r w:rsidR="005B283C" w:rsidRPr="00AB0B3F">
        <w:rPr>
          <w:rFonts w:ascii="Times New Roman" w:hAnsi="Times New Roman" w:cs="Times New Roman"/>
          <w:sz w:val="24"/>
          <w:szCs w:val="24"/>
        </w:rPr>
        <w:lastRenderedPageBreak/>
        <w:t xml:space="preserve">krediden yararlanmaktır. Dünyada yapılan çeşitli araştırmalar sonucu </w:t>
      </w:r>
      <w:r>
        <w:rPr>
          <w:rFonts w:ascii="Times New Roman" w:hAnsi="Times New Roman" w:cs="Times New Roman"/>
          <w:sz w:val="24"/>
          <w:szCs w:val="24"/>
        </w:rPr>
        <w:t>KSS</w:t>
      </w:r>
      <w:r w:rsidR="005B283C" w:rsidRPr="00AB0B3F">
        <w:rPr>
          <w:rFonts w:ascii="Times New Roman" w:hAnsi="Times New Roman" w:cs="Times New Roman"/>
          <w:sz w:val="24"/>
          <w:szCs w:val="24"/>
        </w:rPr>
        <w:t xml:space="preserve"> faaliyetlerini yerine g</w:t>
      </w:r>
      <w:r w:rsidR="00BB74AB" w:rsidRPr="00AB0B3F">
        <w:rPr>
          <w:rFonts w:ascii="Times New Roman" w:hAnsi="Times New Roman" w:cs="Times New Roman"/>
          <w:sz w:val="24"/>
          <w:szCs w:val="24"/>
        </w:rPr>
        <w:t xml:space="preserve">etiren kurum ve kuruluşlar </w:t>
      </w:r>
      <w:r w:rsidR="00A0269D" w:rsidRPr="00AB0B3F">
        <w:rPr>
          <w:rFonts w:ascii="Times New Roman" w:hAnsi="Times New Roman" w:cs="Times New Roman"/>
          <w:sz w:val="24"/>
          <w:szCs w:val="24"/>
        </w:rPr>
        <w:t>birçok kazanım elde etmektedir</w:t>
      </w:r>
      <w:r w:rsidR="007C7063" w:rsidRPr="00AB0B3F">
        <w:rPr>
          <w:rFonts w:ascii="Times New Roman" w:hAnsi="Times New Roman" w:cs="Times New Roman"/>
          <w:sz w:val="24"/>
          <w:szCs w:val="24"/>
        </w:rPr>
        <w:t xml:space="preserve"> </w:t>
      </w:r>
      <w:r w:rsidR="005B283C" w:rsidRPr="00AB0B3F">
        <w:rPr>
          <w:rFonts w:ascii="Times New Roman" w:hAnsi="Times New Roman" w:cs="Times New Roman"/>
          <w:sz w:val="24"/>
          <w:szCs w:val="24"/>
        </w:rPr>
        <w:t>(</w:t>
      </w:r>
      <w:r w:rsidR="00EE01C3" w:rsidRPr="00AB0B3F">
        <w:rPr>
          <w:rFonts w:ascii="Times New Roman" w:hAnsi="Times New Roman" w:cs="Times New Roman"/>
          <w:sz w:val="24"/>
          <w:szCs w:val="24"/>
        </w:rPr>
        <w:t>Yıldırım, 2015:</w:t>
      </w:r>
      <w:r w:rsidR="004C1193" w:rsidRPr="00AB0B3F">
        <w:rPr>
          <w:rFonts w:ascii="Times New Roman" w:hAnsi="Times New Roman" w:cs="Times New Roman"/>
          <w:sz w:val="24"/>
          <w:szCs w:val="24"/>
        </w:rPr>
        <w:t xml:space="preserve"> </w:t>
      </w:r>
      <w:r w:rsidR="00BB74AB" w:rsidRPr="00AB0B3F">
        <w:rPr>
          <w:rFonts w:ascii="Times New Roman" w:hAnsi="Times New Roman" w:cs="Times New Roman"/>
          <w:sz w:val="24"/>
          <w:szCs w:val="24"/>
        </w:rPr>
        <w:t>45).</w:t>
      </w:r>
    </w:p>
    <w:p w14:paraId="2564284F" w14:textId="77777777" w:rsidR="007C2435" w:rsidRPr="00AB0B3F" w:rsidRDefault="007C2435" w:rsidP="00E2784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Günümüz kurum ve kuruluşların tüm gücü ellerinde tuttukları açık bir şekilde ortadadır. Bu güç sayesinde kurumların hem kurum içi hem de kurum dışı birçok kesimin yaşam kalitesini arttırdığı bir gerçektir. Teknolojinin gelişmesiyle birlikte iletişim kanallarının tüm </w:t>
      </w:r>
      <w:r w:rsidR="00DA0F83">
        <w:rPr>
          <w:rFonts w:ascii="Times New Roman" w:hAnsi="Times New Roman" w:cs="Times New Roman"/>
          <w:sz w:val="24"/>
          <w:szCs w:val="24"/>
        </w:rPr>
        <w:t>evreni sarması dünyayı McLuhan’ın tabiriyle</w:t>
      </w:r>
      <w:r w:rsidRPr="00AB0B3F">
        <w:rPr>
          <w:rFonts w:ascii="Times New Roman" w:hAnsi="Times New Roman" w:cs="Times New Roman"/>
          <w:sz w:val="24"/>
          <w:szCs w:val="24"/>
        </w:rPr>
        <w:t xml:space="preserve"> “</w:t>
      </w:r>
      <w:r w:rsidR="00DA0F83">
        <w:rPr>
          <w:rFonts w:ascii="Times New Roman" w:hAnsi="Times New Roman" w:cs="Times New Roman"/>
          <w:sz w:val="24"/>
          <w:szCs w:val="24"/>
        </w:rPr>
        <w:t>küresel</w:t>
      </w:r>
      <w:r w:rsidRPr="00AB0B3F">
        <w:rPr>
          <w:rFonts w:ascii="Times New Roman" w:hAnsi="Times New Roman" w:cs="Times New Roman"/>
          <w:sz w:val="24"/>
          <w:szCs w:val="24"/>
        </w:rPr>
        <w:t xml:space="preserve"> bir köy” haline getirmiş ve en küçük birimleri bile etkilemiştir. Bu sebeple kurum ve kuruluşların sosyal sorumluluk faaliyetlerinde bulunması dünya genelinin </w:t>
      </w:r>
      <w:r w:rsidR="00A8557B">
        <w:rPr>
          <w:rFonts w:ascii="Times New Roman" w:hAnsi="Times New Roman" w:cs="Times New Roman"/>
          <w:sz w:val="24"/>
          <w:szCs w:val="24"/>
        </w:rPr>
        <w:t xml:space="preserve">bir ilgisi </w:t>
      </w:r>
      <w:r w:rsidR="00DD3468" w:rsidRPr="00AB0B3F">
        <w:rPr>
          <w:rFonts w:ascii="Times New Roman" w:hAnsi="Times New Roman" w:cs="Times New Roman"/>
          <w:sz w:val="24"/>
          <w:szCs w:val="24"/>
        </w:rPr>
        <w:t>haline gelmiştir</w:t>
      </w:r>
      <w:r w:rsidR="007C7063" w:rsidRPr="00AB0B3F">
        <w:rPr>
          <w:rFonts w:ascii="Times New Roman" w:hAnsi="Times New Roman" w:cs="Times New Roman"/>
          <w:sz w:val="24"/>
          <w:szCs w:val="24"/>
        </w:rPr>
        <w:t xml:space="preserve"> </w:t>
      </w:r>
      <w:r w:rsidR="00DD3468" w:rsidRPr="00AB0B3F">
        <w:rPr>
          <w:rFonts w:ascii="Times New Roman" w:hAnsi="Times New Roman" w:cs="Times New Roman"/>
          <w:sz w:val="24"/>
          <w:szCs w:val="24"/>
        </w:rPr>
        <w:t>(Dalyan,</w:t>
      </w:r>
      <w:r w:rsidR="007C7063" w:rsidRPr="00AB0B3F">
        <w:rPr>
          <w:rFonts w:ascii="Times New Roman" w:hAnsi="Times New Roman" w:cs="Times New Roman"/>
          <w:sz w:val="24"/>
          <w:szCs w:val="24"/>
        </w:rPr>
        <w:t xml:space="preserve"> </w:t>
      </w:r>
      <w:r w:rsidR="00DD3468" w:rsidRPr="00AB0B3F">
        <w:rPr>
          <w:rFonts w:ascii="Times New Roman" w:hAnsi="Times New Roman" w:cs="Times New Roman"/>
          <w:sz w:val="24"/>
          <w:szCs w:val="24"/>
        </w:rPr>
        <w:t>2007:</w:t>
      </w:r>
      <w:r w:rsidR="004C1193" w:rsidRPr="00AB0B3F">
        <w:rPr>
          <w:rFonts w:ascii="Times New Roman" w:hAnsi="Times New Roman" w:cs="Times New Roman"/>
          <w:sz w:val="24"/>
          <w:szCs w:val="24"/>
        </w:rPr>
        <w:t xml:space="preserve"> </w:t>
      </w:r>
      <w:r w:rsidR="00DD3468" w:rsidRPr="00AB0B3F">
        <w:rPr>
          <w:rFonts w:ascii="Times New Roman" w:hAnsi="Times New Roman" w:cs="Times New Roman"/>
          <w:sz w:val="24"/>
          <w:szCs w:val="24"/>
        </w:rPr>
        <w:t>39).</w:t>
      </w:r>
    </w:p>
    <w:p w14:paraId="0E6B1E9E" w14:textId="7DBFD6B8" w:rsidR="00B73BD3" w:rsidRDefault="00C703F9" w:rsidP="00A5479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Günümüzde tüketiciler bilinçli olduğu için daha seçicidir. Me</w:t>
      </w:r>
      <w:r w:rsidR="00CF6E7E">
        <w:rPr>
          <w:rFonts w:ascii="Times New Roman" w:hAnsi="Times New Roman" w:cs="Times New Roman"/>
          <w:sz w:val="24"/>
          <w:szCs w:val="24"/>
        </w:rPr>
        <w:t>dya ortamı ile toplum kurumların</w:t>
      </w:r>
      <w:r w:rsidRPr="00AB0B3F">
        <w:rPr>
          <w:rFonts w:ascii="Times New Roman" w:hAnsi="Times New Roman" w:cs="Times New Roman"/>
          <w:sz w:val="24"/>
          <w:szCs w:val="24"/>
        </w:rPr>
        <w:t xml:space="preserve"> her türlü faaliyet</w:t>
      </w:r>
      <w:r w:rsidR="00BA372D" w:rsidRPr="00AB0B3F">
        <w:rPr>
          <w:rFonts w:ascii="Times New Roman" w:hAnsi="Times New Roman" w:cs="Times New Roman"/>
          <w:sz w:val="24"/>
          <w:szCs w:val="24"/>
        </w:rPr>
        <w:t>lerini görebilmektedir. Kurumlar</w:t>
      </w:r>
      <w:r w:rsidRPr="00AB0B3F">
        <w:rPr>
          <w:rFonts w:ascii="Times New Roman" w:hAnsi="Times New Roman" w:cs="Times New Roman"/>
          <w:sz w:val="24"/>
          <w:szCs w:val="24"/>
        </w:rPr>
        <w:t xml:space="preserve"> sadece kâr amaçlı faaliyetler gerçekleştirmek yerine</w:t>
      </w:r>
      <w:r w:rsidR="00DA0F83">
        <w:rPr>
          <w:rFonts w:ascii="Times New Roman" w:hAnsi="Times New Roman" w:cs="Times New Roman"/>
          <w:sz w:val="24"/>
          <w:szCs w:val="24"/>
        </w:rPr>
        <w:t>,</w:t>
      </w:r>
      <w:r w:rsidRPr="00AB0B3F">
        <w:rPr>
          <w:rFonts w:ascii="Times New Roman" w:hAnsi="Times New Roman" w:cs="Times New Roman"/>
          <w:sz w:val="24"/>
          <w:szCs w:val="24"/>
        </w:rPr>
        <w:t xml:space="preserve"> toplumsal sorunlara da değinerek toplumun refah seviyesini geliştirip, desteklemesine olanak sağlamalıdır. Güvenilir, çevreye zarar v</w:t>
      </w:r>
      <w:r w:rsidR="00F270A5" w:rsidRPr="00AB0B3F">
        <w:rPr>
          <w:rFonts w:ascii="Times New Roman" w:hAnsi="Times New Roman" w:cs="Times New Roman"/>
          <w:sz w:val="24"/>
          <w:szCs w:val="24"/>
        </w:rPr>
        <w:t>ermeyen topluma duyarlı kurumlar</w:t>
      </w:r>
      <w:r w:rsidRPr="00AB0B3F">
        <w:rPr>
          <w:rFonts w:ascii="Times New Roman" w:hAnsi="Times New Roman" w:cs="Times New Roman"/>
          <w:sz w:val="24"/>
          <w:szCs w:val="24"/>
        </w:rPr>
        <w:t xml:space="preserve"> tüke</w:t>
      </w:r>
      <w:r w:rsidR="00DA0F83">
        <w:rPr>
          <w:rFonts w:ascii="Times New Roman" w:hAnsi="Times New Roman" w:cs="Times New Roman"/>
          <w:sz w:val="24"/>
          <w:szCs w:val="24"/>
        </w:rPr>
        <w:t>ticiler tarafından tercih edilmektedir</w:t>
      </w:r>
      <w:r w:rsidRPr="00AB0B3F">
        <w:rPr>
          <w:rFonts w:ascii="Times New Roman" w:hAnsi="Times New Roman" w:cs="Times New Roman"/>
          <w:sz w:val="24"/>
          <w:szCs w:val="24"/>
        </w:rPr>
        <w:t>. Bu nedenle kurum ve kuruluşların kurumsal sosyal sorumluğa verdikleri önem günden güne artış göster</w:t>
      </w:r>
      <w:r w:rsidR="00DA0F83">
        <w:rPr>
          <w:rFonts w:ascii="Times New Roman" w:hAnsi="Times New Roman" w:cs="Times New Roman"/>
          <w:sz w:val="24"/>
          <w:szCs w:val="24"/>
        </w:rPr>
        <w:t xml:space="preserve">mektedir </w:t>
      </w:r>
      <w:r w:rsidR="00FB3F34" w:rsidRPr="00AB0B3F">
        <w:rPr>
          <w:rFonts w:ascii="Times New Roman" w:hAnsi="Times New Roman" w:cs="Times New Roman"/>
          <w:sz w:val="24"/>
          <w:szCs w:val="24"/>
        </w:rPr>
        <w:t>(Yurttadur vd</w:t>
      </w:r>
      <w:r w:rsidR="00273A09">
        <w:rPr>
          <w:rFonts w:ascii="Times New Roman" w:hAnsi="Times New Roman" w:cs="Times New Roman"/>
          <w:sz w:val="24"/>
          <w:szCs w:val="24"/>
        </w:rPr>
        <w:t>.</w:t>
      </w:r>
      <w:r w:rsidR="00FB3F34" w:rsidRPr="00AB0B3F">
        <w:rPr>
          <w:rFonts w:ascii="Times New Roman" w:hAnsi="Times New Roman" w:cs="Times New Roman"/>
          <w:sz w:val="24"/>
          <w:szCs w:val="24"/>
        </w:rPr>
        <w:t xml:space="preserve">, </w:t>
      </w:r>
      <w:r w:rsidRPr="00AB0B3F">
        <w:rPr>
          <w:rFonts w:ascii="Times New Roman" w:hAnsi="Times New Roman" w:cs="Times New Roman"/>
          <w:sz w:val="24"/>
          <w:szCs w:val="24"/>
        </w:rPr>
        <w:t>2016:</w:t>
      </w:r>
      <w:r w:rsidR="004C1193" w:rsidRPr="00AB0B3F">
        <w:rPr>
          <w:rFonts w:ascii="Times New Roman" w:hAnsi="Times New Roman" w:cs="Times New Roman"/>
          <w:sz w:val="24"/>
          <w:szCs w:val="24"/>
        </w:rPr>
        <w:t xml:space="preserve"> </w:t>
      </w:r>
      <w:r w:rsidRPr="00AB0B3F">
        <w:rPr>
          <w:rFonts w:ascii="Times New Roman" w:hAnsi="Times New Roman" w:cs="Times New Roman"/>
          <w:sz w:val="24"/>
          <w:szCs w:val="24"/>
        </w:rPr>
        <w:t>35).</w:t>
      </w:r>
      <w:r w:rsidR="00A54794" w:rsidRPr="00AB0B3F">
        <w:rPr>
          <w:rFonts w:ascii="Times New Roman" w:hAnsi="Times New Roman" w:cs="Times New Roman"/>
          <w:sz w:val="24"/>
          <w:szCs w:val="24"/>
        </w:rPr>
        <w:t xml:space="preserve"> Kurumların içinde yaşadığı toplumun refahını ve yaşam kalitesini arttıracak görev ve sorumlulukları yerine getirmesi önem taşımaktadır. Bu çalışmaları yaparken de ciddi bir planlama ve uygulama içe</w:t>
      </w:r>
      <w:r w:rsidR="00DA0F83">
        <w:rPr>
          <w:rFonts w:ascii="Times New Roman" w:hAnsi="Times New Roman" w:cs="Times New Roman"/>
          <w:sz w:val="24"/>
          <w:szCs w:val="24"/>
        </w:rPr>
        <w:t>risinde hareket etmeleri gerekmektedir</w:t>
      </w:r>
      <w:r w:rsidR="00A54794" w:rsidRPr="00AB0B3F">
        <w:rPr>
          <w:rFonts w:ascii="Times New Roman" w:hAnsi="Times New Roman" w:cs="Times New Roman"/>
          <w:sz w:val="24"/>
          <w:szCs w:val="24"/>
        </w:rPr>
        <w:t xml:space="preserve"> (Solmaz, 2007: 69).</w:t>
      </w:r>
    </w:p>
    <w:p w14:paraId="3E82448D"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268CB50F" w14:textId="77777777" w:rsidR="001279DF" w:rsidRPr="00AB0B3F" w:rsidRDefault="00B141F5" w:rsidP="003F3335">
      <w:pPr>
        <w:pStyle w:val="Balk2"/>
      </w:pPr>
      <w:bookmarkStart w:id="31" w:name="_Toc32355219"/>
      <w:r w:rsidRPr="00AB0B3F">
        <w:t xml:space="preserve">1.8. </w:t>
      </w:r>
      <w:r w:rsidR="001279DF" w:rsidRPr="00AB0B3F">
        <w:t xml:space="preserve">Kurumların Sorumlu Olduğu </w:t>
      </w:r>
      <w:r w:rsidRPr="00AB0B3F">
        <w:t xml:space="preserve">Sosyal </w:t>
      </w:r>
      <w:r w:rsidR="001279DF" w:rsidRPr="00AB0B3F">
        <w:t>Alanlar</w:t>
      </w:r>
      <w:bookmarkEnd w:id="31"/>
    </w:p>
    <w:p w14:paraId="7F0AC022" w14:textId="77777777" w:rsidR="001279DF" w:rsidRDefault="002C0A36" w:rsidP="00DA0F8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Sosyal sorumluluk kurumların sorunlarını çözmek ve sosyal, politik ve yasal çevreyle o</w:t>
      </w:r>
      <w:r w:rsidR="00F72EDC">
        <w:rPr>
          <w:rFonts w:ascii="Times New Roman" w:hAnsi="Times New Roman" w:cs="Times New Roman"/>
          <w:sz w:val="24"/>
          <w:szCs w:val="24"/>
        </w:rPr>
        <w:t>lan bağlarını güçlendirmek üzere planlanan stratejinin vazgeçilmez bir</w:t>
      </w:r>
      <w:r w:rsidRPr="00AB0B3F">
        <w:rPr>
          <w:rFonts w:ascii="Times New Roman" w:hAnsi="Times New Roman" w:cs="Times New Roman"/>
          <w:sz w:val="24"/>
          <w:szCs w:val="24"/>
        </w:rPr>
        <w:t xml:space="preserve"> parças</w:t>
      </w:r>
      <w:r w:rsidR="00F72EDC">
        <w:rPr>
          <w:rFonts w:ascii="Times New Roman" w:hAnsi="Times New Roman" w:cs="Times New Roman"/>
          <w:sz w:val="24"/>
          <w:szCs w:val="24"/>
        </w:rPr>
        <w:t>ıdır. Sosyal sorumluluğu yürütme</w:t>
      </w:r>
      <w:r w:rsidRPr="00AB0B3F">
        <w:rPr>
          <w:rFonts w:ascii="Times New Roman" w:hAnsi="Times New Roman" w:cs="Times New Roman"/>
          <w:sz w:val="24"/>
          <w:szCs w:val="24"/>
        </w:rPr>
        <w:t>k isteyen yöneticiler, örgütün iç ve dış çevresini bir bütün olarak kabul ederek çalışmalıdır. Bu yüzden kurum ve kuruluşlar ile toplumun her kesiminin arasında karşılıklı güvenin geliştirilmesi zorunlu bir ihtiyaçtır</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(Çelik,</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2007:</w:t>
      </w:r>
      <w:r w:rsidR="004C1193" w:rsidRPr="00AB0B3F">
        <w:rPr>
          <w:rFonts w:ascii="Times New Roman" w:hAnsi="Times New Roman" w:cs="Times New Roman"/>
          <w:sz w:val="24"/>
          <w:szCs w:val="24"/>
        </w:rPr>
        <w:t xml:space="preserve"> </w:t>
      </w:r>
      <w:r w:rsidRPr="00AB0B3F">
        <w:rPr>
          <w:rFonts w:ascii="Times New Roman" w:hAnsi="Times New Roman" w:cs="Times New Roman"/>
          <w:sz w:val="24"/>
          <w:szCs w:val="24"/>
        </w:rPr>
        <w:t>55).</w:t>
      </w:r>
      <w:r w:rsidR="00194585" w:rsidRPr="00AB0B3F">
        <w:rPr>
          <w:rFonts w:ascii="Times New Roman" w:hAnsi="Times New Roman" w:cs="Times New Roman"/>
          <w:sz w:val="24"/>
          <w:szCs w:val="24"/>
        </w:rPr>
        <w:t xml:space="preserve"> Kurum ve kuruluşlar, sosyal bir bütünün parçasıdır. Toplumsal bir karakter taşıdığı için belirli kurallar çerçevesinde gelişimini gerçekleştirmesi gerekmektedir (Öcal, 2007: 47). Bu y</w:t>
      </w:r>
      <w:r w:rsidR="00DA0F83">
        <w:rPr>
          <w:rFonts w:ascii="Times New Roman" w:hAnsi="Times New Roman" w:cs="Times New Roman"/>
          <w:sz w:val="24"/>
          <w:szCs w:val="24"/>
        </w:rPr>
        <w:t>üzden kurum ve kuruluşların</w:t>
      </w:r>
      <w:r w:rsidR="00194585" w:rsidRPr="00AB0B3F">
        <w:rPr>
          <w:rFonts w:ascii="Times New Roman" w:hAnsi="Times New Roman" w:cs="Times New Roman"/>
          <w:sz w:val="24"/>
          <w:szCs w:val="24"/>
        </w:rPr>
        <w:t xml:space="preserve"> sorumlu olduğu </w:t>
      </w:r>
      <w:r w:rsidR="00DA0F83">
        <w:rPr>
          <w:rFonts w:ascii="Times New Roman" w:hAnsi="Times New Roman" w:cs="Times New Roman"/>
          <w:sz w:val="24"/>
          <w:szCs w:val="24"/>
        </w:rPr>
        <w:t xml:space="preserve">bazı </w:t>
      </w:r>
      <w:r w:rsidR="00194585" w:rsidRPr="00AB0B3F">
        <w:rPr>
          <w:rFonts w:ascii="Times New Roman" w:hAnsi="Times New Roman" w:cs="Times New Roman"/>
          <w:sz w:val="24"/>
          <w:szCs w:val="24"/>
        </w:rPr>
        <w:t>alanlar mevcuttur.</w:t>
      </w:r>
      <w:r w:rsidR="00DA0F83">
        <w:rPr>
          <w:rFonts w:ascii="Times New Roman" w:hAnsi="Times New Roman" w:cs="Times New Roman"/>
          <w:sz w:val="24"/>
          <w:szCs w:val="24"/>
        </w:rPr>
        <w:t xml:space="preserve"> Söz konusu alanlar içerisinde</w:t>
      </w:r>
      <w:r w:rsidR="00EF7D92" w:rsidRPr="00AB0B3F">
        <w:rPr>
          <w:rFonts w:ascii="Times New Roman" w:hAnsi="Times New Roman" w:cs="Times New Roman"/>
          <w:sz w:val="24"/>
          <w:szCs w:val="24"/>
        </w:rPr>
        <w:t xml:space="preserve"> </w:t>
      </w:r>
      <w:r w:rsidR="00DA0F83">
        <w:rPr>
          <w:rFonts w:ascii="Times New Roman" w:hAnsi="Times New Roman" w:cs="Times New Roman"/>
          <w:sz w:val="24"/>
          <w:szCs w:val="24"/>
        </w:rPr>
        <w:t xml:space="preserve">yer alan </w:t>
      </w:r>
      <w:r w:rsidR="00EF7D92" w:rsidRPr="00AB0B3F">
        <w:rPr>
          <w:rFonts w:ascii="Times New Roman" w:hAnsi="Times New Roman" w:cs="Times New Roman"/>
          <w:sz w:val="24"/>
          <w:szCs w:val="24"/>
        </w:rPr>
        <w:t>e</w:t>
      </w:r>
      <w:r w:rsidR="001279DF" w:rsidRPr="00AB0B3F">
        <w:rPr>
          <w:rFonts w:ascii="Times New Roman" w:hAnsi="Times New Roman" w:cs="Times New Roman"/>
          <w:sz w:val="24"/>
          <w:szCs w:val="24"/>
        </w:rPr>
        <w:t>koloji</w:t>
      </w:r>
      <w:r w:rsidR="00C41CEE" w:rsidRPr="00AB0B3F">
        <w:rPr>
          <w:rFonts w:ascii="Times New Roman" w:hAnsi="Times New Roman" w:cs="Times New Roman"/>
          <w:sz w:val="24"/>
          <w:szCs w:val="24"/>
        </w:rPr>
        <w:t>k çevreye karşı, tüketicilere karşı, sosyal çevreye karşı, çalışanlara karşı, yatırımcılara karşı, siyasal sisteme</w:t>
      </w:r>
      <w:r w:rsidR="00F72EDC">
        <w:rPr>
          <w:rFonts w:ascii="Times New Roman" w:hAnsi="Times New Roman" w:cs="Times New Roman"/>
          <w:sz w:val="24"/>
          <w:szCs w:val="24"/>
        </w:rPr>
        <w:t xml:space="preserve"> karşı, </w:t>
      </w:r>
      <w:r w:rsidR="00F72EDC">
        <w:rPr>
          <w:rFonts w:ascii="Times New Roman" w:hAnsi="Times New Roman" w:cs="Times New Roman"/>
          <w:sz w:val="24"/>
          <w:szCs w:val="24"/>
        </w:rPr>
        <w:lastRenderedPageBreak/>
        <w:t xml:space="preserve">eğitim ve kültüre karşı </w:t>
      </w:r>
      <w:r w:rsidR="00C41CEE" w:rsidRPr="00AB0B3F">
        <w:rPr>
          <w:rFonts w:ascii="Times New Roman" w:hAnsi="Times New Roman" w:cs="Times New Roman"/>
          <w:sz w:val="24"/>
          <w:szCs w:val="24"/>
        </w:rPr>
        <w:t>sağlık ve refaha karşı, demokrasi ve insan haklarına karşı çeşitli sorumlulukları bulunmaktadır.</w:t>
      </w:r>
    </w:p>
    <w:p w14:paraId="5A79E7B0" w14:textId="77777777" w:rsidR="008B7EAD" w:rsidRPr="00AB0B3F" w:rsidRDefault="008B7EAD" w:rsidP="008B7EAD">
      <w:pPr>
        <w:spacing w:after="0" w:line="240" w:lineRule="auto"/>
        <w:ind w:firstLine="709"/>
        <w:jc w:val="both"/>
        <w:rPr>
          <w:rFonts w:ascii="Times New Roman" w:hAnsi="Times New Roman" w:cs="Times New Roman"/>
          <w:sz w:val="24"/>
          <w:szCs w:val="24"/>
        </w:rPr>
      </w:pPr>
    </w:p>
    <w:p w14:paraId="11BA3736" w14:textId="77777777" w:rsidR="00C41CEE" w:rsidRPr="00AB0B3F" w:rsidRDefault="00B141F5" w:rsidP="00E0469F">
      <w:pPr>
        <w:pStyle w:val="Balk3"/>
      </w:pPr>
      <w:bookmarkStart w:id="32" w:name="_Toc32355220"/>
      <w:r w:rsidRPr="00AB0B3F">
        <w:t xml:space="preserve">1.8.1. </w:t>
      </w:r>
      <w:r w:rsidR="00C41CEE" w:rsidRPr="00AB0B3F">
        <w:t>Ekolojik Çevreye Karşı Sorumluluklar</w:t>
      </w:r>
      <w:bookmarkEnd w:id="32"/>
    </w:p>
    <w:p w14:paraId="2FE4D827" w14:textId="77777777" w:rsidR="00873C3D" w:rsidRDefault="00C41CEE" w:rsidP="00D0546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 ve kuruluşlar</w:t>
      </w:r>
      <w:r w:rsidR="00DA0F83">
        <w:rPr>
          <w:rFonts w:ascii="Times New Roman" w:hAnsi="Times New Roman" w:cs="Times New Roman"/>
          <w:sz w:val="24"/>
          <w:szCs w:val="24"/>
        </w:rPr>
        <w:t>ın</w:t>
      </w:r>
      <w:r w:rsidRPr="00AB0B3F">
        <w:rPr>
          <w:rFonts w:ascii="Times New Roman" w:hAnsi="Times New Roman" w:cs="Times New Roman"/>
          <w:sz w:val="24"/>
          <w:szCs w:val="24"/>
        </w:rPr>
        <w:t xml:space="preserve"> doğal kaynak</w:t>
      </w:r>
      <w:r w:rsidR="00DA0F83">
        <w:rPr>
          <w:rFonts w:ascii="Times New Roman" w:hAnsi="Times New Roman" w:cs="Times New Roman"/>
          <w:sz w:val="24"/>
          <w:szCs w:val="24"/>
        </w:rPr>
        <w:t>ları kullanırken özen göstermek</w:t>
      </w:r>
      <w:r w:rsidRPr="00AB0B3F">
        <w:rPr>
          <w:rFonts w:ascii="Times New Roman" w:hAnsi="Times New Roman" w:cs="Times New Roman"/>
          <w:sz w:val="24"/>
          <w:szCs w:val="24"/>
        </w:rPr>
        <w:t xml:space="preserve"> </w:t>
      </w:r>
      <w:r w:rsidR="00DA0F83">
        <w:rPr>
          <w:rFonts w:ascii="Times New Roman" w:hAnsi="Times New Roman" w:cs="Times New Roman"/>
          <w:sz w:val="24"/>
          <w:szCs w:val="24"/>
        </w:rPr>
        <w:t>ve rasyonel bir biçimde korumak zorunda olduğu noktalar bulunmaktadır. Kurum ve kuruluşlar, d</w:t>
      </w:r>
      <w:r w:rsidRPr="00AB0B3F">
        <w:rPr>
          <w:rFonts w:ascii="Times New Roman" w:hAnsi="Times New Roman" w:cs="Times New Roman"/>
          <w:sz w:val="24"/>
          <w:szCs w:val="24"/>
        </w:rPr>
        <w:t>oğal dengeyi koruyarak faaliyetlerini sürdürmeli ve çevre kirliliği ile ilgili ortaya çıkabi</w:t>
      </w:r>
      <w:r w:rsidR="00DA0F83">
        <w:rPr>
          <w:rFonts w:ascii="Times New Roman" w:hAnsi="Times New Roman" w:cs="Times New Roman"/>
          <w:sz w:val="24"/>
          <w:szCs w:val="24"/>
        </w:rPr>
        <w:t>lecek sorunları önceden önlemek zorundadır</w:t>
      </w:r>
      <w:r w:rsidRPr="00AB0B3F">
        <w:rPr>
          <w:rFonts w:ascii="Times New Roman" w:hAnsi="Times New Roman" w:cs="Times New Roman"/>
          <w:sz w:val="24"/>
          <w:szCs w:val="24"/>
        </w:rPr>
        <w:t>. Böyle bir anlayış ile ilerleye</w:t>
      </w:r>
      <w:r w:rsidR="00DA0F83">
        <w:rPr>
          <w:rFonts w:ascii="Times New Roman" w:hAnsi="Times New Roman" w:cs="Times New Roman"/>
          <w:sz w:val="24"/>
          <w:szCs w:val="24"/>
        </w:rPr>
        <w:t>n</w:t>
      </w:r>
      <w:r w:rsidRPr="00AB0B3F">
        <w:rPr>
          <w:rFonts w:ascii="Times New Roman" w:hAnsi="Times New Roman" w:cs="Times New Roman"/>
          <w:sz w:val="24"/>
          <w:szCs w:val="24"/>
        </w:rPr>
        <w:t xml:space="preserve"> kurumlar sadece </w:t>
      </w:r>
      <w:r w:rsidR="00DA0F83">
        <w:rPr>
          <w:rFonts w:ascii="Times New Roman" w:hAnsi="Times New Roman" w:cs="Times New Roman"/>
          <w:sz w:val="24"/>
          <w:szCs w:val="24"/>
        </w:rPr>
        <w:t>ekonomik amaçla</w:t>
      </w:r>
      <w:r w:rsidRPr="00AB0B3F">
        <w:rPr>
          <w:rFonts w:ascii="Times New Roman" w:hAnsi="Times New Roman" w:cs="Times New Roman"/>
          <w:sz w:val="24"/>
          <w:szCs w:val="24"/>
        </w:rPr>
        <w:t xml:space="preserve"> ilerleme düşüncesinden uzaklaştırıp</w:t>
      </w:r>
      <w:r w:rsidR="00DA0F83">
        <w:rPr>
          <w:rFonts w:ascii="Times New Roman" w:hAnsi="Times New Roman" w:cs="Times New Roman"/>
          <w:sz w:val="24"/>
          <w:szCs w:val="24"/>
        </w:rPr>
        <w:t>,</w:t>
      </w:r>
      <w:r w:rsidRPr="00AB0B3F">
        <w:rPr>
          <w:rFonts w:ascii="Times New Roman" w:hAnsi="Times New Roman" w:cs="Times New Roman"/>
          <w:sz w:val="24"/>
          <w:szCs w:val="24"/>
        </w:rPr>
        <w:t xml:space="preserve"> sosyal amaçlara hizmet</w:t>
      </w:r>
      <w:r w:rsidR="00DA0F83">
        <w:rPr>
          <w:rFonts w:ascii="Times New Roman" w:hAnsi="Times New Roman" w:cs="Times New Roman"/>
          <w:sz w:val="24"/>
          <w:szCs w:val="24"/>
        </w:rPr>
        <w:t xml:space="preserve"> eden kurum olma yolunda ilerle</w:t>
      </w:r>
      <w:r w:rsidRPr="00AB0B3F">
        <w:rPr>
          <w:rFonts w:ascii="Times New Roman" w:hAnsi="Times New Roman" w:cs="Times New Roman"/>
          <w:sz w:val="24"/>
          <w:szCs w:val="24"/>
        </w:rPr>
        <w:t>mektedir</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(Ataç, 1982:</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105)</w:t>
      </w:r>
      <w:r w:rsidR="007C7063" w:rsidRPr="00AB0B3F">
        <w:rPr>
          <w:rFonts w:ascii="Times New Roman" w:hAnsi="Times New Roman" w:cs="Times New Roman"/>
          <w:sz w:val="24"/>
          <w:szCs w:val="24"/>
        </w:rPr>
        <w:t>.</w:t>
      </w:r>
    </w:p>
    <w:p w14:paraId="79451938" w14:textId="77777777" w:rsidR="008B7EAD" w:rsidRPr="00AB0B3F" w:rsidRDefault="008B7EAD" w:rsidP="008B7EAD">
      <w:pPr>
        <w:spacing w:after="0" w:line="240" w:lineRule="auto"/>
        <w:ind w:firstLine="709"/>
        <w:jc w:val="both"/>
        <w:rPr>
          <w:rFonts w:ascii="Times New Roman" w:hAnsi="Times New Roman" w:cs="Times New Roman"/>
          <w:sz w:val="24"/>
          <w:szCs w:val="24"/>
        </w:rPr>
      </w:pPr>
    </w:p>
    <w:p w14:paraId="6AE57D5D" w14:textId="77777777" w:rsidR="009B59F8" w:rsidRPr="00AB0B3F" w:rsidRDefault="00B141F5" w:rsidP="00E0469F">
      <w:pPr>
        <w:pStyle w:val="Balk3"/>
      </w:pPr>
      <w:bookmarkStart w:id="33" w:name="_Toc32355221"/>
      <w:r w:rsidRPr="00AB0B3F">
        <w:t xml:space="preserve">1.8.2. </w:t>
      </w:r>
      <w:r w:rsidR="009B59F8" w:rsidRPr="00AB0B3F">
        <w:t>Tüketicilere Karşı Sorumluluk</w:t>
      </w:r>
      <w:r w:rsidR="00662761">
        <w:t>lar</w:t>
      </w:r>
      <w:bookmarkEnd w:id="33"/>
    </w:p>
    <w:p w14:paraId="01075B17" w14:textId="03A5BD6C" w:rsidR="009B59F8" w:rsidRDefault="009B59F8" w:rsidP="009B59F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Günümüzde ekonomik alanda odak haline gelen tüketicilerin tercih ve gereksinimleri yer almaktadır. Kurum ve kuruluşlar</w:t>
      </w:r>
      <w:r w:rsidR="00DA0F83">
        <w:rPr>
          <w:rFonts w:ascii="Times New Roman" w:hAnsi="Times New Roman" w:cs="Times New Roman"/>
          <w:sz w:val="24"/>
          <w:szCs w:val="24"/>
        </w:rPr>
        <w:t>,</w:t>
      </w:r>
      <w:r w:rsidRPr="00AB0B3F">
        <w:rPr>
          <w:rFonts w:ascii="Times New Roman" w:hAnsi="Times New Roman" w:cs="Times New Roman"/>
          <w:sz w:val="24"/>
          <w:szCs w:val="24"/>
        </w:rPr>
        <w:t xml:space="preserve"> bu isteklere cevap vererek maksimum anlamda kâr elde ederek toplumun kaynaklarını da gereks</w:t>
      </w:r>
      <w:r w:rsidR="00555687" w:rsidRPr="00AB0B3F">
        <w:rPr>
          <w:rFonts w:ascii="Times New Roman" w:hAnsi="Times New Roman" w:cs="Times New Roman"/>
          <w:sz w:val="24"/>
          <w:szCs w:val="24"/>
        </w:rPr>
        <w:t>iz yere harcamamış olacaklardır.</w:t>
      </w:r>
      <w:r w:rsidR="00CF6E7E">
        <w:rPr>
          <w:rFonts w:ascii="Times New Roman" w:hAnsi="Times New Roman" w:cs="Times New Roman"/>
          <w:sz w:val="24"/>
          <w:szCs w:val="24"/>
        </w:rPr>
        <w:t xml:space="preserve"> Böylesi bir davranış hem ahlak</w:t>
      </w:r>
      <w:r w:rsidR="00555687" w:rsidRPr="00AB0B3F">
        <w:rPr>
          <w:rFonts w:ascii="Times New Roman" w:hAnsi="Times New Roman" w:cs="Times New Roman"/>
          <w:sz w:val="24"/>
          <w:szCs w:val="24"/>
        </w:rPr>
        <w:t xml:space="preserve"> hem de sosyal açıdan önemli bir davranıştır. Zaten tüketiciler de sadece kendisi üretim yapan değil toplum için üretim yapan işletmelere saygı duymaktadır. Bu yüzden tüketicilerin beklentilerine</w:t>
      </w:r>
      <w:r w:rsidR="005A7458" w:rsidRPr="00AB0B3F">
        <w:rPr>
          <w:rFonts w:ascii="Times New Roman" w:hAnsi="Times New Roman" w:cs="Times New Roman"/>
          <w:sz w:val="24"/>
          <w:szCs w:val="24"/>
        </w:rPr>
        <w:t xml:space="preserve"> cevap vermek</w:t>
      </w:r>
      <w:r w:rsidR="00ED773B" w:rsidRPr="00AB0B3F">
        <w:rPr>
          <w:rFonts w:ascii="Times New Roman" w:hAnsi="Times New Roman" w:cs="Times New Roman"/>
          <w:sz w:val="24"/>
          <w:szCs w:val="24"/>
        </w:rPr>
        <w:t xml:space="preserve"> önem taşımaktadır</w:t>
      </w:r>
      <w:r w:rsidR="007C7063" w:rsidRPr="00AB0B3F">
        <w:rPr>
          <w:rFonts w:ascii="Times New Roman" w:hAnsi="Times New Roman" w:cs="Times New Roman"/>
          <w:sz w:val="24"/>
          <w:szCs w:val="24"/>
        </w:rPr>
        <w:t xml:space="preserve"> </w:t>
      </w:r>
      <w:r w:rsidR="00ED773B" w:rsidRPr="00AB0B3F">
        <w:rPr>
          <w:rFonts w:ascii="Times New Roman" w:hAnsi="Times New Roman" w:cs="Times New Roman"/>
          <w:sz w:val="24"/>
          <w:szCs w:val="24"/>
        </w:rPr>
        <w:t>(Özgener, 2000</w:t>
      </w:r>
      <w:r w:rsidR="005A7458" w:rsidRPr="00AB0B3F">
        <w:rPr>
          <w:rFonts w:ascii="Times New Roman" w:hAnsi="Times New Roman" w:cs="Times New Roman"/>
          <w:sz w:val="24"/>
          <w:szCs w:val="24"/>
        </w:rPr>
        <w:t>:</w:t>
      </w:r>
      <w:r w:rsidR="003E3C65" w:rsidRPr="00AB0B3F">
        <w:rPr>
          <w:rFonts w:ascii="Times New Roman" w:hAnsi="Times New Roman" w:cs="Times New Roman"/>
          <w:sz w:val="24"/>
          <w:szCs w:val="24"/>
        </w:rPr>
        <w:t xml:space="preserve"> </w:t>
      </w:r>
      <w:r w:rsidR="005A7458" w:rsidRPr="00AB0B3F">
        <w:rPr>
          <w:rFonts w:ascii="Times New Roman" w:hAnsi="Times New Roman" w:cs="Times New Roman"/>
          <w:sz w:val="24"/>
          <w:szCs w:val="24"/>
        </w:rPr>
        <w:t>184)</w:t>
      </w:r>
      <w:r w:rsidR="00FE02BB" w:rsidRPr="00AB0B3F">
        <w:rPr>
          <w:rFonts w:ascii="Times New Roman" w:hAnsi="Times New Roman" w:cs="Times New Roman"/>
          <w:sz w:val="24"/>
          <w:szCs w:val="24"/>
        </w:rPr>
        <w:t>.</w:t>
      </w:r>
    </w:p>
    <w:p w14:paraId="123E300A" w14:textId="77777777" w:rsidR="00873C3D" w:rsidRPr="00AB0B3F" w:rsidRDefault="00873C3D" w:rsidP="00873C3D">
      <w:pPr>
        <w:spacing w:after="0" w:line="240" w:lineRule="auto"/>
        <w:ind w:firstLine="708"/>
        <w:jc w:val="both"/>
        <w:rPr>
          <w:rFonts w:ascii="Times New Roman" w:hAnsi="Times New Roman" w:cs="Times New Roman"/>
          <w:sz w:val="24"/>
          <w:szCs w:val="24"/>
        </w:rPr>
      </w:pPr>
    </w:p>
    <w:p w14:paraId="76C5A953" w14:textId="77777777" w:rsidR="00B141F5" w:rsidRPr="00AB0B3F" w:rsidRDefault="00B141F5" w:rsidP="00E0469F">
      <w:pPr>
        <w:pStyle w:val="Balk3"/>
      </w:pPr>
      <w:bookmarkStart w:id="34" w:name="_Toc32355222"/>
      <w:r w:rsidRPr="00AB0B3F">
        <w:t xml:space="preserve">1.8.3. Sosyal Çevreye Karşı </w:t>
      </w:r>
      <w:r w:rsidR="00662761">
        <w:t>Sorumluluklar</w:t>
      </w:r>
      <w:bookmarkEnd w:id="34"/>
    </w:p>
    <w:p w14:paraId="17FDDB9D" w14:textId="08607875" w:rsidR="00B51AB6" w:rsidRDefault="00B51AB6" w:rsidP="00B51AB6">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 xml:space="preserve">Toplumsal sosyal yatırımlar </w:t>
      </w:r>
      <w:r w:rsidR="00694F46" w:rsidRPr="00AB0B3F">
        <w:rPr>
          <w:rFonts w:ascii="Times New Roman" w:hAnsi="Times New Roman" w:cs="Times New Roman"/>
          <w:sz w:val="24"/>
          <w:szCs w:val="24"/>
        </w:rPr>
        <w:t>yapmak iş</w:t>
      </w:r>
      <w:r w:rsidRPr="00AB0B3F">
        <w:rPr>
          <w:rFonts w:ascii="Times New Roman" w:hAnsi="Times New Roman" w:cs="Times New Roman"/>
          <w:sz w:val="24"/>
          <w:szCs w:val="24"/>
        </w:rPr>
        <w:t xml:space="preserve"> yapmanın özü olarak kabul edilmektedir. Özellikle gelişmekte olan ülkelerde altyapı ve sermaye eksikliği yüzünden sosyal yatırımların bir kısmının özel sektör tarafından yapılmasını zorunlu kılmaktadır. Toplumun ekonomik gelişimine katk</w:t>
      </w:r>
      <w:r w:rsidR="00F72EDC">
        <w:rPr>
          <w:rFonts w:ascii="Times New Roman" w:hAnsi="Times New Roman" w:cs="Times New Roman"/>
          <w:sz w:val="24"/>
          <w:szCs w:val="24"/>
        </w:rPr>
        <w:t>ıda bulunmak kurumların en temel</w:t>
      </w:r>
      <w:r w:rsidRPr="00AB0B3F">
        <w:rPr>
          <w:rFonts w:ascii="Times New Roman" w:hAnsi="Times New Roman" w:cs="Times New Roman"/>
          <w:sz w:val="24"/>
          <w:szCs w:val="24"/>
        </w:rPr>
        <w:t xml:space="preserve"> görevlerinden biridir. Yeterin</w:t>
      </w:r>
      <w:r w:rsidR="00CF6E7E">
        <w:rPr>
          <w:rFonts w:ascii="Times New Roman" w:hAnsi="Times New Roman" w:cs="Times New Roman"/>
          <w:sz w:val="24"/>
          <w:szCs w:val="24"/>
        </w:rPr>
        <w:t>c</w:t>
      </w:r>
      <w:r w:rsidRPr="00AB0B3F">
        <w:rPr>
          <w:rFonts w:ascii="Times New Roman" w:hAnsi="Times New Roman" w:cs="Times New Roman"/>
          <w:sz w:val="24"/>
          <w:szCs w:val="24"/>
        </w:rPr>
        <w:t xml:space="preserve">e yükselmeyen toplumlarda şirketlerin faaliyet gösterecekleri ortam dardır. Bu yüzden şirketlerin büyümesine olanak sağlanamaz. Fakir bölgelerde faaliyet gösteren kurumların </w:t>
      </w:r>
      <w:r w:rsidR="007C107B" w:rsidRPr="00AB0B3F">
        <w:rPr>
          <w:rFonts w:ascii="Times New Roman" w:hAnsi="Times New Roman" w:cs="Times New Roman"/>
          <w:sz w:val="24"/>
          <w:szCs w:val="24"/>
        </w:rPr>
        <w:t>bu bölgelerdeki ekonomik g</w:t>
      </w:r>
      <w:r w:rsidR="00BE482C" w:rsidRPr="00AB0B3F">
        <w:rPr>
          <w:rFonts w:ascii="Times New Roman" w:hAnsi="Times New Roman" w:cs="Times New Roman"/>
          <w:sz w:val="24"/>
          <w:szCs w:val="24"/>
        </w:rPr>
        <w:t>elişime katkıda bulunması imajlarını geliştirebilir ve p</w:t>
      </w:r>
      <w:r w:rsidR="007C107B" w:rsidRPr="00AB0B3F">
        <w:rPr>
          <w:rFonts w:ascii="Times New Roman" w:hAnsi="Times New Roman" w:cs="Times New Roman"/>
          <w:sz w:val="24"/>
          <w:szCs w:val="24"/>
        </w:rPr>
        <w:t xml:space="preserve">azar paylarını arttırabilir. Sağlıklı ve yeni </w:t>
      </w:r>
      <w:r w:rsidR="00F72EDC">
        <w:rPr>
          <w:rFonts w:ascii="Times New Roman" w:hAnsi="Times New Roman" w:cs="Times New Roman"/>
          <w:sz w:val="24"/>
          <w:szCs w:val="24"/>
        </w:rPr>
        <w:t xml:space="preserve">hedef </w:t>
      </w:r>
      <w:r w:rsidR="007C107B" w:rsidRPr="00AB0B3F">
        <w:rPr>
          <w:rFonts w:ascii="Times New Roman" w:hAnsi="Times New Roman" w:cs="Times New Roman"/>
          <w:sz w:val="24"/>
          <w:szCs w:val="24"/>
        </w:rPr>
        <w:t>kitlesi oluşturarak pastadaki pay oranlarını yükseltebilirler</w:t>
      </w:r>
      <w:r w:rsidR="007C7063" w:rsidRPr="00AB0B3F">
        <w:rPr>
          <w:rFonts w:ascii="Times New Roman" w:hAnsi="Times New Roman" w:cs="Times New Roman"/>
          <w:sz w:val="24"/>
          <w:szCs w:val="24"/>
        </w:rPr>
        <w:t xml:space="preserve"> </w:t>
      </w:r>
      <w:r w:rsidR="007C107B" w:rsidRPr="00AB0B3F">
        <w:rPr>
          <w:rFonts w:ascii="Times New Roman" w:hAnsi="Times New Roman" w:cs="Times New Roman"/>
          <w:sz w:val="24"/>
          <w:szCs w:val="24"/>
        </w:rPr>
        <w:t>(Zoroğlu, 20</w:t>
      </w:r>
      <w:r w:rsidR="001757F7" w:rsidRPr="00AB0B3F">
        <w:rPr>
          <w:rFonts w:ascii="Times New Roman" w:hAnsi="Times New Roman" w:cs="Times New Roman"/>
          <w:sz w:val="24"/>
          <w:szCs w:val="24"/>
        </w:rPr>
        <w:t>01</w:t>
      </w:r>
      <w:r w:rsidR="007C107B" w:rsidRPr="00AB0B3F">
        <w:rPr>
          <w:rFonts w:ascii="Times New Roman" w:hAnsi="Times New Roman" w:cs="Times New Roman"/>
          <w:sz w:val="24"/>
          <w:szCs w:val="24"/>
        </w:rPr>
        <w:t>:</w:t>
      </w:r>
      <w:r w:rsidR="007C7063" w:rsidRPr="00AB0B3F">
        <w:rPr>
          <w:rFonts w:ascii="Times New Roman" w:hAnsi="Times New Roman" w:cs="Times New Roman"/>
          <w:sz w:val="24"/>
          <w:szCs w:val="24"/>
        </w:rPr>
        <w:t xml:space="preserve"> </w:t>
      </w:r>
      <w:r w:rsidR="007C107B" w:rsidRPr="00AB0B3F">
        <w:rPr>
          <w:rFonts w:ascii="Times New Roman" w:hAnsi="Times New Roman" w:cs="Times New Roman"/>
          <w:sz w:val="24"/>
          <w:szCs w:val="24"/>
        </w:rPr>
        <w:t>125)</w:t>
      </w:r>
      <w:r w:rsidR="0032134F" w:rsidRPr="00AB0B3F">
        <w:rPr>
          <w:rFonts w:ascii="Times New Roman" w:hAnsi="Times New Roman" w:cs="Times New Roman"/>
          <w:sz w:val="24"/>
          <w:szCs w:val="24"/>
        </w:rPr>
        <w:t>.</w:t>
      </w:r>
    </w:p>
    <w:p w14:paraId="00DEDB0C" w14:textId="786CF20C" w:rsidR="00DF4BA2" w:rsidRPr="00AB0B3F" w:rsidRDefault="00B141F5" w:rsidP="00E0469F">
      <w:pPr>
        <w:pStyle w:val="Balk3"/>
      </w:pPr>
      <w:bookmarkStart w:id="35" w:name="_Toc32355223"/>
      <w:r w:rsidRPr="00AB0B3F">
        <w:lastRenderedPageBreak/>
        <w:t xml:space="preserve">1.8.4. </w:t>
      </w:r>
      <w:r w:rsidR="00DF4BA2" w:rsidRPr="00AB0B3F">
        <w:t>Çalışanlara Karşı</w:t>
      </w:r>
      <w:r w:rsidR="006B77F1">
        <w:t xml:space="preserve">  </w:t>
      </w:r>
      <w:r w:rsidR="00DF4BA2" w:rsidRPr="00AB0B3F">
        <w:t>Sorumluluk</w:t>
      </w:r>
      <w:r w:rsidR="00662761">
        <w:t>lar</w:t>
      </w:r>
      <w:bookmarkEnd w:id="35"/>
    </w:p>
    <w:p w14:paraId="00861A01" w14:textId="4C9BA20B" w:rsidR="00770A93" w:rsidRPr="00AB0B3F" w:rsidRDefault="00A607BA" w:rsidP="00770A9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 ve kuruluşların ekonomik anlamda varlığını devam ettirmesi ve toplumdaki konumunu koruması öncelikle çalışanlara karşı sorumluluklarını yerine getirmesiyle </w:t>
      </w:r>
      <w:r w:rsidR="00F72EDC">
        <w:rPr>
          <w:rFonts w:ascii="Times New Roman" w:hAnsi="Times New Roman" w:cs="Times New Roman"/>
          <w:sz w:val="24"/>
          <w:szCs w:val="24"/>
        </w:rPr>
        <w:t>oluşacaktır. Kendi içinde düzenli</w:t>
      </w:r>
      <w:r w:rsidRPr="00AB0B3F">
        <w:rPr>
          <w:rFonts w:ascii="Times New Roman" w:hAnsi="Times New Roman" w:cs="Times New Roman"/>
          <w:sz w:val="24"/>
          <w:szCs w:val="24"/>
        </w:rPr>
        <w:t xml:space="preserve"> bir şekilde bütünlük sağlayamayan kurumlar</w:t>
      </w:r>
      <w:r w:rsidR="00CF6E7E">
        <w:rPr>
          <w:rFonts w:ascii="Times New Roman" w:hAnsi="Times New Roman" w:cs="Times New Roman"/>
          <w:sz w:val="24"/>
          <w:szCs w:val="24"/>
        </w:rPr>
        <w:t>ın</w:t>
      </w:r>
      <w:r w:rsidRPr="00AB0B3F">
        <w:rPr>
          <w:rFonts w:ascii="Times New Roman" w:hAnsi="Times New Roman" w:cs="Times New Roman"/>
          <w:sz w:val="24"/>
          <w:szCs w:val="24"/>
        </w:rPr>
        <w:t xml:space="preserve"> ekonomik anlamd</w:t>
      </w:r>
      <w:r w:rsidR="00CF6E7E">
        <w:rPr>
          <w:rFonts w:ascii="Times New Roman" w:hAnsi="Times New Roman" w:cs="Times New Roman"/>
          <w:sz w:val="24"/>
          <w:szCs w:val="24"/>
        </w:rPr>
        <w:t>a da uzun sürede başarılı olmaları</w:t>
      </w:r>
      <w:r w:rsidRPr="00AB0B3F">
        <w:rPr>
          <w:rFonts w:ascii="Times New Roman" w:hAnsi="Times New Roman" w:cs="Times New Roman"/>
          <w:sz w:val="24"/>
          <w:szCs w:val="24"/>
        </w:rPr>
        <w:t xml:space="preserve"> beklenemez. </w:t>
      </w:r>
      <w:r w:rsidR="00F72EDC">
        <w:rPr>
          <w:rFonts w:ascii="Times New Roman" w:hAnsi="Times New Roman" w:cs="Times New Roman"/>
          <w:sz w:val="24"/>
          <w:szCs w:val="24"/>
        </w:rPr>
        <w:t xml:space="preserve">En önemli unsuru </w:t>
      </w:r>
      <w:r w:rsidR="00497A75" w:rsidRPr="00AB0B3F">
        <w:rPr>
          <w:rFonts w:ascii="Times New Roman" w:hAnsi="Times New Roman" w:cs="Times New Roman"/>
          <w:sz w:val="24"/>
          <w:szCs w:val="24"/>
        </w:rPr>
        <w:t>olarak insanı gören kurumlar</w:t>
      </w:r>
      <w:r w:rsidR="00711C99" w:rsidRPr="00AB0B3F">
        <w:rPr>
          <w:rFonts w:ascii="Times New Roman" w:hAnsi="Times New Roman" w:cs="Times New Roman"/>
          <w:sz w:val="24"/>
          <w:szCs w:val="24"/>
        </w:rPr>
        <w:t xml:space="preserve"> çalışma ve güvenlik alanındaki gelişmelere uygun olarak çalışma şartlarını düzenle</w:t>
      </w:r>
      <w:r w:rsidR="00702E24" w:rsidRPr="00AB0B3F">
        <w:rPr>
          <w:rFonts w:ascii="Times New Roman" w:hAnsi="Times New Roman" w:cs="Times New Roman"/>
          <w:sz w:val="24"/>
          <w:szCs w:val="24"/>
        </w:rPr>
        <w:t>mesi gerekmektedir</w:t>
      </w:r>
      <w:r w:rsidR="007C7063" w:rsidRPr="00AB0B3F">
        <w:rPr>
          <w:rFonts w:ascii="Times New Roman" w:hAnsi="Times New Roman" w:cs="Times New Roman"/>
          <w:sz w:val="24"/>
          <w:szCs w:val="24"/>
        </w:rPr>
        <w:t xml:space="preserve"> </w:t>
      </w:r>
      <w:r w:rsidR="00702E24" w:rsidRPr="00AB0B3F">
        <w:rPr>
          <w:rFonts w:ascii="Times New Roman" w:hAnsi="Times New Roman" w:cs="Times New Roman"/>
          <w:sz w:val="24"/>
          <w:szCs w:val="24"/>
        </w:rPr>
        <w:t>(Özgener, 2000</w:t>
      </w:r>
      <w:r w:rsidR="00711C99" w:rsidRPr="00AB0B3F">
        <w:rPr>
          <w:rFonts w:ascii="Times New Roman" w:hAnsi="Times New Roman" w:cs="Times New Roman"/>
          <w:sz w:val="24"/>
          <w:szCs w:val="24"/>
        </w:rPr>
        <w:t>:</w:t>
      </w:r>
      <w:r w:rsidR="007C7063" w:rsidRPr="00AB0B3F">
        <w:rPr>
          <w:rFonts w:ascii="Times New Roman" w:hAnsi="Times New Roman" w:cs="Times New Roman"/>
          <w:sz w:val="24"/>
          <w:szCs w:val="24"/>
        </w:rPr>
        <w:t xml:space="preserve"> </w:t>
      </w:r>
      <w:r w:rsidR="00711C99" w:rsidRPr="00AB0B3F">
        <w:rPr>
          <w:rFonts w:ascii="Times New Roman" w:hAnsi="Times New Roman" w:cs="Times New Roman"/>
          <w:sz w:val="24"/>
          <w:szCs w:val="24"/>
        </w:rPr>
        <w:t>187).</w:t>
      </w:r>
    </w:p>
    <w:p w14:paraId="33A04626" w14:textId="77777777" w:rsidR="00EF19BE" w:rsidRDefault="00EF19BE" w:rsidP="00770A9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Kurumun çalışanlarına karşı sosyal sorumluluklarını yerine getirmesi önem taşımaktadır. Sağlık, emeklilik gibi konularda kendisine değer verildiğini hisseden kurum çalışanının motivasyonu artmış olacak</w:t>
      </w:r>
      <w:r w:rsidR="00E54E39">
        <w:rPr>
          <w:rFonts w:ascii="Times New Roman" w:hAnsi="Times New Roman" w:cs="Times New Roman"/>
          <w:sz w:val="24"/>
          <w:szCs w:val="24"/>
        </w:rPr>
        <w:t>tır</w:t>
      </w:r>
      <w:r w:rsidRPr="00AB0B3F">
        <w:rPr>
          <w:rFonts w:ascii="Times New Roman" w:hAnsi="Times New Roman" w:cs="Times New Roman"/>
          <w:sz w:val="24"/>
          <w:szCs w:val="24"/>
        </w:rPr>
        <w:t>. Bu sayede kuruluş kendini daha güvende hissederek güçlü duruma gelecek</w:t>
      </w:r>
      <w:r w:rsidR="00E54E39">
        <w:rPr>
          <w:rFonts w:ascii="Times New Roman" w:hAnsi="Times New Roman" w:cs="Times New Roman"/>
          <w:sz w:val="24"/>
          <w:szCs w:val="24"/>
        </w:rPr>
        <w:t>tir</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(Ak,</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2016:</w:t>
      </w:r>
      <w:r w:rsidR="0094212E" w:rsidRPr="00AB0B3F">
        <w:rPr>
          <w:rFonts w:ascii="Times New Roman" w:hAnsi="Times New Roman" w:cs="Times New Roman"/>
          <w:sz w:val="24"/>
          <w:szCs w:val="24"/>
        </w:rPr>
        <w:t xml:space="preserve"> </w:t>
      </w:r>
      <w:r w:rsidR="00CB6C8C" w:rsidRPr="00AB0B3F">
        <w:rPr>
          <w:rFonts w:ascii="Times New Roman" w:hAnsi="Times New Roman" w:cs="Times New Roman"/>
          <w:sz w:val="24"/>
          <w:szCs w:val="24"/>
        </w:rPr>
        <w:t>18</w:t>
      </w:r>
      <w:r w:rsidRPr="00AB0B3F">
        <w:rPr>
          <w:rFonts w:ascii="Times New Roman" w:hAnsi="Times New Roman" w:cs="Times New Roman"/>
          <w:sz w:val="24"/>
          <w:szCs w:val="24"/>
        </w:rPr>
        <w:t>)</w:t>
      </w:r>
      <w:r w:rsidR="004F68BC" w:rsidRPr="00AB0B3F">
        <w:rPr>
          <w:rFonts w:ascii="Times New Roman" w:hAnsi="Times New Roman" w:cs="Times New Roman"/>
          <w:sz w:val="24"/>
          <w:szCs w:val="24"/>
        </w:rPr>
        <w:t>.</w:t>
      </w:r>
    </w:p>
    <w:p w14:paraId="26AFDE1B" w14:textId="77777777" w:rsidR="00873C3D" w:rsidRPr="00AB0B3F" w:rsidRDefault="00873C3D" w:rsidP="00873C3D">
      <w:pPr>
        <w:spacing w:after="0" w:line="240" w:lineRule="auto"/>
        <w:ind w:firstLine="708"/>
        <w:jc w:val="both"/>
        <w:rPr>
          <w:rFonts w:ascii="Times New Roman" w:hAnsi="Times New Roman" w:cs="Times New Roman"/>
          <w:sz w:val="24"/>
          <w:szCs w:val="24"/>
        </w:rPr>
      </w:pPr>
    </w:p>
    <w:p w14:paraId="43E88923" w14:textId="77777777" w:rsidR="00770A93" w:rsidRPr="00AB0B3F" w:rsidRDefault="00B141F5" w:rsidP="00E0469F">
      <w:pPr>
        <w:pStyle w:val="Balk3"/>
      </w:pPr>
      <w:bookmarkStart w:id="36" w:name="_Toc32355224"/>
      <w:r w:rsidRPr="00AB0B3F">
        <w:t xml:space="preserve">1.8.5. </w:t>
      </w:r>
      <w:r w:rsidR="00770A93" w:rsidRPr="00AB0B3F">
        <w:t>Yatırımcılara Karşı Sorumluluk</w:t>
      </w:r>
      <w:r w:rsidR="00662761">
        <w:t>lar</w:t>
      </w:r>
      <w:bookmarkEnd w:id="36"/>
    </w:p>
    <w:p w14:paraId="4AE1E54F" w14:textId="77777777" w:rsidR="00544D26" w:rsidRPr="00AB0B3F" w:rsidRDefault="00544D26" w:rsidP="00770A93">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Yatırımcılar belli bir miktar karşılığında para yatırarak bir şirkete orta</w:t>
      </w:r>
      <w:r w:rsidR="00F72EDC">
        <w:rPr>
          <w:rFonts w:ascii="Times New Roman" w:hAnsi="Times New Roman" w:cs="Times New Roman"/>
          <w:sz w:val="24"/>
          <w:szCs w:val="24"/>
        </w:rPr>
        <w:t>k olurlar. Tek amaçları ekonomik gelir elde</w:t>
      </w:r>
      <w:r w:rsidRPr="00AB0B3F">
        <w:rPr>
          <w:rFonts w:ascii="Times New Roman" w:hAnsi="Times New Roman" w:cs="Times New Roman"/>
          <w:sz w:val="24"/>
          <w:szCs w:val="24"/>
        </w:rPr>
        <w:t xml:space="preserve"> etmek olur. Şirketlerin </w:t>
      </w:r>
      <w:r w:rsidR="00D310B7" w:rsidRPr="00AB0B3F">
        <w:rPr>
          <w:rFonts w:ascii="Times New Roman" w:hAnsi="Times New Roman" w:cs="Times New Roman"/>
          <w:sz w:val="24"/>
          <w:szCs w:val="24"/>
        </w:rPr>
        <w:t xml:space="preserve">bağlı oldukları yasalara bağlı olarak </w:t>
      </w:r>
      <w:r w:rsidR="00055D54" w:rsidRPr="00AB0B3F">
        <w:rPr>
          <w:rFonts w:ascii="Times New Roman" w:hAnsi="Times New Roman" w:cs="Times New Roman"/>
          <w:sz w:val="24"/>
          <w:szCs w:val="24"/>
        </w:rPr>
        <w:t>öz kaynak</w:t>
      </w:r>
      <w:r w:rsidR="00D310B7" w:rsidRPr="00AB0B3F">
        <w:rPr>
          <w:rFonts w:ascii="Times New Roman" w:hAnsi="Times New Roman" w:cs="Times New Roman"/>
          <w:sz w:val="24"/>
          <w:szCs w:val="24"/>
        </w:rPr>
        <w:t xml:space="preserve"> ve sermaye ile ilgili raporları sunmak durumundalar. Bunları yaparken de dürüstçe davranmaları ve gerçekleri abartmadan açık bir şekilde yayınlamalıdırlar. </w:t>
      </w:r>
      <w:r w:rsidR="00B85B27" w:rsidRPr="00AB0B3F">
        <w:rPr>
          <w:rFonts w:ascii="Times New Roman" w:hAnsi="Times New Roman" w:cs="Times New Roman"/>
          <w:sz w:val="24"/>
          <w:szCs w:val="24"/>
        </w:rPr>
        <w:t>Bu nedenle şirketler mali konudaki bilgilerini yatırımcıların bilgi edinme haklarına saygılı duyarak açık ve doğru bir şek</w:t>
      </w:r>
      <w:r w:rsidR="001F17D9">
        <w:rPr>
          <w:rFonts w:ascii="Times New Roman" w:hAnsi="Times New Roman" w:cs="Times New Roman"/>
          <w:sz w:val="24"/>
          <w:szCs w:val="24"/>
        </w:rPr>
        <w:t>ilde yatırımcılarına belirtmesi gerekmektedir.</w:t>
      </w:r>
      <w:r w:rsidR="007C7063" w:rsidRPr="00AB0B3F">
        <w:rPr>
          <w:rFonts w:ascii="Times New Roman" w:hAnsi="Times New Roman" w:cs="Times New Roman"/>
          <w:sz w:val="24"/>
          <w:szCs w:val="24"/>
        </w:rPr>
        <w:t xml:space="preserve"> </w:t>
      </w:r>
      <w:r w:rsidR="00B85B27" w:rsidRPr="00AB0B3F">
        <w:rPr>
          <w:rFonts w:ascii="Times New Roman" w:hAnsi="Times New Roman" w:cs="Times New Roman"/>
          <w:sz w:val="24"/>
          <w:szCs w:val="24"/>
        </w:rPr>
        <w:t>(Özüpek,</w:t>
      </w:r>
      <w:r w:rsidR="007C7063" w:rsidRPr="00AB0B3F">
        <w:rPr>
          <w:rFonts w:ascii="Times New Roman" w:hAnsi="Times New Roman" w:cs="Times New Roman"/>
          <w:sz w:val="24"/>
          <w:szCs w:val="24"/>
        </w:rPr>
        <w:t xml:space="preserve"> </w:t>
      </w:r>
      <w:r w:rsidR="00B85B27" w:rsidRPr="00AB0B3F">
        <w:rPr>
          <w:rFonts w:ascii="Times New Roman" w:hAnsi="Times New Roman" w:cs="Times New Roman"/>
          <w:sz w:val="24"/>
          <w:szCs w:val="24"/>
        </w:rPr>
        <w:t>2013:</w:t>
      </w:r>
      <w:r w:rsidR="0094212E" w:rsidRPr="00AB0B3F">
        <w:rPr>
          <w:rFonts w:ascii="Times New Roman" w:hAnsi="Times New Roman" w:cs="Times New Roman"/>
          <w:sz w:val="24"/>
          <w:szCs w:val="24"/>
        </w:rPr>
        <w:t xml:space="preserve"> </w:t>
      </w:r>
      <w:r w:rsidR="00B85B27" w:rsidRPr="00AB0B3F">
        <w:rPr>
          <w:rFonts w:ascii="Times New Roman" w:hAnsi="Times New Roman" w:cs="Times New Roman"/>
          <w:sz w:val="24"/>
          <w:szCs w:val="24"/>
        </w:rPr>
        <w:t>65).</w:t>
      </w:r>
    </w:p>
    <w:p w14:paraId="5726E4E9" w14:textId="6B52CEBB" w:rsidR="00CB6C8C" w:rsidRDefault="00CB6C8C" w:rsidP="008244B7">
      <w:pPr>
        <w:spacing w:line="360" w:lineRule="auto"/>
        <w:jc w:val="both"/>
        <w:rPr>
          <w:rFonts w:ascii="Times New Roman" w:hAnsi="Times New Roman" w:cs="Times New Roman"/>
          <w:sz w:val="24"/>
        </w:rPr>
      </w:pPr>
      <w:r w:rsidRPr="00AB0B3F">
        <w:tab/>
      </w:r>
      <w:r w:rsidRPr="00AB0B3F">
        <w:rPr>
          <w:rFonts w:ascii="Times New Roman" w:hAnsi="Times New Roman" w:cs="Times New Roman"/>
          <w:sz w:val="24"/>
        </w:rPr>
        <w:t xml:space="preserve">Yatırımcılara karşı sorumluluk arasında kurumun hesapları doğru tutması </w:t>
      </w:r>
      <w:r w:rsidR="008244B7" w:rsidRPr="00AB0B3F">
        <w:rPr>
          <w:rFonts w:ascii="Times New Roman" w:hAnsi="Times New Roman" w:cs="Times New Roman"/>
          <w:sz w:val="24"/>
        </w:rPr>
        <w:t>kâ</w:t>
      </w:r>
      <w:r w:rsidRPr="00AB0B3F">
        <w:rPr>
          <w:rFonts w:ascii="Times New Roman" w:hAnsi="Times New Roman" w:cs="Times New Roman"/>
          <w:sz w:val="24"/>
        </w:rPr>
        <w:t xml:space="preserve">r ve zarar oranlarının doğru </w:t>
      </w:r>
      <w:r w:rsidR="00CF6E7E">
        <w:rPr>
          <w:rFonts w:ascii="Times New Roman" w:hAnsi="Times New Roman" w:cs="Times New Roman"/>
          <w:sz w:val="24"/>
        </w:rPr>
        <w:t>ve gerçekçi olarak hesaplanması beklenmektedir. Y</w:t>
      </w:r>
      <w:r w:rsidRPr="00AB0B3F">
        <w:rPr>
          <w:rFonts w:ascii="Times New Roman" w:hAnsi="Times New Roman" w:cs="Times New Roman"/>
          <w:sz w:val="24"/>
        </w:rPr>
        <w:t xml:space="preserve">atırımların, geleceğe dönük </w:t>
      </w:r>
      <w:r w:rsidRPr="008B7EAD">
        <w:rPr>
          <w:rFonts w:ascii="Times New Roman" w:hAnsi="Times New Roman" w:cs="Times New Roman"/>
          <w:spacing w:val="-6"/>
          <w:sz w:val="24"/>
        </w:rPr>
        <w:t>planların gerçek dışı eksik ya da yanıltıcı olarak sunulmaması gerekmektedir</w:t>
      </w:r>
      <w:r w:rsidR="007C7063" w:rsidRPr="008B7EAD">
        <w:rPr>
          <w:rFonts w:ascii="Times New Roman" w:hAnsi="Times New Roman" w:cs="Times New Roman"/>
          <w:spacing w:val="-6"/>
          <w:sz w:val="24"/>
        </w:rPr>
        <w:t xml:space="preserve"> </w:t>
      </w:r>
      <w:r w:rsidRPr="008B7EAD">
        <w:rPr>
          <w:rFonts w:ascii="Times New Roman" w:hAnsi="Times New Roman" w:cs="Times New Roman"/>
          <w:spacing w:val="-6"/>
          <w:sz w:val="24"/>
        </w:rPr>
        <w:t>(Ak, 2016:</w:t>
      </w:r>
      <w:r w:rsidR="006223E4" w:rsidRPr="008B7EAD">
        <w:rPr>
          <w:rFonts w:ascii="Times New Roman" w:hAnsi="Times New Roman" w:cs="Times New Roman"/>
          <w:spacing w:val="-6"/>
          <w:sz w:val="24"/>
        </w:rPr>
        <w:t xml:space="preserve"> </w:t>
      </w:r>
      <w:r w:rsidRPr="008B7EAD">
        <w:rPr>
          <w:rFonts w:ascii="Times New Roman" w:hAnsi="Times New Roman" w:cs="Times New Roman"/>
          <w:spacing w:val="-6"/>
          <w:sz w:val="24"/>
        </w:rPr>
        <w:t>19).</w:t>
      </w:r>
    </w:p>
    <w:p w14:paraId="0A2896FD" w14:textId="77777777" w:rsidR="00873C3D" w:rsidRPr="00AB0B3F" w:rsidRDefault="00873C3D" w:rsidP="00873C3D">
      <w:pPr>
        <w:spacing w:after="0" w:line="240" w:lineRule="auto"/>
        <w:jc w:val="both"/>
        <w:rPr>
          <w:rFonts w:ascii="Times New Roman" w:hAnsi="Times New Roman" w:cs="Times New Roman"/>
        </w:rPr>
      </w:pPr>
    </w:p>
    <w:p w14:paraId="5235214E" w14:textId="77777777" w:rsidR="005D4AE2" w:rsidRPr="00AB0B3F" w:rsidRDefault="00B141F5" w:rsidP="00E0469F">
      <w:pPr>
        <w:pStyle w:val="Balk3"/>
      </w:pPr>
      <w:bookmarkStart w:id="37" w:name="_Toc32355225"/>
      <w:r w:rsidRPr="00AB0B3F">
        <w:t xml:space="preserve">1.8.6. </w:t>
      </w:r>
      <w:r w:rsidR="005D4AE2" w:rsidRPr="00AB0B3F">
        <w:t>Siyasal Sisteme Karşı Sorumluluk</w:t>
      </w:r>
      <w:r w:rsidR="00662761">
        <w:t>lar</w:t>
      </w:r>
      <w:bookmarkEnd w:id="37"/>
    </w:p>
    <w:p w14:paraId="5B4B8C6B" w14:textId="77777777" w:rsidR="008B7EAD" w:rsidRDefault="005D4AE2" w:rsidP="00770A93">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Siyasal sorumluluk</w:t>
      </w:r>
      <w:r w:rsidR="00E54E39">
        <w:rPr>
          <w:rFonts w:ascii="Times New Roman" w:hAnsi="Times New Roman" w:cs="Times New Roman"/>
          <w:sz w:val="24"/>
          <w:szCs w:val="24"/>
        </w:rPr>
        <w:t xml:space="preserve"> denildiğinde</w:t>
      </w:r>
      <w:r w:rsidR="000F279B" w:rsidRPr="00AB0B3F">
        <w:rPr>
          <w:rFonts w:ascii="Times New Roman" w:hAnsi="Times New Roman" w:cs="Times New Roman"/>
          <w:sz w:val="24"/>
          <w:szCs w:val="24"/>
        </w:rPr>
        <w:t xml:space="preserve"> akla siyasi parti ya da siyasi lideri desteklemek</w:t>
      </w:r>
      <w:r w:rsidR="00E54E39">
        <w:rPr>
          <w:rFonts w:ascii="Times New Roman" w:hAnsi="Times New Roman" w:cs="Times New Roman"/>
          <w:sz w:val="24"/>
          <w:szCs w:val="24"/>
        </w:rPr>
        <w:t>,</w:t>
      </w:r>
      <w:r w:rsidR="000F279B" w:rsidRPr="00AB0B3F">
        <w:rPr>
          <w:rFonts w:ascii="Times New Roman" w:hAnsi="Times New Roman" w:cs="Times New Roman"/>
          <w:sz w:val="24"/>
          <w:szCs w:val="24"/>
        </w:rPr>
        <w:t xml:space="preserve"> seçim öncesi ve sonrası çalışmala</w:t>
      </w:r>
      <w:r w:rsidR="00E54E39">
        <w:rPr>
          <w:rFonts w:ascii="Times New Roman" w:hAnsi="Times New Roman" w:cs="Times New Roman"/>
          <w:sz w:val="24"/>
          <w:szCs w:val="24"/>
        </w:rPr>
        <w:t>r yapmak gelmektedir</w:t>
      </w:r>
      <w:r w:rsidR="000F279B" w:rsidRPr="00AB0B3F">
        <w:rPr>
          <w:rFonts w:ascii="Times New Roman" w:hAnsi="Times New Roman" w:cs="Times New Roman"/>
          <w:sz w:val="24"/>
          <w:szCs w:val="24"/>
        </w:rPr>
        <w:t>.</w:t>
      </w:r>
      <w:r w:rsidRPr="00AB0B3F">
        <w:rPr>
          <w:rFonts w:ascii="Times New Roman" w:hAnsi="Times New Roman" w:cs="Times New Roman"/>
          <w:sz w:val="24"/>
          <w:szCs w:val="24"/>
        </w:rPr>
        <w:t xml:space="preserve"> </w:t>
      </w:r>
      <w:r w:rsidR="000F279B" w:rsidRPr="00AB0B3F">
        <w:rPr>
          <w:rFonts w:ascii="Times New Roman" w:hAnsi="Times New Roman" w:cs="Times New Roman"/>
          <w:sz w:val="24"/>
          <w:szCs w:val="24"/>
        </w:rPr>
        <w:t>Ülkenin siyasa</w:t>
      </w:r>
      <w:r w:rsidR="00E54E39">
        <w:rPr>
          <w:rFonts w:ascii="Times New Roman" w:hAnsi="Times New Roman" w:cs="Times New Roman"/>
          <w:sz w:val="24"/>
          <w:szCs w:val="24"/>
        </w:rPr>
        <w:t>l sorunları</w:t>
      </w:r>
      <w:r w:rsidR="000F279B" w:rsidRPr="00AB0B3F">
        <w:rPr>
          <w:rFonts w:ascii="Times New Roman" w:hAnsi="Times New Roman" w:cs="Times New Roman"/>
          <w:sz w:val="24"/>
          <w:szCs w:val="24"/>
        </w:rPr>
        <w:t xml:space="preserve"> üzerine çalışmalar yapmak</w:t>
      </w:r>
      <w:r w:rsidR="00E54E39">
        <w:rPr>
          <w:rFonts w:ascii="Times New Roman" w:hAnsi="Times New Roman" w:cs="Times New Roman"/>
          <w:sz w:val="24"/>
          <w:szCs w:val="24"/>
        </w:rPr>
        <w:t>,</w:t>
      </w:r>
      <w:r w:rsidR="000F279B" w:rsidRPr="00AB0B3F">
        <w:rPr>
          <w:rFonts w:ascii="Times New Roman" w:hAnsi="Times New Roman" w:cs="Times New Roman"/>
          <w:sz w:val="24"/>
          <w:szCs w:val="24"/>
        </w:rPr>
        <w:t xml:space="preserve"> bu sorunların çözümünü aramak için çeşitli çalışm</w:t>
      </w:r>
      <w:r w:rsidR="00E54E39">
        <w:rPr>
          <w:rFonts w:ascii="Times New Roman" w:hAnsi="Times New Roman" w:cs="Times New Roman"/>
          <w:sz w:val="24"/>
          <w:szCs w:val="24"/>
        </w:rPr>
        <w:t>alar yapmak olarak da yorumlamak mümkündür</w:t>
      </w:r>
      <w:r w:rsidR="000F279B" w:rsidRPr="00AB0B3F">
        <w:rPr>
          <w:rFonts w:ascii="Times New Roman" w:hAnsi="Times New Roman" w:cs="Times New Roman"/>
          <w:sz w:val="24"/>
          <w:szCs w:val="24"/>
        </w:rPr>
        <w:t>.</w:t>
      </w:r>
    </w:p>
    <w:p w14:paraId="7C56D1F7" w14:textId="77777777" w:rsidR="005D4AE2" w:rsidRDefault="000F279B" w:rsidP="008B7EA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Toplumun siyasal anlamda bulunan sorunların</w:t>
      </w:r>
      <w:r w:rsidR="00E54E39">
        <w:rPr>
          <w:rFonts w:ascii="Times New Roman" w:hAnsi="Times New Roman" w:cs="Times New Roman"/>
          <w:sz w:val="24"/>
          <w:szCs w:val="24"/>
        </w:rPr>
        <w:t>ın</w:t>
      </w:r>
      <w:r w:rsidR="001F17D9">
        <w:rPr>
          <w:rFonts w:ascii="Times New Roman" w:hAnsi="Times New Roman" w:cs="Times New Roman"/>
          <w:sz w:val="24"/>
          <w:szCs w:val="24"/>
        </w:rPr>
        <w:t xml:space="preserve"> çözümü için kampanyalar yapmak</w:t>
      </w:r>
      <w:r w:rsidRPr="00AB0B3F">
        <w:rPr>
          <w:rFonts w:ascii="Times New Roman" w:hAnsi="Times New Roman" w:cs="Times New Roman"/>
          <w:sz w:val="24"/>
          <w:szCs w:val="24"/>
        </w:rPr>
        <w:t>, toplantı, bilimsel konferans ve panel gibi bi</w:t>
      </w:r>
      <w:r w:rsidR="001F17D9">
        <w:rPr>
          <w:rFonts w:ascii="Times New Roman" w:hAnsi="Times New Roman" w:cs="Times New Roman"/>
          <w:sz w:val="24"/>
          <w:szCs w:val="24"/>
        </w:rPr>
        <w:t>limsel faaliyetler düzenlemek</w:t>
      </w:r>
      <w:r w:rsidRPr="00AB0B3F">
        <w:rPr>
          <w:rFonts w:ascii="Times New Roman" w:hAnsi="Times New Roman" w:cs="Times New Roman"/>
          <w:sz w:val="24"/>
          <w:szCs w:val="24"/>
        </w:rPr>
        <w:t xml:space="preserve"> siyasal sorumluluklar arasında</w:t>
      </w:r>
      <w:r w:rsidR="00E54E39">
        <w:rPr>
          <w:rFonts w:ascii="Times New Roman" w:hAnsi="Times New Roman" w:cs="Times New Roman"/>
          <w:sz w:val="24"/>
          <w:szCs w:val="24"/>
        </w:rPr>
        <w:t xml:space="preserve"> yer almaktadır</w:t>
      </w:r>
      <w:r w:rsidR="007C7063" w:rsidRPr="00AB0B3F">
        <w:rPr>
          <w:rFonts w:ascii="Times New Roman" w:hAnsi="Times New Roman" w:cs="Times New Roman"/>
          <w:sz w:val="24"/>
          <w:szCs w:val="24"/>
        </w:rPr>
        <w:t xml:space="preserve"> </w:t>
      </w:r>
      <w:r w:rsidR="00702E24" w:rsidRPr="00AB0B3F">
        <w:rPr>
          <w:rFonts w:ascii="Times New Roman" w:hAnsi="Times New Roman" w:cs="Times New Roman"/>
          <w:sz w:val="24"/>
          <w:szCs w:val="24"/>
        </w:rPr>
        <w:t>(Özüpek,</w:t>
      </w:r>
      <w:r w:rsidR="006223E4" w:rsidRPr="00AB0B3F">
        <w:rPr>
          <w:rFonts w:ascii="Times New Roman" w:hAnsi="Times New Roman" w:cs="Times New Roman"/>
          <w:sz w:val="24"/>
          <w:szCs w:val="24"/>
        </w:rPr>
        <w:t xml:space="preserve"> </w:t>
      </w:r>
      <w:r w:rsidR="00702E24" w:rsidRPr="00AB0B3F">
        <w:rPr>
          <w:rFonts w:ascii="Times New Roman" w:hAnsi="Times New Roman" w:cs="Times New Roman"/>
          <w:sz w:val="24"/>
          <w:szCs w:val="24"/>
        </w:rPr>
        <w:t>2013</w:t>
      </w:r>
      <w:r w:rsidRPr="00AB0B3F">
        <w:rPr>
          <w:rFonts w:ascii="Times New Roman" w:hAnsi="Times New Roman" w:cs="Times New Roman"/>
          <w:sz w:val="24"/>
          <w:szCs w:val="24"/>
        </w:rPr>
        <w:t>:</w:t>
      </w:r>
      <w:r w:rsidR="006223E4" w:rsidRPr="00AB0B3F">
        <w:rPr>
          <w:rFonts w:ascii="Times New Roman" w:hAnsi="Times New Roman" w:cs="Times New Roman"/>
          <w:sz w:val="24"/>
          <w:szCs w:val="24"/>
        </w:rPr>
        <w:t xml:space="preserve"> </w:t>
      </w:r>
      <w:r w:rsidRPr="00AB0B3F">
        <w:rPr>
          <w:rFonts w:ascii="Times New Roman" w:hAnsi="Times New Roman" w:cs="Times New Roman"/>
          <w:sz w:val="24"/>
          <w:szCs w:val="24"/>
        </w:rPr>
        <w:t>66).</w:t>
      </w:r>
    </w:p>
    <w:p w14:paraId="29C1DC8E" w14:textId="77777777" w:rsidR="00873C3D" w:rsidRPr="00AB0B3F" w:rsidRDefault="00873C3D" w:rsidP="00873C3D">
      <w:pPr>
        <w:spacing w:after="0" w:line="240" w:lineRule="auto"/>
        <w:jc w:val="both"/>
        <w:rPr>
          <w:rFonts w:ascii="Times New Roman" w:hAnsi="Times New Roman" w:cs="Times New Roman"/>
          <w:sz w:val="24"/>
          <w:szCs w:val="24"/>
        </w:rPr>
      </w:pPr>
    </w:p>
    <w:p w14:paraId="0D36F5C0" w14:textId="4A37D435" w:rsidR="00A2485F" w:rsidRPr="00AB0B3F" w:rsidRDefault="00B141F5" w:rsidP="00E0469F">
      <w:pPr>
        <w:pStyle w:val="Balk3"/>
      </w:pPr>
      <w:bookmarkStart w:id="38" w:name="_Toc32355226"/>
      <w:r w:rsidRPr="00AB0B3F">
        <w:t xml:space="preserve">1.8.7. </w:t>
      </w:r>
      <w:r w:rsidR="00A2485F" w:rsidRPr="00AB0B3F">
        <w:t>Eğitim ve Kültü</w:t>
      </w:r>
      <w:r w:rsidR="006C4209">
        <w:t xml:space="preserve">re Karşı </w:t>
      </w:r>
      <w:r w:rsidR="00A2485F" w:rsidRPr="00AB0B3F">
        <w:t>Sorumluluk</w:t>
      </w:r>
      <w:r w:rsidR="00662761">
        <w:t>lar</w:t>
      </w:r>
      <w:bookmarkEnd w:id="38"/>
    </w:p>
    <w:p w14:paraId="107E8924" w14:textId="77777777" w:rsidR="00B87C5B" w:rsidRDefault="00B87C5B" w:rsidP="00770A93">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Modern işletmeler her geçen gün vakıf ve dernek gibi organizasyonlar</w:t>
      </w:r>
      <w:r w:rsidR="00E54E39">
        <w:rPr>
          <w:rFonts w:ascii="Times New Roman" w:hAnsi="Times New Roman" w:cs="Times New Roman"/>
          <w:sz w:val="24"/>
          <w:szCs w:val="24"/>
        </w:rPr>
        <w:t xml:space="preserve"> aracılığıyla bağışta bulunarak, </w:t>
      </w:r>
      <w:r w:rsidRPr="00AB0B3F">
        <w:rPr>
          <w:rFonts w:ascii="Times New Roman" w:hAnsi="Times New Roman" w:cs="Times New Roman"/>
          <w:sz w:val="24"/>
          <w:szCs w:val="24"/>
        </w:rPr>
        <w:t>eğitim ve kültür fa</w:t>
      </w:r>
      <w:r w:rsidR="00E54E39">
        <w:rPr>
          <w:rFonts w:ascii="Times New Roman" w:hAnsi="Times New Roman" w:cs="Times New Roman"/>
          <w:sz w:val="24"/>
          <w:szCs w:val="24"/>
        </w:rPr>
        <w:t>aliyetlerini desteklemektedir</w:t>
      </w:r>
      <w:r w:rsidRPr="00AB0B3F">
        <w:rPr>
          <w:rFonts w:ascii="Times New Roman" w:hAnsi="Times New Roman" w:cs="Times New Roman"/>
          <w:sz w:val="24"/>
          <w:szCs w:val="24"/>
        </w:rPr>
        <w:t>. Bu sayede her geçen gün eğitim, kültür ve sanata yaptıkları katkıları ile yaşam kalitesi</w:t>
      </w:r>
      <w:r w:rsidR="00E54E39">
        <w:rPr>
          <w:rFonts w:ascii="Times New Roman" w:hAnsi="Times New Roman" w:cs="Times New Roman"/>
          <w:sz w:val="24"/>
          <w:szCs w:val="24"/>
        </w:rPr>
        <w:t>ni yükseltmeyi amaçlamaktadır</w:t>
      </w:r>
      <w:r w:rsidRPr="00AB0B3F">
        <w:rPr>
          <w:rFonts w:ascii="Times New Roman" w:hAnsi="Times New Roman" w:cs="Times New Roman"/>
          <w:sz w:val="24"/>
          <w:szCs w:val="24"/>
        </w:rPr>
        <w:t>. Bu katkı ile birlikte geleceğe yönelik çok ciddi bir destek sağlamaktadır. Zaten sosyal gönüllülük kavramı</w:t>
      </w:r>
      <w:r w:rsidR="00E54E39">
        <w:rPr>
          <w:rFonts w:ascii="Times New Roman" w:hAnsi="Times New Roman" w:cs="Times New Roman"/>
          <w:sz w:val="24"/>
          <w:szCs w:val="24"/>
        </w:rPr>
        <w:t>,</w:t>
      </w:r>
      <w:r w:rsidRPr="00AB0B3F">
        <w:rPr>
          <w:rFonts w:ascii="Times New Roman" w:hAnsi="Times New Roman" w:cs="Times New Roman"/>
          <w:sz w:val="24"/>
          <w:szCs w:val="24"/>
        </w:rPr>
        <w:t xml:space="preserve"> işletmelerin kendi istek ve ihtiyaçlarından çok toplumdaki hedef kitlenin ihtiyaçlarına kulak ver</w:t>
      </w:r>
      <w:r w:rsidR="00E54E39">
        <w:rPr>
          <w:rFonts w:ascii="Times New Roman" w:hAnsi="Times New Roman" w:cs="Times New Roman"/>
          <w:sz w:val="24"/>
          <w:szCs w:val="24"/>
        </w:rPr>
        <w:t>mek daha sağlıklı olmaktadır</w:t>
      </w:r>
      <w:r w:rsidR="005C0F62" w:rsidRPr="00AB0B3F">
        <w:rPr>
          <w:rFonts w:ascii="Times New Roman" w:hAnsi="Times New Roman" w:cs="Times New Roman"/>
          <w:sz w:val="24"/>
          <w:szCs w:val="24"/>
        </w:rPr>
        <w:t xml:space="preserve"> </w:t>
      </w:r>
      <w:r w:rsidRPr="00AB0B3F">
        <w:rPr>
          <w:rFonts w:ascii="Times New Roman" w:hAnsi="Times New Roman" w:cs="Times New Roman"/>
          <w:sz w:val="24"/>
          <w:szCs w:val="24"/>
        </w:rPr>
        <w:t>(Bayrak,</w:t>
      </w:r>
      <w:r w:rsidR="007C7063" w:rsidRPr="00AB0B3F">
        <w:rPr>
          <w:rFonts w:ascii="Times New Roman" w:hAnsi="Times New Roman" w:cs="Times New Roman"/>
          <w:sz w:val="24"/>
          <w:szCs w:val="24"/>
        </w:rPr>
        <w:t xml:space="preserve"> </w:t>
      </w:r>
      <w:r w:rsidRPr="00AB0B3F">
        <w:rPr>
          <w:rFonts w:ascii="Times New Roman" w:hAnsi="Times New Roman" w:cs="Times New Roman"/>
          <w:sz w:val="24"/>
          <w:szCs w:val="24"/>
        </w:rPr>
        <w:t>2001:</w:t>
      </w:r>
      <w:r w:rsidR="005C0F62" w:rsidRPr="00AB0B3F">
        <w:rPr>
          <w:rFonts w:ascii="Times New Roman" w:hAnsi="Times New Roman" w:cs="Times New Roman"/>
          <w:sz w:val="24"/>
          <w:szCs w:val="24"/>
        </w:rPr>
        <w:t xml:space="preserve"> </w:t>
      </w:r>
      <w:r w:rsidRPr="00AB0B3F">
        <w:rPr>
          <w:rFonts w:ascii="Times New Roman" w:hAnsi="Times New Roman" w:cs="Times New Roman"/>
          <w:sz w:val="24"/>
          <w:szCs w:val="24"/>
        </w:rPr>
        <w:t>67)</w:t>
      </w:r>
      <w:r w:rsidR="006629BA" w:rsidRPr="00AB0B3F">
        <w:rPr>
          <w:rFonts w:ascii="Times New Roman" w:hAnsi="Times New Roman" w:cs="Times New Roman"/>
          <w:sz w:val="24"/>
          <w:szCs w:val="24"/>
        </w:rPr>
        <w:t>.</w:t>
      </w:r>
    </w:p>
    <w:p w14:paraId="615FDB01" w14:textId="77777777" w:rsidR="00873C3D" w:rsidRPr="00AB0B3F" w:rsidRDefault="00873C3D" w:rsidP="00873C3D">
      <w:pPr>
        <w:spacing w:after="0" w:line="240" w:lineRule="auto"/>
        <w:jc w:val="both"/>
        <w:rPr>
          <w:rFonts w:ascii="Times New Roman" w:hAnsi="Times New Roman" w:cs="Times New Roman"/>
          <w:sz w:val="24"/>
          <w:szCs w:val="24"/>
        </w:rPr>
      </w:pPr>
    </w:p>
    <w:p w14:paraId="3561A6A8" w14:textId="443B9AD9" w:rsidR="00186EB7" w:rsidRPr="00AB0B3F" w:rsidRDefault="00B141F5" w:rsidP="00E0469F">
      <w:pPr>
        <w:pStyle w:val="Balk3"/>
      </w:pPr>
      <w:bookmarkStart w:id="39" w:name="_Toc32355227"/>
      <w:r w:rsidRPr="00AB0B3F">
        <w:t xml:space="preserve">1.8.8. </w:t>
      </w:r>
      <w:r w:rsidR="006C4209">
        <w:t>Sağlık ve Refaha</w:t>
      </w:r>
      <w:r w:rsidR="00186EB7" w:rsidRPr="00AB0B3F">
        <w:t xml:space="preserve"> </w:t>
      </w:r>
      <w:r w:rsidR="006C4209">
        <w:t xml:space="preserve">Karşı </w:t>
      </w:r>
      <w:r w:rsidR="00186EB7" w:rsidRPr="00AB0B3F">
        <w:t>Sorumluluklar</w:t>
      </w:r>
      <w:bookmarkEnd w:id="39"/>
    </w:p>
    <w:p w14:paraId="7E434714" w14:textId="77777777" w:rsidR="00714CE8" w:rsidRPr="00AB0B3F" w:rsidRDefault="00C2056A" w:rsidP="00770A93">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Günümüzde bütün kurum ve kuruluşlar toplumun ekonomik ve sosyal refahına ve sosyal yaşamına katkı</w:t>
      </w:r>
      <w:r w:rsidR="00E54E39">
        <w:rPr>
          <w:rFonts w:ascii="Times New Roman" w:hAnsi="Times New Roman" w:cs="Times New Roman"/>
          <w:sz w:val="24"/>
          <w:szCs w:val="24"/>
        </w:rPr>
        <w:t>da</w:t>
      </w:r>
      <w:r w:rsidRPr="00AB0B3F">
        <w:rPr>
          <w:rFonts w:ascii="Times New Roman" w:hAnsi="Times New Roman" w:cs="Times New Roman"/>
          <w:sz w:val="24"/>
          <w:szCs w:val="24"/>
        </w:rPr>
        <w:t xml:space="preserve"> bulmaya ve toplumun beklentilerine cevap vermeye </w:t>
      </w:r>
      <w:r w:rsidR="00B87C5B" w:rsidRPr="00AB0B3F">
        <w:rPr>
          <w:rFonts w:ascii="Times New Roman" w:hAnsi="Times New Roman" w:cs="Times New Roman"/>
          <w:sz w:val="24"/>
          <w:szCs w:val="24"/>
        </w:rPr>
        <w:t xml:space="preserve">çalışmaktadır. </w:t>
      </w:r>
      <w:r w:rsidR="00186EB7" w:rsidRPr="00AB0B3F">
        <w:rPr>
          <w:rFonts w:ascii="Times New Roman" w:hAnsi="Times New Roman" w:cs="Times New Roman"/>
          <w:sz w:val="24"/>
          <w:szCs w:val="24"/>
        </w:rPr>
        <w:t xml:space="preserve">Sosyal sorumluluğun toplumsal boyutuna bakıldığı zaman toplum tarafından genel geçer ya da reddedilen davranış ve faaliyetlere uymak, toplumun inandığı şeyleri yapmak, zarar getiren durumlardan kaçınmak ve toplumun beklentilerine </w:t>
      </w:r>
      <w:r w:rsidR="00714CE8" w:rsidRPr="00AB0B3F">
        <w:rPr>
          <w:rFonts w:ascii="Times New Roman" w:hAnsi="Times New Roman" w:cs="Times New Roman"/>
          <w:sz w:val="24"/>
          <w:szCs w:val="24"/>
        </w:rPr>
        <w:t xml:space="preserve">cevap verecek </w:t>
      </w:r>
      <w:r w:rsidR="00E54E39">
        <w:rPr>
          <w:rFonts w:ascii="Times New Roman" w:hAnsi="Times New Roman" w:cs="Times New Roman"/>
          <w:sz w:val="24"/>
          <w:szCs w:val="24"/>
        </w:rPr>
        <w:t xml:space="preserve">nitelikte katkı sağlamak gerekmektedir. </w:t>
      </w:r>
      <w:r w:rsidR="00714CE8" w:rsidRPr="00AB0B3F">
        <w:rPr>
          <w:rFonts w:ascii="Times New Roman" w:hAnsi="Times New Roman" w:cs="Times New Roman"/>
          <w:sz w:val="24"/>
          <w:szCs w:val="24"/>
        </w:rPr>
        <w:t>Bu unsurlar</w:t>
      </w:r>
      <w:r w:rsidR="00E54E39">
        <w:rPr>
          <w:rFonts w:ascii="Times New Roman" w:hAnsi="Times New Roman" w:cs="Times New Roman"/>
          <w:sz w:val="24"/>
          <w:szCs w:val="24"/>
        </w:rPr>
        <w:t>ı beş madde ile sıralamak mümkündür</w:t>
      </w:r>
      <w:r w:rsidR="005C0F62" w:rsidRPr="00AB0B3F">
        <w:rPr>
          <w:rFonts w:ascii="Times New Roman" w:hAnsi="Times New Roman" w:cs="Times New Roman"/>
          <w:sz w:val="24"/>
          <w:szCs w:val="24"/>
        </w:rPr>
        <w:t xml:space="preserve"> </w:t>
      </w:r>
      <w:r w:rsidR="00714CE8" w:rsidRPr="00AB0B3F">
        <w:rPr>
          <w:rFonts w:ascii="Times New Roman" w:hAnsi="Times New Roman" w:cs="Times New Roman"/>
          <w:sz w:val="24"/>
          <w:szCs w:val="24"/>
        </w:rPr>
        <w:t>(Carroll, 1991:</w:t>
      </w:r>
      <w:r w:rsidR="005C0F62" w:rsidRPr="00AB0B3F">
        <w:rPr>
          <w:rFonts w:ascii="Times New Roman" w:hAnsi="Times New Roman" w:cs="Times New Roman"/>
          <w:sz w:val="24"/>
          <w:szCs w:val="24"/>
        </w:rPr>
        <w:t xml:space="preserve"> </w:t>
      </w:r>
      <w:r w:rsidR="00E54E39">
        <w:rPr>
          <w:rFonts w:ascii="Times New Roman" w:hAnsi="Times New Roman" w:cs="Times New Roman"/>
          <w:sz w:val="24"/>
          <w:szCs w:val="24"/>
        </w:rPr>
        <w:t>41):</w:t>
      </w:r>
    </w:p>
    <w:p w14:paraId="760AD87A" w14:textId="77777777" w:rsidR="00714CE8" w:rsidRPr="00AB0B3F" w:rsidRDefault="00714CE8" w:rsidP="00320C2E">
      <w:pPr>
        <w:pStyle w:val="ListeParagraf"/>
        <w:numPr>
          <w:ilvl w:val="0"/>
          <w:numId w:val="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Toplumsal töreler ve etik normlara uymak</w:t>
      </w:r>
      <w:r w:rsidR="00E54E39">
        <w:rPr>
          <w:rFonts w:ascii="Times New Roman" w:hAnsi="Times New Roman" w:cs="Times New Roman"/>
          <w:sz w:val="24"/>
          <w:szCs w:val="24"/>
        </w:rPr>
        <w:t>,</w:t>
      </w:r>
    </w:p>
    <w:p w14:paraId="191FB73C" w14:textId="77777777" w:rsidR="00A2485F" w:rsidRPr="00AB0B3F" w:rsidRDefault="00714CE8" w:rsidP="00320C2E">
      <w:pPr>
        <w:pStyle w:val="ListeParagraf"/>
        <w:numPr>
          <w:ilvl w:val="0"/>
          <w:numId w:val="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Toplum tarafından kabul edilmiş normları kabul etmek ve saygı duymak</w:t>
      </w:r>
      <w:r w:rsidR="00E54E39">
        <w:rPr>
          <w:rFonts w:ascii="Times New Roman" w:hAnsi="Times New Roman" w:cs="Times New Roman"/>
          <w:sz w:val="24"/>
          <w:szCs w:val="24"/>
        </w:rPr>
        <w:t>,</w:t>
      </w:r>
    </w:p>
    <w:p w14:paraId="70C53676" w14:textId="77777777" w:rsidR="00714CE8" w:rsidRPr="00AB0B3F" w:rsidRDefault="00714CE8" w:rsidP="00320C2E">
      <w:pPr>
        <w:pStyle w:val="ListeParagraf"/>
        <w:numPr>
          <w:ilvl w:val="0"/>
          <w:numId w:val="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Toplum normlarının kurumların amaçlarını gerçekleştirebilmesi için kötüye kullanmamak</w:t>
      </w:r>
      <w:r w:rsidR="00E54E39">
        <w:rPr>
          <w:rFonts w:ascii="Times New Roman" w:hAnsi="Times New Roman" w:cs="Times New Roman"/>
          <w:sz w:val="24"/>
          <w:szCs w:val="24"/>
        </w:rPr>
        <w:t>,</w:t>
      </w:r>
    </w:p>
    <w:p w14:paraId="58C73983" w14:textId="77777777" w:rsidR="00714CE8" w:rsidRPr="00AB0B3F" w:rsidRDefault="00714CE8" w:rsidP="00320C2E">
      <w:pPr>
        <w:pStyle w:val="ListeParagraf"/>
        <w:numPr>
          <w:ilvl w:val="0"/>
          <w:numId w:val="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Etik olarak davranan çalışanları ödüllendirmek</w:t>
      </w:r>
      <w:r w:rsidR="00E54E39">
        <w:rPr>
          <w:rFonts w:ascii="Times New Roman" w:hAnsi="Times New Roman" w:cs="Times New Roman"/>
          <w:sz w:val="24"/>
          <w:szCs w:val="24"/>
        </w:rPr>
        <w:t>,</w:t>
      </w:r>
    </w:p>
    <w:p w14:paraId="6DF63F1D" w14:textId="77777777" w:rsidR="00714CE8" w:rsidRDefault="00714CE8" w:rsidP="00320C2E">
      <w:pPr>
        <w:pStyle w:val="ListeParagraf"/>
        <w:numPr>
          <w:ilvl w:val="0"/>
          <w:numId w:val="5"/>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Toplum ve işletme bütünlüğünün etik yaklaşım ve yasal düzenlemelerin ötesinde olduğunu kabul etmek.</w:t>
      </w:r>
    </w:p>
    <w:p w14:paraId="1AE0244A" w14:textId="77777777" w:rsidR="00873C3D" w:rsidRPr="00AB0B3F" w:rsidRDefault="00873C3D" w:rsidP="00873C3D">
      <w:pPr>
        <w:pStyle w:val="ListeParagraf"/>
        <w:spacing w:after="0" w:line="240" w:lineRule="auto"/>
        <w:jc w:val="both"/>
        <w:rPr>
          <w:rFonts w:ascii="Times New Roman" w:hAnsi="Times New Roman" w:cs="Times New Roman"/>
          <w:sz w:val="24"/>
          <w:szCs w:val="24"/>
        </w:rPr>
      </w:pPr>
    </w:p>
    <w:p w14:paraId="23DCDBF7" w14:textId="19EEC891" w:rsidR="002731F4" w:rsidRPr="00AB0B3F" w:rsidRDefault="00B141F5" w:rsidP="00E0469F">
      <w:pPr>
        <w:pStyle w:val="Balk3"/>
      </w:pPr>
      <w:bookmarkStart w:id="40" w:name="_Toc32355228"/>
      <w:r w:rsidRPr="00AB0B3F">
        <w:t xml:space="preserve">1.8.9. </w:t>
      </w:r>
      <w:r w:rsidR="002731F4" w:rsidRPr="00AB0B3F">
        <w:t>Demokr</w:t>
      </w:r>
      <w:r w:rsidR="006C4209">
        <w:t xml:space="preserve">asi ve İnsan Haklarına Karşı </w:t>
      </w:r>
      <w:r w:rsidR="002731F4" w:rsidRPr="00AB0B3F">
        <w:t>Sorumluluk</w:t>
      </w:r>
      <w:r w:rsidR="00662761">
        <w:t>lar</w:t>
      </w:r>
      <w:bookmarkEnd w:id="40"/>
    </w:p>
    <w:p w14:paraId="6AEF453B" w14:textId="77777777" w:rsidR="002731F4" w:rsidRDefault="002731F4" w:rsidP="002731F4">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Kurum ve kuruluşlar siyasi hay</w:t>
      </w:r>
      <w:r w:rsidR="001F17D9">
        <w:rPr>
          <w:rFonts w:ascii="Times New Roman" w:hAnsi="Times New Roman" w:cs="Times New Roman"/>
          <w:sz w:val="24"/>
          <w:szCs w:val="24"/>
        </w:rPr>
        <w:t>ata müdahale etmek yerine, düzgün</w:t>
      </w:r>
      <w:r w:rsidRPr="00AB0B3F">
        <w:rPr>
          <w:rFonts w:ascii="Times New Roman" w:hAnsi="Times New Roman" w:cs="Times New Roman"/>
          <w:sz w:val="24"/>
          <w:szCs w:val="24"/>
        </w:rPr>
        <w:t xml:space="preserve"> siyaset yapmaya yönelmelidir. Bu sayede insan haklarının gelişmesine ve her seviyede uzl</w:t>
      </w:r>
      <w:r w:rsidR="001F17D9">
        <w:rPr>
          <w:rFonts w:ascii="Times New Roman" w:hAnsi="Times New Roman" w:cs="Times New Roman"/>
          <w:sz w:val="24"/>
          <w:szCs w:val="24"/>
        </w:rPr>
        <w:t xml:space="preserve">aşma </w:t>
      </w:r>
      <w:r w:rsidR="001F17D9">
        <w:rPr>
          <w:rFonts w:ascii="Times New Roman" w:hAnsi="Times New Roman" w:cs="Times New Roman"/>
          <w:sz w:val="24"/>
          <w:szCs w:val="24"/>
        </w:rPr>
        <w:lastRenderedPageBreak/>
        <w:t>ve iletişimin</w:t>
      </w:r>
      <w:r w:rsidRPr="00AB0B3F">
        <w:rPr>
          <w:rFonts w:ascii="Times New Roman" w:hAnsi="Times New Roman" w:cs="Times New Roman"/>
          <w:sz w:val="24"/>
          <w:szCs w:val="24"/>
        </w:rPr>
        <w:t xml:space="preserve"> önemli kavramlar ar</w:t>
      </w:r>
      <w:r w:rsidR="001F17D9">
        <w:rPr>
          <w:rFonts w:ascii="Times New Roman" w:hAnsi="Times New Roman" w:cs="Times New Roman"/>
          <w:sz w:val="24"/>
          <w:szCs w:val="24"/>
        </w:rPr>
        <w:t>asında yer alacağı, iç düzeni</w:t>
      </w:r>
      <w:r w:rsidRPr="00AB0B3F">
        <w:rPr>
          <w:rFonts w:ascii="Times New Roman" w:hAnsi="Times New Roman" w:cs="Times New Roman"/>
          <w:sz w:val="24"/>
          <w:szCs w:val="24"/>
        </w:rPr>
        <w:t xml:space="preserve"> ve yap</w:t>
      </w:r>
      <w:r w:rsidR="001F17D9">
        <w:rPr>
          <w:rFonts w:ascii="Times New Roman" w:hAnsi="Times New Roman" w:cs="Times New Roman"/>
          <w:sz w:val="24"/>
          <w:szCs w:val="24"/>
        </w:rPr>
        <w:t>ısalcılığı yüksek tüm menfaatlerden</w:t>
      </w:r>
      <w:r w:rsidR="00DC36E7">
        <w:rPr>
          <w:rFonts w:ascii="Times New Roman" w:hAnsi="Times New Roman" w:cs="Times New Roman"/>
          <w:sz w:val="24"/>
          <w:szCs w:val="24"/>
        </w:rPr>
        <w:t xml:space="preserve"> arınmış demokratik zeminin </w:t>
      </w:r>
      <w:r w:rsidRPr="00AB0B3F">
        <w:rPr>
          <w:rFonts w:ascii="Times New Roman" w:hAnsi="Times New Roman" w:cs="Times New Roman"/>
          <w:sz w:val="24"/>
          <w:szCs w:val="24"/>
        </w:rPr>
        <w:t>oluşmasını sağlamaktadır. Demokratik olarak zemin oluşmasına katkıda bulunun kurumlar demokrasinin ve katılımcı siyasetin gelişmesine de güç kazandırmış olacaklardır</w:t>
      </w:r>
      <w:r w:rsidR="008A0DDB" w:rsidRPr="00AB0B3F">
        <w:rPr>
          <w:rFonts w:ascii="Times New Roman" w:hAnsi="Times New Roman" w:cs="Times New Roman"/>
          <w:sz w:val="24"/>
          <w:szCs w:val="24"/>
        </w:rPr>
        <w:t xml:space="preserve"> </w:t>
      </w:r>
      <w:r w:rsidRPr="00AB0B3F">
        <w:rPr>
          <w:rFonts w:ascii="Times New Roman" w:hAnsi="Times New Roman" w:cs="Times New Roman"/>
          <w:sz w:val="24"/>
          <w:szCs w:val="24"/>
        </w:rPr>
        <w:t>(Bayrak, 2001:</w:t>
      </w:r>
      <w:r w:rsidR="008A0DDB" w:rsidRPr="00AB0B3F">
        <w:rPr>
          <w:rFonts w:ascii="Times New Roman" w:hAnsi="Times New Roman" w:cs="Times New Roman"/>
          <w:sz w:val="24"/>
          <w:szCs w:val="24"/>
        </w:rPr>
        <w:t xml:space="preserve"> </w:t>
      </w:r>
      <w:r w:rsidRPr="00AB0B3F">
        <w:rPr>
          <w:rFonts w:ascii="Times New Roman" w:hAnsi="Times New Roman" w:cs="Times New Roman"/>
          <w:sz w:val="24"/>
          <w:szCs w:val="24"/>
        </w:rPr>
        <w:t>114).</w:t>
      </w:r>
    </w:p>
    <w:p w14:paraId="783FD29B" w14:textId="77777777" w:rsidR="008B7EAD" w:rsidRDefault="008B7EAD" w:rsidP="008B7EAD">
      <w:pPr>
        <w:spacing w:after="0" w:line="240" w:lineRule="auto"/>
        <w:jc w:val="both"/>
        <w:rPr>
          <w:rFonts w:ascii="Times New Roman" w:hAnsi="Times New Roman" w:cs="Times New Roman"/>
          <w:sz w:val="24"/>
          <w:szCs w:val="24"/>
        </w:rPr>
      </w:pPr>
    </w:p>
    <w:p w14:paraId="437F6CFC" w14:textId="77777777" w:rsidR="00CB2EE0" w:rsidRDefault="00C233A3" w:rsidP="003F3335">
      <w:pPr>
        <w:pStyle w:val="Balk2"/>
      </w:pPr>
      <w:bookmarkStart w:id="41" w:name="_Toc32355229"/>
      <w:r w:rsidRPr="00AB0B3F">
        <w:t xml:space="preserve">1.9. </w:t>
      </w:r>
      <w:r w:rsidR="00CB2EE0" w:rsidRPr="00AB0B3F">
        <w:t xml:space="preserve">Kurumsal Sosyal Sorumluluk </w:t>
      </w:r>
      <w:r w:rsidR="00984AD6" w:rsidRPr="00AB0B3F">
        <w:t>ve Halkla İlişkiler</w:t>
      </w:r>
      <w:bookmarkEnd w:id="41"/>
    </w:p>
    <w:p w14:paraId="0A84CFF3" w14:textId="77777777" w:rsidR="00873C3D" w:rsidRPr="008B7EAD" w:rsidRDefault="00873C3D" w:rsidP="00873C3D">
      <w:pPr>
        <w:spacing w:after="0" w:line="240" w:lineRule="auto"/>
        <w:rPr>
          <w:sz w:val="20"/>
          <w:szCs w:val="20"/>
        </w:rPr>
      </w:pPr>
    </w:p>
    <w:p w14:paraId="242A4CEF" w14:textId="77777777" w:rsidR="00C233A3" w:rsidRPr="00AB0B3F" w:rsidRDefault="00C233A3" w:rsidP="00E0469F">
      <w:pPr>
        <w:pStyle w:val="Balk3"/>
      </w:pPr>
      <w:bookmarkStart w:id="42" w:name="_Toc32355230"/>
      <w:r w:rsidRPr="00AB0B3F">
        <w:t>1.9.1. Halkla İlişkiler</w:t>
      </w:r>
      <w:bookmarkEnd w:id="42"/>
      <w:r w:rsidRPr="00AB0B3F">
        <w:t xml:space="preserve"> </w:t>
      </w:r>
    </w:p>
    <w:p w14:paraId="05D63462" w14:textId="77777777" w:rsidR="00EE72DD" w:rsidRPr="00AB0B3F" w:rsidRDefault="00EE72DD" w:rsidP="00EE72D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Halk</w:t>
      </w:r>
      <w:r w:rsidR="00E54E39">
        <w:rPr>
          <w:rFonts w:ascii="Times New Roman" w:hAnsi="Times New Roman" w:cs="Times New Roman"/>
          <w:sz w:val="24"/>
        </w:rPr>
        <w:t>la ilişkiler kavramının</w:t>
      </w:r>
      <w:r w:rsidRPr="00AB0B3F">
        <w:rPr>
          <w:rFonts w:ascii="Times New Roman" w:hAnsi="Times New Roman" w:cs="Times New Roman"/>
          <w:sz w:val="24"/>
        </w:rPr>
        <w:t xml:space="preserve"> ansiklopedilerde, sözlüklerde ve kitaplarda birçok tanımı b</w:t>
      </w:r>
      <w:r w:rsidR="00E54E39">
        <w:rPr>
          <w:rFonts w:ascii="Times New Roman" w:hAnsi="Times New Roman" w:cs="Times New Roman"/>
          <w:sz w:val="24"/>
        </w:rPr>
        <w:t xml:space="preserve">ulunmaktadır. Halkla ilişkiler, </w:t>
      </w:r>
      <w:r w:rsidRPr="00AB0B3F">
        <w:rPr>
          <w:rFonts w:ascii="Times New Roman" w:hAnsi="Times New Roman" w:cs="Times New Roman"/>
          <w:sz w:val="24"/>
        </w:rPr>
        <w:t>kuruluş ile onun karş</w:t>
      </w:r>
      <w:r w:rsidR="00E54E39">
        <w:rPr>
          <w:rFonts w:ascii="Times New Roman" w:hAnsi="Times New Roman" w:cs="Times New Roman"/>
          <w:sz w:val="24"/>
        </w:rPr>
        <w:t>ısındaki hedef kitle arasında</w:t>
      </w:r>
      <w:r w:rsidRPr="00AB0B3F">
        <w:rPr>
          <w:rFonts w:ascii="Times New Roman" w:hAnsi="Times New Roman" w:cs="Times New Roman"/>
          <w:sz w:val="24"/>
        </w:rPr>
        <w:t xml:space="preserve"> karşılıklı iletişime dayalı ve sağlıklı diyalog oluşturması ve bunun sonucunda toplumun ilgili kesimlerinde kuruluş hakkında olumlu bir imaj ve destek yaratılması </w:t>
      </w:r>
      <w:r w:rsidR="00E54E39">
        <w:rPr>
          <w:rFonts w:ascii="Times New Roman" w:hAnsi="Times New Roman" w:cs="Times New Roman"/>
          <w:sz w:val="24"/>
        </w:rPr>
        <w:t>şeklinde tanımlanmaktadır</w:t>
      </w:r>
      <w:r w:rsidRPr="00AB0B3F">
        <w:rPr>
          <w:rFonts w:ascii="Times New Roman" w:hAnsi="Times New Roman" w:cs="Times New Roman"/>
          <w:sz w:val="24"/>
        </w:rPr>
        <w:t xml:space="preserve"> (Asna, 2006:</w:t>
      </w:r>
      <w:r w:rsidR="00D70E24" w:rsidRPr="00AB0B3F">
        <w:rPr>
          <w:rFonts w:ascii="Times New Roman" w:hAnsi="Times New Roman" w:cs="Times New Roman"/>
          <w:sz w:val="24"/>
        </w:rPr>
        <w:t xml:space="preserve"> </w:t>
      </w:r>
      <w:r w:rsidRPr="00AB0B3F">
        <w:rPr>
          <w:rFonts w:ascii="Times New Roman" w:hAnsi="Times New Roman" w:cs="Times New Roman"/>
          <w:sz w:val="24"/>
        </w:rPr>
        <w:t>17).</w:t>
      </w:r>
    </w:p>
    <w:p w14:paraId="05A458FD" w14:textId="77777777" w:rsidR="003617A4" w:rsidRPr="00AB0B3F" w:rsidRDefault="003617A4" w:rsidP="003617A4">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Halkla ilişkiler kavramının </w:t>
      </w:r>
      <w:r w:rsidR="00ED150F" w:rsidRPr="00AB0B3F">
        <w:rPr>
          <w:rFonts w:ascii="Times New Roman" w:hAnsi="Times New Roman" w:cs="Times New Roman"/>
          <w:sz w:val="24"/>
        </w:rPr>
        <w:t xml:space="preserve">birçok </w:t>
      </w:r>
      <w:r w:rsidRPr="00AB0B3F">
        <w:rPr>
          <w:rFonts w:ascii="Times New Roman" w:hAnsi="Times New Roman" w:cs="Times New Roman"/>
          <w:sz w:val="24"/>
        </w:rPr>
        <w:t>tanım</w:t>
      </w:r>
      <w:r w:rsidR="00ED150F" w:rsidRPr="00AB0B3F">
        <w:rPr>
          <w:rFonts w:ascii="Times New Roman" w:hAnsi="Times New Roman" w:cs="Times New Roman"/>
          <w:sz w:val="24"/>
        </w:rPr>
        <w:t>ı bulunmaktadır. Bu farklılıklarının</w:t>
      </w:r>
      <w:r w:rsidR="00E54E39">
        <w:rPr>
          <w:rFonts w:ascii="Times New Roman" w:hAnsi="Times New Roman" w:cs="Times New Roman"/>
          <w:sz w:val="24"/>
        </w:rPr>
        <w:t xml:space="preserve"> nedenlerine bakılacak olunursa</w:t>
      </w:r>
      <w:r w:rsidR="00ED150F" w:rsidRPr="00AB0B3F">
        <w:rPr>
          <w:rFonts w:ascii="Times New Roman" w:hAnsi="Times New Roman" w:cs="Times New Roman"/>
          <w:sz w:val="24"/>
        </w:rPr>
        <w:t xml:space="preserve"> halkla ilişkilerin rolüyle ilgili</w:t>
      </w:r>
      <w:r w:rsidRPr="00AB0B3F">
        <w:rPr>
          <w:rFonts w:ascii="Times New Roman" w:hAnsi="Times New Roman" w:cs="Times New Roman"/>
          <w:sz w:val="24"/>
        </w:rPr>
        <w:t xml:space="preserve"> önsayımlar ya da dünya görüşleri, uygulama alanının genişliği, dinamik olması, yan</w:t>
      </w:r>
      <w:r w:rsidR="00ED150F" w:rsidRPr="00AB0B3F">
        <w:rPr>
          <w:rFonts w:ascii="Times New Roman" w:hAnsi="Times New Roman" w:cs="Times New Roman"/>
          <w:sz w:val="24"/>
        </w:rPr>
        <w:t>lı</w:t>
      </w:r>
      <w:r w:rsidR="00E54E39">
        <w:rPr>
          <w:rFonts w:ascii="Times New Roman" w:hAnsi="Times New Roman" w:cs="Times New Roman"/>
          <w:sz w:val="24"/>
        </w:rPr>
        <w:t>ş anlaşılması ve çaptırılması durumu öne çıkmaktadır</w:t>
      </w:r>
      <w:r w:rsidR="00ED150F" w:rsidRPr="00AB0B3F">
        <w:rPr>
          <w:rFonts w:ascii="Times New Roman" w:hAnsi="Times New Roman" w:cs="Times New Roman"/>
          <w:sz w:val="24"/>
        </w:rPr>
        <w:t xml:space="preserve"> (Kalender, 2008: 18-20).</w:t>
      </w:r>
    </w:p>
    <w:p w14:paraId="0CF69D08" w14:textId="27F9DC42" w:rsidR="00EE72DD" w:rsidRPr="00AB0B3F" w:rsidRDefault="00CF6E7E" w:rsidP="00EE72DD">
      <w:pPr>
        <w:spacing w:line="360" w:lineRule="auto"/>
        <w:ind w:firstLine="708"/>
        <w:jc w:val="both"/>
        <w:rPr>
          <w:rFonts w:ascii="Times New Roman" w:hAnsi="Times New Roman" w:cs="Times New Roman"/>
          <w:sz w:val="24"/>
        </w:rPr>
      </w:pPr>
      <w:r>
        <w:rPr>
          <w:rFonts w:ascii="Times New Roman" w:hAnsi="Times New Roman" w:cs="Times New Roman"/>
          <w:sz w:val="24"/>
        </w:rPr>
        <w:t>Philip Ki</w:t>
      </w:r>
      <w:r w:rsidR="00EE72DD" w:rsidRPr="00AB0B3F">
        <w:rPr>
          <w:rFonts w:ascii="Times New Roman" w:hAnsi="Times New Roman" w:cs="Times New Roman"/>
          <w:sz w:val="24"/>
        </w:rPr>
        <w:t>tchen’a (1997:</w:t>
      </w:r>
      <w:r w:rsidR="00D70E24" w:rsidRPr="00AB0B3F">
        <w:rPr>
          <w:rFonts w:ascii="Times New Roman" w:hAnsi="Times New Roman" w:cs="Times New Roman"/>
          <w:sz w:val="24"/>
        </w:rPr>
        <w:t xml:space="preserve"> </w:t>
      </w:r>
      <w:r w:rsidR="00EE72DD" w:rsidRPr="00AB0B3F">
        <w:rPr>
          <w:rFonts w:ascii="Times New Roman" w:hAnsi="Times New Roman" w:cs="Times New Roman"/>
          <w:sz w:val="24"/>
        </w:rPr>
        <w:t>27)’a göre halkla ilişkiler</w:t>
      </w:r>
      <w:r w:rsidR="00E54E39">
        <w:rPr>
          <w:rFonts w:ascii="Times New Roman" w:hAnsi="Times New Roman" w:cs="Times New Roman"/>
          <w:sz w:val="24"/>
        </w:rPr>
        <w:t>,</w:t>
      </w:r>
      <w:r w:rsidR="00EE72DD" w:rsidRPr="00AB0B3F">
        <w:rPr>
          <w:rFonts w:ascii="Times New Roman" w:hAnsi="Times New Roman" w:cs="Times New Roman"/>
          <w:sz w:val="24"/>
        </w:rPr>
        <w:t xml:space="preserve"> idari bir fonksiyon olup değişik faaliyet ve amaçları içine alan geniş kapsamlı bir uygulamadır. Bunun yanı sıra iki yönlü iletişim ve etkileşime </w:t>
      </w:r>
      <w:r w:rsidR="00E54E39">
        <w:rPr>
          <w:rFonts w:ascii="Times New Roman" w:hAnsi="Times New Roman" w:cs="Times New Roman"/>
          <w:sz w:val="24"/>
        </w:rPr>
        <w:t>dayalı bir uzmanlık alanı içermektedir</w:t>
      </w:r>
      <w:r w:rsidR="00EE72DD" w:rsidRPr="00AB0B3F">
        <w:rPr>
          <w:rFonts w:ascii="Times New Roman" w:hAnsi="Times New Roman" w:cs="Times New Roman"/>
          <w:sz w:val="24"/>
        </w:rPr>
        <w:t>. Ayrıca tek bir topluluk ile değil</w:t>
      </w:r>
      <w:r w:rsidR="00E54E39">
        <w:rPr>
          <w:rFonts w:ascii="Times New Roman" w:hAnsi="Times New Roman" w:cs="Times New Roman"/>
          <w:sz w:val="24"/>
        </w:rPr>
        <w:t>,</w:t>
      </w:r>
      <w:r w:rsidR="00EE72DD" w:rsidRPr="00AB0B3F">
        <w:rPr>
          <w:rFonts w:ascii="Times New Roman" w:hAnsi="Times New Roman" w:cs="Times New Roman"/>
          <w:sz w:val="24"/>
        </w:rPr>
        <w:t xml:space="preserve"> birden çok topluluktan oluşan halk ile ilgilenerek, kısa dönemli ilişkiden uzun dönemli ilişkilere dayanmaktadır.</w:t>
      </w:r>
    </w:p>
    <w:p w14:paraId="6BF2FB71" w14:textId="6D32BC23" w:rsidR="00D70E24" w:rsidRPr="00AB0B3F" w:rsidRDefault="00A47C6E" w:rsidP="00E54E39">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Halkla ilişkiler genel olarak kurum ile farklı hedef kitleler arasında karşılıklı</w:t>
      </w:r>
      <w:r w:rsidR="00CF6E7E">
        <w:rPr>
          <w:rFonts w:ascii="Times New Roman" w:hAnsi="Times New Roman" w:cs="Times New Roman"/>
          <w:sz w:val="24"/>
        </w:rPr>
        <w:t xml:space="preserve"> yarar sağlayan ve bu </w:t>
      </w:r>
      <w:r w:rsidR="00DC36E7">
        <w:rPr>
          <w:rFonts w:ascii="Times New Roman" w:hAnsi="Times New Roman" w:cs="Times New Roman"/>
          <w:sz w:val="24"/>
        </w:rPr>
        <w:t xml:space="preserve">yararlı </w:t>
      </w:r>
      <w:r w:rsidRPr="00AB0B3F">
        <w:rPr>
          <w:rFonts w:ascii="Times New Roman" w:hAnsi="Times New Roman" w:cs="Times New Roman"/>
          <w:sz w:val="24"/>
        </w:rPr>
        <w:t>ilişkileri beslemek için iletişim kuran, kuruma itibar kazandırmayı amaçlayan bir yönetim fonksiy</w:t>
      </w:r>
      <w:r w:rsidR="009551E8">
        <w:rPr>
          <w:rFonts w:ascii="Times New Roman" w:hAnsi="Times New Roman" w:cs="Times New Roman"/>
          <w:sz w:val="24"/>
        </w:rPr>
        <w:t xml:space="preserve">onudur (Cutlip </w:t>
      </w:r>
      <w:r w:rsidR="00E54E39">
        <w:rPr>
          <w:rFonts w:ascii="Times New Roman" w:hAnsi="Times New Roman" w:cs="Times New Roman"/>
          <w:sz w:val="24"/>
        </w:rPr>
        <w:t>vd.</w:t>
      </w:r>
      <w:r w:rsidR="00273A09">
        <w:rPr>
          <w:rFonts w:ascii="Times New Roman" w:hAnsi="Times New Roman" w:cs="Times New Roman"/>
          <w:sz w:val="24"/>
        </w:rPr>
        <w:t>,</w:t>
      </w:r>
      <w:r w:rsidR="00A71A93">
        <w:rPr>
          <w:rFonts w:ascii="Times New Roman" w:hAnsi="Times New Roman" w:cs="Times New Roman"/>
          <w:sz w:val="24"/>
        </w:rPr>
        <w:t xml:space="preserve"> 1994</w:t>
      </w:r>
      <w:r w:rsidR="00E54E39">
        <w:rPr>
          <w:rFonts w:ascii="Times New Roman" w:hAnsi="Times New Roman" w:cs="Times New Roman"/>
          <w:sz w:val="24"/>
        </w:rPr>
        <w:t xml:space="preserve">: 4). </w:t>
      </w:r>
      <w:r w:rsidR="00D70E24" w:rsidRPr="00AB0B3F">
        <w:rPr>
          <w:rFonts w:ascii="Times New Roman" w:hAnsi="Times New Roman" w:cs="Times New Roman"/>
          <w:sz w:val="24"/>
        </w:rPr>
        <w:t>Halkla iliş</w:t>
      </w:r>
      <w:r w:rsidR="00C367B5" w:rsidRPr="00AB0B3F">
        <w:rPr>
          <w:rFonts w:ascii="Times New Roman" w:hAnsi="Times New Roman" w:cs="Times New Roman"/>
          <w:sz w:val="24"/>
        </w:rPr>
        <w:t>kiler yönetime danışmanlık etmesinin yanı sıra farklı alanlarda birçok konuda da destek olmaktadır. Birçok konuda destek olmasının yanında komşu dallara bağlantılı ancak bağımsız bir alanda faaliyet gösteren disiplindir (Peltekoğlu, 2016: 1).</w:t>
      </w:r>
    </w:p>
    <w:p w14:paraId="63A51F73" w14:textId="77777777" w:rsidR="00EE72DD" w:rsidRPr="00E54E39" w:rsidRDefault="00EE72DD" w:rsidP="00E54E39">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Halkla ilişkiler, özel ya da tüzel k</w:t>
      </w:r>
      <w:r w:rsidR="00D70E24" w:rsidRPr="00AB0B3F">
        <w:rPr>
          <w:rFonts w:ascii="Times New Roman" w:hAnsi="Times New Roman" w:cs="Times New Roman"/>
          <w:sz w:val="24"/>
        </w:rPr>
        <w:t>işilerce belirlenmiş ölçütlerle</w:t>
      </w:r>
      <w:r w:rsidRPr="00AB0B3F">
        <w:rPr>
          <w:rFonts w:ascii="Times New Roman" w:hAnsi="Times New Roman" w:cs="Times New Roman"/>
          <w:sz w:val="24"/>
        </w:rPr>
        <w:t xml:space="preserve"> inandırıcı ve sağlam bağlar kurarak, kurulan bu bağları geliştirerek olumlu eylemlere yön verip bu tepkileri değerlendirerek toplumun tutumuna yön vererek karşılıklı yarar sağlamak için </w:t>
      </w:r>
      <w:r w:rsidRPr="00AB0B3F">
        <w:rPr>
          <w:rFonts w:ascii="Times New Roman" w:hAnsi="Times New Roman" w:cs="Times New Roman"/>
          <w:sz w:val="24"/>
        </w:rPr>
        <w:lastRenderedPageBreak/>
        <w:t>planlı çabaları kapsayan bir yöneticilik sanatı</w:t>
      </w:r>
      <w:r w:rsidR="00B07B97" w:rsidRPr="00AB0B3F">
        <w:rPr>
          <w:rFonts w:ascii="Times New Roman" w:hAnsi="Times New Roman" w:cs="Times New Roman"/>
          <w:sz w:val="24"/>
        </w:rPr>
        <w:t>dır</w:t>
      </w:r>
      <w:r w:rsidR="00C7285B" w:rsidRPr="00AB0B3F">
        <w:rPr>
          <w:rFonts w:ascii="Times New Roman" w:hAnsi="Times New Roman" w:cs="Times New Roman"/>
          <w:sz w:val="24"/>
        </w:rPr>
        <w:t xml:space="preserve"> </w:t>
      </w:r>
      <w:r w:rsidR="00B07B97" w:rsidRPr="00AB0B3F">
        <w:rPr>
          <w:rFonts w:ascii="Times New Roman" w:hAnsi="Times New Roman" w:cs="Times New Roman"/>
          <w:sz w:val="24"/>
        </w:rPr>
        <w:t>(</w:t>
      </w:r>
      <w:r w:rsidRPr="00AB0B3F">
        <w:rPr>
          <w:rFonts w:ascii="Times New Roman" w:hAnsi="Times New Roman" w:cs="Times New Roman"/>
          <w:sz w:val="24"/>
        </w:rPr>
        <w:t xml:space="preserve">Asna, 1983: </w:t>
      </w:r>
      <w:r w:rsidR="00ED4DF9" w:rsidRPr="00AB0B3F">
        <w:rPr>
          <w:rFonts w:ascii="Times New Roman" w:hAnsi="Times New Roman" w:cs="Times New Roman"/>
          <w:sz w:val="24"/>
        </w:rPr>
        <w:t>241</w:t>
      </w:r>
      <w:r w:rsidRPr="00AB0B3F">
        <w:rPr>
          <w:rFonts w:ascii="Times New Roman" w:hAnsi="Times New Roman" w:cs="Times New Roman"/>
          <w:sz w:val="24"/>
        </w:rPr>
        <w:t>)</w:t>
      </w:r>
      <w:r w:rsidR="00ED4DF9" w:rsidRPr="00AB0B3F">
        <w:rPr>
          <w:rFonts w:ascii="Times New Roman" w:hAnsi="Times New Roman" w:cs="Times New Roman"/>
          <w:sz w:val="24"/>
        </w:rPr>
        <w:t>.</w:t>
      </w:r>
      <w:r w:rsidR="00E54E39">
        <w:rPr>
          <w:rFonts w:ascii="Times New Roman" w:hAnsi="Times New Roman" w:cs="Times New Roman"/>
          <w:sz w:val="24"/>
        </w:rPr>
        <w:t xml:space="preserve"> </w:t>
      </w:r>
      <w:r w:rsidRPr="00AB0B3F">
        <w:rPr>
          <w:rFonts w:ascii="Times New Roman" w:hAnsi="Times New Roman" w:cs="Times New Roman"/>
          <w:sz w:val="24"/>
          <w:szCs w:val="24"/>
        </w:rPr>
        <w:t>Halkla ilişkilerin temelini iletişim oluşturmaktadır. Bir kurumun çevresinden en üst düzeyde yarar sağlaması durumunda, kurum varlığını devam ettirir. Kurumlara bu fırsatı tanıyan temel kaynaklardan birisi de halkla ilişkiler ve iletişimdir. Bu iletişimin sonucunda ortaya çıkan belirli bir anlayış ve davranış oluşması beklenmektedir (Bilgin,</w:t>
      </w:r>
      <w:r w:rsidR="00D70E24" w:rsidRPr="00AB0B3F">
        <w:rPr>
          <w:rFonts w:ascii="Times New Roman" w:hAnsi="Times New Roman" w:cs="Times New Roman"/>
          <w:sz w:val="24"/>
          <w:szCs w:val="24"/>
        </w:rPr>
        <w:t xml:space="preserve"> </w:t>
      </w:r>
      <w:r w:rsidRPr="00AB0B3F">
        <w:rPr>
          <w:rFonts w:ascii="Times New Roman" w:hAnsi="Times New Roman" w:cs="Times New Roman"/>
          <w:sz w:val="24"/>
          <w:szCs w:val="24"/>
        </w:rPr>
        <w:t>2008:</w:t>
      </w:r>
      <w:r w:rsidR="00D70E24" w:rsidRPr="00AB0B3F">
        <w:rPr>
          <w:rFonts w:ascii="Times New Roman" w:hAnsi="Times New Roman" w:cs="Times New Roman"/>
          <w:sz w:val="24"/>
          <w:szCs w:val="24"/>
        </w:rPr>
        <w:t xml:space="preserve"> </w:t>
      </w:r>
      <w:r w:rsidRPr="00AB0B3F">
        <w:rPr>
          <w:rFonts w:ascii="Times New Roman" w:hAnsi="Times New Roman" w:cs="Times New Roman"/>
          <w:sz w:val="24"/>
          <w:szCs w:val="24"/>
        </w:rPr>
        <w:t xml:space="preserve">8). </w:t>
      </w:r>
    </w:p>
    <w:p w14:paraId="50B4734A" w14:textId="77777777" w:rsidR="00EE72DD" w:rsidRPr="00AB0B3F" w:rsidRDefault="00EE72DD" w:rsidP="00EE72D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Halkla ilişkiler kişi kurum ve kuruluşların karşılıklı olarak birbirlerini anlama çabası olarak görülmektedir. Bu etkileşim içinde karşılıklı yarar söz konusudur. Ancak bu etkileşimde ön planda olması gereken iki özellik bulunmaktadır. Bu özellikler sorumlu ve dürüst olmayı gerektirmektedir (Yavuz,</w:t>
      </w:r>
      <w:r w:rsidR="00D70E24" w:rsidRPr="00AB0B3F">
        <w:rPr>
          <w:rFonts w:ascii="Times New Roman" w:hAnsi="Times New Roman" w:cs="Times New Roman"/>
          <w:sz w:val="24"/>
          <w:szCs w:val="24"/>
        </w:rPr>
        <w:t xml:space="preserve"> </w:t>
      </w:r>
      <w:r w:rsidRPr="00AB0B3F">
        <w:rPr>
          <w:rFonts w:ascii="Times New Roman" w:hAnsi="Times New Roman" w:cs="Times New Roman"/>
          <w:sz w:val="24"/>
          <w:szCs w:val="24"/>
        </w:rPr>
        <w:t>2008:</w:t>
      </w:r>
      <w:r w:rsidR="00D70E24" w:rsidRPr="00AB0B3F">
        <w:rPr>
          <w:rFonts w:ascii="Times New Roman" w:hAnsi="Times New Roman" w:cs="Times New Roman"/>
          <w:sz w:val="24"/>
          <w:szCs w:val="24"/>
        </w:rPr>
        <w:t xml:space="preserve"> </w:t>
      </w:r>
      <w:r w:rsidRPr="00AB0B3F">
        <w:rPr>
          <w:rFonts w:ascii="Times New Roman" w:hAnsi="Times New Roman" w:cs="Times New Roman"/>
          <w:sz w:val="24"/>
          <w:szCs w:val="24"/>
        </w:rPr>
        <w:t>2).</w:t>
      </w:r>
    </w:p>
    <w:p w14:paraId="35B7C908" w14:textId="77777777" w:rsidR="00130B6B" w:rsidRPr="00AB0B3F" w:rsidRDefault="00E54E39" w:rsidP="00EE72DD">
      <w:pPr>
        <w:spacing w:line="360" w:lineRule="auto"/>
        <w:jc w:val="both"/>
        <w:rPr>
          <w:rFonts w:ascii="Times New Roman" w:hAnsi="Times New Roman" w:cs="Times New Roman"/>
          <w:sz w:val="24"/>
          <w:szCs w:val="24"/>
        </w:rPr>
      </w:pPr>
      <w:r>
        <w:rPr>
          <w:rFonts w:ascii="Times New Roman" w:hAnsi="Times New Roman" w:cs="Times New Roman"/>
          <w:sz w:val="24"/>
          <w:szCs w:val="24"/>
        </w:rPr>
        <w:tab/>
        <w:t>Tarihsel olarak bakıldığında KSS</w:t>
      </w:r>
      <w:r w:rsidR="00130B6B" w:rsidRPr="00AB0B3F">
        <w:rPr>
          <w:rFonts w:ascii="Times New Roman" w:hAnsi="Times New Roman" w:cs="Times New Roman"/>
          <w:sz w:val="24"/>
          <w:szCs w:val="24"/>
        </w:rPr>
        <w:t xml:space="preserve"> yaklaşımları ile halkla ilişkiler yaklaşımlarının benzerlik gösterdiği ortaya çıkmaktadır. Çalışanlar, </w:t>
      </w:r>
      <w:r w:rsidR="000917E4" w:rsidRPr="00AB0B3F">
        <w:rPr>
          <w:rFonts w:ascii="Times New Roman" w:hAnsi="Times New Roman" w:cs="Times New Roman"/>
          <w:sz w:val="24"/>
          <w:szCs w:val="24"/>
        </w:rPr>
        <w:t>ortaklar</w:t>
      </w:r>
      <w:r w:rsidR="00130B6B" w:rsidRPr="00AB0B3F">
        <w:rPr>
          <w:rFonts w:ascii="Times New Roman" w:hAnsi="Times New Roman" w:cs="Times New Roman"/>
          <w:sz w:val="24"/>
          <w:szCs w:val="24"/>
        </w:rPr>
        <w:t xml:space="preserve"> ve müşterilerden sonra sosyal sorumluluk toplum yararın</w:t>
      </w:r>
      <w:r>
        <w:rPr>
          <w:rFonts w:ascii="Times New Roman" w:hAnsi="Times New Roman" w:cs="Times New Roman"/>
          <w:sz w:val="24"/>
          <w:szCs w:val="24"/>
        </w:rPr>
        <w:t>a doğru bir gelişim göstermektedir</w:t>
      </w:r>
      <w:r w:rsidR="00130B6B" w:rsidRPr="00AB0B3F">
        <w:rPr>
          <w:rFonts w:ascii="Times New Roman" w:hAnsi="Times New Roman" w:cs="Times New Roman"/>
          <w:sz w:val="24"/>
          <w:szCs w:val="24"/>
        </w:rPr>
        <w:t>. Yasal düzenleme ve toplumsal kabullerin gerektirdiği sosyal sorumluluk anlayışından gönüllü ve isteğe bağlı olarak topluma ve çe</w:t>
      </w:r>
      <w:r w:rsidR="00CF667E" w:rsidRPr="00AB0B3F">
        <w:rPr>
          <w:rFonts w:ascii="Times New Roman" w:hAnsi="Times New Roman" w:cs="Times New Roman"/>
          <w:sz w:val="24"/>
          <w:szCs w:val="24"/>
        </w:rPr>
        <w:t xml:space="preserve">vreye katkı sağlamaya çalışması </w:t>
      </w:r>
      <w:r w:rsidR="00130B6B" w:rsidRPr="00AB0B3F">
        <w:rPr>
          <w:rFonts w:ascii="Times New Roman" w:hAnsi="Times New Roman" w:cs="Times New Roman"/>
          <w:sz w:val="24"/>
          <w:szCs w:val="24"/>
        </w:rPr>
        <w:t xml:space="preserve">ile halkla ilişkilerin dördüncü </w:t>
      </w:r>
      <w:r>
        <w:rPr>
          <w:rFonts w:ascii="Times New Roman" w:hAnsi="Times New Roman" w:cs="Times New Roman"/>
          <w:sz w:val="24"/>
          <w:szCs w:val="24"/>
        </w:rPr>
        <w:t>modeli olan çift yönlü simetrik modelde belirlenen ve karşılıklılık esasına dayanan bir iletişim ortamı dikkat çekmektedir.</w:t>
      </w:r>
    </w:p>
    <w:p w14:paraId="66A80801" w14:textId="77777777" w:rsidR="00122AA7" w:rsidRDefault="00122AA7" w:rsidP="00EE72D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Halkla ilişkilerin birincil amacı</w:t>
      </w:r>
      <w:r w:rsidR="006654B6">
        <w:rPr>
          <w:rFonts w:ascii="Times New Roman" w:hAnsi="Times New Roman" w:cs="Times New Roman"/>
          <w:sz w:val="24"/>
          <w:szCs w:val="24"/>
        </w:rPr>
        <w:t>,</w:t>
      </w:r>
      <w:r w:rsidRPr="00AB0B3F">
        <w:rPr>
          <w:rFonts w:ascii="Times New Roman" w:hAnsi="Times New Roman" w:cs="Times New Roman"/>
          <w:sz w:val="24"/>
          <w:szCs w:val="24"/>
        </w:rPr>
        <w:t xml:space="preserve"> ister topluma hizmet etmek olsun</w:t>
      </w:r>
      <w:r w:rsidR="006654B6">
        <w:rPr>
          <w:rFonts w:ascii="Times New Roman" w:hAnsi="Times New Roman" w:cs="Times New Roman"/>
          <w:sz w:val="24"/>
          <w:szCs w:val="24"/>
        </w:rPr>
        <w:t xml:space="preserve"> ister kâr elde etmek olsun</w:t>
      </w:r>
      <w:r w:rsidRPr="00AB0B3F">
        <w:rPr>
          <w:rFonts w:ascii="Times New Roman" w:hAnsi="Times New Roman" w:cs="Times New Roman"/>
          <w:sz w:val="24"/>
          <w:szCs w:val="24"/>
        </w:rPr>
        <w:t xml:space="preserve"> ister özel s</w:t>
      </w:r>
      <w:r w:rsidR="006654B6">
        <w:rPr>
          <w:rFonts w:ascii="Times New Roman" w:hAnsi="Times New Roman" w:cs="Times New Roman"/>
          <w:sz w:val="24"/>
          <w:szCs w:val="24"/>
        </w:rPr>
        <w:t>ektör ister kamu sektörü olsun</w:t>
      </w:r>
      <w:r w:rsidRPr="00AB0B3F">
        <w:rPr>
          <w:rFonts w:ascii="Times New Roman" w:hAnsi="Times New Roman" w:cs="Times New Roman"/>
          <w:sz w:val="24"/>
          <w:szCs w:val="24"/>
        </w:rPr>
        <w:t xml:space="preserve"> isterse sivil toplum kuruluşu olsun hedef kitlesi ile birlikte iletişime geçmek durumundadır. Bu iletişimin istenilen </w:t>
      </w:r>
      <w:r w:rsidRPr="00D32981">
        <w:rPr>
          <w:rFonts w:ascii="Times New Roman" w:hAnsi="Times New Roman" w:cs="Times New Roman"/>
          <w:spacing w:val="-4"/>
          <w:sz w:val="24"/>
          <w:szCs w:val="24"/>
        </w:rPr>
        <w:t>düzeyde ve kalitede olması için halkla ilişkilere ihtiyaç duyulmaktadır (Arklan, 2011: 17).</w:t>
      </w:r>
    </w:p>
    <w:p w14:paraId="5747EEDF" w14:textId="77777777" w:rsidR="00873C3D" w:rsidRPr="00AB0B3F" w:rsidRDefault="00873C3D" w:rsidP="00873C3D">
      <w:pPr>
        <w:spacing w:after="0" w:line="240" w:lineRule="auto"/>
        <w:jc w:val="both"/>
        <w:rPr>
          <w:rFonts w:ascii="Times New Roman" w:hAnsi="Times New Roman" w:cs="Times New Roman"/>
          <w:sz w:val="24"/>
          <w:szCs w:val="24"/>
        </w:rPr>
      </w:pPr>
    </w:p>
    <w:p w14:paraId="7DA3B90D" w14:textId="77777777" w:rsidR="00EE72DD" w:rsidRDefault="00C233A3" w:rsidP="00E0469F">
      <w:pPr>
        <w:pStyle w:val="Balk3"/>
      </w:pPr>
      <w:bookmarkStart w:id="43" w:name="_Toc32355231"/>
      <w:r w:rsidRPr="00AB0B3F">
        <w:t>1.9.2. Kurumsal Sosyal Sorumluluk Projelerinde Halkla İlişkilerin Görevi</w:t>
      </w:r>
      <w:bookmarkEnd w:id="43"/>
    </w:p>
    <w:p w14:paraId="0CFF11F9" w14:textId="77777777" w:rsidR="006F75A7" w:rsidRPr="006F75A7" w:rsidRDefault="006F75A7" w:rsidP="00152725">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6F75A7">
        <w:rPr>
          <w:rFonts w:ascii="Times New Roman" w:hAnsi="Times New Roman" w:cs="Times New Roman"/>
          <w:sz w:val="24"/>
          <w:szCs w:val="24"/>
        </w:rPr>
        <w:t>Kurumların amaçlarını hayata geçirmeyi benimseyen halkla ilişkiler uygulamaları kapsamında hedef pazar ile ortak bir zemin oluşturma çabası, fayda dengesini önemsemeyi ve hedefe ulaşmayı kolaylaştıran bir süreklilik olacaktır. Bu anlamda, halkla ilişkiler çalışmaları bağlamında, kurumlar yararlarından toplumun varlığını kabul etmiş ve toplumsal sorunlarla uğraşmışlardı. Bu durum sosyal sorumluluk davran</w:t>
      </w:r>
      <w:r>
        <w:rPr>
          <w:rFonts w:ascii="Times New Roman" w:hAnsi="Times New Roman" w:cs="Times New Roman"/>
          <w:sz w:val="24"/>
          <w:szCs w:val="24"/>
        </w:rPr>
        <w:t>ışının temelini oluşturmaktadır (Çalışır, 2016: 69).</w:t>
      </w:r>
    </w:p>
    <w:p w14:paraId="306146D0" w14:textId="77777777" w:rsidR="003B4EC2" w:rsidRPr="00AB0B3F" w:rsidRDefault="00380A19" w:rsidP="003B4EC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Mal ve hizmet çıktısı olan tüm kurum ve kuruluşlar tüketiciler ile iletişimde bulunmak durumundadır (Peltekoğlu, 2016: 199).  </w:t>
      </w:r>
      <w:r w:rsidR="009241D5" w:rsidRPr="00AB0B3F">
        <w:rPr>
          <w:rFonts w:ascii="Times New Roman" w:hAnsi="Times New Roman" w:cs="Times New Roman"/>
          <w:sz w:val="24"/>
          <w:szCs w:val="24"/>
        </w:rPr>
        <w:t xml:space="preserve">Sosyal sorumluluk anlayışının giderek daha fazla ilgi gördüğü bir dönemdeyiz. Bu yüzden sadece iş yapma biçimi </w:t>
      </w:r>
      <w:r w:rsidR="009241D5" w:rsidRPr="00AB0B3F">
        <w:rPr>
          <w:rFonts w:ascii="Times New Roman" w:hAnsi="Times New Roman" w:cs="Times New Roman"/>
          <w:sz w:val="24"/>
          <w:szCs w:val="24"/>
        </w:rPr>
        <w:lastRenderedPageBreak/>
        <w:t>değil</w:t>
      </w:r>
      <w:r w:rsidR="004660AF">
        <w:rPr>
          <w:rFonts w:ascii="Times New Roman" w:hAnsi="Times New Roman" w:cs="Times New Roman"/>
          <w:sz w:val="24"/>
          <w:szCs w:val="24"/>
        </w:rPr>
        <w:t>,</w:t>
      </w:r>
      <w:r w:rsidR="009241D5" w:rsidRPr="00AB0B3F">
        <w:rPr>
          <w:rFonts w:ascii="Times New Roman" w:hAnsi="Times New Roman" w:cs="Times New Roman"/>
          <w:sz w:val="24"/>
          <w:szCs w:val="24"/>
        </w:rPr>
        <w:t xml:space="preserve"> aynı zamanda iletişim kurma strate</w:t>
      </w:r>
      <w:r w:rsidR="00BB7D53" w:rsidRPr="00AB0B3F">
        <w:rPr>
          <w:rFonts w:ascii="Times New Roman" w:hAnsi="Times New Roman" w:cs="Times New Roman"/>
          <w:sz w:val="24"/>
          <w:szCs w:val="24"/>
        </w:rPr>
        <w:t>jisini</w:t>
      </w:r>
      <w:r w:rsidR="00343095" w:rsidRPr="00AB0B3F">
        <w:rPr>
          <w:rFonts w:ascii="Times New Roman" w:hAnsi="Times New Roman" w:cs="Times New Roman"/>
          <w:sz w:val="24"/>
          <w:szCs w:val="24"/>
        </w:rPr>
        <w:t xml:space="preserve"> de etkilemiş durumdadır. Bu etki en doğal haliyle 1984 yılında halkla ilişkiler için kavram ve pratik olarak ciddi bir dönüşüm geçi</w:t>
      </w:r>
      <w:r w:rsidR="009C42F7" w:rsidRPr="00AB0B3F">
        <w:rPr>
          <w:rFonts w:ascii="Times New Roman" w:hAnsi="Times New Roman" w:cs="Times New Roman"/>
          <w:sz w:val="24"/>
          <w:szCs w:val="24"/>
        </w:rPr>
        <w:t>rm</w:t>
      </w:r>
      <w:r w:rsidR="0052669A" w:rsidRPr="00AB0B3F">
        <w:rPr>
          <w:rFonts w:ascii="Times New Roman" w:hAnsi="Times New Roman" w:cs="Times New Roman"/>
          <w:sz w:val="24"/>
          <w:szCs w:val="24"/>
        </w:rPr>
        <w:t>esine neden olmuştur</w:t>
      </w:r>
      <w:r w:rsidR="00BB30AE" w:rsidRPr="00AB0B3F">
        <w:rPr>
          <w:rFonts w:ascii="Times New Roman" w:hAnsi="Times New Roman" w:cs="Times New Roman"/>
          <w:sz w:val="24"/>
          <w:szCs w:val="24"/>
        </w:rPr>
        <w:t xml:space="preserve"> </w:t>
      </w:r>
      <w:r w:rsidR="0052669A" w:rsidRPr="00AB0B3F">
        <w:rPr>
          <w:rFonts w:ascii="Times New Roman" w:hAnsi="Times New Roman" w:cs="Times New Roman"/>
          <w:sz w:val="24"/>
          <w:szCs w:val="24"/>
        </w:rPr>
        <w:t>(</w:t>
      </w:r>
      <w:r w:rsidR="00376499" w:rsidRPr="00AB0B3F">
        <w:rPr>
          <w:rFonts w:ascii="Times New Roman" w:hAnsi="Times New Roman" w:cs="Times New Roman"/>
          <w:sz w:val="24"/>
          <w:szCs w:val="24"/>
        </w:rPr>
        <w:t xml:space="preserve">Qyvind </w:t>
      </w:r>
      <w:r w:rsidR="00862FB5" w:rsidRPr="00AB0B3F">
        <w:rPr>
          <w:rFonts w:ascii="Times New Roman" w:hAnsi="Times New Roman" w:cs="Times New Roman"/>
          <w:sz w:val="24"/>
          <w:szCs w:val="24"/>
        </w:rPr>
        <w:t>vd.</w:t>
      </w:r>
      <w:r w:rsidR="00273A09">
        <w:rPr>
          <w:rFonts w:ascii="Times New Roman" w:hAnsi="Times New Roman" w:cs="Times New Roman"/>
          <w:sz w:val="24"/>
          <w:szCs w:val="24"/>
        </w:rPr>
        <w:t>,</w:t>
      </w:r>
      <w:r w:rsidR="00862FB5" w:rsidRPr="00AB0B3F">
        <w:rPr>
          <w:rFonts w:ascii="Times New Roman" w:hAnsi="Times New Roman" w:cs="Times New Roman"/>
          <w:sz w:val="24"/>
          <w:szCs w:val="24"/>
        </w:rPr>
        <w:t xml:space="preserve"> </w:t>
      </w:r>
      <w:r w:rsidR="00343095" w:rsidRPr="00AB0B3F">
        <w:rPr>
          <w:rFonts w:ascii="Times New Roman" w:hAnsi="Times New Roman" w:cs="Times New Roman"/>
          <w:sz w:val="24"/>
          <w:szCs w:val="24"/>
        </w:rPr>
        <w:t>2011:</w:t>
      </w:r>
      <w:r w:rsidR="00BB30AE" w:rsidRPr="00AB0B3F">
        <w:rPr>
          <w:rFonts w:ascii="Times New Roman" w:hAnsi="Times New Roman" w:cs="Times New Roman"/>
          <w:sz w:val="24"/>
          <w:szCs w:val="24"/>
        </w:rPr>
        <w:t xml:space="preserve"> </w:t>
      </w:r>
      <w:r w:rsidR="00343095" w:rsidRPr="00AB0B3F">
        <w:rPr>
          <w:rFonts w:ascii="Times New Roman" w:hAnsi="Times New Roman" w:cs="Times New Roman"/>
          <w:sz w:val="24"/>
          <w:szCs w:val="24"/>
        </w:rPr>
        <w:t>67-86)</w:t>
      </w:r>
      <w:r w:rsidR="000F6153" w:rsidRPr="00AB0B3F">
        <w:rPr>
          <w:rFonts w:ascii="Times New Roman" w:hAnsi="Times New Roman" w:cs="Times New Roman"/>
          <w:sz w:val="24"/>
          <w:szCs w:val="24"/>
        </w:rPr>
        <w:t>.</w:t>
      </w:r>
    </w:p>
    <w:p w14:paraId="1EE66CBC" w14:textId="223D34BD" w:rsidR="00F05EB8" w:rsidRPr="00AB0B3F" w:rsidRDefault="00F05EB8" w:rsidP="003B4EC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Kurumların halkla ilişkiler uygulamaların</w:t>
      </w:r>
      <w:r w:rsidR="004660AF">
        <w:rPr>
          <w:rFonts w:ascii="Times New Roman" w:hAnsi="Times New Roman" w:cs="Times New Roman"/>
          <w:sz w:val="24"/>
          <w:szCs w:val="24"/>
        </w:rPr>
        <w:t>ın</w:t>
      </w:r>
      <w:r w:rsidRPr="00AB0B3F">
        <w:rPr>
          <w:rFonts w:ascii="Times New Roman" w:hAnsi="Times New Roman" w:cs="Times New Roman"/>
          <w:sz w:val="24"/>
          <w:szCs w:val="24"/>
        </w:rPr>
        <w:t xml:space="preserve"> temel görev</w:t>
      </w:r>
      <w:r w:rsidR="004660AF">
        <w:rPr>
          <w:rFonts w:ascii="Times New Roman" w:hAnsi="Times New Roman" w:cs="Times New Roman"/>
          <w:sz w:val="24"/>
          <w:szCs w:val="24"/>
        </w:rPr>
        <w:t>i,</w:t>
      </w:r>
      <w:r w:rsidRPr="00AB0B3F">
        <w:rPr>
          <w:rFonts w:ascii="Times New Roman" w:hAnsi="Times New Roman" w:cs="Times New Roman"/>
          <w:sz w:val="24"/>
          <w:szCs w:val="24"/>
        </w:rPr>
        <w:t xml:space="preserve"> hedef kitle arasında ortak bir zemin hazırlama çabası </w:t>
      </w:r>
      <w:r w:rsidR="00CF6E7E">
        <w:rPr>
          <w:rFonts w:ascii="Times New Roman" w:hAnsi="Times New Roman" w:cs="Times New Roman"/>
          <w:sz w:val="24"/>
          <w:szCs w:val="24"/>
        </w:rPr>
        <w:t xml:space="preserve">olarak </w:t>
      </w:r>
      <w:r w:rsidRPr="00AB0B3F">
        <w:rPr>
          <w:rFonts w:ascii="Times New Roman" w:hAnsi="Times New Roman" w:cs="Times New Roman"/>
          <w:sz w:val="24"/>
          <w:szCs w:val="24"/>
        </w:rPr>
        <w:t>yer almaktadır. Halkla ilişkilerin temel görevlerinden birinin kurumun imajını arttırmak olduğu düşünülürse</w:t>
      </w:r>
      <w:r w:rsidR="004660AF">
        <w:rPr>
          <w:rFonts w:ascii="Times New Roman" w:hAnsi="Times New Roman" w:cs="Times New Roman"/>
          <w:sz w:val="24"/>
          <w:szCs w:val="24"/>
        </w:rPr>
        <w:t>,</w:t>
      </w:r>
      <w:r w:rsidRPr="00AB0B3F">
        <w:rPr>
          <w:rFonts w:ascii="Times New Roman" w:hAnsi="Times New Roman" w:cs="Times New Roman"/>
          <w:sz w:val="24"/>
          <w:szCs w:val="24"/>
        </w:rPr>
        <w:t xml:space="preserve"> halkla ilişkiler ve sosyal sorumluluk arasındaki bağlantı daha net bir şekilde ortaya çıkacaktır (Peltekoğlu, 2016: 201).</w:t>
      </w:r>
    </w:p>
    <w:p w14:paraId="08E6339A" w14:textId="77777777" w:rsidR="00F05EB8" w:rsidRPr="00AB0B3F" w:rsidRDefault="00C233A3" w:rsidP="00F05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Halkla</w:t>
      </w:r>
      <w:r w:rsidR="00F05EB8" w:rsidRPr="00AB0B3F">
        <w:rPr>
          <w:rFonts w:ascii="Times New Roman" w:hAnsi="Times New Roman" w:cs="Times New Roman"/>
          <w:sz w:val="24"/>
          <w:szCs w:val="24"/>
        </w:rPr>
        <w:t xml:space="preserve"> ilişkiler faaliyetlerinin </w:t>
      </w:r>
      <w:r w:rsidR="004660AF">
        <w:rPr>
          <w:rFonts w:ascii="Times New Roman" w:hAnsi="Times New Roman" w:cs="Times New Roman"/>
          <w:sz w:val="24"/>
          <w:szCs w:val="24"/>
        </w:rPr>
        <w:t>amacı,</w:t>
      </w:r>
      <w:r w:rsidRPr="00AB0B3F">
        <w:rPr>
          <w:rFonts w:ascii="Times New Roman" w:hAnsi="Times New Roman" w:cs="Times New Roman"/>
          <w:sz w:val="24"/>
          <w:szCs w:val="24"/>
        </w:rPr>
        <w:t xml:space="preserve"> hedef kitle ile olumlu bir bağ kurup bu bağı koruyup ve geliştirmeyi sağlamaktır. Kurum ve kuruluşların yaptıkları çalışmaları kamuoyuna anlatarak bilinçlenmesi sağlanmalıdır (Kalyon,</w:t>
      </w:r>
      <w:r w:rsidR="00F05EB8" w:rsidRPr="00AB0B3F">
        <w:rPr>
          <w:rFonts w:ascii="Times New Roman" w:hAnsi="Times New Roman" w:cs="Times New Roman"/>
          <w:sz w:val="24"/>
          <w:szCs w:val="24"/>
        </w:rPr>
        <w:t xml:space="preserve"> </w:t>
      </w:r>
      <w:r w:rsidRPr="00AB0B3F">
        <w:rPr>
          <w:rFonts w:ascii="Times New Roman" w:hAnsi="Times New Roman" w:cs="Times New Roman"/>
          <w:sz w:val="24"/>
          <w:szCs w:val="24"/>
        </w:rPr>
        <w:t>2007:</w:t>
      </w:r>
      <w:r w:rsidR="00F05EB8" w:rsidRPr="00AB0B3F">
        <w:rPr>
          <w:rFonts w:ascii="Times New Roman" w:hAnsi="Times New Roman" w:cs="Times New Roman"/>
          <w:sz w:val="24"/>
          <w:szCs w:val="24"/>
        </w:rPr>
        <w:t xml:space="preserve"> </w:t>
      </w:r>
      <w:r w:rsidRPr="00AB0B3F">
        <w:rPr>
          <w:rFonts w:ascii="Times New Roman" w:hAnsi="Times New Roman" w:cs="Times New Roman"/>
          <w:sz w:val="24"/>
          <w:szCs w:val="24"/>
        </w:rPr>
        <w:t>9)</w:t>
      </w:r>
      <w:r w:rsidR="00F05EB8" w:rsidRPr="00AB0B3F">
        <w:rPr>
          <w:rFonts w:ascii="Times New Roman" w:hAnsi="Times New Roman" w:cs="Times New Roman"/>
          <w:sz w:val="24"/>
          <w:szCs w:val="24"/>
        </w:rPr>
        <w:t xml:space="preserve">. </w:t>
      </w:r>
      <w:r w:rsidR="001F0D4D" w:rsidRPr="00AB0B3F">
        <w:rPr>
          <w:rFonts w:ascii="Times New Roman" w:hAnsi="Times New Roman" w:cs="Times New Roman"/>
          <w:sz w:val="24"/>
          <w:szCs w:val="24"/>
        </w:rPr>
        <w:t>Çevre ile ilişkilerini her zaman dinamik tutarak ve sorumluluk bilinciyle hareket etmek halkla ilişkilerde çok önem oluşturmaktadır. Şeffaf kurumlar başarılı bir şekilde varlıkl</w:t>
      </w:r>
      <w:r w:rsidR="004660AF">
        <w:rPr>
          <w:rFonts w:ascii="Times New Roman" w:hAnsi="Times New Roman" w:cs="Times New Roman"/>
          <w:sz w:val="24"/>
          <w:szCs w:val="24"/>
        </w:rPr>
        <w:t>arını devam ettirebilmektedir</w:t>
      </w:r>
      <w:r w:rsidR="001F0D4D" w:rsidRPr="00AB0B3F">
        <w:rPr>
          <w:rFonts w:ascii="Times New Roman" w:hAnsi="Times New Roman" w:cs="Times New Roman"/>
          <w:sz w:val="24"/>
          <w:szCs w:val="24"/>
        </w:rPr>
        <w:t>.</w:t>
      </w:r>
      <w:r w:rsidR="00F05EB8" w:rsidRPr="00AB0B3F">
        <w:rPr>
          <w:rFonts w:ascii="Times New Roman" w:hAnsi="Times New Roman" w:cs="Times New Roman"/>
          <w:sz w:val="24"/>
          <w:szCs w:val="24"/>
        </w:rPr>
        <w:t xml:space="preserve"> </w:t>
      </w:r>
    </w:p>
    <w:p w14:paraId="0256637B" w14:textId="77777777" w:rsidR="00906D05" w:rsidRPr="00AB0B3F" w:rsidRDefault="004660AF" w:rsidP="006D671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Grunig ve Hunt’</w:t>
      </w:r>
      <w:r w:rsidR="00EB025A" w:rsidRPr="00AB0B3F">
        <w:rPr>
          <w:rFonts w:ascii="Times New Roman" w:hAnsi="Times New Roman" w:cs="Times New Roman"/>
          <w:sz w:val="24"/>
          <w:szCs w:val="24"/>
        </w:rPr>
        <w:t xml:space="preserve">ın </w:t>
      </w:r>
      <w:r w:rsidR="000C4435">
        <w:rPr>
          <w:rFonts w:ascii="Times New Roman" w:hAnsi="Times New Roman" w:cs="Times New Roman"/>
          <w:sz w:val="24"/>
          <w:szCs w:val="24"/>
        </w:rPr>
        <w:t xml:space="preserve">(1984), </w:t>
      </w:r>
      <w:r>
        <w:rPr>
          <w:rFonts w:ascii="Times New Roman" w:hAnsi="Times New Roman" w:cs="Times New Roman"/>
          <w:sz w:val="24"/>
          <w:szCs w:val="24"/>
        </w:rPr>
        <w:t>“</w:t>
      </w:r>
      <w:r w:rsidR="00EB025A" w:rsidRPr="00AB0B3F">
        <w:rPr>
          <w:rFonts w:ascii="Times New Roman" w:hAnsi="Times New Roman" w:cs="Times New Roman"/>
          <w:sz w:val="24"/>
          <w:szCs w:val="24"/>
        </w:rPr>
        <w:t>Managing Public Relations</w:t>
      </w:r>
      <w:r w:rsidR="00FB29E6">
        <w:rPr>
          <w:rFonts w:ascii="Times New Roman" w:hAnsi="Times New Roman" w:cs="Times New Roman"/>
          <w:sz w:val="24"/>
          <w:szCs w:val="24"/>
        </w:rPr>
        <w:t>”</w:t>
      </w:r>
      <w:r w:rsidR="00EB025A" w:rsidRPr="00AB0B3F">
        <w:rPr>
          <w:rFonts w:ascii="Times New Roman" w:hAnsi="Times New Roman" w:cs="Times New Roman"/>
          <w:sz w:val="24"/>
          <w:szCs w:val="24"/>
        </w:rPr>
        <w:t xml:space="preserve"> kitabı ve Freeman’ın </w:t>
      </w:r>
      <w:r w:rsidR="000C4435">
        <w:rPr>
          <w:rFonts w:ascii="Times New Roman" w:hAnsi="Times New Roman" w:cs="Times New Roman"/>
          <w:sz w:val="24"/>
          <w:szCs w:val="24"/>
        </w:rPr>
        <w:t>(</w:t>
      </w:r>
      <w:r w:rsidR="002620FA">
        <w:rPr>
          <w:rFonts w:ascii="Times New Roman" w:hAnsi="Times New Roman" w:cs="Times New Roman"/>
          <w:sz w:val="24"/>
          <w:szCs w:val="24"/>
        </w:rPr>
        <w:t>1984</w:t>
      </w:r>
      <w:r w:rsidR="000C4435">
        <w:rPr>
          <w:rFonts w:ascii="Times New Roman" w:hAnsi="Times New Roman" w:cs="Times New Roman"/>
          <w:sz w:val="24"/>
          <w:szCs w:val="24"/>
        </w:rPr>
        <w:t xml:space="preserve">), </w:t>
      </w:r>
      <w:r w:rsidR="00FB29E6">
        <w:rPr>
          <w:rFonts w:ascii="Times New Roman" w:hAnsi="Times New Roman" w:cs="Times New Roman"/>
          <w:sz w:val="24"/>
          <w:szCs w:val="24"/>
        </w:rPr>
        <w:t>“</w:t>
      </w:r>
      <w:r w:rsidR="00EB025A" w:rsidRPr="00AB0B3F">
        <w:rPr>
          <w:rFonts w:ascii="Times New Roman" w:hAnsi="Times New Roman" w:cs="Times New Roman"/>
          <w:sz w:val="24"/>
          <w:szCs w:val="24"/>
        </w:rPr>
        <w:t>Strategic Management</w:t>
      </w:r>
      <w:r>
        <w:rPr>
          <w:rFonts w:ascii="Times New Roman" w:hAnsi="Times New Roman" w:cs="Times New Roman"/>
          <w:sz w:val="24"/>
          <w:szCs w:val="24"/>
        </w:rPr>
        <w:t>”</w:t>
      </w:r>
      <w:r w:rsidR="00EB025A" w:rsidRPr="00AB0B3F">
        <w:rPr>
          <w:rFonts w:ascii="Times New Roman" w:hAnsi="Times New Roman" w:cs="Times New Roman"/>
          <w:sz w:val="24"/>
          <w:szCs w:val="24"/>
        </w:rPr>
        <w:t xml:space="preserve"> </w:t>
      </w:r>
      <w:r w:rsidR="00A12523">
        <w:rPr>
          <w:rFonts w:ascii="Times New Roman" w:hAnsi="Times New Roman" w:cs="Times New Roman"/>
          <w:sz w:val="24"/>
          <w:szCs w:val="24"/>
        </w:rPr>
        <w:t xml:space="preserve">başlıklı </w:t>
      </w:r>
      <w:r w:rsidR="00EB025A" w:rsidRPr="00AB0B3F">
        <w:rPr>
          <w:rFonts w:ascii="Times New Roman" w:hAnsi="Times New Roman" w:cs="Times New Roman"/>
          <w:sz w:val="24"/>
          <w:szCs w:val="24"/>
        </w:rPr>
        <w:t>kitabı</w:t>
      </w:r>
      <w:r>
        <w:rPr>
          <w:rFonts w:ascii="Times New Roman" w:hAnsi="Times New Roman" w:cs="Times New Roman"/>
          <w:sz w:val="24"/>
          <w:szCs w:val="24"/>
        </w:rPr>
        <w:t>nda</w:t>
      </w:r>
      <w:r w:rsidR="00EB025A" w:rsidRPr="00AB0B3F">
        <w:rPr>
          <w:rFonts w:ascii="Times New Roman" w:hAnsi="Times New Roman" w:cs="Times New Roman"/>
          <w:sz w:val="24"/>
          <w:szCs w:val="24"/>
        </w:rPr>
        <w:t xml:space="preserve"> ve Ferguson’un</w:t>
      </w:r>
      <w:r w:rsidR="00355795">
        <w:rPr>
          <w:rFonts w:ascii="Times New Roman" w:hAnsi="Times New Roman" w:cs="Times New Roman"/>
          <w:sz w:val="24"/>
          <w:szCs w:val="24"/>
        </w:rPr>
        <w:t xml:space="preserve"> (1984)</w:t>
      </w:r>
      <w:r w:rsidR="00EB025A" w:rsidRPr="00AB0B3F">
        <w:rPr>
          <w:rFonts w:ascii="Times New Roman" w:hAnsi="Times New Roman" w:cs="Times New Roman"/>
          <w:sz w:val="24"/>
          <w:szCs w:val="24"/>
        </w:rPr>
        <w:t xml:space="preserve"> </w:t>
      </w:r>
      <w:r>
        <w:rPr>
          <w:rFonts w:ascii="Times New Roman" w:hAnsi="Times New Roman" w:cs="Times New Roman"/>
          <w:sz w:val="24"/>
          <w:szCs w:val="24"/>
        </w:rPr>
        <w:t>“</w:t>
      </w:r>
      <w:r w:rsidR="00EB025A" w:rsidRPr="00AB0B3F">
        <w:rPr>
          <w:rFonts w:ascii="Times New Roman" w:hAnsi="Times New Roman" w:cs="Times New Roman"/>
          <w:sz w:val="24"/>
          <w:szCs w:val="24"/>
        </w:rPr>
        <w:t>Building Theory in Public Relations</w:t>
      </w:r>
      <w:r>
        <w:rPr>
          <w:rFonts w:ascii="Times New Roman" w:hAnsi="Times New Roman" w:cs="Times New Roman"/>
          <w:sz w:val="24"/>
          <w:szCs w:val="24"/>
        </w:rPr>
        <w:t>”</w:t>
      </w:r>
      <w:r w:rsidR="00EB025A" w:rsidRPr="00AB0B3F">
        <w:rPr>
          <w:rFonts w:ascii="Times New Roman" w:hAnsi="Times New Roman" w:cs="Times New Roman"/>
          <w:sz w:val="24"/>
          <w:szCs w:val="24"/>
        </w:rPr>
        <w:t xml:space="preserve"> başlıklı konuşması</w:t>
      </w:r>
      <w:r>
        <w:rPr>
          <w:rFonts w:ascii="Times New Roman" w:hAnsi="Times New Roman" w:cs="Times New Roman"/>
          <w:sz w:val="24"/>
          <w:szCs w:val="24"/>
        </w:rPr>
        <w:t>nda</w:t>
      </w:r>
      <w:r w:rsidR="000C4435">
        <w:rPr>
          <w:rFonts w:ascii="Times New Roman" w:hAnsi="Times New Roman" w:cs="Times New Roman"/>
          <w:sz w:val="24"/>
          <w:szCs w:val="24"/>
        </w:rPr>
        <w:t xml:space="preserve"> ve </w:t>
      </w:r>
      <w:r w:rsidR="00EB025A" w:rsidRPr="00AB0B3F">
        <w:rPr>
          <w:rFonts w:ascii="Times New Roman" w:hAnsi="Times New Roman" w:cs="Times New Roman"/>
          <w:sz w:val="24"/>
          <w:szCs w:val="24"/>
        </w:rPr>
        <w:t>yaptığı literatür araştırmasın</w:t>
      </w:r>
      <w:r>
        <w:rPr>
          <w:rFonts w:ascii="Times New Roman" w:hAnsi="Times New Roman" w:cs="Times New Roman"/>
          <w:sz w:val="24"/>
          <w:szCs w:val="24"/>
        </w:rPr>
        <w:t>d</w:t>
      </w:r>
      <w:r w:rsidR="000C4435">
        <w:rPr>
          <w:rFonts w:ascii="Times New Roman" w:hAnsi="Times New Roman" w:cs="Times New Roman"/>
          <w:sz w:val="24"/>
          <w:szCs w:val="24"/>
        </w:rPr>
        <w:t xml:space="preserve">a </w:t>
      </w:r>
      <w:r w:rsidR="00EB025A" w:rsidRPr="00AB0B3F">
        <w:rPr>
          <w:rFonts w:ascii="Times New Roman" w:hAnsi="Times New Roman" w:cs="Times New Roman"/>
          <w:sz w:val="24"/>
          <w:szCs w:val="24"/>
        </w:rPr>
        <w:t>kurum ve hedef kitle arasındaki ilişkinin halkla ilişkiler</w:t>
      </w:r>
      <w:r w:rsidR="000C4435">
        <w:rPr>
          <w:rFonts w:ascii="Times New Roman" w:hAnsi="Times New Roman" w:cs="Times New Roman"/>
          <w:sz w:val="24"/>
          <w:szCs w:val="24"/>
        </w:rPr>
        <w:t xml:space="preserve"> uzmanı tarafından </w:t>
      </w:r>
      <w:r>
        <w:rPr>
          <w:rFonts w:ascii="Times New Roman" w:hAnsi="Times New Roman" w:cs="Times New Roman"/>
          <w:sz w:val="24"/>
          <w:szCs w:val="24"/>
        </w:rPr>
        <w:t>yönet</w:t>
      </w:r>
      <w:r w:rsidR="00355795">
        <w:rPr>
          <w:rFonts w:ascii="Times New Roman" w:hAnsi="Times New Roman" w:cs="Times New Roman"/>
          <w:sz w:val="24"/>
          <w:szCs w:val="24"/>
        </w:rPr>
        <w:t>il</w:t>
      </w:r>
      <w:r>
        <w:rPr>
          <w:rFonts w:ascii="Times New Roman" w:hAnsi="Times New Roman" w:cs="Times New Roman"/>
          <w:sz w:val="24"/>
          <w:szCs w:val="24"/>
        </w:rPr>
        <w:t>mesi gerektiği vurgula</w:t>
      </w:r>
      <w:r w:rsidR="000C4435">
        <w:rPr>
          <w:rFonts w:ascii="Times New Roman" w:hAnsi="Times New Roman" w:cs="Times New Roman"/>
          <w:sz w:val="24"/>
          <w:szCs w:val="24"/>
        </w:rPr>
        <w:t>n</w:t>
      </w:r>
      <w:r>
        <w:rPr>
          <w:rFonts w:ascii="Times New Roman" w:hAnsi="Times New Roman" w:cs="Times New Roman"/>
          <w:sz w:val="24"/>
          <w:szCs w:val="24"/>
        </w:rPr>
        <w:t>mıştır</w:t>
      </w:r>
      <w:r w:rsidR="00EB025A" w:rsidRPr="00AB0B3F">
        <w:rPr>
          <w:rFonts w:ascii="Times New Roman" w:hAnsi="Times New Roman" w:cs="Times New Roman"/>
          <w:sz w:val="24"/>
          <w:szCs w:val="24"/>
        </w:rPr>
        <w:t xml:space="preserve">. </w:t>
      </w:r>
      <w:r w:rsidR="00FB4EFD" w:rsidRPr="00AB0B3F">
        <w:rPr>
          <w:rFonts w:ascii="Times New Roman" w:hAnsi="Times New Roman" w:cs="Times New Roman"/>
          <w:sz w:val="24"/>
          <w:szCs w:val="24"/>
        </w:rPr>
        <w:t xml:space="preserve">Bu üç </w:t>
      </w:r>
      <w:r w:rsidR="000C4435">
        <w:rPr>
          <w:rFonts w:ascii="Times New Roman" w:hAnsi="Times New Roman" w:cs="Times New Roman"/>
          <w:sz w:val="24"/>
          <w:szCs w:val="24"/>
        </w:rPr>
        <w:t>metnin ortak bir noktada</w:t>
      </w:r>
      <w:r w:rsidR="00FB4EFD" w:rsidRPr="00AB0B3F">
        <w:rPr>
          <w:rFonts w:ascii="Times New Roman" w:hAnsi="Times New Roman" w:cs="Times New Roman"/>
          <w:sz w:val="24"/>
          <w:szCs w:val="24"/>
        </w:rPr>
        <w:t xml:space="preserve"> buluşmasını sağlayan en temel nokta</w:t>
      </w:r>
      <w:r>
        <w:rPr>
          <w:rFonts w:ascii="Times New Roman" w:hAnsi="Times New Roman" w:cs="Times New Roman"/>
          <w:sz w:val="24"/>
          <w:szCs w:val="24"/>
        </w:rPr>
        <w:t>,</w:t>
      </w:r>
      <w:r w:rsidR="00FB4EFD" w:rsidRPr="00AB0B3F">
        <w:rPr>
          <w:rFonts w:ascii="Times New Roman" w:hAnsi="Times New Roman" w:cs="Times New Roman"/>
          <w:sz w:val="24"/>
          <w:szCs w:val="24"/>
        </w:rPr>
        <w:t xml:space="preserve"> kurum ve halk arasında ilişkilerin halkla</w:t>
      </w:r>
      <w:r w:rsidR="000C4435">
        <w:rPr>
          <w:rFonts w:ascii="Times New Roman" w:hAnsi="Times New Roman" w:cs="Times New Roman"/>
          <w:sz w:val="24"/>
          <w:szCs w:val="24"/>
        </w:rPr>
        <w:t xml:space="preserve"> ilişkiler yönetiminde olması gerekliliğidir</w:t>
      </w:r>
      <w:r w:rsidR="001B3958">
        <w:rPr>
          <w:rFonts w:ascii="Times New Roman" w:hAnsi="Times New Roman" w:cs="Times New Roman"/>
          <w:sz w:val="24"/>
          <w:szCs w:val="24"/>
        </w:rPr>
        <w:t xml:space="preserve">. </w:t>
      </w:r>
      <w:r w:rsidR="00FB4EFD" w:rsidRPr="00AB0B3F">
        <w:rPr>
          <w:rFonts w:ascii="Times New Roman" w:hAnsi="Times New Roman" w:cs="Times New Roman"/>
          <w:sz w:val="24"/>
          <w:szCs w:val="24"/>
        </w:rPr>
        <w:t>Özellikle 1984 yılındaki kırılmadan sonra sadece avukatlık yerine kurumların hedef kitle ile olumlu ilişkiler kurmaları sağlanmaktadır. Bu olumlu ilişkiler de sosyal sorumluluk uygu</w:t>
      </w:r>
      <w:r w:rsidR="00E44FFB" w:rsidRPr="00AB0B3F">
        <w:rPr>
          <w:rFonts w:ascii="Times New Roman" w:hAnsi="Times New Roman" w:cs="Times New Roman"/>
          <w:sz w:val="24"/>
          <w:szCs w:val="24"/>
        </w:rPr>
        <w:t>lamalarında belirginleşmektedir (Deren Van Het Hof ve Hoştut, 2015:</w:t>
      </w:r>
      <w:r w:rsidR="0008215A" w:rsidRPr="00AB0B3F">
        <w:rPr>
          <w:rFonts w:ascii="Times New Roman" w:hAnsi="Times New Roman" w:cs="Times New Roman"/>
          <w:sz w:val="24"/>
          <w:szCs w:val="24"/>
        </w:rPr>
        <w:t xml:space="preserve"> </w:t>
      </w:r>
      <w:r w:rsidR="00E44FFB" w:rsidRPr="00AB0B3F">
        <w:rPr>
          <w:rFonts w:ascii="Times New Roman" w:hAnsi="Times New Roman" w:cs="Times New Roman"/>
          <w:sz w:val="24"/>
          <w:szCs w:val="24"/>
        </w:rPr>
        <w:t>72)</w:t>
      </w:r>
      <w:r w:rsidR="00855EF6" w:rsidRPr="00AB0B3F">
        <w:rPr>
          <w:rFonts w:ascii="Times New Roman" w:hAnsi="Times New Roman" w:cs="Times New Roman"/>
          <w:sz w:val="24"/>
          <w:szCs w:val="24"/>
        </w:rPr>
        <w:t>.</w:t>
      </w:r>
      <w:r w:rsidR="00F05EB8" w:rsidRPr="00AB0B3F">
        <w:rPr>
          <w:rFonts w:ascii="Times New Roman" w:hAnsi="Times New Roman" w:cs="Times New Roman"/>
          <w:sz w:val="24"/>
          <w:szCs w:val="24"/>
        </w:rPr>
        <w:t xml:space="preserve"> Sadece kendi çıkarlarını değil</w:t>
      </w:r>
      <w:r>
        <w:rPr>
          <w:rFonts w:ascii="Times New Roman" w:hAnsi="Times New Roman" w:cs="Times New Roman"/>
          <w:sz w:val="24"/>
          <w:szCs w:val="24"/>
        </w:rPr>
        <w:t>,</w:t>
      </w:r>
      <w:r w:rsidR="00F05EB8" w:rsidRPr="00AB0B3F">
        <w:rPr>
          <w:rFonts w:ascii="Times New Roman" w:hAnsi="Times New Roman" w:cs="Times New Roman"/>
          <w:sz w:val="24"/>
          <w:szCs w:val="24"/>
        </w:rPr>
        <w:t xml:space="preserve"> toplumun çıkarlarına göre hareket eden kuruluşlar sorumlu bir kurumsal vatandaş olmanın zeminini hazırlamaktadır (Peltekoğlu, 2016: 199).</w:t>
      </w:r>
    </w:p>
    <w:p w14:paraId="47331291" w14:textId="77777777" w:rsidR="00CB2EE0" w:rsidRPr="00AB0B3F" w:rsidRDefault="00984AD6" w:rsidP="00984AD6">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Kurum ve kuruluşların amaçlarının başında kâr elde etmek gelmektedir. Ekonomik anlamda zarar gören bir kurumun varlığını devam ettirebilmesi mümkün değildir</w:t>
      </w:r>
      <w:r w:rsidR="00900DC4" w:rsidRPr="00AB0B3F">
        <w:rPr>
          <w:rFonts w:ascii="Times New Roman" w:hAnsi="Times New Roman" w:cs="Times New Roman"/>
          <w:sz w:val="24"/>
          <w:szCs w:val="24"/>
        </w:rPr>
        <w:t xml:space="preserve"> </w:t>
      </w:r>
      <w:r w:rsidRPr="00AB0B3F">
        <w:rPr>
          <w:rFonts w:ascii="Times New Roman" w:hAnsi="Times New Roman" w:cs="Times New Roman"/>
          <w:sz w:val="24"/>
          <w:szCs w:val="24"/>
        </w:rPr>
        <w:t>(Kalyon, 2007:</w:t>
      </w:r>
      <w:r w:rsidR="00900DC4" w:rsidRPr="00AB0B3F">
        <w:rPr>
          <w:rFonts w:ascii="Times New Roman" w:hAnsi="Times New Roman" w:cs="Times New Roman"/>
          <w:sz w:val="24"/>
          <w:szCs w:val="24"/>
        </w:rPr>
        <w:t xml:space="preserve"> </w:t>
      </w:r>
      <w:r w:rsidRPr="00AB0B3F">
        <w:rPr>
          <w:rFonts w:ascii="Times New Roman" w:hAnsi="Times New Roman" w:cs="Times New Roman"/>
          <w:sz w:val="24"/>
          <w:szCs w:val="24"/>
        </w:rPr>
        <w:t>52)</w:t>
      </w:r>
      <w:r w:rsidR="00900DC4" w:rsidRPr="00AB0B3F">
        <w:rPr>
          <w:rFonts w:ascii="Times New Roman" w:hAnsi="Times New Roman" w:cs="Times New Roman"/>
          <w:sz w:val="24"/>
          <w:szCs w:val="24"/>
        </w:rPr>
        <w:t xml:space="preserve">. </w:t>
      </w:r>
      <w:r w:rsidR="00CB2EE0" w:rsidRPr="00AB0B3F">
        <w:rPr>
          <w:rFonts w:ascii="Times New Roman" w:hAnsi="Times New Roman" w:cs="Times New Roman"/>
          <w:sz w:val="24"/>
          <w:szCs w:val="24"/>
        </w:rPr>
        <w:t>Halkla ilişkilerin en önemli uygulama alanla</w:t>
      </w:r>
      <w:r w:rsidR="004660AF">
        <w:rPr>
          <w:rFonts w:ascii="Times New Roman" w:hAnsi="Times New Roman" w:cs="Times New Roman"/>
          <w:sz w:val="24"/>
          <w:szCs w:val="24"/>
        </w:rPr>
        <w:t xml:space="preserve">rından bir tanesi de KSS’dir. </w:t>
      </w:r>
      <w:r w:rsidR="00CB2EE0" w:rsidRPr="00AB0B3F">
        <w:rPr>
          <w:rFonts w:ascii="Times New Roman" w:hAnsi="Times New Roman" w:cs="Times New Roman"/>
          <w:sz w:val="24"/>
          <w:szCs w:val="24"/>
        </w:rPr>
        <w:t xml:space="preserve">Çünkü kurumların yaptığı çalışmalarda ve aldıkları kararlarda hedef kitlesini düşünerek hareket etmesi ve onlara zarar verici durumlardan kaçınması için </w:t>
      </w:r>
      <w:r w:rsidR="00CB2EE0" w:rsidRPr="00AB0B3F">
        <w:rPr>
          <w:rFonts w:ascii="Times New Roman" w:hAnsi="Times New Roman" w:cs="Times New Roman"/>
          <w:sz w:val="24"/>
          <w:szCs w:val="24"/>
        </w:rPr>
        <w:lastRenderedPageBreak/>
        <w:t>çaba sarf etmesi gerekmektedir. Bu du</w:t>
      </w:r>
      <w:r w:rsidR="00167AE6" w:rsidRPr="00AB0B3F">
        <w:rPr>
          <w:rFonts w:ascii="Times New Roman" w:hAnsi="Times New Roman" w:cs="Times New Roman"/>
          <w:sz w:val="24"/>
          <w:szCs w:val="24"/>
        </w:rPr>
        <w:t>rum</w:t>
      </w:r>
      <w:r w:rsidR="00CB2EE0" w:rsidRPr="00AB0B3F">
        <w:rPr>
          <w:rFonts w:ascii="Times New Roman" w:hAnsi="Times New Roman" w:cs="Times New Roman"/>
          <w:sz w:val="24"/>
          <w:szCs w:val="24"/>
        </w:rPr>
        <w:t xml:space="preserve"> </w:t>
      </w:r>
      <w:r w:rsidR="004660AF">
        <w:rPr>
          <w:rFonts w:ascii="Times New Roman" w:hAnsi="Times New Roman" w:cs="Times New Roman"/>
          <w:sz w:val="24"/>
          <w:szCs w:val="24"/>
        </w:rPr>
        <w:t>KSS’nin</w:t>
      </w:r>
      <w:r w:rsidR="00CB2EE0" w:rsidRPr="00AB0B3F">
        <w:rPr>
          <w:rFonts w:ascii="Times New Roman" w:hAnsi="Times New Roman" w:cs="Times New Roman"/>
          <w:sz w:val="24"/>
          <w:szCs w:val="24"/>
        </w:rPr>
        <w:t xml:space="preserve"> temelini oluşturmaktadır.</w:t>
      </w:r>
      <w:r w:rsidR="00D41DEC" w:rsidRPr="00AB0B3F">
        <w:rPr>
          <w:rFonts w:ascii="Times New Roman" w:hAnsi="Times New Roman" w:cs="Times New Roman"/>
          <w:sz w:val="24"/>
          <w:szCs w:val="24"/>
        </w:rPr>
        <w:t xml:space="preserve"> Kuruluşların sadece kâr elde etmek amacıyla yöneldiği çalışmalar yeterli görülmemektedir. Bunun yanında toplumun ve çevresinin yararını da gözeterek ça</w:t>
      </w:r>
      <w:r w:rsidR="00A945E2" w:rsidRPr="00AB0B3F">
        <w:rPr>
          <w:rFonts w:ascii="Times New Roman" w:hAnsi="Times New Roman" w:cs="Times New Roman"/>
          <w:sz w:val="24"/>
          <w:szCs w:val="24"/>
        </w:rPr>
        <w:t>lışmalar yapması beklenmektedir</w:t>
      </w:r>
      <w:r w:rsidR="00EA0E16" w:rsidRPr="00AB0B3F">
        <w:rPr>
          <w:rFonts w:ascii="Times New Roman" w:hAnsi="Times New Roman" w:cs="Times New Roman"/>
          <w:sz w:val="24"/>
          <w:szCs w:val="24"/>
        </w:rPr>
        <w:t xml:space="preserve"> </w:t>
      </w:r>
      <w:r w:rsidR="00A5781D" w:rsidRPr="00AB0B3F">
        <w:rPr>
          <w:rFonts w:ascii="Times New Roman" w:hAnsi="Times New Roman" w:cs="Times New Roman"/>
          <w:sz w:val="24"/>
          <w:szCs w:val="24"/>
        </w:rPr>
        <w:t>(Peltekoğlu,</w:t>
      </w:r>
      <w:r w:rsidR="003C59B0" w:rsidRPr="00AB0B3F">
        <w:rPr>
          <w:rFonts w:ascii="Times New Roman" w:hAnsi="Times New Roman" w:cs="Times New Roman"/>
          <w:sz w:val="24"/>
          <w:szCs w:val="24"/>
        </w:rPr>
        <w:t xml:space="preserve"> </w:t>
      </w:r>
      <w:r w:rsidR="00A5781D" w:rsidRPr="00AB0B3F">
        <w:rPr>
          <w:rFonts w:ascii="Times New Roman" w:hAnsi="Times New Roman" w:cs="Times New Roman"/>
          <w:sz w:val="24"/>
          <w:szCs w:val="24"/>
        </w:rPr>
        <w:t>2016:</w:t>
      </w:r>
      <w:r w:rsidR="003C59B0" w:rsidRPr="00AB0B3F">
        <w:rPr>
          <w:rFonts w:ascii="Times New Roman" w:hAnsi="Times New Roman" w:cs="Times New Roman"/>
          <w:sz w:val="24"/>
          <w:szCs w:val="24"/>
        </w:rPr>
        <w:t xml:space="preserve"> </w:t>
      </w:r>
      <w:r w:rsidR="00A5781D" w:rsidRPr="00AB0B3F">
        <w:rPr>
          <w:rFonts w:ascii="Times New Roman" w:hAnsi="Times New Roman" w:cs="Times New Roman"/>
          <w:sz w:val="24"/>
          <w:szCs w:val="24"/>
        </w:rPr>
        <w:t>117</w:t>
      </w:r>
      <w:r w:rsidR="00B84D71" w:rsidRPr="00AB0B3F">
        <w:rPr>
          <w:rFonts w:ascii="Times New Roman" w:hAnsi="Times New Roman" w:cs="Times New Roman"/>
          <w:sz w:val="24"/>
          <w:szCs w:val="24"/>
        </w:rPr>
        <w:t>)</w:t>
      </w:r>
      <w:r w:rsidR="00593331" w:rsidRPr="00AB0B3F">
        <w:rPr>
          <w:rFonts w:ascii="Times New Roman" w:hAnsi="Times New Roman" w:cs="Times New Roman"/>
          <w:sz w:val="24"/>
          <w:szCs w:val="24"/>
        </w:rPr>
        <w:t>.</w:t>
      </w:r>
    </w:p>
    <w:p w14:paraId="0D5C16F4" w14:textId="77777777" w:rsidR="00836049" w:rsidRPr="00AB0B3F" w:rsidRDefault="00836049" w:rsidP="00836049">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Halkla ilişkiler yoluyla marka imajı oluşturmak</w:t>
      </w:r>
      <w:r w:rsidR="004660AF">
        <w:rPr>
          <w:rFonts w:ascii="Times New Roman" w:hAnsi="Times New Roman" w:cs="Times New Roman"/>
          <w:sz w:val="24"/>
          <w:szCs w:val="24"/>
        </w:rPr>
        <w:t>,</w:t>
      </w:r>
      <w:r w:rsidRPr="00AB0B3F">
        <w:rPr>
          <w:rFonts w:ascii="Times New Roman" w:hAnsi="Times New Roman" w:cs="Times New Roman"/>
          <w:sz w:val="24"/>
          <w:szCs w:val="24"/>
        </w:rPr>
        <w:t xml:space="preserve"> tüketicilerin mem</w:t>
      </w:r>
      <w:r w:rsidR="004660AF">
        <w:rPr>
          <w:rFonts w:ascii="Times New Roman" w:hAnsi="Times New Roman" w:cs="Times New Roman"/>
          <w:sz w:val="24"/>
          <w:szCs w:val="24"/>
        </w:rPr>
        <w:t>nuniyetini sağlamak için önemli çalışmalardandır</w:t>
      </w:r>
      <w:r w:rsidRPr="00AB0B3F">
        <w:rPr>
          <w:rFonts w:ascii="Times New Roman" w:hAnsi="Times New Roman" w:cs="Times New Roman"/>
          <w:sz w:val="24"/>
          <w:szCs w:val="24"/>
        </w:rPr>
        <w:t>. Toplum ile ilişkileri güçlendirmek, tanıtım çalışmaları yapmak ve markanın medyada yer almasını sağlamak</w:t>
      </w:r>
      <w:r w:rsidR="004660AF">
        <w:rPr>
          <w:rFonts w:ascii="Times New Roman" w:hAnsi="Times New Roman" w:cs="Times New Roman"/>
          <w:sz w:val="24"/>
          <w:szCs w:val="24"/>
        </w:rPr>
        <w:t>,</w:t>
      </w:r>
      <w:r w:rsidRPr="00AB0B3F">
        <w:rPr>
          <w:rFonts w:ascii="Times New Roman" w:hAnsi="Times New Roman" w:cs="Times New Roman"/>
          <w:sz w:val="24"/>
          <w:szCs w:val="24"/>
        </w:rPr>
        <w:t xml:space="preserve"> halkla ilişkiler uygulamalarının temel görevidir (Bakan, 2008: 303-304).</w:t>
      </w:r>
    </w:p>
    <w:p w14:paraId="20E943B1" w14:textId="6F295D0C" w:rsidR="007E0C14" w:rsidRPr="00AB0B3F" w:rsidRDefault="00933D0F" w:rsidP="00984AD6">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Halkla ilişkiler</w:t>
      </w:r>
      <w:r w:rsidR="004660AF">
        <w:rPr>
          <w:rFonts w:ascii="Times New Roman" w:hAnsi="Times New Roman" w:cs="Times New Roman"/>
          <w:sz w:val="24"/>
          <w:szCs w:val="24"/>
        </w:rPr>
        <w:t>,</w:t>
      </w:r>
      <w:r w:rsidRPr="00AB0B3F">
        <w:rPr>
          <w:rFonts w:ascii="Times New Roman" w:hAnsi="Times New Roman" w:cs="Times New Roman"/>
          <w:sz w:val="24"/>
          <w:szCs w:val="24"/>
        </w:rPr>
        <w:t xml:space="preserve"> kurumlar ve kamuoyu arasındaki bağlantıyı sağlayarak karşılıklı bilgi al</w:t>
      </w:r>
      <w:r w:rsidR="00CF6E7E">
        <w:rPr>
          <w:rFonts w:ascii="Times New Roman" w:hAnsi="Times New Roman" w:cs="Times New Roman"/>
          <w:sz w:val="24"/>
          <w:szCs w:val="24"/>
        </w:rPr>
        <w:t>ış</w:t>
      </w:r>
      <w:r w:rsidR="004660AF">
        <w:rPr>
          <w:rFonts w:ascii="Times New Roman" w:hAnsi="Times New Roman" w:cs="Times New Roman"/>
          <w:sz w:val="24"/>
          <w:szCs w:val="24"/>
        </w:rPr>
        <w:t>veriş görevini yerine getirmektedir</w:t>
      </w:r>
      <w:r w:rsidRPr="00AB0B3F">
        <w:rPr>
          <w:rFonts w:ascii="Times New Roman" w:hAnsi="Times New Roman" w:cs="Times New Roman"/>
          <w:sz w:val="24"/>
          <w:szCs w:val="24"/>
        </w:rPr>
        <w:t>.  Halkla ilişkiler</w:t>
      </w:r>
      <w:r w:rsidR="004660AF">
        <w:rPr>
          <w:rFonts w:ascii="Times New Roman" w:hAnsi="Times New Roman" w:cs="Times New Roman"/>
          <w:sz w:val="24"/>
          <w:szCs w:val="24"/>
        </w:rPr>
        <w:t>,</w:t>
      </w:r>
      <w:r w:rsidRPr="00AB0B3F">
        <w:rPr>
          <w:rFonts w:ascii="Times New Roman" w:hAnsi="Times New Roman" w:cs="Times New Roman"/>
          <w:sz w:val="24"/>
          <w:szCs w:val="24"/>
        </w:rPr>
        <w:t xml:space="preserve"> kurum ve hedef kitle arasında adeta köprü görevini gören en önemli mesleklerden biri haline gelmiştir. Günümüz koşullarında ş</w:t>
      </w:r>
      <w:r w:rsidR="00080A93" w:rsidRPr="00AB0B3F">
        <w:rPr>
          <w:rFonts w:ascii="Times New Roman" w:hAnsi="Times New Roman" w:cs="Times New Roman"/>
          <w:sz w:val="24"/>
          <w:szCs w:val="24"/>
        </w:rPr>
        <w:t>irketler misyon, vizyon</w:t>
      </w:r>
      <w:r w:rsidRPr="00AB0B3F">
        <w:rPr>
          <w:rFonts w:ascii="Times New Roman" w:hAnsi="Times New Roman" w:cs="Times New Roman"/>
          <w:sz w:val="24"/>
          <w:szCs w:val="24"/>
        </w:rPr>
        <w:t xml:space="preserve"> değer ve hedefleri doğrultusunda KSS faaliyetl</w:t>
      </w:r>
      <w:r w:rsidR="004660AF">
        <w:rPr>
          <w:rFonts w:ascii="Times New Roman" w:hAnsi="Times New Roman" w:cs="Times New Roman"/>
          <w:sz w:val="24"/>
          <w:szCs w:val="24"/>
        </w:rPr>
        <w:t>eri oluşturmaya çalışmaktadır</w:t>
      </w:r>
      <w:r w:rsidRPr="00AB0B3F">
        <w:rPr>
          <w:rFonts w:ascii="Times New Roman" w:hAnsi="Times New Roman" w:cs="Times New Roman"/>
          <w:sz w:val="24"/>
          <w:szCs w:val="24"/>
        </w:rPr>
        <w:t xml:space="preserve">. Burada halkla ilişkilere düşen </w:t>
      </w:r>
      <w:r w:rsidR="005C477F" w:rsidRPr="00AB0B3F">
        <w:rPr>
          <w:rFonts w:ascii="Times New Roman" w:hAnsi="Times New Roman" w:cs="Times New Roman"/>
          <w:sz w:val="24"/>
          <w:szCs w:val="24"/>
        </w:rPr>
        <w:t>görev ise kurum ve kurumların</w:t>
      </w:r>
      <w:r w:rsidR="00080A93" w:rsidRPr="00AB0B3F">
        <w:rPr>
          <w:rFonts w:ascii="Times New Roman" w:hAnsi="Times New Roman" w:cs="Times New Roman"/>
          <w:sz w:val="24"/>
          <w:szCs w:val="24"/>
        </w:rPr>
        <w:t xml:space="preserve"> paydaşlarının arasındaki bağlantıyı oluşturmaktır. Sosyal sorumluluk çalışmaları çoğunlukla şirketlerin tanıtımına olanak sağlanabiliyor. Bu durumda halkla ilişkiler devreye sokularak hedef kitleye, çalışanlara, topluma ve tedarikçiler</w:t>
      </w:r>
      <w:r w:rsidR="0059483D" w:rsidRPr="00AB0B3F">
        <w:rPr>
          <w:rFonts w:ascii="Times New Roman" w:hAnsi="Times New Roman" w:cs="Times New Roman"/>
          <w:sz w:val="24"/>
          <w:szCs w:val="24"/>
        </w:rPr>
        <w:t>e benimsetilebilmektedir</w:t>
      </w:r>
      <w:r w:rsidR="003D2DA6" w:rsidRPr="00AB0B3F">
        <w:rPr>
          <w:rFonts w:ascii="Times New Roman" w:hAnsi="Times New Roman" w:cs="Times New Roman"/>
          <w:sz w:val="24"/>
          <w:szCs w:val="24"/>
        </w:rPr>
        <w:t xml:space="preserve"> (</w:t>
      </w:r>
      <w:r w:rsidR="00080A93" w:rsidRPr="00AB0B3F">
        <w:rPr>
          <w:rFonts w:ascii="Times New Roman" w:hAnsi="Times New Roman" w:cs="Times New Roman"/>
          <w:sz w:val="24"/>
          <w:szCs w:val="24"/>
        </w:rPr>
        <w:t>Kasap ve Erdoğ</w:t>
      </w:r>
      <w:r w:rsidR="00F56B07" w:rsidRPr="00AB0B3F">
        <w:rPr>
          <w:rFonts w:ascii="Times New Roman" w:hAnsi="Times New Roman" w:cs="Times New Roman"/>
          <w:sz w:val="24"/>
          <w:szCs w:val="24"/>
        </w:rPr>
        <w:t>an,</w:t>
      </w:r>
      <w:r w:rsidR="003D2DA6" w:rsidRPr="00AB0B3F">
        <w:rPr>
          <w:rFonts w:ascii="Times New Roman" w:hAnsi="Times New Roman" w:cs="Times New Roman"/>
          <w:sz w:val="24"/>
          <w:szCs w:val="24"/>
        </w:rPr>
        <w:t xml:space="preserve"> </w:t>
      </w:r>
      <w:r w:rsidR="00080A93" w:rsidRPr="00AB0B3F">
        <w:rPr>
          <w:rFonts w:ascii="Times New Roman" w:hAnsi="Times New Roman" w:cs="Times New Roman"/>
          <w:sz w:val="24"/>
          <w:szCs w:val="24"/>
        </w:rPr>
        <w:t>2010:</w:t>
      </w:r>
      <w:r w:rsidR="003D2DA6" w:rsidRPr="00AB0B3F">
        <w:rPr>
          <w:rFonts w:ascii="Times New Roman" w:hAnsi="Times New Roman" w:cs="Times New Roman"/>
          <w:sz w:val="24"/>
          <w:szCs w:val="24"/>
        </w:rPr>
        <w:t xml:space="preserve"> </w:t>
      </w:r>
      <w:r w:rsidR="00080A93" w:rsidRPr="00AB0B3F">
        <w:rPr>
          <w:rFonts w:ascii="Times New Roman" w:hAnsi="Times New Roman" w:cs="Times New Roman"/>
          <w:sz w:val="24"/>
          <w:szCs w:val="24"/>
        </w:rPr>
        <w:t>50)</w:t>
      </w:r>
      <w:r w:rsidR="00B128A3" w:rsidRPr="00AB0B3F">
        <w:rPr>
          <w:rFonts w:ascii="Times New Roman" w:hAnsi="Times New Roman" w:cs="Times New Roman"/>
          <w:sz w:val="24"/>
          <w:szCs w:val="24"/>
        </w:rPr>
        <w:t>.</w:t>
      </w:r>
    </w:p>
    <w:p w14:paraId="2FD6A7DB" w14:textId="77777777" w:rsidR="007455DB" w:rsidRPr="00AB0B3F" w:rsidRDefault="004F229D" w:rsidP="00984AD6">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455DB" w:rsidRPr="00AB0B3F">
        <w:rPr>
          <w:rFonts w:ascii="Times New Roman" w:hAnsi="Times New Roman" w:cs="Times New Roman"/>
          <w:sz w:val="24"/>
          <w:szCs w:val="24"/>
        </w:rPr>
        <w:t xml:space="preserve">Kurum ve kuruluşların gerçekleştirmiş olduğu faaliyetlerin hedef kitle ve toplumun haberdar olabilmesi </w:t>
      </w:r>
      <w:r w:rsidR="007C3663" w:rsidRPr="00AB0B3F">
        <w:rPr>
          <w:rFonts w:ascii="Times New Roman" w:hAnsi="Times New Roman" w:cs="Times New Roman"/>
          <w:sz w:val="24"/>
          <w:szCs w:val="24"/>
        </w:rPr>
        <w:t>için halkla ilişkilere büyük görev düşmektedir. Görevi üstlenen halkla ilişkiler birimi</w:t>
      </w:r>
      <w:r w:rsidR="004660AF">
        <w:rPr>
          <w:rFonts w:ascii="Times New Roman" w:hAnsi="Times New Roman" w:cs="Times New Roman"/>
          <w:sz w:val="24"/>
          <w:szCs w:val="24"/>
        </w:rPr>
        <w:t>,</w:t>
      </w:r>
      <w:r w:rsidR="007C3663" w:rsidRPr="00AB0B3F">
        <w:rPr>
          <w:rFonts w:ascii="Times New Roman" w:hAnsi="Times New Roman" w:cs="Times New Roman"/>
          <w:sz w:val="24"/>
          <w:szCs w:val="24"/>
        </w:rPr>
        <w:t xml:space="preserve"> hedef kitleye yapılan çalışmalar hakkında bilgi verir. Bu sayede kurum ve kuruluşlar kamuoy</w:t>
      </w:r>
      <w:r w:rsidR="001B16F4" w:rsidRPr="00AB0B3F">
        <w:rPr>
          <w:rFonts w:ascii="Times New Roman" w:hAnsi="Times New Roman" w:cs="Times New Roman"/>
          <w:sz w:val="24"/>
          <w:szCs w:val="24"/>
        </w:rPr>
        <w:t>unun gözünde itibar sahibi olur</w:t>
      </w:r>
      <w:r w:rsidR="00C7285B" w:rsidRPr="00AB0B3F">
        <w:rPr>
          <w:rFonts w:ascii="Times New Roman" w:hAnsi="Times New Roman" w:cs="Times New Roman"/>
          <w:sz w:val="24"/>
          <w:szCs w:val="24"/>
        </w:rPr>
        <w:t xml:space="preserve"> </w:t>
      </w:r>
      <w:r w:rsidR="007C3663" w:rsidRPr="00AB0B3F">
        <w:rPr>
          <w:rFonts w:ascii="Times New Roman" w:hAnsi="Times New Roman" w:cs="Times New Roman"/>
          <w:sz w:val="24"/>
          <w:szCs w:val="24"/>
        </w:rPr>
        <w:t>(Koçyiğit</w:t>
      </w:r>
      <w:r w:rsidR="003A76B8" w:rsidRPr="00AB0B3F">
        <w:rPr>
          <w:rFonts w:ascii="Times New Roman" w:hAnsi="Times New Roman" w:cs="Times New Roman"/>
          <w:sz w:val="24"/>
          <w:szCs w:val="24"/>
        </w:rPr>
        <w:t>,</w:t>
      </w:r>
      <w:r w:rsidR="00C7285B" w:rsidRPr="00AB0B3F">
        <w:rPr>
          <w:rFonts w:ascii="Times New Roman" w:hAnsi="Times New Roman" w:cs="Times New Roman"/>
          <w:sz w:val="24"/>
          <w:szCs w:val="24"/>
        </w:rPr>
        <w:t xml:space="preserve"> </w:t>
      </w:r>
      <w:r w:rsidR="003A76B8" w:rsidRPr="00AB0B3F">
        <w:rPr>
          <w:rFonts w:ascii="Times New Roman" w:hAnsi="Times New Roman" w:cs="Times New Roman"/>
          <w:sz w:val="24"/>
          <w:szCs w:val="24"/>
        </w:rPr>
        <w:t>2018:</w:t>
      </w:r>
      <w:r w:rsidR="00C7285B" w:rsidRPr="00AB0B3F">
        <w:rPr>
          <w:rFonts w:ascii="Times New Roman" w:hAnsi="Times New Roman" w:cs="Times New Roman"/>
          <w:sz w:val="24"/>
          <w:szCs w:val="24"/>
        </w:rPr>
        <w:t xml:space="preserve"> </w:t>
      </w:r>
      <w:r w:rsidR="003A76B8" w:rsidRPr="00AB0B3F">
        <w:rPr>
          <w:rFonts w:ascii="Times New Roman" w:hAnsi="Times New Roman" w:cs="Times New Roman"/>
          <w:sz w:val="24"/>
          <w:szCs w:val="24"/>
        </w:rPr>
        <w:t>158</w:t>
      </w:r>
      <w:r w:rsidR="007C3663" w:rsidRPr="00AB0B3F">
        <w:rPr>
          <w:rFonts w:ascii="Times New Roman" w:hAnsi="Times New Roman" w:cs="Times New Roman"/>
          <w:sz w:val="24"/>
          <w:szCs w:val="24"/>
        </w:rPr>
        <w:t>).</w:t>
      </w:r>
    </w:p>
    <w:p w14:paraId="58F24C22" w14:textId="77777777" w:rsidR="009F0FC9" w:rsidRPr="00AB0B3F" w:rsidRDefault="004660AF" w:rsidP="009F0FC9">
      <w:pPr>
        <w:spacing w:line="360" w:lineRule="auto"/>
        <w:jc w:val="both"/>
        <w:rPr>
          <w:rFonts w:ascii="Times New Roman" w:hAnsi="Times New Roman" w:cs="Times New Roman"/>
          <w:sz w:val="24"/>
          <w:szCs w:val="24"/>
        </w:rPr>
      </w:pPr>
      <w:r>
        <w:rPr>
          <w:rFonts w:ascii="Times New Roman" w:hAnsi="Times New Roman" w:cs="Times New Roman"/>
          <w:sz w:val="24"/>
          <w:szCs w:val="24"/>
        </w:rPr>
        <w:tab/>
        <w:t>KSS söz konusu olduğunda</w:t>
      </w:r>
      <w:r w:rsidR="00C907E6" w:rsidRPr="00AB0B3F">
        <w:rPr>
          <w:rFonts w:ascii="Times New Roman" w:hAnsi="Times New Roman" w:cs="Times New Roman"/>
          <w:sz w:val="24"/>
          <w:szCs w:val="24"/>
        </w:rPr>
        <w:t xml:space="preserve"> iki ayr</w:t>
      </w:r>
      <w:r>
        <w:rPr>
          <w:rFonts w:ascii="Times New Roman" w:hAnsi="Times New Roman" w:cs="Times New Roman"/>
          <w:sz w:val="24"/>
          <w:szCs w:val="24"/>
        </w:rPr>
        <w:t>ıntı dikkat çekmektedir</w:t>
      </w:r>
      <w:r w:rsidR="00C907E6" w:rsidRPr="00AB0B3F">
        <w:rPr>
          <w:rFonts w:ascii="Times New Roman" w:hAnsi="Times New Roman" w:cs="Times New Roman"/>
          <w:sz w:val="24"/>
          <w:szCs w:val="24"/>
        </w:rPr>
        <w:t xml:space="preserve">. </w:t>
      </w:r>
      <w:r>
        <w:rPr>
          <w:rFonts w:ascii="Times New Roman" w:hAnsi="Times New Roman" w:cs="Times New Roman"/>
          <w:sz w:val="24"/>
          <w:szCs w:val="24"/>
        </w:rPr>
        <w:t>İlki</w:t>
      </w:r>
      <w:r w:rsidR="00C907E6" w:rsidRPr="00AB0B3F">
        <w:rPr>
          <w:rFonts w:ascii="Times New Roman" w:hAnsi="Times New Roman" w:cs="Times New Roman"/>
          <w:sz w:val="24"/>
          <w:szCs w:val="24"/>
        </w:rPr>
        <w:t xml:space="preserve"> sürdürülebilirlik diğeri ise h</w:t>
      </w:r>
      <w:r>
        <w:rPr>
          <w:rFonts w:ascii="Times New Roman" w:hAnsi="Times New Roman" w:cs="Times New Roman"/>
          <w:sz w:val="24"/>
          <w:szCs w:val="24"/>
        </w:rPr>
        <w:t xml:space="preserve">esap </w:t>
      </w:r>
      <w:r w:rsidR="004F229D">
        <w:rPr>
          <w:rFonts w:ascii="Times New Roman" w:hAnsi="Times New Roman" w:cs="Times New Roman"/>
          <w:sz w:val="24"/>
          <w:szCs w:val="24"/>
        </w:rPr>
        <w:t>verilebilirliktir</w:t>
      </w:r>
      <w:r w:rsidR="00C907E6" w:rsidRPr="00AB0B3F">
        <w:rPr>
          <w:rFonts w:ascii="Times New Roman" w:hAnsi="Times New Roman" w:cs="Times New Roman"/>
          <w:sz w:val="24"/>
          <w:szCs w:val="24"/>
        </w:rPr>
        <w:t>. Sürdürülebilirlik</w:t>
      </w:r>
      <w:r>
        <w:rPr>
          <w:rFonts w:ascii="Times New Roman" w:hAnsi="Times New Roman" w:cs="Times New Roman"/>
          <w:sz w:val="24"/>
          <w:szCs w:val="24"/>
        </w:rPr>
        <w:t>te önemli olan</w:t>
      </w:r>
      <w:r w:rsidR="00C907E6" w:rsidRPr="00AB0B3F">
        <w:rPr>
          <w:rFonts w:ascii="Times New Roman" w:hAnsi="Times New Roman" w:cs="Times New Roman"/>
          <w:sz w:val="24"/>
          <w:szCs w:val="24"/>
        </w:rPr>
        <w:t xml:space="preserve"> kurum ve kuruluşların iş görme alış</w:t>
      </w:r>
      <w:r>
        <w:rPr>
          <w:rFonts w:ascii="Times New Roman" w:hAnsi="Times New Roman" w:cs="Times New Roman"/>
          <w:sz w:val="24"/>
          <w:szCs w:val="24"/>
        </w:rPr>
        <w:t>kan</w:t>
      </w:r>
      <w:r w:rsidR="002B2D4F">
        <w:rPr>
          <w:rFonts w:ascii="Times New Roman" w:hAnsi="Times New Roman" w:cs="Times New Roman"/>
          <w:sz w:val="24"/>
          <w:szCs w:val="24"/>
        </w:rPr>
        <w:t>lıklarında gelecek nesilleri temel</w:t>
      </w:r>
      <w:r>
        <w:rPr>
          <w:rFonts w:ascii="Times New Roman" w:hAnsi="Times New Roman" w:cs="Times New Roman"/>
          <w:sz w:val="24"/>
          <w:szCs w:val="24"/>
        </w:rPr>
        <w:t xml:space="preserve"> alarak işlerinin yönünü çizmesidir</w:t>
      </w:r>
      <w:r w:rsidR="00C907E6" w:rsidRPr="00AB0B3F">
        <w:rPr>
          <w:rFonts w:ascii="Times New Roman" w:hAnsi="Times New Roman" w:cs="Times New Roman"/>
          <w:sz w:val="24"/>
          <w:szCs w:val="24"/>
        </w:rPr>
        <w:t xml:space="preserve">. Hesap </w:t>
      </w:r>
      <w:r>
        <w:rPr>
          <w:rFonts w:ascii="Times New Roman" w:hAnsi="Times New Roman" w:cs="Times New Roman"/>
          <w:sz w:val="24"/>
          <w:szCs w:val="24"/>
        </w:rPr>
        <w:t>verilebilirlikte</w:t>
      </w:r>
      <w:r w:rsidR="00C907E6" w:rsidRPr="00AB0B3F">
        <w:rPr>
          <w:rFonts w:ascii="Times New Roman" w:hAnsi="Times New Roman" w:cs="Times New Roman"/>
          <w:sz w:val="24"/>
          <w:szCs w:val="24"/>
        </w:rPr>
        <w:t xml:space="preserve"> ise halkla </w:t>
      </w:r>
      <w:r>
        <w:rPr>
          <w:rFonts w:ascii="Times New Roman" w:hAnsi="Times New Roman" w:cs="Times New Roman"/>
          <w:sz w:val="24"/>
          <w:szCs w:val="24"/>
        </w:rPr>
        <w:t>ilişkiler açısından önemli olan</w:t>
      </w:r>
      <w:r w:rsidR="00C907E6" w:rsidRPr="00AB0B3F">
        <w:rPr>
          <w:rFonts w:ascii="Times New Roman" w:hAnsi="Times New Roman" w:cs="Times New Roman"/>
          <w:sz w:val="24"/>
          <w:szCs w:val="24"/>
        </w:rPr>
        <w:t xml:space="preserve"> açı</w:t>
      </w:r>
      <w:r>
        <w:rPr>
          <w:rFonts w:ascii="Times New Roman" w:hAnsi="Times New Roman" w:cs="Times New Roman"/>
          <w:sz w:val="24"/>
          <w:szCs w:val="24"/>
        </w:rPr>
        <w:t>klık ve şeffaf davranabilmektir.</w:t>
      </w:r>
      <w:r w:rsidR="00C907E6" w:rsidRPr="00AB0B3F">
        <w:rPr>
          <w:rFonts w:ascii="Times New Roman" w:hAnsi="Times New Roman" w:cs="Times New Roman"/>
          <w:sz w:val="24"/>
          <w:szCs w:val="24"/>
        </w:rPr>
        <w:t xml:space="preserve"> </w:t>
      </w:r>
      <w:r>
        <w:rPr>
          <w:rFonts w:ascii="Times New Roman" w:hAnsi="Times New Roman" w:cs="Times New Roman"/>
          <w:sz w:val="24"/>
          <w:szCs w:val="24"/>
        </w:rPr>
        <w:t xml:space="preserve">Bu bağlamda kurumun gerçekleştirdiği faaliyetlerle ilgili olarak kamuoyunun detaylı şekilde bilgilendirilmesi gerekmektedir. Söz konusu bilgilendirmenin de halkla ilişkiler birimi tarafından yapılması uygundur. </w:t>
      </w:r>
    </w:p>
    <w:p w14:paraId="625F8A71" w14:textId="77777777" w:rsidR="00290AA4" w:rsidRDefault="00290AA4" w:rsidP="0088133E">
      <w:pPr>
        <w:spacing w:line="360" w:lineRule="auto"/>
        <w:rPr>
          <w:rFonts w:ascii="Times New Roman" w:hAnsi="Times New Roman" w:cs="Times New Roman"/>
          <w:sz w:val="24"/>
          <w:szCs w:val="24"/>
        </w:rPr>
      </w:pPr>
    </w:p>
    <w:p w14:paraId="3B03748C" w14:textId="77777777" w:rsidR="002F1F0B" w:rsidRDefault="002F1F0B" w:rsidP="002F1F0B">
      <w:pPr>
        <w:pStyle w:val="Balk1"/>
        <w:spacing w:line="240" w:lineRule="auto"/>
        <w:ind w:firstLine="0"/>
        <w:jc w:val="center"/>
      </w:pPr>
    </w:p>
    <w:p w14:paraId="0E9AFC00" w14:textId="77777777" w:rsidR="002F1F0B" w:rsidRDefault="002F1F0B" w:rsidP="002F1F0B">
      <w:pPr>
        <w:pStyle w:val="Balk1"/>
        <w:spacing w:line="240" w:lineRule="auto"/>
        <w:ind w:firstLine="0"/>
        <w:jc w:val="center"/>
      </w:pPr>
    </w:p>
    <w:p w14:paraId="064F05F1" w14:textId="77777777" w:rsidR="003535B9" w:rsidRPr="00AB0B3F" w:rsidRDefault="003535B9" w:rsidP="002F1F0B">
      <w:pPr>
        <w:pStyle w:val="Balk1"/>
        <w:spacing w:line="240" w:lineRule="auto"/>
        <w:ind w:firstLine="0"/>
        <w:jc w:val="center"/>
      </w:pPr>
      <w:bookmarkStart w:id="44" w:name="_Toc32355232"/>
      <w:r w:rsidRPr="00AB0B3F">
        <w:t>İKİNCİ BÖLÜM</w:t>
      </w:r>
      <w:bookmarkEnd w:id="44"/>
    </w:p>
    <w:p w14:paraId="20A3AFD1" w14:textId="77777777" w:rsidR="007714D1" w:rsidRPr="00AB0B3F" w:rsidRDefault="007714D1" w:rsidP="007714D1">
      <w:pPr>
        <w:spacing w:line="360" w:lineRule="auto"/>
        <w:jc w:val="center"/>
        <w:rPr>
          <w:rFonts w:ascii="Times New Roman" w:hAnsi="Times New Roman" w:cs="Times New Roman"/>
          <w:b/>
          <w:sz w:val="24"/>
          <w:szCs w:val="24"/>
        </w:rPr>
      </w:pPr>
    </w:p>
    <w:p w14:paraId="0DC30B41" w14:textId="2155D82F" w:rsidR="00E379E5" w:rsidRPr="00E379E5" w:rsidRDefault="00B8430E" w:rsidP="002F1F0B">
      <w:pPr>
        <w:pStyle w:val="Balk1"/>
      </w:pPr>
      <w:bookmarkStart w:id="45" w:name="_Toc32355233"/>
      <w:r w:rsidRPr="00AB0B3F">
        <w:t>2.</w:t>
      </w:r>
      <w:r w:rsidR="00771A14" w:rsidRPr="00AB0B3F">
        <w:t xml:space="preserve"> MARKA İMAJI</w:t>
      </w:r>
      <w:bookmarkEnd w:id="45"/>
      <w:r w:rsidR="00DC36E7">
        <w:tab/>
      </w:r>
    </w:p>
    <w:p w14:paraId="0E93830D" w14:textId="77777777" w:rsidR="00DD5F5E" w:rsidRPr="00AB0B3F" w:rsidRDefault="00CB0C9E" w:rsidP="002F1F0B">
      <w:pPr>
        <w:pStyle w:val="Balk2"/>
      </w:pPr>
      <w:bookmarkStart w:id="46" w:name="_Toc32355234"/>
      <w:r>
        <w:t>2.1. Marka Tanımı</w:t>
      </w:r>
      <w:bookmarkEnd w:id="46"/>
    </w:p>
    <w:p w14:paraId="4C17334F" w14:textId="77777777" w:rsidR="0048757C" w:rsidRPr="00AB0B3F" w:rsidRDefault="007301B5" w:rsidP="00945C5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Marka</w:t>
      </w:r>
      <w:r w:rsidR="0048757C" w:rsidRPr="00AB0B3F">
        <w:rPr>
          <w:rFonts w:ascii="Times New Roman" w:hAnsi="Times New Roman" w:cs="Times New Roman"/>
          <w:sz w:val="24"/>
          <w:szCs w:val="24"/>
        </w:rPr>
        <w:t xml:space="preserve"> kavramının gelişimini yakın geçmişimizden aramak yanlış olur. Bunun için yüzyıllar öncesine gitmemiz gerekmektedir. Markalama, insanların kendi ürün ve mallarını başkalarından ayırmak için kullandıkları semboldür. Markalama kavramını uzun yıllardı</w:t>
      </w:r>
      <w:r w:rsidR="00945C5A" w:rsidRPr="00AB0B3F">
        <w:rPr>
          <w:rFonts w:ascii="Times New Roman" w:hAnsi="Times New Roman" w:cs="Times New Roman"/>
          <w:sz w:val="24"/>
          <w:szCs w:val="24"/>
        </w:rPr>
        <w:t xml:space="preserve">r kullanan insanlar, </w:t>
      </w:r>
      <w:r w:rsidR="0048757C" w:rsidRPr="00AB0B3F">
        <w:rPr>
          <w:rFonts w:ascii="Times New Roman" w:hAnsi="Times New Roman" w:cs="Times New Roman"/>
          <w:sz w:val="24"/>
          <w:szCs w:val="24"/>
        </w:rPr>
        <w:t xml:space="preserve">ürün ve malları </w:t>
      </w:r>
      <w:r w:rsidR="00945C5A" w:rsidRPr="00AB0B3F">
        <w:rPr>
          <w:rFonts w:ascii="Times New Roman" w:hAnsi="Times New Roman" w:cs="Times New Roman"/>
          <w:sz w:val="24"/>
          <w:szCs w:val="24"/>
        </w:rPr>
        <w:t xml:space="preserve">alacak kişilerin </w:t>
      </w:r>
      <w:r w:rsidR="0048757C" w:rsidRPr="00AB0B3F">
        <w:rPr>
          <w:rFonts w:ascii="Times New Roman" w:hAnsi="Times New Roman" w:cs="Times New Roman"/>
          <w:sz w:val="24"/>
          <w:szCs w:val="24"/>
        </w:rPr>
        <w:t>daha iyi tanıyabilmesi için geliştirmişlerdir</w:t>
      </w:r>
      <w:r w:rsidR="00945C5A" w:rsidRPr="00AB0B3F">
        <w:rPr>
          <w:rFonts w:ascii="Times New Roman" w:hAnsi="Times New Roman" w:cs="Times New Roman"/>
          <w:sz w:val="24"/>
          <w:szCs w:val="24"/>
        </w:rPr>
        <w:t xml:space="preserve"> (Bircan, 2016:</w:t>
      </w:r>
      <w:r w:rsidR="00C7285B" w:rsidRPr="00AB0B3F">
        <w:rPr>
          <w:rFonts w:ascii="Times New Roman" w:hAnsi="Times New Roman" w:cs="Times New Roman"/>
          <w:sz w:val="24"/>
          <w:szCs w:val="24"/>
        </w:rPr>
        <w:t xml:space="preserve"> </w:t>
      </w:r>
      <w:r w:rsidR="00945C5A" w:rsidRPr="00AB0B3F">
        <w:rPr>
          <w:rFonts w:ascii="Times New Roman" w:hAnsi="Times New Roman" w:cs="Times New Roman"/>
          <w:sz w:val="24"/>
          <w:szCs w:val="24"/>
        </w:rPr>
        <w:t>5).</w:t>
      </w:r>
    </w:p>
    <w:p w14:paraId="31183045" w14:textId="77777777" w:rsidR="004C5259" w:rsidRPr="00AB0B3F" w:rsidRDefault="001F3805" w:rsidP="001F380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Tosun (2010: 7) </w:t>
      </w:r>
      <w:r w:rsidR="004C5259" w:rsidRPr="00AB0B3F">
        <w:rPr>
          <w:rFonts w:ascii="Times New Roman" w:hAnsi="Times New Roman" w:cs="Times New Roman"/>
          <w:sz w:val="24"/>
          <w:szCs w:val="24"/>
        </w:rPr>
        <w:t>marka kavramı</w:t>
      </w:r>
      <w:r w:rsidR="007301B5">
        <w:rPr>
          <w:rFonts w:ascii="Times New Roman" w:hAnsi="Times New Roman" w:cs="Times New Roman"/>
          <w:sz w:val="24"/>
          <w:szCs w:val="24"/>
        </w:rPr>
        <w:t>nın</w:t>
      </w:r>
      <w:r w:rsidR="004C5259" w:rsidRPr="00AB0B3F">
        <w:rPr>
          <w:rFonts w:ascii="Times New Roman" w:hAnsi="Times New Roman" w:cs="Times New Roman"/>
          <w:sz w:val="24"/>
          <w:szCs w:val="24"/>
        </w:rPr>
        <w:t xml:space="preserve"> bir isim, terim, işaret, sembol ya da diğer göstergeler ile birlikte rakip markalardan</w:t>
      </w:r>
      <w:r w:rsidR="007301B5">
        <w:rPr>
          <w:rFonts w:ascii="Times New Roman" w:hAnsi="Times New Roman" w:cs="Times New Roman"/>
          <w:sz w:val="24"/>
          <w:szCs w:val="24"/>
        </w:rPr>
        <w:t xml:space="preserve"> ayırt edici nitelikte olması gerektiği yönünde bir vurgu dikkat çekmektedir. Bir başka deyişle marka,</w:t>
      </w:r>
      <w:r w:rsidR="004C5259" w:rsidRPr="00AB0B3F">
        <w:rPr>
          <w:rFonts w:ascii="Times New Roman" w:hAnsi="Times New Roman" w:cs="Times New Roman"/>
          <w:sz w:val="24"/>
          <w:szCs w:val="24"/>
        </w:rPr>
        <w:t xml:space="preserve"> bir ürünün ya da hizmetin diğer markalardan ayrılmasını sağlayan göst</w:t>
      </w:r>
      <w:r w:rsidR="007301B5">
        <w:rPr>
          <w:rFonts w:ascii="Times New Roman" w:hAnsi="Times New Roman" w:cs="Times New Roman"/>
          <w:sz w:val="24"/>
          <w:szCs w:val="24"/>
        </w:rPr>
        <w:t>ergeler bütünüdür</w:t>
      </w:r>
      <w:r>
        <w:rPr>
          <w:rFonts w:ascii="Times New Roman" w:hAnsi="Times New Roman" w:cs="Times New Roman"/>
          <w:sz w:val="24"/>
          <w:szCs w:val="24"/>
        </w:rPr>
        <w:t>.</w:t>
      </w:r>
    </w:p>
    <w:p w14:paraId="0800A75A" w14:textId="77777777" w:rsidR="000C17F8" w:rsidRPr="00AB0B3F" w:rsidRDefault="000C17F8" w:rsidP="000C17F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Gelişen teknoloji ile birlikte yoğun rekabet ortamı ve benzerleşen ürünler ile gerek üreticiler ve gerekse tüketiciler açısından tehdit oluşturmaktadır. Marka kavramı üretici ve tüketiciler açısından oluşan tehdidi ortadan kaldırmaya yönelik en önemli faktördür. Ürünleri diğerlerinden ayrıştırarak üretici ve tüketicilere yarar sağlama görevi markalara düşmektedir</w:t>
      </w:r>
      <w:r w:rsidR="003B4EC2" w:rsidRPr="00AB0B3F">
        <w:rPr>
          <w:rFonts w:ascii="Times New Roman" w:hAnsi="Times New Roman" w:cs="Times New Roman"/>
          <w:sz w:val="24"/>
          <w:szCs w:val="24"/>
        </w:rPr>
        <w:t xml:space="preserve"> </w:t>
      </w:r>
      <w:r w:rsidRPr="00AB0B3F">
        <w:rPr>
          <w:rFonts w:ascii="Times New Roman" w:hAnsi="Times New Roman" w:cs="Times New Roman"/>
          <w:sz w:val="24"/>
          <w:szCs w:val="24"/>
        </w:rPr>
        <w:t>(Şahin,</w:t>
      </w:r>
      <w:r w:rsidR="00C7285B" w:rsidRPr="00AB0B3F">
        <w:rPr>
          <w:rFonts w:ascii="Times New Roman" w:hAnsi="Times New Roman" w:cs="Times New Roman"/>
          <w:sz w:val="24"/>
          <w:szCs w:val="24"/>
        </w:rPr>
        <w:t xml:space="preserve"> </w:t>
      </w:r>
      <w:r w:rsidRPr="00AB0B3F">
        <w:rPr>
          <w:rFonts w:ascii="Times New Roman" w:hAnsi="Times New Roman" w:cs="Times New Roman"/>
          <w:sz w:val="24"/>
          <w:szCs w:val="24"/>
        </w:rPr>
        <w:t>2011:</w:t>
      </w:r>
      <w:r w:rsidR="003B4EC2" w:rsidRPr="00AB0B3F">
        <w:rPr>
          <w:rFonts w:ascii="Times New Roman" w:hAnsi="Times New Roman" w:cs="Times New Roman"/>
          <w:sz w:val="24"/>
          <w:szCs w:val="24"/>
        </w:rPr>
        <w:t xml:space="preserve"> </w:t>
      </w:r>
      <w:r w:rsidRPr="00AB0B3F">
        <w:rPr>
          <w:rFonts w:ascii="Times New Roman" w:hAnsi="Times New Roman" w:cs="Times New Roman"/>
          <w:sz w:val="24"/>
          <w:szCs w:val="24"/>
        </w:rPr>
        <w:t>16).</w:t>
      </w:r>
    </w:p>
    <w:p w14:paraId="1C20EAD5" w14:textId="15506E0E" w:rsidR="00DD5F5E" w:rsidRPr="00AB0B3F" w:rsidRDefault="00DD5F5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ürün ve hizmetlerini tanıtarak rakiplerinden farklılaşmak için isim, terim, işaret sembol, tasarım veya bunlarım birleşiminden ortaya çıkan</w:t>
      </w:r>
      <w:r w:rsidR="00D127C5" w:rsidRPr="00AB0B3F">
        <w:rPr>
          <w:rFonts w:ascii="Times New Roman" w:hAnsi="Times New Roman" w:cs="Times New Roman"/>
          <w:sz w:val="24"/>
          <w:szCs w:val="24"/>
        </w:rPr>
        <w:t xml:space="preserve"> kavramdır (Erdil ve Uzun, 2009: 19)</w:t>
      </w:r>
      <w:r w:rsidR="00984D77" w:rsidRPr="00AB0B3F">
        <w:rPr>
          <w:rFonts w:ascii="Times New Roman" w:hAnsi="Times New Roman" w:cs="Times New Roman"/>
          <w:sz w:val="24"/>
          <w:szCs w:val="24"/>
        </w:rPr>
        <w:t>.</w:t>
      </w:r>
      <w:r w:rsidR="00AA4476" w:rsidRPr="00AB0B3F">
        <w:rPr>
          <w:rFonts w:ascii="Times New Roman" w:hAnsi="Times New Roman" w:cs="Times New Roman"/>
          <w:sz w:val="24"/>
          <w:szCs w:val="24"/>
        </w:rPr>
        <w:t xml:space="preserve"> Marka, tüketiciye kendini tanımlama şeklidir</w:t>
      </w:r>
      <w:r w:rsidR="00A35DAF" w:rsidRPr="00AB0B3F">
        <w:rPr>
          <w:rFonts w:ascii="Times New Roman" w:hAnsi="Times New Roman" w:cs="Times New Roman"/>
          <w:sz w:val="24"/>
          <w:szCs w:val="24"/>
        </w:rPr>
        <w:t xml:space="preserve">. Markanın kullanacağı en etkin özellik kaliteli olmasıdır. Tüketiciler </w:t>
      </w:r>
      <w:r w:rsidR="00F2141D">
        <w:rPr>
          <w:rFonts w:ascii="Times New Roman" w:hAnsi="Times New Roman" w:cs="Times New Roman"/>
          <w:sz w:val="24"/>
          <w:szCs w:val="24"/>
        </w:rPr>
        <w:t>günümüzde</w:t>
      </w:r>
      <w:r w:rsidR="005D1422">
        <w:rPr>
          <w:rFonts w:ascii="Times New Roman" w:hAnsi="Times New Roman" w:cs="Times New Roman"/>
          <w:sz w:val="24"/>
          <w:szCs w:val="24"/>
        </w:rPr>
        <w:t xml:space="preserve"> üründen yüksek oranda</w:t>
      </w:r>
      <w:r w:rsidR="00A35DAF" w:rsidRPr="00AB0B3F">
        <w:rPr>
          <w:rFonts w:ascii="Times New Roman" w:hAnsi="Times New Roman" w:cs="Times New Roman"/>
          <w:sz w:val="24"/>
          <w:szCs w:val="24"/>
        </w:rPr>
        <w:t xml:space="preserve"> fayda sağlayabileceği markaları tercih ediyorlar </w:t>
      </w:r>
      <w:r w:rsidR="00AA4476" w:rsidRPr="00AB0B3F">
        <w:rPr>
          <w:rFonts w:ascii="Times New Roman" w:hAnsi="Times New Roman" w:cs="Times New Roman"/>
          <w:sz w:val="24"/>
          <w:szCs w:val="24"/>
        </w:rPr>
        <w:t>(Yamankaradeniz, 2007: 9)</w:t>
      </w:r>
      <w:r w:rsidR="00A35DAF" w:rsidRPr="00AB0B3F">
        <w:rPr>
          <w:rFonts w:ascii="Times New Roman" w:hAnsi="Times New Roman" w:cs="Times New Roman"/>
          <w:sz w:val="24"/>
          <w:szCs w:val="24"/>
        </w:rPr>
        <w:t>.</w:t>
      </w:r>
    </w:p>
    <w:p w14:paraId="35DDBDA1" w14:textId="77777777" w:rsidR="00A5559E" w:rsidRPr="00AB0B3F" w:rsidRDefault="00A5559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bir markanın ürün ve hizmetini bir başka markanın ürün ve hizmetinden ayırmamızı sağlayan kavramdır. Markanın adı, sözcüğü</w:t>
      </w:r>
      <w:r w:rsidR="00F2141D">
        <w:rPr>
          <w:rFonts w:ascii="Times New Roman" w:hAnsi="Times New Roman" w:cs="Times New Roman"/>
          <w:sz w:val="24"/>
          <w:szCs w:val="24"/>
        </w:rPr>
        <w:t>, sayıları, biçimi ve ambalajı</w:t>
      </w:r>
      <w:r w:rsidRPr="00AB0B3F">
        <w:rPr>
          <w:rFonts w:ascii="Times New Roman" w:hAnsi="Times New Roman" w:cs="Times New Roman"/>
          <w:sz w:val="24"/>
          <w:szCs w:val="24"/>
        </w:rPr>
        <w:t xml:space="preserve"> gibi çizimle görülen ve baskı yoluyla çoğ</w:t>
      </w:r>
      <w:r w:rsidR="00E05F53" w:rsidRPr="00AB0B3F">
        <w:rPr>
          <w:rFonts w:ascii="Times New Roman" w:hAnsi="Times New Roman" w:cs="Times New Roman"/>
          <w:sz w:val="24"/>
          <w:szCs w:val="24"/>
        </w:rPr>
        <w:t xml:space="preserve">altılabilen her türlü işarettir </w:t>
      </w:r>
      <w:r w:rsidRPr="00AB0B3F">
        <w:rPr>
          <w:rFonts w:ascii="Times New Roman" w:hAnsi="Times New Roman" w:cs="Times New Roman"/>
          <w:sz w:val="24"/>
          <w:szCs w:val="24"/>
        </w:rPr>
        <w:t>(Deniz, 2008: 32).</w:t>
      </w:r>
    </w:p>
    <w:p w14:paraId="16C09192" w14:textId="499ACDF3" w:rsidR="000B2B93" w:rsidRPr="00AB0B3F" w:rsidRDefault="000B2B93" w:rsidP="000B2B9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bir satıcının veya bir satıcı grubunun ürünlerini veya hizmetlerini tanımlamayı amaçlayan ve bu ürün ve hizmetleri diğer rakiplerinden </w:t>
      </w:r>
      <w:r w:rsidR="00F2141D">
        <w:rPr>
          <w:rFonts w:ascii="Times New Roman" w:hAnsi="Times New Roman" w:cs="Times New Roman"/>
          <w:sz w:val="24"/>
          <w:szCs w:val="24"/>
        </w:rPr>
        <w:t>farklılaştıran</w:t>
      </w:r>
      <w:r w:rsidRPr="00AB0B3F">
        <w:rPr>
          <w:rFonts w:ascii="Times New Roman" w:hAnsi="Times New Roman" w:cs="Times New Roman"/>
          <w:sz w:val="24"/>
          <w:szCs w:val="24"/>
        </w:rPr>
        <w:t xml:space="preserve"> bir ad veya paket tasarım</w:t>
      </w:r>
      <w:r w:rsidR="005D1422">
        <w:rPr>
          <w:rFonts w:ascii="Times New Roman" w:hAnsi="Times New Roman" w:cs="Times New Roman"/>
          <w:sz w:val="24"/>
          <w:szCs w:val="24"/>
        </w:rPr>
        <w:t>ı</w:t>
      </w:r>
      <w:r w:rsidRPr="00AB0B3F">
        <w:rPr>
          <w:rFonts w:ascii="Times New Roman" w:hAnsi="Times New Roman" w:cs="Times New Roman"/>
          <w:sz w:val="24"/>
          <w:szCs w:val="24"/>
        </w:rPr>
        <w:t>dır. Böylece bir marka</w:t>
      </w:r>
      <w:r w:rsidR="00F2141D">
        <w:rPr>
          <w:rFonts w:ascii="Times New Roman" w:hAnsi="Times New Roman" w:cs="Times New Roman"/>
          <w:sz w:val="24"/>
          <w:szCs w:val="24"/>
        </w:rPr>
        <w:t>,</w:t>
      </w:r>
      <w:r w:rsidRPr="00AB0B3F">
        <w:rPr>
          <w:rFonts w:ascii="Times New Roman" w:hAnsi="Times New Roman" w:cs="Times New Roman"/>
          <w:sz w:val="24"/>
          <w:szCs w:val="24"/>
        </w:rPr>
        <w:t xml:space="preserve"> müşteriye</w:t>
      </w:r>
      <w:r w:rsidR="00F2141D">
        <w:rPr>
          <w:rFonts w:ascii="Times New Roman" w:hAnsi="Times New Roman" w:cs="Times New Roman"/>
          <w:sz w:val="24"/>
          <w:szCs w:val="24"/>
        </w:rPr>
        <w:t xml:space="preserve"> ürünün kaynağını işaret ederek,</w:t>
      </w:r>
      <w:r w:rsidRPr="00AB0B3F">
        <w:rPr>
          <w:rFonts w:ascii="Times New Roman" w:hAnsi="Times New Roman" w:cs="Times New Roman"/>
          <w:sz w:val="24"/>
          <w:szCs w:val="24"/>
        </w:rPr>
        <w:t xml:space="preserve"> </w:t>
      </w:r>
      <w:r w:rsidRPr="00AB0B3F">
        <w:rPr>
          <w:rFonts w:ascii="Times New Roman" w:hAnsi="Times New Roman" w:cs="Times New Roman"/>
          <w:sz w:val="24"/>
          <w:szCs w:val="24"/>
        </w:rPr>
        <w:lastRenderedPageBreak/>
        <w:t>hem müşteriyi hem de üreticiyi aynı görünen ürünler sunmaya çalışan rak</w:t>
      </w:r>
      <w:r w:rsidR="00B672A4">
        <w:rPr>
          <w:rFonts w:ascii="Times New Roman" w:hAnsi="Times New Roman" w:cs="Times New Roman"/>
          <w:sz w:val="24"/>
          <w:szCs w:val="24"/>
        </w:rPr>
        <w:t>ipler</w:t>
      </w:r>
      <w:r w:rsidR="00F2141D">
        <w:rPr>
          <w:rFonts w:ascii="Times New Roman" w:hAnsi="Times New Roman" w:cs="Times New Roman"/>
          <w:sz w:val="24"/>
          <w:szCs w:val="24"/>
        </w:rPr>
        <w:t>inden korumuş olur</w:t>
      </w:r>
      <w:r w:rsidR="00B672A4">
        <w:rPr>
          <w:rFonts w:ascii="Times New Roman" w:hAnsi="Times New Roman" w:cs="Times New Roman"/>
          <w:sz w:val="24"/>
          <w:szCs w:val="24"/>
        </w:rPr>
        <w:t xml:space="preserve"> (Aaker, 1991: 7).</w:t>
      </w:r>
    </w:p>
    <w:p w14:paraId="749D5DD6" w14:textId="77777777" w:rsidR="003756C1" w:rsidRPr="00AB0B3F" w:rsidRDefault="00B8430E" w:rsidP="000B2B9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Oxford American</w:t>
      </w:r>
      <w:r w:rsidR="00F2141D">
        <w:rPr>
          <w:rFonts w:ascii="Times New Roman" w:hAnsi="Times New Roman" w:cs="Times New Roman"/>
          <w:sz w:val="24"/>
          <w:szCs w:val="24"/>
        </w:rPr>
        <w:t xml:space="preserve"> Dictionary sözlüğünde </w:t>
      </w:r>
      <w:r w:rsidRPr="00AB0B3F">
        <w:rPr>
          <w:rFonts w:ascii="Times New Roman" w:hAnsi="Times New Roman" w:cs="Times New Roman"/>
          <w:sz w:val="24"/>
          <w:szCs w:val="24"/>
        </w:rPr>
        <w:t>marka; bir ticari simge olarak kızgın demirle yapılan tanımla</w:t>
      </w:r>
      <w:r w:rsidR="00F2141D">
        <w:rPr>
          <w:rFonts w:ascii="Times New Roman" w:hAnsi="Times New Roman" w:cs="Times New Roman"/>
          <w:sz w:val="24"/>
          <w:szCs w:val="24"/>
        </w:rPr>
        <w:t>ma</w:t>
      </w:r>
      <w:r w:rsidRPr="00AB0B3F">
        <w:rPr>
          <w:rFonts w:ascii="Times New Roman" w:hAnsi="Times New Roman" w:cs="Times New Roman"/>
          <w:sz w:val="24"/>
          <w:szCs w:val="24"/>
        </w:rPr>
        <w:t xml:space="preserve"> işareti veya bir ticari marka ile etiketleme olarak </w:t>
      </w:r>
      <w:r w:rsidR="00F2141D">
        <w:rPr>
          <w:rFonts w:ascii="Times New Roman" w:hAnsi="Times New Roman" w:cs="Times New Roman"/>
          <w:sz w:val="24"/>
          <w:szCs w:val="24"/>
        </w:rPr>
        <w:t>tanımlanmaktadır.</w:t>
      </w:r>
      <w:r w:rsidRPr="00AB0B3F">
        <w:rPr>
          <w:rFonts w:ascii="Times New Roman" w:hAnsi="Times New Roman" w:cs="Times New Roman"/>
          <w:sz w:val="24"/>
          <w:szCs w:val="24"/>
        </w:rPr>
        <w:t xml:space="preserve"> </w:t>
      </w:r>
      <w:r w:rsidR="00F2141D">
        <w:rPr>
          <w:rFonts w:ascii="Times New Roman" w:hAnsi="Times New Roman" w:cs="Times New Roman"/>
          <w:sz w:val="24"/>
          <w:szCs w:val="24"/>
        </w:rPr>
        <w:t>Söz konusu tanımdan</w:t>
      </w:r>
      <w:r w:rsidRPr="00AB0B3F">
        <w:rPr>
          <w:rFonts w:ascii="Times New Roman" w:hAnsi="Times New Roman" w:cs="Times New Roman"/>
          <w:sz w:val="24"/>
          <w:szCs w:val="24"/>
        </w:rPr>
        <w:t xml:space="preserve"> marka kelimesi</w:t>
      </w:r>
      <w:r w:rsidR="00F2141D">
        <w:rPr>
          <w:rFonts w:ascii="Times New Roman" w:hAnsi="Times New Roman" w:cs="Times New Roman"/>
          <w:sz w:val="24"/>
          <w:szCs w:val="24"/>
        </w:rPr>
        <w:t>nin elli yıldan fazla bir süre</w:t>
      </w:r>
      <w:r w:rsidRPr="00AB0B3F">
        <w:rPr>
          <w:rFonts w:ascii="Times New Roman" w:hAnsi="Times New Roman" w:cs="Times New Roman"/>
          <w:sz w:val="24"/>
          <w:szCs w:val="24"/>
        </w:rPr>
        <w:t xml:space="preserve"> günümüz ticaretind</w:t>
      </w:r>
      <w:r w:rsidR="00F2141D">
        <w:rPr>
          <w:rFonts w:ascii="Times New Roman" w:hAnsi="Times New Roman" w:cs="Times New Roman"/>
          <w:sz w:val="24"/>
          <w:szCs w:val="24"/>
        </w:rPr>
        <w:t>e kullanıldığı anlaşılmaktadır</w:t>
      </w:r>
      <w:r w:rsidR="00C7285B" w:rsidRPr="00AB0B3F">
        <w:rPr>
          <w:rFonts w:ascii="Times New Roman" w:hAnsi="Times New Roman" w:cs="Times New Roman"/>
          <w:sz w:val="24"/>
          <w:szCs w:val="24"/>
        </w:rPr>
        <w:t xml:space="preserve"> </w:t>
      </w:r>
      <w:r w:rsidRPr="00AB0B3F">
        <w:rPr>
          <w:rFonts w:ascii="Times New Roman" w:hAnsi="Times New Roman" w:cs="Times New Roman"/>
          <w:sz w:val="24"/>
          <w:szCs w:val="24"/>
        </w:rPr>
        <w:t>(Clifton, 2014: 19)</w:t>
      </w:r>
      <w:r w:rsidR="00984D77" w:rsidRPr="00AB0B3F">
        <w:rPr>
          <w:rFonts w:ascii="Times New Roman" w:hAnsi="Times New Roman" w:cs="Times New Roman"/>
          <w:sz w:val="24"/>
          <w:szCs w:val="24"/>
        </w:rPr>
        <w:t>.</w:t>
      </w:r>
    </w:p>
    <w:p w14:paraId="5425C5BD" w14:textId="77777777" w:rsidR="00B8430E" w:rsidRDefault="00B8430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kavramı eski Norveçcede </w:t>
      </w:r>
      <w:r w:rsidR="00B465A3">
        <w:rPr>
          <w:rFonts w:ascii="Times New Roman" w:hAnsi="Times New Roman" w:cs="Times New Roman"/>
          <w:sz w:val="24"/>
          <w:szCs w:val="24"/>
        </w:rPr>
        <w:t>brandr kelimesinden gelmektedir</w:t>
      </w:r>
      <w:r w:rsidR="005D2478">
        <w:rPr>
          <w:rFonts w:ascii="Times New Roman" w:hAnsi="Times New Roman" w:cs="Times New Roman"/>
          <w:sz w:val="24"/>
          <w:szCs w:val="24"/>
        </w:rPr>
        <w:t xml:space="preserve">. Brandr yanmak anlamına gelen eski bir kelimedir. </w:t>
      </w:r>
      <w:r w:rsidRPr="00AB0B3F">
        <w:rPr>
          <w:rFonts w:ascii="Times New Roman" w:hAnsi="Times New Roman" w:cs="Times New Roman"/>
          <w:sz w:val="24"/>
          <w:szCs w:val="24"/>
        </w:rPr>
        <w:t xml:space="preserve">Eski zamanlarda insanlar kendi sürülerine sahip çıkmak için hayvanlarını yanık izleri ile </w:t>
      </w:r>
      <w:r w:rsidR="00B238AB">
        <w:rPr>
          <w:rFonts w:ascii="Times New Roman" w:hAnsi="Times New Roman" w:cs="Times New Roman"/>
          <w:sz w:val="24"/>
          <w:szCs w:val="24"/>
        </w:rPr>
        <w:t>damgalayarak, diğerlerinden ayrıştırırlarmış</w:t>
      </w:r>
      <w:r w:rsidRPr="00AB0B3F">
        <w:rPr>
          <w:rFonts w:ascii="Times New Roman" w:hAnsi="Times New Roman" w:cs="Times New Roman"/>
          <w:sz w:val="24"/>
          <w:szCs w:val="24"/>
        </w:rPr>
        <w:t>. Ticaretin yaygınlaşması ile birlikte alıcılar</w:t>
      </w:r>
      <w:r w:rsidR="00B238AB">
        <w:rPr>
          <w:rFonts w:ascii="Times New Roman" w:hAnsi="Times New Roman" w:cs="Times New Roman"/>
          <w:sz w:val="24"/>
          <w:szCs w:val="24"/>
        </w:rPr>
        <w:t>,</w:t>
      </w:r>
      <w:r w:rsidRPr="00AB0B3F">
        <w:rPr>
          <w:rFonts w:ascii="Times New Roman" w:hAnsi="Times New Roman" w:cs="Times New Roman"/>
          <w:sz w:val="24"/>
          <w:szCs w:val="24"/>
        </w:rPr>
        <w:t xml:space="preserve"> markaları hangi hayvanın hangi çiftçiye ait olduğunu </w:t>
      </w:r>
      <w:r w:rsidR="00B238AB">
        <w:rPr>
          <w:rFonts w:ascii="Times New Roman" w:hAnsi="Times New Roman" w:cs="Times New Roman"/>
          <w:sz w:val="24"/>
          <w:szCs w:val="24"/>
        </w:rPr>
        <w:t xml:space="preserve">belirtmek için kullanmışlar. </w:t>
      </w:r>
      <w:r w:rsidRPr="00AB0B3F">
        <w:rPr>
          <w:rFonts w:ascii="Times New Roman" w:hAnsi="Times New Roman" w:cs="Times New Roman"/>
          <w:sz w:val="24"/>
          <w:szCs w:val="24"/>
        </w:rPr>
        <w:t xml:space="preserve">Özellikle </w:t>
      </w:r>
      <w:r w:rsidR="00797860">
        <w:rPr>
          <w:rFonts w:ascii="Times New Roman" w:hAnsi="Times New Roman" w:cs="Times New Roman"/>
          <w:sz w:val="24"/>
          <w:szCs w:val="24"/>
        </w:rPr>
        <w:t>hayvanların kalitesiyle meşhur olmuş</w:t>
      </w:r>
      <w:r w:rsidRPr="00AB0B3F">
        <w:rPr>
          <w:rFonts w:ascii="Times New Roman" w:hAnsi="Times New Roman" w:cs="Times New Roman"/>
          <w:sz w:val="24"/>
          <w:szCs w:val="24"/>
        </w:rPr>
        <w:t xml:space="preserve"> bir çiftçinin markası daha tanınır hale gelmiştir. Bu şekilde zam</w:t>
      </w:r>
      <w:r w:rsidR="00797860">
        <w:rPr>
          <w:rFonts w:ascii="Times New Roman" w:hAnsi="Times New Roman" w:cs="Times New Roman"/>
          <w:sz w:val="24"/>
          <w:szCs w:val="24"/>
        </w:rPr>
        <w:t xml:space="preserve">anla markaların seçime yol gösterme </w:t>
      </w:r>
      <w:r w:rsidRPr="00AB0B3F">
        <w:rPr>
          <w:rFonts w:ascii="Times New Roman" w:hAnsi="Times New Roman" w:cs="Times New Roman"/>
          <w:sz w:val="24"/>
          <w:szCs w:val="24"/>
        </w:rPr>
        <w:t xml:space="preserve">rolü </w:t>
      </w:r>
      <w:r w:rsidR="00B238AB">
        <w:rPr>
          <w:rFonts w:ascii="Times New Roman" w:hAnsi="Times New Roman" w:cs="Times New Roman"/>
          <w:sz w:val="24"/>
          <w:szCs w:val="24"/>
        </w:rPr>
        <w:t>yerleşmiş</w:t>
      </w:r>
      <w:r w:rsidRPr="00AB0B3F">
        <w:rPr>
          <w:rFonts w:ascii="Times New Roman" w:hAnsi="Times New Roman" w:cs="Times New Roman"/>
          <w:sz w:val="24"/>
          <w:szCs w:val="24"/>
        </w:rPr>
        <w:t xml:space="preserve"> ve günümüze kad</w:t>
      </w:r>
      <w:r w:rsidR="00B238AB">
        <w:rPr>
          <w:rFonts w:ascii="Times New Roman" w:hAnsi="Times New Roman" w:cs="Times New Roman"/>
          <w:sz w:val="24"/>
          <w:szCs w:val="24"/>
        </w:rPr>
        <w:t>ar kalıplaşmış bir şekilde gelmiştir</w:t>
      </w:r>
      <w:r w:rsidR="00C7285B" w:rsidRPr="00AB0B3F">
        <w:rPr>
          <w:rFonts w:ascii="Times New Roman" w:hAnsi="Times New Roman" w:cs="Times New Roman"/>
          <w:sz w:val="24"/>
          <w:szCs w:val="24"/>
        </w:rPr>
        <w:t xml:space="preserve"> </w:t>
      </w:r>
      <w:r w:rsidRPr="00AB0B3F">
        <w:rPr>
          <w:rFonts w:ascii="Times New Roman" w:hAnsi="Times New Roman" w:cs="Times New Roman"/>
          <w:sz w:val="24"/>
          <w:szCs w:val="24"/>
        </w:rPr>
        <w:t>(Clifton,</w:t>
      </w:r>
      <w:r w:rsidR="00C7285B" w:rsidRPr="00AB0B3F">
        <w:rPr>
          <w:rFonts w:ascii="Times New Roman" w:hAnsi="Times New Roman" w:cs="Times New Roman"/>
          <w:sz w:val="24"/>
          <w:szCs w:val="24"/>
        </w:rPr>
        <w:t xml:space="preserve"> </w:t>
      </w:r>
      <w:r w:rsidRPr="00AB0B3F">
        <w:rPr>
          <w:rFonts w:ascii="Times New Roman" w:hAnsi="Times New Roman" w:cs="Times New Roman"/>
          <w:sz w:val="24"/>
          <w:szCs w:val="24"/>
        </w:rPr>
        <w:t>2014: 20)</w:t>
      </w:r>
      <w:r w:rsidR="00984D77" w:rsidRPr="00AB0B3F">
        <w:rPr>
          <w:rFonts w:ascii="Times New Roman" w:hAnsi="Times New Roman" w:cs="Times New Roman"/>
          <w:sz w:val="24"/>
          <w:szCs w:val="24"/>
        </w:rPr>
        <w:t>.</w:t>
      </w:r>
    </w:p>
    <w:p w14:paraId="481FCC2F" w14:textId="77777777" w:rsidR="003756C1" w:rsidRPr="00AB0B3F" w:rsidRDefault="003756C1"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ürünlerin hangi firmaya ait olduğunun bir göstergesidir. Marka, ürünü diğer rakip firmaların ürünlerinden ayrıştırmaya ve farklılaştırmaya yarar sağlar. Yine marka tüketicilerin zihninde bir şeyler canlanmakta ve ürüne karşı bir algı oluşturmaktadır (Yelekin, 2019: 4).</w:t>
      </w:r>
    </w:p>
    <w:p w14:paraId="06E90FD4" w14:textId="77777777" w:rsidR="0090647E" w:rsidRPr="00AB0B3F" w:rsidRDefault="00780593" w:rsidP="0090647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Uztuğ’a </w:t>
      </w:r>
      <w:r w:rsidR="00D83997">
        <w:rPr>
          <w:rFonts w:ascii="Times New Roman" w:hAnsi="Times New Roman" w:cs="Times New Roman"/>
          <w:sz w:val="24"/>
          <w:szCs w:val="24"/>
        </w:rPr>
        <w:t>(</w:t>
      </w:r>
      <w:r w:rsidR="00D83997" w:rsidRPr="00AB0B3F">
        <w:rPr>
          <w:rFonts w:ascii="Times New Roman" w:hAnsi="Times New Roman" w:cs="Times New Roman"/>
          <w:sz w:val="24"/>
          <w:szCs w:val="24"/>
        </w:rPr>
        <w:t xml:space="preserve">2003: 14-15) </w:t>
      </w:r>
      <w:r w:rsidRPr="00AB0B3F">
        <w:rPr>
          <w:rFonts w:ascii="Times New Roman" w:hAnsi="Times New Roman" w:cs="Times New Roman"/>
          <w:sz w:val="24"/>
          <w:szCs w:val="24"/>
        </w:rPr>
        <w:t>göre e</w:t>
      </w:r>
      <w:r w:rsidR="00B8430E" w:rsidRPr="00AB0B3F">
        <w:rPr>
          <w:rFonts w:ascii="Times New Roman" w:hAnsi="Times New Roman" w:cs="Times New Roman"/>
          <w:sz w:val="24"/>
          <w:szCs w:val="24"/>
        </w:rPr>
        <w:t>skiden dikkat ve ilgi çeken her ürün pazara konulabilirdi. Bildiğimiz anlamda logo ve markalamadan söz edilmese de T</w:t>
      </w:r>
      <w:r w:rsidR="00D83997">
        <w:rPr>
          <w:rFonts w:ascii="Times New Roman" w:hAnsi="Times New Roman" w:cs="Times New Roman"/>
          <w:sz w:val="24"/>
          <w:szCs w:val="24"/>
        </w:rPr>
        <w:t>onya’nın k</w:t>
      </w:r>
      <w:r w:rsidR="00B8430E" w:rsidRPr="00AB0B3F">
        <w:rPr>
          <w:rFonts w:ascii="Times New Roman" w:hAnsi="Times New Roman" w:cs="Times New Roman"/>
          <w:sz w:val="24"/>
          <w:szCs w:val="24"/>
        </w:rPr>
        <w:t>aşarı, Trabzon’un yağı, Afyon’un kaymağı gibi her ilin kendine özgü bir tadı vardı. Bu tatları ilgili illerin semt pazarl</w:t>
      </w:r>
      <w:r w:rsidR="00D83997">
        <w:rPr>
          <w:rFonts w:ascii="Times New Roman" w:hAnsi="Times New Roman" w:cs="Times New Roman"/>
          <w:sz w:val="24"/>
          <w:szCs w:val="24"/>
        </w:rPr>
        <w:t xml:space="preserve">arında rahatlıkla görmek mümkündü. </w:t>
      </w:r>
      <w:r w:rsidR="00B8430E" w:rsidRPr="00AB0B3F">
        <w:rPr>
          <w:rFonts w:ascii="Times New Roman" w:hAnsi="Times New Roman" w:cs="Times New Roman"/>
          <w:sz w:val="24"/>
          <w:szCs w:val="24"/>
        </w:rPr>
        <w:t xml:space="preserve">Bunlar da kendi şöhretleri ve tanınırlıkları ile birlikte bir marka olarak değerlendirilmekteydi. Ürünlerin birer damgaya sahip olmasının temel nedeni ise diğer ürünlerden </w:t>
      </w:r>
      <w:r w:rsidR="00D83997">
        <w:rPr>
          <w:rFonts w:ascii="Times New Roman" w:hAnsi="Times New Roman" w:cs="Times New Roman"/>
          <w:sz w:val="24"/>
          <w:szCs w:val="24"/>
        </w:rPr>
        <w:t>farklılaşmasını sağlamaktı. Tıpkı</w:t>
      </w:r>
      <w:r w:rsidR="00B8430E" w:rsidRPr="00AB0B3F">
        <w:rPr>
          <w:rFonts w:ascii="Times New Roman" w:hAnsi="Times New Roman" w:cs="Times New Roman"/>
          <w:sz w:val="24"/>
          <w:szCs w:val="24"/>
        </w:rPr>
        <w:t xml:space="preserve"> çiftçilerin hayvanlarını diğerlerinden ayırmak için damgaladıkları temel neden gibi. Güncel anlamda ise marka kelimesi 19. yy sonlarında </w:t>
      </w:r>
      <w:r w:rsidR="00D83997">
        <w:rPr>
          <w:rFonts w:ascii="Times New Roman" w:hAnsi="Times New Roman" w:cs="Times New Roman"/>
          <w:sz w:val="24"/>
          <w:szCs w:val="24"/>
        </w:rPr>
        <w:t>ortaya çıkmaktadır. Sanayi D</w:t>
      </w:r>
      <w:r w:rsidR="00B8430E" w:rsidRPr="00AB0B3F">
        <w:rPr>
          <w:rFonts w:ascii="Times New Roman" w:hAnsi="Times New Roman" w:cs="Times New Roman"/>
          <w:sz w:val="24"/>
          <w:szCs w:val="24"/>
        </w:rPr>
        <w:t>evrimi ile birlikte reklam</w:t>
      </w:r>
      <w:r w:rsidR="00D83997">
        <w:rPr>
          <w:rFonts w:ascii="Times New Roman" w:hAnsi="Times New Roman" w:cs="Times New Roman"/>
          <w:sz w:val="24"/>
          <w:szCs w:val="24"/>
        </w:rPr>
        <w:t xml:space="preserve"> ve pazarlamanın önemli hale gelmesiyle birlikte marka kavramı dikkat çekmeye </w:t>
      </w:r>
      <w:r w:rsidR="00B8430E" w:rsidRPr="00AB0B3F">
        <w:rPr>
          <w:rFonts w:ascii="Times New Roman" w:hAnsi="Times New Roman" w:cs="Times New Roman"/>
          <w:sz w:val="24"/>
          <w:szCs w:val="24"/>
        </w:rPr>
        <w:t xml:space="preserve">başlamıştır. Üreticiler </w:t>
      </w:r>
      <w:r w:rsidR="00D83997">
        <w:rPr>
          <w:rFonts w:ascii="Times New Roman" w:hAnsi="Times New Roman" w:cs="Times New Roman"/>
          <w:sz w:val="24"/>
          <w:szCs w:val="24"/>
        </w:rPr>
        <w:t>rakiplerinden farklı olmak amacıyla</w:t>
      </w:r>
      <w:r w:rsidR="00B8430E" w:rsidRPr="00AB0B3F">
        <w:rPr>
          <w:rFonts w:ascii="Times New Roman" w:hAnsi="Times New Roman" w:cs="Times New Roman"/>
          <w:sz w:val="24"/>
          <w:szCs w:val="24"/>
        </w:rPr>
        <w:t xml:space="preserve"> ürünlerine ad, patent vererek ve reklam kulla</w:t>
      </w:r>
      <w:r w:rsidR="00D83997">
        <w:rPr>
          <w:rFonts w:ascii="Times New Roman" w:hAnsi="Times New Roman" w:cs="Times New Roman"/>
          <w:sz w:val="24"/>
          <w:szCs w:val="24"/>
        </w:rPr>
        <w:t xml:space="preserve">narak bir çaba içerisine girmişlerdir. Söz konusu durum </w:t>
      </w:r>
      <w:r w:rsidR="00B8430E" w:rsidRPr="00AB0B3F">
        <w:rPr>
          <w:rFonts w:ascii="Times New Roman" w:hAnsi="Times New Roman" w:cs="Times New Roman"/>
          <w:sz w:val="24"/>
          <w:szCs w:val="24"/>
        </w:rPr>
        <w:t>marka yaratmanın</w:t>
      </w:r>
      <w:r w:rsidR="00D83997">
        <w:rPr>
          <w:rFonts w:ascii="Times New Roman" w:hAnsi="Times New Roman" w:cs="Times New Roman"/>
          <w:sz w:val="24"/>
          <w:szCs w:val="24"/>
        </w:rPr>
        <w:t xml:space="preserve"> doğuşu olarak değerlendiril</w:t>
      </w:r>
      <w:r w:rsidR="00B8430E" w:rsidRPr="00AB0B3F">
        <w:rPr>
          <w:rFonts w:ascii="Times New Roman" w:hAnsi="Times New Roman" w:cs="Times New Roman"/>
          <w:sz w:val="24"/>
          <w:szCs w:val="24"/>
        </w:rPr>
        <w:t>mektedir</w:t>
      </w:r>
      <w:r w:rsidR="00D83997">
        <w:rPr>
          <w:rFonts w:ascii="Times New Roman" w:hAnsi="Times New Roman" w:cs="Times New Roman"/>
          <w:sz w:val="24"/>
          <w:szCs w:val="24"/>
        </w:rPr>
        <w:t>.</w:t>
      </w:r>
      <w:r w:rsidR="00C7285B" w:rsidRPr="00AB0B3F">
        <w:rPr>
          <w:rFonts w:ascii="Times New Roman" w:hAnsi="Times New Roman" w:cs="Times New Roman"/>
          <w:sz w:val="24"/>
          <w:szCs w:val="24"/>
        </w:rPr>
        <w:t xml:space="preserve"> </w:t>
      </w:r>
      <w:r w:rsidR="00D83997">
        <w:rPr>
          <w:rFonts w:ascii="Times New Roman" w:hAnsi="Times New Roman" w:cs="Times New Roman"/>
          <w:sz w:val="24"/>
          <w:szCs w:val="24"/>
        </w:rPr>
        <w:t>Bu bağlamda m</w:t>
      </w:r>
      <w:r w:rsidR="00E05F53" w:rsidRPr="00AB0B3F">
        <w:rPr>
          <w:rFonts w:ascii="Times New Roman" w:hAnsi="Times New Roman" w:cs="Times New Roman"/>
          <w:sz w:val="24"/>
          <w:szCs w:val="24"/>
        </w:rPr>
        <w:t>arka</w:t>
      </w:r>
      <w:r w:rsidR="00932AB0" w:rsidRPr="00AB0B3F">
        <w:rPr>
          <w:rFonts w:ascii="Times New Roman" w:hAnsi="Times New Roman" w:cs="Times New Roman"/>
          <w:sz w:val="24"/>
          <w:szCs w:val="24"/>
        </w:rPr>
        <w:t xml:space="preserve"> bir değerdir</w:t>
      </w:r>
      <w:r w:rsidR="00D83997">
        <w:rPr>
          <w:rFonts w:ascii="Times New Roman" w:hAnsi="Times New Roman" w:cs="Times New Roman"/>
          <w:sz w:val="24"/>
          <w:szCs w:val="24"/>
        </w:rPr>
        <w:t>, demek yanlış olmayacaktır</w:t>
      </w:r>
      <w:r w:rsidR="00932AB0" w:rsidRPr="00AB0B3F">
        <w:rPr>
          <w:rFonts w:ascii="Times New Roman" w:hAnsi="Times New Roman" w:cs="Times New Roman"/>
          <w:sz w:val="24"/>
          <w:szCs w:val="24"/>
        </w:rPr>
        <w:t xml:space="preserve"> </w:t>
      </w:r>
      <w:r w:rsidR="005A2E36" w:rsidRPr="00AB0B3F">
        <w:rPr>
          <w:rFonts w:ascii="Times New Roman" w:hAnsi="Times New Roman" w:cs="Times New Roman"/>
          <w:sz w:val="24"/>
          <w:szCs w:val="24"/>
        </w:rPr>
        <w:t>(</w:t>
      </w:r>
      <w:r w:rsidR="00E05F53" w:rsidRPr="00AB0B3F">
        <w:rPr>
          <w:rFonts w:ascii="Times New Roman" w:hAnsi="Times New Roman" w:cs="Times New Roman"/>
          <w:sz w:val="24"/>
          <w:szCs w:val="24"/>
        </w:rPr>
        <w:t>Deniz, 2008: 83).</w:t>
      </w:r>
    </w:p>
    <w:p w14:paraId="3610E8F2" w14:textId="77777777" w:rsidR="00027E47" w:rsidRPr="00AB0B3F" w:rsidRDefault="00027E47" w:rsidP="00027E47">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 xml:space="preserve">Marka kavramı tüketici ve ürün arasındaki iletişimin varlığını ifade eden en önemli </w:t>
      </w:r>
      <w:r w:rsidR="005D5818">
        <w:rPr>
          <w:rFonts w:ascii="Times New Roman" w:hAnsi="Times New Roman" w:cs="Times New Roman"/>
          <w:sz w:val="24"/>
          <w:szCs w:val="24"/>
        </w:rPr>
        <w:t>araçlardan birisidir</w:t>
      </w:r>
      <w:r w:rsidRPr="00AB0B3F">
        <w:rPr>
          <w:rFonts w:ascii="Times New Roman" w:hAnsi="Times New Roman" w:cs="Times New Roman"/>
          <w:sz w:val="24"/>
          <w:szCs w:val="24"/>
        </w:rPr>
        <w:t>. Özel</w:t>
      </w:r>
      <w:r w:rsidR="005D5818">
        <w:rPr>
          <w:rFonts w:ascii="Times New Roman" w:hAnsi="Times New Roman" w:cs="Times New Roman"/>
          <w:sz w:val="24"/>
          <w:szCs w:val="24"/>
        </w:rPr>
        <w:t>likle</w:t>
      </w:r>
      <w:r w:rsidRPr="00AB0B3F">
        <w:rPr>
          <w:rFonts w:ascii="Times New Roman" w:hAnsi="Times New Roman" w:cs="Times New Roman"/>
          <w:sz w:val="24"/>
          <w:szCs w:val="24"/>
        </w:rPr>
        <w:t xml:space="preserve"> pazarlama yönetimi uygulamalarında oldukç</w:t>
      </w:r>
      <w:r w:rsidR="00797860">
        <w:rPr>
          <w:rFonts w:ascii="Times New Roman" w:hAnsi="Times New Roman" w:cs="Times New Roman"/>
          <w:sz w:val="24"/>
          <w:szCs w:val="24"/>
        </w:rPr>
        <w:t xml:space="preserve">a iyi bir etkiye </w:t>
      </w:r>
      <w:r w:rsidR="005D5818">
        <w:rPr>
          <w:rFonts w:ascii="Times New Roman" w:hAnsi="Times New Roman" w:cs="Times New Roman"/>
          <w:sz w:val="24"/>
          <w:szCs w:val="24"/>
        </w:rPr>
        <w:t>sahiptir</w:t>
      </w:r>
      <w:r w:rsidRPr="00AB0B3F">
        <w:rPr>
          <w:rFonts w:ascii="Times New Roman" w:hAnsi="Times New Roman" w:cs="Times New Roman"/>
          <w:sz w:val="24"/>
          <w:szCs w:val="24"/>
        </w:rPr>
        <w:t>. Ürünü hatırlatan, tanıta</w:t>
      </w:r>
      <w:r w:rsidR="005D5818">
        <w:rPr>
          <w:rFonts w:ascii="Times New Roman" w:hAnsi="Times New Roman" w:cs="Times New Roman"/>
          <w:sz w:val="24"/>
          <w:szCs w:val="24"/>
        </w:rPr>
        <w:t>n, tanımlayan</w:t>
      </w:r>
      <w:r w:rsidR="00797860">
        <w:rPr>
          <w:rFonts w:ascii="Times New Roman" w:hAnsi="Times New Roman" w:cs="Times New Roman"/>
          <w:sz w:val="24"/>
          <w:szCs w:val="24"/>
        </w:rPr>
        <w:t xml:space="preserve"> ve diğerlerinden ayrılmayı sağlayan tek unsur</w:t>
      </w:r>
      <w:r w:rsidR="00CD79B3" w:rsidRPr="00AB0B3F">
        <w:rPr>
          <w:rFonts w:ascii="Times New Roman" w:hAnsi="Times New Roman" w:cs="Times New Roman"/>
          <w:sz w:val="24"/>
          <w:szCs w:val="24"/>
        </w:rPr>
        <w:t xml:space="preserve"> markadır (Aktuğlu,</w:t>
      </w:r>
      <w:r w:rsidR="00A521D1" w:rsidRPr="00AB0B3F">
        <w:rPr>
          <w:rFonts w:ascii="Times New Roman" w:hAnsi="Times New Roman" w:cs="Times New Roman"/>
          <w:sz w:val="24"/>
          <w:szCs w:val="24"/>
        </w:rPr>
        <w:t xml:space="preserve"> </w:t>
      </w:r>
      <w:r w:rsidR="002247BA" w:rsidRPr="00AB0B3F">
        <w:rPr>
          <w:rFonts w:ascii="Times New Roman" w:hAnsi="Times New Roman" w:cs="Times New Roman"/>
          <w:sz w:val="24"/>
          <w:szCs w:val="24"/>
        </w:rPr>
        <w:t>2009:</w:t>
      </w:r>
      <w:r w:rsidR="00A521D1" w:rsidRPr="00AB0B3F">
        <w:rPr>
          <w:rFonts w:ascii="Times New Roman" w:hAnsi="Times New Roman" w:cs="Times New Roman"/>
          <w:sz w:val="24"/>
          <w:szCs w:val="24"/>
        </w:rPr>
        <w:t xml:space="preserve"> </w:t>
      </w:r>
      <w:r w:rsidR="00CD79B3" w:rsidRPr="00AB0B3F">
        <w:rPr>
          <w:rFonts w:ascii="Times New Roman" w:hAnsi="Times New Roman" w:cs="Times New Roman"/>
          <w:sz w:val="24"/>
          <w:szCs w:val="24"/>
        </w:rPr>
        <w:t>11).</w:t>
      </w:r>
    </w:p>
    <w:p w14:paraId="41C556D8" w14:textId="77777777" w:rsidR="00B8430E" w:rsidRPr="00AB0B3F" w:rsidRDefault="0099185E" w:rsidP="005D581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Markalar, sadece tüketim amaçlı ürün ya da hizmetler üretmek için ortaya çıksalar da durum aslında </w:t>
      </w:r>
      <w:r w:rsidR="005D5818">
        <w:rPr>
          <w:rFonts w:ascii="Times New Roman" w:hAnsi="Times New Roman" w:cs="Times New Roman"/>
          <w:sz w:val="24"/>
          <w:szCs w:val="24"/>
        </w:rPr>
        <w:t xml:space="preserve">pek de </w:t>
      </w:r>
      <w:r w:rsidRPr="00AB0B3F">
        <w:rPr>
          <w:rFonts w:ascii="Times New Roman" w:hAnsi="Times New Roman" w:cs="Times New Roman"/>
          <w:sz w:val="24"/>
          <w:szCs w:val="24"/>
        </w:rPr>
        <w:t>öyle değildir. Günümüzde artık markalar sadece ürün ya da hizmet üreten değil değer katan, bağlılık yaratan, yenilikleri takip eden ve bu büyüme yönünde ivme</w:t>
      </w:r>
      <w:r w:rsidR="005D5818">
        <w:rPr>
          <w:rFonts w:ascii="Times New Roman" w:hAnsi="Times New Roman" w:cs="Times New Roman"/>
          <w:sz w:val="24"/>
          <w:szCs w:val="24"/>
        </w:rPr>
        <w:t xml:space="preserve"> kaydeden varlık olarak öne çıkmaktadır</w:t>
      </w:r>
      <w:r w:rsidRPr="00AB0B3F">
        <w:rPr>
          <w:rFonts w:ascii="Times New Roman" w:hAnsi="Times New Roman" w:cs="Times New Roman"/>
          <w:sz w:val="24"/>
          <w:szCs w:val="24"/>
        </w:rPr>
        <w:t xml:space="preserve"> (Bruce ve Harvey, 2010: 4).</w:t>
      </w:r>
      <w:r w:rsidR="005D5818">
        <w:rPr>
          <w:rFonts w:ascii="Times New Roman" w:hAnsi="Times New Roman" w:cs="Times New Roman"/>
          <w:sz w:val="24"/>
          <w:szCs w:val="24"/>
        </w:rPr>
        <w:t xml:space="preserve"> </w:t>
      </w:r>
      <w:r w:rsidR="00B8430E" w:rsidRPr="00AB0B3F">
        <w:rPr>
          <w:rFonts w:ascii="Times New Roman" w:hAnsi="Times New Roman" w:cs="Times New Roman"/>
          <w:sz w:val="24"/>
          <w:szCs w:val="24"/>
        </w:rPr>
        <w:t>Markalar günümüzde hem k</w:t>
      </w:r>
      <w:r w:rsidR="005D5818">
        <w:rPr>
          <w:rFonts w:ascii="Times New Roman" w:hAnsi="Times New Roman" w:cs="Times New Roman"/>
          <w:sz w:val="24"/>
          <w:szCs w:val="24"/>
        </w:rPr>
        <w:t xml:space="preserve">işi olarak hem de </w:t>
      </w:r>
      <w:r w:rsidR="00B8430E" w:rsidRPr="00AB0B3F">
        <w:rPr>
          <w:rFonts w:ascii="Times New Roman" w:hAnsi="Times New Roman" w:cs="Times New Roman"/>
          <w:sz w:val="24"/>
          <w:szCs w:val="24"/>
        </w:rPr>
        <w:t>satış anlamında bazı kolaylı</w:t>
      </w:r>
      <w:r w:rsidR="005D5818">
        <w:rPr>
          <w:rFonts w:ascii="Times New Roman" w:hAnsi="Times New Roman" w:cs="Times New Roman"/>
          <w:sz w:val="24"/>
          <w:szCs w:val="24"/>
        </w:rPr>
        <w:t>klar sağladığı için önemlidir</w:t>
      </w:r>
      <w:r w:rsidR="00B8430E" w:rsidRPr="00AB0B3F">
        <w:rPr>
          <w:rFonts w:ascii="Times New Roman" w:hAnsi="Times New Roman" w:cs="Times New Roman"/>
          <w:sz w:val="24"/>
          <w:szCs w:val="24"/>
        </w:rPr>
        <w:t>. Bu yüzden insanlar satın almayı tercih edeceği zaman bildikleri ve güvenebilecekleri markaları tercih ederler</w:t>
      </w:r>
      <w:r w:rsidR="00C7285B" w:rsidRPr="00AB0B3F">
        <w:rPr>
          <w:rFonts w:ascii="Times New Roman" w:hAnsi="Times New Roman" w:cs="Times New Roman"/>
          <w:sz w:val="24"/>
          <w:szCs w:val="24"/>
        </w:rPr>
        <w:t xml:space="preserve"> </w:t>
      </w:r>
      <w:r w:rsidR="00824EB4" w:rsidRPr="00AB0B3F">
        <w:rPr>
          <w:rFonts w:ascii="Times New Roman" w:hAnsi="Times New Roman" w:cs="Times New Roman"/>
          <w:sz w:val="24"/>
          <w:szCs w:val="24"/>
        </w:rPr>
        <w:t>(Chiaravalle ve Findlay</w:t>
      </w:r>
      <w:r w:rsidR="005B481E" w:rsidRPr="00AB0B3F">
        <w:rPr>
          <w:rFonts w:ascii="Times New Roman" w:hAnsi="Times New Roman" w:cs="Times New Roman"/>
          <w:sz w:val="24"/>
          <w:szCs w:val="24"/>
        </w:rPr>
        <w:t>, 2013</w:t>
      </w:r>
      <w:r w:rsidR="00984D77" w:rsidRPr="00AB0B3F">
        <w:rPr>
          <w:rFonts w:ascii="Times New Roman" w:hAnsi="Times New Roman" w:cs="Times New Roman"/>
          <w:sz w:val="24"/>
          <w:szCs w:val="24"/>
        </w:rPr>
        <w:t>:</w:t>
      </w:r>
      <w:r w:rsidR="00C7285B" w:rsidRPr="00AB0B3F">
        <w:rPr>
          <w:rFonts w:ascii="Times New Roman" w:hAnsi="Times New Roman" w:cs="Times New Roman"/>
          <w:sz w:val="24"/>
          <w:szCs w:val="24"/>
        </w:rPr>
        <w:t xml:space="preserve"> </w:t>
      </w:r>
      <w:r w:rsidR="00984D77" w:rsidRPr="00AB0B3F">
        <w:rPr>
          <w:rFonts w:ascii="Times New Roman" w:hAnsi="Times New Roman" w:cs="Times New Roman"/>
          <w:sz w:val="24"/>
          <w:szCs w:val="24"/>
        </w:rPr>
        <w:t>11).</w:t>
      </w:r>
    </w:p>
    <w:p w14:paraId="4AA16885" w14:textId="553A7F51" w:rsidR="00B8430E" w:rsidRPr="00AB0B3F" w:rsidRDefault="00B8430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Gelişen rekabet ortamın</w:t>
      </w:r>
      <w:r w:rsidR="005D1422">
        <w:rPr>
          <w:rFonts w:ascii="Times New Roman" w:hAnsi="Times New Roman" w:cs="Times New Roman"/>
          <w:sz w:val="24"/>
          <w:szCs w:val="24"/>
        </w:rPr>
        <w:t xml:space="preserve">da markanın işlevleri </w:t>
      </w:r>
      <w:r w:rsidRPr="00AB0B3F">
        <w:rPr>
          <w:rFonts w:ascii="Times New Roman" w:hAnsi="Times New Roman" w:cs="Times New Roman"/>
          <w:sz w:val="24"/>
          <w:szCs w:val="24"/>
        </w:rPr>
        <w:t>üreticiler ve kuruml</w:t>
      </w:r>
      <w:r w:rsidR="005D5818">
        <w:rPr>
          <w:rFonts w:ascii="Times New Roman" w:hAnsi="Times New Roman" w:cs="Times New Roman"/>
          <w:sz w:val="24"/>
          <w:szCs w:val="24"/>
        </w:rPr>
        <w:t>ar açısından önemli bir noktada</w:t>
      </w:r>
      <w:r w:rsidRPr="00AB0B3F">
        <w:rPr>
          <w:rFonts w:ascii="Times New Roman" w:hAnsi="Times New Roman" w:cs="Times New Roman"/>
          <w:sz w:val="24"/>
          <w:szCs w:val="24"/>
        </w:rPr>
        <w:t xml:space="preserve"> yer alsa da tüketiciler açısından da önemli bir işlevi yerine getirmektedir. Marka kavramı</w:t>
      </w:r>
      <w:r w:rsidR="005D5818">
        <w:rPr>
          <w:rFonts w:ascii="Times New Roman" w:hAnsi="Times New Roman" w:cs="Times New Roman"/>
          <w:sz w:val="24"/>
          <w:szCs w:val="24"/>
        </w:rPr>
        <w:t>,</w:t>
      </w:r>
      <w:r w:rsidRPr="00AB0B3F">
        <w:rPr>
          <w:rFonts w:ascii="Times New Roman" w:hAnsi="Times New Roman" w:cs="Times New Roman"/>
          <w:sz w:val="24"/>
          <w:szCs w:val="24"/>
        </w:rPr>
        <w:t xml:space="preserve"> tüketiciler tarafından hem bilgi işleme hem de ürüne duydukları güven açısından yön v</w:t>
      </w:r>
      <w:r w:rsidR="005D5818">
        <w:rPr>
          <w:rFonts w:ascii="Times New Roman" w:hAnsi="Times New Roman" w:cs="Times New Roman"/>
          <w:sz w:val="24"/>
          <w:szCs w:val="24"/>
        </w:rPr>
        <w:t xml:space="preserve">eren bir konuma sahiptir </w:t>
      </w:r>
      <w:r w:rsidRPr="00AB0B3F">
        <w:rPr>
          <w:rFonts w:ascii="Times New Roman" w:hAnsi="Times New Roman" w:cs="Times New Roman"/>
          <w:sz w:val="24"/>
          <w:szCs w:val="24"/>
        </w:rPr>
        <w:t>(Uztuğ,</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2002:</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18)</w:t>
      </w:r>
      <w:r w:rsidR="00984D77" w:rsidRPr="00AB0B3F">
        <w:rPr>
          <w:rFonts w:ascii="Times New Roman" w:hAnsi="Times New Roman" w:cs="Times New Roman"/>
          <w:sz w:val="24"/>
          <w:szCs w:val="24"/>
        </w:rPr>
        <w:t>.</w:t>
      </w:r>
    </w:p>
    <w:p w14:paraId="2D339E2B" w14:textId="03271FCA" w:rsidR="00A95884" w:rsidRPr="00AB0B3F" w:rsidRDefault="00A95884" w:rsidP="00CE597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olgusunun en önemli avantajı gelişen teknoloji ile rakiplerinden </w:t>
      </w:r>
      <w:r w:rsidR="005D1422">
        <w:rPr>
          <w:rFonts w:ascii="Times New Roman" w:hAnsi="Times New Roman" w:cs="Times New Roman"/>
          <w:sz w:val="24"/>
          <w:szCs w:val="24"/>
        </w:rPr>
        <w:t>farklılaştırmayı sağlamaktır</w:t>
      </w:r>
      <w:r w:rsidR="00951DC7" w:rsidRPr="00AB0B3F">
        <w:rPr>
          <w:rFonts w:ascii="Times New Roman" w:hAnsi="Times New Roman" w:cs="Times New Roman"/>
          <w:sz w:val="24"/>
          <w:szCs w:val="24"/>
        </w:rPr>
        <w:t>. Marka</w:t>
      </w:r>
      <w:r w:rsidR="00CE5978" w:rsidRPr="00AB0B3F">
        <w:rPr>
          <w:rFonts w:ascii="Times New Roman" w:hAnsi="Times New Roman" w:cs="Times New Roman"/>
          <w:sz w:val="24"/>
          <w:szCs w:val="24"/>
        </w:rPr>
        <w:t xml:space="preserve"> kavramı</w:t>
      </w:r>
      <w:r w:rsidR="00951DC7" w:rsidRPr="00AB0B3F">
        <w:rPr>
          <w:rFonts w:ascii="Times New Roman" w:hAnsi="Times New Roman" w:cs="Times New Roman"/>
          <w:sz w:val="24"/>
          <w:szCs w:val="24"/>
        </w:rPr>
        <w:t xml:space="preserve"> a</w:t>
      </w:r>
      <w:r w:rsidR="005D1422">
        <w:rPr>
          <w:rFonts w:ascii="Times New Roman" w:hAnsi="Times New Roman" w:cs="Times New Roman"/>
          <w:sz w:val="24"/>
          <w:szCs w:val="24"/>
        </w:rPr>
        <w:t>ynı piyasa ortamında tüketiciye</w:t>
      </w:r>
      <w:r w:rsidR="00752B58" w:rsidRPr="00AB0B3F">
        <w:rPr>
          <w:rFonts w:ascii="Times New Roman" w:hAnsi="Times New Roman" w:cs="Times New Roman"/>
          <w:sz w:val="24"/>
          <w:szCs w:val="24"/>
        </w:rPr>
        <w:t xml:space="preserve"> kendi ürününü almaya yöneltebilmek ve tüketicinin zihninde yer alabilmek için </w:t>
      </w:r>
      <w:r w:rsidR="00951DC7" w:rsidRPr="00AB0B3F">
        <w:rPr>
          <w:rFonts w:ascii="Times New Roman" w:hAnsi="Times New Roman" w:cs="Times New Roman"/>
          <w:sz w:val="24"/>
          <w:szCs w:val="24"/>
        </w:rPr>
        <w:t>önem kazanmıştır</w:t>
      </w:r>
      <w:r w:rsidR="002C030C" w:rsidRPr="00AB0B3F">
        <w:rPr>
          <w:rFonts w:ascii="Times New Roman" w:hAnsi="Times New Roman" w:cs="Times New Roman"/>
          <w:sz w:val="24"/>
          <w:szCs w:val="24"/>
        </w:rPr>
        <w:t xml:space="preserve"> </w:t>
      </w:r>
      <w:r w:rsidR="00951DC7" w:rsidRPr="00AB0B3F">
        <w:rPr>
          <w:rFonts w:ascii="Times New Roman" w:hAnsi="Times New Roman" w:cs="Times New Roman"/>
          <w:sz w:val="24"/>
          <w:szCs w:val="24"/>
        </w:rPr>
        <w:t>(Özdemir,</w:t>
      </w:r>
      <w:r w:rsidR="002C030C" w:rsidRPr="00AB0B3F">
        <w:rPr>
          <w:rFonts w:ascii="Times New Roman" w:hAnsi="Times New Roman" w:cs="Times New Roman"/>
          <w:sz w:val="24"/>
          <w:szCs w:val="24"/>
        </w:rPr>
        <w:t xml:space="preserve"> </w:t>
      </w:r>
      <w:r w:rsidR="00951DC7" w:rsidRPr="00AB0B3F">
        <w:rPr>
          <w:rFonts w:ascii="Times New Roman" w:hAnsi="Times New Roman" w:cs="Times New Roman"/>
          <w:sz w:val="24"/>
          <w:szCs w:val="24"/>
        </w:rPr>
        <w:t>2009:</w:t>
      </w:r>
      <w:r w:rsidR="002C030C" w:rsidRPr="00AB0B3F">
        <w:rPr>
          <w:rFonts w:ascii="Times New Roman" w:hAnsi="Times New Roman" w:cs="Times New Roman"/>
          <w:sz w:val="24"/>
          <w:szCs w:val="24"/>
        </w:rPr>
        <w:t xml:space="preserve"> </w:t>
      </w:r>
      <w:r w:rsidR="00951DC7" w:rsidRPr="00AB0B3F">
        <w:rPr>
          <w:rFonts w:ascii="Times New Roman" w:hAnsi="Times New Roman" w:cs="Times New Roman"/>
          <w:sz w:val="24"/>
          <w:szCs w:val="24"/>
        </w:rPr>
        <w:t>64).</w:t>
      </w:r>
    </w:p>
    <w:p w14:paraId="3047A805" w14:textId="36876955" w:rsidR="005D5818" w:rsidRDefault="00B8430E" w:rsidP="005D581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tanımlarında da benzer hu</w:t>
      </w:r>
      <w:r w:rsidR="005D1422">
        <w:rPr>
          <w:rFonts w:ascii="Times New Roman" w:hAnsi="Times New Roman" w:cs="Times New Roman"/>
          <w:sz w:val="24"/>
          <w:szCs w:val="24"/>
        </w:rPr>
        <w:t>suslar vurgulanmaktadır. İ</w:t>
      </w:r>
      <w:r w:rsidRPr="00AB0B3F">
        <w:rPr>
          <w:rFonts w:ascii="Times New Roman" w:hAnsi="Times New Roman" w:cs="Times New Roman"/>
          <w:sz w:val="24"/>
          <w:szCs w:val="24"/>
        </w:rPr>
        <w:t xml:space="preserve">sim, kelime, işaret, sembol ve logo markayı tanımlarken </w:t>
      </w:r>
      <w:r w:rsidR="005D1422">
        <w:rPr>
          <w:rFonts w:ascii="Times New Roman" w:hAnsi="Times New Roman" w:cs="Times New Roman"/>
          <w:sz w:val="24"/>
          <w:szCs w:val="24"/>
        </w:rPr>
        <w:t xml:space="preserve">aynı zamanda </w:t>
      </w:r>
      <w:r w:rsidRPr="00AB0B3F">
        <w:rPr>
          <w:rFonts w:ascii="Times New Roman" w:hAnsi="Times New Roman" w:cs="Times New Roman"/>
          <w:sz w:val="24"/>
          <w:szCs w:val="24"/>
        </w:rPr>
        <w:t xml:space="preserve">en önemli kombinasyonu oluşturmaktadır. Üreticiler ve satıcılar ürün veya hizmetleri tanıtmak ve ayırt etmek için kullanmaktadır. Onları rakiplerinden ayırmanın en temel yolu budur (Kotler, 1991: 442). Aaker </w:t>
      </w:r>
      <w:r w:rsidR="005D5818">
        <w:rPr>
          <w:rFonts w:ascii="Times New Roman" w:hAnsi="Times New Roman" w:cs="Times New Roman"/>
          <w:sz w:val="24"/>
          <w:szCs w:val="24"/>
        </w:rPr>
        <w:t xml:space="preserve">(2009: 25) </w:t>
      </w:r>
      <w:r w:rsidRPr="00AB0B3F">
        <w:rPr>
          <w:rFonts w:ascii="Times New Roman" w:hAnsi="Times New Roman" w:cs="Times New Roman"/>
          <w:sz w:val="24"/>
          <w:szCs w:val="24"/>
        </w:rPr>
        <w:t>yapmış olduğu araştırmaların birinde markayı faydalı olacak bir araç olarak adlandırmaktadır. Bir kuruluşun kendi markasını diğer kuruluşların hizmetlerinden ve ürünlerinden ayırt etmek için marka kavramı</w:t>
      </w:r>
      <w:r w:rsidR="005D5818">
        <w:rPr>
          <w:rFonts w:ascii="Times New Roman" w:hAnsi="Times New Roman" w:cs="Times New Roman"/>
          <w:sz w:val="24"/>
          <w:szCs w:val="24"/>
        </w:rPr>
        <w:t>nı etkin bir şekilde kullan</w:t>
      </w:r>
      <w:r w:rsidRPr="00AB0B3F">
        <w:rPr>
          <w:rFonts w:ascii="Times New Roman" w:hAnsi="Times New Roman" w:cs="Times New Roman"/>
          <w:sz w:val="24"/>
          <w:szCs w:val="24"/>
        </w:rPr>
        <w:t>mak önem taşımaktadır</w:t>
      </w:r>
      <w:r w:rsidR="005D5818">
        <w:rPr>
          <w:rFonts w:ascii="Times New Roman" w:hAnsi="Times New Roman" w:cs="Times New Roman"/>
          <w:sz w:val="24"/>
          <w:szCs w:val="24"/>
        </w:rPr>
        <w:t>.</w:t>
      </w:r>
      <w:r w:rsidRPr="00AB0B3F">
        <w:rPr>
          <w:rFonts w:ascii="Times New Roman" w:hAnsi="Times New Roman" w:cs="Times New Roman"/>
          <w:sz w:val="24"/>
          <w:szCs w:val="24"/>
        </w:rPr>
        <w:t xml:space="preserve"> </w:t>
      </w:r>
    </w:p>
    <w:p w14:paraId="48059DD5" w14:textId="77777777" w:rsidR="0090647E" w:rsidRPr="00AB0B3F" w:rsidRDefault="005D5818" w:rsidP="00B8430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Marka, ürünlerden oluşmakta;</w:t>
      </w:r>
      <w:r w:rsidR="0090647E" w:rsidRPr="00AB0B3F">
        <w:rPr>
          <w:rFonts w:ascii="Times New Roman" w:hAnsi="Times New Roman" w:cs="Times New Roman"/>
          <w:sz w:val="24"/>
          <w:szCs w:val="24"/>
        </w:rPr>
        <w:t xml:space="preserve"> ancak markaya daha farklı boyutlar eklenmektedir. Bu yüzden üründen ayrılmaktadır. Bu farklılıklar rasyonel ve elle tutulur </w:t>
      </w:r>
      <w:r w:rsidR="0090647E" w:rsidRPr="00AB0B3F">
        <w:rPr>
          <w:rFonts w:ascii="Times New Roman" w:hAnsi="Times New Roman" w:cs="Times New Roman"/>
          <w:sz w:val="24"/>
          <w:szCs w:val="24"/>
        </w:rPr>
        <w:lastRenderedPageBreak/>
        <w:t>özelliklerdir. Marka kavramını temsilen ürün performansı, sembolik, duygusal veya maddi olarak temsil eden çoğu şeydir (Keller, 2008:</w:t>
      </w:r>
      <w:r w:rsidR="00655ACE" w:rsidRPr="00AB0B3F">
        <w:rPr>
          <w:rFonts w:ascii="Times New Roman" w:hAnsi="Times New Roman" w:cs="Times New Roman"/>
          <w:sz w:val="24"/>
          <w:szCs w:val="24"/>
        </w:rPr>
        <w:t xml:space="preserve"> </w:t>
      </w:r>
      <w:r w:rsidR="0090647E" w:rsidRPr="00AB0B3F">
        <w:rPr>
          <w:rFonts w:ascii="Times New Roman" w:hAnsi="Times New Roman" w:cs="Times New Roman"/>
          <w:sz w:val="24"/>
          <w:szCs w:val="24"/>
        </w:rPr>
        <w:t>4).</w:t>
      </w:r>
    </w:p>
    <w:p w14:paraId="1A84E24D" w14:textId="77777777" w:rsidR="008F1CC0" w:rsidRPr="00AB0B3F" w:rsidRDefault="00A00890" w:rsidP="008F1CC0">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kavramını daha iyi açıklayıp</w:t>
      </w:r>
      <w:r w:rsidR="005D5818">
        <w:rPr>
          <w:rFonts w:ascii="Times New Roman" w:hAnsi="Times New Roman" w:cs="Times New Roman"/>
          <w:sz w:val="24"/>
          <w:szCs w:val="24"/>
        </w:rPr>
        <w:t>,</w:t>
      </w:r>
      <w:r w:rsidRPr="00AB0B3F">
        <w:rPr>
          <w:rFonts w:ascii="Times New Roman" w:hAnsi="Times New Roman" w:cs="Times New Roman"/>
          <w:sz w:val="24"/>
          <w:szCs w:val="24"/>
        </w:rPr>
        <w:t xml:space="preserve"> ortaya koymak için ürün ile ilgili farklarını belirtmek gerekmektedir. </w:t>
      </w:r>
      <w:r w:rsidR="008F1CC0" w:rsidRPr="00AB0B3F">
        <w:rPr>
          <w:rFonts w:ascii="Times New Roman" w:hAnsi="Times New Roman" w:cs="Times New Roman"/>
          <w:sz w:val="24"/>
          <w:szCs w:val="24"/>
        </w:rPr>
        <w:t>Ürün, işlevsel bir yarar sumayı amaç ederken marka ürünün işlevselliğinden öte</w:t>
      </w:r>
      <w:r w:rsidR="005D5818">
        <w:rPr>
          <w:rFonts w:ascii="Times New Roman" w:hAnsi="Times New Roman" w:cs="Times New Roman"/>
          <w:sz w:val="24"/>
          <w:szCs w:val="24"/>
        </w:rPr>
        <w:t xml:space="preserve"> değer katan bir kavramdır. Bir başka deyişle marka, bir ürünü temsil etmekte; ancak bir isimden çok daha fazlasını işaret etmektedir</w:t>
      </w:r>
      <w:r w:rsidR="008F1CC0" w:rsidRPr="00AB0B3F">
        <w:rPr>
          <w:rFonts w:ascii="Times New Roman" w:hAnsi="Times New Roman" w:cs="Times New Roman"/>
          <w:sz w:val="24"/>
          <w:szCs w:val="24"/>
        </w:rPr>
        <w:t xml:space="preserve"> (Uztuğ, 1997: 9). </w:t>
      </w:r>
    </w:p>
    <w:p w14:paraId="76EA695A" w14:textId="77777777" w:rsidR="00081739" w:rsidRDefault="00780593" w:rsidP="00157216">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ve ürün arasındak</w:t>
      </w:r>
      <w:r w:rsidR="00275B63" w:rsidRPr="00AB0B3F">
        <w:rPr>
          <w:rFonts w:ascii="Times New Roman" w:hAnsi="Times New Roman" w:cs="Times New Roman"/>
          <w:sz w:val="24"/>
          <w:szCs w:val="24"/>
        </w:rPr>
        <w:t>i fark</w:t>
      </w:r>
      <w:r w:rsidR="00734EFD" w:rsidRPr="00AB0B3F">
        <w:rPr>
          <w:rFonts w:ascii="Times New Roman" w:hAnsi="Times New Roman" w:cs="Times New Roman"/>
          <w:sz w:val="24"/>
          <w:szCs w:val="24"/>
        </w:rPr>
        <w:t>lar Aktuğlu tarafından tablo 2.</w:t>
      </w:r>
      <w:r w:rsidR="00314516" w:rsidRPr="00AB0B3F">
        <w:rPr>
          <w:rFonts w:ascii="Times New Roman" w:hAnsi="Times New Roman" w:cs="Times New Roman"/>
          <w:sz w:val="24"/>
          <w:szCs w:val="24"/>
        </w:rPr>
        <w:t>1.’</w:t>
      </w:r>
      <w:r w:rsidR="004F02F0" w:rsidRPr="00AB0B3F">
        <w:rPr>
          <w:rFonts w:ascii="Times New Roman" w:hAnsi="Times New Roman" w:cs="Times New Roman"/>
          <w:sz w:val="24"/>
          <w:szCs w:val="24"/>
        </w:rPr>
        <w:t>deki gibi gösterilmektedir.</w:t>
      </w:r>
    </w:p>
    <w:p w14:paraId="19D8A98B" w14:textId="77777777" w:rsidR="00873C3D" w:rsidRPr="00AB0B3F" w:rsidRDefault="00873C3D" w:rsidP="00D32981">
      <w:pPr>
        <w:spacing w:after="0" w:line="240" w:lineRule="auto"/>
        <w:ind w:firstLine="709"/>
        <w:jc w:val="both"/>
        <w:rPr>
          <w:rFonts w:ascii="Times New Roman" w:hAnsi="Times New Roman" w:cs="Times New Roman"/>
          <w:sz w:val="24"/>
          <w:szCs w:val="24"/>
        </w:rPr>
      </w:pPr>
    </w:p>
    <w:p w14:paraId="27ECF91D" w14:textId="77777777" w:rsidR="00E379E5" w:rsidRDefault="00086DAC" w:rsidP="00D32981">
      <w:pPr>
        <w:pStyle w:val="ResimYazs"/>
        <w:spacing w:after="0"/>
        <w:jc w:val="center"/>
        <w:rPr>
          <w:rFonts w:ascii="Times New Roman" w:hAnsi="Times New Roman" w:cs="Times New Roman"/>
          <w:color w:val="auto"/>
          <w:sz w:val="24"/>
          <w:szCs w:val="24"/>
        </w:rPr>
      </w:pPr>
      <w:bookmarkStart w:id="47" w:name="_Toc29479095"/>
      <w:bookmarkStart w:id="48" w:name="_Toc31225029"/>
      <w:r>
        <w:rPr>
          <w:rFonts w:ascii="Times New Roman" w:hAnsi="Times New Roman" w:cs="Times New Roman"/>
          <w:color w:val="auto"/>
          <w:sz w:val="24"/>
          <w:szCs w:val="24"/>
        </w:rPr>
        <w:t>Tablo 2.</w:t>
      </w:r>
      <w:r w:rsidR="00E379E5" w:rsidRPr="00E379E5">
        <w:rPr>
          <w:rFonts w:ascii="Times New Roman" w:hAnsi="Times New Roman" w:cs="Times New Roman"/>
          <w:color w:val="auto"/>
          <w:sz w:val="24"/>
          <w:szCs w:val="24"/>
        </w:rPr>
        <w:fldChar w:fldCharType="begin"/>
      </w:r>
      <w:r w:rsidR="00E379E5" w:rsidRPr="00E379E5">
        <w:rPr>
          <w:rFonts w:ascii="Times New Roman" w:hAnsi="Times New Roman" w:cs="Times New Roman"/>
          <w:color w:val="auto"/>
          <w:sz w:val="24"/>
          <w:szCs w:val="24"/>
        </w:rPr>
        <w:instrText xml:space="preserve"> SEQ Tablo_2. \* ARABIC </w:instrText>
      </w:r>
      <w:r w:rsidR="00E379E5" w:rsidRPr="00E379E5">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00E379E5" w:rsidRPr="00E379E5">
        <w:rPr>
          <w:rFonts w:ascii="Times New Roman" w:hAnsi="Times New Roman" w:cs="Times New Roman"/>
          <w:color w:val="auto"/>
          <w:sz w:val="24"/>
          <w:szCs w:val="24"/>
        </w:rPr>
        <w:fldChar w:fldCharType="end"/>
      </w:r>
      <w:r w:rsidR="00E379E5" w:rsidRPr="00E379E5">
        <w:rPr>
          <w:rFonts w:ascii="Times New Roman" w:hAnsi="Times New Roman" w:cs="Times New Roman"/>
          <w:color w:val="auto"/>
          <w:sz w:val="24"/>
          <w:szCs w:val="24"/>
        </w:rPr>
        <w:t>.</w:t>
      </w:r>
      <w:r w:rsidR="006B4843">
        <w:rPr>
          <w:rFonts w:ascii="Times New Roman" w:hAnsi="Times New Roman" w:cs="Times New Roman"/>
          <w:color w:val="auto"/>
          <w:sz w:val="24"/>
          <w:szCs w:val="24"/>
        </w:rPr>
        <w:t xml:space="preserve"> </w:t>
      </w:r>
      <w:r w:rsidR="00E379E5" w:rsidRPr="00E379E5">
        <w:rPr>
          <w:rFonts w:ascii="Times New Roman" w:hAnsi="Times New Roman" w:cs="Times New Roman"/>
          <w:color w:val="auto"/>
          <w:sz w:val="24"/>
          <w:szCs w:val="24"/>
        </w:rPr>
        <w:t>Marka ve Ürün Arasındaki Farklar</w:t>
      </w:r>
      <w:bookmarkEnd w:id="47"/>
      <w:bookmarkEnd w:id="48"/>
    </w:p>
    <w:p w14:paraId="491D892E" w14:textId="77777777" w:rsidR="00D32981" w:rsidRPr="00D32981" w:rsidRDefault="00D32981" w:rsidP="00D32981">
      <w:pPr>
        <w:spacing w:after="0" w:line="360" w:lineRule="auto"/>
      </w:pPr>
    </w:p>
    <w:tbl>
      <w:tblPr>
        <w:tblStyle w:val="TabloKlavuzu"/>
        <w:tblW w:w="4461" w:type="pct"/>
        <w:jc w:val="center"/>
        <w:tblLook w:val="04A0" w:firstRow="1" w:lastRow="0" w:firstColumn="1" w:lastColumn="0" w:noHBand="0" w:noVBand="1"/>
      </w:tblPr>
      <w:tblGrid>
        <w:gridCol w:w="3937"/>
        <w:gridCol w:w="3843"/>
      </w:tblGrid>
      <w:tr w:rsidR="00AB0B3F" w:rsidRPr="00AB0B3F" w14:paraId="31823EC3" w14:textId="77777777" w:rsidTr="00D6735E">
        <w:trPr>
          <w:trHeight w:val="515"/>
          <w:jc w:val="center"/>
        </w:trPr>
        <w:tc>
          <w:tcPr>
            <w:tcW w:w="2530" w:type="pct"/>
            <w:vAlign w:val="center"/>
          </w:tcPr>
          <w:p w14:paraId="0D2473AB" w14:textId="77777777" w:rsidR="00B81627" w:rsidRPr="00AB0B3F" w:rsidRDefault="00B81627" w:rsidP="006B4843">
            <w:pPr>
              <w:spacing w:before="80" w:after="80"/>
              <w:rPr>
                <w:rFonts w:ascii="Times New Roman" w:hAnsi="Times New Roman" w:cs="Times New Roman"/>
                <w:b/>
                <w:sz w:val="24"/>
                <w:szCs w:val="24"/>
              </w:rPr>
            </w:pPr>
            <w:r w:rsidRPr="00AB0B3F">
              <w:rPr>
                <w:rFonts w:ascii="Times New Roman" w:hAnsi="Times New Roman" w:cs="Times New Roman"/>
                <w:b/>
                <w:sz w:val="24"/>
                <w:szCs w:val="24"/>
              </w:rPr>
              <w:t>Ürün</w:t>
            </w:r>
          </w:p>
        </w:tc>
        <w:tc>
          <w:tcPr>
            <w:tcW w:w="2470" w:type="pct"/>
            <w:vAlign w:val="center"/>
          </w:tcPr>
          <w:p w14:paraId="4A762550" w14:textId="77777777" w:rsidR="00B81627" w:rsidRPr="00AB0B3F" w:rsidRDefault="00B81627" w:rsidP="006B4843">
            <w:pPr>
              <w:spacing w:before="80" w:after="80"/>
              <w:rPr>
                <w:rFonts w:ascii="Times New Roman" w:hAnsi="Times New Roman" w:cs="Times New Roman"/>
                <w:b/>
                <w:sz w:val="24"/>
                <w:szCs w:val="24"/>
              </w:rPr>
            </w:pPr>
            <w:r w:rsidRPr="00AB0B3F">
              <w:rPr>
                <w:rFonts w:ascii="Times New Roman" w:hAnsi="Times New Roman" w:cs="Times New Roman"/>
                <w:b/>
                <w:sz w:val="24"/>
                <w:szCs w:val="24"/>
              </w:rPr>
              <w:t>Marka</w:t>
            </w:r>
          </w:p>
        </w:tc>
      </w:tr>
      <w:tr w:rsidR="00AB0B3F" w:rsidRPr="00AB0B3F" w14:paraId="1AEBE274" w14:textId="77777777" w:rsidTr="00D6735E">
        <w:trPr>
          <w:trHeight w:val="403"/>
          <w:jc w:val="center"/>
        </w:trPr>
        <w:tc>
          <w:tcPr>
            <w:tcW w:w="2530" w:type="pct"/>
            <w:vAlign w:val="center"/>
          </w:tcPr>
          <w:p w14:paraId="6CAE8A5D"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Fabrikada üretilir.</w:t>
            </w:r>
          </w:p>
        </w:tc>
        <w:tc>
          <w:tcPr>
            <w:tcW w:w="2470" w:type="pct"/>
            <w:vAlign w:val="center"/>
          </w:tcPr>
          <w:p w14:paraId="7EFF1595"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Marka yaratılır.</w:t>
            </w:r>
          </w:p>
        </w:tc>
      </w:tr>
      <w:tr w:rsidR="00AB0B3F" w:rsidRPr="00AB0B3F" w14:paraId="14A9E50F" w14:textId="77777777" w:rsidTr="00D6735E">
        <w:trPr>
          <w:trHeight w:val="407"/>
          <w:jc w:val="center"/>
        </w:trPr>
        <w:tc>
          <w:tcPr>
            <w:tcW w:w="2530" w:type="pct"/>
            <w:vAlign w:val="center"/>
          </w:tcPr>
          <w:p w14:paraId="665B3037"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Nesne ya da hizmettir.</w:t>
            </w:r>
          </w:p>
        </w:tc>
        <w:tc>
          <w:tcPr>
            <w:tcW w:w="2470" w:type="pct"/>
            <w:vAlign w:val="center"/>
          </w:tcPr>
          <w:p w14:paraId="53559109"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 xml:space="preserve">Tüketici tarafından algılanır. </w:t>
            </w:r>
          </w:p>
        </w:tc>
      </w:tr>
      <w:tr w:rsidR="00AB0B3F" w:rsidRPr="00AB0B3F" w14:paraId="55552987" w14:textId="77777777" w:rsidTr="00D6735E">
        <w:trPr>
          <w:trHeight w:val="401"/>
          <w:jc w:val="center"/>
        </w:trPr>
        <w:tc>
          <w:tcPr>
            <w:tcW w:w="2530" w:type="pct"/>
            <w:vAlign w:val="center"/>
          </w:tcPr>
          <w:p w14:paraId="54C51B4F"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Biçimi, özellikleri vardır.</w:t>
            </w:r>
          </w:p>
        </w:tc>
        <w:tc>
          <w:tcPr>
            <w:tcW w:w="2470" w:type="pct"/>
            <w:vAlign w:val="center"/>
          </w:tcPr>
          <w:p w14:paraId="28B57BA5"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Kalıcıdır ve kişiliği vardır.</w:t>
            </w:r>
          </w:p>
        </w:tc>
      </w:tr>
      <w:tr w:rsidR="00AB0B3F" w:rsidRPr="00AB0B3F" w14:paraId="3066352D" w14:textId="77777777" w:rsidTr="00D6735E">
        <w:trPr>
          <w:trHeight w:val="674"/>
          <w:jc w:val="center"/>
        </w:trPr>
        <w:tc>
          <w:tcPr>
            <w:tcW w:w="2530" w:type="pct"/>
            <w:vAlign w:val="center"/>
          </w:tcPr>
          <w:p w14:paraId="3F270FE9"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Zaman içinde değiştirilebilir veya geliştirilebilir.</w:t>
            </w:r>
          </w:p>
        </w:tc>
        <w:tc>
          <w:tcPr>
            <w:tcW w:w="2470" w:type="pct"/>
            <w:vAlign w:val="center"/>
          </w:tcPr>
          <w:p w14:paraId="589A3EC0"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 xml:space="preserve">Tüketici ihtiyaçlarının giderilmesinde tatmin sağlar. </w:t>
            </w:r>
          </w:p>
        </w:tc>
      </w:tr>
      <w:tr w:rsidR="00AB0B3F" w:rsidRPr="00AB0B3F" w14:paraId="530019B9" w14:textId="77777777" w:rsidTr="00D6735E">
        <w:trPr>
          <w:trHeight w:val="748"/>
          <w:jc w:val="center"/>
        </w:trPr>
        <w:tc>
          <w:tcPr>
            <w:tcW w:w="2530" w:type="pct"/>
            <w:vAlign w:val="center"/>
          </w:tcPr>
          <w:p w14:paraId="5C12C8A0"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 xml:space="preserve">Tüketiciye fiziksel yarar sağlar. </w:t>
            </w:r>
          </w:p>
        </w:tc>
        <w:tc>
          <w:tcPr>
            <w:tcW w:w="2470" w:type="pct"/>
            <w:vAlign w:val="center"/>
          </w:tcPr>
          <w:p w14:paraId="57A794B0"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Tüketici tarafından statü göstergesi olarak değerlendirilebilir.</w:t>
            </w:r>
          </w:p>
        </w:tc>
      </w:tr>
      <w:tr w:rsidR="00AB0B3F" w:rsidRPr="00AB0B3F" w14:paraId="40A6841E" w14:textId="77777777" w:rsidTr="00D6735E">
        <w:trPr>
          <w:trHeight w:val="383"/>
          <w:jc w:val="center"/>
        </w:trPr>
        <w:tc>
          <w:tcPr>
            <w:tcW w:w="2530" w:type="pct"/>
            <w:vAlign w:val="center"/>
          </w:tcPr>
          <w:p w14:paraId="45E7BCBA"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Somuttur, fiziksel bileşenleri vardır.</w:t>
            </w:r>
          </w:p>
        </w:tc>
        <w:tc>
          <w:tcPr>
            <w:tcW w:w="2470" w:type="pct"/>
            <w:vAlign w:val="center"/>
          </w:tcPr>
          <w:p w14:paraId="66400256"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Soyuttur, duygusal bileşenleri vardır.</w:t>
            </w:r>
          </w:p>
        </w:tc>
      </w:tr>
      <w:tr w:rsidR="00B075E4" w:rsidRPr="00AB0B3F" w14:paraId="06A37A4C" w14:textId="77777777" w:rsidTr="00D6735E">
        <w:trPr>
          <w:trHeight w:val="403"/>
          <w:jc w:val="center"/>
        </w:trPr>
        <w:tc>
          <w:tcPr>
            <w:tcW w:w="2530" w:type="pct"/>
            <w:vAlign w:val="center"/>
          </w:tcPr>
          <w:p w14:paraId="4F275BCC" w14:textId="77777777" w:rsidR="00B81627" w:rsidRPr="00AB0B3F" w:rsidRDefault="00275B63" w:rsidP="006B4843">
            <w:pPr>
              <w:spacing w:before="80" w:after="80"/>
              <w:rPr>
                <w:rFonts w:ascii="Times New Roman" w:hAnsi="Times New Roman" w:cs="Times New Roman"/>
                <w:sz w:val="24"/>
                <w:szCs w:val="24"/>
              </w:rPr>
            </w:pPr>
            <w:r w:rsidRPr="00AB0B3F">
              <w:rPr>
                <w:rFonts w:ascii="Times New Roman" w:hAnsi="Times New Roman" w:cs="Times New Roman"/>
                <w:sz w:val="24"/>
                <w:szCs w:val="24"/>
              </w:rPr>
              <w:t xml:space="preserve">Beynin sol (rasyonel) tarafına hitap eder. </w:t>
            </w:r>
          </w:p>
        </w:tc>
        <w:tc>
          <w:tcPr>
            <w:tcW w:w="2470" w:type="pct"/>
            <w:vAlign w:val="center"/>
          </w:tcPr>
          <w:p w14:paraId="33F98657" w14:textId="77777777" w:rsidR="00B81627" w:rsidRPr="00AB0B3F" w:rsidRDefault="00275B63" w:rsidP="006B4843">
            <w:pPr>
              <w:tabs>
                <w:tab w:val="left" w:pos="1020"/>
              </w:tabs>
              <w:spacing w:before="80" w:after="80"/>
              <w:rPr>
                <w:rFonts w:ascii="Times New Roman" w:hAnsi="Times New Roman" w:cs="Times New Roman"/>
                <w:sz w:val="24"/>
                <w:szCs w:val="24"/>
              </w:rPr>
            </w:pPr>
            <w:r w:rsidRPr="00AB0B3F">
              <w:rPr>
                <w:rFonts w:ascii="Times New Roman" w:hAnsi="Times New Roman" w:cs="Times New Roman"/>
                <w:sz w:val="24"/>
                <w:szCs w:val="24"/>
              </w:rPr>
              <w:t>Beynin sağ (duygusal) tarafına hitap eder.</w:t>
            </w:r>
          </w:p>
        </w:tc>
      </w:tr>
    </w:tbl>
    <w:p w14:paraId="48975C0C" w14:textId="77777777" w:rsidR="00B075E4" w:rsidRPr="00AB0B3F" w:rsidRDefault="00B075E4" w:rsidP="00E379E5">
      <w:pPr>
        <w:spacing w:after="0" w:line="240" w:lineRule="auto"/>
        <w:ind w:firstLine="709"/>
        <w:jc w:val="both"/>
        <w:rPr>
          <w:rFonts w:ascii="Times New Roman" w:hAnsi="Times New Roman" w:cs="Times New Roman"/>
          <w:sz w:val="24"/>
          <w:szCs w:val="24"/>
        </w:rPr>
      </w:pPr>
    </w:p>
    <w:p w14:paraId="71B3192A" w14:textId="54659DD7" w:rsidR="00873C3D" w:rsidRPr="00293EBF" w:rsidRDefault="00B075E4" w:rsidP="006B4843">
      <w:pPr>
        <w:spacing w:line="360" w:lineRule="auto"/>
        <w:jc w:val="both"/>
        <w:rPr>
          <w:rFonts w:ascii="Times New Roman" w:hAnsi="Times New Roman" w:cs="Times New Roman"/>
          <w:sz w:val="18"/>
          <w:szCs w:val="20"/>
        </w:rPr>
      </w:pPr>
      <w:r w:rsidRPr="00293EBF">
        <w:rPr>
          <w:rFonts w:ascii="Times New Roman" w:hAnsi="Times New Roman" w:cs="Times New Roman"/>
          <w:b/>
          <w:sz w:val="18"/>
          <w:szCs w:val="20"/>
        </w:rPr>
        <w:t>Kaynak</w:t>
      </w:r>
      <w:r w:rsidRPr="00293EBF">
        <w:rPr>
          <w:rFonts w:ascii="Times New Roman" w:hAnsi="Times New Roman" w:cs="Times New Roman"/>
          <w:sz w:val="18"/>
          <w:szCs w:val="20"/>
        </w:rPr>
        <w:t>: Aktuğlu: 2009: 15</w:t>
      </w:r>
    </w:p>
    <w:p w14:paraId="7ED9542B" w14:textId="03E0BE32" w:rsidR="001169F9" w:rsidRPr="00AB0B3F" w:rsidRDefault="001169F9" w:rsidP="008F1CC0">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Günümüz marka anlayışında marka ve ürün arasınd</w:t>
      </w:r>
      <w:r w:rsidR="00314516" w:rsidRPr="00AB0B3F">
        <w:rPr>
          <w:rFonts w:ascii="Times New Roman" w:hAnsi="Times New Roman" w:cs="Times New Roman"/>
          <w:sz w:val="24"/>
          <w:szCs w:val="24"/>
        </w:rPr>
        <w:t xml:space="preserve">aki farklılık eklenen değerdir. </w:t>
      </w:r>
      <w:r w:rsidRPr="00AB0B3F">
        <w:rPr>
          <w:rFonts w:ascii="Times New Roman" w:hAnsi="Times New Roman" w:cs="Times New Roman"/>
          <w:sz w:val="24"/>
          <w:szCs w:val="24"/>
        </w:rPr>
        <w:t>Bu değerlerin başında tüketicinin ifade etmekte zorlandığı duygusal değerler olarak ortaya çıkmaktadır (Uztuğ, 2003: 22)</w:t>
      </w:r>
      <w:r w:rsidR="005D1422">
        <w:rPr>
          <w:rFonts w:ascii="Times New Roman" w:hAnsi="Times New Roman" w:cs="Times New Roman"/>
          <w:sz w:val="24"/>
          <w:szCs w:val="24"/>
        </w:rPr>
        <w:t>.</w:t>
      </w:r>
    </w:p>
    <w:p w14:paraId="727EF5D2" w14:textId="77777777" w:rsidR="00B8430E" w:rsidRPr="00AB0B3F" w:rsidRDefault="00B8430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Markayı tüketicinin zihninde canlı tutabilme</w:t>
      </w:r>
      <w:r w:rsidR="005D5818">
        <w:rPr>
          <w:rFonts w:ascii="Times New Roman" w:hAnsi="Times New Roman" w:cs="Times New Roman"/>
          <w:sz w:val="24"/>
          <w:szCs w:val="24"/>
        </w:rPr>
        <w:t xml:space="preserve">k eski zamanlara göre günümüzde daha </w:t>
      </w:r>
      <w:r w:rsidRPr="00AB0B3F">
        <w:rPr>
          <w:rFonts w:ascii="Times New Roman" w:hAnsi="Times New Roman" w:cs="Times New Roman"/>
          <w:sz w:val="24"/>
          <w:szCs w:val="24"/>
        </w:rPr>
        <w:t>zor</w:t>
      </w:r>
      <w:r w:rsidR="005D5818">
        <w:rPr>
          <w:rFonts w:ascii="Times New Roman" w:hAnsi="Times New Roman" w:cs="Times New Roman"/>
          <w:sz w:val="24"/>
          <w:szCs w:val="24"/>
        </w:rPr>
        <w:t>dur</w:t>
      </w:r>
      <w:r w:rsidRPr="00AB0B3F">
        <w:rPr>
          <w:rFonts w:ascii="Times New Roman" w:hAnsi="Times New Roman" w:cs="Times New Roman"/>
          <w:sz w:val="24"/>
          <w:szCs w:val="24"/>
        </w:rPr>
        <w:t xml:space="preserve">. </w:t>
      </w:r>
      <w:r w:rsidR="005D5818">
        <w:rPr>
          <w:rFonts w:ascii="Times New Roman" w:hAnsi="Times New Roman" w:cs="Times New Roman"/>
          <w:sz w:val="24"/>
          <w:szCs w:val="24"/>
        </w:rPr>
        <w:t>Bu durumda</w:t>
      </w:r>
      <w:r w:rsidRPr="00AB0B3F">
        <w:rPr>
          <w:rFonts w:ascii="Times New Roman" w:hAnsi="Times New Roman" w:cs="Times New Roman"/>
          <w:sz w:val="24"/>
          <w:szCs w:val="24"/>
        </w:rPr>
        <w:t xml:space="preserve"> sadece reklam ve iletişime dayanarak</w:t>
      </w:r>
      <w:r w:rsidR="005D5818">
        <w:rPr>
          <w:rFonts w:ascii="Times New Roman" w:hAnsi="Times New Roman" w:cs="Times New Roman"/>
          <w:sz w:val="24"/>
          <w:szCs w:val="24"/>
        </w:rPr>
        <w:t>, rakipler</w:t>
      </w:r>
      <w:r w:rsidRPr="00AB0B3F">
        <w:rPr>
          <w:rFonts w:ascii="Times New Roman" w:hAnsi="Times New Roman" w:cs="Times New Roman"/>
          <w:sz w:val="24"/>
          <w:szCs w:val="24"/>
        </w:rPr>
        <w:t xml:space="preserve">den sıyrılmak ve farklılaştırmak </w:t>
      </w:r>
      <w:r w:rsidR="005D5818">
        <w:rPr>
          <w:rFonts w:ascii="Times New Roman" w:hAnsi="Times New Roman" w:cs="Times New Roman"/>
          <w:sz w:val="24"/>
          <w:szCs w:val="24"/>
        </w:rPr>
        <w:t>da zorlaşmıştır.</w:t>
      </w:r>
      <w:r w:rsidRPr="00AB0B3F">
        <w:rPr>
          <w:rFonts w:ascii="Times New Roman" w:hAnsi="Times New Roman" w:cs="Times New Roman"/>
          <w:sz w:val="24"/>
          <w:szCs w:val="24"/>
        </w:rPr>
        <w:t xml:space="preserve"> Bu yüzden kurumun ve kurum kültürünün tüm davranışlarının markaya yansıd</w:t>
      </w:r>
      <w:r w:rsidR="00C760CB">
        <w:rPr>
          <w:rFonts w:ascii="Times New Roman" w:hAnsi="Times New Roman" w:cs="Times New Roman"/>
          <w:sz w:val="24"/>
          <w:szCs w:val="24"/>
        </w:rPr>
        <w:t>ığını işleyiş açısından bilmek</w:t>
      </w:r>
      <w:r w:rsidRPr="00AB0B3F">
        <w:rPr>
          <w:rFonts w:ascii="Times New Roman" w:hAnsi="Times New Roman" w:cs="Times New Roman"/>
          <w:sz w:val="24"/>
          <w:szCs w:val="24"/>
        </w:rPr>
        <w:t xml:space="preserve"> gerekmektedir. Markaya </w:t>
      </w:r>
      <w:r w:rsidRPr="00AB0B3F">
        <w:rPr>
          <w:rFonts w:ascii="Times New Roman" w:hAnsi="Times New Roman" w:cs="Times New Roman"/>
          <w:sz w:val="24"/>
          <w:szCs w:val="24"/>
        </w:rPr>
        <w:lastRenderedPageBreak/>
        <w:t>duyulan güven, markanın ayrışması, farklılaşması günüm</w:t>
      </w:r>
      <w:r w:rsidR="00C760CB">
        <w:rPr>
          <w:rFonts w:ascii="Times New Roman" w:hAnsi="Times New Roman" w:cs="Times New Roman"/>
          <w:sz w:val="24"/>
          <w:szCs w:val="24"/>
        </w:rPr>
        <w:t xml:space="preserve">üzde daha önemli bir hal almaktadır </w:t>
      </w:r>
      <w:r w:rsidRPr="00AB0B3F">
        <w:rPr>
          <w:rFonts w:ascii="Times New Roman" w:hAnsi="Times New Roman" w:cs="Times New Roman"/>
          <w:sz w:val="24"/>
          <w:szCs w:val="24"/>
        </w:rPr>
        <w:t>(Aksoy, 2007:</w:t>
      </w:r>
      <w:r w:rsidR="00E357F8" w:rsidRPr="00AB0B3F">
        <w:rPr>
          <w:rFonts w:ascii="Times New Roman" w:hAnsi="Times New Roman" w:cs="Times New Roman"/>
          <w:sz w:val="24"/>
          <w:szCs w:val="24"/>
        </w:rPr>
        <w:t xml:space="preserve"> </w:t>
      </w:r>
      <w:r w:rsidRPr="00AB0B3F">
        <w:rPr>
          <w:rFonts w:ascii="Times New Roman" w:hAnsi="Times New Roman" w:cs="Times New Roman"/>
          <w:sz w:val="24"/>
          <w:szCs w:val="24"/>
        </w:rPr>
        <w:t>56 ).</w:t>
      </w:r>
    </w:p>
    <w:p w14:paraId="0BA97167" w14:textId="77777777" w:rsidR="00EE5A52" w:rsidRPr="00AB0B3F" w:rsidRDefault="00C760CB" w:rsidP="005D1422">
      <w:pPr>
        <w:spacing w:line="360" w:lineRule="auto"/>
        <w:ind w:right="-170" w:firstLine="709"/>
        <w:jc w:val="both"/>
        <w:rPr>
          <w:rFonts w:ascii="Times New Roman" w:hAnsi="Times New Roman" w:cs="Times New Roman"/>
          <w:sz w:val="24"/>
          <w:szCs w:val="24"/>
        </w:rPr>
      </w:pPr>
      <w:r>
        <w:rPr>
          <w:rFonts w:ascii="Times New Roman" w:hAnsi="Times New Roman" w:cs="Times New Roman"/>
          <w:sz w:val="24"/>
          <w:szCs w:val="24"/>
        </w:rPr>
        <w:t>Bugün</w:t>
      </w:r>
      <w:r w:rsidR="003301FA" w:rsidRPr="00AB0B3F">
        <w:rPr>
          <w:rFonts w:ascii="Times New Roman" w:hAnsi="Times New Roman" w:cs="Times New Roman"/>
          <w:sz w:val="24"/>
          <w:szCs w:val="24"/>
        </w:rPr>
        <w:t xml:space="preserve"> markalaşmanın başarısı</w:t>
      </w:r>
      <w:r>
        <w:rPr>
          <w:rFonts w:ascii="Times New Roman" w:hAnsi="Times New Roman" w:cs="Times New Roman"/>
          <w:sz w:val="24"/>
          <w:szCs w:val="24"/>
        </w:rPr>
        <w:t>,</w:t>
      </w:r>
      <w:r w:rsidR="003301FA" w:rsidRPr="00AB0B3F">
        <w:rPr>
          <w:rFonts w:ascii="Times New Roman" w:hAnsi="Times New Roman" w:cs="Times New Roman"/>
          <w:sz w:val="24"/>
          <w:szCs w:val="24"/>
        </w:rPr>
        <w:t xml:space="preserve"> hedef kitlenin duyularına seslenerek mümkün</w:t>
      </w:r>
      <w:r>
        <w:rPr>
          <w:rFonts w:ascii="Times New Roman" w:hAnsi="Times New Roman" w:cs="Times New Roman"/>
          <w:sz w:val="24"/>
          <w:szCs w:val="24"/>
        </w:rPr>
        <w:t xml:space="preserve"> olmaktadır. Bu da ancak, duyular aracılığıyla</w:t>
      </w:r>
      <w:r w:rsidR="003301FA" w:rsidRPr="00AB0B3F">
        <w:rPr>
          <w:rFonts w:ascii="Times New Roman" w:hAnsi="Times New Roman" w:cs="Times New Roman"/>
          <w:sz w:val="24"/>
          <w:szCs w:val="24"/>
        </w:rPr>
        <w:t xml:space="preserve"> hafızalar</w:t>
      </w:r>
      <w:r>
        <w:rPr>
          <w:rFonts w:ascii="Times New Roman" w:hAnsi="Times New Roman" w:cs="Times New Roman"/>
          <w:sz w:val="24"/>
          <w:szCs w:val="24"/>
        </w:rPr>
        <w:t>d</w:t>
      </w:r>
      <w:r w:rsidR="003301FA" w:rsidRPr="00AB0B3F">
        <w:rPr>
          <w:rFonts w:ascii="Times New Roman" w:hAnsi="Times New Roman" w:cs="Times New Roman"/>
          <w:sz w:val="24"/>
          <w:szCs w:val="24"/>
        </w:rPr>
        <w:t xml:space="preserve">a daha etkin bir şekilde yer </w:t>
      </w:r>
      <w:r>
        <w:rPr>
          <w:rFonts w:ascii="Times New Roman" w:hAnsi="Times New Roman" w:cs="Times New Roman"/>
          <w:sz w:val="24"/>
          <w:szCs w:val="24"/>
        </w:rPr>
        <w:t>edinmekle sağlanmaktadır</w:t>
      </w:r>
      <w:r w:rsidR="005057B7" w:rsidRPr="00AB0B3F">
        <w:rPr>
          <w:rFonts w:ascii="Times New Roman" w:hAnsi="Times New Roman" w:cs="Times New Roman"/>
          <w:sz w:val="24"/>
          <w:szCs w:val="24"/>
        </w:rPr>
        <w:t xml:space="preserve">. Bellekte oluşan bu çağrışımların sonucunda markaya ait pek çok şeyin benimsenmesi de </w:t>
      </w:r>
      <w:r>
        <w:rPr>
          <w:rFonts w:ascii="Times New Roman" w:hAnsi="Times New Roman" w:cs="Times New Roman"/>
          <w:sz w:val="24"/>
          <w:szCs w:val="24"/>
        </w:rPr>
        <w:t>böylelikle daha kolaylaşacaktır</w:t>
      </w:r>
      <w:r w:rsidR="002C030C" w:rsidRPr="00AB0B3F">
        <w:rPr>
          <w:rFonts w:ascii="Times New Roman" w:hAnsi="Times New Roman" w:cs="Times New Roman"/>
          <w:sz w:val="24"/>
          <w:szCs w:val="24"/>
        </w:rPr>
        <w:t xml:space="preserve"> </w:t>
      </w:r>
      <w:r w:rsidR="005057B7" w:rsidRPr="00AB0B3F">
        <w:rPr>
          <w:rFonts w:ascii="Times New Roman" w:hAnsi="Times New Roman" w:cs="Times New Roman"/>
          <w:sz w:val="24"/>
          <w:szCs w:val="24"/>
        </w:rPr>
        <w:t xml:space="preserve">(Tosun, 2010: </w:t>
      </w:r>
      <w:r w:rsidR="00DF5413" w:rsidRPr="00AB0B3F">
        <w:rPr>
          <w:rFonts w:ascii="Times New Roman" w:hAnsi="Times New Roman" w:cs="Times New Roman"/>
          <w:sz w:val="24"/>
          <w:szCs w:val="24"/>
        </w:rPr>
        <w:t>11</w:t>
      </w:r>
      <w:r w:rsidR="005057B7" w:rsidRPr="00AB0B3F">
        <w:rPr>
          <w:rFonts w:ascii="Times New Roman" w:hAnsi="Times New Roman" w:cs="Times New Roman"/>
          <w:sz w:val="24"/>
          <w:szCs w:val="24"/>
        </w:rPr>
        <w:t>).</w:t>
      </w:r>
      <w:r>
        <w:rPr>
          <w:rFonts w:ascii="Times New Roman" w:hAnsi="Times New Roman" w:cs="Times New Roman"/>
          <w:sz w:val="24"/>
          <w:szCs w:val="24"/>
        </w:rPr>
        <w:t xml:space="preserve"> Diğer yandan m</w:t>
      </w:r>
      <w:r w:rsidR="00EE5A52" w:rsidRPr="00AB0B3F">
        <w:rPr>
          <w:rFonts w:ascii="Times New Roman" w:hAnsi="Times New Roman" w:cs="Times New Roman"/>
          <w:sz w:val="24"/>
          <w:szCs w:val="24"/>
        </w:rPr>
        <w:t>arka yalnızca bilişsel bir kavram değildir. Aslında birçok değerli görüntü boyutu ile ilişkilendirilir. Farkındalık</w:t>
      </w:r>
      <w:r>
        <w:rPr>
          <w:rFonts w:ascii="Times New Roman" w:hAnsi="Times New Roman" w:cs="Times New Roman"/>
          <w:sz w:val="24"/>
          <w:szCs w:val="24"/>
        </w:rPr>
        <w:t xml:space="preserve"> ve güven verici bir mesaj taşımaktadır. B</w:t>
      </w:r>
      <w:r w:rsidR="00EE5A52" w:rsidRPr="00AB0B3F">
        <w:rPr>
          <w:rFonts w:ascii="Times New Roman" w:hAnsi="Times New Roman" w:cs="Times New Roman"/>
          <w:sz w:val="24"/>
          <w:szCs w:val="24"/>
        </w:rPr>
        <w:t>ireysel düzeyde ölçülebilir olmalıdır. Marka</w:t>
      </w:r>
      <w:r>
        <w:rPr>
          <w:rFonts w:ascii="Times New Roman" w:hAnsi="Times New Roman" w:cs="Times New Roman"/>
          <w:sz w:val="24"/>
          <w:szCs w:val="24"/>
        </w:rPr>
        <w:t>,</w:t>
      </w:r>
      <w:r w:rsidR="00EE5A52" w:rsidRPr="00AB0B3F">
        <w:rPr>
          <w:rFonts w:ascii="Times New Roman" w:hAnsi="Times New Roman" w:cs="Times New Roman"/>
          <w:sz w:val="24"/>
          <w:szCs w:val="24"/>
        </w:rPr>
        <w:t xml:space="preserve"> aslında </w:t>
      </w:r>
      <w:r>
        <w:rPr>
          <w:rFonts w:ascii="Times New Roman" w:hAnsi="Times New Roman" w:cs="Times New Roman"/>
          <w:sz w:val="24"/>
          <w:szCs w:val="24"/>
        </w:rPr>
        <w:t>bütünsel</w:t>
      </w:r>
      <w:r w:rsidR="006B4843">
        <w:rPr>
          <w:rFonts w:ascii="Times New Roman" w:hAnsi="Times New Roman" w:cs="Times New Roman"/>
          <w:sz w:val="24"/>
          <w:szCs w:val="24"/>
        </w:rPr>
        <w:t xml:space="preserve"> bir fenomendir (</w:t>
      </w:r>
      <w:r w:rsidR="00EE5A52" w:rsidRPr="00AB0B3F">
        <w:rPr>
          <w:rFonts w:ascii="Times New Roman" w:hAnsi="Times New Roman" w:cs="Times New Roman"/>
          <w:sz w:val="24"/>
          <w:szCs w:val="24"/>
        </w:rPr>
        <w:t xml:space="preserve">Kapferer, 2012: 21). </w:t>
      </w:r>
    </w:p>
    <w:p w14:paraId="7E70367C" w14:textId="748C9935" w:rsidR="00710DFF" w:rsidRDefault="00887EE6" w:rsidP="00710DF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kavr</w:t>
      </w:r>
      <w:r w:rsidR="00C760CB">
        <w:rPr>
          <w:rFonts w:ascii="Times New Roman" w:hAnsi="Times New Roman" w:cs="Times New Roman"/>
          <w:sz w:val="24"/>
          <w:szCs w:val="24"/>
        </w:rPr>
        <w:t>amını kısaca özetlemek gerekirse</w:t>
      </w:r>
      <w:r w:rsidRPr="00AB0B3F">
        <w:rPr>
          <w:rFonts w:ascii="Times New Roman" w:hAnsi="Times New Roman" w:cs="Times New Roman"/>
          <w:sz w:val="24"/>
          <w:szCs w:val="24"/>
        </w:rPr>
        <w:t>; mal ve hizmetleri be</w:t>
      </w:r>
      <w:r w:rsidR="00C760CB">
        <w:rPr>
          <w:rFonts w:ascii="Times New Roman" w:hAnsi="Times New Roman" w:cs="Times New Roman"/>
          <w:sz w:val="24"/>
          <w:szCs w:val="24"/>
        </w:rPr>
        <w:t>lirten, ürünün rakiplerinde</w:t>
      </w:r>
      <w:r w:rsidR="005D1422">
        <w:rPr>
          <w:rFonts w:ascii="Times New Roman" w:hAnsi="Times New Roman" w:cs="Times New Roman"/>
          <w:sz w:val="24"/>
          <w:szCs w:val="24"/>
        </w:rPr>
        <w:t>n</w:t>
      </w:r>
      <w:r w:rsidR="00C760CB">
        <w:rPr>
          <w:rFonts w:ascii="Times New Roman" w:hAnsi="Times New Roman" w:cs="Times New Roman"/>
          <w:sz w:val="24"/>
          <w:szCs w:val="24"/>
        </w:rPr>
        <w:t xml:space="preserve"> ayrışmasını</w:t>
      </w:r>
      <w:r w:rsidRPr="00AB0B3F">
        <w:rPr>
          <w:rFonts w:ascii="Times New Roman" w:hAnsi="Times New Roman" w:cs="Times New Roman"/>
          <w:sz w:val="24"/>
          <w:szCs w:val="24"/>
        </w:rPr>
        <w:t xml:space="preserve"> sağlayan, pazarlama ve re</w:t>
      </w:r>
      <w:r w:rsidR="00C760CB">
        <w:rPr>
          <w:rFonts w:ascii="Times New Roman" w:hAnsi="Times New Roman" w:cs="Times New Roman"/>
          <w:sz w:val="24"/>
          <w:szCs w:val="24"/>
        </w:rPr>
        <w:t>klam yönetimlerini iyi yürütebilen, tüketicilerle</w:t>
      </w:r>
      <w:r w:rsidRPr="00AB0B3F">
        <w:rPr>
          <w:rFonts w:ascii="Times New Roman" w:hAnsi="Times New Roman" w:cs="Times New Roman"/>
          <w:sz w:val="24"/>
          <w:szCs w:val="24"/>
        </w:rPr>
        <w:t xml:space="preserve"> iletişim sağlayabilen, üretici ve tüketicilere yasal anlamda kol</w:t>
      </w:r>
      <w:r w:rsidR="005970D3" w:rsidRPr="00AB0B3F">
        <w:rPr>
          <w:rFonts w:ascii="Times New Roman" w:hAnsi="Times New Roman" w:cs="Times New Roman"/>
          <w:sz w:val="24"/>
          <w:szCs w:val="24"/>
        </w:rPr>
        <w:t xml:space="preserve">aylık sağlayarak </w:t>
      </w:r>
      <w:r w:rsidRPr="00AB0B3F">
        <w:rPr>
          <w:rFonts w:ascii="Times New Roman" w:hAnsi="Times New Roman" w:cs="Times New Roman"/>
          <w:sz w:val="24"/>
          <w:szCs w:val="24"/>
        </w:rPr>
        <w:t xml:space="preserve">ürünü farklılaştıran isim, sembol ve simge </w:t>
      </w:r>
      <w:r w:rsidR="00FC3760" w:rsidRPr="00AB0B3F">
        <w:rPr>
          <w:rFonts w:ascii="Times New Roman" w:hAnsi="Times New Roman" w:cs="Times New Roman"/>
          <w:sz w:val="24"/>
          <w:szCs w:val="24"/>
        </w:rPr>
        <w:t>gibi kavramların</w:t>
      </w:r>
      <w:r w:rsidRPr="00AB0B3F">
        <w:rPr>
          <w:rFonts w:ascii="Times New Roman" w:hAnsi="Times New Roman" w:cs="Times New Roman"/>
          <w:sz w:val="24"/>
          <w:szCs w:val="24"/>
        </w:rPr>
        <w:t xml:space="preserve"> bir araya gelmesi </w:t>
      </w:r>
      <w:r w:rsidR="00C760CB">
        <w:rPr>
          <w:rFonts w:ascii="Times New Roman" w:hAnsi="Times New Roman" w:cs="Times New Roman"/>
          <w:sz w:val="24"/>
          <w:szCs w:val="24"/>
        </w:rPr>
        <w:t>şeklinde bir yorumlama yapmak mümkündür</w:t>
      </w:r>
      <w:r w:rsidRPr="00AB0B3F">
        <w:rPr>
          <w:rFonts w:ascii="Times New Roman" w:hAnsi="Times New Roman" w:cs="Times New Roman"/>
          <w:sz w:val="24"/>
          <w:szCs w:val="24"/>
        </w:rPr>
        <w:t xml:space="preserve"> (</w:t>
      </w:r>
      <w:r w:rsidR="00E062E9" w:rsidRPr="00AB0B3F">
        <w:rPr>
          <w:rFonts w:ascii="Times New Roman" w:hAnsi="Times New Roman" w:cs="Times New Roman"/>
          <w:sz w:val="24"/>
          <w:szCs w:val="24"/>
        </w:rPr>
        <w:t>Aktuğlu, 2009</w:t>
      </w:r>
      <w:r w:rsidRPr="00AB0B3F">
        <w:rPr>
          <w:rFonts w:ascii="Times New Roman" w:hAnsi="Times New Roman" w:cs="Times New Roman"/>
          <w:sz w:val="24"/>
          <w:szCs w:val="24"/>
        </w:rPr>
        <w:t>: 16).</w:t>
      </w:r>
    </w:p>
    <w:p w14:paraId="31E72A7C"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0C559F35" w14:textId="77777777" w:rsidR="00C27175" w:rsidRPr="00AB0B3F" w:rsidRDefault="00C27175" w:rsidP="00E0469F">
      <w:pPr>
        <w:pStyle w:val="Balk3"/>
      </w:pPr>
      <w:bookmarkStart w:id="49" w:name="_Toc32355235"/>
      <w:r w:rsidRPr="00AB0B3F">
        <w:t>2.1.1. İşletme Açısından Marka</w:t>
      </w:r>
      <w:bookmarkEnd w:id="49"/>
    </w:p>
    <w:p w14:paraId="4BC964A8" w14:textId="004AF473" w:rsidR="001F3805" w:rsidRPr="00AB0B3F" w:rsidRDefault="00C27175" w:rsidP="001F3805">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İşletme a</w:t>
      </w:r>
      <w:r w:rsidR="00BE415E">
        <w:rPr>
          <w:rFonts w:ascii="Times New Roman" w:hAnsi="Times New Roman" w:cs="Times New Roman"/>
          <w:sz w:val="24"/>
          <w:szCs w:val="24"/>
        </w:rPr>
        <w:t xml:space="preserve">çısından </w:t>
      </w:r>
      <w:r w:rsidR="001F3805" w:rsidRPr="00AB0B3F">
        <w:rPr>
          <w:rFonts w:ascii="Times New Roman" w:hAnsi="Times New Roman" w:cs="Times New Roman"/>
          <w:sz w:val="24"/>
          <w:szCs w:val="24"/>
        </w:rPr>
        <w:t>Amerika Pazarlama Derneği’ni</w:t>
      </w:r>
      <w:r w:rsidR="001F3805">
        <w:rPr>
          <w:rFonts w:ascii="Times New Roman" w:hAnsi="Times New Roman" w:cs="Times New Roman"/>
          <w:sz w:val="24"/>
          <w:szCs w:val="24"/>
        </w:rPr>
        <w:t xml:space="preserve">n yapmış olduğu marka tanımı </w:t>
      </w:r>
      <w:r w:rsidR="001F3805" w:rsidRPr="00AB0B3F">
        <w:rPr>
          <w:rFonts w:ascii="Times New Roman" w:hAnsi="Times New Roman" w:cs="Times New Roman"/>
          <w:sz w:val="24"/>
          <w:szCs w:val="24"/>
        </w:rPr>
        <w:t>şu şekildedir: Marka</w:t>
      </w:r>
      <w:r w:rsidR="001F3805">
        <w:rPr>
          <w:rFonts w:ascii="Times New Roman" w:hAnsi="Times New Roman" w:cs="Times New Roman"/>
          <w:sz w:val="24"/>
          <w:szCs w:val="24"/>
        </w:rPr>
        <w:t>,</w:t>
      </w:r>
      <w:r w:rsidR="001F3805" w:rsidRPr="00AB0B3F">
        <w:rPr>
          <w:rFonts w:ascii="Times New Roman" w:hAnsi="Times New Roman" w:cs="Times New Roman"/>
          <w:sz w:val="24"/>
          <w:szCs w:val="24"/>
        </w:rPr>
        <w:t xml:space="preserve"> ürün ya da bir grup satıcının ürünlerini ve hizmetlerini belirlemeye, tanımlamaya ve rakiplerin ürün ve hizmetlerinden ayrılarak farklılaşmasına yol açan isim, işaret, sembol ve tasarım şekil ya da tüm bunların bileşim</w:t>
      </w:r>
      <w:r w:rsidR="009B3319">
        <w:rPr>
          <w:rFonts w:ascii="Times New Roman" w:hAnsi="Times New Roman" w:cs="Times New Roman"/>
          <w:sz w:val="24"/>
          <w:szCs w:val="24"/>
        </w:rPr>
        <w:t>i</w:t>
      </w:r>
      <w:r w:rsidR="001F3805" w:rsidRPr="00AB0B3F">
        <w:rPr>
          <w:rFonts w:ascii="Times New Roman" w:hAnsi="Times New Roman" w:cs="Times New Roman"/>
          <w:sz w:val="24"/>
          <w:szCs w:val="24"/>
        </w:rPr>
        <w:t>dir (Odabaşı ve Oyman, 2002: 360).</w:t>
      </w:r>
    </w:p>
    <w:p w14:paraId="082767E9" w14:textId="122133BD" w:rsidR="00302EF5" w:rsidRPr="00AB0B3F" w:rsidRDefault="009B3319" w:rsidP="002F658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şekilde sadece ürün </w:t>
      </w:r>
      <w:r w:rsidR="00C27175" w:rsidRPr="00AB0B3F">
        <w:rPr>
          <w:rFonts w:ascii="Times New Roman" w:hAnsi="Times New Roman" w:cs="Times New Roman"/>
          <w:sz w:val="24"/>
          <w:szCs w:val="24"/>
        </w:rPr>
        <w:t xml:space="preserve">veya hizmetin sunumunu açıkladığı için sığ bir tanımlama yapılmaktadır. Ancak marka somut değerlerin ötesinde soyut değerleri de kapsamaktadır.  Bu yüzden markalar </w:t>
      </w:r>
      <w:r w:rsidR="00E822FB" w:rsidRPr="00AB0B3F">
        <w:rPr>
          <w:rFonts w:ascii="Times New Roman" w:hAnsi="Times New Roman" w:cs="Times New Roman"/>
          <w:sz w:val="24"/>
          <w:szCs w:val="24"/>
        </w:rPr>
        <w:t>hedef kitleye yönelik olarak marka imajını ve algılarını</w:t>
      </w:r>
      <w:r w:rsidR="00BE415E">
        <w:rPr>
          <w:rFonts w:ascii="Times New Roman" w:hAnsi="Times New Roman" w:cs="Times New Roman"/>
          <w:sz w:val="24"/>
          <w:szCs w:val="24"/>
        </w:rPr>
        <w:t xml:space="preserve"> oluşturmalıdır </w:t>
      </w:r>
      <w:r w:rsidR="00E822FB" w:rsidRPr="00AB0B3F">
        <w:rPr>
          <w:rFonts w:ascii="Times New Roman" w:hAnsi="Times New Roman" w:cs="Times New Roman"/>
          <w:sz w:val="24"/>
          <w:szCs w:val="24"/>
        </w:rPr>
        <w:t>(Erdil ve Uzun, 2009:</w:t>
      </w:r>
      <w:r w:rsidR="002C030C" w:rsidRPr="00AB0B3F">
        <w:rPr>
          <w:rFonts w:ascii="Times New Roman" w:hAnsi="Times New Roman" w:cs="Times New Roman"/>
          <w:sz w:val="24"/>
          <w:szCs w:val="24"/>
        </w:rPr>
        <w:t xml:space="preserve"> </w:t>
      </w:r>
      <w:r w:rsidR="00E822FB" w:rsidRPr="00AB0B3F">
        <w:rPr>
          <w:rFonts w:ascii="Times New Roman" w:hAnsi="Times New Roman" w:cs="Times New Roman"/>
          <w:sz w:val="24"/>
          <w:szCs w:val="24"/>
        </w:rPr>
        <w:t>19-20)</w:t>
      </w:r>
      <w:r w:rsidR="006E1336">
        <w:rPr>
          <w:rFonts w:ascii="Times New Roman" w:hAnsi="Times New Roman" w:cs="Times New Roman"/>
          <w:sz w:val="24"/>
          <w:szCs w:val="24"/>
        </w:rPr>
        <w:t>.</w:t>
      </w:r>
    </w:p>
    <w:p w14:paraId="6ACA182E" w14:textId="5DD70F64" w:rsidR="00F612D2" w:rsidRPr="00AB0B3F" w:rsidRDefault="004923F2" w:rsidP="002F266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kavramını somut öze</w:t>
      </w:r>
      <w:r w:rsidR="009B3319">
        <w:rPr>
          <w:rFonts w:ascii="Times New Roman" w:hAnsi="Times New Roman" w:cs="Times New Roman"/>
          <w:sz w:val="24"/>
          <w:szCs w:val="24"/>
        </w:rPr>
        <w:t>lliklerinin (isim, renk, logo,</w:t>
      </w:r>
      <w:r w:rsidRPr="00AB0B3F">
        <w:rPr>
          <w:rFonts w:ascii="Times New Roman" w:hAnsi="Times New Roman" w:cs="Times New Roman"/>
          <w:sz w:val="24"/>
          <w:szCs w:val="24"/>
        </w:rPr>
        <w:t xml:space="preserve"> karakter vb.) belirgin ve kendine özgü olması</w:t>
      </w:r>
      <w:r w:rsidR="00BE415E">
        <w:rPr>
          <w:rFonts w:ascii="Times New Roman" w:hAnsi="Times New Roman" w:cs="Times New Roman"/>
          <w:sz w:val="24"/>
          <w:szCs w:val="24"/>
        </w:rPr>
        <w:t>,</w:t>
      </w:r>
      <w:r w:rsidRPr="00AB0B3F">
        <w:rPr>
          <w:rFonts w:ascii="Times New Roman" w:hAnsi="Times New Roman" w:cs="Times New Roman"/>
          <w:sz w:val="24"/>
          <w:szCs w:val="24"/>
        </w:rPr>
        <w:t xml:space="preserve"> benzer ürünler arasından kendisine en uygun ol</w:t>
      </w:r>
      <w:r w:rsidR="00BE415E">
        <w:rPr>
          <w:rFonts w:ascii="Times New Roman" w:hAnsi="Times New Roman" w:cs="Times New Roman"/>
          <w:sz w:val="24"/>
          <w:szCs w:val="24"/>
        </w:rPr>
        <w:t>an markayı seçmeyi kolaylaştırmaktadır</w:t>
      </w:r>
      <w:r w:rsidRPr="00AB0B3F">
        <w:rPr>
          <w:rFonts w:ascii="Times New Roman" w:hAnsi="Times New Roman" w:cs="Times New Roman"/>
          <w:sz w:val="24"/>
          <w:szCs w:val="24"/>
        </w:rPr>
        <w:t>. Bu kolaylık marka sadakatini</w:t>
      </w:r>
      <w:r w:rsidR="00BE415E">
        <w:rPr>
          <w:rFonts w:ascii="Times New Roman" w:hAnsi="Times New Roman" w:cs="Times New Roman"/>
          <w:sz w:val="24"/>
          <w:szCs w:val="24"/>
        </w:rPr>
        <w:t xml:space="preserve"> oluşturmaktadır</w:t>
      </w:r>
      <w:r w:rsidRPr="00AB0B3F">
        <w:rPr>
          <w:rFonts w:ascii="Times New Roman" w:hAnsi="Times New Roman" w:cs="Times New Roman"/>
          <w:sz w:val="24"/>
          <w:szCs w:val="24"/>
        </w:rPr>
        <w:t>. Marka sadakatinin yüksek olması</w:t>
      </w:r>
      <w:r w:rsidR="00BE415E">
        <w:rPr>
          <w:rFonts w:ascii="Times New Roman" w:hAnsi="Times New Roman" w:cs="Times New Roman"/>
          <w:sz w:val="24"/>
          <w:szCs w:val="24"/>
        </w:rPr>
        <w:t>,</w:t>
      </w:r>
      <w:r w:rsidRPr="00AB0B3F">
        <w:rPr>
          <w:rFonts w:ascii="Times New Roman" w:hAnsi="Times New Roman" w:cs="Times New Roman"/>
          <w:sz w:val="24"/>
          <w:szCs w:val="24"/>
        </w:rPr>
        <w:t xml:space="preserve"> s</w:t>
      </w:r>
      <w:r w:rsidR="00BE415E">
        <w:rPr>
          <w:rFonts w:ascii="Times New Roman" w:hAnsi="Times New Roman" w:cs="Times New Roman"/>
          <w:sz w:val="24"/>
          <w:szCs w:val="24"/>
        </w:rPr>
        <w:t>atın alma davranışına yol açmaktadır</w:t>
      </w:r>
      <w:r w:rsidRPr="00AB0B3F">
        <w:rPr>
          <w:rFonts w:ascii="Times New Roman" w:hAnsi="Times New Roman" w:cs="Times New Roman"/>
          <w:sz w:val="24"/>
          <w:szCs w:val="24"/>
        </w:rPr>
        <w:t>. Ayrıca güçlü bir marka ismi yeni ürün hatlarına ve kat</w:t>
      </w:r>
      <w:r w:rsidR="00797860">
        <w:rPr>
          <w:rFonts w:ascii="Times New Roman" w:hAnsi="Times New Roman" w:cs="Times New Roman"/>
          <w:sz w:val="24"/>
          <w:szCs w:val="24"/>
        </w:rPr>
        <w:t>egorilerine girmeyi</w:t>
      </w:r>
      <w:r w:rsidR="00BE415E">
        <w:rPr>
          <w:rFonts w:ascii="Times New Roman" w:hAnsi="Times New Roman" w:cs="Times New Roman"/>
          <w:sz w:val="24"/>
          <w:szCs w:val="24"/>
        </w:rPr>
        <w:t xml:space="preserve"> kolaylaştırmaktadır</w:t>
      </w:r>
      <w:r w:rsidRPr="00AB0B3F">
        <w:rPr>
          <w:rFonts w:ascii="Times New Roman" w:hAnsi="Times New Roman" w:cs="Times New Roman"/>
          <w:sz w:val="24"/>
          <w:szCs w:val="24"/>
        </w:rPr>
        <w:t xml:space="preserve">. </w:t>
      </w:r>
      <w:r w:rsidRPr="00AB0B3F">
        <w:rPr>
          <w:rFonts w:ascii="Times New Roman" w:hAnsi="Times New Roman" w:cs="Times New Roman"/>
          <w:sz w:val="24"/>
        </w:rPr>
        <w:t>Bir marka, ait olduğu</w:t>
      </w:r>
      <w:r w:rsidR="00797860">
        <w:rPr>
          <w:rFonts w:ascii="Times New Roman" w:hAnsi="Times New Roman" w:cs="Times New Roman"/>
          <w:sz w:val="24"/>
        </w:rPr>
        <w:t xml:space="preserve"> işletmeye aynı veya daha konforlu </w:t>
      </w:r>
      <w:r w:rsidRPr="00AB0B3F">
        <w:rPr>
          <w:rFonts w:ascii="Times New Roman" w:hAnsi="Times New Roman" w:cs="Times New Roman"/>
          <w:sz w:val="24"/>
        </w:rPr>
        <w:t xml:space="preserve">şartlarda, pazarlık etme, dağıtım </w:t>
      </w:r>
      <w:r w:rsidRPr="00AB0B3F">
        <w:rPr>
          <w:rFonts w:ascii="Times New Roman" w:hAnsi="Times New Roman" w:cs="Times New Roman"/>
          <w:sz w:val="24"/>
        </w:rPr>
        <w:lastRenderedPageBreak/>
        <w:t>kanallarında ve bu kanalların istedikleri raflarında daha kolay yer al</w:t>
      </w:r>
      <w:r w:rsidR="002F266D">
        <w:rPr>
          <w:rFonts w:ascii="Times New Roman" w:hAnsi="Times New Roman" w:cs="Times New Roman"/>
          <w:sz w:val="24"/>
        </w:rPr>
        <w:t>ma olanağını da sunmaktadır</w:t>
      </w:r>
      <w:r w:rsidR="00797860">
        <w:rPr>
          <w:rFonts w:ascii="Times New Roman" w:hAnsi="Times New Roman" w:cs="Times New Roman"/>
          <w:sz w:val="24"/>
        </w:rPr>
        <w:t>. Verimli</w:t>
      </w:r>
      <w:r w:rsidR="00CF6171" w:rsidRPr="00AB0B3F">
        <w:rPr>
          <w:rFonts w:ascii="Times New Roman" w:hAnsi="Times New Roman" w:cs="Times New Roman"/>
          <w:sz w:val="24"/>
        </w:rPr>
        <w:t xml:space="preserve"> kâ</w:t>
      </w:r>
      <w:r w:rsidR="00B82BC6" w:rsidRPr="00AB0B3F">
        <w:rPr>
          <w:rFonts w:ascii="Times New Roman" w:hAnsi="Times New Roman" w:cs="Times New Roman"/>
          <w:sz w:val="24"/>
        </w:rPr>
        <w:t>r payı</w:t>
      </w:r>
      <w:r w:rsidRPr="00AB0B3F">
        <w:rPr>
          <w:rFonts w:ascii="Times New Roman" w:hAnsi="Times New Roman" w:cs="Times New Roman"/>
          <w:sz w:val="24"/>
        </w:rPr>
        <w:t xml:space="preserve"> ve sahip olunan güçlü pazarlar</w:t>
      </w:r>
      <w:r w:rsidR="002F266D">
        <w:rPr>
          <w:rFonts w:ascii="Times New Roman" w:hAnsi="Times New Roman" w:cs="Times New Roman"/>
          <w:sz w:val="24"/>
        </w:rPr>
        <w:t xml:space="preserve"> yatırımcının güvenini arttırmaktadır</w:t>
      </w:r>
      <w:r w:rsidR="00CF6171" w:rsidRPr="00AB0B3F">
        <w:rPr>
          <w:rFonts w:ascii="Times New Roman" w:hAnsi="Times New Roman" w:cs="Times New Roman"/>
          <w:sz w:val="24"/>
        </w:rPr>
        <w:t xml:space="preserve">. Sonuç olarak </w:t>
      </w:r>
      <w:r w:rsidRPr="00AB0B3F">
        <w:rPr>
          <w:rFonts w:ascii="Times New Roman" w:hAnsi="Times New Roman" w:cs="Times New Roman"/>
          <w:sz w:val="24"/>
        </w:rPr>
        <w:t>hisse fiyatlarının ve marka değerinin</w:t>
      </w:r>
      <w:r w:rsidR="002F266D">
        <w:rPr>
          <w:rFonts w:ascii="Times New Roman" w:hAnsi="Times New Roman" w:cs="Times New Roman"/>
          <w:sz w:val="24"/>
        </w:rPr>
        <w:t xml:space="preserve"> yüksek olmasına neden olmaktadır </w:t>
      </w:r>
      <w:r w:rsidR="001B06E4" w:rsidRPr="00AB0B3F">
        <w:rPr>
          <w:rFonts w:ascii="Times New Roman" w:hAnsi="Times New Roman" w:cs="Times New Roman"/>
          <w:sz w:val="24"/>
          <w:szCs w:val="24"/>
        </w:rPr>
        <w:t>(Şahin,</w:t>
      </w:r>
      <w:r w:rsidR="002C030C" w:rsidRPr="00AB0B3F">
        <w:rPr>
          <w:rFonts w:ascii="Times New Roman" w:hAnsi="Times New Roman" w:cs="Times New Roman"/>
          <w:sz w:val="24"/>
          <w:szCs w:val="24"/>
        </w:rPr>
        <w:t xml:space="preserve"> </w:t>
      </w:r>
      <w:r w:rsidR="001B06E4" w:rsidRPr="00AB0B3F">
        <w:rPr>
          <w:rFonts w:ascii="Times New Roman" w:hAnsi="Times New Roman" w:cs="Times New Roman"/>
          <w:sz w:val="24"/>
          <w:szCs w:val="24"/>
        </w:rPr>
        <w:t>2011: 19).</w:t>
      </w:r>
      <w:r w:rsidR="002F266D">
        <w:rPr>
          <w:rFonts w:ascii="Times New Roman" w:hAnsi="Times New Roman" w:cs="Times New Roman"/>
          <w:sz w:val="24"/>
          <w:szCs w:val="24"/>
        </w:rPr>
        <w:t xml:space="preserve"> </w:t>
      </w:r>
      <w:r w:rsidR="00F612D2" w:rsidRPr="00AB0B3F">
        <w:rPr>
          <w:rFonts w:ascii="Times New Roman" w:hAnsi="Times New Roman" w:cs="Times New Roman"/>
          <w:sz w:val="24"/>
          <w:szCs w:val="24"/>
        </w:rPr>
        <w:t>Markanın işletme açısından sahip olduğu bu değerlere ulaşma</w:t>
      </w:r>
      <w:r w:rsidR="002F266D">
        <w:rPr>
          <w:rFonts w:ascii="Times New Roman" w:hAnsi="Times New Roman" w:cs="Times New Roman"/>
          <w:sz w:val="24"/>
          <w:szCs w:val="24"/>
        </w:rPr>
        <w:t>sı</w:t>
      </w:r>
      <w:r w:rsidR="00F612D2" w:rsidRPr="00AB0B3F">
        <w:rPr>
          <w:rFonts w:ascii="Times New Roman" w:hAnsi="Times New Roman" w:cs="Times New Roman"/>
          <w:sz w:val="24"/>
          <w:szCs w:val="24"/>
        </w:rPr>
        <w:t>nın yolu</w:t>
      </w:r>
      <w:r w:rsidR="002F266D">
        <w:rPr>
          <w:rFonts w:ascii="Times New Roman" w:hAnsi="Times New Roman" w:cs="Times New Roman"/>
          <w:sz w:val="24"/>
          <w:szCs w:val="24"/>
        </w:rPr>
        <w:t>,</w:t>
      </w:r>
      <w:r w:rsidR="00F612D2" w:rsidRPr="00AB0B3F">
        <w:rPr>
          <w:rFonts w:ascii="Times New Roman" w:hAnsi="Times New Roman" w:cs="Times New Roman"/>
          <w:sz w:val="24"/>
          <w:szCs w:val="24"/>
        </w:rPr>
        <w:t xml:space="preserve"> güçlü bir marka yaratmaktan geçmektedir. Güçlü marka yaratmanın yolu da marka adına eklenecek farklılaştırıcı değer ile mümkün olmaktadır</w:t>
      </w:r>
      <w:r w:rsidR="00D61B23" w:rsidRPr="00AB0B3F">
        <w:rPr>
          <w:rFonts w:ascii="Times New Roman" w:hAnsi="Times New Roman" w:cs="Times New Roman"/>
          <w:sz w:val="24"/>
          <w:szCs w:val="24"/>
        </w:rPr>
        <w:t xml:space="preserve"> </w:t>
      </w:r>
      <w:r w:rsidR="00F612D2" w:rsidRPr="00AB0B3F">
        <w:rPr>
          <w:rFonts w:ascii="Times New Roman" w:hAnsi="Times New Roman" w:cs="Times New Roman"/>
          <w:sz w:val="24"/>
          <w:szCs w:val="24"/>
        </w:rPr>
        <w:t>(Uztuğ,</w:t>
      </w:r>
      <w:r w:rsidR="00D61B23" w:rsidRPr="00AB0B3F">
        <w:rPr>
          <w:rFonts w:ascii="Times New Roman" w:hAnsi="Times New Roman" w:cs="Times New Roman"/>
          <w:sz w:val="24"/>
          <w:szCs w:val="24"/>
        </w:rPr>
        <w:t xml:space="preserve"> </w:t>
      </w:r>
      <w:r w:rsidR="00F612D2" w:rsidRPr="00AB0B3F">
        <w:rPr>
          <w:rFonts w:ascii="Times New Roman" w:hAnsi="Times New Roman" w:cs="Times New Roman"/>
          <w:sz w:val="24"/>
          <w:szCs w:val="24"/>
        </w:rPr>
        <w:t>2003:</w:t>
      </w:r>
      <w:r w:rsidR="00D61B23" w:rsidRPr="00AB0B3F">
        <w:rPr>
          <w:rFonts w:ascii="Times New Roman" w:hAnsi="Times New Roman" w:cs="Times New Roman"/>
          <w:sz w:val="24"/>
          <w:szCs w:val="24"/>
        </w:rPr>
        <w:t xml:space="preserve"> </w:t>
      </w:r>
      <w:r w:rsidR="00F612D2" w:rsidRPr="00AB0B3F">
        <w:rPr>
          <w:rFonts w:ascii="Times New Roman" w:hAnsi="Times New Roman" w:cs="Times New Roman"/>
          <w:sz w:val="24"/>
          <w:szCs w:val="24"/>
        </w:rPr>
        <w:t>21)</w:t>
      </w:r>
      <w:r w:rsidR="00D61B23" w:rsidRPr="00AB0B3F">
        <w:rPr>
          <w:rFonts w:ascii="Times New Roman" w:hAnsi="Times New Roman" w:cs="Times New Roman"/>
          <w:sz w:val="24"/>
          <w:szCs w:val="24"/>
        </w:rPr>
        <w:t>.</w:t>
      </w:r>
    </w:p>
    <w:p w14:paraId="660E81F0" w14:textId="77777777" w:rsidR="00164429" w:rsidRPr="00AB0B3F" w:rsidRDefault="00164429" w:rsidP="00164429">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İşletmeler için marka</w:t>
      </w:r>
      <w:r w:rsidR="002F266D">
        <w:rPr>
          <w:rFonts w:ascii="Times New Roman" w:hAnsi="Times New Roman" w:cs="Times New Roman"/>
          <w:sz w:val="24"/>
          <w:szCs w:val="24"/>
        </w:rPr>
        <w:t>,</w:t>
      </w:r>
      <w:r w:rsidRPr="00AB0B3F">
        <w:rPr>
          <w:rFonts w:ascii="Times New Roman" w:hAnsi="Times New Roman" w:cs="Times New Roman"/>
          <w:sz w:val="24"/>
          <w:szCs w:val="24"/>
        </w:rPr>
        <w:t xml:space="preserve"> satış anlamına gelmektedir</w:t>
      </w:r>
      <w:r w:rsidR="00D61B23" w:rsidRPr="00AB0B3F">
        <w:rPr>
          <w:rFonts w:ascii="Times New Roman" w:hAnsi="Times New Roman" w:cs="Times New Roman"/>
          <w:sz w:val="24"/>
          <w:szCs w:val="24"/>
        </w:rPr>
        <w:t>. İyi satışın yüksek kâr payını</w:t>
      </w:r>
      <w:r w:rsidRPr="00AB0B3F">
        <w:rPr>
          <w:rFonts w:ascii="Times New Roman" w:hAnsi="Times New Roman" w:cs="Times New Roman"/>
          <w:sz w:val="24"/>
          <w:szCs w:val="24"/>
        </w:rPr>
        <w:t xml:space="preserve"> da</w:t>
      </w:r>
      <w:r w:rsidR="002F266D">
        <w:rPr>
          <w:rFonts w:ascii="Times New Roman" w:hAnsi="Times New Roman" w:cs="Times New Roman"/>
          <w:sz w:val="24"/>
          <w:szCs w:val="24"/>
        </w:rPr>
        <w:t xml:space="preserve"> beraberinde getirdiği bilinmektedir</w:t>
      </w:r>
      <w:r w:rsidRPr="00AB0B3F">
        <w:rPr>
          <w:rFonts w:ascii="Times New Roman" w:hAnsi="Times New Roman" w:cs="Times New Roman"/>
          <w:sz w:val="24"/>
          <w:szCs w:val="24"/>
        </w:rPr>
        <w:t>. Güçlü marka adıyla pazarda kolayca müşteri bul</w:t>
      </w:r>
      <w:r w:rsidR="002F266D">
        <w:rPr>
          <w:rFonts w:ascii="Times New Roman" w:hAnsi="Times New Roman" w:cs="Times New Roman"/>
          <w:sz w:val="24"/>
          <w:szCs w:val="24"/>
        </w:rPr>
        <w:t>un</w:t>
      </w:r>
      <w:r w:rsidRPr="00AB0B3F">
        <w:rPr>
          <w:rFonts w:ascii="Times New Roman" w:hAnsi="Times New Roman" w:cs="Times New Roman"/>
          <w:sz w:val="24"/>
          <w:szCs w:val="24"/>
        </w:rPr>
        <w:t>abilmektedir. Markaların bu derece önemli hale gelmesi sadık müşterilerin tercihinden kaynaklanmaktadır</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(Yıldız,</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2006:</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15).</w:t>
      </w:r>
    </w:p>
    <w:p w14:paraId="559BBD50" w14:textId="479ADA9A" w:rsidR="008419FD" w:rsidRPr="00AB0B3F" w:rsidRDefault="00655A74" w:rsidP="002F266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Bugün markasız bir ürün kategorisi mümkün olsaydı bu ürün su olurdu. Amerika’daki herkes musluklarından iyi ve temiz suya ulaşabildiği için marketten</w:t>
      </w:r>
      <w:r w:rsidR="002F266D">
        <w:rPr>
          <w:rFonts w:ascii="Times New Roman" w:hAnsi="Times New Roman" w:cs="Times New Roman"/>
          <w:sz w:val="24"/>
          <w:szCs w:val="24"/>
        </w:rPr>
        <w:t xml:space="preserve"> su almaya hiç gerek duymazlar. </w:t>
      </w:r>
      <w:r w:rsidRPr="00AB0B3F">
        <w:rPr>
          <w:rFonts w:ascii="Times New Roman" w:hAnsi="Times New Roman" w:cs="Times New Roman"/>
          <w:sz w:val="24"/>
          <w:szCs w:val="24"/>
        </w:rPr>
        <w:t>Ancak</w:t>
      </w:r>
      <w:r w:rsidR="002F266D">
        <w:rPr>
          <w:rFonts w:ascii="Times New Roman" w:hAnsi="Times New Roman" w:cs="Times New Roman"/>
          <w:sz w:val="24"/>
          <w:szCs w:val="24"/>
        </w:rPr>
        <w:t xml:space="preserve"> insanlar marketten su alırlar</w:t>
      </w:r>
      <w:r w:rsidRPr="00AB0B3F">
        <w:rPr>
          <w:rFonts w:ascii="Times New Roman" w:hAnsi="Times New Roman" w:cs="Times New Roman"/>
          <w:sz w:val="24"/>
          <w:szCs w:val="24"/>
        </w:rPr>
        <w:t>. Evian</w:t>
      </w:r>
      <w:r w:rsidR="002F266D">
        <w:rPr>
          <w:rFonts w:ascii="Times New Roman" w:hAnsi="Times New Roman" w:cs="Times New Roman"/>
          <w:sz w:val="24"/>
          <w:szCs w:val="24"/>
        </w:rPr>
        <w:t xml:space="preserve"> markası,</w:t>
      </w:r>
      <w:r w:rsidRPr="00AB0B3F">
        <w:rPr>
          <w:rFonts w:ascii="Times New Roman" w:hAnsi="Times New Roman" w:cs="Times New Roman"/>
          <w:sz w:val="24"/>
          <w:szCs w:val="24"/>
        </w:rPr>
        <w:t xml:space="preserve"> öyle güçlü bir</w:t>
      </w:r>
      <w:r w:rsidR="002F266D">
        <w:rPr>
          <w:rFonts w:ascii="Times New Roman" w:hAnsi="Times New Roman" w:cs="Times New Roman"/>
          <w:sz w:val="24"/>
          <w:szCs w:val="24"/>
        </w:rPr>
        <w:t xml:space="preserve"> marka konumuna gelmiştir ki</w:t>
      </w:r>
      <w:r w:rsidRPr="00AB0B3F">
        <w:rPr>
          <w:rFonts w:ascii="Times New Roman" w:hAnsi="Times New Roman" w:cs="Times New Roman"/>
          <w:sz w:val="24"/>
          <w:szCs w:val="24"/>
        </w:rPr>
        <w:t xml:space="preserve"> litre bazında Coca Cola’dan daha pahalı</w:t>
      </w:r>
      <w:r w:rsidR="002F266D">
        <w:rPr>
          <w:rFonts w:ascii="Times New Roman" w:hAnsi="Times New Roman" w:cs="Times New Roman"/>
          <w:sz w:val="24"/>
          <w:szCs w:val="24"/>
        </w:rPr>
        <w:t xml:space="preserve">dır. İşte tam bu noktada </w:t>
      </w:r>
      <w:r w:rsidRPr="00AB0B3F">
        <w:rPr>
          <w:rFonts w:ascii="Times New Roman" w:hAnsi="Times New Roman" w:cs="Times New Roman"/>
          <w:sz w:val="24"/>
          <w:szCs w:val="24"/>
        </w:rPr>
        <w:t>markanı</w:t>
      </w:r>
      <w:r w:rsidR="002F266D">
        <w:rPr>
          <w:rFonts w:ascii="Times New Roman" w:hAnsi="Times New Roman" w:cs="Times New Roman"/>
          <w:sz w:val="24"/>
          <w:szCs w:val="24"/>
        </w:rPr>
        <w:t>n gücü ortaya çıkmaktadır</w:t>
      </w:r>
      <w:r w:rsidR="00D61B23" w:rsidRPr="00AB0B3F">
        <w:rPr>
          <w:rFonts w:ascii="Times New Roman" w:hAnsi="Times New Roman" w:cs="Times New Roman"/>
          <w:sz w:val="24"/>
          <w:szCs w:val="24"/>
        </w:rPr>
        <w:t xml:space="preserve"> </w:t>
      </w:r>
      <w:r w:rsidR="009B3319">
        <w:rPr>
          <w:rFonts w:ascii="Times New Roman" w:hAnsi="Times New Roman" w:cs="Times New Roman"/>
          <w:sz w:val="24"/>
          <w:szCs w:val="24"/>
        </w:rPr>
        <w:t>(Ries ve Ri</w:t>
      </w:r>
      <w:r w:rsidRPr="00AB0B3F">
        <w:rPr>
          <w:rFonts w:ascii="Times New Roman" w:hAnsi="Times New Roman" w:cs="Times New Roman"/>
          <w:sz w:val="24"/>
          <w:szCs w:val="24"/>
        </w:rPr>
        <w:t>es,</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2005:</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14)</w:t>
      </w:r>
      <w:r w:rsidR="00D61B23" w:rsidRPr="00AB0B3F">
        <w:rPr>
          <w:rFonts w:ascii="Times New Roman" w:hAnsi="Times New Roman" w:cs="Times New Roman"/>
          <w:sz w:val="24"/>
          <w:szCs w:val="24"/>
        </w:rPr>
        <w:t>.</w:t>
      </w:r>
      <w:r w:rsidR="002F266D">
        <w:rPr>
          <w:rFonts w:ascii="Times New Roman" w:hAnsi="Times New Roman" w:cs="Times New Roman"/>
          <w:sz w:val="24"/>
          <w:szCs w:val="24"/>
        </w:rPr>
        <w:t xml:space="preserve"> Bu bağlamda m</w:t>
      </w:r>
      <w:r w:rsidR="008419FD" w:rsidRPr="00AB0B3F">
        <w:rPr>
          <w:rFonts w:ascii="Times New Roman" w:hAnsi="Times New Roman" w:cs="Times New Roman"/>
          <w:sz w:val="24"/>
          <w:szCs w:val="24"/>
        </w:rPr>
        <w:t>arkanın</w:t>
      </w:r>
      <w:r w:rsidR="002F266D">
        <w:rPr>
          <w:rFonts w:ascii="Times New Roman" w:hAnsi="Times New Roman" w:cs="Times New Roman"/>
          <w:sz w:val="24"/>
          <w:szCs w:val="24"/>
        </w:rPr>
        <w:t>,</w:t>
      </w:r>
      <w:r w:rsidR="008419FD" w:rsidRPr="00AB0B3F">
        <w:rPr>
          <w:rFonts w:ascii="Times New Roman" w:hAnsi="Times New Roman" w:cs="Times New Roman"/>
          <w:sz w:val="24"/>
          <w:szCs w:val="24"/>
        </w:rPr>
        <w:t xml:space="preserve"> müşteri sadakati oluş</w:t>
      </w:r>
      <w:r w:rsidR="002F266D">
        <w:rPr>
          <w:rFonts w:ascii="Times New Roman" w:hAnsi="Times New Roman" w:cs="Times New Roman"/>
          <w:sz w:val="24"/>
          <w:szCs w:val="24"/>
        </w:rPr>
        <w:t>turabilmesi önemli olmaktadır.</w:t>
      </w:r>
      <w:r w:rsidR="008419FD" w:rsidRPr="00AB0B3F">
        <w:rPr>
          <w:rFonts w:ascii="Times New Roman" w:hAnsi="Times New Roman" w:cs="Times New Roman"/>
          <w:sz w:val="24"/>
          <w:szCs w:val="24"/>
        </w:rPr>
        <w:t xml:space="preserve"> Çünkü işletmelerin markalara yükledikleri somut ve soyut özellikler</w:t>
      </w:r>
      <w:r w:rsidR="002F266D">
        <w:rPr>
          <w:rFonts w:ascii="Times New Roman" w:hAnsi="Times New Roman" w:cs="Times New Roman"/>
          <w:sz w:val="24"/>
          <w:szCs w:val="24"/>
        </w:rPr>
        <w:t>,</w:t>
      </w:r>
      <w:r w:rsidR="008419FD" w:rsidRPr="00AB0B3F">
        <w:rPr>
          <w:rFonts w:ascii="Times New Roman" w:hAnsi="Times New Roman" w:cs="Times New Roman"/>
          <w:sz w:val="24"/>
          <w:szCs w:val="24"/>
        </w:rPr>
        <w:t xml:space="preserve"> markalara özel anlamlar kazandırmaktadır. Bu anlamlar markayı güçlü kılarak</w:t>
      </w:r>
      <w:r w:rsidR="002F266D">
        <w:rPr>
          <w:rFonts w:ascii="Times New Roman" w:hAnsi="Times New Roman" w:cs="Times New Roman"/>
          <w:sz w:val="24"/>
          <w:szCs w:val="24"/>
        </w:rPr>
        <w:t>,</w:t>
      </w:r>
      <w:r w:rsidR="008419FD" w:rsidRPr="00AB0B3F">
        <w:rPr>
          <w:rFonts w:ascii="Times New Roman" w:hAnsi="Times New Roman" w:cs="Times New Roman"/>
          <w:sz w:val="24"/>
          <w:szCs w:val="24"/>
        </w:rPr>
        <w:t xml:space="preserve"> </w:t>
      </w:r>
      <w:r w:rsidR="002F266D">
        <w:rPr>
          <w:rFonts w:ascii="Times New Roman" w:hAnsi="Times New Roman" w:cs="Times New Roman"/>
          <w:sz w:val="24"/>
          <w:szCs w:val="24"/>
        </w:rPr>
        <w:t xml:space="preserve">onları </w:t>
      </w:r>
      <w:r w:rsidR="008419FD" w:rsidRPr="00AB0B3F">
        <w:rPr>
          <w:rFonts w:ascii="Times New Roman" w:hAnsi="Times New Roman" w:cs="Times New Roman"/>
          <w:sz w:val="24"/>
          <w:szCs w:val="24"/>
        </w:rPr>
        <w:t>rakip</w:t>
      </w:r>
      <w:r w:rsidR="002F266D">
        <w:rPr>
          <w:rFonts w:ascii="Times New Roman" w:hAnsi="Times New Roman" w:cs="Times New Roman"/>
          <w:sz w:val="24"/>
          <w:szCs w:val="24"/>
        </w:rPr>
        <w:t xml:space="preserve"> firmalardan bir adım önde tutmaktadır</w:t>
      </w:r>
      <w:r w:rsidR="008419FD" w:rsidRPr="00AB0B3F">
        <w:rPr>
          <w:rFonts w:ascii="Times New Roman" w:hAnsi="Times New Roman" w:cs="Times New Roman"/>
          <w:sz w:val="24"/>
          <w:szCs w:val="24"/>
        </w:rPr>
        <w:t>. Bu sayede de markalar, rakip firmalar ile uğraşmak yerine kendilerini g</w:t>
      </w:r>
      <w:r w:rsidR="002F266D">
        <w:rPr>
          <w:rFonts w:ascii="Times New Roman" w:hAnsi="Times New Roman" w:cs="Times New Roman"/>
          <w:sz w:val="24"/>
          <w:szCs w:val="24"/>
        </w:rPr>
        <w:t>eliştirmeye dönük yatırımlar gerçekleştirerek fark yaratmak durumundadır</w:t>
      </w:r>
      <w:r w:rsidR="00D61B23" w:rsidRPr="00AB0B3F">
        <w:rPr>
          <w:rFonts w:ascii="Times New Roman" w:hAnsi="Times New Roman" w:cs="Times New Roman"/>
          <w:sz w:val="24"/>
          <w:szCs w:val="24"/>
        </w:rPr>
        <w:t xml:space="preserve"> </w:t>
      </w:r>
      <w:r w:rsidR="008419FD" w:rsidRPr="00AB0B3F">
        <w:rPr>
          <w:rFonts w:ascii="Times New Roman" w:hAnsi="Times New Roman" w:cs="Times New Roman"/>
          <w:sz w:val="24"/>
          <w:szCs w:val="24"/>
        </w:rPr>
        <w:t>(Tosun,</w:t>
      </w:r>
      <w:r w:rsidR="00D61B23" w:rsidRPr="00AB0B3F">
        <w:rPr>
          <w:rFonts w:ascii="Times New Roman" w:hAnsi="Times New Roman" w:cs="Times New Roman"/>
          <w:sz w:val="24"/>
          <w:szCs w:val="24"/>
        </w:rPr>
        <w:t xml:space="preserve"> </w:t>
      </w:r>
      <w:r w:rsidR="008419FD" w:rsidRPr="00AB0B3F">
        <w:rPr>
          <w:rFonts w:ascii="Times New Roman" w:hAnsi="Times New Roman" w:cs="Times New Roman"/>
          <w:sz w:val="24"/>
          <w:szCs w:val="24"/>
        </w:rPr>
        <w:t>2010:</w:t>
      </w:r>
      <w:r w:rsidR="00D61B23" w:rsidRPr="00AB0B3F">
        <w:rPr>
          <w:rFonts w:ascii="Times New Roman" w:hAnsi="Times New Roman" w:cs="Times New Roman"/>
          <w:sz w:val="24"/>
          <w:szCs w:val="24"/>
        </w:rPr>
        <w:t xml:space="preserve"> </w:t>
      </w:r>
      <w:r w:rsidR="008419FD" w:rsidRPr="00AB0B3F">
        <w:rPr>
          <w:rFonts w:ascii="Times New Roman" w:hAnsi="Times New Roman" w:cs="Times New Roman"/>
          <w:sz w:val="24"/>
          <w:szCs w:val="24"/>
        </w:rPr>
        <w:t>15).</w:t>
      </w:r>
    </w:p>
    <w:p w14:paraId="52BA79D5" w14:textId="7DED33B0" w:rsidR="00652710" w:rsidRDefault="00652710" w:rsidP="008419F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Modern pazarlamanın en etkin özelliği</w:t>
      </w:r>
      <w:r w:rsidR="002F266D">
        <w:rPr>
          <w:rFonts w:ascii="Times New Roman" w:hAnsi="Times New Roman" w:cs="Times New Roman"/>
          <w:sz w:val="24"/>
          <w:szCs w:val="24"/>
        </w:rPr>
        <w:t>,</w:t>
      </w:r>
      <w:r w:rsidRPr="00AB0B3F">
        <w:rPr>
          <w:rFonts w:ascii="Times New Roman" w:hAnsi="Times New Roman" w:cs="Times New Roman"/>
          <w:sz w:val="24"/>
          <w:szCs w:val="24"/>
        </w:rPr>
        <w:t xml:space="preserve"> tüketici odaklı bir pazarlama anlayışına sahip olmasıdır. Aynı zamanda marka, işletmelerin pazarlama faaliyetlerinde e</w:t>
      </w:r>
      <w:r w:rsidR="009B3319">
        <w:rPr>
          <w:rFonts w:ascii="Times New Roman" w:hAnsi="Times New Roman" w:cs="Times New Roman"/>
          <w:sz w:val="24"/>
          <w:szCs w:val="24"/>
        </w:rPr>
        <w:t>n temel nokta</w:t>
      </w:r>
      <w:r w:rsidR="00DE7093" w:rsidRPr="00AB0B3F">
        <w:rPr>
          <w:rFonts w:ascii="Times New Roman" w:hAnsi="Times New Roman" w:cs="Times New Roman"/>
          <w:sz w:val="24"/>
          <w:szCs w:val="24"/>
        </w:rPr>
        <w:t xml:space="preserve"> haline gelmiştir</w:t>
      </w:r>
      <w:r w:rsidRPr="00AB0B3F">
        <w:rPr>
          <w:rFonts w:ascii="Times New Roman" w:hAnsi="Times New Roman" w:cs="Times New Roman"/>
          <w:sz w:val="24"/>
          <w:szCs w:val="24"/>
        </w:rPr>
        <w:t>. Bu durumun neticesinde işletmeler, artan rekabet koşullarında ürün ve mallarını rakipleri karşısında tercih</w:t>
      </w:r>
      <w:r w:rsidR="009D7990" w:rsidRPr="00AB0B3F">
        <w:rPr>
          <w:rFonts w:ascii="Times New Roman" w:hAnsi="Times New Roman" w:cs="Times New Roman"/>
          <w:sz w:val="24"/>
          <w:szCs w:val="24"/>
        </w:rPr>
        <w:t xml:space="preserve"> edilebilir bir konuma getirebilmek için tüketiciyi tanımak ve ihtiyaçlarına yönelik ürünleri sunmak</w:t>
      </w:r>
      <w:r w:rsidR="00DE7093" w:rsidRPr="00AB0B3F">
        <w:rPr>
          <w:rFonts w:ascii="Times New Roman" w:hAnsi="Times New Roman" w:cs="Times New Roman"/>
          <w:sz w:val="24"/>
          <w:szCs w:val="24"/>
        </w:rPr>
        <w:t xml:space="preserve"> durumundadır. </w:t>
      </w:r>
      <w:r w:rsidR="009D7990" w:rsidRPr="00AB0B3F">
        <w:rPr>
          <w:rFonts w:ascii="Times New Roman" w:hAnsi="Times New Roman" w:cs="Times New Roman"/>
          <w:sz w:val="24"/>
          <w:szCs w:val="24"/>
        </w:rPr>
        <w:t>Bu çabayı da markalaşma ile sağlayarak</w:t>
      </w:r>
      <w:r w:rsidR="002F266D">
        <w:rPr>
          <w:rFonts w:ascii="Times New Roman" w:hAnsi="Times New Roman" w:cs="Times New Roman"/>
          <w:sz w:val="24"/>
          <w:szCs w:val="24"/>
        </w:rPr>
        <w:t>,</w:t>
      </w:r>
      <w:r w:rsidR="00DE7093" w:rsidRPr="00AB0B3F">
        <w:rPr>
          <w:rFonts w:ascii="Times New Roman" w:hAnsi="Times New Roman" w:cs="Times New Roman"/>
          <w:sz w:val="24"/>
          <w:szCs w:val="24"/>
        </w:rPr>
        <w:t xml:space="preserve"> </w:t>
      </w:r>
      <w:r w:rsidR="009D7990" w:rsidRPr="00AB0B3F">
        <w:rPr>
          <w:rFonts w:ascii="Times New Roman" w:hAnsi="Times New Roman" w:cs="Times New Roman"/>
          <w:sz w:val="24"/>
          <w:szCs w:val="24"/>
        </w:rPr>
        <w:t>işletmeler açısından çok önemli bir işlev kazanmaktadır (Diker, 2018: 52).</w:t>
      </w:r>
    </w:p>
    <w:p w14:paraId="56E0BD10"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06C2031B" w14:textId="77777777" w:rsidR="00E822FB" w:rsidRPr="00E0469F" w:rsidRDefault="00CB0C9E" w:rsidP="00E0469F">
      <w:pPr>
        <w:pStyle w:val="Balk3"/>
      </w:pPr>
      <w:bookmarkStart w:id="50" w:name="_Toc32355236"/>
      <w:r w:rsidRPr="00E0469F">
        <w:lastRenderedPageBreak/>
        <w:t>2.1.2. Tüketici</w:t>
      </w:r>
      <w:r w:rsidR="00E822FB" w:rsidRPr="00E0469F">
        <w:t xml:space="preserve"> Açısından Marka</w:t>
      </w:r>
      <w:bookmarkEnd w:id="50"/>
    </w:p>
    <w:p w14:paraId="5BFDD2B0" w14:textId="77777777" w:rsidR="00E822FB" w:rsidRPr="00AB0B3F" w:rsidRDefault="00E822FB"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Tamamen tüketici merkezli bir yaklaşım belirleyerek oluşturulan marka kavramı</w:t>
      </w:r>
      <w:r w:rsidR="002A20B2">
        <w:rPr>
          <w:rFonts w:ascii="Times New Roman" w:hAnsi="Times New Roman" w:cs="Times New Roman"/>
          <w:sz w:val="24"/>
          <w:szCs w:val="24"/>
        </w:rPr>
        <w:t>,</w:t>
      </w:r>
      <w:r w:rsidRPr="00AB0B3F">
        <w:rPr>
          <w:rFonts w:ascii="Times New Roman" w:hAnsi="Times New Roman" w:cs="Times New Roman"/>
          <w:sz w:val="24"/>
          <w:szCs w:val="24"/>
        </w:rPr>
        <w:t xml:space="preserve"> insanların satın aldığı ve bu satın alma durumundan memnun kaldığı nitelikler </w:t>
      </w:r>
      <w:r w:rsidR="002A20B2">
        <w:rPr>
          <w:rFonts w:ascii="Times New Roman" w:hAnsi="Times New Roman" w:cs="Times New Roman"/>
          <w:sz w:val="24"/>
          <w:szCs w:val="24"/>
        </w:rPr>
        <w:t xml:space="preserve">toplamına karşılık gelmektedir. </w:t>
      </w:r>
      <w:r w:rsidRPr="00AB0B3F">
        <w:rPr>
          <w:rFonts w:ascii="Times New Roman" w:hAnsi="Times New Roman" w:cs="Times New Roman"/>
          <w:sz w:val="24"/>
          <w:szCs w:val="24"/>
        </w:rPr>
        <w:t>Tüketicilerin istekleri, ihtiyaçları, beğeni ve eğilimlerinin belirlenmesinin yanı sıra</w:t>
      </w:r>
      <w:r w:rsidR="002A20B2">
        <w:rPr>
          <w:rFonts w:ascii="Times New Roman" w:hAnsi="Times New Roman" w:cs="Times New Roman"/>
          <w:sz w:val="24"/>
          <w:szCs w:val="24"/>
        </w:rPr>
        <w:t>,</w:t>
      </w:r>
      <w:r w:rsidRPr="00AB0B3F">
        <w:rPr>
          <w:rFonts w:ascii="Times New Roman" w:hAnsi="Times New Roman" w:cs="Times New Roman"/>
          <w:sz w:val="24"/>
          <w:szCs w:val="24"/>
        </w:rPr>
        <w:t xml:space="preserve"> bunların tatmin edilmesine yönelik yapılan tüm çalışmaları </w:t>
      </w:r>
      <w:r w:rsidR="002A20B2">
        <w:rPr>
          <w:rFonts w:ascii="Times New Roman" w:hAnsi="Times New Roman" w:cs="Times New Roman"/>
          <w:sz w:val="24"/>
          <w:szCs w:val="24"/>
        </w:rPr>
        <w:t xml:space="preserve">da </w:t>
      </w:r>
      <w:r w:rsidRPr="00AB0B3F">
        <w:rPr>
          <w:rFonts w:ascii="Times New Roman" w:hAnsi="Times New Roman" w:cs="Times New Roman"/>
          <w:sz w:val="24"/>
          <w:szCs w:val="24"/>
        </w:rPr>
        <w:t>kapsamaktadır</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(Erdil ve Uzun, 2009:</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21)</w:t>
      </w:r>
      <w:r w:rsidR="004E2A60" w:rsidRPr="00AB0B3F">
        <w:rPr>
          <w:rFonts w:ascii="Times New Roman" w:hAnsi="Times New Roman" w:cs="Times New Roman"/>
          <w:sz w:val="24"/>
          <w:szCs w:val="24"/>
        </w:rPr>
        <w:t>.</w:t>
      </w:r>
    </w:p>
    <w:p w14:paraId="33888666" w14:textId="77777777" w:rsidR="00B80EE2" w:rsidRPr="00AB0B3F" w:rsidRDefault="00986771" w:rsidP="0079786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Günümüzde markaların tüketicileri ikna etmesi için başarılı bir iletişim stratejisi geliştirmeleri gerektirmektedir (</w:t>
      </w:r>
      <w:r w:rsidR="00630CC2">
        <w:rPr>
          <w:rFonts w:ascii="Times New Roman" w:hAnsi="Times New Roman" w:cs="Times New Roman"/>
          <w:sz w:val="24"/>
          <w:szCs w:val="24"/>
        </w:rPr>
        <w:t>Tellan</w:t>
      </w:r>
      <w:r>
        <w:rPr>
          <w:rFonts w:ascii="Times New Roman" w:hAnsi="Times New Roman" w:cs="Times New Roman"/>
          <w:sz w:val="24"/>
          <w:szCs w:val="24"/>
        </w:rPr>
        <w:t xml:space="preserve">, 2015: 83). </w:t>
      </w:r>
      <w:r w:rsidR="00B80EE2" w:rsidRPr="00AB0B3F">
        <w:rPr>
          <w:rFonts w:ascii="Times New Roman" w:hAnsi="Times New Roman" w:cs="Times New Roman"/>
          <w:sz w:val="24"/>
          <w:szCs w:val="24"/>
        </w:rPr>
        <w:t>Markalar tüketici ile arasındaki bağı sıcak tutmak durumundadır. Bu bağın sıcak tut</w:t>
      </w:r>
      <w:r w:rsidR="002A20B2">
        <w:rPr>
          <w:rFonts w:ascii="Times New Roman" w:hAnsi="Times New Roman" w:cs="Times New Roman"/>
          <w:sz w:val="24"/>
          <w:szCs w:val="24"/>
        </w:rPr>
        <w:t>ul</w:t>
      </w:r>
      <w:r w:rsidR="00B80EE2" w:rsidRPr="00AB0B3F">
        <w:rPr>
          <w:rFonts w:ascii="Times New Roman" w:hAnsi="Times New Roman" w:cs="Times New Roman"/>
          <w:sz w:val="24"/>
          <w:szCs w:val="24"/>
        </w:rPr>
        <w:t xml:space="preserve">masını sağlayacak olan </w:t>
      </w:r>
      <w:r w:rsidR="002A20B2">
        <w:rPr>
          <w:rFonts w:ascii="Times New Roman" w:hAnsi="Times New Roman" w:cs="Times New Roman"/>
          <w:sz w:val="24"/>
          <w:szCs w:val="24"/>
        </w:rPr>
        <w:t xml:space="preserve">ise </w:t>
      </w:r>
      <w:r w:rsidR="00B80EE2" w:rsidRPr="00AB0B3F">
        <w:rPr>
          <w:rFonts w:ascii="Times New Roman" w:hAnsi="Times New Roman" w:cs="Times New Roman"/>
          <w:sz w:val="24"/>
          <w:szCs w:val="24"/>
        </w:rPr>
        <w:t xml:space="preserve">markaya yüklenen </w:t>
      </w:r>
      <w:r w:rsidR="002A20B2">
        <w:rPr>
          <w:rFonts w:ascii="Times New Roman" w:hAnsi="Times New Roman" w:cs="Times New Roman"/>
          <w:sz w:val="24"/>
          <w:szCs w:val="24"/>
        </w:rPr>
        <w:t xml:space="preserve">soyut anlamdır. </w:t>
      </w:r>
      <w:r w:rsidR="00B80EE2" w:rsidRPr="00AB0B3F">
        <w:rPr>
          <w:rFonts w:ascii="Times New Roman" w:hAnsi="Times New Roman" w:cs="Times New Roman"/>
          <w:sz w:val="24"/>
          <w:szCs w:val="24"/>
        </w:rPr>
        <w:t>Markaların hedef kitleye sunduğu işlevsel ve sembolik avantajlar devam ettiği sürece tüketiciler markayı satı</w:t>
      </w:r>
      <w:r w:rsidR="00797860">
        <w:rPr>
          <w:rFonts w:ascii="Times New Roman" w:hAnsi="Times New Roman" w:cs="Times New Roman"/>
          <w:sz w:val="24"/>
          <w:szCs w:val="24"/>
        </w:rPr>
        <w:t xml:space="preserve">n almaya ve başkalarına önermeye </w:t>
      </w:r>
      <w:r w:rsidR="00797860" w:rsidRPr="00AB0B3F">
        <w:rPr>
          <w:rFonts w:ascii="Times New Roman" w:hAnsi="Times New Roman" w:cs="Times New Roman"/>
          <w:sz w:val="24"/>
          <w:szCs w:val="24"/>
        </w:rPr>
        <w:t>devam</w:t>
      </w:r>
      <w:r w:rsidR="00B80EE2" w:rsidRPr="00AB0B3F">
        <w:rPr>
          <w:rFonts w:ascii="Times New Roman" w:hAnsi="Times New Roman" w:cs="Times New Roman"/>
          <w:sz w:val="24"/>
          <w:szCs w:val="24"/>
        </w:rPr>
        <w:t xml:space="preserve"> edeceklerdir. Aynı zamanda markalı ürünler zihin karmaşasını engelleyerek hedef kitlenin seçim için harcayacağı zihinsel ve fiziksel enerjinin azalmasını sağlayarak</w:t>
      </w:r>
      <w:r w:rsidR="002A20B2">
        <w:rPr>
          <w:rFonts w:ascii="Times New Roman" w:hAnsi="Times New Roman" w:cs="Times New Roman"/>
          <w:sz w:val="24"/>
          <w:szCs w:val="24"/>
        </w:rPr>
        <w:t>,</w:t>
      </w:r>
      <w:r w:rsidR="00B80EE2" w:rsidRPr="00AB0B3F">
        <w:rPr>
          <w:rFonts w:ascii="Times New Roman" w:hAnsi="Times New Roman" w:cs="Times New Roman"/>
          <w:sz w:val="24"/>
          <w:szCs w:val="24"/>
        </w:rPr>
        <w:t xml:space="preserve"> sembolik anlamlar ile tüke</w:t>
      </w:r>
      <w:r w:rsidR="00797860">
        <w:rPr>
          <w:rFonts w:ascii="Times New Roman" w:hAnsi="Times New Roman" w:cs="Times New Roman"/>
          <w:sz w:val="24"/>
          <w:szCs w:val="24"/>
        </w:rPr>
        <w:t>ticilerin kendilerini daha güvenli</w:t>
      </w:r>
      <w:r w:rsidR="00B80EE2" w:rsidRPr="00AB0B3F">
        <w:rPr>
          <w:rFonts w:ascii="Times New Roman" w:hAnsi="Times New Roman" w:cs="Times New Roman"/>
          <w:sz w:val="24"/>
          <w:szCs w:val="24"/>
        </w:rPr>
        <w:t xml:space="preserve"> ve mutlu hissetmelerini sağlayacaklardır</w:t>
      </w:r>
      <w:r w:rsidR="00D61B23" w:rsidRPr="00AB0B3F">
        <w:rPr>
          <w:rFonts w:ascii="Times New Roman" w:hAnsi="Times New Roman" w:cs="Times New Roman"/>
          <w:sz w:val="24"/>
          <w:szCs w:val="24"/>
        </w:rPr>
        <w:t xml:space="preserve"> </w:t>
      </w:r>
      <w:r w:rsidR="00B80EE2" w:rsidRPr="00AB0B3F">
        <w:rPr>
          <w:rFonts w:ascii="Times New Roman" w:hAnsi="Times New Roman" w:cs="Times New Roman"/>
          <w:sz w:val="24"/>
          <w:szCs w:val="24"/>
        </w:rPr>
        <w:t>(Şahin,</w:t>
      </w:r>
      <w:r w:rsidR="00D61B23" w:rsidRPr="00AB0B3F">
        <w:rPr>
          <w:rFonts w:ascii="Times New Roman" w:hAnsi="Times New Roman" w:cs="Times New Roman"/>
          <w:sz w:val="24"/>
          <w:szCs w:val="24"/>
        </w:rPr>
        <w:t xml:space="preserve"> </w:t>
      </w:r>
      <w:r w:rsidR="00B80EE2" w:rsidRPr="00AB0B3F">
        <w:rPr>
          <w:rFonts w:ascii="Times New Roman" w:hAnsi="Times New Roman" w:cs="Times New Roman"/>
          <w:sz w:val="24"/>
          <w:szCs w:val="24"/>
        </w:rPr>
        <w:t>2011: 17-18)</w:t>
      </w:r>
      <w:r w:rsidR="004E2A60" w:rsidRPr="00AB0B3F">
        <w:rPr>
          <w:rFonts w:ascii="Times New Roman" w:hAnsi="Times New Roman" w:cs="Times New Roman"/>
          <w:sz w:val="24"/>
          <w:szCs w:val="24"/>
        </w:rPr>
        <w:t>.</w:t>
      </w:r>
    </w:p>
    <w:p w14:paraId="1798D671" w14:textId="77777777" w:rsidR="00FB4F43" w:rsidRPr="00AB0B3F" w:rsidRDefault="00FB4F43" w:rsidP="00FB4F43">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Gelişen teknoloji ile birlikte artan rekabet ortamında marka</w:t>
      </w:r>
      <w:r w:rsidR="002A20B2">
        <w:rPr>
          <w:rFonts w:ascii="Times New Roman" w:hAnsi="Times New Roman" w:cs="Times New Roman"/>
          <w:sz w:val="24"/>
          <w:szCs w:val="24"/>
        </w:rPr>
        <w:t>,</w:t>
      </w:r>
      <w:r w:rsidRPr="00AB0B3F">
        <w:rPr>
          <w:rFonts w:ascii="Times New Roman" w:hAnsi="Times New Roman" w:cs="Times New Roman"/>
          <w:sz w:val="24"/>
          <w:szCs w:val="24"/>
        </w:rPr>
        <w:t xml:space="preserve"> tüketiciler için önemli bir işlev görmektedir. Tüketicilerin ürüne ve markaya duyduğu güven açısından y</w:t>
      </w:r>
      <w:r w:rsidR="002A20B2">
        <w:rPr>
          <w:rFonts w:ascii="Times New Roman" w:hAnsi="Times New Roman" w:cs="Times New Roman"/>
          <w:sz w:val="24"/>
          <w:szCs w:val="24"/>
        </w:rPr>
        <w:t>önlendirici bir işlevleri bulunmaktadır</w:t>
      </w:r>
      <w:r w:rsidRPr="00AB0B3F">
        <w:rPr>
          <w:rFonts w:ascii="Times New Roman" w:hAnsi="Times New Roman" w:cs="Times New Roman"/>
          <w:sz w:val="24"/>
          <w:szCs w:val="24"/>
        </w:rPr>
        <w:t>. Artık tüketici ürünü ta</w:t>
      </w:r>
      <w:r w:rsidR="00B74670">
        <w:rPr>
          <w:rFonts w:ascii="Times New Roman" w:hAnsi="Times New Roman" w:cs="Times New Roman"/>
          <w:sz w:val="24"/>
          <w:szCs w:val="24"/>
        </w:rPr>
        <w:t>nımanın çok ötesine geçmektedir</w:t>
      </w:r>
      <w:r w:rsidRPr="00AB0B3F">
        <w:rPr>
          <w:rFonts w:ascii="Times New Roman" w:hAnsi="Times New Roman" w:cs="Times New Roman"/>
          <w:sz w:val="24"/>
          <w:szCs w:val="24"/>
        </w:rPr>
        <w:t>. Bu sayede tüketiciler markanın tüm özelliklerini hatırlayarak satın alma k</w:t>
      </w:r>
      <w:r w:rsidR="002A20B2">
        <w:rPr>
          <w:rFonts w:ascii="Times New Roman" w:hAnsi="Times New Roman" w:cs="Times New Roman"/>
          <w:sz w:val="24"/>
          <w:szCs w:val="24"/>
        </w:rPr>
        <w:t>ararını etkilemede yardımcı olmaktadır</w:t>
      </w:r>
      <w:r w:rsidRPr="00AB0B3F">
        <w:rPr>
          <w:rFonts w:ascii="Times New Roman" w:hAnsi="Times New Roman" w:cs="Times New Roman"/>
          <w:sz w:val="24"/>
          <w:szCs w:val="24"/>
        </w:rPr>
        <w:t>. Tüketicilerde oluşturulan bu marka sadakati karmaşık rekabet orta</w:t>
      </w:r>
      <w:r w:rsidR="00DD6F4F">
        <w:rPr>
          <w:rFonts w:ascii="Times New Roman" w:hAnsi="Times New Roman" w:cs="Times New Roman"/>
          <w:sz w:val="24"/>
          <w:szCs w:val="24"/>
        </w:rPr>
        <w:t>mında son derece önemli bir kavram</w:t>
      </w:r>
      <w:r w:rsidRPr="00AB0B3F">
        <w:rPr>
          <w:rFonts w:ascii="Times New Roman" w:hAnsi="Times New Roman" w:cs="Times New Roman"/>
          <w:sz w:val="24"/>
          <w:szCs w:val="24"/>
        </w:rPr>
        <w:t xml:space="preserve"> </w:t>
      </w:r>
      <w:r w:rsidR="00B74670">
        <w:rPr>
          <w:rFonts w:ascii="Times New Roman" w:hAnsi="Times New Roman" w:cs="Times New Roman"/>
          <w:sz w:val="24"/>
          <w:szCs w:val="24"/>
        </w:rPr>
        <w:t>haline dönüşmektedir</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Uztuğ,</w:t>
      </w:r>
      <w:r w:rsidR="00D61B23" w:rsidRPr="00AB0B3F">
        <w:rPr>
          <w:rFonts w:ascii="Times New Roman" w:hAnsi="Times New Roman" w:cs="Times New Roman"/>
          <w:sz w:val="24"/>
          <w:szCs w:val="24"/>
        </w:rPr>
        <w:t xml:space="preserve"> </w:t>
      </w:r>
      <w:r w:rsidRPr="00AB0B3F">
        <w:rPr>
          <w:rFonts w:ascii="Times New Roman" w:hAnsi="Times New Roman" w:cs="Times New Roman"/>
          <w:sz w:val="24"/>
          <w:szCs w:val="24"/>
        </w:rPr>
        <w:t>2003:</w:t>
      </w:r>
      <w:r w:rsidR="00467725" w:rsidRPr="00AB0B3F">
        <w:rPr>
          <w:rFonts w:ascii="Times New Roman" w:hAnsi="Times New Roman" w:cs="Times New Roman"/>
          <w:sz w:val="24"/>
          <w:szCs w:val="24"/>
        </w:rPr>
        <w:t xml:space="preserve"> </w:t>
      </w:r>
      <w:r w:rsidRPr="00AB0B3F">
        <w:rPr>
          <w:rFonts w:ascii="Times New Roman" w:hAnsi="Times New Roman" w:cs="Times New Roman"/>
          <w:sz w:val="24"/>
          <w:szCs w:val="24"/>
        </w:rPr>
        <w:t>19-20)</w:t>
      </w:r>
      <w:r w:rsidR="004E2A60" w:rsidRPr="00AB0B3F">
        <w:rPr>
          <w:rFonts w:ascii="Times New Roman" w:hAnsi="Times New Roman" w:cs="Times New Roman"/>
          <w:sz w:val="24"/>
          <w:szCs w:val="24"/>
        </w:rPr>
        <w:t>.</w:t>
      </w:r>
      <w:r w:rsidR="00A90372" w:rsidRPr="00AB0B3F">
        <w:rPr>
          <w:rFonts w:ascii="Times New Roman" w:hAnsi="Times New Roman" w:cs="Times New Roman"/>
          <w:sz w:val="24"/>
          <w:szCs w:val="24"/>
        </w:rPr>
        <w:tab/>
      </w:r>
    </w:p>
    <w:p w14:paraId="5D67694B" w14:textId="5B72E299" w:rsidR="00E03E59" w:rsidRPr="00AB0B3F" w:rsidRDefault="00E03E59" w:rsidP="00FB4F43">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Teknolojinin hızla ilerlemesiyle birlikte rekabet koşullarının yoğunlaşması tüketici tercihlerin</w:t>
      </w:r>
      <w:r w:rsidR="00B74670">
        <w:rPr>
          <w:rFonts w:ascii="Times New Roman" w:hAnsi="Times New Roman" w:cs="Times New Roman"/>
          <w:sz w:val="24"/>
          <w:szCs w:val="24"/>
        </w:rPr>
        <w:t>in çeşitlenmesine sebep olmaktadır</w:t>
      </w:r>
      <w:r w:rsidRPr="00AB0B3F">
        <w:rPr>
          <w:rFonts w:ascii="Times New Roman" w:hAnsi="Times New Roman" w:cs="Times New Roman"/>
          <w:sz w:val="24"/>
          <w:szCs w:val="24"/>
        </w:rPr>
        <w:t>. Tüketicilerin bu isteklerine hızlı ve etkili bir biçimde yanıt verme isteği tüketicileri farklı pazarlama taktik</w:t>
      </w:r>
      <w:r w:rsidR="00B74670">
        <w:rPr>
          <w:rFonts w:ascii="Times New Roman" w:hAnsi="Times New Roman" w:cs="Times New Roman"/>
          <w:sz w:val="24"/>
          <w:szCs w:val="24"/>
        </w:rPr>
        <w:t>lerine yönlendirmektedir</w:t>
      </w:r>
      <w:r w:rsidRPr="00AB0B3F">
        <w:rPr>
          <w:rFonts w:ascii="Times New Roman" w:hAnsi="Times New Roman" w:cs="Times New Roman"/>
          <w:sz w:val="24"/>
          <w:szCs w:val="24"/>
        </w:rPr>
        <w:t>. Marka kullanmanın tüketici üzerindeki etki</w:t>
      </w:r>
      <w:r w:rsidR="00B74670">
        <w:rPr>
          <w:rFonts w:ascii="Times New Roman" w:hAnsi="Times New Roman" w:cs="Times New Roman"/>
          <w:sz w:val="24"/>
          <w:szCs w:val="24"/>
        </w:rPr>
        <w:t>si</w:t>
      </w:r>
      <w:r w:rsidR="009B3319">
        <w:rPr>
          <w:rFonts w:ascii="Times New Roman" w:hAnsi="Times New Roman" w:cs="Times New Roman"/>
          <w:sz w:val="24"/>
          <w:szCs w:val="24"/>
        </w:rPr>
        <w:t>ni</w:t>
      </w:r>
      <w:r w:rsidR="00B74670">
        <w:rPr>
          <w:rFonts w:ascii="Times New Roman" w:hAnsi="Times New Roman" w:cs="Times New Roman"/>
          <w:sz w:val="24"/>
          <w:szCs w:val="24"/>
        </w:rPr>
        <w:t xml:space="preserve"> olumlu anlamda arttırmaktadır</w:t>
      </w:r>
      <w:r w:rsidRPr="00AB0B3F">
        <w:rPr>
          <w:rFonts w:ascii="Times New Roman" w:hAnsi="Times New Roman" w:cs="Times New Roman"/>
          <w:sz w:val="24"/>
          <w:szCs w:val="24"/>
        </w:rPr>
        <w:t xml:space="preserve">. Marka kullanmak tüketici gözünde kalite, </w:t>
      </w:r>
      <w:r w:rsidR="00D61B23" w:rsidRPr="00AB0B3F">
        <w:rPr>
          <w:rFonts w:ascii="Times New Roman" w:hAnsi="Times New Roman" w:cs="Times New Roman"/>
          <w:sz w:val="24"/>
          <w:szCs w:val="24"/>
        </w:rPr>
        <w:t>itibar</w:t>
      </w:r>
      <w:r w:rsidRPr="00AB0B3F">
        <w:rPr>
          <w:rFonts w:ascii="Times New Roman" w:hAnsi="Times New Roman" w:cs="Times New Roman"/>
          <w:sz w:val="24"/>
          <w:szCs w:val="24"/>
        </w:rPr>
        <w:t xml:space="preserve"> ve fiyat gibi unsurları </w:t>
      </w:r>
      <w:r w:rsidR="009B3319">
        <w:rPr>
          <w:rFonts w:ascii="Times New Roman" w:hAnsi="Times New Roman" w:cs="Times New Roman"/>
          <w:sz w:val="24"/>
          <w:szCs w:val="24"/>
        </w:rPr>
        <w:t xml:space="preserve">da </w:t>
      </w:r>
      <w:r w:rsidRPr="00AB0B3F">
        <w:rPr>
          <w:rFonts w:ascii="Times New Roman" w:hAnsi="Times New Roman" w:cs="Times New Roman"/>
          <w:sz w:val="24"/>
          <w:szCs w:val="24"/>
        </w:rPr>
        <w:t>beraberinde getirmektedir. Bu nedenle tüketicinin tercihini belirli bir markadan yana kullanmak son derece avantajlıdır</w:t>
      </w:r>
      <w:r w:rsidR="00B915D8" w:rsidRPr="00AB0B3F">
        <w:rPr>
          <w:rFonts w:ascii="Times New Roman" w:hAnsi="Times New Roman" w:cs="Times New Roman"/>
          <w:sz w:val="24"/>
          <w:szCs w:val="24"/>
        </w:rPr>
        <w:t xml:space="preserve"> </w:t>
      </w:r>
      <w:r w:rsidRPr="00AB0B3F">
        <w:rPr>
          <w:rFonts w:ascii="Times New Roman" w:hAnsi="Times New Roman" w:cs="Times New Roman"/>
          <w:sz w:val="24"/>
          <w:szCs w:val="24"/>
        </w:rPr>
        <w:t>(Yıldız,</w:t>
      </w:r>
      <w:r w:rsidR="00B915D8" w:rsidRPr="00AB0B3F">
        <w:rPr>
          <w:rFonts w:ascii="Times New Roman" w:hAnsi="Times New Roman" w:cs="Times New Roman"/>
          <w:sz w:val="24"/>
          <w:szCs w:val="24"/>
        </w:rPr>
        <w:t xml:space="preserve"> </w:t>
      </w:r>
      <w:r w:rsidRPr="00AB0B3F">
        <w:rPr>
          <w:rFonts w:ascii="Times New Roman" w:hAnsi="Times New Roman" w:cs="Times New Roman"/>
          <w:sz w:val="24"/>
          <w:szCs w:val="24"/>
        </w:rPr>
        <w:t>2006:</w:t>
      </w:r>
      <w:r w:rsidR="00B915D8" w:rsidRPr="00AB0B3F">
        <w:rPr>
          <w:rFonts w:ascii="Times New Roman" w:hAnsi="Times New Roman" w:cs="Times New Roman"/>
          <w:sz w:val="24"/>
          <w:szCs w:val="24"/>
        </w:rPr>
        <w:t xml:space="preserve"> </w:t>
      </w:r>
      <w:r w:rsidRPr="00AB0B3F">
        <w:rPr>
          <w:rFonts w:ascii="Times New Roman" w:hAnsi="Times New Roman" w:cs="Times New Roman"/>
          <w:sz w:val="24"/>
          <w:szCs w:val="24"/>
        </w:rPr>
        <w:t>15).</w:t>
      </w:r>
    </w:p>
    <w:p w14:paraId="633F3D95" w14:textId="076267FB" w:rsidR="003A0E39" w:rsidRDefault="00B74670" w:rsidP="00FB4F43">
      <w:pPr>
        <w:spacing w:line="360" w:lineRule="auto"/>
        <w:jc w:val="both"/>
        <w:rPr>
          <w:rFonts w:ascii="Times New Roman" w:hAnsi="Times New Roman" w:cs="Times New Roman"/>
          <w:sz w:val="24"/>
          <w:szCs w:val="24"/>
        </w:rPr>
      </w:pPr>
      <w:r>
        <w:rPr>
          <w:rFonts w:ascii="Times New Roman" w:hAnsi="Times New Roman" w:cs="Times New Roman"/>
          <w:sz w:val="24"/>
          <w:szCs w:val="24"/>
        </w:rPr>
        <w:tab/>
        <w:t>A</w:t>
      </w:r>
      <w:r w:rsidR="003A0E39" w:rsidRPr="00AB0B3F">
        <w:rPr>
          <w:rFonts w:ascii="Times New Roman" w:hAnsi="Times New Roman" w:cs="Times New Roman"/>
          <w:sz w:val="24"/>
          <w:szCs w:val="24"/>
        </w:rPr>
        <w:t>rtan rekabet yoğunluğu ile tüketicilerin zihinleri bulanıklaşmaktadır. Seçim için harcayaca</w:t>
      </w:r>
      <w:r w:rsidR="00B915D8" w:rsidRPr="00AB0B3F">
        <w:rPr>
          <w:rFonts w:ascii="Times New Roman" w:hAnsi="Times New Roman" w:cs="Times New Roman"/>
          <w:sz w:val="24"/>
          <w:szCs w:val="24"/>
        </w:rPr>
        <w:t>kları zihinsel ve fiziksel çabayı</w:t>
      </w:r>
      <w:r w:rsidR="003A0E39" w:rsidRPr="00AB0B3F">
        <w:rPr>
          <w:rFonts w:ascii="Times New Roman" w:hAnsi="Times New Roman" w:cs="Times New Roman"/>
          <w:sz w:val="24"/>
          <w:szCs w:val="24"/>
        </w:rPr>
        <w:t xml:space="preserve"> azaltacak marka kavramı ile tüketicilerin </w:t>
      </w:r>
      <w:r w:rsidR="003A0E39" w:rsidRPr="00AB0B3F">
        <w:rPr>
          <w:rFonts w:ascii="Times New Roman" w:hAnsi="Times New Roman" w:cs="Times New Roman"/>
          <w:sz w:val="24"/>
          <w:szCs w:val="24"/>
        </w:rPr>
        <w:lastRenderedPageBreak/>
        <w:t>kendilerini daha mutlu ve güv</w:t>
      </w:r>
      <w:r>
        <w:rPr>
          <w:rFonts w:ascii="Times New Roman" w:hAnsi="Times New Roman" w:cs="Times New Roman"/>
          <w:sz w:val="24"/>
          <w:szCs w:val="24"/>
        </w:rPr>
        <w:t>ende h</w:t>
      </w:r>
      <w:r w:rsidR="009B3319">
        <w:rPr>
          <w:rFonts w:ascii="Times New Roman" w:hAnsi="Times New Roman" w:cs="Times New Roman"/>
          <w:sz w:val="24"/>
          <w:szCs w:val="24"/>
        </w:rPr>
        <w:t>issetmeleri sağlanmış olacaktır</w:t>
      </w:r>
      <w:r w:rsidR="00B915D8" w:rsidRPr="00AB0B3F">
        <w:rPr>
          <w:rFonts w:ascii="Times New Roman" w:hAnsi="Times New Roman" w:cs="Times New Roman"/>
          <w:sz w:val="24"/>
          <w:szCs w:val="24"/>
        </w:rPr>
        <w:t xml:space="preserve"> (</w:t>
      </w:r>
      <w:r w:rsidR="003A0E39" w:rsidRPr="00AB0B3F">
        <w:rPr>
          <w:rFonts w:ascii="Times New Roman" w:hAnsi="Times New Roman" w:cs="Times New Roman"/>
          <w:sz w:val="24"/>
          <w:szCs w:val="24"/>
        </w:rPr>
        <w:t>Tosun, 2010:</w:t>
      </w:r>
      <w:r w:rsidR="00B915D8" w:rsidRPr="00AB0B3F">
        <w:rPr>
          <w:rFonts w:ascii="Times New Roman" w:hAnsi="Times New Roman" w:cs="Times New Roman"/>
          <w:sz w:val="24"/>
          <w:szCs w:val="24"/>
        </w:rPr>
        <w:t xml:space="preserve"> </w:t>
      </w:r>
      <w:r w:rsidR="003A0E39" w:rsidRPr="00AB0B3F">
        <w:rPr>
          <w:rFonts w:ascii="Times New Roman" w:hAnsi="Times New Roman" w:cs="Times New Roman"/>
          <w:sz w:val="24"/>
          <w:szCs w:val="24"/>
        </w:rPr>
        <w:t>14).</w:t>
      </w:r>
      <w:r w:rsidR="00157249" w:rsidRPr="00AB0B3F">
        <w:rPr>
          <w:rFonts w:ascii="Times New Roman" w:hAnsi="Times New Roman" w:cs="Times New Roman"/>
          <w:sz w:val="24"/>
          <w:szCs w:val="24"/>
        </w:rPr>
        <w:t xml:space="preserve"> Markalar, tüketicilerin zaman ve maliyet kazanımına d</w:t>
      </w:r>
      <w:r w:rsidR="001358FA" w:rsidRPr="00AB0B3F">
        <w:rPr>
          <w:rFonts w:ascii="Times New Roman" w:hAnsi="Times New Roman" w:cs="Times New Roman"/>
          <w:sz w:val="24"/>
          <w:szCs w:val="24"/>
        </w:rPr>
        <w:t>estek olmuş olarak benzer birçok marka arasından tanınmasına ve tercih edilmesine katkıda bulunacaktır</w:t>
      </w:r>
      <w:r w:rsidR="00C76A8A" w:rsidRPr="00AB0B3F">
        <w:rPr>
          <w:rFonts w:ascii="Times New Roman" w:hAnsi="Times New Roman" w:cs="Times New Roman"/>
          <w:sz w:val="24"/>
          <w:szCs w:val="24"/>
        </w:rPr>
        <w:t xml:space="preserve"> </w:t>
      </w:r>
      <w:r w:rsidR="00AB6B91">
        <w:rPr>
          <w:rFonts w:ascii="Times New Roman" w:hAnsi="Times New Roman" w:cs="Times New Roman"/>
          <w:sz w:val="24"/>
          <w:szCs w:val="24"/>
        </w:rPr>
        <w:t>(</w:t>
      </w:r>
      <w:r w:rsidR="001358FA" w:rsidRPr="00AB0B3F">
        <w:rPr>
          <w:rFonts w:ascii="Times New Roman" w:hAnsi="Times New Roman" w:cs="Times New Roman"/>
          <w:sz w:val="24"/>
          <w:szCs w:val="24"/>
        </w:rPr>
        <w:t>Diker, 2018: 51).</w:t>
      </w:r>
    </w:p>
    <w:p w14:paraId="0C2A6715" w14:textId="77777777" w:rsidR="008B7EAD" w:rsidRPr="00AB0B3F" w:rsidRDefault="008B7EAD" w:rsidP="008B7EAD">
      <w:pPr>
        <w:spacing w:after="0" w:line="240" w:lineRule="auto"/>
        <w:jc w:val="both"/>
        <w:rPr>
          <w:rFonts w:ascii="Times New Roman" w:hAnsi="Times New Roman" w:cs="Times New Roman"/>
          <w:sz w:val="24"/>
          <w:szCs w:val="24"/>
        </w:rPr>
      </w:pPr>
    </w:p>
    <w:p w14:paraId="51C13DF6" w14:textId="77777777" w:rsidR="003B38DF" w:rsidRPr="00AB0B3F" w:rsidRDefault="003B38DF" w:rsidP="003F3335">
      <w:pPr>
        <w:pStyle w:val="Balk2"/>
      </w:pPr>
      <w:bookmarkStart w:id="51" w:name="_Toc32355237"/>
      <w:r w:rsidRPr="00AB0B3F">
        <w:t>2.2. Markanın Fonksiyonları</w:t>
      </w:r>
      <w:bookmarkEnd w:id="51"/>
    </w:p>
    <w:p w14:paraId="7D72DC15" w14:textId="77777777" w:rsidR="006E0399" w:rsidRPr="00AB0B3F" w:rsidRDefault="006E0399" w:rsidP="00FB4F43">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ab/>
      </w:r>
      <w:r w:rsidRPr="00AB0B3F">
        <w:rPr>
          <w:rFonts w:ascii="Times New Roman" w:hAnsi="Times New Roman" w:cs="Times New Roman"/>
          <w:sz w:val="24"/>
          <w:szCs w:val="24"/>
        </w:rPr>
        <w:t>Marka kavramının önemine vurgu y</w:t>
      </w:r>
      <w:r w:rsidR="005B4EAE">
        <w:rPr>
          <w:rFonts w:ascii="Times New Roman" w:hAnsi="Times New Roman" w:cs="Times New Roman"/>
          <w:sz w:val="24"/>
          <w:szCs w:val="24"/>
        </w:rPr>
        <w:t>apan bazı fonksiyonlar bulunmaktadır</w:t>
      </w:r>
      <w:r w:rsidRPr="00AB0B3F">
        <w:rPr>
          <w:rFonts w:ascii="Times New Roman" w:hAnsi="Times New Roman" w:cs="Times New Roman"/>
          <w:sz w:val="24"/>
          <w:szCs w:val="24"/>
        </w:rPr>
        <w:t xml:space="preserve">. Bunlar; ayırt etme fonksiyonu, kaynak gösterme fonksiyonu, güven fonksiyonu, reklam fonksiyonu olarak </w:t>
      </w:r>
      <w:r w:rsidR="000B35AC" w:rsidRPr="00AB0B3F">
        <w:rPr>
          <w:rFonts w:ascii="Times New Roman" w:hAnsi="Times New Roman" w:cs="Times New Roman"/>
          <w:sz w:val="24"/>
          <w:szCs w:val="24"/>
        </w:rPr>
        <w:t>dört başlıkta şekillenmektedir</w:t>
      </w:r>
      <w:r w:rsidR="00AF525B">
        <w:rPr>
          <w:rFonts w:ascii="Times New Roman" w:hAnsi="Times New Roman" w:cs="Times New Roman"/>
          <w:sz w:val="24"/>
          <w:szCs w:val="24"/>
        </w:rPr>
        <w:t>. Söz konusu fonksiyonlar</w:t>
      </w:r>
      <w:r w:rsidR="005B4EAE">
        <w:rPr>
          <w:rFonts w:ascii="Times New Roman" w:hAnsi="Times New Roman" w:cs="Times New Roman"/>
          <w:sz w:val="24"/>
          <w:szCs w:val="24"/>
        </w:rPr>
        <w:t xml:space="preserve"> şu şekilde </w:t>
      </w:r>
      <w:r w:rsidR="00AF525B">
        <w:rPr>
          <w:rFonts w:ascii="Times New Roman" w:hAnsi="Times New Roman" w:cs="Times New Roman"/>
          <w:sz w:val="24"/>
          <w:szCs w:val="24"/>
        </w:rPr>
        <w:t xml:space="preserve">açıklanmıştır. </w:t>
      </w:r>
    </w:p>
    <w:p w14:paraId="3A720A0A" w14:textId="77777777" w:rsidR="006E0399" w:rsidRPr="00AB0B3F" w:rsidRDefault="006E0399" w:rsidP="00320C2E">
      <w:pPr>
        <w:pStyle w:val="ListeParagraf"/>
        <w:numPr>
          <w:ilvl w:val="0"/>
          <w:numId w:val="11"/>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Ayırt Etme Fonksiyonu</w:t>
      </w:r>
      <w:r w:rsidR="0049199D" w:rsidRPr="00AB0B3F">
        <w:rPr>
          <w:rFonts w:ascii="Times New Roman" w:hAnsi="Times New Roman" w:cs="Times New Roman"/>
          <w:b/>
          <w:sz w:val="24"/>
          <w:szCs w:val="24"/>
        </w:rPr>
        <w:t>:</w:t>
      </w:r>
      <w:r w:rsidRPr="00AB0B3F">
        <w:rPr>
          <w:rFonts w:ascii="Times New Roman" w:hAnsi="Times New Roman" w:cs="Times New Roman"/>
          <w:b/>
          <w:sz w:val="24"/>
          <w:szCs w:val="24"/>
        </w:rPr>
        <w:t xml:space="preserve"> </w:t>
      </w:r>
      <w:r w:rsidR="003B38DF" w:rsidRPr="00AB0B3F">
        <w:rPr>
          <w:rFonts w:ascii="Times New Roman" w:hAnsi="Times New Roman" w:cs="Times New Roman"/>
          <w:sz w:val="24"/>
          <w:szCs w:val="24"/>
        </w:rPr>
        <w:t xml:space="preserve">Burada anlatılmak istenen en temel nokta tüketicinin ürününe bir isim vererek ona bir kimlik kazandırmış olmasıdır. Ve bunu gerçekleştirirken aynı zamanda kimin tarafından üretildiğine de bir vurgu yapmaktadır. Ürün marka ile birleşince farklılaşmakta ve bir kimlik kazanmaktadır. </w:t>
      </w:r>
      <w:r w:rsidRPr="00AB0B3F">
        <w:rPr>
          <w:rFonts w:ascii="Times New Roman" w:hAnsi="Times New Roman" w:cs="Times New Roman"/>
          <w:sz w:val="24"/>
          <w:szCs w:val="24"/>
        </w:rPr>
        <w:t>İşte bu durum markanın ayırt etme fo</w:t>
      </w:r>
      <w:r w:rsidR="00AF525B">
        <w:rPr>
          <w:rFonts w:ascii="Times New Roman" w:hAnsi="Times New Roman" w:cs="Times New Roman"/>
          <w:sz w:val="24"/>
          <w:szCs w:val="24"/>
        </w:rPr>
        <w:t>nksiyonun gücünü yansıtmaktadır (Yılmaz 2008: 53-56). Bu fonksiyonlar aracılığı ile bir markanın ürün ve hizmetlerinin diğer bir markanın ürün ve hizmetlerinden ayrılmasına imkân sunar (</w:t>
      </w:r>
      <w:r w:rsidR="00AE6610">
        <w:rPr>
          <w:rFonts w:ascii="Times New Roman" w:hAnsi="Times New Roman" w:cs="Times New Roman"/>
          <w:sz w:val="24"/>
          <w:szCs w:val="24"/>
        </w:rPr>
        <w:t>Yıldız, 2015</w:t>
      </w:r>
      <w:r w:rsidR="00AF525B">
        <w:rPr>
          <w:rFonts w:ascii="Times New Roman" w:hAnsi="Times New Roman" w:cs="Times New Roman"/>
          <w:sz w:val="24"/>
          <w:szCs w:val="24"/>
        </w:rPr>
        <w:t>: 10)</w:t>
      </w:r>
      <w:r w:rsidR="00AE6610">
        <w:rPr>
          <w:rFonts w:ascii="Times New Roman" w:hAnsi="Times New Roman" w:cs="Times New Roman"/>
          <w:sz w:val="24"/>
          <w:szCs w:val="24"/>
        </w:rPr>
        <w:t>.</w:t>
      </w:r>
    </w:p>
    <w:p w14:paraId="43F7F793" w14:textId="77777777" w:rsidR="006E0399" w:rsidRPr="00AB0B3F" w:rsidRDefault="006E0399" w:rsidP="00320C2E">
      <w:pPr>
        <w:pStyle w:val="ListeParagraf"/>
        <w:numPr>
          <w:ilvl w:val="0"/>
          <w:numId w:val="11"/>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Kaynak Gösterme Fonksiyonu</w:t>
      </w:r>
      <w:r w:rsidR="0049199D" w:rsidRPr="00AB0B3F">
        <w:rPr>
          <w:rFonts w:ascii="Times New Roman" w:hAnsi="Times New Roman" w:cs="Times New Roman"/>
          <w:b/>
          <w:sz w:val="24"/>
          <w:szCs w:val="24"/>
        </w:rPr>
        <w:t xml:space="preserve">: </w:t>
      </w:r>
      <w:r w:rsidR="0094455C" w:rsidRPr="00AB0B3F">
        <w:rPr>
          <w:rFonts w:ascii="Times New Roman" w:hAnsi="Times New Roman" w:cs="Times New Roman"/>
          <w:sz w:val="24"/>
          <w:szCs w:val="24"/>
        </w:rPr>
        <w:t>Bu fonksiyon bugünkü konumuyla markanın ürününün hangi fabrikada üretildiği değil kimin ürettiğiyle alakalıdır. Bu fonksiyon olmazsa tanınan marka sahibinin, başka mal ya da ürün olsun markanın tanınmışlığından yararlanmak isteyen üçüncü kişilere markayı kendi adlarında t</w:t>
      </w:r>
      <w:r w:rsidR="00AF525B">
        <w:rPr>
          <w:rFonts w:ascii="Times New Roman" w:hAnsi="Times New Roman" w:cs="Times New Roman"/>
          <w:sz w:val="24"/>
          <w:szCs w:val="24"/>
        </w:rPr>
        <w:t xml:space="preserve">escil istemlerine engel olamaz (Yılmaz 2008: 53-56). </w:t>
      </w:r>
    </w:p>
    <w:p w14:paraId="1AE1A95B" w14:textId="40B7A743" w:rsidR="00BB28C3" w:rsidRPr="00AB0B3F" w:rsidRDefault="00BB28C3" w:rsidP="00320C2E">
      <w:pPr>
        <w:pStyle w:val="ListeParagraf"/>
        <w:numPr>
          <w:ilvl w:val="0"/>
          <w:numId w:val="11"/>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 xml:space="preserve">Güven Fonksiyonu: </w:t>
      </w:r>
      <w:r w:rsidRPr="00AB0B3F">
        <w:rPr>
          <w:rFonts w:ascii="Times New Roman" w:hAnsi="Times New Roman" w:cs="Times New Roman"/>
          <w:sz w:val="24"/>
          <w:szCs w:val="24"/>
        </w:rPr>
        <w:t>Tüketici herhangi bir ürünü aldığı zaman belirli bir kalite standardını yakalaması gerekmektedir. Bu kalite standardını yakalayan markalar tüketiciler tarafından kabul görmektedir. Bir marka kalite ile yakalamış olduğu standardı koruyabilirse uzun</w:t>
      </w:r>
      <w:r w:rsidR="00AE6610">
        <w:rPr>
          <w:rFonts w:ascii="Times New Roman" w:hAnsi="Times New Roman" w:cs="Times New Roman"/>
          <w:sz w:val="24"/>
          <w:szCs w:val="24"/>
        </w:rPr>
        <w:t xml:space="preserve"> süre ayakta kalmaya devam eder (Yılmaz 2008: 53-56). Markalar</w:t>
      </w:r>
      <w:r w:rsidR="009B3319">
        <w:rPr>
          <w:rFonts w:ascii="Times New Roman" w:hAnsi="Times New Roman" w:cs="Times New Roman"/>
          <w:sz w:val="24"/>
          <w:szCs w:val="24"/>
        </w:rPr>
        <w:t>ın piyasaya sundukları ürünlerin</w:t>
      </w:r>
      <w:r w:rsidR="00AE6610">
        <w:rPr>
          <w:rFonts w:ascii="Times New Roman" w:hAnsi="Times New Roman" w:cs="Times New Roman"/>
          <w:sz w:val="24"/>
          <w:szCs w:val="24"/>
        </w:rPr>
        <w:t xml:space="preserve"> </w:t>
      </w:r>
      <w:r w:rsidR="00AE6610" w:rsidRPr="00AE6610">
        <w:rPr>
          <w:rFonts w:ascii="Times New Roman" w:hAnsi="Times New Roman" w:cs="Times New Roman"/>
          <w:sz w:val="24"/>
          <w:szCs w:val="24"/>
        </w:rPr>
        <w:t>güvenliğin</w:t>
      </w:r>
      <w:r w:rsidR="00AE6610">
        <w:rPr>
          <w:rFonts w:ascii="Times New Roman" w:hAnsi="Times New Roman" w:cs="Times New Roman"/>
          <w:sz w:val="24"/>
          <w:szCs w:val="24"/>
        </w:rPr>
        <w:t>in garantisini tesis etmektedir (Yıldız, 2015: 11).</w:t>
      </w:r>
      <w:r w:rsidR="00AE6610" w:rsidRPr="00AE6610">
        <w:rPr>
          <w:rFonts w:ascii="Times New Roman" w:hAnsi="Times New Roman" w:cs="Times New Roman"/>
          <w:sz w:val="24"/>
          <w:szCs w:val="24"/>
        </w:rPr>
        <w:t xml:space="preserve"> </w:t>
      </w:r>
    </w:p>
    <w:p w14:paraId="5E2AD190" w14:textId="59C1F1F9" w:rsidR="00AC1E79" w:rsidRPr="00AC1E79" w:rsidRDefault="004F3377" w:rsidP="00320C2E">
      <w:pPr>
        <w:pStyle w:val="ListeParagraf"/>
        <w:numPr>
          <w:ilvl w:val="0"/>
          <w:numId w:val="11"/>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 xml:space="preserve">Reklam Fonksiyonu: </w:t>
      </w:r>
      <w:r w:rsidR="00997913" w:rsidRPr="00AB0B3F">
        <w:rPr>
          <w:rFonts w:ascii="Times New Roman" w:hAnsi="Times New Roman" w:cs="Times New Roman"/>
          <w:sz w:val="24"/>
          <w:szCs w:val="24"/>
        </w:rPr>
        <w:t>Reklam fonksiyonu markanın tüketici ile arasında iletişim sağlamaya çalışan fonksiyondur. Bir ürün ya da hizmetin tüketiciye tanıtılmasında en önemli yardımcıd</w:t>
      </w:r>
      <w:r w:rsidR="009B3319">
        <w:rPr>
          <w:rFonts w:ascii="Times New Roman" w:hAnsi="Times New Roman" w:cs="Times New Roman"/>
          <w:sz w:val="24"/>
          <w:szCs w:val="24"/>
        </w:rPr>
        <w:t>ır. Reklamlarda görülen marka</w:t>
      </w:r>
      <w:r w:rsidR="00997913" w:rsidRPr="00AB0B3F">
        <w:rPr>
          <w:rFonts w:ascii="Times New Roman" w:hAnsi="Times New Roman" w:cs="Times New Roman"/>
          <w:sz w:val="24"/>
          <w:szCs w:val="24"/>
        </w:rPr>
        <w:t xml:space="preserve"> tüketiciy</w:t>
      </w:r>
      <w:r w:rsidR="00AE6610">
        <w:rPr>
          <w:rFonts w:ascii="Times New Roman" w:hAnsi="Times New Roman" w:cs="Times New Roman"/>
          <w:sz w:val="24"/>
          <w:szCs w:val="24"/>
        </w:rPr>
        <w:t xml:space="preserve">i </w:t>
      </w:r>
      <w:r w:rsidR="00AE6610">
        <w:rPr>
          <w:rFonts w:ascii="Times New Roman" w:hAnsi="Times New Roman" w:cs="Times New Roman"/>
          <w:sz w:val="24"/>
          <w:szCs w:val="24"/>
        </w:rPr>
        <w:lastRenderedPageBreak/>
        <w:t>alışverişe sevk etmeye yarar (Yılmaz 2008: 53-56). Bu fonksiyon tüketici ile arasındaki bağı güçlü tutmak için önemli bir fonksiyondur (Yıldız, 2015: 11).</w:t>
      </w:r>
    </w:p>
    <w:p w14:paraId="2BB6626C" w14:textId="77777777" w:rsidR="00F52937" w:rsidRPr="00AC1E79" w:rsidRDefault="00F52937" w:rsidP="00AC1E79">
      <w:pPr>
        <w:spacing w:line="360" w:lineRule="auto"/>
        <w:ind w:left="360" w:firstLine="348"/>
        <w:jc w:val="both"/>
        <w:rPr>
          <w:rFonts w:ascii="Times New Roman" w:hAnsi="Times New Roman" w:cs="Times New Roman"/>
          <w:b/>
          <w:sz w:val="24"/>
          <w:szCs w:val="24"/>
        </w:rPr>
      </w:pPr>
      <w:r w:rsidRPr="00AC1E79">
        <w:rPr>
          <w:rFonts w:ascii="Times New Roman" w:hAnsi="Times New Roman" w:cs="Times New Roman"/>
          <w:sz w:val="24"/>
          <w:szCs w:val="24"/>
        </w:rPr>
        <w:t xml:space="preserve">Bu fonksiyonlar </w:t>
      </w:r>
      <w:r w:rsidR="005B4EAE" w:rsidRPr="00AC1E79">
        <w:rPr>
          <w:rFonts w:ascii="Times New Roman" w:hAnsi="Times New Roman" w:cs="Times New Roman"/>
          <w:sz w:val="24"/>
          <w:szCs w:val="24"/>
        </w:rPr>
        <w:t xml:space="preserve">ayrıca </w:t>
      </w:r>
      <w:r w:rsidRPr="00AC1E79">
        <w:rPr>
          <w:rFonts w:ascii="Times New Roman" w:hAnsi="Times New Roman" w:cs="Times New Roman"/>
          <w:sz w:val="24"/>
          <w:szCs w:val="24"/>
        </w:rPr>
        <w:t>markaların kurumsal kimliğ</w:t>
      </w:r>
      <w:r w:rsidR="005B4EAE" w:rsidRPr="00AC1E79">
        <w:rPr>
          <w:rFonts w:ascii="Times New Roman" w:hAnsi="Times New Roman" w:cs="Times New Roman"/>
          <w:sz w:val="24"/>
          <w:szCs w:val="24"/>
        </w:rPr>
        <w:t>ini geliştirmesinde de etkili olmaktadır</w:t>
      </w:r>
      <w:r w:rsidRPr="00AC1E79">
        <w:rPr>
          <w:rFonts w:ascii="Times New Roman" w:hAnsi="Times New Roman" w:cs="Times New Roman"/>
          <w:sz w:val="24"/>
          <w:szCs w:val="24"/>
        </w:rPr>
        <w:t xml:space="preserve">. </w:t>
      </w:r>
      <w:r w:rsidR="005B4EAE" w:rsidRPr="00AC1E79">
        <w:rPr>
          <w:rFonts w:ascii="Times New Roman" w:hAnsi="Times New Roman" w:cs="Times New Roman"/>
          <w:sz w:val="24"/>
          <w:szCs w:val="24"/>
        </w:rPr>
        <w:t>Adı geçen fonksiyonlar markalara şu şekilde katma değer sağlamaktadır (Craig ve Douglas, 2000: 275):</w:t>
      </w:r>
    </w:p>
    <w:p w14:paraId="0EEA8C4C" w14:textId="77777777" w:rsidR="00F52937" w:rsidRPr="00AC1E79" w:rsidRDefault="00DD6F4F" w:rsidP="00320C2E">
      <w:pPr>
        <w:pStyle w:val="ListeParagraf"/>
        <w:numPr>
          <w:ilvl w:val="0"/>
          <w:numId w:val="20"/>
        </w:numPr>
        <w:spacing w:line="360" w:lineRule="auto"/>
        <w:jc w:val="both"/>
        <w:rPr>
          <w:rFonts w:ascii="Times New Roman" w:hAnsi="Times New Roman" w:cs="Times New Roman"/>
          <w:sz w:val="24"/>
          <w:szCs w:val="24"/>
        </w:rPr>
      </w:pPr>
      <w:r w:rsidRPr="00AC1E79">
        <w:rPr>
          <w:rFonts w:ascii="Times New Roman" w:hAnsi="Times New Roman" w:cs="Times New Roman"/>
          <w:sz w:val="24"/>
          <w:szCs w:val="24"/>
        </w:rPr>
        <w:t>Markaya ait olan</w:t>
      </w:r>
      <w:r w:rsidR="00F52937" w:rsidRPr="00AC1E79">
        <w:rPr>
          <w:rFonts w:ascii="Times New Roman" w:hAnsi="Times New Roman" w:cs="Times New Roman"/>
          <w:sz w:val="24"/>
          <w:szCs w:val="24"/>
        </w:rPr>
        <w:t xml:space="preserve"> kur</w:t>
      </w:r>
      <w:r w:rsidR="00EB5028" w:rsidRPr="00AC1E79">
        <w:rPr>
          <w:rFonts w:ascii="Times New Roman" w:hAnsi="Times New Roman" w:cs="Times New Roman"/>
          <w:sz w:val="24"/>
          <w:szCs w:val="24"/>
        </w:rPr>
        <w:t>umun ürünleri için kimlik sunar,</w:t>
      </w:r>
    </w:p>
    <w:p w14:paraId="571508E3" w14:textId="77777777" w:rsidR="00F52937" w:rsidRPr="00AC1E79" w:rsidRDefault="00F52937" w:rsidP="00320C2E">
      <w:pPr>
        <w:pStyle w:val="ListeParagraf"/>
        <w:numPr>
          <w:ilvl w:val="0"/>
          <w:numId w:val="20"/>
        </w:numPr>
        <w:spacing w:line="360" w:lineRule="auto"/>
        <w:jc w:val="both"/>
        <w:rPr>
          <w:rFonts w:ascii="Times New Roman" w:hAnsi="Times New Roman" w:cs="Times New Roman"/>
          <w:sz w:val="24"/>
          <w:szCs w:val="24"/>
        </w:rPr>
      </w:pPr>
      <w:r w:rsidRPr="00AC1E79">
        <w:rPr>
          <w:rFonts w:ascii="Times New Roman" w:hAnsi="Times New Roman" w:cs="Times New Roman"/>
          <w:sz w:val="24"/>
          <w:szCs w:val="24"/>
        </w:rPr>
        <w:t>Tüketici tarafından kolayca fark edilmeyi sağlayan sembol işlevi görür,</w:t>
      </w:r>
    </w:p>
    <w:p w14:paraId="5D02DF07" w14:textId="77777777" w:rsidR="00F52937" w:rsidRPr="00AC1E79" w:rsidRDefault="00F52937" w:rsidP="00320C2E">
      <w:pPr>
        <w:pStyle w:val="ListeParagraf"/>
        <w:numPr>
          <w:ilvl w:val="0"/>
          <w:numId w:val="20"/>
        </w:numPr>
        <w:spacing w:line="360" w:lineRule="auto"/>
        <w:jc w:val="both"/>
        <w:rPr>
          <w:rFonts w:ascii="Times New Roman" w:hAnsi="Times New Roman" w:cs="Times New Roman"/>
          <w:sz w:val="24"/>
          <w:szCs w:val="24"/>
        </w:rPr>
      </w:pPr>
      <w:r w:rsidRPr="00AC1E79">
        <w:rPr>
          <w:rFonts w:ascii="Times New Roman" w:hAnsi="Times New Roman" w:cs="Times New Roman"/>
          <w:sz w:val="24"/>
          <w:szCs w:val="24"/>
        </w:rPr>
        <w:t>Tüke</w:t>
      </w:r>
      <w:r w:rsidR="00DD6F4F" w:rsidRPr="00AC1E79">
        <w:rPr>
          <w:rFonts w:ascii="Times New Roman" w:hAnsi="Times New Roman" w:cs="Times New Roman"/>
          <w:sz w:val="24"/>
          <w:szCs w:val="24"/>
        </w:rPr>
        <w:t>tici tercihlerini sadeleştirir ve harekete geçirir</w:t>
      </w:r>
      <w:r w:rsidRPr="00AC1E79">
        <w:rPr>
          <w:rFonts w:ascii="Times New Roman" w:hAnsi="Times New Roman" w:cs="Times New Roman"/>
          <w:sz w:val="24"/>
          <w:szCs w:val="24"/>
        </w:rPr>
        <w:t>,</w:t>
      </w:r>
    </w:p>
    <w:p w14:paraId="52330554" w14:textId="77777777" w:rsidR="00F52937" w:rsidRDefault="00DD6F4F" w:rsidP="00320C2E">
      <w:pPr>
        <w:pStyle w:val="ListeParagraf"/>
        <w:numPr>
          <w:ilvl w:val="0"/>
          <w:numId w:val="20"/>
        </w:numPr>
        <w:spacing w:line="360" w:lineRule="auto"/>
        <w:jc w:val="both"/>
        <w:rPr>
          <w:rFonts w:ascii="Times New Roman" w:hAnsi="Times New Roman" w:cs="Times New Roman"/>
          <w:sz w:val="24"/>
          <w:szCs w:val="24"/>
        </w:rPr>
      </w:pPr>
      <w:r w:rsidRPr="00AC1E79">
        <w:rPr>
          <w:rFonts w:ascii="Times New Roman" w:hAnsi="Times New Roman" w:cs="Times New Roman"/>
          <w:sz w:val="24"/>
          <w:szCs w:val="24"/>
        </w:rPr>
        <w:t xml:space="preserve">Firmanın </w:t>
      </w:r>
      <w:r w:rsidR="00F52937" w:rsidRPr="00AC1E79">
        <w:rPr>
          <w:rFonts w:ascii="Times New Roman" w:hAnsi="Times New Roman" w:cs="Times New Roman"/>
          <w:sz w:val="24"/>
          <w:szCs w:val="24"/>
        </w:rPr>
        <w:t>ürünle</w:t>
      </w:r>
      <w:r w:rsidRPr="00AC1E79">
        <w:rPr>
          <w:rFonts w:ascii="Times New Roman" w:hAnsi="Times New Roman" w:cs="Times New Roman"/>
          <w:sz w:val="24"/>
          <w:szCs w:val="24"/>
        </w:rPr>
        <w:t>rini rakip markalardan</w:t>
      </w:r>
      <w:r w:rsidR="00F52937" w:rsidRPr="00AC1E79">
        <w:rPr>
          <w:rFonts w:ascii="Times New Roman" w:hAnsi="Times New Roman" w:cs="Times New Roman"/>
          <w:sz w:val="24"/>
          <w:szCs w:val="24"/>
        </w:rPr>
        <w:t xml:space="preserve"> </w:t>
      </w:r>
      <w:r w:rsidRPr="00AC1E79">
        <w:rPr>
          <w:rFonts w:ascii="Times New Roman" w:hAnsi="Times New Roman" w:cs="Times New Roman"/>
          <w:sz w:val="24"/>
          <w:szCs w:val="24"/>
        </w:rPr>
        <w:t>ayrıştırır</w:t>
      </w:r>
      <w:r w:rsidR="00F52937" w:rsidRPr="00AC1E79">
        <w:rPr>
          <w:rFonts w:ascii="Times New Roman" w:hAnsi="Times New Roman" w:cs="Times New Roman"/>
          <w:sz w:val="24"/>
          <w:szCs w:val="24"/>
        </w:rPr>
        <w:t>.</w:t>
      </w:r>
    </w:p>
    <w:p w14:paraId="0A60560A" w14:textId="77777777" w:rsidR="008B7EAD" w:rsidRPr="00AC1E79" w:rsidRDefault="008B7EAD" w:rsidP="008B7EAD">
      <w:pPr>
        <w:pStyle w:val="ListeParagraf"/>
        <w:spacing w:after="0" w:line="240" w:lineRule="auto"/>
        <w:ind w:left="1429"/>
        <w:jc w:val="both"/>
        <w:rPr>
          <w:rFonts w:ascii="Times New Roman" w:hAnsi="Times New Roman" w:cs="Times New Roman"/>
          <w:sz w:val="24"/>
          <w:szCs w:val="24"/>
        </w:rPr>
      </w:pPr>
    </w:p>
    <w:p w14:paraId="2CD16E0A" w14:textId="77777777" w:rsidR="00BE73C3" w:rsidRPr="00AB0B3F" w:rsidRDefault="004839DA" w:rsidP="003F3335">
      <w:pPr>
        <w:pStyle w:val="Balk2"/>
      </w:pPr>
      <w:bookmarkStart w:id="52" w:name="_Toc32355238"/>
      <w:r w:rsidRPr="00AB0B3F">
        <w:t>2.3</w:t>
      </w:r>
      <w:r w:rsidR="00BE73C3" w:rsidRPr="00AB0B3F">
        <w:t>. Güçlü Markayı Oluşturan Etmenler</w:t>
      </w:r>
      <w:bookmarkEnd w:id="52"/>
    </w:p>
    <w:p w14:paraId="79773625" w14:textId="77777777" w:rsidR="00A20D06" w:rsidRPr="00AB0B3F" w:rsidRDefault="00A20D06" w:rsidP="00A20D06">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unsurları, bir şirketin ürün veya hizmetini tanımlamaya ve ayırt etmeye yarayan görsel ve hatta bazen fiziksel cihazlardır. Marka kavramı söz konusu olduğunda bunların doğru seçimi ve koordinasyonu çok önemlidir. Güçlü bir marka oluştururken, aşağ</w:t>
      </w:r>
      <w:r w:rsidR="005B4EAE">
        <w:rPr>
          <w:rFonts w:ascii="Times New Roman" w:hAnsi="Times New Roman" w:cs="Times New Roman"/>
          <w:sz w:val="24"/>
          <w:szCs w:val="24"/>
        </w:rPr>
        <w:t>ıda yer verilen</w:t>
      </w:r>
      <w:r w:rsidR="004C5EFA" w:rsidRPr="00AB0B3F">
        <w:rPr>
          <w:rFonts w:ascii="Times New Roman" w:hAnsi="Times New Roman" w:cs="Times New Roman"/>
          <w:sz w:val="24"/>
          <w:szCs w:val="24"/>
        </w:rPr>
        <w:t xml:space="preserve"> marka unsurları</w:t>
      </w:r>
      <w:r w:rsidR="00650110" w:rsidRPr="00AB0B3F">
        <w:rPr>
          <w:rFonts w:ascii="Times New Roman" w:hAnsi="Times New Roman" w:cs="Times New Roman"/>
          <w:sz w:val="24"/>
          <w:szCs w:val="24"/>
        </w:rPr>
        <w:t xml:space="preserve"> </w:t>
      </w:r>
      <w:r w:rsidR="005B4EAE">
        <w:rPr>
          <w:rFonts w:ascii="Times New Roman" w:hAnsi="Times New Roman" w:cs="Times New Roman"/>
          <w:sz w:val="24"/>
          <w:szCs w:val="24"/>
        </w:rPr>
        <w:t>dikkat çekmektedir</w:t>
      </w:r>
      <w:r w:rsidR="00650110" w:rsidRPr="00AB0B3F">
        <w:rPr>
          <w:rFonts w:ascii="Times New Roman" w:hAnsi="Times New Roman" w:cs="Times New Roman"/>
          <w:sz w:val="24"/>
          <w:szCs w:val="24"/>
        </w:rPr>
        <w:t xml:space="preserve"> (Kotler ve Pfoertsch, 2006</w:t>
      </w:r>
      <w:r w:rsidR="004C5EFA" w:rsidRPr="00AB0B3F">
        <w:rPr>
          <w:rFonts w:ascii="Times New Roman" w:hAnsi="Times New Roman" w:cs="Times New Roman"/>
          <w:sz w:val="24"/>
          <w:szCs w:val="24"/>
        </w:rPr>
        <w:t>:</w:t>
      </w:r>
      <w:r w:rsidR="006311D9" w:rsidRPr="00AB0B3F">
        <w:rPr>
          <w:rFonts w:ascii="Times New Roman" w:hAnsi="Times New Roman" w:cs="Times New Roman"/>
          <w:sz w:val="24"/>
          <w:szCs w:val="24"/>
        </w:rPr>
        <w:t xml:space="preserve"> </w:t>
      </w:r>
      <w:r w:rsidR="005B4EAE">
        <w:rPr>
          <w:rFonts w:ascii="Times New Roman" w:hAnsi="Times New Roman" w:cs="Times New Roman"/>
          <w:sz w:val="24"/>
          <w:szCs w:val="24"/>
        </w:rPr>
        <w:t>92):</w:t>
      </w:r>
    </w:p>
    <w:p w14:paraId="6D651257" w14:textId="77777777" w:rsidR="00A20D06" w:rsidRPr="00AB0B3F" w:rsidRDefault="00A20D06" w:rsidP="00320C2E">
      <w:pPr>
        <w:pStyle w:val="ListeParagraf"/>
        <w:numPr>
          <w:ilvl w:val="0"/>
          <w:numId w:val="1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Marka Adı</w:t>
      </w:r>
    </w:p>
    <w:p w14:paraId="597D78D5" w14:textId="77777777" w:rsidR="00A20D06" w:rsidRPr="00AB0B3F" w:rsidRDefault="00A20D06" w:rsidP="00320C2E">
      <w:pPr>
        <w:pStyle w:val="ListeParagraf"/>
        <w:numPr>
          <w:ilvl w:val="0"/>
          <w:numId w:val="1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Markanın Logosu</w:t>
      </w:r>
    </w:p>
    <w:p w14:paraId="3D916C81" w14:textId="77777777" w:rsidR="00A20D06" w:rsidRPr="00AB0B3F" w:rsidRDefault="00A20D06" w:rsidP="00320C2E">
      <w:pPr>
        <w:pStyle w:val="ListeParagraf"/>
        <w:numPr>
          <w:ilvl w:val="0"/>
          <w:numId w:val="1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Markanın Sloganı</w:t>
      </w:r>
    </w:p>
    <w:p w14:paraId="0EFC64A3" w14:textId="77777777" w:rsidR="00A20D06" w:rsidRPr="00AB0B3F" w:rsidRDefault="00A20D06" w:rsidP="00320C2E">
      <w:pPr>
        <w:pStyle w:val="ListeParagraf"/>
        <w:numPr>
          <w:ilvl w:val="0"/>
          <w:numId w:val="14"/>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Marka Hikâyesi</w:t>
      </w:r>
    </w:p>
    <w:p w14:paraId="03AD778B" w14:textId="5AF4FB0A" w:rsidR="00E67D97" w:rsidRDefault="00D14E43" w:rsidP="00E67D97">
      <w:pPr>
        <w:spacing w:line="360" w:lineRule="auto"/>
        <w:ind w:firstLine="708"/>
        <w:jc w:val="both"/>
        <w:rPr>
          <w:rFonts w:ascii="Times New Roman" w:hAnsi="Times New Roman" w:cs="Times New Roman"/>
          <w:spacing w:val="6"/>
          <w:sz w:val="24"/>
          <w:szCs w:val="24"/>
        </w:rPr>
      </w:pPr>
      <w:r w:rsidRPr="00AB0B3F">
        <w:rPr>
          <w:rFonts w:ascii="Times New Roman" w:hAnsi="Times New Roman" w:cs="Times New Roman"/>
          <w:sz w:val="24"/>
          <w:szCs w:val="24"/>
        </w:rPr>
        <w:t>İsim, logo ve slogan gibi resmi marka unsurları bir markanın veya şir</w:t>
      </w:r>
      <w:r w:rsidR="00E849B4">
        <w:rPr>
          <w:rFonts w:ascii="Times New Roman" w:hAnsi="Times New Roman" w:cs="Times New Roman"/>
          <w:sz w:val="24"/>
          <w:szCs w:val="24"/>
        </w:rPr>
        <w:t>ketin görsel kimliğini oluşturmaktadır</w:t>
      </w:r>
      <w:r w:rsidRPr="00AB0B3F">
        <w:rPr>
          <w:rFonts w:ascii="Times New Roman" w:hAnsi="Times New Roman" w:cs="Times New Roman"/>
          <w:sz w:val="24"/>
          <w:szCs w:val="24"/>
        </w:rPr>
        <w:t xml:space="preserve"> (</w:t>
      </w:r>
      <w:r w:rsidR="00E849B4">
        <w:rPr>
          <w:rFonts w:ascii="Times New Roman" w:hAnsi="Times New Roman" w:cs="Times New Roman"/>
          <w:sz w:val="24"/>
          <w:szCs w:val="24"/>
        </w:rPr>
        <w:t xml:space="preserve">Kotler ve Pfoertsch, 2006: 92). </w:t>
      </w:r>
      <w:r w:rsidR="00BE73C3" w:rsidRPr="00AB0B3F">
        <w:rPr>
          <w:rFonts w:ascii="Times New Roman" w:hAnsi="Times New Roman" w:cs="Times New Roman"/>
          <w:sz w:val="24"/>
          <w:szCs w:val="24"/>
        </w:rPr>
        <w:t xml:space="preserve">Güçlü markayı oluşturan </w:t>
      </w:r>
      <w:r w:rsidR="00BE73C3" w:rsidRPr="00D32981">
        <w:rPr>
          <w:rFonts w:ascii="Times New Roman" w:hAnsi="Times New Roman" w:cs="Times New Roman"/>
          <w:spacing w:val="6"/>
          <w:sz w:val="24"/>
          <w:szCs w:val="24"/>
        </w:rPr>
        <w:t>etmenlere bakıldığ</w:t>
      </w:r>
      <w:r w:rsidR="00E849B4" w:rsidRPr="00D32981">
        <w:rPr>
          <w:rFonts w:ascii="Times New Roman" w:hAnsi="Times New Roman" w:cs="Times New Roman"/>
          <w:spacing w:val="6"/>
          <w:sz w:val="24"/>
          <w:szCs w:val="24"/>
        </w:rPr>
        <w:t>ında şu nokta</w:t>
      </w:r>
      <w:r w:rsidR="00E67D97">
        <w:rPr>
          <w:rFonts w:ascii="Times New Roman" w:hAnsi="Times New Roman" w:cs="Times New Roman"/>
          <w:spacing w:val="6"/>
          <w:sz w:val="24"/>
          <w:szCs w:val="24"/>
        </w:rPr>
        <w:t>ların öne</w:t>
      </w:r>
      <w:r w:rsidR="009B3319">
        <w:rPr>
          <w:rFonts w:ascii="Times New Roman" w:hAnsi="Times New Roman" w:cs="Times New Roman"/>
          <w:spacing w:val="6"/>
          <w:sz w:val="24"/>
          <w:szCs w:val="24"/>
        </w:rPr>
        <w:t xml:space="preserve"> çıktığı görülmektedir:</w:t>
      </w:r>
    </w:p>
    <w:p w14:paraId="30CFB70F" w14:textId="77777777" w:rsidR="00BE73C3" w:rsidRPr="00E67D97" w:rsidRDefault="008F52D1" w:rsidP="00320C2E">
      <w:pPr>
        <w:pStyle w:val="ListeParagraf"/>
        <w:numPr>
          <w:ilvl w:val="0"/>
          <w:numId w:val="22"/>
        </w:numPr>
        <w:spacing w:line="360" w:lineRule="auto"/>
        <w:jc w:val="both"/>
        <w:rPr>
          <w:rFonts w:ascii="Times New Roman" w:hAnsi="Times New Roman" w:cs="Times New Roman"/>
          <w:sz w:val="24"/>
          <w:szCs w:val="24"/>
        </w:rPr>
      </w:pPr>
      <w:r w:rsidRPr="00E67D97">
        <w:rPr>
          <w:rFonts w:ascii="Times New Roman" w:hAnsi="Times New Roman" w:cs="Times New Roman"/>
          <w:b/>
          <w:sz w:val="24"/>
          <w:szCs w:val="24"/>
        </w:rPr>
        <w:t>L</w:t>
      </w:r>
      <w:r w:rsidR="00BE73C3" w:rsidRPr="00E67D97">
        <w:rPr>
          <w:rFonts w:ascii="Times New Roman" w:hAnsi="Times New Roman" w:cs="Times New Roman"/>
          <w:b/>
          <w:sz w:val="24"/>
          <w:szCs w:val="24"/>
        </w:rPr>
        <w:t>iderlik</w:t>
      </w:r>
      <w:r w:rsidRPr="00E67D97">
        <w:rPr>
          <w:rFonts w:ascii="Times New Roman" w:hAnsi="Times New Roman" w:cs="Times New Roman"/>
          <w:b/>
          <w:sz w:val="24"/>
          <w:szCs w:val="24"/>
        </w:rPr>
        <w:t xml:space="preserve">: </w:t>
      </w:r>
      <w:r w:rsidR="00BE73C3" w:rsidRPr="00E67D97">
        <w:rPr>
          <w:rFonts w:ascii="Times New Roman" w:hAnsi="Times New Roman" w:cs="Times New Roman"/>
          <w:sz w:val="24"/>
          <w:szCs w:val="24"/>
        </w:rPr>
        <w:t>Pazarı etkileme, yön verme ve fiyatı belirleme gibi yetenekleri olan kavrama marka denir. Pazarda lider olmak için pazarda ilk olmak önem taşır. Pazarda ilk olan firma her zaman bunun avantajını kazanır. Örneğin Coca Cola markası ortada yokken cola p</w:t>
      </w:r>
      <w:r w:rsidR="00E67D97">
        <w:rPr>
          <w:rFonts w:ascii="Times New Roman" w:hAnsi="Times New Roman" w:cs="Times New Roman"/>
          <w:sz w:val="24"/>
          <w:szCs w:val="24"/>
        </w:rPr>
        <w:t xml:space="preserve">azarı da yoktu </w:t>
      </w:r>
      <w:r w:rsidR="00E67D97">
        <w:rPr>
          <w:rFonts w:ascii="Times New Roman" w:hAnsi="Times New Roman" w:cs="Times New Roman"/>
          <w:spacing w:val="6"/>
          <w:sz w:val="24"/>
          <w:szCs w:val="24"/>
        </w:rPr>
        <w:t xml:space="preserve">(Yamankaradeniz, 2007: 27). </w:t>
      </w:r>
      <w:r w:rsidR="00E67D97">
        <w:rPr>
          <w:rFonts w:ascii="Times New Roman" w:hAnsi="Times New Roman" w:cs="Times New Roman"/>
          <w:sz w:val="24"/>
          <w:szCs w:val="24"/>
        </w:rPr>
        <w:t>Bu durum markalaşma açısından önem taşımaktadır</w:t>
      </w:r>
      <w:r w:rsidR="00E67D97" w:rsidRPr="00E67D97">
        <w:rPr>
          <w:rFonts w:ascii="Times New Roman" w:hAnsi="Times New Roman" w:cs="Times New Roman"/>
          <w:sz w:val="24"/>
          <w:szCs w:val="24"/>
        </w:rPr>
        <w:t xml:space="preserve"> </w:t>
      </w:r>
      <w:r w:rsidR="00E67D97" w:rsidRPr="00DF30EA">
        <w:rPr>
          <w:rFonts w:ascii="Times New Roman" w:hAnsi="Times New Roman" w:cs="Times New Roman"/>
          <w:sz w:val="24"/>
          <w:szCs w:val="24"/>
        </w:rPr>
        <w:t>(Lester, 2009: 11).</w:t>
      </w:r>
    </w:p>
    <w:p w14:paraId="2BAE90B1" w14:textId="77777777" w:rsidR="00BE73C3" w:rsidRPr="00AB0B3F" w:rsidRDefault="00BE73C3" w:rsidP="00320C2E">
      <w:pPr>
        <w:pStyle w:val="ListeParagraf"/>
        <w:numPr>
          <w:ilvl w:val="0"/>
          <w:numId w:val="22"/>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Sağlamlık</w:t>
      </w:r>
      <w:r w:rsidR="008F52D1" w:rsidRPr="00AB0B3F">
        <w:rPr>
          <w:rFonts w:ascii="Times New Roman" w:hAnsi="Times New Roman" w:cs="Times New Roman"/>
          <w:b/>
          <w:sz w:val="24"/>
          <w:szCs w:val="24"/>
        </w:rPr>
        <w:t xml:space="preserve">: </w:t>
      </w:r>
      <w:r w:rsidRPr="00AB0B3F">
        <w:rPr>
          <w:rFonts w:ascii="Times New Roman" w:hAnsi="Times New Roman" w:cs="Times New Roman"/>
          <w:sz w:val="24"/>
          <w:szCs w:val="24"/>
        </w:rPr>
        <w:t xml:space="preserve">Sağlamlık, markanın güven içerisinde ayakta durmasını sağlamaktadır. Markalar sağlamlıklarından bahsederken bunu kanıtlayarak göstermek durumundadırlar. Örneğin Volvo, sağlamlık ve güvenirlikten </w:t>
      </w:r>
      <w:r w:rsidRPr="00AB0B3F">
        <w:rPr>
          <w:rFonts w:ascii="Times New Roman" w:hAnsi="Times New Roman" w:cs="Times New Roman"/>
          <w:sz w:val="24"/>
          <w:szCs w:val="24"/>
        </w:rPr>
        <w:lastRenderedPageBreak/>
        <w:t>bahsederken bunu ilk koltuk başlığ</w:t>
      </w:r>
      <w:r w:rsidR="00E67D97">
        <w:rPr>
          <w:rFonts w:ascii="Times New Roman" w:hAnsi="Times New Roman" w:cs="Times New Roman"/>
          <w:sz w:val="24"/>
          <w:szCs w:val="24"/>
        </w:rPr>
        <w:t xml:space="preserve">ını bularak kanıtlamıştır </w:t>
      </w:r>
      <w:r w:rsidR="00E67D97">
        <w:rPr>
          <w:rFonts w:ascii="Times New Roman" w:hAnsi="Times New Roman" w:cs="Times New Roman"/>
          <w:spacing w:val="6"/>
          <w:sz w:val="24"/>
          <w:szCs w:val="24"/>
        </w:rPr>
        <w:t>(Yamankaradeniz, 2007: 27).</w:t>
      </w:r>
    </w:p>
    <w:p w14:paraId="62F1B2C3" w14:textId="77777777" w:rsidR="00BE73C3" w:rsidRPr="00AB0B3F" w:rsidRDefault="00BE73C3" w:rsidP="00B06BC0">
      <w:pPr>
        <w:pStyle w:val="ListeParagraf"/>
        <w:numPr>
          <w:ilvl w:val="0"/>
          <w:numId w:val="22"/>
        </w:numPr>
        <w:spacing w:line="360" w:lineRule="auto"/>
        <w:ind w:left="714" w:hanging="357"/>
        <w:jc w:val="both"/>
        <w:rPr>
          <w:rFonts w:ascii="Times New Roman" w:hAnsi="Times New Roman" w:cs="Times New Roman"/>
          <w:b/>
          <w:sz w:val="24"/>
          <w:szCs w:val="24"/>
        </w:rPr>
      </w:pPr>
      <w:r w:rsidRPr="00AB0B3F">
        <w:rPr>
          <w:rFonts w:ascii="Times New Roman" w:hAnsi="Times New Roman" w:cs="Times New Roman"/>
          <w:b/>
          <w:sz w:val="24"/>
          <w:szCs w:val="24"/>
        </w:rPr>
        <w:t>Pazar</w:t>
      </w:r>
      <w:r w:rsidR="008F52D1" w:rsidRPr="00AB0B3F">
        <w:rPr>
          <w:rFonts w:ascii="Times New Roman" w:hAnsi="Times New Roman" w:cs="Times New Roman"/>
          <w:b/>
          <w:sz w:val="24"/>
          <w:szCs w:val="24"/>
        </w:rPr>
        <w:t xml:space="preserve">: </w:t>
      </w:r>
      <w:r w:rsidRPr="00AB0B3F">
        <w:rPr>
          <w:rFonts w:ascii="Times New Roman" w:hAnsi="Times New Roman" w:cs="Times New Roman"/>
          <w:sz w:val="24"/>
          <w:szCs w:val="24"/>
        </w:rPr>
        <w:t xml:space="preserve">Pazarda sürekli zirvede yer almak çekici gelmektedir. Pazarda lideri elinde bulundurmak ikinci markanın her zaman daha çok çalışmasına sebebiyet vererek </w:t>
      </w:r>
      <w:r w:rsidR="002A58F8" w:rsidRPr="00AB0B3F">
        <w:rPr>
          <w:rFonts w:ascii="Times New Roman" w:hAnsi="Times New Roman" w:cs="Times New Roman"/>
          <w:sz w:val="24"/>
          <w:szCs w:val="24"/>
        </w:rPr>
        <w:t>pazarın ge</w:t>
      </w:r>
      <w:r w:rsidR="00E67D97">
        <w:rPr>
          <w:rFonts w:ascii="Times New Roman" w:hAnsi="Times New Roman" w:cs="Times New Roman"/>
          <w:sz w:val="24"/>
          <w:szCs w:val="24"/>
        </w:rPr>
        <w:t xml:space="preserve">lişimine katkıda bulunmaktadır </w:t>
      </w:r>
      <w:r w:rsidR="00E67D97">
        <w:rPr>
          <w:rFonts w:ascii="Times New Roman" w:hAnsi="Times New Roman" w:cs="Times New Roman"/>
          <w:spacing w:val="6"/>
          <w:sz w:val="24"/>
          <w:szCs w:val="24"/>
        </w:rPr>
        <w:t>(Yamankaradeniz, 2007: 27).</w:t>
      </w:r>
    </w:p>
    <w:p w14:paraId="6D63C239" w14:textId="77777777" w:rsidR="002A58F8" w:rsidRPr="00AB0B3F" w:rsidRDefault="002A58F8" w:rsidP="00320C2E">
      <w:pPr>
        <w:pStyle w:val="ListeParagraf"/>
        <w:numPr>
          <w:ilvl w:val="0"/>
          <w:numId w:val="22"/>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Coğrafi</w:t>
      </w:r>
      <w:r w:rsidR="008F52D1" w:rsidRPr="00AB0B3F">
        <w:rPr>
          <w:rFonts w:ascii="Times New Roman" w:hAnsi="Times New Roman" w:cs="Times New Roman"/>
          <w:b/>
          <w:sz w:val="24"/>
          <w:szCs w:val="24"/>
        </w:rPr>
        <w:t xml:space="preserve">: </w:t>
      </w:r>
      <w:r w:rsidRPr="00AB0B3F">
        <w:rPr>
          <w:rFonts w:ascii="Times New Roman" w:hAnsi="Times New Roman" w:cs="Times New Roman"/>
          <w:sz w:val="24"/>
          <w:szCs w:val="24"/>
        </w:rPr>
        <w:t>Yerel ve global olarak çok yönlü pazardaki markaları ayırt etmek için yarar sağlar. Bu durumda markanın yerel ve global alanlard</w:t>
      </w:r>
      <w:r w:rsidR="00E67D97">
        <w:rPr>
          <w:rFonts w:ascii="Times New Roman" w:hAnsi="Times New Roman" w:cs="Times New Roman"/>
          <w:sz w:val="24"/>
          <w:szCs w:val="24"/>
        </w:rPr>
        <w:t xml:space="preserve">aki çekiciliğini ortaya çıkarır </w:t>
      </w:r>
      <w:r w:rsidR="00E67D97">
        <w:rPr>
          <w:rFonts w:ascii="Times New Roman" w:hAnsi="Times New Roman" w:cs="Times New Roman"/>
          <w:spacing w:val="6"/>
          <w:sz w:val="24"/>
          <w:szCs w:val="24"/>
        </w:rPr>
        <w:t>(Yamankaradeniz, 2007: 27).</w:t>
      </w:r>
    </w:p>
    <w:p w14:paraId="271EE751" w14:textId="21580BE9" w:rsidR="002A58F8" w:rsidRPr="00AB0B3F" w:rsidRDefault="002A58F8" w:rsidP="00320C2E">
      <w:pPr>
        <w:pStyle w:val="ListeParagraf"/>
        <w:numPr>
          <w:ilvl w:val="0"/>
          <w:numId w:val="22"/>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Eğilim</w:t>
      </w:r>
      <w:r w:rsidR="008F52D1" w:rsidRPr="00AB0B3F">
        <w:rPr>
          <w:rFonts w:ascii="Times New Roman" w:hAnsi="Times New Roman" w:cs="Times New Roman"/>
          <w:b/>
          <w:sz w:val="24"/>
          <w:szCs w:val="24"/>
        </w:rPr>
        <w:t xml:space="preserve">: </w:t>
      </w:r>
      <w:r w:rsidRPr="00AB0B3F">
        <w:rPr>
          <w:rFonts w:ascii="Times New Roman" w:hAnsi="Times New Roman" w:cs="Times New Roman"/>
          <w:sz w:val="24"/>
          <w:szCs w:val="24"/>
        </w:rPr>
        <w:t>Markanın kalıcı olma ve tüketicileri için en uygun olma durumudur. Yani tüketiciler kendilerine en uygun ve maksimum yarar sağlayan m</w:t>
      </w:r>
      <w:r w:rsidR="00E67D97">
        <w:rPr>
          <w:rFonts w:ascii="Times New Roman" w:hAnsi="Times New Roman" w:cs="Times New Roman"/>
          <w:sz w:val="24"/>
          <w:szCs w:val="24"/>
        </w:rPr>
        <w:t xml:space="preserve">arkayı tercih etmeye meyillidir </w:t>
      </w:r>
      <w:r w:rsidR="00E67D97">
        <w:rPr>
          <w:rFonts w:ascii="Times New Roman" w:hAnsi="Times New Roman" w:cs="Times New Roman"/>
          <w:spacing w:val="6"/>
          <w:sz w:val="24"/>
          <w:szCs w:val="24"/>
        </w:rPr>
        <w:t xml:space="preserve">(Yamankaradeniz, 2007: 27). Varlığın alakaya </w:t>
      </w:r>
      <w:r w:rsidR="009B3319">
        <w:rPr>
          <w:rFonts w:ascii="Times New Roman" w:hAnsi="Times New Roman" w:cs="Times New Roman"/>
          <w:spacing w:val="6"/>
          <w:sz w:val="24"/>
          <w:szCs w:val="24"/>
        </w:rPr>
        <w:t>geçiş adımı çok önemlidir (Holli</w:t>
      </w:r>
      <w:r w:rsidR="00E67D97">
        <w:rPr>
          <w:rFonts w:ascii="Times New Roman" w:hAnsi="Times New Roman" w:cs="Times New Roman"/>
          <w:spacing w:val="6"/>
          <w:sz w:val="24"/>
          <w:szCs w:val="24"/>
        </w:rPr>
        <w:t xml:space="preserve">s, </w:t>
      </w:r>
      <w:r w:rsidR="00DF30EA">
        <w:rPr>
          <w:rFonts w:ascii="Times New Roman" w:hAnsi="Times New Roman" w:cs="Times New Roman"/>
          <w:spacing w:val="6"/>
          <w:sz w:val="24"/>
          <w:szCs w:val="24"/>
        </w:rPr>
        <w:t>201</w:t>
      </w:r>
      <w:r w:rsidR="00E67D97">
        <w:rPr>
          <w:rFonts w:ascii="Times New Roman" w:hAnsi="Times New Roman" w:cs="Times New Roman"/>
          <w:spacing w:val="6"/>
          <w:sz w:val="24"/>
          <w:szCs w:val="24"/>
        </w:rPr>
        <w:t>1: 61).</w:t>
      </w:r>
    </w:p>
    <w:p w14:paraId="679CC366" w14:textId="72141FC9" w:rsidR="002A58F8" w:rsidRPr="00873C3D" w:rsidRDefault="002A58F8" w:rsidP="00320C2E">
      <w:pPr>
        <w:pStyle w:val="ListeParagraf"/>
        <w:numPr>
          <w:ilvl w:val="0"/>
          <w:numId w:val="22"/>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Destek</w:t>
      </w:r>
      <w:r w:rsidR="008F52D1" w:rsidRPr="00AB0B3F">
        <w:rPr>
          <w:rFonts w:ascii="Times New Roman" w:hAnsi="Times New Roman" w:cs="Times New Roman"/>
          <w:b/>
          <w:sz w:val="24"/>
          <w:szCs w:val="24"/>
        </w:rPr>
        <w:t xml:space="preserve">: </w:t>
      </w:r>
      <w:r w:rsidRPr="00AB0B3F">
        <w:rPr>
          <w:rFonts w:ascii="Times New Roman" w:hAnsi="Times New Roman" w:cs="Times New Roman"/>
          <w:sz w:val="24"/>
          <w:szCs w:val="24"/>
        </w:rPr>
        <w:t>Markayı desteklemek amacıyla oluşturulan iletişim stratejileridir. Bunlar; reklam, promosyon ve tescil olarak sıralanabilir. En önemlisi de bunlara ayrılan yatırımların miktarı ve kalit</w:t>
      </w:r>
      <w:r w:rsidR="00E67D97">
        <w:rPr>
          <w:rFonts w:ascii="Times New Roman" w:hAnsi="Times New Roman" w:cs="Times New Roman"/>
          <w:sz w:val="24"/>
          <w:szCs w:val="24"/>
        </w:rPr>
        <w:t xml:space="preserve">esidir </w:t>
      </w:r>
      <w:r w:rsidR="00E67D97">
        <w:rPr>
          <w:rFonts w:ascii="Times New Roman" w:hAnsi="Times New Roman" w:cs="Times New Roman"/>
          <w:spacing w:val="6"/>
          <w:sz w:val="24"/>
          <w:szCs w:val="24"/>
        </w:rPr>
        <w:t>(Yamankaradeniz, 2007: 27). İnsanlar bir markaya bağlandıktan sonra onu satın alma ihtimalleri daha yüksektir. Bu durumda güçlü marka ol</w:t>
      </w:r>
      <w:r w:rsidR="009B3319">
        <w:rPr>
          <w:rFonts w:ascii="Times New Roman" w:hAnsi="Times New Roman" w:cs="Times New Roman"/>
          <w:spacing w:val="6"/>
          <w:sz w:val="24"/>
          <w:szCs w:val="24"/>
        </w:rPr>
        <w:t>uşumuna katkı sunmaktadır (Holli</w:t>
      </w:r>
      <w:r w:rsidR="00E67D97">
        <w:rPr>
          <w:rFonts w:ascii="Times New Roman" w:hAnsi="Times New Roman" w:cs="Times New Roman"/>
          <w:spacing w:val="6"/>
          <w:sz w:val="24"/>
          <w:szCs w:val="24"/>
        </w:rPr>
        <w:t>s, 2001: 63).</w:t>
      </w:r>
    </w:p>
    <w:p w14:paraId="04010A02" w14:textId="77777777" w:rsidR="00873C3D" w:rsidRPr="00AB0B3F" w:rsidRDefault="00873C3D" w:rsidP="00873C3D">
      <w:pPr>
        <w:pStyle w:val="ListeParagraf"/>
        <w:spacing w:after="0" w:line="240" w:lineRule="auto"/>
        <w:jc w:val="both"/>
        <w:rPr>
          <w:rFonts w:ascii="Times New Roman" w:hAnsi="Times New Roman" w:cs="Times New Roman"/>
          <w:b/>
          <w:sz w:val="24"/>
          <w:szCs w:val="24"/>
        </w:rPr>
      </w:pPr>
    </w:p>
    <w:p w14:paraId="36E99C0F" w14:textId="77777777" w:rsidR="00BF7C82" w:rsidRPr="00AB0B3F" w:rsidRDefault="004839DA" w:rsidP="004E0C0B">
      <w:pPr>
        <w:pStyle w:val="Balk2"/>
      </w:pPr>
      <w:bookmarkStart w:id="53" w:name="_Toc32355239"/>
      <w:r w:rsidRPr="00AB0B3F">
        <w:t>2.4</w:t>
      </w:r>
      <w:r w:rsidR="00AB6B91">
        <w:t>. İmajın Tanımı</w:t>
      </w:r>
      <w:bookmarkEnd w:id="53"/>
    </w:p>
    <w:p w14:paraId="3B14C12B" w14:textId="77777777" w:rsidR="005513CB" w:rsidRPr="00AB0B3F" w:rsidRDefault="005513CB" w:rsidP="00B80EE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kelimesi farklı insanlar için farklı anlamlar taşımaktadır. Baz</w:t>
      </w:r>
      <w:r w:rsidR="00275118" w:rsidRPr="00AB0B3F">
        <w:rPr>
          <w:rFonts w:ascii="Times New Roman" w:hAnsi="Times New Roman" w:cs="Times New Roman"/>
          <w:sz w:val="24"/>
          <w:szCs w:val="24"/>
        </w:rPr>
        <w:t>ı</w:t>
      </w:r>
      <w:r w:rsidRPr="00AB0B3F">
        <w:rPr>
          <w:rFonts w:ascii="Times New Roman" w:hAnsi="Times New Roman" w:cs="Times New Roman"/>
          <w:sz w:val="24"/>
          <w:szCs w:val="24"/>
        </w:rPr>
        <w:t>ları imaj kavramına olumlu olarak yaklaşırken</w:t>
      </w:r>
      <w:r w:rsidR="006F55D2">
        <w:rPr>
          <w:rFonts w:ascii="Times New Roman" w:hAnsi="Times New Roman" w:cs="Times New Roman"/>
          <w:sz w:val="24"/>
          <w:szCs w:val="24"/>
        </w:rPr>
        <w:t>,</w:t>
      </w:r>
      <w:r w:rsidRPr="00AB0B3F">
        <w:rPr>
          <w:rFonts w:ascii="Times New Roman" w:hAnsi="Times New Roman" w:cs="Times New Roman"/>
          <w:sz w:val="24"/>
          <w:szCs w:val="24"/>
        </w:rPr>
        <w:t xml:space="preserve"> bazıları da imajın sahte ve gerçeklikten </w:t>
      </w:r>
      <w:r w:rsidR="006F55D2">
        <w:rPr>
          <w:rFonts w:ascii="Times New Roman" w:hAnsi="Times New Roman" w:cs="Times New Roman"/>
          <w:sz w:val="24"/>
          <w:szCs w:val="24"/>
        </w:rPr>
        <w:t>uzak olduğu düşüncesini savunmaktadır.</w:t>
      </w:r>
      <w:r w:rsidRPr="00AB0B3F">
        <w:rPr>
          <w:rFonts w:ascii="Times New Roman" w:hAnsi="Times New Roman" w:cs="Times New Roman"/>
          <w:sz w:val="24"/>
          <w:szCs w:val="24"/>
        </w:rPr>
        <w:t xml:space="preserve"> Ama imaj kavramı olumlu ya da olumsuz olsun artık yaşamımızın bir</w:t>
      </w:r>
      <w:r w:rsidR="006F55D2">
        <w:rPr>
          <w:rFonts w:ascii="Times New Roman" w:hAnsi="Times New Roman" w:cs="Times New Roman"/>
          <w:sz w:val="24"/>
          <w:szCs w:val="24"/>
        </w:rPr>
        <w:t xml:space="preserve"> parçası haline gelmiştir </w:t>
      </w:r>
      <w:r w:rsidRPr="00AB0B3F">
        <w:rPr>
          <w:rFonts w:ascii="Times New Roman" w:hAnsi="Times New Roman" w:cs="Times New Roman"/>
          <w:sz w:val="24"/>
          <w:szCs w:val="24"/>
        </w:rPr>
        <w:t>(Özüpek, 2013: 99).</w:t>
      </w:r>
      <w:r w:rsidR="006F55D2">
        <w:rPr>
          <w:rFonts w:ascii="Times New Roman" w:hAnsi="Times New Roman" w:cs="Times New Roman"/>
          <w:sz w:val="24"/>
          <w:szCs w:val="24"/>
        </w:rPr>
        <w:t xml:space="preserve"> G</w:t>
      </w:r>
      <w:r w:rsidR="00275118" w:rsidRPr="00AB0B3F">
        <w:rPr>
          <w:rFonts w:ascii="Times New Roman" w:hAnsi="Times New Roman" w:cs="Times New Roman"/>
          <w:sz w:val="24"/>
          <w:szCs w:val="24"/>
        </w:rPr>
        <w:t>enel hatlarıyla imaj, imgeleme yoluyla zihinde tasarlanan nesne, kavram ve sembol</w:t>
      </w:r>
      <w:r w:rsidR="006F55D2">
        <w:rPr>
          <w:rFonts w:ascii="Times New Roman" w:hAnsi="Times New Roman" w:cs="Times New Roman"/>
          <w:sz w:val="24"/>
          <w:szCs w:val="24"/>
        </w:rPr>
        <w:t>ler olarak yorumlanmaktadır</w:t>
      </w:r>
      <w:r w:rsidR="00C37CF9" w:rsidRPr="00AB0B3F">
        <w:rPr>
          <w:rFonts w:ascii="Times New Roman" w:hAnsi="Times New Roman" w:cs="Times New Roman"/>
          <w:sz w:val="24"/>
          <w:szCs w:val="24"/>
        </w:rPr>
        <w:t xml:space="preserve"> (Bakan</w:t>
      </w:r>
      <w:r w:rsidR="00275118" w:rsidRPr="00AB0B3F">
        <w:rPr>
          <w:rFonts w:ascii="Times New Roman" w:hAnsi="Times New Roman" w:cs="Times New Roman"/>
          <w:sz w:val="24"/>
          <w:szCs w:val="24"/>
        </w:rPr>
        <w:t>,</w:t>
      </w:r>
      <w:r w:rsidR="00C37CF9" w:rsidRPr="00AB0B3F">
        <w:rPr>
          <w:rFonts w:ascii="Times New Roman" w:hAnsi="Times New Roman" w:cs="Times New Roman"/>
          <w:sz w:val="24"/>
          <w:szCs w:val="24"/>
        </w:rPr>
        <w:t xml:space="preserve"> </w:t>
      </w:r>
      <w:r w:rsidR="00275118" w:rsidRPr="00AB0B3F">
        <w:rPr>
          <w:rFonts w:ascii="Times New Roman" w:hAnsi="Times New Roman" w:cs="Times New Roman"/>
          <w:sz w:val="24"/>
          <w:szCs w:val="24"/>
        </w:rPr>
        <w:t>2005: 1).</w:t>
      </w:r>
      <w:r w:rsidR="00C37CF9" w:rsidRPr="00AB0B3F">
        <w:rPr>
          <w:rFonts w:ascii="Times New Roman" w:hAnsi="Times New Roman" w:cs="Times New Roman"/>
          <w:sz w:val="24"/>
          <w:szCs w:val="24"/>
        </w:rPr>
        <w:t xml:space="preserve"> Bir başka ifade ile imaj</w:t>
      </w:r>
      <w:r w:rsidR="006F55D2">
        <w:rPr>
          <w:rFonts w:ascii="Times New Roman" w:hAnsi="Times New Roman" w:cs="Times New Roman"/>
          <w:sz w:val="24"/>
          <w:szCs w:val="24"/>
        </w:rPr>
        <w:t>,</w:t>
      </w:r>
      <w:r w:rsidR="00C37CF9" w:rsidRPr="00AB0B3F">
        <w:rPr>
          <w:rFonts w:ascii="Times New Roman" w:hAnsi="Times New Roman" w:cs="Times New Roman"/>
          <w:sz w:val="24"/>
          <w:szCs w:val="24"/>
        </w:rPr>
        <w:t xml:space="preserve"> bilgi akışı sonucunda oluşan</w:t>
      </w:r>
      <w:r w:rsidR="00520692" w:rsidRPr="00AB0B3F">
        <w:rPr>
          <w:rFonts w:ascii="Times New Roman" w:hAnsi="Times New Roman" w:cs="Times New Roman"/>
          <w:sz w:val="24"/>
          <w:szCs w:val="24"/>
        </w:rPr>
        <w:t xml:space="preserve"> imge olarak tanımlanmaktadır (</w:t>
      </w:r>
      <w:r w:rsidR="00C37CF9" w:rsidRPr="00AB0B3F">
        <w:rPr>
          <w:rFonts w:ascii="Times New Roman" w:hAnsi="Times New Roman" w:cs="Times New Roman"/>
          <w:sz w:val="24"/>
          <w:szCs w:val="24"/>
        </w:rPr>
        <w:t xml:space="preserve">Aktuğlu, 2009: </w:t>
      </w:r>
      <w:r w:rsidR="008E7F1F" w:rsidRPr="00AB0B3F">
        <w:rPr>
          <w:rFonts w:ascii="Times New Roman" w:hAnsi="Times New Roman" w:cs="Times New Roman"/>
          <w:sz w:val="24"/>
          <w:szCs w:val="24"/>
        </w:rPr>
        <w:t>33).</w:t>
      </w:r>
    </w:p>
    <w:p w14:paraId="264360AB" w14:textId="77777777" w:rsidR="006F55D2" w:rsidRDefault="00D66722" w:rsidP="00D6672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İmajın </w:t>
      </w:r>
      <w:r w:rsidR="006F55D2">
        <w:rPr>
          <w:rFonts w:ascii="Times New Roman" w:hAnsi="Times New Roman" w:cs="Times New Roman"/>
          <w:sz w:val="24"/>
          <w:szCs w:val="24"/>
        </w:rPr>
        <w:t xml:space="preserve">tanımına genel olarak bakıldığında </w:t>
      </w:r>
      <w:r w:rsidRPr="00AB0B3F">
        <w:rPr>
          <w:rFonts w:ascii="Times New Roman" w:hAnsi="Times New Roman" w:cs="Times New Roman"/>
          <w:sz w:val="24"/>
          <w:szCs w:val="24"/>
        </w:rPr>
        <w:t xml:space="preserve">bir bireyin, diğer bir birey grup veya organizasyon hakkında sahip olduğu izlenim ya da düşünce </w:t>
      </w:r>
      <w:r w:rsidR="006F55D2">
        <w:rPr>
          <w:rFonts w:ascii="Times New Roman" w:hAnsi="Times New Roman" w:cs="Times New Roman"/>
          <w:sz w:val="24"/>
          <w:szCs w:val="24"/>
        </w:rPr>
        <w:t>biçimidir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(Okay,</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2000:</w:t>
      </w:r>
      <w:r w:rsidR="008429A7" w:rsidRPr="00AB0B3F">
        <w:rPr>
          <w:rFonts w:ascii="Times New Roman" w:hAnsi="Times New Roman" w:cs="Times New Roman"/>
          <w:sz w:val="24"/>
          <w:szCs w:val="24"/>
        </w:rPr>
        <w:t xml:space="preserve"> 255</w:t>
      </w:r>
      <w:r w:rsidRPr="00AB0B3F">
        <w:rPr>
          <w:rFonts w:ascii="Times New Roman" w:hAnsi="Times New Roman" w:cs="Times New Roman"/>
          <w:sz w:val="24"/>
          <w:szCs w:val="24"/>
        </w:rPr>
        <w:t>).</w:t>
      </w:r>
      <w:r w:rsidR="00F35CE0" w:rsidRPr="00AB0B3F">
        <w:rPr>
          <w:rFonts w:ascii="Times New Roman" w:hAnsi="Times New Roman" w:cs="Times New Roman"/>
          <w:sz w:val="24"/>
          <w:szCs w:val="24"/>
        </w:rPr>
        <w:t xml:space="preserve"> İmaj</w:t>
      </w:r>
      <w:r w:rsidR="00FA0A47" w:rsidRPr="00AB0B3F">
        <w:rPr>
          <w:rFonts w:ascii="Times New Roman" w:hAnsi="Times New Roman" w:cs="Times New Roman"/>
          <w:sz w:val="24"/>
          <w:szCs w:val="24"/>
        </w:rPr>
        <w:t xml:space="preserve"> kavramı</w:t>
      </w:r>
      <w:r w:rsidR="00F35CE0" w:rsidRPr="00AB0B3F">
        <w:rPr>
          <w:rFonts w:ascii="Times New Roman" w:hAnsi="Times New Roman" w:cs="Times New Roman"/>
          <w:sz w:val="24"/>
          <w:szCs w:val="24"/>
        </w:rPr>
        <w:t xml:space="preserve"> için anlamlı bir şekilde oluşturulmuş çağrışımlar </w:t>
      </w:r>
      <w:r w:rsidR="006F55D2">
        <w:rPr>
          <w:rFonts w:ascii="Times New Roman" w:hAnsi="Times New Roman" w:cs="Times New Roman"/>
          <w:sz w:val="24"/>
          <w:szCs w:val="24"/>
        </w:rPr>
        <w:t xml:space="preserve">toplamıdır, demek mümkündür. </w:t>
      </w:r>
      <w:r w:rsidR="00F35CE0" w:rsidRPr="00AB0B3F">
        <w:rPr>
          <w:rFonts w:ascii="Times New Roman" w:hAnsi="Times New Roman" w:cs="Times New Roman"/>
          <w:sz w:val="24"/>
          <w:szCs w:val="24"/>
        </w:rPr>
        <w:t>McDonald’</w:t>
      </w:r>
      <w:r w:rsidR="00FA0A47" w:rsidRPr="00AB0B3F">
        <w:rPr>
          <w:rFonts w:ascii="Times New Roman" w:hAnsi="Times New Roman" w:cs="Times New Roman"/>
          <w:sz w:val="24"/>
          <w:szCs w:val="24"/>
        </w:rPr>
        <w:t>s denildiğinde akla güzel hamburgerler,</w:t>
      </w:r>
      <w:r w:rsidR="00F35CE0" w:rsidRPr="00AB0B3F">
        <w:rPr>
          <w:rFonts w:ascii="Times New Roman" w:hAnsi="Times New Roman" w:cs="Times New Roman"/>
          <w:sz w:val="24"/>
          <w:szCs w:val="24"/>
        </w:rPr>
        <w:t xml:space="preserve"> kızarmış patatesler </w:t>
      </w:r>
      <w:r w:rsidR="00FA0A47" w:rsidRPr="00AB0B3F">
        <w:rPr>
          <w:rFonts w:ascii="Times New Roman" w:hAnsi="Times New Roman" w:cs="Times New Roman"/>
          <w:sz w:val="24"/>
          <w:szCs w:val="24"/>
        </w:rPr>
        <w:t xml:space="preserve">ve </w:t>
      </w:r>
      <w:r w:rsidR="00F35CE0" w:rsidRPr="00AB0B3F">
        <w:rPr>
          <w:rFonts w:ascii="Times New Roman" w:hAnsi="Times New Roman" w:cs="Times New Roman"/>
          <w:sz w:val="24"/>
          <w:szCs w:val="24"/>
        </w:rPr>
        <w:lastRenderedPageBreak/>
        <w:t xml:space="preserve">bunun gibi daha birçok fazla imge </w:t>
      </w:r>
      <w:r w:rsidR="00FA0A47" w:rsidRPr="00AB0B3F">
        <w:rPr>
          <w:rFonts w:ascii="Times New Roman" w:hAnsi="Times New Roman" w:cs="Times New Roman"/>
          <w:sz w:val="24"/>
          <w:szCs w:val="24"/>
        </w:rPr>
        <w:t>geliyorsa</w:t>
      </w:r>
      <w:r w:rsidR="006F55D2">
        <w:rPr>
          <w:rFonts w:ascii="Times New Roman" w:hAnsi="Times New Roman" w:cs="Times New Roman"/>
          <w:sz w:val="24"/>
          <w:szCs w:val="24"/>
        </w:rPr>
        <w:t>,</w:t>
      </w:r>
      <w:r w:rsidR="00FA0A47" w:rsidRPr="00AB0B3F">
        <w:rPr>
          <w:rFonts w:ascii="Times New Roman" w:hAnsi="Times New Roman" w:cs="Times New Roman"/>
          <w:sz w:val="24"/>
          <w:szCs w:val="24"/>
        </w:rPr>
        <w:t xml:space="preserve"> tüketici </w:t>
      </w:r>
      <w:r w:rsidR="00F35CE0" w:rsidRPr="00AB0B3F">
        <w:rPr>
          <w:rFonts w:ascii="Times New Roman" w:hAnsi="Times New Roman" w:cs="Times New Roman"/>
          <w:sz w:val="24"/>
          <w:szCs w:val="24"/>
        </w:rPr>
        <w:t>zihinde bir</w:t>
      </w:r>
      <w:r w:rsidR="00FA0A47" w:rsidRPr="00AB0B3F">
        <w:rPr>
          <w:rFonts w:ascii="Times New Roman" w:hAnsi="Times New Roman" w:cs="Times New Roman"/>
          <w:sz w:val="24"/>
          <w:szCs w:val="24"/>
        </w:rPr>
        <w:t xml:space="preserve"> görsellik oluşturarak imaj şekillenir</w:t>
      </w:r>
      <w:r w:rsidR="00F35CE0" w:rsidRPr="00AB0B3F">
        <w:rPr>
          <w:rFonts w:ascii="Times New Roman" w:hAnsi="Times New Roman" w:cs="Times New Roman"/>
          <w:sz w:val="24"/>
          <w:szCs w:val="24"/>
        </w:rPr>
        <w:t xml:space="preserve"> (Aaker, 2009: 131).</w:t>
      </w:r>
      <w:r w:rsidR="00416562" w:rsidRPr="00AB0B3F">
        <w:rPr>
          <w:rFonts w:ascii="Times New Roman" w:hAnsi="Times New Roman" w:cs="Times New Roman"/>
          <w:sz w:val="24"/>
          <w:szCs w:val="24"/>
        </w:rPr>
        <w:t xml:space="preserve"> </w:t>
      </w:r>
    </w:p>
    <w:p w14:paraId="01E055FE" w14:textId="77777777" w:rsidR="00B27E6B" w:rsidRPr="00AB0B3F" w:rsidRDefault="004C44B5" w:rsidP="00D6672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kavramı temel olarak ele alındığında tüketicinin ma</w:t>
      </w:r>
      <w:r w:rsidR="006F55D2">
        <w:rPr>
          <w:rFonts w:ascii="Times New Roman" w:hAnsi="Times New Roman" w:cs="Times New Roman"/>
          <w:sz w:val="24"/>
          <w:szCs w:val="24"/>
        </w:rPr>
        <w:t>rkayı düşündüğünde hissettiği şey akla gelmektedir</w:t>
      </w:r>
      <w:r w:rsidRPr="00AB0B3F">
        <w:rPr>
          <w:rFonts w:ascii="Times New Roman" w:hAnsi="Times New Roman" w:cs="Times New Roman"/>
          <w:sz w:val="24"/>
          <w:szCs w:val="24"/>
        </w:rPr>
        <w:t xml:space="preserve"> (Taşkın ve Akat, 2008: 28). </w:t>
      </w:r>
      <w:r w:rsidR="00DF5535" w:rsidRPr="00AB0B3F">
        <w:rPr>
          <w:rFonts w:ascii="Times New Roman" w:hAnsi="Times New Roman" w:cs="Times New Roman"/>
          <w:sz w:val="24"/>
          <w:szCs w:val="24"/>
        </w:rPr>
        <w:t>Küreselleşmenin sonucu ortaya çıkan rekabet ortamında müşterilerin tercih yapması için alacağı ür</w:t>
      </w:r>
      <w:r w:rsidR="00126243">
        <w:rPr>
          <w:rFonts w:ascii="Times New Roman" w:hAnsi="Times New Roman" w:cs="Times New Roman"/>
          <w:sz w:val="24"/>
          <w:szCs w:val="24"/>
        </w:rPr>
        <w:t>ün ya da hizmette fark sunacak</w:t>
      </w:r>
      <w:r w:rsidR="00DF5535" w:rsidRPr="00AB0B3F">
        <w:rPr>
          <w:rFonts w:ascii="Times New Roman" w:hAnsi="Times New Roman" w:cs="Times New Roman"/>
          <w:sz w:val="24"/>
          <w:szCs w:val="24"/>
        </w:rPr>
        <w:t xml:space="preserve"> ve kendilerine değer kat</w:t>
      </w:r>
      <w:r w:rsidR="00126243">
        <w:rPr>
          <w:rFonts w:ascii="Times New Roman" w:hAnsi="Times New Roman" w:cs="Times New Roman"/>
          <w:sz w:val="24"/>
          <w:szCs w:val="24"/>
        </w:rPr>
        <w:t xml:space="preserve">acak bazı ölçüler </w:t>
      </w:r>
      <w:r w:rsidR="00DF5535" w:rsidRPr="00AB0B3F">
        <w:rPr>
          <w:rFonts w:ascii="Times New Roman" w:hAnsi="Times New Roman" w:cs="Times New Roman"/>
          <w:sz w:val="24"/>
          <w:szCs w:val="24"/>
        </w:rPr>
        <w:t>aramaktadır</w:t>
      </w:r>
      <w:r w:rsidR="004830B6" w:rsidRPr="00AB0B3F">
        <w:rPr>
          <w:rFonts w:ascii="Times New Roman" w:hAnsi="Times New Roman" w:cs="Times New Roman"/>
          <w:sz w:val="24"/>
          <w:szCs w:val="24"/>
        </w:rPr>
        <w:t xml:space="preserve"> (</w:t>
      </w:r>
      <w:r w:rsidR="00DF5535" w:rsidRPr="00AB0B3F">
        <w:rPr>
          <w:rFonts w:ascii="Times New Roman" w:hAnsi="Times New Roman" w:cs="Times New Roman"/>
          <w:sz w:val="24"/>
          <w:szCs w:val="24"/>
        </w:rPr>
        <w:t>Turgut,</w:t>
      </w:r>
      <w:r w:rsidR="004830B6" w:rsidRPr="00AB0B3F">
        <w:rPr>
          <w:rFonts w:ascii="Times New Roman" w:hAnsi="Times New Roman" w:cs="Times New Roman"/>
          <w:sz w:val="24"/>
          <w:szCs w:val="24"/>
        </w:rPr>
        <w:t xml:space="preserve"> </w:t>
      </w:r>
      <w:r w:rsidR="00DF5535" w:rsidRPr="00AB0B3F">
        <w:rPr>
          <w:rFonts w:ascii="Times New Roman" w:hAnsi="Times New Roman" w:cs="Times New Roman"/>
          <w:sz w:val="24"/>
          <w:szCs w:val="24"/>
        </w:rPr>
        <w:t>2003:</w:t>
      </w:r>
      <w:r w:rsidR="004830B6" w:rsidRPr="00AB0B3F">
        <w:rPr>
          <w:rFonts w:ascii="Times New Roman" w:hAnsi="Times New Roman" w:cs="Times New Roman"/>
          <w:sz w:val="24"/>
          <w:szCs w:val="24"/>
        </w:rPr>
        <w:t xml:space="preserve"> </w:t>
      </w:r>
      <w:r w:rsidR="00DF5535" w:rsidRPr="00AB0B3F">
        <w:rPr>
          <w:rFonts w:ascii="Times New Roman" w:hAnsi="Times New Roman" w:cs="Times New Roman"/>
          <w:sz w:val="24"/>
          <w:szCs w:val="24"/>
        </w:rPr>
        <w:t>16).</w:t>
      </w:r>
      <w:r w:rsidR="00B27E6B" w:rsidRPr="00AB0B3F">
        <w:rPr>
          <w:rFonts w:ascii="Times New Roman" w:hAnsi="Times New Roman" w:cs="Times New Roman"/>
          <w:sz w:val="24"/>
          <w:szCs w:val="24"/>
        </w:rPr>
        <w:t xml:space="preserve"> </w:t>
      </w:r>
      <w:r w:rsidR="006F55D2">
        <w:rPr>
          <w:rFonts w:ascii="Times New Roman" w:hAnsi="Times New Roman" w:cs="Times New Roman"/>
          <w:sz w:val="24"/>
          <w:szCs w:val="24"/>
        </w:rPr>
        <w:t>Bu bağlamda m</w:t>
      </w:r>
      <w:r w:rsidR="00F81F1F" w:rsidRPr="00AB0B3F">
        <w:rPr>
          <w:rFonts w:ascii="Times New Roman" w:hAnsi="Times New Roman" w:cs="Times New Roman"/>
          <w:sz w:val="24"/>
          <w:szCs w:val="24"/>
        </w:rPr>
        <w:t xml:space="preserve">arkanın kalitesi ve güvencesi tüketicide </w:t>
      </w:r>
      <w:r w:rsidR="009F7CEF" w:rsidRPr="00AB0B3F">
        <w:rPr>
          <w:rFonts w:ascii="Times New Roman" w:hAnsi="Times New Roman" w:cs="Times New Roman"/>
          <w:sz w:val="24"/>
          <w:szCs w:val="24"/>
        </w:rPr>
        <w:t>marka imajı</w:t>
      </w:r>
      <w:r w:rsidR="00F81F1F" w:rsidRPr="00AB0B3F">
        <w:rPr>
          <w:rFonts w:ascii="Times New Roman" w:hAnsi="Times New Roman" w:cs="Times New Roman"/>
          <w:sz w:val="24"/>
          <w:szCs w:val="24"/>
        </w:rPr>
        <w:t xml:space="preserve"> oluşmasında önemli etkenlerdir.</w:t>
      </w:r>
    </w:p>
    <w:p w14:paraId="164FAAE5" w14:textId="77777777" w:rsidR="00DF5535" w:rsidRPr="00AB0B3F" w:rsidRDefault="00B27E6B" w:rsidP="00D6672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İmaj, marka ile ilgili tüketicinin zihninde yer edinen ifadelerin toplamı şeklinde tanımlanmaktadır. Onu algılayan tüketicinin zihninde oluşan kavramın temelinde iletişim yatmaktadır. Her hedef kitle için ayrı ayrı oluşturulan iletişim kanalları ile </w:t>
      </w:r>
      <w:r w:rsidR="00446BD3" w:rsidRPr="00AB0B3F">
        <w:rPr>
          <w:rFonts w:ascii="Times New Roman" w:hAnsi="Times New Roman" w:cs="Times New Roman"/>
          <w:sz w:val="24"/>
          <w:szCs w:val="24"/>
        </w:rPr>
        <w:t>görüş ve düşünce sonucu imajın oluşmasına neden olmaktadır</w:t>
      </w:r>
      <w:r w:rsidR="002C030C" w:rsidRPr="00AB0B3F">
        <w:rPr>
          <w:rFonts w:ascii="Times New Roman" w:hAnsi="Times New Roman" w:cs="Times New Roman"/>
          <w:sz w:val="24"/>
          <w:szCs w:val="24"/>
        </w:rPr>
        <w:t xml:space="preserve"> </w:t>
      </w:r>
      <w:r w:rsidR="00446BD3" w:rsidRPr="00AB0B3F">
        <w:rPr>
          <w:rFonts w:ascii="Times New Roman" w:hAnsi="Times New Roman" w:cs="Times New Roman"/>
          <w:sz w:val="24"/>
          <w:szCs w:val="24"/>
        </w:rPr>
        <w:t>(</w:t>
      </w:r>
      <w:r w:rsidR="00134BD8" w:rsidRPr="00AB0B3F">
        <w:rPr>
          <w:rFonts w:ascii="Times New Roman" w:hAnsi="Times New Roman" w:cs="Times New Roman"/>
          <w:sz w:val="24"/>
          <w:szCs w:val="24"/>
        </w:rPr>
        <w:t>Kanber,</w:t>
      </w:r>
      <w:r w:rsidR="002C030C" w:rsidRPr="00AB0B3F">
        <w:rPr>
          <w:rFonts w:ascii="Times New Roman" w:hAnsi="Times New Roman" w:cs="Times New Roman"/>
          <w:sz w:val="24"/>
          <w:szCs w:val="24"/>
        </w:rPr>
        <w:t xml:space="preserve"> 2007: </w:t>
      </w:r>
      <w:r w:rsidR="00134BD8" w:rsidRPr="00AB0B3F">
        <w:rPr>
          <w:rFonts w:ascii="Times New Roman" w:hAnsi="Times New Roman" w:cs="Times New Roman"/>
          <w:sz w:val="24"/>
          <w:szCs w:val="24"/>
        </w:rPr>
        <w:t>32).</w:t>
      </w:r>
    </w:p>
    <w:p w14:paraId="095BE0D3" w14:textId="6B4B9602" w:rsidR="00C367B5" w:rsidRPr="00AB0B3F" w:rsidRDefault="00613146" w:rsidP="00C367B5">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Bir ma</w:t>
      </w:r>
      <w:r w:rsidR="006F55D2">
        <w:rPr>
          <w:rFonts w:ascii="Times New Roman" w:hAnsi="Times New Roman" w:cs="Times New Roman"/>
          <w:sz w:val="24"/>
          <w:szCs w:val="24"/>
        </w:rPr>
        <w:t>rkanın gücü satın almayı etkilemektedir</w:t>
      </w:r>
      <w:r w:rsidRPr="00AB0B3F">
        <w:rPr>
          <w:rFonts w:ascii="Times New Roman" w:hAnsi="Times New Roman" w:cs="Times New Roman"/>
          <w:sz w:val="24"/>
          <w:szCs w:val="24"/>
        </w:rPr>
        <w:t>. An</w:t>
      </w:r>
      <w:r w:rsidR="009B3319">
        <w:rPr>
          <w:rFonts w:ascii="Times New Roman" w:hAnsi="Times New Roman" w:cs="Times New Roman"/>
          <w:sz w:val="24"/>
          <w:szCs w:val="24"/>
        </w:rPr>
        <w:t>cak Al ve Laura Ri</w:t>
      </w:r>
      <w:r w:rsidR="00A90B14" w:rsidRPr="00AB0B3F">
        <w:rPr>
          <w:rFonts w:ascii="Times New Roman" w:hAnsi="Times New Roman" w:cs="Times New Roman"/>
          <w:sz w:val="24"/>
          <w:szCs w:val="24"/>
        </w:rPr>
        <w:t>es (</w:t>
      </w:r>
      <w:r w:rsidR="0079108D" w:rsidRPr="00AB0B3F">
        <w:rPr>
          <w:rFonts w:ascii="Times New Roman" w:hAnsi="Times New Roman" w:cs="Times New Roman"/>
          <w:sz w:val="24"/>
          <w:szCs w:val="24"/>
        </w:rPr>
        <w:t xml:space="preserve">2005: </w:t>
      </w:r>
      <w:r w:rsidR="00A90B14" w:rsidRPr="00AB0B3F">
        <w:rPr>
          <w:rFonts w:ascii="Times New Roman" w:hAnsi="Times New Roman" w:cs="Times New Roman"/>
          <w:sz w:val="24"/>
          <w:szCs w:val="24"/>
        </w:rPr>
        <w:t>12-13</w:t>
      </w:r>
      <w:r w:rsidRPr="00AB0B3F">
        <w:rPr>
          <w:rFonts w:ascii="Times New Roman" w:hAnsi="Times New Roman" w:cs="Times New Roman"/>
          <w:sz w:val="24"/>
          <w:szCs w:val="24"/>
        </w:rPr>
        <w:t>) paketin üstündeki isim ile tüketicinin zihnindeki is</w:t>
      </w:r>
      <w:r w:rsidR="006F55D2">
        <w:rPr>
          <w:rFonts w:ascii="Times New Roman" w:hAnsi="Times New Roman" w:cs="Times New Roman"/>
          <w:sz w:val="24"/>
          <w:szCs w:val="24"/>
        </w:rPr>
        <w:t>min aynı şey olmadığını belirtmektedir</w:t>
      </w:r>
      <w:r w:rsidRPr="00AB0B3F">
        <w:rPr>
          <w:rFonts w:ascii="Times New Roman" w:hAnsi="Times New Roman" w:cs="Times New Roman"/>
          <w:sz w:val="24"/>
          <w:szCs w:val="24"/>
        </w:rPr>
        <w:t xml:space="preserve">. </w:t>
      </w:r>
      <w:r w:rsidR="00BD1A76">
        <w:rPr>
          <w:rFonts w:ascii="Times New Roman" w:hAnsi="Times New Roman" w:cs="Times New Roman"/>
          <w:sz w:val="24"/>
          <w:szCs w:val="24"/>
        </w:rPr>
        <w:t>Sadece marka ismi ne kadar anlamlı olsa da tüketicini zihninde</w:t>
      </w:r>
      <w:r w:rsidRPr="00AB0B3F">
        <w:rPr>
          <w:rFonts w:ascii="Times New Roman" w:hAnsi="Times New Roman" w:cs="Times New Roman"/>
          <w:sz w:val="24"/>
          <w:szCs w:val="24"/>
        </w:rPr>
        <w:t xml:space="preserve"> yer edecek herhangi bir kelimeden daha fazla bir şey değildir. Bu yüzden tüketicinin zihninde markanın isminden daha öte olan imaj kavramı önemlidir.</w:t>
      </w:r>
    </w:p>
    <w:p w14:paraId="24CCA9AA" w14:textId="77777777" w:rsidR="008A0EE2" w:rsidRPr="00AB0B3F" w:rsidRDefault="008A0EE2" w:rsidP="00BF7FCB">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İtibara giden yol imajdan geçtiği için tesadüflere bırakılmamalıdır. Bu sebeple imaj ve iletişim konuları birbirini anlamlı bir şekilde desteklemektedir. Kurumlar kendilerini ifade edebilmek için imaj kavramından yararlanmak durumundadır. Olumlu imajın kuruma fayda sağlayacağı açık bir şekilde ortadadır (Peltekoğlu, 2016: 565).</w:t>
      </w:r>
    </w:p>
    <w:p w14:paraId="5A959C46" w14:textId="77777777" w:rsidR="00290C4D" w:rsidRDefault="00290C4D" w:rsidP="00290C4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daha çok görüntüyle ilgili bir kavramdır. Ancak imaj kavramı sadece görüntüden ibaret değildir. Bu sebeple imaj kavramında diğer unsurlar desteklenmediği sürece sadece görüntü ile olumlu algının oluşması yetersiz kalacaktır. Bu sebeple imaj oluştururken imajı oluşturan diğer öğelerin</w:t>
      </w:r>
      <w:r w:rsidR="006F55D2">
        <w:rPr>
          <w:rFonts w:ascii="Times New Roman" w:hAnsi="Times New Roman" w:cs="Times New Roman"/>
          <w:sz w:val="24"/>
          <w:szCs w:val="24"/>
        </w:rPr>
        <w:t xml:space="preserve"> de özenle hazırlanması gerekmektedir</w:t>
      </w:r>
      <w:r w:rsidRPr="00AB0B3F">
        <w:rPr>
          <w:rFonts w:ascii="Times New Roman" w:hAnsi="Times New Roman" w:cs="Times New Roman"/>
          <w:sz w:val="24"/>
          <w:szCs w:val="24"/>
        </w:rPr>
        <w:t xml:space="preserve"> (Özüpek ve Ergen, 2018: 9).</w:t>
      </w:r>
    </w:p>
    <w:p w14:paraId="38990824" w14:textId="77777777" w:rsidR="00873C3D" w:rsidRPr="00AB0B3F" w:rsidRDefault="00873C3D" w:rsidP="00873C3D">
      <w:pPr>
        <w:spacing w:after="0" w:line="240" w:lineRule="auto"/>
        <w:ind w:firstLine="708"/>
        <w:jc w:val="both"/>
        <w:rPr>
          <w:rFonts w:ascii="Times New Roman" w:hAnsi="Times New Roman" w:cs="Times New Roman"/>
          <w:sz w:val="24"/>
          <w:szCs w:val="24"/>
        </w:rPr>
      </w:pPr>
    </w:p>
    <w:p w14:paraId="61DA1755" w14:textId="77777777" w:rsidR="00061A08" w:rsidRPr="00AB0B3F" w:rsidRDefault="004839DA" w:rsidP="00E0469F">
      <w:pPr>
        <w:pStyle w:val="Balk3"/>
      </w:pPr>
      <w:bookmarkStart w:id="54" w:name="_Toc29723050"/>
      <w:bookmarkStart w:id="55" w:name="_Toc32355240"/>
      <w:r w:rsidRPr="00AB0B3F">
        <w:t>2.4</w:t>
      </w:r>
      <w:r w:rsidR="00061A08" w:rsidRPr="00AB0B3F">
        <w:t>.1. İmaj Oluşturma</w:t>
      </w:r>
      <w:bookmarkEnd w:id="54"/>
      <w:bookmarkEnd w:id="55"/>
    </w:p>
    <w:p w14:paraId="06BDF1F2" w14:textId="4A256C97" w:rsidR="008B799D" w:rsidRPr="00AB0B3F" w:rsidRDefault="004A5E82" w:rsidP="00D6672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w:t>
      </w:r>
      <w:r w:rsidR="00E474E4" w:rsidRPr="00AB0B3F">
        <w:rPr>
          <w:rFonts w:ascii="Times New Roman" w:hAnsi="Times New Roman" w:cs="Times New Roman"/>
          <w:sz w:val="24"/>
          <w:szCs w:val="24"/>
        </w:rPr>
        <w:t xml:space="preserve">j, </w:t>
      </w:r>
      <w:r w:rsidR="004D765F" w:rsidRPr="00AB0B3F">
        <w:rPr>
          <w:rFonts w:ascii="Times New Roman" w:hAnsi="Times New Roman" w:cs="Times New Roman"/>
          <w:sz w:val="24"/>
          <w:szCs w:val="24"/>
        </w:rPr>
        <w:t>çağrışım</w:t>
      </w:r>
      <w:r w:rsidRPr="00AB0B3F">
        <w:rPr>
          <w:rFonts w:ascii="Times New Roman" w:hAnsi="Times New Roman" w:cs="Times New Roman"/>
          <w:sz w:val="24"/>
          <w:szCs w:val="24"/>
        </w:rPr>
        <w:t xml:space="preserve"> </w:t>
      </w:r>
      <w:r w:rsidR="00E7443D" w:rsidRPr="00AB0B3F">
        <w:rPr>
          <w:rFonts w:ascii="Times New Roman" w:hAnsi="Times New Roman" w:cs="Times New Roman"/>
          <w:sz w:val="24"/>
          <w:szCs w:val="24"/>
        </w:rPr>
        <w:t>oluşturmaktır</w:t>
      </w:r>
      <w:r w:rsidRPr="00AB0B3F">
        <w:rPr>
          <w:rFonts w:ascii="Times New Roman" w:hAnsi="Times New Roman" w:cs="Times New Roman"/>
          <w:sz w:val="24"/>
          <w:szCs w:val="24"/>
        </w:rPr>
        <w:t xml:space="preserve"> (Tosun, 2010: 88). </w:t>
      </w:r>
      <w:r w:rsidR="008B799D" w:rsidRPr="00AB0B3F">
        <w:rPr>
          <w:rFonts w:ascii="Times New Roman" w:hAnsi="Times New Roman" w:cs="Times New Roman"/>
          <w:sz w:val="24"/>
          <w:szCs w:val="24"/>
        </w:rPr>
        <w:t>İmaj oluşturma çabalarında mesa</w:t>
      </w:r>
      <w:r w:rsidR="00FF3A9D">
        <w:rPr>
          <w:rFonts w:ascii="Times New Roman" w:hAnsi="Times New Roman" w:cs="Times New Roman"/>
          <w:sz w:val="24"/>
          <w:szCs w:val="24"/>
        </w:rPr>
        <w:t>jın hedef kitlelere aktarılabilmesi</w:t>
      </w:r>
      <w:r w:rsidR="008B799D" w:rsidRPr="00AB0B3F">
        <w:rPr>
          <w:rFonts w:ascii="Times New Roman" w:hAnsi="Times New Roman" w:cs="Times New Roman"/>
          <w:sz w:val="24"/>
          <w:szCs w:val="24"/>
        </w:rPr>
        <w:t xml:space="preserve"> için uygun araçların tercih edilmesi </w:t>
      </w:r>
      <w:r w:rsidR="008B799D" w:rsidRPr="00AB0B3F">
        <w:rPr>
          <w:rFonts w:ascii="Times New Roman" w:hAnsi="Times New Roman" w:cs="Times New Roman"/>
          <w:sz w:val="24"/>
          <w:szCs w:val="24"/>
        </w:rPr>
        <w:lastRenderedPageBreak/>
        <w:t>gerekmektedir. Bu aşamada kamuoyu araştırmaları üzerinden yararlanmak önem taşımaktadır. Özellik</w:t>
      </w:r>
      <w:r w:rsidR="00FF3A9D">
        <w:rPr>
          <w:rFonts w:ascii="Times New Roman" w:hAnsi="Times New Roman" w:cs="Times New Roman"/>
          <w:sz w:val="24"/>
          <w:szCs w:val="24"/>
        </w:rPr>
        <w:t>le imajın kendiliğinden var olması</w:t>
      </w:r>
      <w:r w:rsidR="008B799D" w:rsidRPr="00AB0B3F">
        <w:rPr>
          <w:rFonts w:ascii="Times New Roman" w:hAnsi="Times New Roman" w:cs="Times New Roman"/>
          <w:sz w:val="24"/>
          <w:szCs w:val="24"/>
        </w:rPr>
        <w:t xml:space="preserve"> halinde markaların farklı hedef kitle grupları farklı bir imaja sahip olabilir. Buradaki asıl amaç</w:t>
      </w:r>
      <w:r w:rsidR="006F55D2">
        <w:rPr>
          <w:rFonts w:ascii="Times New Roman" w:hAnsi="Times New Roman" w:cs="Times New Roman"/>
          <w:sz w:val="24"/>
          <w:szCs w:val="24"/>
        </w:rPr>
        <w:t>,</w:t>
      </w:r>
      <w:r w:rsidR="008B799D" w:rsidRPr="00AB0B3F">
        <w:rPr>
          <w:rFonts w:ascii="Times New Roman" w:hAnsi="Times New Roman" w:cs="Times New Roman"/>
          <w:sz w:val="24"/>
          <w:szCs w:val="24"/>
        </w:rPr>
        <w:t xml:space="preserve"> gerçekle örtüşen ve uyumlu bir imajın ortaya konulmasıdır</w:t>
      </w:r>
      <w:r w:rsidR="00E7443D" w:rsidRPr="00AB0B3F">
        <w:rPr>
          <w:rFonts w:ascii="Times New Roman" w:hAnsi="Times New Roman" w:cs="Times New Roman"/>
          <w:sz w:val="24"/>
          <w:szCs w:val="24"/>
        </w:rPr>
        <w:t xml:space="preserve"> </w:t>
      </w:r>
      <w:r w:rsidR="008B799D" w:rsidRPr="00AB0B3F">
        <w:rPr>
          <w:rFonts w:ascii="Times New Roman" w:hAnsi="Times New Roman" w:cs="Times New Roman"/>
          <w:sz w:val="24"/>
          <w:szCs w:val="24"/>
        </w:rPr>
        <w:t>(Peltekoğlu,</w:t>
      </w:r>
      <w:r w:rsidR="002C030C" w:rsidRPr="00AB0B3F">
        <w:rPr>
          <w:rFonts w:ascii="Times New Roman" w:hAnsi="Times New Roman" w:cs="Times New Roman"/>
          <w:sz w:val="24"/>
          <w:szCs w:val="24"/>
        </w:rPr>
        <w:t xml:space="preserve"> </w:t>
      </w:r>
      <w:r w:rsidR="008B799D" w:rsidRPr="00AB0B3F">
        <w:rPr>
          <w:rFonts w:ascii="Times New Roman" w:hAnsi="Times New Roman" w:cs="Times New Roman"/>
          <w:sz w:val="24"/>
          <w:szCs w:val="24"/>
        </w:rPr>
        <w:t>2001:</w:t>
      </w:r>
      <w:r w:rsidR="002C030C" w:rsidRPr="00AB0B3F">
        <w:rPr>
          <w:rFonts w:ascii="Times New Roman" w:hAnsi="Times New Roman" w:cs="Times New Roman"/>
          <w:sz w:val="24"/>
          <w:szCs w:val="24"/>
        </w:rPr>
        <w:t xml:space="preserve"> </w:t>
      </w:r>
      <w:r w:rsidR="008B799D" w:rsidRPr="00AB0B3F">
        <w:rPr>
          <w:rFonts w:ascii="Times New Roman" w:hAnsi="Times New Roman" w:cs="Times New Roman"/>
          <w:sz w:val="24"/>
          <w:szCs w:val="24"/>
        </w:rPr>
        <w:t>368)</w:t>
      </w:r>
      <w:r w:rsidR="00E7443D" w:rsidRPr="00AB0B3F">
        <w:rPr>
          <w:rFonts w:ascii="Times New Roman" w:hAnsi="Times New Roman" w:cs="Times New Roman"/>
          <w:sz w:val="24"/>
          <w:szCs w:val="24"/>
        </w:rPr>
        <w:t>.</w:t>
      </w:r>
      <w:r w:rsidR="003B0A06">
        <w:rPr>
          <w:rFonts w:ascii="Times New Roman" w:hAnsi="Times New Roman" w:cs="Times New Roman"/>
          <w:sz w:val="24"/>
          <w:szCs w:val="24"/>
        </w:rPr>
        <w:t xml:space="preserve"> </w:t>
      </w:r>
      <w:r w:rsidR="00901522">
        <w:rPr>
          <w:rFonts w:ascii="Times New Roman" w:hAnsi="Times New Roman" w:cs="Times New Roman"/>
          <w:sz w:val="24"/>
          <w:szCs w:val="24"/>
        </w:rPr>
        <w:t>Markalar konumlarını koru</w:t>
      </w:r>
      <w:r w:rsidR="009B3319">
        <w:rPr>
          <w:rFonts w:ascii="Times New Roman" w:hAnsi="Times New Roman" w:cs="Times New Roman"/>
          <w:sz w:val="24"/>
          <w:szCs w:val="24"/>
        </w:rPr>
        <w:t>mak ve daha iyi bir yere gelmek</w:t>
      </w:r>
      <w:r w:rsidR="00901522">
        <w:rPr>
          <w:rFonts w:ascii="Times New Roman" w:hAnsi="Times New Roman" w:cs="Times New Roman"/>
          <w:sz w:val="24"/>
          <w:szCs w:val="24"/>
        </w:rPr>
        <w:t xml:space="preserve"> amacıyla sürekli bir imaj oluşturma çabası içinde</w:t>
      </w:r>
      <w:r w:rsidR="009B3319">
        <w:rPr>
          <w:rFonts w:ascii="Times New Roman" w:hAnsi="Times New Roman" w:cs="Times New Roman"/>
          <w:sz w:val="24"/>
          <w:szCs w:val="24"/>
        </w:rPr>
        <w:t xml:space="preserve">dirler </w:t>
      </w:r>
      <w:r w:rsidR="00901522">
        <w:rPr>
          <w:rFonts w:ascii="Times New Roman" w:hAnsi="Times New Roman" w:cs="Times New Roman"/>
          <w:sz w:val="24"/>
          <w:szCs w:val="24"/>
        </w:rPr>
        <w:t>(Dinçer, 1998:</w:t>
      </w:r>
      <w:r w:rsidR="00292CDC">
        <w:rPr>
          <w:rFonts w:ascii="Times New Roman" w:hAnsi="Times New Roman" w:cs="Times New Roman"/>
          <w:sz w:val="24"/>
          <w:szCs w:val="24"/>
        </w:rPr>
        <w:t xml:space="preserve"> </w:t>
      </w:r>
      <w:r w:rsidR="00901522">
        <w:rPr>
          <w:rFonts w:ascii="Times New Roman" w:hAnsi="Times New Roman" w:cs="Times New Roman"/>
          <w:sz w:val="24"/>
          <w:szCs w:val="24"/>
        </w:rPr>
        <w:t xml:space="preserve">2). </w:t>
      </w:r>
      <w:r w:rsidR="001643A9">
        <w:rPr>
          <w:rFonts w:ascii="Times New Roman" w:hAnsi="Times New Roman" w:cs="Times New Roman"/>
          <w:sz w:val="24"/>
          <w:szCs w:val="24"/>
        </w:rPr>
        <w:t>Bu sebeple imajın yapılandırılması çok önem taşımaktadır.</w:t>
      </w:r>
    </w:p>
    <w:p w14:paraId="3FF79121" w14:textId="14F4F087" w:rsidR="001647B8" w:rsidRPr="00AB0B3F" w:rsidRDefault="001647B8" w:rsidP="006F55D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oluşturma sırasında dikkat edilmesi ger</w:t>
      </w:r>
      <w:r w:rsidR="006F55D2">
        <w:rPr>
          <w:rFonts w:ascii="Times New Roman" w:hAnsi="Times New Roman" w:cs="Times New Roman"/>
          <w:sz w:val="24"/>
          <w:szCs w:val="24"/>
        </w:rPr>
        <w:t>eken noktalar şunlardır</w:t>
      </w:r>
      <w:r w:rsidR="0017153C">
        <w:rPr>
          <w:rFonts w:ascii="Times New Roman" w:hAnsi="Times New Roman" w:cs="Times New Roman"/>
          <w:sz w:val="24"/>
          <w:szCs w:val="24"/>
        </w:rPr>
        <w:t xml:space="preserve"> </w:t>
      </w:r>
      <w:r w:rsidRPr="00AB0B3F">
        <w:rPr>
          <w:rFonts w:ascii="Times New Roman" w:hAnsi="Times New Roman" w:cs="Times New Roman"/>
          <w:sz w:val="24"/>
          <w:szCs w:val="24"/>
        </w:rPr>
        <w:t>(Peltekoğlu,</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2001:</w:t>
      </w:r>
      <w:r w:rsidR="002C030C" w:rsidRPr="00AB0B3F">
        <w:rPr>
          <w:rFonts w:ascii="Times New Roman" w:hAnsi="Times New Roman" w:cs="Times New Roman"/>
          <w:sz w:val="24"/>
          <w:szCs w:val="24"/>
        </w:rPr>
        <w:t xml:space="preserve"> </w:t>
      </w:r>
      <w:r w:rsidR="003225DE">
        <w:rPr>
          <w:rFonts w:ascii="Times New Roman" w:hAnsi="Times New Roman" w:cs="Times New Roman"/>
          <w:sz w:val="24"/>
          <w:szCs w:val="24"/>
        </w:rPr>
        <w:t>357)</w:t>
      </w:r>
      <w:r w:rsidR="0017153C">
        <w:rPr>
          <w:rFonts w:ascii="Times New Roman" w:hAnsi="Times New Roman" w:cs="Times New Roman"/>
          <w:sz w:val="24"/>
          <w:szCs w:val="24"/>
        </w:rPr>
        <w:t>:</w:t>
      </w:r>
    </w:p>
    <w:p w14:paraId="17876C04" w14:textId="46439385" w:rsidR="001647B8" w:rsidRPr="00AB0B3F" w:rsidRDefault="003C447F" w:rsidP="00320C2E">
      <w:pPr>
        <w:pStyle w:val="ListeParagraf"/>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Çoğu şeyin </w:t>
      </w:r>
      <w:r w:rsidR="001647B8" w:rsidRPr="00AB0B3F">
        <w:rPr>
          <w:rFonts w:ascii="Times New Roman" w:hAnsi="Times New Roman" w:cs="Times New Roman"/>
          <w:sz w:val="24"/>
          <w:szCs w:val="24"/>
        </w:rPr>
        <w:t>olumlu ve olumsuz bir imajı olduğu için yapılma</w:t>
      </w:r>
      <w:r>
        <w:rPr>
          <w:rFonts w:ascii="Times New Roman" w:hAnsi="Times New Roman" w:cs="Times New Roman"/>
          <w:sz w:val="24"/>
          <w:szCs w:val="24"/>
        </w:rPr>
        <w:t>sı gereken ilk şey var olan durumu</w:t>
      </w:r>
      <w:r w:rsidR="001647B8" w:rsidRPr="00AB0B3F">
        <w:rPr>
          <w:rFonts w:ascii="Times New Roman" w:hAnsi="Times New Roman" w:cs="Times New Roman"/>
          <w:sz w:val="24"/>
          <w:szCs w:val="24"/>
        </w:rPr>
        <w:t xml:space="preserve"> araştırmaktır. Bu nedenle imaj planlaması yapılarak kurum, </w:t>
      </w:r>
      <w:r>
        <w:rPr>
          <w:rFonts w:ascii="Times New Roman" w:hAnsi="Times New Roman" w:cs="Times New Roman"/>
          <w:sz w:val="24"/>
          <w:szCs w:val="24"/>
        </w:rPr>
        <w:t xml:space="preserve">marka ve ürünler hakkında </w:t>
      </w:r>
      <w:r w:rsidR="001647B8" w:rsidRPr="00AB0B3F">
        <w:rPr>
          <w:rFonts w:ascii="Times New Roman" w:hAnsi="Times New Roman" w:cs="Times New Roman"/>
          <w:sz w:val="24"/>
          <w:szCs w:val="24"/>
        </w:rPr>
        <w:t>güncel imajlar</w:t>
      </w:r>
      <w:r>
        <w:rPr>
          <w:rFonts w:ascii="Times New Roman" w:hAnsi="Times New Roman" w:cs="Times New Roman"/>
          <w:sz w:val="24"/>
          <w:szCs w:val="24"/>
        </w:rPr>
        <w:t>dan hareketle bir hedef belirlemek</w:t>
      </w:r>
      <w:r w:rsidR="001647B8" w:rsidRPr="00AB0B3F">
        <w:rPr>
          <w:rFonts w:ascii="Times New Roman" w:hAnsi="Times New Roman" w:cs="Times New Roman"/>
          <w:sz w:val="24"/>
          <w:szCs w:val="24"/>
        </w:rPr>
        <w:t xml:space="preserve"> gerekmektedir.</w:t>
      </w:r>
    </w:p>
    <w:p w14:paraId="4147A4CD" w14:textId="77777777" w:rsidR="00ED0378" w:rsidRPr="00AB0B3F" w:rsidRDefault="00ED0378" w:rsidP="00320C2E">
      <w:pPr>
        <w:pStyle w:val="ListeParagraf"/>
        <w:numPr>
          <w:ilvl w:val="0"/>
          <w:numId w:val="6"/>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Sadece b</w:t>
      </w:r>
      <w:r w:rsidR="00FF3A9D">
        <w:rPr>
          <w:rFonts w:ascii="Times New Roman" w:hAnsi="Times New Roman" w:cs="Times New Roman"/>
          <w:sz w:val="24"/>
          <w:szCs w:val="24"/>
        </w:rPr>
        <w:t>ir imaj analizi tek başına</w:t>
      </w:r>
      <w:r w:rsidR="001647B8" w:rsidRPr="00AB0B3F">
        <w:rPr>
          <w:rFonts w:ascii="Times New Roman" w:hAnsi="Times New Roman" w:cs="Times New Roman"/>
          <w:sz w:val="24"/>
          <w:szCs w:val="24"/>
        </w:rPr>
        <w:t xml:space="preserve"> yeterli gelmemektedir.  Bu nedenle değişimlere ayak uydurmak, olabilecek değişikliklere hâkim olarak şekil vermek imajın en önemli kurallarındadır.</w:t>
      </w:r>
      <w:r w:rsidRPr="00AB0B3F">
        <w:rPr>
          <w:rFonts w:ascii="Times New Roman" w:hAnsi="Times New Roman" w:cs="Times New Roman"/>
          <w:sz w:val="24"/>
          <w:szCs w:val="24"/>
        </w:rPr>
        <w:t xml:space="preserve"> Rakiplerin de sahip olunan imaja zarar vermeye çalışabileceği dikkatlerden kaçmamaktadır.</w:t>
      </w:r>
    </w:p>
    <w:p w14:paraId="748A3405" w14:textId="0DAB9571" w:rsidR="00ED0378" w:rsidRPr="00AB0B3F" w:rsidRDefault="003C447F" w:rsidP="00320C2E">
      <w:pPr>
        <w:pStyle w:val="ListeParagraf"/>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Yeni bir ürün ve hizmette</w:t>
      </w:r>
      <w:r w:rsidR="00ED0378" w:rsidRPr="00AB0B3F">
        <w:rPr>
          <w:rFonts w:ascii="Times New Roman" w:hAnsi="Times New Roman" w:cs="Times New Roman"/>
          <w:sz w:val="24"/>
          <w:szCs w:val="24"/>
        </w:rPr>
        <w:t xml:space="preserve"> imaj oluşturmak genellikle sorunsuz bir şekilde gerçekleştirilir. Ancak mevcut imajlarda değişiklik yapmak çoğu zaman sorun oluşturabilir. Bu nedenle imaj oluştururken planlamayı etkili bir şekilde yapmak önem kazandırmaktadır.</w:t>
      </w:r>
    </w:p>
    <w:p w14:paraId="74FAA511" w14:textId="06DECE57" w:rsidR="003225DE" w:rsidRPr="003225DE" w:rsidRDefault="00ED0378" w:rsidP="00320C2E">
      <w:pPr>
        <w:pStyle w:val="ListeParagraf"/>
        <w:numPr>
          <w:ilvl w:val="0"/>
          <w:numId w:val="6"/>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Olumlu bir imajın oluştur</w:t>
      </w:r>
      <w:r w:rsidR="0075447D" w:rsidRPr="00AB0B3F">
        <w:rPr>
          <w:rFonts w:ascii="Times New Roman" w:hAnsi="Times New Roman" w:cs="Times New Roman"/>
          <w:sz w:val="24"/>
          <w:szCs w:val="24"/>
        </w:rPr>
        <w:t>ulması öncelikli olarak ürünü daha</w:t>
      </w:r>
      <w:r w:rsidR="009B3319">
        <w:rPr>
          <w:rFonts w:ascii="Times New Roman" w:hAnsi="Times New Roman" w:cs="Times New Roman"/>
          <w:sz w:val="24"/>
          <w:szCs w:val="24"/>
        </w:rPr>
        <w:t xml:space="preserve"> iyi bir hale getirmek gerekir.</w:t>
      </w:r>
      <w:r w:rsidR="0075447D" w:rsidRPr="00AB0B3F">
        <w:rPr>
          <w:rFonts w:ascii="Times New Roman" w:hAnsi="Times New Roman" w:cs="Times New Roman"/>
          <w:sz w:val="24"/>
          <w:szCs w:val="24"/>
        </w:rPr>
        <w:t xml:space="preserve"> Bu yüzden ürünün imajı oluşturulurken aslında markanın imajını da olumlu anlamda etkilemektedir. En önemli etken marka imajının oluşturulmasını sağlamaktadır.</w:t>
      </w:r>
    </w:p>
    <w:p w14:paraId="4E9B63C1" w14:textId="77777777" w:rsidR="00131914" w:rsidRPr="00AB0B3F" w:rsidRDefault="00131914"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oluşturma sürecinde birinci aşama</w:t>
      </w:r>
      <w:r w:rsidR="006F55D2">
        <w:rPr>
          <w:rFonts w:ascii="Times New Roman" w:hAnsi="Times New Roman" w:cs="Times New Roman"/>
          <w:sz w:val="24"/>
          <w:szCs w:val="24"/>
        </w:rPr>
        <w:t>,</w:t>
      </w:r>
      <w:r w:rsidRPr="00AB0B3F">
        <w:rPr>
          <w:rFonts w:ascii="Times New Roman" w:hAnsi="Times New Roman" w:cs="Times New Roman"/>
          <w:sz w:val="24"/>
          <w:szCs w:val="24"/>
        </w:rPr>
        <w:t xml:space="preserve"> araştırmadır. Araştırma kısmında iletişim sürecini, iletişim kanal araçlarını ve bilgi toplama alışkanlıkları ile birlikte mevcut imajı değerlendirmek gerekir. İkinci aşama ise karar almadır. Bu kısımda eldeki hizmetler ve güdüler değerlendirilerek ortak bir mesajın oluşturulması sağlanmalıdır. Üçüncü ve son aşama uygulamadır. Bu bölümde ise tanıtma sürecine giriş sağlanmaktadır. Planlama ile birlikte araçlar aracılığıyla sunum biçimi yapılmaktadır. </w:t>
      </w:r>
      <w:r w:rsidRPr="00AB0B3F">
        <w:rPr>
          <w:rFonts w:ascii="Times New Roman" w:hAnsi="Times New Roman" w:cs="Times New Roman"/>
          <w:sz w:val="24"/>
          <w:szCs w:val="24"/>
        </w:rPr>
        <w:lastRenderedPageBreak/>
        <w:t>Tüm bunları kapsayan denetim süreci de imajın oluşturulması için planlı ve programlı bir şekilde hareket edilmesini sağlamaktadır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(Özüpek,</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2013:</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148).</w:t>
      </w:r>
      <w:r w:rsidR="003B0A06">
        <w:rPr>
          <w:rFonts w:ascii="Times New Roman" w:hAnsi="Times New Roman" w:cs="Times New Roman"/>
          <w:sz w:val="24"/>
          <w:szCs w:val="24"/>
        </w:rPr>
        <w:t xml:space="preserve"> Çünkü iletişim teknolojilerindeki gelişmeler sonucu kurumun köşe bir yerde bile karşılık bulabilmesi muhtemeldir (Fidan, 2016: 64).</w:t>
      </w:r>
    </w:p>
    <w:p w14:paraId="3A4EB037" w14:textId="77777777" w:rsidR="00131914" w:rsidRPr="00AB0B3F" w:rsidRDefault="00131914"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oluşturma sürecinde planlı ve programlı hareket etmek yapılan çalışmaların olumlu bir sonuca ulaşmasını kolaylaştırmaktadır. Planlı y</w:t>
      </w:r>
      <w:r w:rsidR="00FF3A9D">
        <w:rPr>
          <w:rFonts w:ascii="Times New Roman" w:hAnsi="Times New Roman" w:cs="Times New Roman"/>
          <w:sz w:val="24"/>
          <w:szCs w:val="24"/>
        </w:rPr>
        <w:t xml:space="preserve">ürütülen çalışmaların yanında </w:t>
      </w:r>
      <w:r w:rsidRPr="00AB0B3F">
        <w:rPr>
          <w:rFonts w:ascii="Times New Roman" w:hAnsi="Times New Roman" w:cs="Times New Roman"/>
          <w:sz w:val="24"/>
          <w:szCs w:val="24"/>
        </w:rPr>
        <w:t xml:space="preserve">kurum </w:t>
      </w:r>
      <w:r w:rsidR="00FF3A9D">
        <w:rPr>
          <w:rFonts w:ascii="Times New Roman" w:hAnsi="Times New Roman" w:cs="Times New Roman"/>
          <w:sz w:val="24"/>
          <w:szCs w:val="24"/>
        </w:rPr>
        <w:t xml:space="preserve">kimliği ile birlikte bağlantılı </w:t>
      </w:r>
      <w:r w:rsidRPr="00AB0B3F">
        <w:rPr>
          <w:rFonts w:ascii="Times New Roman" w:hAnsi="Times New Roman" w:cs="Times New Roman"/>
          <w:sz w:val="24"/>
          <w:szCs w:val="24"/>
        </w:rPr>
        <w:t xml:space="preserve">bir şekilde yapılması oluşturulmak istenilen imajın elde edilmesini sağlayarak herhangi istenilmeyen imajın </w:t>
      </w:r>
      <w:r w:rsidR="008B47D1" w:rsidRPr="00AB0B3F">
        <w:rPr>
          <w:rFonts w:ascii="Times New Roman" w:hAnsi="Times New Roman" w:cs="Times New Roman"/>
          <w:sz w:val="24"/>
          <w:szCs w:val="24"/>
        </w:rPr>
        <w:t xml:space="preserve">oluşmasının </w:t>
      </w:r>
      <w:r w:rsidRPr="00AB0B3F">
        <w:rPr>
          <w:rFonts w:ascii="Times New Roman" w:hAnsi="Times New Roman" w:cs="Times New Roman"/>
          <w:sz w:val="24"/>
          <w:szCs w:val="24"/>
        </w:rPr>
        <w:t>engellenmesini de sağlayacaktır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(Özüpek,</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2013:</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148)</w:t>
      </w:r>
      <w:r w:rsidR="00940B00" w:rsidRPr="00AB0B3F">
        <w:rPr>
          <w:rFonts w:ascii="Times New Roman" w:hAnsi="Times New Roman" w:cs="Times New Roman"/>
          <w:sz w:val="24"/>
          <w:szCs w:val="24"/>
        </w:rPr>
        <w:t>.</w:t>
      </w:r>
    </w:p>
    <w:p w14:paraId="77CB044B" w14:textId="6F703ACA" w:rsidR="00EA6DB6" w:rsidRPr="00AB0B3F" w:rsidRDefault="00EA6DB6"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oluşturulurken hedef kitlenin etkisi yok sayılmamalıdır. Çünkü hedef kitlenin algıladığı imaj marka ya da kurumun imajıdır. Bu se</w:t>
      </w:r>
      <w:r w:rsidR="003C447F">
        <w:rPr>
          <w:rFonts w:ascii="Times New Roman" w:hAnsi="Times New Roman" w:cs="Times New Roman"/>
          <w:sz w:val="24"/>
          <w:szCs w:val="24"/>
        </w:rPr>
        <w:t>beple işletme imaj kampanyasına</w:t>
      </w:r>
      <w:r w:rsidRPr="00AB0B3F">
        <w:rPr>
          <w:rFonts w:ascii="Times New Roman" w:hAnsi="Times New Roman" w:cs="Times New Roman"/>
          <w:sz w:val="24"/>
          <w:szCs w:val="24"/>
        </w:rPr>
        <w:t xml:space="preserve"> başlamadan önce kendini iyi tanımalı ve bu durumun farkında olmalıdır. Bir başka anlamda nereye gideceğimize karar vermeden önce nerede olduğumuza karar vermemiz gerekmektedir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(Peltekoğlu,</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2001:</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371)</w:t>
      </w:r>
      <w:r w:rsidR="008B2F03" w:rsidRPr="00AB0B3F">
        <w:rPr>
          <w:rFonts w:ascii="Times New Roman" w:hAnsi="Times New Roman" w:cs="Times New Roman"/>
          <w:sz w:val="24"/>
          <w:szCs w:val="24"/>
        </w:rPr>
        <w:t>.</w:t>
      </w:r>
    </w:p>
    <w:p w14:paraId="4270BB0A" w14:textId="77777777" w:rsidR="00891D7D" w:rsidRPr="00AB0B3F" w:rsidRDefault="00513632" w:rsidP="00891D7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İmaj oluşturma birçok</w:t>
      </w:r>
      <w:r w:rsidR="008F45D1" w:rsidRPr="00AB0B3F">
        <w:rPr>
          <w:rFonts w:ascii="Times New Roman" w:hAnsi="Times New Roman" w:cs="Times New Roman"/>
          <w:sz w:val="24"/>
          <w:szCs w:val="24"/>
        </w:rPr>
        <w:t xml:space="preserve"> faktörün etkisiyle gelişmektedir</w:t>
      </w:r>
      <w:r w:rsidRPr="00AB0B3F">
        <w:rPr>
          <w:rFonts w:ascii="Times New Roman" w:hAnsi="Times New Roman" w:cs="Times New Roman"/>
          <w:sz w:val="24"/>
          <w:szCs w:val="24"/>
        </w:rPr>
        <w:t>. Ancak bunların içinde en önemli olanı pazarlama ve tutundurma çalışmalarıdır. Marka imajı oluşturmada ürün özellikleri ve faydaları etkin rol oynar. Artan rekabet ortamı ile markalar arasındaki benzer</w:t>
      </w:r>
      <w:r w:rsidR="00FE539C" w:rsidRPr="00AB0B3F">
        <w:rPr>
          <w:rFonts w:ascii="Times New Roman" w:hAnsi="Times New Roman" w:cs="Times New Roman"/>
          <w:sz w:val="24"/>
          <w:szCs w:val="24"/>
        </w:rPr>
        <w:t>lik daraldığı için diğer rakiplerinden</w:t>
      </w:r>
      <w:r w:rsidRPr="00AB0B3F">
        <w:rPr>
          <w:rFonts w:ascii="Times New Roman" w:hAnsi="Times New Roman" w:cs="Times New Roman"/>
          <w:sz w:val="24"/>
          <w:szCs w:val="24"/>
        </w:rPr>
        <w:t xml:space="preserve"> ayrılmak zor bir hale gelmektedir. Dolayısıyla ürün özellikleriyle marka imajını oluşturmak güç hale gelmektedir. Bu durumda pazarlama iletişimi, özellikle de reklam, tüketiciler için farklılaştı</w:t>
      </w:r>
      <w:r w:rsidR="00280036" w:rsidRPr="00AB0B3F">
        <w:rPr>
          <w:rFonts w:ascii="Times New Roman" w:hAnsi="Times New Roman" w:cs="Times New Roman"/>
          <w:sz w:val="24"/>
          <w:szCs w:val="24"/>
        </w:rPr>
        <w:t>rmayı sağlayan en temel araçtır</w:t>
      </w:r>
      <w:r w:rsidR="002C030C" w:rsidRPr="00AB0B3F">
        <w:rPr>
          <w:rFonts w:ascii="Times New Roman" w:hAnsi="Times New Roman" w:cs="Times New Roman"/>
          <w:sz w:val="24"/>
          <w:szCs w:val="24"/>
        </w:rPr>
        <w:t xml:space="preserve"> </w:t>
      </w:r>
      <w:r w:rsidR="00280036" w:rsidRPr="00AB0B3F">
        <w:rPr>
          <w:rFonts w:ascii="Times New Roman" w:hAnsi="Times New Roman" w:cs="Times New Roman"/>
          <w:sz w:val="24"/>
          <w:szCs w:val="24"/>
        </w:rPr>
        <w:t>(Ak,</w:t>
      </w:r>
      <w:r w:rsidR="002C030C" w:rsidRPr="00AB0B3F">
        <w:rPr>
          <w:rFonts w:ascii="Times New Roman" w:hAnsi="Times New Roman" w:cs="Times New Roman"/>
          <w:sz w:val="24"/>
          <w:szCs w:val="24"/>
        </w:rPr>
        <w:t xml:space="preserve"> </w:t>
      </w:r>
      <w:r w:rsidR="00280036" w:rsidRPr="00AB0B3F">
        <w:rPr>
          <w:rFonts w:ascii="Times New Roman" w:hAnsi="Times New Roman" w:cs="Times New Roman"/>
          <w:sz w:val="24"/>
          <w:szCs w:val="24"/>
        </w:rPr>
        <w:t>2009:</w:t>
      </w:r>
      <w:r w:rsidR="002C030C" w:rsidRPr="00AB0B3F">
        <w:rPr>
          <w:rFonts w:ascii="Times New Roman" w:hAnsi="Times New Roman" w:cs="Times New Roman"/>
          <w:sz w:val="24"/>
          <w:szCs w:val="24"/>
        </w:rPr>
        <w:t xml:space="preserve"> </w:t>
      </w:r>
      <w:r w:rsidR="00280036" w:rsidRPr="00AB0B3F">
        <w:rPr>
          <w:rFonts w:ascii="Times New Roman" w:hAnsi="Times New Roman" w:cs="Times New Roman"/>
          <w:sz w:val="24"/>
          <w:szCs w:val="24"/>
        </w:rPr>
        <w:t>5)</w:t>
      </w:r>
      <w:r w:rsidR="00C630F9" w:rsidRPr="00AB0B3F">
        <w:rPr>
          <w:rFonts w:ascii="Times New Roman" w:hAnsi="Times New Roman" w:cs="Times New Roman"/>
          <w:sz w:val="24"/>
          <w:szCs w:val="24"/>
        </w:rPr>
        <w:t>.</w:t>
      </w:r>
    </w:p>
    <w:p w14:paraId="79C449F8" w14:textId="77777777" w:rsidR="005A019E" w:rsidRDefault="005A019E" w:rsidP="005A019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 tanımlamalardan da anlaşıldığı üzere imaj önemli bir kavramdır. Bu kavrama kuruluşlar açısından bu derece önem verilmesinin altında yatan sebep</w:t>
      </w:r>
      <w:r w:rsidR="006F55D2">
        <w:rPr>
          <w:rFonts w:ascii="Times New Roman" w:hAnsi="Times New Roman" w:cs="Times New Roman"/>
          <w:sz w:val="24"/>
          <w:szCs w:val="24"/>
        </w:rPr>
        <w:t>,</w:t>
      </w:r>
      <w:r w:rsidRPr="00AB0B3F">
        <w:rPr>
          <w:rFonts w:ascii="Times New Roman" w:hAnsi="Times New Roman" w:cs="Times New Roman"/>
          <w:sz w:val="24"/>
          <w:szCs w:val="24"/>
        </w:rPr>
        <w:t xml:space="preserve"> imaj kavramının kendilerine kazandırdığı öneml</w:t>
      </w:r>
      <w:r w:rsidR="004812B6" w:rsidRPr="00AB0B3F">
        <w:rPr>
          <w:rFonts w:ascii="Times New Roman" w:hAnsi="Times New Roman" w:cs="Times New Roman"/>
          <w:sz w:val="24"/>
          <w:szCs w:val="24"/>
        </w:rPr>
        <w:t>i değerlerin farkı</w:t>
      </w:r>
      <w:r w:rsidR="006F55D2">
        <w:rPr>
          <w:rFonts w:ascii="Times New Roman" w:hAnsi="Times New Roman" w:cs="Times New Roman"/>
          <w:sz w:val="24"/>
          <w:szCs w:val="24"/>
        </w:rPr>
        <w:t>nda olmasından ileri gelmektedir</w:t>
      </w:r>
      <w:r w:rsidR="004812B6" w:rsidRPr="00AB0B3F">
        <w:rPr>
          <w:rFonts w:ascii="Times New Roman" w:hAnsi="Times New Roman" w:cs="Times New Roman"/>
          <w:sz w:val="24"/>
          <w:szCs w:val="24"/>
        </w:rPr>
        <w:t xml:space="preserve"> </w:t>
      </w:r>
      <w:r w:rsidR="00FE0158" w:rsidRPr="00AB0B3F">
        <w:rPr>
          <w:rFonts w:ascii="Times New Roman" w:hAnsi="Times New Roman" w:cs="Times New Roman"/>
          <w:sz w:val="24"/>
          <w:szCs w:val="24"/>
        </w:rPr>
        <w:t>(Bakan, 2005: 9).</w:t>
      </w:r>
    </w:p>
    <w:p w14:paraId="7A56990A"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673A0ED7" w14:textId="77777777" w:rsidR="00D66722" w:rsidRPr="00AB0B3F" w:rsidRDefault="00D66722" w:rsidP="00E0469F">
      <w:pPr>
        <w:pStyle w:val="Balk3"/>
      </w:pPr>
      <w:bookmarkStart w:id="56" w:name="_Toc29723051"/>
      <w:bookmarkStart w:id="57" w:name="_Toc32355241"/>
      <w:r w:rsidRPr="00AB0B3F">
        <w:t>2</w:t>
      </w:r>
      <w:r w:rsidR="004839DA" w:rsidRPr="00AB0B3F">
        <w:t>.4</w:t>
      </w:r>
      <w:r w:rsidR="00061A08" w:rsidRPr="00AB0B3F">
        <w:t>.2</w:t>
      </w:r>
      <w:r w:rsidRPr="00AB0B3F">
        <w:t>. İmajın Fonksiyonları</w:t>
      </w:r>
      <w:bookmarkEnd w:id="56"/>
      <w:bookmarkEnd w:id="57"/>
    </w:p>
    <w:p w14:paraId="395831D6" w14:textId="523ED275" w:rsidR="0009146A" w:rsidRPr="00AB0B3F" w:rsidRDefault="0009146A"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Bir kurulu</w:t>
      </w:r>
      <w:r w:rsidR="006F55D2">
        <w:rPr>
          <w:rFonts w:ascii="Times New Roman" w:hAnsi="Times New Roman" w:cs="Times New Roman"/>
          <w:sz w:val="24"/>
          <w:szCs w:val="24"/>
        </w:rPr>
        <w:t xml:space="preserve">ş imaj oluşturucu faktörler </w:t>
      </w:r>
      <w:r w:rsidRPr="00AB0B3F">
        <w:rPr>
          <w:rFonts w:ascii="Times New Roman" w:hAnsi="Times New Roman" w:cs="Times New Roman"/>
          <w:sz w:val="24"/>
          <w:szCs w:val="24"/>
        </w:rPr>
        <w:t>aracılığıyla iletmek istediğini çok rahat bir biçimde iletebilmektedir. Bu psikolojik işlem türü literatürde bazı fonksiyon</w:t>
      </w:r>
      <w:r w:rsidR="006F55D2">
        <w:rPr>
          <w:rFonts w:ascii="Times New Roman" w:hAnsi="Times New Roman" w:cs="Times New Roman"/>
          <w:sz w:val="24"/>
          <w:szCs w:val="24"/>
        </w:rPr>
        <w:t>larla</w:t>
      </w:r>
      <w:r w:rsidRPr="00AB0B3F">
        <w:rPr>
          <w:rFonts w:ascii="Times New Roman" w:hAnsi="Times New Roman" w:cs="Times New Roman"/>
          <w:sz w:val="24"/>
          <w:szCs w:val="24"/>
        </w:rPr>
        <w:t xml:space="preserve"> özetlenebilir. Bu fonksiyo</w:t>
      </w:r>
      <w:r w:rsidR="006F55D2">
        <w:rPr>
          <w:rFonts w:ascii="Times New Roman" w:hAnsi="Times New Roman" w:cs="Times New Roman"/>
          <w:sz w:val="24"/>
          <w:szCs w:val="24"/>
        </w:rPr>
        <w:t>nları şu şekilde sıralamak mümkündür</w:t>
      </w:r>
      <w:r w:rsidR="009B3319">
        <w:rPr>
          <w:rFonts w:ascii="Times New Roman" w:hAnsi="Times New Roman" w:cs="Times New Roman"/>
          <w:sz w:val="24"/>
          <w:szCs w:val="24"/>
        </w:rPr>
        <w:t xml:space="preserve">: </w:t>
      </w:r>
    </w:p>
    <w:p w14:paraId="077CAF85" w14:textId="77777777" w:rsidR="0009146A" w:rsidRPr="00AB0B3F" w:rsidRDefault="00A61785" w:rsidP="00320C2E">
      <w:pPr>
        <w:pStyle w:val="ListeParagraf"/>
        <w:numPr>
          <w:ilvl w:val="0"/>
          <w:numId w:val="7"/>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lastRenderedPageBreak/>
        <w:t>Karar Fon</w:t>
      </w:r>
      <w:r w:rsidR="00C56754" w:rsidRPr="00AB0B3F">
        <w:rPr>
          <w:rFonts w:ascii="Times New Roman" w:hAnsi="Times New Roman" w:cs="Times New Roman"/>
          <w:b/>
          <w:sz w:val="24"/>
          <w:szCs w:val="24"/>
        </w:rPr>
        <w:t>k</w:t>
      </w:r>
      <w:r w:rsidRPr="00AB0B3F">
        <w:rPr>
          <w:rFonts w:ascii="Times New Roman" w:hAnsi="Times New Roman" w:cs="Times New Roman"/>
          <w:b/>
          <w:sz w:val="24"/>
          <w:szCs w:val="24"/>
        </w:rPr>
        <w:t>s</w:t>
      </w:r>
      <w:r w:rsidR="00C56754" w:rsidRPr="00AB0B3F">
        <w:rPr>
          <w:rFonts w:ascii="Times New Roman" w:hAnsi="Times New Roman" w:cs="Times New Roman"/>
          <w:b/>
          <w:sz w:val="24"/>
          <w:szCs w:val="24"/>
        </w:rPr>
        <w:t>iyonu</w:t>
      </w:r>
      <w:r w:rsidRPr="00AB0B3F">
        <w:rPr>
          <w:rFonts w:ascii="Times New Roman" w:hAnsi="Times New Roman" w:cs="Times New Roman"/>
          <w:b/>
          <w:sz w:val="24"/>
          <w:szCs w:val="24"/>
        </w:rPr>
        <w:t xml:space="preserve">: </w:t>
      </w:r>
      <w:r w:rsidR="0009146A" w:rsidRPr="00AB0B3F">
        <w:rPr>
          <w:rFonts w:ascii="Times New Roman" w:hAnsi="Times New Roman" w:cs="Times New Roman"/>
          <w:sz w:val="24"/>
          <w:szCs w:val="24"/>
        </w:rPr>
        <w:t>Kişilerin sahip oldukları imajları onla</w:t>
      </w:r>
      <w:r w:rsidR="004B73A3">
        <w:rPr>
          <w:rFonts w:ascii="Times New Roman" w:hAnsi="Times New Roman" w:cs="Times New Roman"/>
          <w:sz w:val="24"/>
          <w:szCs w:val="24"/>
        </w:rPr>
        <w:t xml:space="preserve">rın karar almasında etkili olur </w:t>
      </w:r>
      <w:r w:rsidR="004B73A3" w:rsidRPr="00AB0B3F">
        <w:rPr>
          <w:rFonts w:ascii="Times New Roman" w:hAnsi="Times New Roman" w:cs="Times New Roman"/>
          <w:sz w:val="24"/>
          <w:szCs w:val="24"/>
        </w:rPr>
        <w:t>(Okay, 2000: 256-257)</w:t>
      </w:r>
      <w:r w:rsidR="004B73A3">
        <w:rPr>
          <w:rFonts w:ascii="Times New Roman" w:hAnsi="Times New Roman" w:cs="Times New Roman"/>
          <w:sz w:val="24"/>
          <w:szCs w:val="24"/>
        </w:rPr>
        <w:t xml:space="preserve">. Bu doğrultuda bireyler söz konusu ürün ya da hizmete </w:t>
      </w:r>
      <w:r w:rsidR="00AD2702">
        <w:rPr>
          <w:rFonts w:ascii="Times New Roman" w:hAnsi="Times New Roman" w:cs="Times New Roman"/>
          <w:sz w:val="24"/>
          <w:szCs w:val="24"/>
        </w:rPr>
        <w:t xml:space="preserve">dair </w:t>
      </w:r>
      <w:r w:rsidR="004B73A3">
        <w:rPr>
          <w:rFonts w:ascii="Times New Roman" w:hAnsi="Times New Roman" w:cs="Times New Roman"/>
          <w:sz w:val="24"/>
          <w:szCs w:val="24"/>
        </w:rPr>
        <w:t xml:space="preserve">olumlu </w:t>
      </w:r>
      <w:r w:rsidR="00AD2702">
        <w:rPr>
          <w:rFonts w:ascii="Times New Roman" w:hAnsi="Times New Roman" w:cs="Times New Roman"/>
          <w:sz w:val="24"/>
          <w:szCs w:val="24"/>
        </w:rPr>
        <w:t>bir imaja sahipseler o ürün ya da hizmeti satın almaya yöneleceklerdir (Çetin ve Tekiner, 2015: 423).</w:t>
      </w:r>
    </w:p>
    <w:p w14:paraId="55662D73" w14:textId="01D6F951" w:rsidR="0009146A" w:rsidRPr="00AB0B3F" w:rsidRDefault="00C56754" w:rsidP="00320C2E">
      <w:pPr>
        <w:pStyle w:val="ListeParagraf"/>
        <w:numPr>
          <w:ilvl w:val="0"/>
          <w:numId w:val="7"/>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B</w:t>
      </w:r>
      <w:r w:rsidR="0009146A" w:rsidRPr="00AB0B3F">
        <w:rPr>
          <w:rFonts w:ascii="Times New Roman" w:hAnsi="Times New Roman" w:cs="Times New Roman"/>
          <w:b/>
          <w:sz w:val="24"/>
          <w:szCs w:val="24"/>
        </w:rPr>
        <w:t>asitleştirme Fonksiyonu:</w:t>
      </w:r>
      <w:r w:rsidR="0009146A" w:rsidRPr="00AB0B3F">
        <w:rPr>
          <w:rFonts w:ascii="Times New Roman" w:hAnsi="Times New Roman" w:cs="Times New Roman"/>
          <w:sz w:val="24"/>
          <w:szCs w:val="24"/>
        </w:rPr>
        <w:t xml:space="preserve"> Bireylere bilgi sunulduğunda sahip olduğu imaj say</w:t>
      </w:r>
      <w:r w:rsidR="003C447F">
        <w:rPr>
          <w:rFonts w:ascii="Times New Roman" w:hAnsi="Times New Roman" w:cs="Times New Roman"/>
          <w:sz w:val="24"/>
          <w:szCs w:val="24"/>
        </w:rPr>
        <w:t>esinde kişi kendisi için ihtiyaç</w:t>
      </w:r>
      <w:r w:rsidR="0009146A" w:rsidRPr="00AB0B3F">
        <w:rPr>
          <w:rFonts w:ascii="Times New Roman" w:hAnsi="Times New Roman" w:cs="Times New Roman"/>
          <w:sz w:val="24"/>
          <w:szCs w:val="24"/>
        </w:rPr>
        <w:t xml:space="preserve"> olan bilgileri alır.</w:t>
      </w:r>
      <w:r w:rsidR="00AD2702">
        <w:rPr>
          <w:rFonts w:ascii="Times New Roman" w:hAnsi="Times New Roman" w:cs="Times New Roman"/>
          <w:sz w:val="24"/>
          <w:szCs w:val="24"/>
        </w:rPr>
        <w:t xml:space="preserve"> İmaj algısı sayesinde ürün ya da hizmetin </w:t>
      </w:r>
      <w:r w:rsidR="003C447F">
        <w:rPr>
          <w:rFonts w:ascii="Times New Roman" w:hAnsi="Times New Roman" w:cs="Times New Roman"/>
          <w:sz w:val="24"/>
          <w:szCs w:val="24"/>
        </w:rPr>
        <w:t>değerlendirilmesinde etkili</w:t>
      </w:r>
      <w:r w:rsidR="00AD2702">
        <w:rPr>
          <w:rFonts w:ascii="Times New Roman" w:hAnsi="Times New Roman" w:cs="Times New Roman"/>
          <w:sz w:val="24"/>
          <w:szCs w:val="24"/>
        </w:rPr>
        <w:t xml:space="preserve"> olmaktadır </w:t>
      </w:r>
      <w:r w:rsidR="00AD2702" w:rsidRPr="00AD2702">
        <w:rPr>
          <w:rFonts w:ascii="Times New Roman" w:hAnsi="Times New Roman" w:cs="Times New Roman"/>
          <w:sz w:val="24"/>
          <w:szCs w:val="24"/>
        </w:rPr>
        <w:t>(Aksoy ve Bayramoğlu, 2008:</w:t>
      </w:r>
      <w:r w:rsidR="00AD2702">
        <w:rPr>
          <w:rFonts w:ascii="Times New Roman" w:hAnsi="Times New Roman" w:cs="Times New Roman"/>
          <w:sz w:val="24"/>
          <w:szCs w:val="24"/>
        </w:rPr>
        <w:t xml:space="preserve"> </w:t>
      </w:r>
      <w:r w:rsidR="00AD2702" w:rsidRPr="00AD2702">
        <w:rPr>
          <w:rFonts w:ascii="Times New Roman" w:hAnsi="Times New Roman" w:cs="Times New Roman"/>
          <w:sz w:val="24"/>
          <w:szCs w:val="24"/>
        </w:rPr>
        <w:t>89)</w:t>
      </w:r>
      <w:r w:rsidR="00AD2702">
        <w:rPr>
          <w:rFonts w:ascii="Times New Roman" w:hAnsi="Times New Roman" w:cs="Times New Roman"/>
          <w:sz w:val="24"/>
          <w:szCs w:val="24"/>
        </w:rPr>
        <w:t>.</w:t>
      </w:r>
    </w:p>
    <w:p w14:paraId="4BEA6E17" w14:textId="77777777" w:rsidR="0009146A" w:rsidRPr="00AB0B3F" w:rsidRDefault="00C56754" w:rsidP="00320C2E">
      <w:pPr>
        <w:pStyle w:val="ListeParagraf"/>
        <w:numPr>
          <w:ilvl w:val="0"/>
          <w:numId w:val="7"/>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Düzen Fonksiyonu</w:t>
      </w:r>
      <w:r w:rsidR="00A61785" w:rsidRPr="00AB0B3F">
        <w:rPr>
          <w:rFonts w:ascii="Times New Roman" w:hAnsi="Times New Roman" w:cs="Times New Roman"/>
          <w:b/>
          <w:sz w:val="24"/>
          <w:szCs w:val="24"/>
        </w:rPr>
        <w:t xml:space="preserve">: </w:t>
      </w:r>
      <w:r w:rsidR="0009146A" w:rsidRPr="00AB0B3F">
        <w:rPr>
          <w:rFonts w:ascii="Times New Roman" w:hAnsi="Times New Roman" w:cs="Times New Roman"/>
          <w:sz w:val="24"/>
          <w:szCs w:val="24"/>
        </w:rPr>
        <w:t xml:space="preserve">Basitleştirilerek alınan bilgilerin kendisinde olan anlamlardan birine </w:t>
      </w:r>
      <w:r w:rsidR="007E5C63" w:rsidRPr="00AB0B3F">
        <w:rPr>
          <w:rFonts w:ascii="Times New Roman" w:hAnsi="Times New Roman" w:cs="Times New Roman"/>
          <w:sz w:val="24"/>
          <w:szCs w:val="24"/>
        </w:rPr>
        <w:t>dâhil</w:t>
      </w:r>
      <w:r w:rsidR="00AD2702">
        <w:rPr>
          <w:rFonts w:ascii="Times New Roman" w:hAnsi="Times New Roman" w:cs="Times New Roman"/>
          <w:sz w:val="24"/>
          <w:szCs w:val="24"/>
        </w:rPr>
        <w:t xml:space="preserve"> eder </w:t>
      </w:r>
      <w:r w:rsidR="00AD2702" w:rsidRPr="00AB0B3F">
        <w:rPr>
          <w:rFonts w:ascii="Times New Roman" w:hAnsi="Times New Roman" w:cs="Times New Roman"/>
          <w:sz w:val="24"/>
          <w:szCs w:val="24"/>
        </w:rPr>
        <w:t>(Okay, 2000: 256-257)</w:t>
      </w:r>
      <w:r w:rsidR="00AD2702">
        <w:rPr>
          <w:rFonts w:ascii="Times New Roman" w:hAnsi="Times New Roman" w:cs="Times New Roman"/>
          <w:sz w:val="24"/>
          <w:szCs w:val="24"/>
        </w:rPr>
        <w:t>.</w:t>
      </w:r>
    </w:p>
    <w:p w14:paraId="7B8E55F9" w14:textId="77777777" w:rsidR="007E5C63" w:rsidRPr="00AB0B3F" w:rsidRDefault="00C56754" w:rsidP="00320C2E">
      <w:pPr>
        <w:pStyle w:val="ListeParagraf"/>
        <w:numPr>
          <w:ilvl w:val="0"/>
          <w:numId w:val="7"/>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Oryantasyon Fonksiyonu</w:t>
      </w:r>
      <w:r w:rsidR="00A61785" w:rsidRPr="00AB0B3F">
        <w:rPr>
          <w:rFonts w:ascii="Times New Roman" w:hAnsi="Times New Roman" w:cs="Times New Roman"/>
          <w:b/>
          <w:sz w:val="24"/>
          <w:szCs w:val="24"/>
        </w:rPr>
        <w:t xml:space="preserve">: </w:t>
      </w:r>
      <w:r w:rsidR="00831E48" w:rsidRPr="00AB0B3F">
        <w:rPr>
          <w:rFonts w:ascii="Times New Roman" w:hAnsi="Times New Roman" w:cs="Times New Roman"/>
          <w:sz w:val="24"/>
          <w:szCs w:val="24"/>
        </w:rPr>
        <w:t>İmajı iletilen kişi kurumun verdiği bilgilerde eksik ve yetersiz olarak görüldüğünde kişi yine değerlendirme</w:t>
      </w:r>
      <w:r w:rsidR="00FF3A9D">
        <w:rPr>
          <w:rFonts w:ascii="Times New Roman" w:hAnsi="Times New Roman" w:cs="Times New Roman"/>
          <w:sz w:val="24"/>
          <w:szCs w:val="24"/>
        </w:rPr>
        <w:t xml:space="preserve"> yaparak bir yön saptayabilmektedir</w:t>
      </w:r>
      <w:r w:rsidR="00831E48" w:rsidRPr="00AB0B3F">
        <w:rPr>
          <w:rFonts w:ascii="Times New Roman" w:hAnsi="Times New Roman" w:cs="Times New Roman"/>
          <w:sz w:val="24"/>
          <w:szCs w:val="24"/>
        </w:rPr>
        <w:t xml:space="preserve">. </w:t>
      </w:r>
      <w:r w:rsidR="00AD2702">
        <w:rPr>
          <w:rFonts w:ascii="Times New Roman" w:hAnsi="Times New Roman" w:cs="Times New Roman"/>
          <w:sz w:val="24"/>
          <w:szCs w:val="24"/>
        </w:rPr>
        <w:t>Yani eksik durumlarda kendi algıları doğrultusunda tamamlaması ve şekil vermesi olarak yorumlanabilir (</w:t>
      </w:r>
      <w:r w:rsidR="00AD2702" w:rsidRPr="00AD2702">
        <w:rPr>
          <w:rFonts w:ascii="Times New Roman" w:hAnsi="Times New Roman" w:cs="Times New Roman"/>
          <w:sz w:val="24"/>
          <w:szCs w:val="24"/>
        </w:rPr>
        <w:t>Müler ve Chandon, 2004:</w:t>
      </w:r>
      <w:r w:rsidR="00AD2702">
        <w:rPr>
          <w:rFonts w:ascii="Times New Roman" w:hAnsi="Times New Roman" w:cs="Times New Roman"/>
          <w:sz w:val="24"/>
          <w:szCs w:val="24"/>
        </w:rPr>
        <w:t xml:space="preserve"> </w:t>
      </w:r>
      <w:r w:rsidR="00AD2702" w:rsidRPr="00AD2702">
        <w:rPr>
          <w:rFonts w:ascii="Times New Roman" w:hAnsi="Times New Roman" w:cs="Times New Roman"/>
          <w:sz w:val="24"/>
          <w:szCs w:val="24"/>
        </w:rPr>
        <w:t>149)</w:t>
      </w:r>
      <w:r w:rsidR="00AD2702">
        <w:rPr>
          <w:rFonts w:ascii="Times New Roman" w:hAnsi="Times New Roman" w:cs="Times New Roman"/>
          <w:sz w:val="24"/>
          <w:szCs w:val="24"/>
        </w:rPr>
        <w:t>.</w:t>
      </w:r>
    </w:p>
    <w:p w14:paraId="1E8527B2" w14:textId="77777777" w:rsidR="0052392E" w:rsidRPr="00AB0B3F" w:rsidRDefault="00831E48" w:rsidP="00320C2E">
      <w:pPr>
        <w:pStyle w:val="ListeParagraf"/>
        <w:numPr>
          <w:ilvl w:val="0"/>
          <w:numId w:val="7"/>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Genelleştirme</w:t>
      </w:r>
      <w:r w:rsidR="00C56754" w:rsidRPr="00AB0B3F">
        <w:rPr>
          <w:rFonts w:ascii="Times New Roman" w:hAnsi="Times New Roman" w:cs="Times New Roman"/>
          <w:b/>
          <w:sz w:val="24"/>
          <w:szCs w:val="24"/>
        </w:rPr>
        <w:t xml:space="preserve"> Fonksiyonu</w:t>
      </w:r>
      <w:r w:rsidR="00A61785" w:rsidRPr="00AB0B3F">
        <w:rPr>
          <w:rFonts w:ascii="Times New Roman" w:hAnsi="Times New Roman" w:cs="Times New Roman"/>
          <w:b/>
          <w:sz w:val="24"/>
          <w:szCs w:val="24"/>
        </w:rPr>
        <w:t xml:space="preserve">: </w:t>
      </w:r>
      <w:r w:rsidRPr="00AB0B3F">
        <w:rPr>
          <w:rFonts w:ascii="Times New Roman" w:hAnsi="Times New Roman" w:cs="Times New Roman"/>
          <w:sz w:val="24"/>
          <w:szCs w:val="24"/>
        </w:rPr>
        <w:t>Oryantasyon fonksiyonunda belirtilen durum söz konusu olduğu zaman kişiler genellikle bu bildiklerini bilmediklerine ak</w:t>
      </w:r>
      <w:r w:rsidR="00AD2702">
        <w:rPr>
          <w:rFonts w:ascii="Times New Roman" w:hAnsi="Times New Roman" w:cs="Times New Roman"/>
          <w:sz w:val="24"/>
          <w:szCs w:val="24"/>
        </w:rPr>
        <w:t xml:space="preserve">tararak genelleştirme yaparlar </w:t>
      </w:r>
      <w:r w:rsidR="00AD2702" w:rsidRPr="00AB0B3F">
        <w:rPr>
          <w:rFonts w:ascii="Times New Roman" w:hAnsi="Times New Roman" w:cs="Times New Roman"/>
          <w:sz w:val="24"/>
          <w:szCs w:val="24"/>
        </w:rPr>
        <w:t>(Okay, 2000: 256-257)</w:t>
      </w:r>
      <w:r w:rsidR="00AD2702">
        <w:rPr>
          <w:rFonts w:ascii="Times New Roman" w:hAnsi="Times New Roman" w:cs="Times New Roman"/>
          <w:sz w:val="24"/>
          <w:szCs w:val="24"/>
        </w:rPr>
        <w:t>. Bu bir anlamda ürün ve hizmetler için genelleme yapma durumu olarak ifade edilebilmektedir.</w:t>
      </w:r>
    </w:p>
    <w:p w14:paraId="7550A36A" w14:textId="77777777" w:rsidR="0052392E" w:rsidRDefault="006F55D2" w:rsidP="007E5C6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Söz konusu</w:t>
      </w:r>
      <w:r w:rsidR="0052392E" w:rsidRPr="00AB0B3F">
        <w:rPr>
          <w:rFonts w:ascii="Times New Roman" w:hAnsi="Times New Roman" w:cs="Times New Roman"/>
          <w:sz w:val="24"/>
          <w:szCs w:val="24"/>
        </w:rPr>
        <w:t xml:space="preserve"> fonksiyonlara göre imajın kişinin hayatını ve gerekli durumlarda karar vermesini kolaylaştırıcı ve düzen sağlayıcı bir etkisi olduğunu </w:t>
      </w:r>
      <w:r>
        <w:rPr>
          <w:rFonts w:ascii="Times New Roman" w:hAnsi="Times New Roman" w:cs="Times New Roman"/>
          <w:sz w:val="24"/>
          <w:szCs w:val="24"/>
        </w:rPr>
        <w:t xml:space="preserve">söylemek mümkündür </w:t>
      </w:r>
      <w:r w:rsidR="0052392E" w:rsidRPr="00AB0B3F">
        <w:rPr>
          <w:rFonts w:ascii="Times New Roman" w:hAnsi="Times New Roman" w:cs="Times New Roman"/>
          <w:sz w:val="24"/>
          <w:szCs w:val="24"/>
        </w:rPr>
        <w:t>(Özüpek,</w:t>
      </w:r>
      <w:r w:rsidR="002C030C" w:rsidRPr="00AB0B3F">
        <w:rPr>
          <w:rFonts w:ascii="Times New Roman" w:hAnsi="Times New Roman" w:cs="Times New Roman"/>
          <w:sz w:val="24"/>
          <w:szCs w:val="24"/>
        </w:rPr>
        <w:t xml:space="preserve"> </w:t>
      </w:r>
      <w:r w:rsidR="0052392E" w:rsidRPr="00AB0B3F">
        <w:rPr>
          <w:rFonts w:ascii="Times New Roman" w:hAnsi="Times New Roman" w:cs="Times New Roman"/>
          <w:sz w:val="24"/>
          <w:szCs w:val="24"/>
        </w:rPr>
        <w:t>2013:</w:t>
      </w:r>
      <w:r w:rsidR="002C030C" w:rsidRPr="00AB0B3F">
        <w:rPr>
          <w:rFonts w:ascii="Times New Roman" w:hAnsi="Times New Roman" w:cs="Times New Roman"/>
          <w:sz w:val="24"/>
          <w:szCs w:val="24"/>
        </w:rPr>
        <w:t xml:space="preserve"> </w:t>
      </w:r>
      <w:r w:rsidR="0052392E" w:rsidRPr="00AB0B3F">
        <w:rPr>
          <w:rFonts w:ascii="Times New Roman" w:hAnsi="Times New Roman" w:cs="Times New Roman"/>
          <w:sz w:val="24"/>
          <w:szCs w:val="24"/>
        </w:rPr>
        <w:t>103)</w:t>
      </w:r>
      <w:r w:rsidR="00A30054" w:rsidRPr="00AB0B3F">
        <w:rPr>
          <w:rFonts w:ascii="Times New Roman" w:hAnsi="Times New Roman" w:cs="Times New Roman"/>
          <w:sz w:val="24"/>
          <w:szCs w:val="24"/>
        </w:rPr>
        <w:t>.</w:t>
      </w:r>
      <w:r w:rsidR="00FF3A9D">
        <w:rPr>
          <w:rFonts w:ascii="Times New Roman" w:hAnsi="Times New Roman" w:cs="Times New Roman"/>
          <w:sz w:val="24"/>
          <w:szCs w:val="24"/>
        </w:rPr>
        <w:tab/>
      </w:r>
    </w:p>
    <w:p w14:paraId="319A0BD9" w14:textId="77777777" w:rsidR="00873C3D" w:rsidRPr="00AB0B3F" w:rsidRDefault="00873C3D" w:rsidP="00873C3D">
      <w:pPr>
        <w:spacing w:after="0" w:line="240" w:lineRule="auto"/>
        <w:ind w:firstLine="709"/>
        <w:jc w:val="both"/>
        <w:rPr>
          <w:rFonts w:ascii="Times New Roman" w:hAnsi="Times New Roman" w:cs="Times New Roman"/>
          <w:sz w:val="24"/>
          <w:szCs w:val="24"/>
        </w:rPr>
      </w:pPr>
    </w:p>
    <w:p w14:paraId="7DC564DC" w14:textId="77777777" w:rsidR="00D66722" w:rsidRPr="00AB0B3F" w:rsidRDefault="004839DA" w:rsidP="00E0469F">
      <w:pPr>
        <w:pStyle w:val="Balk3"/>
      </w:pPr>
      <w:bookmarkStart w:id="58" w:name="_Toc29723052"/>
      <w:bookmarkStart w:id="59" w:name="_Toc32355242"/>
      <w:r w:rsidRPr="00AB0B3F">
        <w:t>2.4</w:t>
      </w:r>
      <w:r w:rsidR="00061A08" w:rsidRPr="00AB0B3F">
        <w:t>.3</w:t>
      </w:r>
      <w:r w:rsidR="002A5911" w:rsidRPr="00AB0B3F">
        <w:t>. İmaj Çeşitleri</w:t>
      </w:r>
      <w:bookmarkEnd w:id="58"/>
      <w:bookmarkEnd w:id="59"/>
    </w:p>
    <w:p w14:paraId="18BB54BE" w14:textId="77777777" w:rsidR="002342DB" w:rsidRPr="00AB0B3F" w:rsidRDefault="002342DB" w:rsidP="00D6672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Huber</w:t>
      </w:r>
      <w:r w:rsidR="0050494D">
        <w:rPr>
          <w:rFonts w:ascii="Times New Roman" w:hAnsi="Times New Roman" w:cs="Times New Roman"/>
          <w:sz w:val="24"/>
          <w:szCs w:val="24"/>
        </w:rPr>
        <w:t>’a göre 12 çeşit imaj vardır (</w:t>
      </w:r>
      <w:r w:rsidR="0050494D" w:rsidRPr="00AB0B3F">
        <w:rPr>
          <w:rFonts w:ascii="Times New Roman" w:hAnsi="Times New Roman" w:cs="Times New Roman"/>
          <w:sz w:val="24"/>
          <w:szCs w:val="24"/>
        </w:rPr>
        <w:t>Peltekoğlu</w:t>
      </w:r>
      <w:r w:rsidR="0050494D">
        <w:rPr>
          <w:rFonts w:ascii="Times New Roman" w:hAnsi="Times New Roman" w:cs="Times New Roman"/>
          <w:sz w:val="24"/>
          <w:szCs w:val="24"/>
        </w:rPr>
        <w:t>,</w:t>
      </w:r>
      <w:r w:rsidR="0050494D" w:rsidRPr="00AB0B3F">
        <w:rPr>
          <w:rFonts w:ascii="Times New Roman" w:hAnsi="Times New Roman" w:cs="Times New Roman"/>
          <w:sz w:val="24"/>
          <w:szCs w:val="24"/>
        </w:rPr>
        <w:t xml:space="preserve"> 2001: 355</w:t>
      </w:r>
      <w:r w:rsidR="0050494D">
        <w:rPr>
          <w:rFonts w:ascii="Times New Roman" w:hAnsi="Times New Roman" w:cs="Times New Roman"/>
          <w:sz w:val="24"/>
          <w:szCs w:val="24"/>
        </w:rPr>
        <w:t>). A</w:t>
      </w:r>
      <w:r w:rsidR="00E856CF">
        <w:rPr>
          <w:rFonts w:ascii="Times New Roman" w:hAnsi="Times New Roman" w:cs="Times New Roman"/>
          <w:sz w:val="24"/>
          <w:szCs w:val="24"/>
        </w:rPr>
        <w:t>dı geçen imaj türlerini aşağıda verildiği şekliyle sıralamıştır:</w:t>
      </w:r>
    </w:p>
    <w:p w14:paraId="65AECA92" w14:textId="45911B0C" w:rsidR="002342DB" w:rsidRPr="00AB0B3F" w:rsidRDefault="002342DB"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 xml:space="preserve">Kurum İmajı: </w:t>
      </w:r>
      <w:r w:rsidRPr="00AB0B3F">
        <w:rPr>
          <w:rFonts w:ascii="Times New Roman" w:hAnsi="Times New Roman" w:cs="Times New Roman"/>
          <w:sz w:val="24"/>
          <w:szCs w:val="24"/>
        </w:rPr>
        <w:t xml:space="preserve">Kurum ve kuruluşların dışa yansıyan görüntüsü </w:t>
      </w:r>
      <w:r w:rsidR="00303D2F" w:rsidRPr="00AB0B3F">
        <w:rPr>
          <w:rFonts w:ascii="Times New Roman" w:hAnsi="Times New Roman" w:cs="Times New Roman"/>
          <w:sz w:val="24"/>
          <w:szCs w:val="24"/>
        </w:rPr>
        <w:t>olarak adlandırabiliriz</w:t>
      </w:r>
      <w:r w:rsidRPr="00AB0B3F">
        <w:rPr>
          <w:rFonts w:ascii="Times New Roman" w:hAnsi="Times New Roman" w:cs="Times New Roman"/>
          <w:sz w:val="24"/>
          <w:szCs w:val="24"/>
        </w:rPr>
        <w:t>. Kurumların kamuoyu ile olan ilişkilerinde önemli yer tutan kurum imajı marka imajını da etkileyen bir unsurdur</w:t>
      </w:r>
      <w:r w:rsidR="0050494D" w:rsidRPr="0050494D">
        <w:rPr>
          <w:rFonts w:ascii="Times New Roman" w:hAnsi="Times New Roman" w:cs="Times New Roman"/>
          <w:sz w:val="24"/>
          <w:szCs w:val="24"/>
        </w:rPr>
        <w:t xml:space="preserve"> </w:t>
      </w:r>
      <w:r w:rsidR="0050494D">
        <w:rPr>
          <w:rFonts w:ascii="Times New Roman" w:hAnsi="Times New Roman" w:cs="Times New Roman"/>
          <w:sz w:val="24"/>
          <w:szCs w:val="24"/>
        </w:rPr>
        <w:t>(</w:t>
      </w:r>
      <w:r w:rsidR="0050494D" w:rsidRPr="00AB0B3F">
        <w:rPr>
          <w:rFonts w:ascii="Times New Roman" w:hAnsi="Times New Roman" w:cs="Times New Roman"/>
          <w:sz w:val="24"/>
          <w:szCs w:val="24"/>
        </w:rPr>
        <w:t>Peltekoğlu</w:t>
      </w:r>
      <w:r w:rsidR="0050494D">
        <w:rPr>
          <w:rFonts w:ascii="Times New Roman" w:hAnsi="Times New Roman" w:cs="Times New Roman"/>
          <w:sz w:val="24"/>
          <w:szCs w:val="24"/>
        </w:rPr>
        <w:t>,</w:t>
      </w:r>
      <w:r w:rsidR="0050494D" w:rsidRPr="00AB0B3F">
        <w:rPr>
          <w:rFonts w:ascii="Times New Roman" w:hAnsi="Times New Roman" w:cs="Times New Roman"/>
          <w:sz w:val="24"/>
          <w:szCs w:val="24"/>
        </w:rPr>
        <w:t xml:space="preserve"> 2001: 355</w:t>
      </w:r>
      <w:r w:rsidR="0050494D">
        <w:rPr>
          <w:rFonts w:ascii="Times New Roman" w:hAnsi="Times New Roman" w:cs="Times New Roman"/>
          <w:sz w:val="24"/>
          <w:szCs w:val="24"/>
        </w:rPr>
        <w:t xml:space="preserve">). Bu imaj türünde </w:t>
      </w:r>
      <w:r w:rsidR="003C447F">
        <w:rPr>
          <w:rFonts w:ascii="Times New Roman" w:hAnsi="Times New Roman" w:cs="Times New Roman"/>
          <w:sz w:val="24"/>
          <w:szCs w:val="24"/>
        </w:rPr>
        <w:t xml:space="preserve">her üyenin kurum imajını bilerek </w:t>
      </w:r>
      <w:r w:rsidR="0050494D">
        <w:rPr>
          <w:rFonts w:ascii="Times New Roman" w:hAnsi="Times New Roman" w:cs="Times New Roman"/>
          <w:sz w:val="24"/>
          <w:szCs w:val="24"/>
        </w:rPr>
        <w:t xml:space="preserve">ona uygun davranması beklenmektedir </w:t>
      </w:r>
      <w:r w:rsidR="00C75EA9">
        <w:rPr>
          <w:rFonts w:ascii="Times New Roman" w:hAnsi="Times New Roman" w:cs="Times New Roman"/>
          <w:sz w:val="24"/>
          <w:szCs w:val="24"/>
        </w:rPr>
        <w:t>(Göksel</w:t>
      </w:r>
      <w:r w:rsidR="0050494D" w:rsidRPr="002D5090">
        <w:rPr>
          <w:rFonts w:ascii="Times New Roman" w:hAnsi="Times New Roman" w:cs="Times New Roman"/>
          <w:sz w:val="24"/>
          <w:szCs w:val="24"/>
        </w:rPr>
        <w:t xml:space="preserve"> ve Yurdakul, 2002: 202).</w:t>
      </w:r>
    </w:p>
    <w:p w14:paraId="7D9E432A" w14:textId="77777777" w:rsidR="002342DB" w:rsidRPr="00AB0B3F" w:rsidRDefault="002342DB"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lastRenderedPageBreak/>
        <w:t xml:space="preserve">Ürün İmajı: </w:t>
      </w:r>
      <w:r w:rsidRPr="00AB0B3F">
        <w:rPr>
          <w:rFonts w:ascii="Times New Roman" w:hAnsi="Times New Roman" w:cs="Times New Roman"/>
          <w:sz w:val="24"/>
          <w:szCs w:val="24"/>
        </w:rPr>
        <w:t>Özellikle piyasaya girecek yeni ürünler</w:t>
      </w:r>
      <w:r w:rsidR="00042D8B" w:rsidRPr="00AB0B3F">
        <w:rPr>
          <w:rFonts w:ascii="Times New Roman" w:hAnsi="Times New Roman" w:cs="Times New Roman"/>
          <w:sz w:val="24"/>
          <w:szCs w:val="24"/>
        </w:rPr>
        <w:t>in tanınmasında etkili olur. Kamuoyunda tanınmamış ürünün ürettiği ürünle faaliyet alanında iyi bir imaj oluşturmasına katkıda bulunur. Ürün donanımı, satış aktiviteleri ve reklamlar ü</w:t>
      </w:r>
      <w:r w:rsidR="0050494D">
        <w:rPr>
          <w:rFonts w:ascii="Times New Roman" w:hAnsi="Times New Roman" w:cs="Times New Roman"/>
          <w:sz w:val="24"/>
          <w:szCs w:val="24"/>
        </w:rPr>
        <w:t>rün imajını oluşturan şeylerdir (</w:t>
      </w:r>
      <w:r w:rsidR="0050494D" w:rsidRPr="00AB0B3F">
        <w:rPr>
          <w:rFonts w:ascii="Times New Roman" w:hAnsi="Times New Roman" w:cs="Times New Roman"/>
          <w:sz w:val="24"/>
          <w:szCs w:val="24"/>
        </w:rPr>
        <w:t>Peltekoğlu</w:t>
      </w:r>
      <w:r w:rsidR="0050494D">
        <w:rPr>
          <w:rFonts w:ascii="Times New Roman" w:hAnsi="Times New Roman" w:cs="Times New Roman"/>
          <w:sz w:val="24"/>
          <w:szCs w:val="24"/>
        </w:rPr>
        <w:t>,</w:t>
      </w:r>
      <w:r w:rsidR="0050494D" w:rsidRPr="00AB0B3F">
        <w:rPr>
          <w:rFonts w:ascii="Times New Roman" w:hAnsi="Times New Roman" w:cs="Times New Roman"/>
          <w:sz w:val="24"/>
          <w:szCs w:val="24"/>
        </w:rPr>
        <w:t xml:space="preserve"> 2001: 355</w:t>
      </w:r>
      <w:r w:rsidR="0050494D">
        <w:rPr>
          <w:rFonts w:ascii="Times New Roman" w:hAnsi="Times New Roman" w:cs="Times New Roman"/>
          <w:sz w:val="24"/>
          <w:szCs w:val="24"/>
        </w:rPr>
        <w:t xml:space="preserve">). Bir ürünün hedef kitle gözünde sahip olduğu imajdır </w:t>
      </w:r>
      <w:r w:rsidR="0050494D" w:rsidRPr="00D4484A">
        <w:rPr>
          <w:rFonts w:ascii="Times New Roman" w:hAnsi="Times New Roman" w:cs="Times New Roman"/>
          <w:color w:val="000000" w:themeColor="text1"/>
          <w:sz w:val="24"/>
          <w:szCs w:val="24"/>
        </w:rPr>
        <w:t>(Okay, 2003: 244).</w:t>
      </w:r>
    </w:p>
    <w:p w14:paraId="3B839353" w14:textId="77777777" w:rsidR="00042D8B" w:rsidRPr="00AB0B3F" w:rsidRDefault="00042D8B"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 xml:space="preserve">Marka İmajı: </w:t>
      </w:r>
      <w:r w:rsidRPr="00AB0B3F">
        <w:rPr>
          <w:rFonts w:ascii="Times New Roman" w:hAnsi="Times New Roman" w:cs="Times New Roman"/>
          <w:sz w:val="24"/>
          <w:szCs w:val="24"/>
        </w:rPr>
        <w:t xml:space="preserve"> Marka imajı en yaygın imaj çeşitlerindendir. Bu yüzden doyuma ulaşmış bir pazarda, ürün ve hizmetin diğerlerinden ayrılarak ön </w:t>
      </w:r>
      <w:r w:rsidR="00303D2F" w:rsidRPr="00AB0B3F">
        <w:rPr>
          <w:rFonts w:ascii="Times New Roman" w:hAnsi="Times New Roman" w:cs="Times New Roman"/>
          <w:sz w:val="24"/>
          <w:szCs w:val="24"/>
        </w:rPr>
        <w:t>plana çıkmasında yardımcı</w:t>
      </w:r>
      <w:r w:rsidR="0050494D">
        <w:rPr>
          <w:rFonts w:ascii="Times New Roman" w:hAnsi="Times New Roman" w:cs="Times New Roman"/>
          <w:sz w:val="24"/>
          <w:szCs w:val="24"/>
        </w:rPr>
        <w:t xml:space="preserve"> olması açısından çok etkilidir (</w:t>
      </w:r>
      <w:r w:rsidR="0050494D" w:rsidRPr="00AB0B3F">
        <w:rPr>
          <w:rFonts w:ascii="Times New Roman" w:hAnsi="Times New Roman" w:cs="Times New Roman"/>
          <w:sz w:val="24"/>
          <w:szCs w:val="24"/>
        </w:rPr>
        <w:t>Peltekoğlu</w:t>
      </w:r>
      <w:r w:rsidR="0050494D">
        <w:rPr>
          <w:rFonts w:ascii="Times New Roman" w:hAnsi="Times New Roman" w:cs="Times New Roman"/>
          <w:sz w:val="24"/>
          <w:szCs w:val="24"/>
        </w:rPr>
        <w:t>,</w:t>
      </w:r>
      <w:r w:rsidR="0050494D" w:rsidRPr="00AB0B3F">
        <w:rPr>
          <w:rFonts w:ascii="Times New Roman" w:hAnsi="Times New Roman" w:cs="Times New Roman"/>
          <w:sz w:val="24"/>
          <w:szCs w:val="24"/>
        </w:rPr>
        <w:t xml:space="preserve"> 2001: 355</w:t>
      </w:r>
      <w:r w:rsidR="0050494D">
        <w:rPr>
          <w:rFonts w:ascii="Times New Roman" w:hAnsi="Times New Roman" w:cs="Times New Roman"/>
          <w:sz w:val="24"/>
          <w:szCs w:val="24"/>
        </w:rPr>
        <w:t xml:space="preserve">). </w:t>
      </w:r>
      <w:r w:rsidR="0050494D" w:rsidRPr="008B7EAD">
        <w:rPr>
          <w:rFonts w:ascii="Times New Roman" w:hAnsi="Times New Roman" w:cs="Times New Roman"/>
          <w:spacing w:val="-4"/>
          <w:sz w:val="24"/>
          <w:szCs w:val="24"/>
        </w:rPr>
        <w:t>Marka imajının tüketicilerde bağlılık yaratacağı belirtilmektedir (Tosun, 2003: 65).</w:t>
      </w:r>
    </w:p>
    <w:p w14:paraId="41B7B4BD" w14:textId="1AECB38E" w:rsidR="00303D2F" w:rsidRPr="00AB0B3F" w:rsidRDefault="00303D2F"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Kuruluşun Kendi Algıladığı İmaj:</w:t>
      </w:r>
      <w:r w:rsidRPr="00AB0B3F">
        <w:rPr>
          <w:rFonts w:ascii="Times New Roman" w:hAnsi="Times New Roman" w:cs="Times New Roman"/>
          <w:sz w:val="24"/>
          <w:szCs w:val="24"/>
        </w:rPr>
        <w:t xml:space="preserve"> Bir girişimcinin kendi kurumunu görmesi ve değerlendirmesi</w:t>
      </w:r>
      <w:r w:rsidR="0050494D">
        <w:rPr>
          <w:rFonts w:ascii="Times New Roman" w:hAnsi="Times New Roman" w:cs="Times New Roman"/>
          <w:sz w:val="24"/>
          <w:szCs w:val="24"/>
        </w:rPr>
        <w:t xml:space="preserve"> olarak tanımlanan imaj türüdür (</w:t>
      </w:r>
      <w:r w:rsidR="0050494D" w:rsidRPr="00AB0B3F">
        <w:rPr>
          <w:rFonts w:ascii="Times New Roman" w:hAnsi="Times New Roman" w:cs="Times New Roman"/>
          <w:sz w:val="24"/>
          <w:szCs w:val="24"/>
        </w:rPr>
        <w:t>Peltekoğlu</w:t>
      </w:r>
      <w:r w:rsidR="0050494D">
        <w:rPr>
          <w:rFonts w:ascii="Times New Roman" w:hAnsi="Times New Roman" w:cs="Times New Roman"/>
          <w:sz w:val="24"/>
          <w:szCs w:val="24"/>
        </w:rPr>
        <w:t>,</w:t>
      </w:r>
      <w:r w:rsidR="0050494D" w:rsidRPr="00AB0B3F">
        <w:rPr>
          <w:rFonts w:ascii="Times New Roman" w:hAnsi="Times New Roman" w:cs="Times New Roman"/>
          <w:sz w:val="24"/>
          <w:szCs w:val="24"/>
        </w:rPr>
        <w:t xml:space="preserve"> 2001: 355</w:t>
      </w:r>
      <w:r w:rsidR="0050494D">
        <w:rPr>
          <w:rFonts w:ascii="Times New Roman" w:hAnsi="Times New Roman" w:cs="Times New Roman"/>
          <w:sz w:val="24"/>
          <w:szCs w:val="24"/>
        </w:rPr>
        <w:t>).  Bir kuruluşun sahibinin ya da bir işverenin kendi kur</w:t>
      </w:r>
      <w:r w:rsidR="009B3319">
        <w:rPr>
          <w:rFonts w:ascii="Times New Roman" w:hAnsi="Times New Roman" w:cs="Times New Roman"/>
          <w:sz w:val="24"/>
          <w:szCs w:val="24"/>
        </w:rPr>
        <w:t>uluşunu yorumlama</w:t>
      </w:r>
      <w:r w:rsidR="0050494D">
        <w:rPr>
          <w:rFonts w:ascii="Times New Roman" w:hAnsi="Times New Roman" w:cs="Times New Roman"/>
          <w:sz w:val="24"/>
          <w:szCs w:val="24"/>
        </w:rPr>
        <w:t xml:space="preserve"> biçimidir (Okay, 2003: 244).</w:t>
      </w:r>
    </w:p>
    <w:p w14:paraId="3F9D8B7B" w14:textId="77777777" w:rsidR="00027851" w:rsidRPr="00AB0B3F" w:rsidRDefault="00303D2F"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Yabancı İmaj:</w:t>
      </w:r>
      <w:r w:rsidRPr="00AB0B3F">
        <w:rPr>
          <w:rFonts w:ascii="Times New Roman" w:hAnsi="Times New Roman" w:cs="Times New Roman"/>
          <w:sz w:val="24"/>
          <w:szCs w:val="24"/>
        </w:rPr>
        <w:t xml:space="preserve"> </w:t>
      </w:r>
      <w:r w:rsidR="00027851" w:rsidRPr="00AB0B3F">
        <w:rPr>
          <w:rFonts w:ascii="Times New Roman" w:hAnsi="Times New Roman" w:cs="Times New Roman"/>
          <w:sz w:val="24"/>
          <w:szCs w:val="24"/>
        </w:rPr>
        <w:t>Diğer kişilerin zihnindeki yer alan görüş ve düşünceler yabancı imajdır. Yani kuruluşun algıladığı imajın tam tersi olarak düşünülmelidir. Yabancı imaj üçüncü kişilerin sahip olduğu imaj, güçlü markalarda kuruluşun kendi a</w:t>
      </w:r>
      <w:r w:rsidR="00456E72">
        <w:rPr>
          <w:rFonts w:ascii="Times New Roman" w:hAnsi="Times New Roman" w:cs="Times New Roman"/>
          <w:sz w:val="24"/>
          <w:szCs w:val="24"/>
        </w:rPr>
        <w:t>lgılayış biçimini kapsamaktadır (</w:t>
      </w:r>
      <w:r w:rsidR="00456E72" w:rsidRPr="00AB0B3F">
        <w:rPr>
          <w:rFonts w:ascii="Times New Roman" w:hAnsi="Times New Roman" w:cs="Times New Roman"/>
          <w:sz w:val="24"/>
          <w:szCs w:val="24"/>
        </w:rPr>
        <w:t>Peltekoğlu</w:t>
      </w:r>
      <w:r w:rsidR="00456E72">
        <w:rPr>
          <w:rFonts w:ascii="Times New Roman" w:hAnsi="Times New Roman" w:cs="Times New Roman"/>
          <w:sz w:val="24"/>
          <w:szCs w:val="24"/>
        </w:rPr>
        <w:t>,</w:t>
      </w:r>
      <w:r w:rsidR="00456E72" w:rsidRPr="00AB0B3F">
        <w:rPr>
          <w:rFonts w:ascii="Times New Roman" w:hAnsi="Times New Roman" w:cs="Times New Roman"/>
          <w:sz w:val="24"/>
          <w:szCs w:val="24"/>
        </w:rPr>
        <w:t xml:space="preserve"> 2001: 355</w:t>
      </w:r>
      <w:r w:rsidR="00456E72">
        <w:rPr>
          <w:rFonts w:ascii="Times New Roman" w:hAnsi="Times New Roman" w:cs="Times New Roman"/>
          <w:sz w:val="24"/>
          <w:szCs w:val="24"/>
        </w:rPr>
        <w:t>).</w:t>
      </w:r>
      <w:r w:rsidR="007B6A3D">
        <w:rPr>
          <w:rFonts w:ascii="Times New Roman" w:hAnsi="Times New Roman" w:cs="Times New Roman"/>
          <w:sz w:val="24"/>
          <w:szCs w:val="24"/>
        </w:rPr>
        <w:t xml:space="preserve"> Yabancı imaj ile kuruluşun kendi algıladığı imajın uyumlu olması hedef kitle açısından daha etkilidir (Kunde, 2002: 4).</w:t>
      </w:r>
    </w:p>
    <w:p w14:paraId="19FCB8D7" w14:textId="77777777" w:rsidR="00456E72" w:rsidRPr="00456E72"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Transfer İmaj:</w:t>
      </w:r>
      <w:r w:rsidRPr="00AB0B3F">
        <w:rPr>
          <w:rFonts w:ascii="Times New Roman" w:hAnsi="Times New Roman" w:cs="Times New Roman"/>
          <w:sz w:val="24"/>
          <w:szCs w:val="24"/>
        </w:rPr>
        <w:t xml:space="preserve"> Bilinen bir ürün markasının başka bir ürün</w:t>
      </w:r>
      <w:r w:rsidR="00456E72">
        <w:rPr>
          <w:rFonts w:ascii="Times New Roman" w:hAnsi="Times New Roman" w:cs="Times New Roman"/>
          <w:sz w:val="24"/>
          <w:szCs w:val="24"/>
        </w:rPr>
        <w:t>e transferi şeklinde tanımlanır (</w:t>
      </w:r>
      <w:r w:rsidR="00456E72" w:rsidRPr="00AB0B3F">
        <w:rPr>
          <w:rFonts w:ascii="Times New Roman" w:hAnsi="Times New Roman" w:cs="Times New Roman"/>
          <w:sz w:val="24"/>
          <w:szCs w:val="24"/>
        </w:rPr>
        <w:t>Peltekoğlu</w:t>
      </w:r>
      <w:r w:rsidR="00456E72">
        <w:rPr>
          <w:rFonts w:ascii="Times New Roman" w:hAnsi="Times New Roman" w:cs="Times New Roman"/>
          <w:sz w:val="24"/>
          <w:szCs w:val="24"/>
        </w:rPr>
        <w:t>,</w:t>
      </w:r>
      <w:r w:rsidR="00456E72" w:rsidRPr="00AB0B3F">
        <w:rPr>
          <w:rFonts w:ascii="Times New Roman" w:hAnsi="Times New Roman" w:cs="Times New Roman"/>
          <w:sz w:val="24"/>
          <w:szCs w:val="24"/>
        </w:rPr>
        <w:t xml:space="preserve"> 2001: 355</w:t>
      </w:r>
      <w:r w:rsidR="00456E72">
        <w:rPr>
          <w:rFonts w:ascii="Times New Roman" w:hAnsi="Times New Roman" w:cs="Times New Roman"/>
          <w:sz w:val="24"/>
          <w:szCs w:val="24"/>
        </w:rPr>
        <w:t>). Genellikle lüks tüketim ürünlerinin markasının başka bir ürüne transfer edilmesidir (Okay, 2003: 244).</w:t>
      </w:r>
    </w:p>
    <w:p w14:paraId="0F4BCAB4" w14:textId="77777777" w:rsidR="00027851"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Mevcut İmaj:</w:t>
      </w:r>
      <w:r w:rsidRPr="00AB0B3F">
        <w:rPr>
          <w:rFonts w:ascii="Times New Roman" w:hAnsi="Times New Roman" w:cs="Times New Roman"/>
          <w:sz w:val="24"/>
          <w:szCs w:val="24"/>
        </w:rPr>
        <w:t xml:space="preserve"> Bu imajı bugünkü görüntü olarak da sayabiliriz.</w:t>
      </w:r>
      <w:r w:rsidR="00B766EF" w:rsidRPr="00AB0B3F">
        <w:rPr>
          <w:rFonts w:ascii="Times New Roman" w:hAnsi="Times New Roman" w:cs="Times New Roman"/>
          <w:sz w:val="24"/>
          <w:szCs w:val="24"/>
        </w:rPr>
        <w:t xml:space="preserve"> Analizlere bağlı olarak sürekli gelişim göstererek d</w:t>
      </w:r>
      <w:r w:rsidR="00885911" w:rsidRPr="00AB0B3F">
        <w:rPr>
          <w:rFonts w:ascii="Times New Roman" w:hAnsi="Times New Roman" w:cs="Times New Roman"/>
          <w:sz w:val="24"/>
          <w:szCs w:val="24"/>
        </w:rPr>
        <w:t>inamik yapıda olması gerekmekte</w:t>
      </w:r>
      <w:r w:rsidR="00B766EF" w:rsidRPr="00AB0B3F">
        <w:rPr>
          <w:rFonts w:ascii="Times New Roman" w:hAnsi="Times New Roman" w:cs="Times New Roman"/>
          <w:sz w:val="24"/>
          <w:szCs w:val="24"/>
        </w:rPr>
        <w:t>dir</w:t>
      </w:r>
      <w:r w:rsidR="00456E72">
        <w:rPr>
          <w:rFonts w:ascii="Times New Roman" w:hAnsi="Times New Roman" w:cs="Times New Roman"/>
          <w:sz w:val="24"/>
          <w:szCs w:val="24"/>
        </w:rPr>
        <w:t xml:space="preserve"> (</w:t>
      </w:r>
      <w:r w:rsidR="00456E72" w:rsidRPr="00AB0B3F">
        <w:rPr>
          <w:rFonts w:ascii="Times New Roman" w:hAnsi="Times New Roman" w:cs="Times New Roman"/>
          <w:sz w:val="24"/>
          <w:szCs w:val="24"/>
        </w:rPr>
        <w:t>Peltekoğlu</w:t>
      </w:r>
      <w:r w:rsidR="00456E72">
        <w:rPr>
          <w:rFonts w:ascii="Times New Roman" w:hAnsi="Times New Roman" w:cs="Times New Roman"/>
          <w:sz w:val="24"/>
          <w:szCs w:val="24"/>
        </w:rPr>
        <w:t>,</w:t>
      </w:r>
      <w:r w:rsidR="00456E72"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 G</w:t>
      </w:r>
      <w:r w:rsidR="00456E72">
        <w:rPr>
          <w:rFonts w:ascii="Times New Roman" w:hAnsi="Times New Roman" w:cs="Times New Roman"/>
          <w:sz w:val="24"/>
          <w:szCs w:val="24"/>
        </w:rPr>
        <w:t>eçmiş değerler ile günümüz değer</w:t>
      </w:r>
      <w:r w:rsidR="00D4484A">
        <w:rPr>
          <w:rFonts w:ascii="Times New Roman" w:hAnsi="Times New Roman" w:cs="Times New Roman"/>
          <w:sz w:val="24"/>
          <w:szCs w:val="24"/>
        </w:rPr>
        <w:t>lerinin farklılaşmasından kaynaklı değişken bir yapıya sahiptir.</w:t>
      </w:r>
    </w:p>
    <w:p w14:paraId="69AC1083" w14:textId="7629C922" w:rsidR="00027851"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İstenilen İmaj:</w:t>
      </w:r>
      <w:r w:rsidRPr="00AB0B3F">
        <w:rPr>
          <w:rFonts w:ascii="Times New Roman" w:hAnsi="Times New Roman" w:cs="Times New Roman"/>
          <w:sz w:val="24"/>
          <w:szCs w:val="24"/>
        </w:rPr>
        <w:t xml:space="preserve"> Kuruluşun ulaşmayı istediği imaj türüdür.</w:t>
      </w:r>
      <w:r w:rsidR="009B3319">
        <w:rPr>
          <w:rFonts w:ascii="Times New Roman" w:hAnsi="Times New Roman" w:cs="Times New Roman"/>
          <w:sz w:val="24"/>
          <w:szCs w:val="24"/>
        </w:rPr>
        <w:t xml:space="preserve"> Yani gelecekte</w:t>
      </w:r>
      <w:r w:rsidR="00B766EF" w:rsidRPr="00AB0B3F">
        <w:rPr>
          <w:rFonts w:ascii="Times New Roman" w:hAnsi="Times New Roman" w:cs="Times New Roman"/>
          <w:sz w:val="24"/>
          <w:szCs w:val="24"/>
        </w:rPr>
        <w:t xml:space="preserve"> ulaşmak isted</w:t>
      </w:r>
      <w:r w:rsidR="00D4484A">
        <w:rPr>
          <w:rFonts w:ascii="Times New Roman" w:hAnsi="Times New Roman" w:cs="Times New Roman"/>
          <w:sz w:val="24"/>
          <w:szCs w:val="24"/>
        </w:rPr>
        <w:t>iği imaj olarak tanımlanabilir (</w:t>
      </w:r>
      <w:r w:rsidR="00D4484A" w:rsidRPr="00AB0B3F">
        <w:rPr>
          <w:rFonts w:ascii="Times New Roman" w:hAnsi="Times New Roman" w:cs="Times New Roman"/>
          <w:sz w:val="24"/>
          <w:szCs w:val="24"/>
        </w:rPr>
        <w:t>Peltekoğlu</w:t>
      </w:r>
      <w:r w:rsidR="00D4484A">
        <w:rPr>
          <w:rFonts w:ascii="Times New Roman" w:hAnsi="Times New Roman" w:cs="Times New Roman"/>
          <w:sz w:val="24"/>
          <w:szCs w:val="24"/>
        </w:rPr>
        <w:t>,</w:t>
      </w:r>
      <w:r w:rsidR="00D4484A"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 Çünkü imaj güçlü parçaların ayakta kalmasını sağlamaktadır Okay, 2003: 244-245).</w:t>
      </w:r>
    </w:p>
    <w:p w14:paraId="0902697B" w14:textId="77777777" w:rsidR="00027851"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Pozitif İmaj:</w:t>
      </w:r>
      <w:r w:rsidRPr="00AB0B3F">
        <w:rPr>
          <w:rFonts w:ascii="Times New Roman" w:hAnsi="Times New Roman" w:cs="Times New Roman"/>
          <w:sz w:val="24"/>
          <w:szCs w:val="24"/>
        </w:rPr>
        <w:t xml:space="preserve"> İyi ve güçlü bir şekilde markanın çevreye yansı</w:t>
      </w:r>
      <w:r w:rsidR="00D4484A">
        <w:rPr>
          <w:rFonts w:ascii="Times New Roman" w:hAnsi="Times New Roman" w:cs="Times New Roman"/>
          <w:sz w:val="24"/>
          <w:szCs w:val="24"/>
        </w:rPr>
        <w:t>yan imajı olarak tanımlanabilir (</w:t>
      </w:r>
      <w:r w:rsidR="00D4484A" w:rsidRPr="00AB0B3F">
        <w:rPr>
          <w:rFonts w:ascii="Times New Roman" w:hAnsi="Times New Roman" w:cs="Times New Roman"/>
          <w:sz w:val="24"/>
          <w:szCs w:val="24"/>
        </w:rPr>
        <w:t>Peltekoğlu</w:t>
      </w:r>
      <w:r w:rsidR="00D4484A">
        <w:rPr>
          <w:rFonts w:ascii="Times New Roman" w:hAnsi="Times New Roman" w:cs="Times New Roman"/>
          <w:sz w:val="24"/>
          <w:szCs w:val="24"/>
        </w:rPr>
        <w:t>,</w:t>
      </w:r>
      <w:r w:rsidR="00D4484A"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w:t>
      </w:r>
    </w:p>
    <w:p w14:paraId="3C9538C6" w14:textId="77777777" w:rsidR="00027851"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lastRenderedPageBreak/>
        <w:t>Negatif İmaj:</w:t>
      </w:r>
      <w:r w:rsidRPr="00AB0B3F">
        <w:rPr>
          <w:rFonts w:ascii="Times New Roman" w:hAnsi="Times New Roman" w:cs="Times New Roman"/>
          <w:sz w:val="24"/>
          <w:szCs w:val="24"/>
        </w:rPr>
        <w:t xml:space="preserve"> Kuruluşların negatif olarak çevreye yansıyan genellikle kişilerin zihninde yer al</w:t>
      </w:r>
      <w:r w:rsidR="00D4484A">
        <w:rPr>
          <w:rFonts w:ascii="Times New Roman" w:hAnsi="Times New Roman" w:cs="Times New Roman"/>
          <w:sz w:val="24"/>
          <w:szCs w:val="24"/>
        </w:rPr>
        <w:t>an olumsuzluklarla alakalıdır (</w:t>
      </w:r>
      <w:r w:rsidR="00D4484A" w:rsidRPr="00AB0B3F">
        <w:rPr>
          <w:rFonts w:ascii="Times New Roman" w:hAnsi="Times New Roman" w:cs="Times New Roman"/>
          <w:sz w:val="24"/>
          <w:szCs w:val="24"/>
        </w:rPr>
        <w:t>Peltekoğlu</w:t>
      </w:r>
      <w:r w:rsidR="00D4484A">
        <w:rPr>
          <w:rFonts w:ascii="Times New Roman" w:hAnsi="Times New Roman" w:cs="Times New Roman"/>
          <w:sz w:val="24"/>
          <w:szCs w:val="24"/>
        </w:rPr>
        <w:t>,</w:t>
      </w:r>
      <w:r w:rsidR="00D4484A"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w:t>
      </w:r>
    </w:p>
    <w:p w14:paraId="43AFDA66" w14:textId="77777777" w:rsidR="00303D2F"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 xml:space="preserve">İşletmelerin Çeşitli Kitlelerin Zihninde Yarattığı Resim Olarak Tanımlayabileceğimiz Kurumsal İmaj: </w:t>
      </w:r>
      <w:r w:rsidRPr="00AB0B3F">
        <w:rPr>
          <w:rFonts w:ascii="Times New Roman" w:hAnsi="Times New Roman" w:cs="Times New Roman"/>
          <w:sz w:val="24"/>
          <w:szCs w:val="24"/>
        </w:rPr>
        <w:t>İşletmelerin parçalarıyla birbiriyle ilgisi olmayan parçaların daha etkin ve</w:t>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 xml:space="preserve">anlamlı bir şekilde </w:t>
      </w:r>
      <w:r w:rsidR="00061A08" w:rsidRPr="00AB0B3F">
        <w:rPr>
          <w:rFonts w:ascii="Times New Roman" w:hAnsi="Times New Roman" w:cs="Times New Roman"/>
          <w:sz w:val="24"/>
          <w:szCs w:val="24"/>
        </w:rPr>
        <w:t>bir araya</w:t>
      </w:r>
      <w:r w:rsidRPr="00AB0B3F">
        <w:rPr>
          <w:rFonts w:ascii="Times New Roman" w:hAnsi="Times New Roman" w:cs="Times New Roman"/>
          <w:sz w:val="24"/>
          <w:szCs w:val="24"/>
        </w:rPr>
        <w:t xml:space="preserve"> getirilmesinde etk</w:t>
      </w:r>
      <w:r w:rsidR="00D4484A">
        <w:rPr>
          <w:rFonts w:ascii="Times New Roman" w:hAnsi="Times New Roman" w:cs="Times New Roman"/>
          <w:sz w:val="24"/>
          <w:szCs w:val="24"/>
        </w:rPr>
        <w:t>in rol oynar (</w:t>
      </w:r>
      <w:r w:rsidR="00D4484A" w:rsidRPr="00AB0B3F">
        <w:rPr>
          <w:rFonts w:ascii="Times New Roman" w:hAnsi="Times New Roman" w:cs="Times New Roman"/>
          <w:sz w:val="24"/>
          <w:szCs w:val="24"/>
        </w:rPr>
        <w:t>Peltekoğlu</w:t>
      </w:r>
      <w:r w:rsidR="00D4484A">
        <w:rPr>
          <w:rFonts w:ascii="Times New Roman" w:hAnsi="Times New Roman" w:cs="Times New Roman"/>
          <w:sz w:val="24"/>
          <w:szCs w:val="24"/>
        </w:rPr>
        <w:t>,</w:t>
      </w:r>
      <w:r w:rsidR="00D4484A"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w:t>
      </w:r>
    </w:p>
    <w:p w14:paraId="4C5A460F" w14:textId="34708540" w:rsidR="005225D6" w:rsidRPr="00AB0B3F" w:rsidRDefault="00027851" w:rsidP="00320C2E">
      <w:pPr>
        <w:pStyle w:val="ListeParagraf"/>
        <w:numPr>
          <w:ilvl w:val="0"/>
          <w:numId w:val="8"/>
        </w:num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Şemsiye İmaj:</w:t>
      </w:r>
      <w:r w:rsidRPr="00AB0B3F">
        <w:rPr>
          <w:rFonts w:ascii="Times New Roman" w:hAnsi="Times New Roman" w:cs="Times New Roman"/>
          <w:sz w:val="24"/>
          <w:szCs w:val="24"/>
        </w:rPr>
        <w:t xml:space="preserve"> </w:t>
      </w:r>
      <w:r w:rsidR="005225D6" w:rsidRPr="00AB0B3F">
        <w:rPr>
          <w:rFonts w:ascii="Times New Roman" w:hAnsi="Times New Roman" w:cs="Times New Roman"/>
          <w:sz w:val="24"/>
          <w:szCs w:val="24"/>
        </w:rPr>
        <w:t>Bu imaj kurumda yer alan marka ve hizmetlerin üstünde adeta bir şemsiye gibi gerilmektedir. Pazara çok sayıda yeni ürün girmesini, reklam bütçelerinin ayarlanması gibi kurumsal kimlik çalışmalarının sonucunda ortaya çıkan kurumsal imaja sahip olmak zorundadır. Bu imaj da sahip oldukları ve geliştirecekleri</w:t>
      </w:r>
      <w:r w:rsidR="00D4484A">
        <w:rPr>
          <w:rFonts w:ascii="Times New Roman" w:hAnsi="Times New Roman" w:cs="Times New Roman"/>
          <w:sz w:val="24"/>
          <w:szCs w:val="24"/>
        </w:rPr>
        <w:t xml:space="preserve"> şemsiye imajı ile sağlanabilir (</w:t>
      </w:r>
      <w:r w:rsidR="00D4484A" w:rsidRPr="00AB0B3F">
        <w:rPr>
          <w:rFonts w:ascii="Times New Roman" w:hAnsi="Times New Roman" w:cs="Times New Roman"/>
          <w:sz w:val="24"/>
          <w:szCs w:val="24"/>
        </w:rPr>
        <w:t>Peltekoğlu</w:t>
      </w:r>
      <w:r w:rsidR="00D4484A">
        <w:rPr>
          <w:rFonts w:ascii="Times New Roman" w:hAnsi="Times New Roman" w:cs="Times New Roman"/>
          <w:sz w:val="24"/>
          <w:szCs w:val="24"/>
        </w:rPr>
        <w:t>,</w:t>
      </w:r>
      <w:r w:rsidR="00D4484A" w:rsidRPr="00AB0B3F">
        <w:rPr>
          <w:rFonts w:ascii="Times New Roman" w:hAnsi="Times New Roman" w:cs="Times New Roman"/>
          <w:sz w:val="24"/>
          <w:szCs w:val="24"/>
        </w:rPr>
        <w:t xml:space="preserve"> 2001: 355</w:t>
      </w:r>
      <w:r w:rsidR="00D4484A">
        <w:rPr>
          <w:rFonts w:ascii="Times New Roman" w:hAnsi="Times New Roman" w:cs="Times New Roman"/>
          <w:sz w:val="24"/>
          <w:szCs w:val="24"/>
        </w:rPr>
        <w:t>). Bu imaj türü markanın üzerin</w:t>
      </w:r>
      <w:r w:rsidR="009B3319">
        <w:rPr>
          <w:rFonts w:ascii="Times New Roman" w:hAnsi="Times New Roman" w:cs="Times New Roman"/>
          <w:sz w:val="24"/>
          <w:szCs w:val="24"/>
        </w:rPr>
        <w:t>i şemsiye gibi tamamen kaplamakt</w:t>
      </w:r>
      <w:r w:rsidR="00D4484A">
        <w:rPr>
          <w:rFonts w:ascii="Times New Roman" w:hAnsi="Times New Roman" w:cs="Times New Roman"/>
          <w:sz w:val="24"/>
          <w:szCs w:val="24"/>
        </w:rPr>
        <w:t>adır (Okay, 2003: 243).</w:t>
      </w:r>
    </w:p>
    <w:p w14:paraId="3E3E8078" w14:textId="2DBEE087" w:rsidR="00234D12" w:rsidRDefault="00E70434" w:rsidP="00D4484A">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Tüm bu imajlara ek </w:t>
      </w:r>
      <w:r w:rsidR="00E856CF">
        <w:rPr>
          <w:rFonts w:ascii="Times New Roman" w:hAnsi="Times New Roman" w:cs="Times New Roman"/>
          <w:sz w:val="24"/>
          <w:szCs w:val="24"/>
        </w:rPr>
        <w:t xml:space="preserve">olarak </w:t>
      </w:r>
      <w:r w:rsidRPr="00AB0B3F">
        <w:rPr>
          <w:rFonts w:ascii="Times New Roman" w:hAnsi="Times New Roman" w:cs="Times New Roman"/>
          <w:sz w:val="24"/>
          <w:szCs w:val="24"/>
        </w:rPr>
        <w:t>kiş</w:t>
      </w:r>
      <w:r w:rsidR="00E856CF">
        <w:rPr>
          <w:rFonts w:ascii="Times New Roman" w:hAnsi="Times New Roman" w:cs="Times New Roman"/>
          <w:sz w:val="24"/>
          <w:szCs w:val="24"/>
        </w:rPr>
        <w:t xml:space="preserve">isel imaj kavramından da söz etmek mümkündür. </w:t>
      </w:r>
      <w:r w:rsidR="004B470C">
        <w:rPr>
          <w:rFonts w:ascii="Times New Roman" w:hAnsi="Times New Roman" w:cs="Times New Roman"/>
          <w:sz w:val="24"/>
          <w:szCs w:val="24"/>
        </w:rPr>
        <w:t>Kişinin içinde bulunduğu ortamlarda jestler, mimikler, davranış şekli ve hitap etme biçimi ile kullandığı ifadeler ve bunların birleşiminden oluşan ve bu çerçevede kişinin insanlarda bırakmış olduğu izlenim kişisel imaj veya kişi imajı olarak algılanabilmektedir (</w:t>
      </w:r>
      <w:r w:rsidR="008566E4">
        <w:rPr>
          <w:rFonts w:ascii="Times New Roman" w:hAnsi="Times New Roman" w:cs="Times New Roman"/>
          <w:sz w:val="24"/>
          <w:szCs w:val="24"/>
        </w:rPr>
        <w:t>Özüpek ve Ergen, 2018</w:t>
      </w:r>
      <w:r w:rsidR="004B470C">
        <w:rPr>
          <w:rFonts w:ascii="Times New Roman" w:hAnsi="Times New Roman" w:cs="Times New Roman"/>
          <w:sz w:val="24"/>
          <w:szCs w:val="24"/>
        </w:rPr>
        <w:t>:</w:t>
      </w:r>
      <w:r w:rsidR="004B73A3">
        <w:rPr>
          <w:rFonts w:ascii="Times New Roman" w:hAnsi="Times New Roman" w:cs="Times New Roman"/>
          <w:sz w:val="24"/>
          <w:szCs w:val="24"/>
        </w:rPr>
        <w:t xml:space="preserve"> </w:t>
      </w:r>
      <w:r w:rsidR="004B470C">
        <w:rPr>
          <w:rFonts w:ascii="Times New Roman" w:hAnsi="Times New Roman" w:cs="Times New Roman"/>
          <w:sz w:val="24"/>
          <w:szCs w:val="24"/>
        </w:rPr>
        <w:t>13)</w:t>
      </w:r>
      <w:r w:rsidR="008566E4">
        <w:rPr>
          <w:rFonts w:ascii="Times New Roman" w:hAnsi="Times New Roman" w:cs="Times New Roman"/>
          <w:sz w:val="24"/>
          <w:szCs w:val="24"/>
        </w:rPr>
        <w:t xml:space="preserve">. Aynı şekilde </w:t>
      </w:r>
      <w:r w:rsidRPr="00AB0B3F">
        <w:rPr>
          <w:rFonts w:ascii="Times New Roman" w:hAnsi="Times New Roman" w:cs="Times New Roman"/>
          <w:sz w:val="24"/>
          <w:szCs w:val="24"/>
        </w:rPr>
        <w:t>bir kurumun donanım</w:t>
      </w:r>
      <w:r w:rsidR="009B3319">
        <w:rPr>
          <w:rFonts w:ascii="Times New Roman" w:hAnsi="Times New Roman" w:cs="Times New Roman"/>
          <w:sz w:val="24"/>
          <w:szCs w:val="24"/>
        </w:rPr>
        <w:t xml:space="preserve">ı, tutumu ve iletişim biçimi </w:t>
      </w:r>
      <w:r w:rsidRPr="00AB0B3F">
        <w:rPr>
          <w:rFonts w:ascii="Times New Roman" w:hAnsi="Times New Roman" w:cs="Times New Roman"/>
          <w:sz w:val="24"/>
          <w:szCs w:val="24"/>
        </w:rPr>
        <w:t>firma imajını etki</w:t>
      </w:r>
      <w:r w:rsidR="009B3319">
        <w:rPr>
          <w:rFonts w:ascii="Times New Roman" w:hAnsi="Times New Roman" w:cs="Times New Roman"/>
          <w:sz w:val="24"/>
          <w:szCs w:val="24"/>
        </w:rPr>
        <w:t xml:space="preserve">lerken dış görünüm, beden dili, davranış biçimi ve </w:t>
      </w:r>
      <w:r w:rsidRPr="00AB0B3F">
        <w:rPr>
          <w:rFonts w:ascii="Times New Roman" w:hAnsi="Times New Roman" w:cs="Times New Roman"/>
          <w:sz w:val="24"/>
          <w:szCs w:val="24"/>
        </w:rPr>
        <w:t>içinde bulunan fiziksel ortam kişi imajını etkileyen ve tamamlayan olgulardır</w:t>
      </w:r>
      <w:r w:rsidR="00677301" w:rsidRPr="00AB0B3F">
        <w:rPr>
          <w:rFonts w:ascii="Times New Roman" w:hAnsi="Times New Roman" w:cs="Times New Roman"/>
          <w:sz w:val="24"/>
          <w:szCs w:val="24"/>
        </w:rPr>
        <w:t xml:space="preserve"> </w:t>
      </w:r>
      <w:r w:rsidRPr="00AB0B3F">
        <w:rPr>
          <w:rFonts w:ascii="Times New Roman" w:hAnsi="Times New Roman" w:cs="Times New Roman"/>
          <w:sz w:val="24"/>
          <w:szCs w:val="24"/>
        </w:rPr>
        <w:t>(Peltekoğlu, 1997:</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126).</w:t>
      </w:r>
      <w:r w:rsidR="00D4484A">
        <w:rPr>
          <w:rFonts w:ascii="Times New Roman" w:hAnsi="Times New Roman" w:cs="Times New Roman"/>
          <w:sz w:val="24"/>
          <w:szCs w:val="24"/>
        </w:rPr>
        <w:t xml:space="preserve"> Bilgilenme, etkilenme, yargılama etkileşimler ile biçimlenir (Çakır, 2002: 27).</w:t>
      </w:r>
    </w:p>
    <w:p w14:paraId="7ED35F52" w14:textId="77777777" w:rsidR="008B7EAD" w:rsidRPr="00AB0B3F" w:rsidRDefault="008B7EAD" w:rsidP="008B7EAD">
      <w:pPr>
        <w:spacing w:after="0" w:line="240" w:lineRule="auto"/>
        <w:ind w:firstLine="709"/>
        <w:jc w:val="both"/>
        <w:rPr>
          <w:rFonts w:ascii="Times New Roman" w:hAnsi="Times New Roman" w:cs="Times New Roman"/>
          <w:sz w:val="24"/>
          <w:szCs w:val="24"/>
        </w:rPr>
      </w:pPr>
    </w:p>
    <w:p w14:paraId="0DFCC3EE" w14:textId="77777777" w:rsidR="006718BE" w:rsidRPr="00AB0B3F" w:rsidRDefault="004839DA" w:rsidP="00D4484A">
      <w:pPr>
        <w:pStyle w:val="Balk2"/>
        <w:jc w:val="both"/>
      </w:pPr>
      <w:bookmarkStart w:id="60" w:name="_Toc32355243"/>
      <w:r w:rsidRPr="00AB0B3F">
        <w:t>2.5</w:t>
      </w:r>
      <w:r w:rsidR="00B8430E" w:rsidRPr="00AB0B3F">
        <w:t xml:space="preserve">. </w:t>
      </w:r>
      <w:r w:rsidR="0036508F" w:rsidRPr="00AB0B3F">
        <w:t xml:space="preserve">Marka </w:t>
      </w:r>
      <w:r w:rsidR="00D12CFF" w:rsidRPr="00AB0B3F">
        <w:t>İmaj</w:t>
      </w:r>
      <w:r w:rsidR="0036508F" w:rsidRPr="00AB0B3F">
        <w:t>ı</w:t>
      </w:r>
      <w:bookmarkEnd w:id="60"/>
    </w:p>
    <w:p w14:paraId="34F52DBF" w14:textId="77777777" w:rsidR="009614D0" w:rsidRPr="00AB0B3F" w:rsidRDefault="00EA4862"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imajı</w:t>
      </w:r>
      <w:r w:rsidR="00E856CF">
        <w:rPr>
          <w:rFonts w:ascii="Times New Roman" w:hAnsi="Times New Roman" w:cs="Times New Roman"/>
          <w:sz w:val="24"/>
          <w:szCs w:val="24"/>
        </w:rPr>
        <w:t>,</w:t>
      </w:r>
      <w:r w:rsidRPr="00AB0B3F">
        <w:rPr>
          <w:rFonts w:ascii="Times New Roman" w:hAnsi="Times New Roman" w:cs="Times New Roman"/>
          <w:sz w:val="24"/>
          <w:szCs w:val="24"/>
        </w:rPr>
        <w:t xml:space="preserve"> marka ile ilgili bilinen kavramların başında gelmektedir. 50’li yıllarda markayı tüketicinin ürün hakkındaki fikirleri olarak nitelendiren David Ogi</w:t>
      </w:r>
      <w:r w:rsidR="00843317" w:rsidRPr="00AB0B3F">
        <w:rPr>
          <w:rFonts w:ascii="Times New Roman" w:hAnsi="Times New Roman" w:cs="Times New Roman"/>
          <w:sz w:val="24"/>
          <w:szCs w:val="24"/>
        </w:rPr>
        <w:t>lvy, marka imajını tanımlarken öğeler ve kavramların çok boyutlu bir tanımlama çerçevesine</w:t>
      </w:r>
      <w:r w:rsidR="00E856CF">
        <w:rPr>
          <w:rFonts w:ascii="Times New Roman" w:hAnsi="Times New Roman" w:cs="Times New Roman"/>
          <w:sz w:val="24"/>
          <w:szCs w:val="24"/>
        </w:rPr>
        <w:t xml:space="preserve"> sahip olduğunu dile getirmiştir</w:t>
      </w:r>
      <w:r w:rsidR="00F15024" w:rsidRPr="00AB0B3F">
        <w:rPr>
          <w:rFonts w:ascii="Times New Roman" w:hAnsi="Times New Roman" w:cs="Times New Roman"/>
          <w:sz w:val="24"/>
          <w:szCs w:val="24"/>
        </w:rPr>
        <w:t xml:space="preserve"> </w:t>
      </w:r>
      <w:r w:rsidR="00843317" w:rsidRPr="00AB0B3F">
        <w:rPr>
          <w:rFonts w:ascii="Times New Roman" w:hAnsi="Times New Roman" w:cs="Times New Roman"/>
          <w:sz w:val="24"/>
          <w:szCs w:val="24"/>
        </w:rPr>
        <w:t>(Uztuğ,</w:t>
      </w:r>
      <w:r w:rsidR="002C030C" w:rsidRPr="00AB0B3F">
        <w:rPr>
          <w:rFonts w:ascii="Times New Roman" w:hAnsi="Times New Roman" w:cs="Times New Roman"/>
          <w:sz w:val="24"/>
          <w:szCs w:val="24"/>
        </w:rPr>
        <w:t xml:space="preserve"> </w:t>
      </w:r>
      <w:r w:rsidR="00843317" w:rsidRPr="00AB0B3F">
        <w:rPr>
          <w:rFonts w:ascii="Times New Roman" w:hAnsi="Times New Roman" w:cs="Times New Roman"/>
          <w:sz w:val="24"/>
          <w:szCs w:val="24"/>
        </w:rPr>
        <w:t>2003:</w:t>
      </w:r>
      <w:r w:rsidR="00F15024" w:rsidRPr="00AB0B3F">
        <w:rPr>
          <w:rFonts w:ascii="Times New Roman" w:hAnsi="Times New Roman" w:cs="Times New Roman"/>
          <w:sz w:val="24"/>
          <w:szCs w:val="24"/>
        </w:rPr>
        <w:t xml:space="preserve"> </w:t>
      </w:r>
      <w:r w:rsidR="00843317" w:rsidRPr="00AB0B3F">
        <w:rPr>
          <w:rFonts w:ascii="Times New Roman" w:hAnsi="Times New Roman" w:cs="Times New Roman"/>
          <w:sz w:val="24"/>
          <w:szCs w:val="24"/>
        </w:rPr>
        <w:t>40)</w:t>
      </w:r>
      <w:r w:rsidR="00120AE5" w:rsidRPr="00AB0B3F">
        <w:rPr>
          <w:rFonts w:ascii="Times New Roman" w:hAnsi="Times New Roman" w:cs="Times New Roman"/>
          <w:sz w:val="24"/>
          <w:szCs w:val="24"/>
        </w:rPr>
        <w:t>.</w:t>
      </w:r>
    </w:p>
    <w:p w14:paraId="3CE8B946" w14:textId="77777777" w:rsidR="004835C3" w:rsidRPr="00AB0B3F" w:rsidRDefault="00D12CFF"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Kurumlar tüketicinin bilincini ve gönül payını kazanabilmek uğruna imaja ve duygu</w:t>
      </w:r>
      <w:r w:rsidR="00E856CF">
        <w:rPr>
          <w:rFonts w:ascii="Times New Roman" w:hAnsi="Times New Roman" w:cs="Times New Roman"/>
          <w:sz w:val="24"/>
          <w:szCs w:val="24"/>
        </w:rPr>
        <w:t>sal pazarlamaya yönelmektedir</w:t>
      </w:r>
      <w:r w:rsidRPr="00AB0B3F">
        <w:rPr>
          <w:rFonts w:ascii="Times New Roman" w:hAnsi="Times New Roman" w:cs="Times New Roman"/>
          <w:sz w:val="24"/>
          <w:szCs w:val="24"/>
        </w:rPr>
        <w:t xml:space="preserve">. Bu durum geçmişten günümüze kadar böyle olsa da şu anda hızlı bir şekilde </w:t>
      </w:r>
      <w:r w:rsidR="00910D31" w:rsidRPr="00AB0B3F">
        <w:rPr>
          <w:rFonts w:ascii="Times New Roman" w:hAnsi="Times New Roman" w:cs="Times New Roman"/>
          <w:sz w:val="24"/>
          <w:szCs w:val="24"/>
        </w:rPr>
        <w:t>artış göstermektedir</w:t>
      </w:r>
      <w:r w:rsidRPr="00AB0B3F">
        <w:rPr>
          <w:rFonts w:ascii="Times New Roman" w:hAnsi="Times New Roman" w:cs="Times New Roman"/>
          <w:sz w:val="24"/>
          <w:szCs w:val="24"/>
        </w:rPr>
        <w:t xml:space="preserve">. Bazı eski formüllerin kurumlara sağlamış </w:t>
      </w:r>
      <w:r w:rsidR="00E856CF">
        <w:rPr>
          <w:rFonts w:ascii="Times New Roman" w:hAnsi="Times New Roman" w:cs="Times New Roman"/>
          <w:sz w:val="24"/>
          <w:szCs w:val="24"/>
        </w:rPr>
        <w:t>olduğu</w:t>
      </w:r>
      <w:r w:rsidRPr="00AB0B3F">
        <w:rPr>
          <w:rFonts w:ascii="Times New Roman" w:hAnsi="Times New Roman" w:cs="Times New Roman"/>
          <w:sz w:val="24"/>
          <w:szCs w:val="24"/>
        </w:rPr>
        <w:t xml:space="preserve"> yararların eksik kaldığı gözlemlenerek rakiplerini geçememe durumu </w:t>
      </w:r>
      <w:r w:rsidRPr="00AB0B3F">
        <w:rPr>
          <w:rFonts w:ascii="Times New Roman" w:hAnsi="Times New Roman" w:cs="Times New Roman"/>
          <w:sz w:val="24"/>
          <w:szCs w:val="24"/>
        </w:rPr>
        <w:lastRenderedPageBreak/>
        <w:t xml:space="preserve">ortaya çıkmaktadır. Bu sebeple artık kurumlar </w:t>
      </w:r>
      <w:r w:rsidR="00E856CF">
        <w:rPr>
          <w:rFonts w:ascii="Times New Roman" w:hAnsi="Times New Roman" w:cs="Times New Roman"/>
          <w:sz w:val="24"/>
          <w:szCs w:val="24"/>
        </w:rPr>
        <w:t>zihne</w:t>
      </w:r>
      <w:r w:rsidRPr="00AB0B3F">
        <w:rPr>
          <w:rFonts w:ascii="Times New Roman" w:hAnsi="Times New Roman" w:cs="Times New Roman"/>
          <w:sz w:val="24"/>
          <w:szCs w:val="24"/>
        </w:rPr>
        <w:t xml:space="preserve"> hitap eden imajlar geliştirmek yerine kalbi harekete geçirmeyi amaçlayan imajlar geliştirmeye çalışmaktadır.</w:t>
      </w:r>
      <w:r w:rsidR="00910D31" w:rsidRPr="00AB0B3F">
        <w:rPr>
          <w:rFonts w:ascii="Times New Roman" w:hAnsi="Times New Roman" w:cs="Times New Roman"/>
          <w:sz w:val="24"/>
          <w:szCs w:val="24"/>
        </w:rPr>
        <w:t xml:space="preserve"> Hatta bu imajı gerçekleştirebilmek, duygulara daha derinden hitap edebilmek için antropologlara ve psikologlara yönelmektedirler. Tüketicilerin kafasında ürünün imajı hakkında kolektif bir bilinç oluşturmayı öngörmektedir. Bu sayede şirketlerin pazarlama araştırması yapılırken nasıl göründüğünü daha kolay b</w:t>
      </w:r>
      <w:r w:rsidR="00611D12" w:rsidRPr="00AB0B3F">
        <w:rPr>
          <w:rFonts w:ascii="Times New Roman" w:hAnsi="Times New Roman" w:cs="Times New Roman"/>
          <w:sz w:val="24"/>
          <w:szCs w:val="24"/>
        </w:rPr>
        <w:t>ir şekilde öğren</w:t>
      </w:r>
      <w:r w:rsidR="00E856CF">
        <w:rPr>
          <w:rFonts w:ascii="Times New Roman" w:hAnsi="Times New Roman" w:cs="Times New Roman"/>
          <w:sz w:val="24"/>
          <w:szCs w:val="24"/>
        </w:rPr>
        <w:t>mek mümkün olmaktadır</w:t>
      </w:r>
      <w:r w:rsidR="00611D12" w:rsidRPr="00AB0B3F">
        <w:rPr>
          <w:rFonts w:ascii="Times New Roman" w:hAnsi="Times New Roman" w:cs="Times New Roman"/>
          <w:sz w:val="24"/>
          <w:szCs w:val="24"/>
        </w:rPr>
        <w:t xml:space="preserve"> (Kotler,</w:t>
      </w:r>
      <w:r w:rsidR="002C030C" w:rsidRPr="00AB0B3F">
        <w:rPr>
          <w:rFonts w:ascii="Times New Roman" w:hAnsi="Times New Roman" w:cs="Times New Roman"/>
          <w:sz w:val="24"/>
          <w:szCs w:val="24"/>
        </w:rPr>
        <w:t xml:space="preserve"> </w:t>
      </w:r>
      <w:r w:rsidR="00611D12" w:rsidRPr="00AB0B3F">
        <w:rPr>
          <w:rFonts w:ascii="Times New Roman" w:hAnsi="Times New Roman" w:cs="Times New Roman"/>
          <w:sz w:val="24"/>
          <w:szCs w:val="24"/>
        </w:rPr>
        <w:t>2016:</w:t>
      </w:r>
      <w:r w:rsidR="00CE2996" w:rsidRPr="00AB0B3F">
        <w:rPr>
          <w:rFonts w:ascii="Times New Roman" w:hAnsi="Times New Roman" w:cs="Times New Roman"/>
          <w:sz w:val="24"/>
          <w:szCs w:val="24"/>
        </w:rPr>
        <w:t xml:space="preserve"> </w:t>
      </w:r>
      <w:r w:rsidR="00611D12" w:rsidRPr="00AB0B3F">
        <w:rPr>
          <w:rFonts w:ascii="Times New Roman" w:hAnsi="Times New Roman" w:cs="Times New Roman"/>
          <w:sz w:val="24"/>
          <w:szCs w:val="24"/>
        </w:rPr>
        <w:t>56-57)</w:t>
      </w:r>
      <w:r w:rsidR="00120AE5" w:rsidRPr="00AB0B3F">
        <w:rPr>
          <w:rFonts w:ascii="Times New Roman" w:hAnsi="Times New Roman" w:cs="Times New Roman"/>
          <w:sz w:val="24"/>
          <w:szCs w:val="24"/>
        </w:rPr>
        <w:t>.</w:t>
      </w:r>
      <w:r w:rsidR="00471182">
        <w:rPr>
          <w:rFonts w:ascii="Times New Roman" w:hAnsi="Times New Roman" w:cs="Times New Roman"/>
          <w:sz w:val="24"/>
          <w:szCs w:val="24"/>
        </w:rPr>
        <w:t xml:space="preserve"> Marka imajı, tüketicinin zihninde kabul gören ve akılda kalıcılığı sağlayan markanın çağrışımlarıdır. Bir başka deyişle, markanın gerçeği değil tüketicinin zihninde yer alan gerçek, marka imajını oluşturur (Alan, 2014: 175).</w:t>
      </w:r>
    </w:p>
    <w:p w14:paraId="471897CF" w14:textId="52639690" w:rsidR="00734EFD" w:rsidRPr="00AB0B3F" w:rsidRDefault="00734EFD"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imajı</w:t>
      </w:r>
      <w:r w:rsidR="00E856CF">
        <w:rPr>
          <w:rFonts w:ascii="Times New Roman" w:hAnsi="Times New Roman" w:cs="Times New Roman"/>
          <w:sz w:val="24"/>
          <w:szCs w:val="24"/>
        </w:rPr>
        <w:t>,</w:t>
      </w:r>
      <w:r w:rsidRPr="00AB0B3F">
        <w:rPr>
          <w:rFonts w:ascii="Times New Roman" w:hAnsi="Times New Roman" w:cs="Times New Roman"/>
          <w:sz w:val="24"/>
          <w:szCs w:val="24"/>
        </w:rPr>
        <w:t xml:space="preserve"> duygular ve zihinde oluşan çağrışımlar gibi belirleyici etkenler ile algılanmasıdır (Uztuğ, 1997:</w:t>
      </w:r>
      <w:r w:rsidR="009613E1" w:rsidRPr="00AB0B3F">
        <w:rPr>
          <w:rFonts w:ascii="Times New Roman" w:hAnsi="Times New Roman" w:cs="Times New Roman"/>
          <w:sz w:val="24"/>
          <w:szCs w:val="24"/>
        </w:rPr>
        <w:t xml:space="preserve"> </w:t>
      </w:r>
      <w:r w:rsidRPr="00AB0B3F">
        <w:rPr>
          <w:rFonts w:ascii="Times New Roman" w:hAnsi="Times New Roman" w:cs="Times New Roman"/>
          <w:sz w:val="24"/>
          <w:szCs w:val="24"/>
        </w:rPr>
        <w:t>19).</w:t>
      </w:r>
      <w:r w:rsidR="00AB7B31" w:rsidRPr="00AB0B3F">
        <w:rPr>
          <w:rFonts w:ascii="Times New Roman" w:hAnsi="Times New Roman" w:cs="Times New Roman"/>
          <w:sz w:val="24"/>
          <w:szCs w:val="24"/>
        </w:rPr>
        <w:t xml:space="preserve"> Marka ile tüketici sürekli iletişim halindedir. Tüketicide marka imajı ile ilgili olumlu bir algının oluşmasını sağlamak için pazarlama iletişim kanallarında bilgi akışının iyi yönetilmesi gerekmektedir. Eğer istenilen derecede iyi yönetilme sağlanmazsa bu durum markayı olumsuz bir </w:t>
      </w:r>
      <w:r w:rsidR="009B3319">
        <w:rPr>
          <w:rFonts w:ascii="Times New Roman" w:hAnsi="Times New Roman" w:cs="Times New Roman"/>
          <w:sz w:val="24"/>
          <w:szCs w:val="24"/>
        </w:rPr>
        <w:t>şekilde etkileyerek ona zarar</w:t>
      </w:r>
      <w:r w:rsidR="00AB7B31" w:rsidRPr="00AB0B3F">
        <w:rPr>
          <w:rFonts w:ascii="Times New Roman" w:hAnsi="Times New Roman" w:cs="Times New Roman"/>
          <w:sz w:val="24"/>
          <w:szCs w:val="24"/>
        </w:rPr>
        <w:t xml:space="preserve"> verebilir (Yavuz, 2009: 69).</w:t>
      </w:r>
    </w:p>
    <w:p w14:paraId="1584B0D3" w14:textId="77777777" w:rsidR="004A5E82" w:rsidRPr="00AB0B3F" w:rsidRDefault="004A5E82"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imajı, tüketicilerin marka ile ilgili soyut özellikler hakkında sahip olduğu düşüncelerdir. </w:t>
      </w:r>
      <w:r w:rsidR="00F3524A" w:rsidRPr="00AB0B3F">
        <w:rPr>
          <w:rFonts w:ascii="Times New Roman" w:hAnsi="Times New Roman" w:cs="Times New Roman"/>
          <w:sz w:val="24"/>
          <w:szCs w:val="24"/>
        </w:rPr>
        <w:t xml:space="preserve">Tüketicilerin psikolojik ve sosyal ihtiyaçlarını karşılayan markaların algısı diğer rakip markalara göre daha olumlu olmaktadır. </w:t>
      </w:r>
      <w:r w:rsidR="00FA535E" w:rsidRPr="00AB0B3F">
        <w:rPr>
          <w:rFonts w:ascii="Times New Roman" w:hAnsi="Times New Roman" w:cs="Times New Roman"/>
          <w:sz w:val="24"/>
          <w:szCs w:val="24"/>
        </w:rPr>
        <w:t>Bu olumlu algıda markanın imajını oluşturmakta yarar sağlamaktadır</w:t>
      </w:r>
      <w:r w:rsidR="00AB7760" w:rsidRPr="00AB0B3F">
        <w:rPr>
          <w:rFonts w:ascii="Times New Roman" w:hAnsi="Times New Roman" w:cs="Times New Roman"/>
          <w:sz w:val="24"/>
          <w:szCs w:val="24"/>
        </w:rPr>
        <w:t xml:space="preserve"> </w:t>
      </w:r>
      <w:r w:rsidR="00FA535E" w:rsidRPr="00AB0B3F">
        <w:rPr>
          <w:rFonts w:ascii="Times New Roman" w:hAnsi="Times New Roman" w:cs="Times New Roman"/>
          <w:sz w:val="24"/>
          <w:szCs w:val="24"/>
        </w:rPr>
        <w:t>(Tosun,</w:t>
      </w:r>
      <w:r w:rsidR="002C030C" w:rsidRPr="00AB0B3F">
        <w:rPr>
          <w:rFonts w:ascii="Times New Roman" w:hAnsi="Times New Roman" w:cs="Times New Roman"/>
          <w:sz w:val="24"/>
          <w:szCs w:val="24"/>
        </w:rPr>
        <w:t xml:space="preserve"> </w:t>
      </w:r>
      <w:r w:rsidR="00FA535E" w:rsidRPr="00AB0B3F">
        <w:rPr>
          <w:rFonts w:ascii="Times New Roman" w:hAnsi="Times New Roman" w:cs="Times New Roman"/>
          <w:sz w:val="24"/>
          <w:szCs w:val="24"/>
        </w:rPr>
        <w:t xml:space="preserve">2010: </w:t>
      </w:r>
      <w:r w:rsidR="00E46C12" w:rsidRPr="00AB0B3F">
        <w:rPr>
          <w:rFonts w:ascii="Times New Roman" w:hAnsi="Times New Roman" w:cs="Times New Roman"/>
          <w:sz w:val="24"/>
          <w:szCs w:val="24"/>
        </w:rPr>
        <w:t>88</w:t>
      </w:r>
      <w:r w:rsidR="00FA535E" w:rsidRPr="00AB0B3F">
        <w:rPr>
          <w:rFonts w:ascii="Times New Roman" w:hAnsi="Times New Roman" w:cs="Times New Roman"/>
          <w:sz w:val="24"/>
          <w:szCs w:val="24"/>
        </w:rPr>
        <w:t>)</w:t>
      </w:r>
      <w:r w:rsidR="00565783" w:rsidRPr="00AB0B3F">
        <w:rPr>
          <w:rFonts w:ascii="Times New Roman" w:hAnsi="Times New Roman" w:cs="Times New Roman"/>
          <w:sz w:val="24"/>
          <w:szCs w:val="24"/>
        </w:rPr>
        <w:t>.</w:t>
      </w:r>
    </w:p>
    <w:p w14:paraId="1E805337" w14:textId="322DCD79" w:rsidR="00F85C0E" w:rsidRPr="00AB0B3F" w:rsidRDefault="00F85C0E" w:rsidP="00B8430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imajı, bağlantılı bir şekilde bir araya gelmiş bir dizi çağrışım olarak tüketicinin zihninde oluşturduğu anlamlı çıkarımlardır. </w:t>
      </w:r>
      <w:r w:rsidR="00BD6C5C" w:rsidRPr="00AB0B3F">
        <w:rPr>
          <w:rFonts w:ascii="Times New Roman" w:hAnsi="Times New Roman" w:cs="Times New Roman"/>
          <w:sz w:val="24"/>
          <w:szCs w:val="24"/>
        </w:rPr>
        <w:t>İmajın en temel özelliklerinden biri görsel sunumdur. Güçlü bir bileşen olan görsel sunumun bir diğer etkeni markanın sahip olduğu özgün sembolleri tüketicinin zihninde tuta</w:t>
      </w:r>
      <w:r w:rsidR="009B3319">
        <w:rPr>
          <w:rFonts w:ascii="Times New Roman" w:hAnsi="Times New Roman" w:cs="Times New Roman"/>
          <w:sz w:val="24"/>
          <w:szCs w:val="24"/>
        </w:rPr>
        <w:t xml:space="preserve">rak hatırlanmasına etki etmektedir. </w:t>
      </w:r>
      <w:r w:rsidR="00BD6C5C" w:rsidRPr="00AB0B3F">
        <w:rPr>
          <w:rFonts w:ascii="Times New Roman" w:hAnsi="Times New Roman" w:cs="Times New Roman"/>
          <w:sz w:val="24"/>
          <w:szCs w:val="24"/>
        </w:rPr>
        <w:t xml:space="preserve">Bu anlamda marka imajı ismiyle ilişkilendirdikleri özellik ve çağrışımların </w:t>
      </w:r>
      <w:r w:rsidR="00FC7ED3">
        <w:rPr>
          <w:rFonts w:ascii="Times New Roman" w:hAnsi="Times New Roman" w:cs="Times New Roman"/>
          <w:sz w:val="24"/>
          <w:szCs w:val="24"/>
        </w:rPr>
        <w:t xml:space="preserve">tamamını kapsar. </w:t>
      </w:r>
      <w:r w:rsidR="00BD6C5C" w:rsidRPr="00AB0B3F">
        <w:rPr>
          <w:rFonts w:ascii="Times New Roman" w:hAnsi="Times New Roman" w:cs="Times New Roman"/>
          <w:sz w:val="24"/>
          <w:szCs w:val="24"/>
        </w:rPr>
        <w:t>Marka imajı</w:t>
      </w:r>
      <w:r w:rsidR="00B0370F" w:rsidRPr="00AB0B3F">
        <w:rPr>
          <w:rFonts w:ascii="Times New Roman" w:hAnsi="Times New Roman" w:cs="Times New Roman"/>
          <w:sz w:val="24"/>
          <w:szCs w:val="24"/>
        </w:rPr>
        <w:t>,</w:t>
      </w:r>
      <w:r w:rsidR="00BD6C5C" w:rsidRPr="00AB0B3F">
        <w:rPr>
          <w:rFonts w:ascii="Times New Roman" w:hAnsi="Times New Roman" w:cs="Times New Roman"/>
          <w:sz w:val="24"/>
          <w:szCs w:val="24"/>
        </w:rPr>
        <w:t xml:space="preserve"> tüketici zihninde biçimlenerek </w:t>
      </w:r>
      <w:r w:rsidR="00F81C5F" w:rsidRPr="00AB0B3F">
        <w:rPr>
          <w:rFonts w:ascii="Times New Roman" w:hAnsi="Times New Roman" w:cs="Times New Roman"/>
          <w:sz w:val="24"/>
          <w:szCs w:val="24"/>
        </w:rPr>
        <w:t>markaya ait resmin tamamlan</w:t>
      </w:r>
      <w:r w:rsidR="001D6FCC" w:rsidRPr="00AB0B3F">
        <w:rPr>
          <w:rFonts w:ascii="Times New Roman" w:hAnsi="Times New Roman" w:cs="Times New Roman"/>
          <w:sz w:val="24"/>
          <w:szCs w:val="24"/>
        </w:rPr>
        <w:t>masına yardımcı olur (Uztuğ,</w:t>
      </w:r>
      <w:r w:rsidR="002C030C" w:rsidRPr="00AB0B3F">
        <w:rPr>
          <w:rFonts w:ascii="Times New Roman" w:hAnsi="Times New Roman" w:cs="Times New Roman"/>
          <w:sz w:val="24"/>
          <w:szCs w:val="24"/>
        </w:rPr>
        <w:t xml:space="preserve"> </w:t>
      </w:r>
      <w:r w:rsidR="001D6FCC" w:rsidRPr="00AB0B3F">
        <w:rPr>
          <w:rFonts w:ascii="Times New Roman" w:hAnsi="Times New Roman" w:cs="Times New Roman"/>
          <w:sz w:val="24"/>
          <w:szCs w:val="24"/>
        </w:rPr>
        <w:t>2003</w:t>
      </w:r>
      <w:r w:rsidR="00F81C5F" w:rsidRPr="00AB0B3F">
        <w:rPr>
          <w:rFonts w:ascii="Times New Roman" w:hAnsi="Times New Roman" w:cs="Times New Roman"/>
          <w:sz w:val="24"/>
          <w:szCs w:val="24"/>
        </w:rPr>
        <w:t>:</w:t>
      </w:r>
      <w:r w:rsidR="001D6FCC" w:rsidRPr="00AB0B3F">
        <w:rPr>
          <w:rFonts w:ascii="Times New Roman" w:hAnsi="Times New Roman" w:cs="Times New Roman"/>
          <w:sz w:val="24"/>
          <w:szCs w:val="24"/>
        </w:rPr>
        <w:t xml:space="preserve"> </w:t>
      </w:r>
      <w:r w:rsidR="00F81C5F" w:rsidRPr="00AB0B3F">
        <w:rPr>
          <w:rFonts w:ascii="Times New Roman" w:hAnsi="Times New Roman" w:cs="Times New Roman"/>
          <w:sz w:val="24"/>
          <w:szCs w:val="24"/>
        </w:rPr>
        <w:t>40)</w:t>
      </w:r>
      <w:r w:rsidR="00120AE5" w:rsidRPr="00AB0B3F">
        <w:rPr>
          <w:rFonts w:ascii="Times New Roman" w:hAnsi="Times New Roman" w:cs="Times New Roman"/>
          <w:sz w:val="24"/>
          <w:szCs w:val="24"/>
        </w:rPr>
        <w:t>.</w:t>
      </w:r>
    </w:p>
    <w:p w14:paraId="3C05202D" w14:textId="341DD466" w:rsidR="004835C3" w:rsidRPr="00AB0B3F" w:rsidRDefault="009E1D57" w:rsidP="009E1D57">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Markaların </w:t>
      </w:r>
      <w:r w:rsidR="00B05ACB">
        <w:rPr>
          <w:rFonts w:ascii="Times New Roman" w:hAnsi="Times New Roman" w:cs="Times New Roman"/>
          <w:sz w:val="24"/>
          <w:szCs w:val="24"/>
        </w:rPr>
        <w:t>imajı, tüketicilerin zihinlerinde</w:t>
      </w:r>
      <w:r w:rsidRPr="00AB0B3F">
        <w:rPr>
          <w:rFonts w:ascii="Times New Roman" w:hAnsi="Times New Roman" w:cs="Times New Roman"/>
          <w:sz w:val="24"/>
          <w:szCs w:val="24"/>
        </w:rPr>
        <w:t xml:space="preserve"> oluşturduğu çağrı</w:t>
      </w:r>
      <w:r w:rsidR="003023A1" w:rsidRPr="00AB0B3F">
        <w:rPr>
          <w:rFonts w:ascii="Times New Roman" w:hAnsi="Times New Roman" w:cs="Times New Roman"/>
          <w:sz w:val="24"/>
          <w:szCs w:val="24"/>
        </w:rPr>
        <w:t>şımlara dayanmaktadır (Süt,</w:t>
      </w:r>
      <w:r w:rsidR="002C030C" w:rsidRPr="00AB0B3F">
        <w:rPr>
          <w:rFonts w:ascii="Times New Roman" w:hAnsi="Times New Roman" w:cs="Times New Roman"/>
          <w:sz w:val="24"/>
          <w:szCs w:val="24"/>
        </w:rPr>
        <w:t xml:space="preserve"> </w:t>
      </w:r>
      <w:r w:rsidR="003023A1" w:rsidRPr="00AB0B3F">
        <w:rPr>
          <w:rFonts w:ascii="Times New Roman" w:hAnsi="Times New Roman" w:cs="Times New Roman"/>
          <w:sz w:val="24"/>
          <w:szCs w:val="24"/>
        </w:rPr>
        <w:t xml:space="preserve">2019: </w:t>
      </w:r>
      <w:r w:rsidRPr="00AB0B3F">
        <w:rPr>
          <w:rFonts w:ascii="Times New Roman" w:hAnsi="Times New Roman" w:cs="Times New Roman"/>
          <w:sz w:val="24"/>
          <w:szCs w:val="24"/>
        </w:rPr>
        <w:t xml:space="preserve">30). </w:t>
      </w:r>
      <w:r w:rsidR="004835C3" w:rsidRPr="00AB0B3F">
        <w:rPr>
          <w:rFonts w:ascii="Times New Roman" w:hAnsi="Times New Roman" w:cs="Times New Roman"/>
          <w:sz w:val="24"/>
          <w:szCs w:val="24"/>
        </w:rPr>
        <w:t>Tüketicilerin algısı</w:t>
      </w:r>
      <w:r w:rsidR="00B05ACB">
        <w:rPr>
          <w:rFonts w:ascii="Times New Roman" w:hAnsi="Times New Roman" w:cs="Times New Roman"/>
          <w:sz w:val="24"/>
          <w:szCs w:val="24"/>
        </w:rPr>
        <w:t>,</w:t>
      </w:r>
      <w:r w:rsidR="004835C3" w:rsidRPr="00AB0B3F">
        <w:rPr>
          <w:rFonts w:ascii="Times New Roman" w:hAnsi="Times New Roman" w:cs="Times New Roman"/>
          <w:sz w:val="24"/>
          <w:szCs w:val="24"/>
        </w:rPr>
        <w:t xml:space="preserve"> markanın imajıdır.</w:t>
      </w:r>
      <w:r w:rsidR="00F55F52" w:rsidRPr="00AB0B3F">
        <w:rPr>
          <w:rFonts w:ascii="Times New Roman" w:hAnsi="Times New Roman" w:cs="Times New Roman"/>
          <w:sz w:val="24"/>
          <w:szCs w:val="24"/>
        </w:rPr>
        <w:t xml:space="preserve"> </w:t>
      </w:r>
      <w:r w:rsidR="00B05ACB">
        <w:rPr>
          <w:rFonts w:ascii="Times New Roman" w:hAnsi="Times New Roman" w:cs="Times New Roman"/>
          <w:sz w:val="24"/>
          <w:szCs w:val="24"/>
        </w:rPr>
        <w:t>Marka,</w:t>
      </w:r>
      <w:r w:rsidR="0007504B" w:rsidRPr="00AB0B3F">
        <w:rPr>
          <w:rFonts w:ascii="Times New Roman" w:hAnsi="Times New Roman" w:cs="Times New Roman"/>
          <w:sz w:val="24"/>
          <w:szCs w:val="24"/>
        </w:rPr>
        <w:t xml:space="preserve"> bir tüketicinin h</w:t>
      </w:r>
      <w:r w:rsidR="009B3319">
        <w:rPr>
          <w:rFonts w:ascii="Times New Roman" w:hAnsi="Times New Roman" w:cs="Times New Roman"/>
          <w:sz w:val="24"/>
          <w:szCs w:val="24"/>
        </w:rPr>
        <w:t>ayal gücünü ifade etmektedir</w:t>
      </w:r>
      <w:r w:rsidR="0007504B" w:rsidRPr="00AB0B3F">
        <w:rPr>
          <w:rFonts w:ascii="Times New Roman" w:hAnsi="Times New Roman" w:cs="Times New Roman"/>
          <w:sz w:val="24"/>
          <w:szCs w:val="24"/>
        </w:rPr>
        <w:t xml:space="preserve">. </w:t>
      </w:r>
      <w:r w:rsidR="00F55F52" w:rsidRPr="00AB0B3F">
        <w:rPr>
          <w:rFonts w:ascii="Times New Roman" w:hAnsi="Times New Roman" w:cs="Times New Roman"/>
          <w:sz w:val="24"/>
          <w:szCs w:val="24"/>
        </w:rPr>
        <w:t>Marka imajını sağlayabilmek için ürünün öncelikle tüketicinin ihtiyaçlarını karşılaması bekl</w:t>
      </w:r>
      <w:r w:rsidR="00B05ACB">
        <w:rPr>
          <w:rFonts w:ascii="Times New Roman" w:hAnsi="Times New Roman" w:cs="Times New Roman"/>
          <w:sz w:val="24"/>
          <w:szCs w:val="24"/>
        </w:rPr>
        <w:t xml:space="preserve">enmektedir. Fakat rakip ürünlerle </w:t>
      </w:r>
      <w:r w:rsidR="00F55F52" w:rsidRPr="00AB0B3F">
        <w:rPr>
          <w:rFonts w:ascii="Times New Roman" w:hAnsi="Times New Roman" w:cs="Times New Roman"/>
          <w:sz w:val="24"/>
          <w:szCs w:val="24"/>
        </w:rPr>
        <w:t xml:space="preserve">aralarında ihtiyaç karşılama açısından fark bulunmamaktadır. Örneğin Coca Cola ve </w:t>
      </w:r>
      <w:r w:rsidR="00F55F52" w:rsidRPr="00AB0B3F">
        <w:rPr>
          <w:rFonts w:ascii="Times New Roman" w:hAnsi="Times New Roman" w:cs="Times New Roman"/>
          <w:sz w:val="24"/>
          <w:szCs w:val="24"/>
        </w:rPr>
        <w:lastRenderedPageBreak/>
        <w:t>Pepsi. Her ikisi de aynı ürün olduğu için imaj esasına göre pazarlaması yapılmaktadır. İmaj yaratmak ürün kimliğinin diğer unsurlarını kullanarak olabilmektedir. Bun</w:t>
      </w:r>
      <w:r w:rsidR="009850D7" w:rsidRPr="00AB0B3F">
        <w:rPr>
          <w:rFonts w:ascii="Times New Roman" w:hAnsi="Times New Roman" w:cs="Times New Roman"/>
          <w:sz w:val="24"/>
          <w:szCs w:val="24"/>
        </w:rPr>
        <w:t>un için reklam yapma</w:t>
      </w:r>
      <w:r w:rsidR="00C20D12" w:rsidRPr="00AB0B3F">
        <w:rPr>
          <w:rFonts w:ascii="Times New Roman" w:hAnsi="Times New Roman" w:cs="Times New Roman"/>
          <w:sz w:val="24"/>
          <w:szCs w:val="24"/>
        </w:rPr>
        <w:t>k etkilidir (Erdil ve Uzun, 2010</w:t>
      </w:r>
      <w:r w:rsidR="00DA056A" w:rsidRPr="00AB0B3F">
        <w:rPr>
          <w:rFonts w:ascii="Times New Roman" w:hAnsi="Times New Roman" w:cs="Times New Roman"/>
          <w:sz w:val="24"/>
          <w:szCs w:val="24"/>
        </w:rPr>
        <w:t xml:space="preserve">: </w:t>
      </w:r>
      <w:r w:rsidR="009850D7" w:rsidRPr="00AB0B3F">
        <w:rPr>
          <w:rFonts w:ascii="Times New Roman" w:hAnsi="Times New Roman" w:cs="Times New Roman"/>
          <w:sz w:val="24"/>
          <w:szCs w:val="24"/>
        </w:rPr>
        <w:t>91).</w:t>
      </w:r>
    </w:p>
    <w:p w14:paraId="2BB024DB" w14:textId="77777777" w:rsidR="00120AE5" w:rsidRPr="00AB0B3F" w:rsidRDefault="00A35AC2" w:rsidP="00181EC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Bunlardan mark</w:t>
      </w:r>
      <w:r w:rsidR="00B05ACB">
        <w:rPr>
          <w:rFonts w:ascii="Times New Roman" w:hAnsi="Times New Roman" w:cs="Times New Roman"/>
          <w:sz w:val="24"/>
          <w:szCs w:val="24"/>
        </w:rPr>
        <w:t>a imajı incelemeye alındığında</w:t>
      </w:r>
      <w:r w:rsidRPr="00AB0B3F">
        <w:rPr>
          <w:rFonts w:ascii="Times New Roman" w:hAnsi="Times New Roman" w:cs="Times New Roman"/>
          <w:sz w:val="24"/>
          <w:szCs w:val="24"/>
        </w:rPr>
        <w:t xml:space="preserve"> tüketicinin zihninde o marka ile ilgi</w:t>
      </w:r>
      <w:r w:rsidR="00722338" w:rsidRPr="00AB0B3F">
        <w:rPr>
          <w:rFonts w:ascii="Times New Roman" w:hAnsi="Times New Roman" w:cs="Times New Roman"/>
          <w:sz w:val="24"/>
          <w:szCs w:val="24"/>
        </w:rPr>
        <w:t xml:space="preserve">li duygu ve çağrışım yapan </w:t>
      </w:r>
      <w:r w:rsidRPr="00AB0B3F">
        <w:rPr>
          <w:rFonts w:ascii="Times New Roman" w:hAnsi="Times New Roman" w:cs="Times New Roman"/>
          <w:sz w:val="24"/>
          <w:szCs w:val="24"/>
        </w:rPr>
        <w:t>şeyleri</w:t>
      </w:r>
      <w:r w:rsidR="00B05ACB">
        <w:rPr>
          <w:rFonts w:ascii="Times New Roman" w:hAnsi="Times New Roman" w:cs="Times New Roman"/>
          <w:sz w:val="24"/>
          <w:szCs w:val="24"/>
        </w:rPr>
        <w:t>n bütünü olarak düşünülmektedir</w:t>
      </w:r>
      <w:r w:rsidR="0000759F" w:rsidRPr="00AB0B3F">
        <w:rPr>
          <w:rFonts w:ascii="Times New Roman" w:hAnsi="Times New Roman" w:cs="Times New Roman"/>
          <w:sz w:val="24"/>
          <w:szCs w:val="24"/>
        </w:rPr>
        <w:t xml:space="preserve">. </w:t>
      </w:r>
      <w:r w:rsidR="00722338" w:rsidRPr="00AB0B3F">
        <w:rPr>
          <w:rFonts w:ascii="Times New Roman" w:hAnsi="Times New Roman" w:cs="Times New Roman"/>
          <w:sz w:val="24"/>
          <w:szCs w:val="24"/>
        </w:rPr>
        <w:t>Diğer b</w:t>
      </w:r>
      <w:r w:rsidR="00B05ACB">
        <w:rPr>
          <w:rFonts w:ascii="Times New Roman" w:hAnsi="Times New Roman" w:cs="Times New Roman"/>
          <w:sz w:val="24"/>
          <w:szCs w:val="24"/>
        </w:rPr>
        <w:t>ir deyişle tüketicinin o markanın ismini duyduğunda</w:t>
      </w:r>
      <w:r w:rsidR="00722338" w:rsidRPr="00AB0B3F">
        <w:rPr>
          <w:rFonts w:ascii="Times New Roman" w:hAnsi="Times New Roman" w:cs="Times New Roman"/>
          <w:sz w:val="24"/>
          <w:szCs w:val="24"/>
        </w:rPr>
        <w:t xml:space="preserve"> </w:t>
      </w:r>
      <w:r w:rsidR="00B05ACB">
        <w:rPr>
          <w:rFonts w:ascii="Times New Roman" w:hAnsi="Times New Roman" w:cs="Times New Roman"/>
          <w:sz w:val="24"/>
          <w:szCs w:val="24"/>
        </w:rPr>
        <w:t>zihninde oluşan</w:t>
      </w:r>
      <w:r w:rsidR="008B7ECF" w:rsidRPr="00AB0B3F">
        <w:rPr>
          <w:rFonts w:ascii="Times New Roman" w:hAnsi="Times New Roman" w:cs="Times New Roman"/>
          <w:sz w:val="24"/>
          <w:szCs w:val="24"/>
        </w:rPr>
        <w:t xml:space="preserve"> kavramların bütününü oluşturmaktadır. Marka imajı</w:t>
      </w:r>
      <w:r w:rsidR="00B05ACB">
        <w:rPr>
          <w:rFonts w:ascii="Times New Roman" w:hAnsi="Times New Roman" w:cs="Times New Roman"/>
          <w:sz w:val="24"/>
          <w:szCs w:val="24"/>
        </w:rPr>
        <w:t>,</w:t>
      </w:r>
      <w:r w:rsidR="008B7ECF" w:rsidRPr="00AB0B3F">
        <w:rPr>
          <w:rFonts w:ascii="Times New Roman" w:hAnsi="Times New Roman" w:cs="Times New Roman"/>
          <w:sz w:val="24"/>
          <w:szCs w:val="24"/>
        </w:rPr>
        <w:t xml:space="preserve"> kurum ve kuruluşlar tarafın</w:t>
      </w:r>
      <w:r w:rsidR="00565783" w:rsidRPr="00AB0B3F">
        <w:rPr>
          <w:rFonts w:ascii="Times New Roman" w:hAnsi="Times New Roman" w:cs="Times New Roman"/>
          <w:sz w:val="24"/>
          <w:szCs w:val="24"/>
        </w:rPr>
        <w:t>dan en belirgin ve en benimsenen</w:t>
      </w:r>
      <w:r w:rsidR="008B7ECF" w:rsidRPr="00AB0B3F">
        <w:rPr>
          <w:rFonts w:ascii="Times New Roman" w:hAnsi="Times New Roman" w:cs="Times New Roman"/>
          <w:sz w:val="24"/>
          <w:szCs w:val="24"/>
        </w:rPr>
        <w:t xml:space="preserve"> imaj türün</w:t>
      </w:r>
      <w:r w:rsidR="00173A39" w:rsidRPr="00AB0B3F">
        <w:rPr>
          <w:rFonts w:ascii="Times New Roman" w:hAnsi="Times New Roman" w:cs="Times New Roman"/>
          <w:sz w:val="24"/>
          <w:szCs w:val="24"/>
        </w:rPr>
        <w:t>ü oluşturmaktadır</w:t>
      </w:r>
      <w:r w:rsidR="003C1FEC" w:rsidRPr="00AB0B3F">
        <w:rPr>
          <w:rFonts w:ascii="Times New Roman" w:hAnsi="Times New Roman" w:cs="Times New Roman"/>
          <w:sz w:val="24"/>
          <w:szCs w:val="24"/>
        </w:rPr>
        <w:t xml:space="preserve"> </w:t>
      </w:r>
      <w:r w:rsidR="0000759F" w:rsidRPr="00AB0B3F">
        <w:rPr>
          <w:rFonts w:ascii="Times New Roman" w:hAnsi="Times New Roman" w:cs="Times New Roman"/>
          <w:sz w:val="24"/>
          <w:szCs w:val="24"/>
        </w:rPr>
        <w:t>(Kavas,</w:t>
      </w:r>
      <w:r w:rsidR="002C030C" w:rsidRPr="00AB0B3F">
        <w:rPr>
          <w:rFonts w:ascii="Times New Roman" w:hAnsi="Times New Roman" w:cs="Times New Roman"/>
          <w:sz w:val="24"/>
          <w:szCs w:val="24"/>
        </w:rPr>
        <w:t xml:space="preserve"> </w:t>
      </w:r>
      <w:r w:rsidR="0000759F" w:rsidRPr="00AB0B3F">
        <w:rPr>
          <w:rFonts w:ascii="Times New Roman" w:hAnsi="Times New Roman" w:cs="Times New Roman"/>
          <w:sz w:val="24"/>
          <w:szCs w:val="24"/>
        </w:rPr>
        <w:t>2004:</w:t>
      </w:r>
      <w:r w:rsidR="00677301" w:rsidRPr="00AB0B3F">
        <w:rPr>
          <w:rFonts w:ascii="Times New Roman" w:hAnsi="Times New Roman" w:cs="Times New Roman"/>
          <w:sz w:val="24"/>
          <w:szCs w:val="24"/>
        </w:rPr>
        <w:t xml:space="preserve"> </w:t>
      </w:r>
      <w:r w:rsidR="0000759F" w:rsidRPr="00AB0B3F">
        <w:rPr>
          <w:rFonts w:ascii="Times New Roman" w:hAnsi="Times New Roman" w:cs="Times New Roman"/>
          <w:sz w:val="24"/>
          <w:szCs w:val="24"/>
        </w:rPr>
        <w:t>16-25).</w:t>
      </w:r>
      <w:r w:rsidR="00181EC3">
        <w:rPr>
          <w:rFonts w:ascii="Times New Roman" w:hAnsi="Times New Roman" w:cs="Times New Roman"/>
          <w:sz w:val="24"/>
          <w:szCs w:val="24"/>
        </w:rPr>
        <w:t xml:space="preserve"> </w:t>
      </w:r>
      <w:r w:rsidR="000A37E4" w:rsidRPr="00AB0B3F">
        <w:rPr>
          <w:rFonts w:ascii="Times New Roman" w:hAnsi="Times New Roman" w:cs="Times New Roman"/>
          <w:sz w:val="24"/>
          <w:szCs w:val="24"/>
        </w:rPr>
        <w:t xml:space="preserve">Ürün ve hizmetlerin tanınma, bilinme, kullanılma ve beğeni gibi etkenler </w:t>
      </w:r>
      <w:r w:rsidR="002C67B8" w:rsidRPr="00AB0B3F">
        <w:rPr>
          <w:rFonts w:ascii="Times New Roman" w:hAnsi="Times New Roman" w:cs="Times New Roman"/>
          <w:sz w:val="24"/>
          <w:szCs w:val="24"/>
        </w:rPr>
        <w:t>t</w:t>
      </w:r>
      <w:r w:rsidR="000A37E4" w:rsidRPr="00AB0B3F">
        <w:rPr>
          <w:rFonts w:ascii="Times New Roman" w:hAnsi="Times New Roman" w:cs="Times New Roman"/>
          <w:sz w:val="24"/>
          <w:szCs w:val="24"/>
        </w:rPr>
        <w:t>üketiciler tarafından</w:t>
      </w:r>
      <w:r w:rsidR="002C67B8" w:rsidRPr="00AB0B3F">
        <w:rPr>
          <w:rFonts w:ascii="Times New Roman" w:hAnsi="Times New Roman" w:cs="Times New Roman"/>
          <w:sz w:val="24"/>
          <w:szCs w:val="24"/>
        </w:rPr>
        <w:t xml:space="preserve"> çoğunluk olarak kabul edilerek algılanan</w:t>
      </w:r>
      <w:r w:rsidR="00B05ACB">
        <w:rPr>
          <w:rFonts w:ascii="Times New Roman" w:hAnsi="Times New Roman" w:cs="Times New Roman"/>
          <w:sz w:val="24"/>
          <w:szCs w:val="24"/>
        </w:rPr>
        <w:t xml:space="preserve"> öğeler marka imajını oluşturmaktadır</w:t>
      </w:r>
      <w:r w:rsidR="00D535C4" w:rsidRPr="00AB0B3F">
        <w:rPr>
          <w:rFonts w:ascii="Times New Roman" w:hAnsi="Times New Roman" w:cs="Times New Roman"/>
          <w:sz w:val="24"/>
          <w:szCs w:val="24"/>
        </w:rPr>
        <w:t xml:space="preserve"> </w:t>
      </w:r>
      <w:r w:rsidR="00120AE5" w:rsidRPr="00AB0B3F">
        <w:rPr>
          <w:rFonts w:ascii="Times New Roman" w:hAnsi="Times New Roman" w:cs="Times New Roman"/>
          <w:sz w:val="24"/>
          <w:szCs w:val="24"/>
        </w:rPr>
        <w:t>(</w:t>
      </w:r>
      <w:r w:rsidR="002C67B8" w:rsidRPr="00AB0B3F">
        <w:rPr>
          <w:rFonts w:ascii="Times New Roman" w:hAnsi="Times New Roman" w:cs="Times New Roman"/>
          <w:sz w:val="24"/>
          <w:szCs w:val="24"/>
        </w:rPr>
        <w:t>Gürgen, 1990: 44)</w:t>
      </w:r>
      <w:r w:rsidR="00120AE5" w:rsidRPr="00AB0B3F">
        <w:rPr>
          <w:rFonts w:ascii="Times New Roman" w:hAnsi="Times New Roman" w:cs="Times New Roman"/>
          <w:sz w:val="24"/>
          <w:szCs w:val="24"/>
        </w:rPr>
        <w:t>. Marka imajı yüksek kalite olarak algılandığı için tüketiciler t</w:t>
      </w:r>
      <w:r w:rsidR="00B05ACB">
        <w:rPr>
          <w:rFonts w:ascii="Times New Roman" w:hAnsi="Times New Roman" w:cs="Times New Roman"/>
          <w:sz w:val="24"/>
          <w:szCs w:val="24"/>
        </w:rPr>
        <w:t>arafından tercih edilebilecek</w:t>
      </w:r>
      <w:r w:rsidR="00120AE5" w:rsidRPr="00AB0B3F">
        <w:rPr>
          <w:rFonts w:ascii="Times New Roman" w:hAnsi="Times New Roman" w:cs="Times New Roman"/>
          <w:sz w:val="24"/>
          <w:szCs w:val="24"/>
        </w:rPr>
        <w:t xml:space="preserve"> </w:t>
      </w:r>
      <w:r w:rsidR="00F20CDF" w:rsidRPr="00AB0B3F">
        <w:rPr>
          <w:rFonts w:ascii="Times New Roman" w:hAnsi="Times New Roman" w:cs="Times New Roman"/>
          <w:sz w:val="24"/>
          <w:szCs w:val="24"/>
        </w:rPr>
        <w:t>a</w:t>
      </w:r>
      <w:r w:rsidR="00120AE5" w:rsidRPr="00AB0B3F">
        <w:rPr>
          <w:rFonts w:ascii="Times New Roman" w:hAnsi="Times New Roman" w:cs="Times New Roman"/>
          <w:sz w:val="24"/>
          <w:szCs w:val="24"/>
        </w:rPr>
        <w:t>ynı zamanda bu açıdan rakipler açısından da iyi bir konum elde edebileceklerdir</w:t>
      </w:r>
      <w:r w:rsidR="002C030C" w:rsidRPr="00AB0B3F">
        <w:rPr>
          <w:rFonts w:ascii="Times New Roman" w:hAnsi="Times New Roman" w:cs="Times New Roman"/>
          <w:sz w:val="24"/>
          <w:szCs w:val="24"/>
        </w:rPr>
        <w:t xml:space="preserve"> </w:t>
      </w:r>
      <w:r w:rsidR="00120AE5" w:rsidRPr="00AB0B3F">
        <w:rPr>
          <w:rFonts w:ascii="Times New Roman" w:hAnsi="Times New Roman" w:cs="Times New Roman"/>
          <w:sz w:val="24"/>
          <w:szCs w:val="24"/>
        </w:rPr>
        <w:t>(Şahin,</w:t>
      </w:r>
      <w:r w:rsidR="002C030C" w:rsidRPr="00AB0B3F">
        <w:rPr>
          <w:rFonts w:ascii="Times New Roman" w:hAnsi="Times New Roman" w:cs="Times New Roman"/>
          <w:sz w:val="24"/>
          <w:szCs w:val="24"/>
        </w:rPr>
        <w:t xml:space="preserve"> </w:t>
      </w:r>
      <w:r w:rsidR="00120AE5" w:rsidRPr="00AB0B3F">
        <w:rPr>
          <w:rFonts w:ascii="Times New Roman" w:hAnsi="Times New Roman" w:cs="Times New Roman"/>
          <w:sz w:val="24"/>
          <w:szCs w:val="24"/>
        </w:rPr>
        <w:t>2011:</w:t>
      </w:r>
      <w:r w:rsidR="004A5E82" w:rsidRPr="00AB0B3F">
        <w:rPr>
          <w:rFonts w:ascii="Times New Roman" w:hAnsi="Times New Roman" w:cs="Times New Roman"/>
          <w:sz w:val="24"/>
          <w:szCs w:val="24"/>
        </w:rPr>
        <w:t xml:space="preserve"> </w:t>
      </w:r>
      <w:r w:rsidR="00120AE5" w:rsidRPr="00AB0B3F">
        <w:rPr>
          <w:rFonts w:ascii="Times New Roman" w:hAnsi="Times New Roman" w:cs="Times New Roman"/>
          <w:sz w:val="24"/>
          <w:szCs w:val="24"/>
        </w:rPr>
        <w:t>13).</w:t>
      </w:r>
    </w:p>
    <w:p w14:paraId="1F82BC7A" w14:textId="77777777" w:rsidR="00ED4ACF" w:rsidRPr="00AB0B3F" w:rsidRDefault="00C37CF9" w:rsidP="00ED4AC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Markalar tüketiciler tarafından olumlu algılanabilmek ve iyi bir imaj sağlamak için yoğun çaba göstermektedirler. Uzun yıllar boyu bu çabayı devam ettirebilmek için markanın orijinalliğini korumak ve avantajlarından yararlanmayı sağlamak gerekmektedir.</w:t>
      </w:r>
      <w:r w:rsidR="00ED4ACF" w:rsidRPr="00AB0B3F">
        <w:rPr>
          <w:rFonts w:ascii="Times New Roman" w:hAnsi="Times New Roman" w:cs="Times New Roman"/>
          <w:sz w:val="24"/>
          <w:szCs w:val="24"/>
        </w:rPr>
        <w:t xml:space="preserve"> Marka imajı tüketicilerde ürün hakkında oluşan izlenimlerin ifadesidir. Her markanın belirli bir ürüne dayandırılıp marka ile bir bütünlük sağlaması amaçlanmaktadır. Burada dikkat edilecek husus markalı bir ürünün tüketiciye sunduğu yarar ne olmaktadır. Ürünün sunduğu yararın tüketici gözünd</w:t>
      </w:r>
      <w:r w:rsidR="000F35A6" w:rsidRPr="00AB0B3F">
        <w:rPr>
          <w:rFonts w:ascii="Times New Roman" w:hAnsi="Times New Roman" w:cs="Times New Roman"/>
          <w:sz w:val="24"/>
          <w:szCs w:val="24"/>
        </w:rPr>
        <w:t>e kaybedilmemesi ger</w:t>
      </w:r>
      <w:r w:rsidR="009642DB" w:rsidRPr="00AB0B3F">
        <w:rPr>
          <w:rFonts w:ascii="Times New Roman" w:hAnsi="Times New Roman" w:cs="Times New Roman"/>
          <w:sz w:val="24"/>
          <w:szCs w:val="24"/>
        </w:rPr>
        <w:t>ekmektedir (</w:t>
      </w:r>
      <w:r w:rsidR="00CE7438" w:rsidRPr="00AB0B3F">
        <w:rPr>
          <w:rFonts w:ascii="Times New Roman" w:hAnsi="Times New Roman" w:cs="Times New Roman"/>
          <w:sz w:val="24"/>
          <w:szCs w:val="24"/>
        </w:rPr>
        <w:t>Aktuğlu, 2009: 34).</w:t>
      </w:r>
    </w:p>
    <w:p w14:paraId="758562C4" w14:textId="77777777" w:rsidR="00377D5E" w:rsidRPr="00AB0B3F" w:rsidRDefault="00377D5E"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imajının tüketiciler </w:t>
      </w:r>
      <w:r w:rsidR="00DD1B58">
        <w:rPr>
          <w:rFonts w:ascii="Times New Roman" w:hAnsi="Times New Roman" w:cs="Times New Roman"/>
          <w:sz w:val="24"/>
          <w:szCs w:val="24"/>
        </w:rPr>
        <w:t>üzerinde satın alma davranışına</w:t>
      </w:r>
      <w:r w:rsidRPr="00AB0B3F">
        <w:rPr>
          <w:rFonts w:ascii="Times New Roman" w:hAnsi="Times New Roman" w:cs="Times New Roman"/>
          <w:sz w:val="24"/>
          <w:szCs w:val="24"/>
        </w:rPr>
        <w:t xml:space="preserve"> etkisi olduğu kaçınılmaz bir </w:t>
      </w:r>
      <w:r w:rsidR="009B2EE6" w:rsidRPr="00AB0B3F">
        <w:rPr>
          <w:rFonts w:ascii="Times New Roman" w:hAnsi="Times New Roman" w:cs="Times New Roman"/>
          <w:sz w:val="24"/>
          <w:szCs w:val="24"/>
        </w:rPr>
        <w:t>gerçeklikti</w:t>
      </w:r>
      <w:r w:rsidR="00011DAE" w:rsidRPr="00AB0B3F">
        <w:rPr>
          <w:rFonts w:ascii="Times New Roman" w:hAnsi="Times New Roman" w:cs="Times New Roman"/>
          <w:sz w:val="24"/>
          <w:szCs w:val="24"/>
        </w:rPr>
        <w:t>r</w:t>
      </w:r>
      <w:r w:rsidR="009B2EE6" w:rsidRPr="00AB0B3F">
        <w:rPr>
          <w:rFonts w:ascii="Times New Roman" w:hAnsi="Times New Roman" w:cs="Times New Roman"/>
          <w:sz w:val="24"/>
          <w:szCs w:val="24"/>
        </w:rPr>
        <w:t>. Örneğin Sony ürünlerinin kalitesi, uzun ömrü, dizaynı, sesi ve görüntü üstünlüğü ve satış sonrası hizmet özellikleri ile elektronik piyasanın en başlarında yer almakta ve bu özelliklerinden dolayı da tüketi</w:t>
      </w:r>
      <w:r w:rsidR="00ED4ACF" w:rsidRPr="00AB0B3F">
        <w:rPr>
          <w:rFonts w:ascii="Times New Roman" w:hAnsi="Times New Roman" w:cs="Times New Roman"/>
          <w:sz w:val="24"/>
          <w:szCs w:val="24"/>
        </w:rPr>
        <w:t>ciler üzerinde etkiyi bırakarak</w:t>
      </w:r>
      <w:r w:rsidR="009B2EE6" w:rsidRPr="00AB0B3F">
        <w:rPr>
          <w:rFonts w:ascii="Times New Roman" w:hAnsi="Times New Roman" w:cs="Times New Roman"/>
          <w:sz w:val="24"/>
          <w:szCs w:val="24"/>
        </w:rPr>
        <w:t xml:space="preserve"> daha çok satın alınmasını sağlamaktadır</w:t>
      </w:r>
      <w:r w:rsidR="002C030C" w:rsidRPr="00AB0B3F">
        <w:rPr>
          <w:rFonts w:ascii="Times New Roman" w:hAnsi="Times New Roman" w:cs="Times New Roman"/>
          <w:sz w:val="24"/>
          <w:szCs w:val="24"/>
        </w:rPr>
        <w:t xml:space="preserve"> </w:t>
      </w:r>
      <w:r w:rsidR="004F32FD" w:rsidRPr="00AB0B3F">
        <w:rPr>
          <w:rFonts w:ascii="Times New Roman" w:hAnsi="Times New Roman" w:cs="Times New Roman"/>
          <w:sz w:val="24"/>
          <w:szCs w:val="24"/>
        </w:rPr>
        <w:t>(Ak,</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1998:</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148). Bunun en önemli nedenlerinden bir tanesi tüketicilerde marka bağlılığı oluşturarak satış süre</w:t>
      </w:r>
      <w:r w:rsidR="0091303F" w:rsidRPr="00AB0B3F">
        <w:rPr>
          <w:rFonts w:ascii="Times New Roman" w:hAnsi="Times New Roman" w:cs="Times New Roman"/>
          <w:sz w:val="24"/>
          <w:szCs w:val="24"/>
        </w:rPr>
        <w:t>kliliğini sağlamış olmasıdır</w:t>
      </w:r>
      <w:r w:rsidR="002C030C" w:rsidRPr="00AB0B3F">
        <w:rPr>
          <w:rFonts w:ascii="Times New Roman" w:hAnsi="Times New Roman" w:cs="Times New Roman"/>
          <w:sz w:val="24"/>
          <w:szCs w:val="24"/>
        </w:rPr>
        <w:t xml:space="preserve"> </w:t>
      </w:r>
      <w:r w:rsidR="0091303F" w:rsidRPr="00AB0B3F">
        <w:rPr>
          <w:rFonts w:ascii="Times New Roman" w:hAnsi="Times New Roman" w:cs="Times New Roman"/>
          <w:sz w:val="24"/>
          <w:szCs w:val="24"/>
        </w:rPr>
        <w:t>(</w:t>
      </w:r>
      <w:r w:rsidRPr="00AB0B3F">
        <w:rPr>
          <w:rFonts w:ascii="Times New Roman" w:hAnsi="Times New Roman" w:cs="Times New Roman"/>
          <w:sz w:val="24"/>
          <w:szCs w:val="24"/>
        </w:rPr>
        <w:t>Tosun, 2003: 65)</w:t>
      </w:r>
      <w:r w:rsidR="00120AE5" w:rsidRPr="00AB0B3F">
        <w:rPr>
          <w:rFonts w:ascii="Times New Roman" w:hAnsi="Times New Roman" w:cs="Times New Roman"/>
          <w:sz w:val="24"/>
          <w:szCs w:val="24"/>
        </w:rPr>
        <w:t>.</w:t>
      </w:r>
    </w:p>
    <w:p w14:paraId="192B003A" w14:textId="776A28C4" w:rsidR="009614D0" w:rsidRPr="00AB0B3F" w:rsidRDefault="00196401"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 imajı, marka ile ilgili olarak en iyi bilinen konulardan biridir. Tüketicilerin izlenimi sonucu oluşmaktadır. </w:t>
      </w:r>
      <w:r w:rsidR="00876254" w:rsidRPr="00AB0B3F">
        <w:rPr>
          <w:rFonts w:ascii="Times New Roman" w:hAnsi="Times New Roman" w:cs="Times New Roman"/>
          <w:sz w:val="24"/>
          <w:szCs w:val="24"/>
        </w:rPr>
        <w:t xml:space="preserve">Bu izlenimler </w:t>
      </w:r>
      <w:r w:rsidRPr="00AB0B3F">
        <w:rPr>
          <w:rFonts w:ascii="Times New Roman" w:hAnsi="Times New Roman" w:cs="Times New Roman"/>
          <w:sz w:val="24"/>
          <w:szCs w:val="24"/>
        </w:rPr>
        <w:t xml:space="preserve">arasında ürün ambalajı, </w:t>
      </w:r>
      <w:r w:rsidRPr="00AB0B3F">
        <w:rPr>
          <w:rFonts w:ascii="Times New Roman" w:hAnsi="Times New Roman" w:cs="Times New Roman"/>
          <w:sz w:val="24"/>
          <w:szCs w:val="24"/>
        </w:rPr>
        <w:lastRenderedPageBreak/>
        <w:t>marka adı, kullanılmış reklam formatı ve içeriği, reklamın sunulduğu medya</w:t>
      </w:r>
      <w:r w:rsidR="009B3319">
        <w:rPr>
          <w:rFonts w:ascii="Times New Roman" w:hAnsi="Times New Roman" w:cs="Times New Roman"/>
          <w:sz w:val="24"/>
          <w:szCs w:val="24"/>
        </w:rPr>
        <w:t xml:space="preserve"> gibi</w:t>
      </w:r>
      <w:r w:rsidRPr="00AB0B3F">
        <w:rPr>
          <w:rFonts w:ascii="Times New Roman" w:hAnsi="Times New Roman" w:cs="Times New Roman"/>
          <w:sz w:val="24"/>
          <w:szCs w:val="24"/>
        </w:rPr>
        <w:t xml:space="preserve"> </w:t>
      </w:r>
      <w:r w:rsidR="008F1ECD" w:rsidRPr="00AB0B3F">
        <w:rPr>
          <w:rFonts w:ascii="Times New Roman" w:hAnsi="Times New Roman" w:cs="Times New Roman"/>
          <w:sz w:val="24"/>
          <w:szCs w:val="24"/>
        </w:rPr>
        <w:t xml:space="preserve">birçok faktör </w:t>
      </w:r>
      <w:r w:rsidR="00876254" w:rsidRPr="00AB0B3F">
        <w:rPr>
          <w:rFonts w:ascii="Times New Roman" w:hAnsi="Times New Roman" w:cs="Times New Roman"/>
          <w:sz w:val="24"/>
          <w:szCs w:val="24"/>
        </w:rPr>
        <w:t>marka imajını oluşturmada etkin rol oynamaktadır</w:t>
      </w:r>
      <w:r w:rsidR="008F1ECD" w:rsidRPr="00AB0B3F">
        <w:rPr>
          <w:rFonts w:ascii="Times New Roman" w:hAnsi="Times New Roman" w:cs="Times New Roman"/>
          <w:sz w:val="24"/>
          <w:szCs w:val="24"/>
        </w:rPr>
        <w:t xml:space="preserve"> </w:t>
      </w:r>
      <w:r w:rsidRPr="00AB0B3F">
        <w:rPr>
          <w:rFonts w:ascii="Times New Roman" w:hAnsi="Times New Roman" w:cs="Times New Roman"/>
          <w:sz w:val="24"/>
          <w:szCs w:val="24"/>
        </w:rPr>
        <w:t>(Akkaya,</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1999:</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101)</w:t>
      </w:r>
      <w:r w:rsidR="008F1ECD" w:rsidRPr="00AB0B3F">
        <w:rPr>
          <w:rFonts w:ascii="Times New Roman" w:hAnsi="Times New Roman" w:cs="Times New Roman"/>
          <w:sz w:val="24"/>
          <w:szCs w:val="24"/>
        </w:rPr>
        <w:t>.</w:t>
      </w:r>
      <w:r w:rsidR="00592E05" w:rsidRPr="00AB0B3F">
        <w:rPr>
          <w:rFonts w:ascii="Times New Roman" w:hAnsi="Times New Roman" w:cs="Times New Roman"/>
          <w:sz w:val="24"/>
          <w:szCs w:val="24"/>
        </w:rPr>
        <w:t xml:space="preserve"> </w:t>
      </w:r>
    </w:p>
    <w:p w14:paraId="21B470D6" w14:textId="09109D8D" w:rsidR="00586757" w:rsidRPr="00AB0B3F" w:rsidRDefault="00592E05" w:rsidP="00181EC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Tüketicilerde istenilen ma</w:t>
      </w:r>
      <w:r w:rsidR="00692F9E" w:rsidRPr="00AB0B3F">
        <w:rPr>
          <w:rFonts w:ascii="Times New Roman" w:hAnsi="Times New Roman" w:cs="Times New Roman"/>
          <w:sz w:val="24"/>
          <w:szCs w:val="24"/>
        </w:rPr>
        <w:t xml:space="preserve">rka imajının oluşabilmesi için </w:t>
      </w:r>
      <w:r w:rsidRPr="00AB0B3F">
        <w:rPr>
          <w:rFonts w:ascii="Times New Roman" w:hAnsi="Times New Roman" w:cs="Times New Roman"/>
          <w:sz w:val="24"/>
          <w:szCs w:val="24"/>
        </w:rPr>
        <w:t>birbirini destekleyen, tutarlı ve bütünle</w:t>
      </w:r>
      <w:r w:rsidR="00692F9E" w:rsidRPr="00AB0B3F">
        <w:rPr>
          <w:rFonts w:ascii="Times New Roman" w:hAnsi="Times New Roman" w:cs="Times New Roman"/>
          <w:sz w:val="24"/>
          <w:szCs w:val="24"/>
        </w:rPr>
        <w:t xml:space="preserve">şik bir planlama ile sağlamak gerekmektedir. Bu planlamayı ise özellikle </w:t>
      </w:r>
      <w:r w:rsidRPr="00AB0B3F">
        <w:rPr>
          <w:rFonts w:ascii="Times New Roman" w:hAnsi="Times New Roman" w:cs="Times New Roman"/>
          <w:sz w:val="24"/>
          <w:szCs w:val="24"/>
        </w:rPr>
        <w:t>reklam k</w:t>
      </w:r>
      <w:r w:rsidR="00692F9E" w:rsidRPr="00AB0B3F">
        <w:rPr>
          <w:rFonts w:ascii="Times New Roman" w:hAnsi="Times New Roman" w:cs="Times New Roman"/>
          <w:sz w:val="24"/>
          <w:szCs w:val="24"/>
        </w:rPr>
        <w:t>ampanyaları ve konumlandırma gibi</w:t>
      </w:r>
      <w:r w:rsidRPr="00AB0B3F">
        <w:rPr>
          <w:rFonts w:ascii="Times New Roman" w:hAnsi="Times New Roman" w:cs="Times New Roman"/>
          <w:sz w:val="24"/>
          <w:szCs w:val="24"/>
        </w:rPr>
        <w:t xml:space="preserve"> marka imajını belirleyen ürün özelliklerine, kullanıcı ve kullanım şekline ait özelliklere, marka ismine, firma ismine ve de </w:t>
      </w:r>
      <w:r w:rsidR="00692F9E" w:rsidRPr="00AB0B3F">
        <w:rPr>
          <w:rFonts w:ascii="Times New Roman" w:hAnsi="Times New Roman" w:cs="Times New Roman"/>
          <w:sz w:val="24"/>
          <w:szCs w:val="24"/>
        </w:rPr>
        <w:t>ülke kökenine önem verilmesi gerekmektedir</w:t>
      </w:r>
      <w:r w:rsidR="002C030C" w:rsidRPr="00AB0B3F">
        <w:rPr>
          <w:rFonts w:ascii="Times New Roman" w:hAnsi="Times New Roman" w:cs="Times New Roman"/>
          <w:sz w:val="24"/>
          <w:szCs w:val="24"/>
        </w:rPr>
        <w:t xml:space="preserve"> </w:t>
      </w:r>
      <w:r w:rsidR="00692F9E" w:rsidRPr="00AB0B3F">
        <w:rPr>
          <w:rFonts w:ascii="Times New Roman" w:hAnsi="Times New Roman" w:cs="Times New Roman"/>
          <w:sz w:val="24"/>
          <w:szCs w:val="24"/>
        </w:rPr>
        <w:t>(Darıca,</w:t>
      </w:r>
      <w:r w:rsidR="002C030C" w:rsidRPr="00AB0B3F">
        <w:rPr>
          <w:rFonts w:ascii="Times New Roman" w:hAnsi="Times New Roman" w:cs="Times New Roman"/>
          <w:sz w:val="24"/>
          <w:szCs w:val="24"/>
        </w:rPr>
        <w:t xml:space="preserve"> </w:t>
      </w:r>
      <w:r w:rsidR="00692F9E" w:rsidRPr="00AB0B3F">
        <w:rPr>
          <w:rFonts w:ascii="Times New Roman" w:hAnsi="Times New Roman" w:cs="Times New Roman"/>
          <w:sz w:val="24"/>
          <w:szCs w:val="24"/>
        </w:rPr>
        <w:t>2006:</w:t>
      </w:r>
      <w:r w:rsidR="003B71BE" w:rsidRPr="00AB0B3F">
        <w:rPr>
          <w:rFonts w:ascii="Times New Roman" w:hAnsi="Times New Roman" w:cs="Times New Roman"/>
          <w:sz w:val="24"/>
          <w:szCs w:val="24"/>
        </w:rPr>
        <w:t xml:space="preserve"> </w:t>
      </w:r>
      <w:r w:rsidR="00692F9E" w:rsidRPr="00AB0B3F">
        <w:rPr>
          <w:rFonts w:ascii="Times New Roman" w:hAnsi="Times New Roman" w:cs="Times New Roman"/>
          <w:sz w:val="24"/>
          <w:szCs w:val="24"/>
        </w:rPr>
        <w:t>25).</w:t>
      </w:r>
      <w:r w:rsidR="00181EC3">
        <w:rPr>
          <w:rFonts w:ascii="Times New Roman" w:hAnsi="Times New Roman" w:cs="Times New Roman"/>
          <w:sz w:val="24"/>
          <w:szCs w:val="24"/>
        </w:rPr>
        <w:t xml:space="preserve"> </w:t>
      </w:r>
      <w:r w:rsidR="00586757" w:rsidRPr="00AB0B3F">
        <w:rPr>
          <w:rFonts w:ascii="Times New Roman" w:hAnsi="Times New Roman" w:cs="Times New Roman"/>
          <w:sz w:val="24"/>
          <w:szCs w:val="24"/>
        </w:rPr>
        <w:t>İyi bir marka imajı kurum ve kuruluşlar açısından önemli bir varlıktır. Çünkü marka imajının tüketicilerin algısının üzerinde</w:t>
      </w:r>
      <w:r w:rsidR="003E758B" w:rsidRPr="00AB0B3F">
        <w:rPr>
          <w:rFonts w:ascii="Times New Roman" w:hAnsi="Times New Roman" w:cs="Times New Roman"/>
          <w:sz w:val="24"/>
          <w:szCs w:val="24"/>
        </w:rPr>
        <w:t xml:space="preserve"> olumlu anlamda</w:t>
      </w:r>
      <w:r w:rsidR="00AB3995" w:rsidRPr="00AB0B3F">
        <w:rPr>
          <w:rFonts w:ascii="Times New Roman" w:hAnsi="Times New Roman" w:cs="Times New Roman"/>
          <w:sz w:val="24"/>
          <w:szCs w:val="24"/>
        </w:rPr>
        <w:t xml:space="preserve"> katkısı</w:t>
      </w:r>
      <w:r w:rsidR="00586757" w:rsidRPr="00AB0B3F">
        <w:rPr>
          <w:rFonts w:ascii="Times New Roman" w:hAnsi="Times New Roman" w:cs="Times New Roman"/>
          <w:sz w:val="24"/>
          <w:szCs w:val="24"/>
        </w:rPr>
        <w:t xml:space="preserve"> bulunmaktadır. Olumlu bir marka imajı oluşturabilmek içi</w:t>
      </w:r>
      <w:r w:rsidR="004C11F0" w:rsidRPr="00AB0B3F">
        <w:rPr>
          <w:rFonts w:ascii="Times New Roman" w:hAnsi="Times New Roman" w:cs="Times New Roman"/>
          <w:sz w:val="24"/>
          <w:szCs w:val="24"/>
        </w:rPr>
        <w:t xml:space="preserve">n güce ihtiyaç vardır. </w:t>
      </w:r>
      <w:r w:rsidR="00AB3995" w:rsidRPr="00AB0B3F">
        <w:rPr>
          <w:rFonts w:ascii="Times New Roman" w:hAnsi="Times New Roman" w:cs="Times New Roman"/>
          <w:sz w:val="24"/>
          <w:szCs w:val="24"/>
        </w:rPr>
        <w:t>M</w:t>
      </w:r>
      <w:r w:rsidR="00E26380">
        <w:rPr>
          <w:rFonts w:ascii="Times New Roman" w:hAnsi="Times New Roman" w:cs="Times New Roman"/>
          <w:sz w:val="24"/>
          <w:szCs w:val="24"/>
        </w:rPr>
        <w:t>arka imajını destekleyen ög</w:t>
      </w:r>
      <w:r w:rsidR="00586757" w:rsidRPr="00AB0B3F">
        <w:rPr>
          <w:rFonts w:ascii="Times New Roman" w:hAnsi="Times New Roman" w:cs="Times New Roman"/>
          <w:sz w:val="24"/>
          <w:szCs w:val="24"/>
        </w:rPr>
        <w:t xml:space="preserve">elerin iyi </w:t>
      </w:r>
      <w:r w:rsidR="0085341E" w:rsidRPr="00AB0B3F">
        <w:rPr>
          <w:rFonts w:ascii="Times New Roman" w:hAnsi="Times New Roman" w:cs="Times New Roman"/>
          <w:sz w:val="24"/>
          <w:szCs w:val="24"/>
        </w:rPr>
        <w:t xml:space="preserve">bir bileşimini sağlayan </w:t>
      </w:r>
      <w:r w:rsidR="00AB3995" w:rsidRPr="00AB0B3F">
        <w:rPr>
          <w:rFonts w:ascii="Times New Roman" w:hAnsi="Times New Roman" w:cs="Times New Roman"/>
          <w:sz w:val="24"/>
          <w:szCs w:val="24"/>
        </w:rPr>
        <w:t xml:space="preserve">markalar </w:t>
      </w:r>
      <w:r w:rsidR="00DB3F44" w:rsidRPr="00AB0B3F">
        <w:rPr>
          <w:rFonts w:ascii="Times New Roman" w:hAnsi="Times New Roman" w:cs="Times New Roman"/>
          <w:sz w:val="24"/>
          <w:szCs w:val="24"/>
        </w:rPr>
        <w:t xml:space="preserve">ürünü pazarlama </w:t>
      </w:r>
      <w:r w:rsidR="00586757" w:rsidRPr="00AB0B3F">
        <w:rPr>
          <w:rFonts w:ascii="Times New Roman" w:hAnsi="Times New Roman" w:cs="Times New Roman"/>
          <w:sz w:val="24"/>
          <w:szCs w:val="24"/>
        </w:rPr>
        <w:t xml:space="preserve">ve </w:t>
      </w:r>
      <w:r w:rsidR="0085341E" w:rsidRPr="00AB0B3F">
        <w:rPr>
          <w:rFonts w:ascii="Times New Roman" w:hAnsi="Times New Roman" w:cs="Times New Roman"/>
          <w:sz w:val="24"/>
          <w:szCs w:val="24"/>
        </w:rPr>
        <w:t xml:space="preserve">rakipleri açısından </w:t>
      </w:r>
      <w:r w:rsidR="00586757" w:rsidRPr="00AB0B3F">
        <w:rPr>
          <w:rFonts w:ascii="Times New Roman" w:hAnsi="Times New Roman" w:cs="Times New Roman"/>
          <w:sz w:val="24"/>
          <w:szCs w:val="24"/>
        </w:rPr>
        <w:t xml:space="preserve">benzersiz </w:t>
      </w:r>
      <w:r w:rsidR="00EA0038" w:rsidRPr="00AB0B3F">
        <w:rPr>
          <w:rFonts w:ascii="Times New Roman" w:hAnsi="Times New Roman" w:cs="Times New Roman"/>
          <w:sz w:val="24"/>
          <w:szCs w:val="24"/>
        </w:rPr>
        <w:t>avantajları bulunmaktadır.</w:t>
      </w:r>
    </w:p>
    <w:p w14:paraId="22598B53" w14:textId="7EA4D2CE" w:rsidR="007D35AC" w:rsidRPr="00AB0B3F" w:rsidRDefault="007D35AC"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Markadan gelen her türlü içerik imajı etkilemektedir. Bu yüzden markanın adının geçtiği her yerde oluşan algılar markanın imajına yöne vermektedir. </w:t>
      </w:r>
      <w:r w:rsidR="009369DF" w:rsidRPr="00AB0B3F">
        <w:rPr>
          <w:rFonts w:ascii="Times New Roman" w:hAnsi="Times New Roman" w:cs="Times New Roman"/>
          <w:sz w:val="24"/>
          <w:szCs w:val="24"/>
        </w:rPr>
        <w:t>Bu sebeple markaların kim oldukları, yönetim anlayışları, elde edilen ödüller, kurumsal sosyal sorumluluk çalışmaları kurumun itibarını etkileyen imajın oluşmasına yardımcı unsurlardır. Bu anlamda markaların e</w:t>
      </w:r>
      <w:r w:rsidR="00E26380">
        <w:rPr>
          <w:rFonts w:ascii="Times New Roman" w:hAnsi="Times New Roman" w:cs="Times New Roman"/>
          <w:sz w:val="24"/>
          <w:szCs w:val="24"/>
        </w:rPr>
        <w:t>konomik, yasal, etik ve gönüllü</w:t>
      </w:r>
      <w:r w:rsidR="009369DF" w:rsidRPr="00AB0B3F">
        <w:rPr>
          <w:rFonts w:ascii="Times New Roman" w:hAnsi="Times New Roman" w:cs="Times New Roman"/>
          <w:sz w:val="24"/>
          <w:szCs w:val="24"/>
        </w:rPr>
        <w:t xml:space="preserve"> sorumluluklarını gerçekleştirmeden kâr amaçlı hareket etmeleri tüketiciler tarafından çok sağlıklı bir durum olarak algılanmayacaktır</w:t>
      </w:r>
      <w:r w:rsidR="002C030C" w:rsidRPr="00AB0B3F">
        <w:rPr>
          <w:rFonts w:ascii="Times New Roman" w:hAnsi="Times New Roman" w:cs="Times New Roman"/>
          <w:sz w:val="24"/>
          <w:szCs w:val="24"/>
        </w:rPr>
        <w:t xml:space="preserve"> </w:t>
      </w:r>
      <w:r w:rsidR="009369DF" w:rsidRPr="00AB0B3F">
        <w:rPr>
          <w:rFonts w:ascii="Times New Roman" w:hAnsi="Times New Roman" w:cs="Times New Roman"/>
          <w:sz w:val="24"/>
          <w:szCs w:val="24"/>
        </w:rPr>
        <w:t>(Çalışır ve Akyol,</w:t>
      </w:r>
      <w:r w:rsidR="002C030C" w:rsidRPr="00AB0B3F">
        <w:rPr>
          <w:rFonts w:ascii="Times New Roman" w:hAnsi="Times New Roman" w:cs="Times New Roman"/>
          <w:sz w:val="24"/>
          <w:szCs w:val="24"/>
        </w:rPr>
        <w:t xml:space="preserve"> 2016: </w:t>
      </w:r>
      <w:r w:rsidR="009369DF" w:rsidRPr="00AB0B3F">
        <w:rPr>
          <w:rFonts w:ascii="Times New Roman" w:hAnsi="Times New Roman" w:cs="Times New Roman"/>
          <w:sz w:val="24"/>
          <w:szCs w:val="24"/>
        </w:rPr>
        <w:t>482).</w:t>
      </w:r>
    </w:p>
    <w:p w14:paraId="6042B0DD" w14:textId="77777777" w:rsidR="00E70434" w:rsidRPr="00AB0B3F" w:rsidRDefault="001C0EE1" w:rsidP="00181EC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imajının en temel</w:t>
      </w:r>
      <w:r w:rsidR="009614D0" w:rsidRPr="00AB0B3F">
        <w:rPr>
          <w:rFonts w:ascii="Times New Roman" w:hAnsi="Times New Roman" w:cs="Times New Roman"/>
          <w:sz w:val="24"/>
          <w:szCs w:val="24"/>
        </w:rPr>
        <w:t xml:space="preserve"> özelliklerinden biri görselliktir. Gör</w:t>
      </w:r>
      <w:r w:rsidR="006A3615" w:rsidRPr="00AB0B3F">
        <w:rPr>
          <w:rFonts w:ascii="Times New Roman" w:hAnsi="Times New Roman" w:cs="Times New Roman"/>
          <w:sz w:val="24"/>
          <w:szCs w:val="24"/>
        </w:rPr>
        <w:t xml:space="preserve">sel anlamda iyi bir sunum yapabilen </w:t>
      </w:r>
      <w:r w:rsidR="009614D0" w:rsidRPr="00AB0B3F">
        <w:rPr>
          <w:rFonts w:ascii="Times New Roman" w:hAnsi="Times New Roman" w:cs="Times New Roman"/>
          <w:sz w:val="24"/>
          <w:szCs w:val="24"/>
        </w:rPr>
        <w:t>markalar sözel olmayan güçlü bir imajı sergilemiş olur. Bu sergilediği görsel imaj ile birlikte markalar özgün bir şekild</w:t>
      </w:r>
      <w:r w:rsidR="00A4748F" w:rsidRPr="00AB0B3F">
        <w:rPr>
          <w:rFonts w:ascii="Times New Roman" w:hAnsi="Times New Roman" w:cs="Times New Roman"/>
          <w:sz w:val="24"/>
          <w:szCs w:val="24"/>
        </w:rPr>
        <w:t xml:space="preserve">e tüketicinin zihninde saklanmaktadır. </w:t>
      </w:r>
      <w:r w:rsidR="009614D0" w:rsidRPr="00AB0B3F">
        <w:rPr>
          <w:rFonts w:ascii="Times New Roman" w:hAnsi="Times New Roman" w:cs="Times New Roman"/>
          <w:sz w:val="24"/>
          <w:szCs w:val="24"/>
        </w:rPr>
        <w:t>Markaya yönelik resmin tüketicinin zihninde canlanması pazarlama iletişimi stratejisi ile birlikt</w:t>
      </w:r>
      <w:r w:rsidR="00B9556C" w:rsidRPr="00AB0B3F">
        <w:rPr>
          <w:rFonts w:ascii="Times New Roman" w:hAnsi="Times New Roman" w:cs="Times New Roman"/>
          <w:sz w:val="24"/>
          <w:szCs w:val="24"/>
        </w:rPr>
        <w:t>e ürünle ilişkilendirilmektedir</w:t>
      </w:r>
      <w:r w:rsidR="00A4748F" w:rsidRPr="00AB0B3F">
        <w:rPr>
          <w:rFonts w:ascii="Times New Roman" w:hAnsi="Times New Roman" w:cs="Times New Roman"/>
          <w:sz w:val="24"/>
          <w:szCs w:val="24"/>
        </w:rPr>
        <w:t>. Görsel kimlik unsurları, mesajlar ve markaya yönelik resim bu şekilde daha kolay hatırlanmış olur</w:t>
      </w:r>
      <w:r w:rsidR="00C367B5" w:rsidRPr="00AB0B3F">
        <w:rPr>
          <w:rFonts w:ascii="Times New Roman" w:hAnsi="Times New Roman" w:cs="Times New Roman"/>
          <w:sz w:val="24"/>
          <w:szCs w:val="24"/>
        </w:rPr>
        <w:t xml:space="preserve"> </w:t>
      </w:r>
      <w:r w:rsidR="00B9556C" w:rsidRPr="00AB0B3F">
        <w:rPr>
          <w:rFonts w:ascii="Times New Roman" w:hAnsi="Times New Roman" w:cs="Times New Roman"/>
          <w:sz w:val="24"/>
          <w:szCs w:val="24"/>
        </w:rPr>
        <w:t>(Uztuğ,</w:t>
      </w:r>
      <w:r w:rsidR="00C367B5" w:rsidRPr="00AB0B3F">
        <w:rPr>
          <w:rFonts w:ascii="Times New Roman" w:hAnsi="Times New Roman" w:cs="Times New Roman"/>
          <w:sz w:val="24"/>
          <w:szCs w:val="24"/>
        </w:rPr>
        <w:t xml:space="preserve"> </w:t>
      </w:r>
      <w:r w:rsidR="00B9556C" w:rsidRPr="00AB0B3F">
        <w:rPr>
          <w:rFonts w:ascii="Times New Roman" w:hAnsi="Times New Roman" w:cs="Times New Roman"/>
          <w:sz w:val="24"/>
          <w:szCs w:val="24"/>
        </w:rPr>
        <w:t>2003</w:t>
      </w:r>
      <w:r w:rsidR="00E64162" w:rsidRPr="00AB0B3F">
        <w:rPr>
          <w:rFonts w:ascii="Times New Roman" w:hAnsi="Times New Roman" w:cs="Times New Roman"/>
          <w:sz w:val="24"/>
          <w:szCs w:val="24"/>
        </w:rPr>
        <w:t>:</w:t>
      </w:r>
      <w:r w:rsidR="00C367B5" w:rsidRPr="00AB0B3F">
        <w:rPr>
          <w:rFonts w:ascii="Times New Roman" w:hAnsi="Times New Roman" w:cs="Times New Roman"/>
          <w:sz w:val="24"/>
          <w:szCs w:val="24"/>
        </w:rPr>
        <w:t xml:space="preserve"> </w:t>
      </w:r>
      <w:r w:rsidR="00B9556C" w:rsidRPr="00AB0B3F">
        <w:rPr>
          <w:rFonts w:ascii="Times New Roman" w:hAnsi="Times New Roman" w:cs="Times New Roman"/>
          <w:sz w:val="24"/>
          <w:szCs w:val="24"/>
        </w:rPr>
        <w:t>41)</w:t>
      </w:r>
      <w:r w:rsidR="00A4748F" w:rsidRPr="00AB0B3F">
        <w:rPr>
          <w:rFonts w:ascii="Times New Roman" w:hAnsi="Times New Roman" w:cs="Times New Roman"/>
          <w:sz w:val="24"/>
          <w:szCs w:val="24"/>
        </w:rPr>
        <w:t>.</w:t>
      </w:r>
      <w:r w:rsidR="00181EC3">
        <w:rPr>
          <w:rFonts w:ascii="Times New Roman" w:hAnsi="Times New Roman" w:cs="Times New Roman"/>
          <w:sz w:val="24"/>
          <w:szCs w:val="24"/>
        </w:rPr>
        <w:t xml:space="preserve"> </w:t>
      </w:r>
      <w:r w:rsidR="003D09DE" w:rsidRPr="00AB0B3F">
        <w:rPr>
          <w:rFonts w:ascii="Times New Roman" w:hAnsi="Times New Roman" w:cs="Times New Roman"/>
          <w:sz w:val="24"/>
          <w:szCs w:val="24"/>
        </w:rPr>
        <w:t>Marka imajı</w:t>
      </w:r>
      <w:r w:rsidR="0026515E">
        <w:rPr>
          <w:rFonts w:ascii="Times New Roman" w:hAnsi="Times New Roman" w:cs="Times New Roman"/>
          <w:sz w:val="24"/>
          <w:szCs w:val="24"/>
        </w:rPr>
        <w:t>,</w:t>
      </w:r>
      <w:r w:rsidR="003D09DE" w:rsidRPr="00AB0B3F">
        <w:rPr>
          <w:rFonts w:ascii="Times New Roman" w:hAnsi="Times New Roman" w:cs="Times New Roman"/>
          <w:sz w:val="24"/>
          <w:szCs w:val="24"/>
        </w:rPr>
        <w:t xml:space="preserve"> en yaygın imaj türü olduğu için genel anlamda </w:t>
      </w:r>
      <w:r w:rsidR="00B67F02" w:rsidRPr="00AB0B3F">
        <w:rPr>
          <w:rFonts w:ascii="Times New Roman" w:hAnsi="Times New Roman" w:cs="Times New Roman"/>
          <w:sz w:val="24"/>
          <w:szCs w:val="24"/>
        </w:rPr>
        <w:t>ürün veya hizmetin diğerlerinden ayrılması ve ilk akla gelmesi konusunda yardımcı olmasından d</w:t>
      </w:r>
      <w:r w:rsidR="0026515E">
        <w:rPr>
          <w:rFonts w:ascii="Times New Roman" w:hAnsi="Times New Roman" w:cs="Times New Roman"/>
          <w:sz w:val="24"/>
          <w:szCs w:val="24"/>
        </w:rPr>
        <w:t xml:space="preserve">olayı ön plana çıkmaktadır. </w:t>
      </w:r>
      <w:r w:rsidR="00B67F02" w:rsidRPr="00AB0B3F">
        <w:rPr>
          <w:rFonts w:ascii="Times New Roman" w:hAnsi="Times New Roman" w:cs="Times New Roman"/>
          <w:sz w:val="24"/>
          <w:szCs w:val="24"/>
        </w:rPr>
        <w:t>Marka imajı, hedef kitlede oluşan duyguların toplamı sayılmaktadır. Bu yüzden marka ile ilgili çağrıştırılan düşüncelerin ve anımsatmanın dışında tüketicinin satın alma davranışı üzerinde de durulması gerekmektedir</w:t>
      </w:r>
      <w:r w:rsidR="00C367B5" w:rsidRPr="00AB0B3F">
        <w:rPr>
          <w:rFonts w:ascii="Times New Roman" w:hAnsi="Times New Roman" w:cs="Times New Roman"/>
          <w:sz w:val="24"/>
          <w:szCs w:val="24"/>
        </w:rPr>
        <w:t xml:space="preserve"> </w:t>
      </w:r>
      <w:r w:rsidR="00B67F02" w:rsidRPr="00AB0B3F">
        <w:rPr>
          <w:rFonts w:ascii="Times New Roman" w:hAnsi="Times New Roman" w:cs="Times New Roman"/>
          <w:sz w:val="24"/>
          <w:szCs w:val="24"/>
        </w:rPr>
        <w:t>(Özüpek,</w:t>
      </w:r>
      <w:r w:rsidR="00C367B5" w:rsidRPr="00AB0B3F">
        <w:rPr>
          <w:rFonts w:ascii="Times New Roman" w:hAnsi="Times New Roman" w:cs="Times New Roman"/>
          <w:sz w:val="24"/>
          <w:szCs w:val="24"/>
        </w:rPr>
        <w:t xml:space="preserve"> </w:t>
      </w:r>
      <w:r w:rsidR="00B67F02" w:rsidRPr="00AB0B3F">
        <w:rPr>
          <w:rFonts w:ascii="Times New Roman" w:hAnsi="Times New Roman" w:cs="Times New Roman"/>
          <w:sz w:val="24"/>
          <w:szCs w:val="24"/>
        </w:rPr>
        <w:t>2013:</w:t>
      </w:r>
      <w:r w:rsidR="00C367B5" w:rsidRPr="00AB0B3F">
        <w:rPr>
          <w:rFonts w:ascii="Times New Roman" w:hAnsi="Times New Roman" w:cs="Times New Roman"/>
          <w:sz w:val="24"/>
          <w:szCs w:val="24"/>
        </w:rPr>
        <w:t xml:space="preserve"> </w:t>
      </w:r>
      <w:r w:rsidR="00B67F02" w:rsidRPr="00AB0B3F">
        <w:rPr>
          <w:rFonts w:ascii="Times New Roman" w:hAnsi="Times New Roman" w:cs="Times New Roman"/>
          <w:sz w:val="24"/>
          <w:szCs w:val="24"/>
        </w:rPr>
        <w:t>104)</w:t>
      </w:r>
      <w:r w:rsidR="00C367B5" w:rsidRPr="00AB0B3F">
        <w:rPr>
          <w:rFonts w:ascii="Times New Roman" w:hAnsi="Times New Roman" w:cs="Times New Roman"/>
          <w:sz w:val="24"/>
          <w:szCs w:val="24"/>
        </w:rPr>
        <w:t>.</w:t>
      </w:r>
    </w:p>
    <w:p w14:paraId="7987F396" w14:textId="77777777" w:rsidR="00761FE2" w:rsidRPr="00AB0B3F" w:rsidRDefault="00761FE2"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Markalar günümüz rekabet koşullarında mevcut varlıklarını devam ettirebilmek için tüketic</w:t>
      </w:r>
      <w:r w:rsidR="009551E8">
        <w:rPr>
          <w:rFonts w:ascii="Times New Roman" w:hAnsi="Times New Roman" w:cs="Times New Roman"/>
          <w:sz w:val="24"/>
          <w:szCs w:val="24"/>
        </w:rPr>
        <w:t>inin gözünde olumlu bir izlenim oluşturmak</w:t>
      </w:r>
      <w:r w:rsidRPr="00AB0B3F">
        <w:rPr>
          <w:rFonts w:ascii="Times New Roman" w:hAnsi="Times New Roman" w:cs="Times New Roman"/>
          <w:sz w:val="24"/>
          <w:szCs w:val="24"/>
        </w:rPr>
        <w:t xml:space="preserve"> durumundadır. Bu gücü sadece ekonomik çıkarlar ile oluşturabilmek neredeyse imkânsızdır. Maddi varlıklarının yanı sıra imaj, saygınlık ve itibar gibi soyut varlıkları da göz önünde tutmak durumundadır. (Diker ve Koçyiğit,</w:t>
      </w:r>
      <w:r w:rsidR="007E728C" w:rsidRPr="00AB0B3F">
        <w:rPr>
          <w:rFonts w:ascii="Times New Roman" w:hAnsi="Times New Roman" w:cs="Times New Roman"/>
          <w:sz w:val="24"/>
          <w:szCs w:val="24"/>
        </w:rPr>
        <w:t xml:space="preserve"> </w:t>
      </w:r>
      <w:r w:rsidRPr="00AB0B3F">
        <w:rPr>
          <w:rFonts w:ascii="Times New Roman" w:hAnsi="Times New Roman" w:cs="Times New Roman"/>
          <w:sz w:val="24"/>
          <w:szCs w:val="24"/>
        </w:rPr>
        <w:t>2017:</w:t>
      </w:r>
      <w:r w:rsidR="007E728C" w:rsidRPr="00AB0B3F">
        <w:rPr>
          <w:rFonts w:ascii="Times New Roman" w:hAnsi="Times New Roman" w:cs="Times New Roman"/>
          <w:sz w:val="24"/>
          <w:szCs w:val="24"/>
        </w:rPr>
        <w:t xml:space="preserve"> </w:t>
      </w:r>
      <w:r w:rsidRPr="00AB0B3F">
        <w:rPr>
          <w:rFonts w:ascii="Times New Roman" w:hAnsi="Times New Roman" w:cs="Times New Roman"/>
          <w:sz w:val="24"/>
          <w:szCs w:val="24"/>
        </w:rPr>
        <w:t>575). Markalar, sosyal sorumluluk faaliyetleri ile birlikte soyut varlıklarını önemli bir konuma getirebilmektedir.</w:t>
      </w:r>
    </w:p>
    <w:p w14:paraId="6F98B182" w14:textId="77777777" w:rsidR="002E2FF5" w:rsidRPr="00AB0B3F" w:rsidRDefault="002E2FF5"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Markanın tüketicinin zihninde oluşturduğu imaj</w:t>
      </w:r>
      <w:r w:rsidR="0026515E">
        <w:rPr>
          <w:rFonts w:ascii="Times New Roman" w:hAnsi="Times New Roman" w:cs="Times New Roman"/>
          <w:sz w:val="24"/>
          <w:szCs w:val="24"/>
        </w:rPr>
        <w:t>,</w:t>
      </w:r>
      <w:r w:rsidRPr="00AB0B3F">
        <w:rPr>
          <w:rFonts w:ascii="Times New Roman" w:hAnsi="Times New Roman" w:cs="Times New Roman"/>
          <w:sz w:val="24"/>
          <w:szCs w:val="24"/>
        </w:rPr>
        <w:t xml:space="preserve"> satın alma sırasında etkin rol oynamaktadır. Bu yüzden imaj kavramı yoğun rekabetin yaşandığı günümüz koşullarında önem taşımaktadır. Markalar ne kadar kaliteli ürün ürettiklerini iddia etseler de asıl önemli olan tüketicinin zihninde yer eden algıların bütünüdür. Markanın imajı tüketicinin zihninde olumlu anlamda yer aldıktan sonra sadık müşteriler oluşturabilirler. Sadık müşteri kitlesi ile üretim yaptığı pazarda lider konumda yer almaya devam etmektedir</w:t>
      </w:r>
      <w:r w:rsidR="00206CFD" w:rsidRPr="00AB0B3F">
        <w:rPr>
          <w:rFonts w:ascii="Times New Roman" w:hAnsi="Times New Roman" w:cs="Times New Roman"/>
          <w:sz w:val="24"/>
          <w:szCs w:val="24"/>
        </w:rPr>
        <w:t xml:space="preserve"> </w:t>
      </w:r>
      <w:r w:rsidRPr="00AB0B3F">
        <w:rPr>
          <w:rFonts w:ascii="Times New Roman" w:hAnsi="Times New Roman" w:cs="Times New Roman"/>
          <w:sz w:val="24"/>
          <w:szCs w:val="24"/>
        </w:rPr>
        <w:t>(</w:t>
      </w:r>
      <w:r w:rsidR="003844CE" w:rsidRPr="00AB0B3F">
        <w:rPr>
          <w:rFonts w:ascii="Times New Roman" w:hAnsi="Times New Roman" w:cs="Times New Roman"/>
          <w:sz w:val="24"/>
          <w:szCs w:val="24"/>
        </w:rPr>
        <w:t>Dugan,</w:t>
      </w:r>
      <w:r w:rsidR="002C030C" w:rsidRPr="00AB0B3F">
        <w:rPr>
          <w:rFonts w:ascii="Times New Roman" w:hAnsi="Times New Roman" w:cs="Times New Roman"/>
          <w:sz w:val="24"/>
          <w:szCs w:val="24"/>
        </w:rPr>
        <w:t xml:space="preserve"> </w:t>
      </w:r>
      <w:r w:rsidR="003844CE" w:rsidRPr="00AB0B3F">
        <w:rPr>
          <w:rFonts w:ascii="Times New Roman" w:hAnsi="Times New Roman" w:cs="Times New Roman"/>
          <w:sz w:val="24"/>
          <w:szCs w:val="24"/>
        </w:rPr>
        <w:t>2017</w:t>
      </w:r>
      <w:r w:rsidR="00206CFD" w:rsidRPr="00AB0B3F">
        <w:rPr>
          <w:rFonts w:ascii="Times New Roman" w:hAnsi="Times New Roman" w:cs="Times New Roman"/>
          <w:sz w:val="24"/>
          <w:szCs w:val="24"/>
        </w:rPr>
        <w:t xml:space="preserve">: </w:t>
      </w:r>
      <w:r w:rsidRPr="00AB0B3F">
        <w:rPr>
          <w:rFonts w:ascii="Times New Roman" w:hAnsi="Times New Roman" w:cs="Times New Roman"/>
          <w:sz w:val="24"/>
          <w:szCs w:val="24"/>
        </w:rPr>
        <w:t>21)</w:t>
      </w:r>
      <w:r w:rsidR="003844CE" w:rsidRPr="00AB0B3F">
        <w:rPr>
          <w:rFonts w:ascii="Times New Roman" w:hAnsi="Times New Roman" w:cs="Times New Roman"/>
          <w:sz w:val="24"/>
          <w:szCs w:val="24"/>
        </w:rPr>
        <w:t>.</w:t>
      </w:r>
    </w:p>
    <w:p w14:paraId="4FDEB758" w14:textId="2E0B2AEA" w:rsidR="00620D43" w:rsidRPr="00AB0B3F" w:rsidRDefault="00BE4F50" w:rsidP="0026515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imajı ile marka kişili</w:t>
      </w:r>
      <w:r w:rsidR="005A019E" w:rsidRPr="00AB0B3F">
        <w:rPr>
          <w:rFonts w:ascii="Times New Roman" w:hAnsi="Times New Roman" w:cs="Times New Roman"/>
          <w:sz w:val="24"/>
          <w:szCs w:val="24"/>
        </w:rPr>
        <w:t>ği</w:t>
      </w:r>
      <w:r w:rsidRPr="00AB0B3F">
        <w:rPr>
          <w:rFonts w:ascii="Times New Roman" w:hAnsi="Times New Roman" w:cs="Times New Roman"/>
          <w:sz w:val="24"/>
          <w:szCs w:val="24"/>
        </w:rPr>
        <w:t xml:space="preserve"> arasında önemli benzerlikler bulunmaktadır. Marka imajı tüketicilerin marka ismiyle bütünleştirdikleri çağrışımlardır. Marka kişiliği ise marka sahibinin markayı tanımlama şeklidir. </w:t>
      </w:r>
      <w:r w:rsidR="002D24A3" w:rsidRPr="00AB0B3F">
        <w:rPr>
          <w:rFonts w:ascii="Times New Roman" w:hAnsi="Times New Roman" w:cs="Times New Roman"/>
          <w:sz w:val="24"/>
          <w:szCs w:val="24"/>
        </w:rPr>
        <w:t>Bu doğrultuda marka imajı marka kişiliğinin bir parçası olarak değerlendirilebilmektedir. Ancak marka değerinin oluşması</w:t>
      </w:r>
      <w:r w:rsidR="0026515E">
        <w:rPr>
          <w:rFonts w:ascii="Times New Roman" w:hAnsi="Times New Roman" w:cs="Times New Roman"/>
          <w:sz w:val="24"/>
          <w:szCs w:val="24"/>
        </w:rPr>
        <w:t>nı sağlayan marka imajı</w:t>
      </w:r>
      <w:r w:rsidR="00E26380">
        <w:rPr>
          <w:rFonts w:ascii="Times New Roman" w:hAnsi="Times New Roman" w:cs="Times New Roman"/>
          <w:sz w:val="24"/>
          <w:szCs w:val="24"/>
        </w:rPr>
        <w:t xml:space="preserve"> olduğu için söz konusu imaj</w:t>
      </w:r>
      <w:r w:rsidR="0026515E">
        <w:rPr>
          <w:rFonts w:ascii="Times New Roman" w:hAnsi="Times New Roman" w:cs="Times New Roman"/>
          <w:sz w:val="24"/>
          <w:szCs w:val="24"/>
        </w:rPr>
        <w:t xml:space="preserve"> çalışmalarının</w:t>
      </w:r>
      <w:r w:rsidR="002D24A3" w:rsidRPr="00AB0B3F">
        <w:rPr>
          <w:rFonts w:ascii="Times New Roman" w:hAnsi="Times New Roman" w:cs="Times New Roman"/>
          <w:sz w:val="24"/>
          <w:szCs w:val="24"/>
        </w:rPr>
        <w:t xml:space="preserve"> iyi bir şekilde </w:t>
      </w:r>
      <w:r w:rsidR="0026515E">
        <w:rPr>
          <w:rFonts w:ascii="Times New Roman" w:hAnsi="Times New Roman" w:cs="Times New Roman"/>
          <w:sz w:val="24"/>
          <w:szCs w:val="24"/>
        </w:rPr>
        <w:t>organize edilmesi uygun olacaktır</w:t>
      </w:r>
      <w:r w:rsidR="002D24A3" w:rsidRPr="00AB0B3F">
        <w:rPr>
          <w:rFonts w:ascii="Times New Roman" w:hAnsi="Times New Roman" w:cs="Times New Roman"/>
          <w:sz w:val="24"/>
          <w:szCs w:val="24"/>
        </w:rPr>
        <w:t xml:space="preserve"> (Aktuğlu, </w:t>
      </w:r>
      <w:r w:rsidR="00707963" w:rsidRPr="00AB0B3F">
        <w:rPr>
          <w:rFonts w:ascii="Times New Roman" w:hAnsi="Times New Roman" w:cs="Times New Roman"/>
          <w:sz w:val="24"/>
          <w:szCs w:val="24"/>
        </w:rPr>
        <w:t>2009</w:t>
      </w:r>
      <w:r w:rsidR="002D24A3" w:rsidRPr="00AB0B3F">
        <w:rPr>
          <w:rFonts w:ascii="Times New Roman" w:hAnsi="Times New Roman" w:cs="Times New Roman"/>
          <w:sz w:val="24"/>
          <w:szCs w:val="24"/>
        </w:rPr>
        <w:t xml:space="preserve">: 35). </w:t>
      </w:r>
      <w:r w:rsidR="00620D43" w:rsidRPr="00AB0B3F">
        <w:rPr>
          <w:rFonts w:ascii="Times New Roman" w:hAnsi="Times New Roman" w:cs="Times New Roman"/>
          <w:sz w:val="24"/>
          <w:szCs w:val="24"/>
        </w:rPr>
        <w:t>Görüldüğü gibi imaj, rakip markalardan farklılık yaratmak için önemli</w:t>
      </w:r>
      <w:r w:rsidR="0026515E">
        <w:rPr>
          <w:rFonts w:ascii="Times New Roman" w:hAnsi="Times New Roman" w:cs="Times New Roman"/>
          <w:sz w:val="24"/>
          <w:szCs w:val="24"/>
        </w:rPr>
        <w:t xml:space="preserve"> bir kavramdır. Rakiplerin arasından</w:t>
      </w:r>
      <w:r w:rsidR="00620D43" w:rsidRPr="00AB0B3F">
        <w:rPr>
          <w:rFonts w:ascii="Times New Roman" w:hAnsi="Times New Roman" w:cs="Times New Roman"/>
          <w:sz w:val="24"/>
          <w:szCs w:val="24"/>
        </w:rPr>
        <w:t xml:space="preserve"> sıyrılarak</w:t>
      </w:r>
      <w:r w:rsidR="0026515E">
        <w:rPr>
          <w:rFonts w:ascii="Times New Roman" w:hAnsi="Times New Roman" w:cs="Times New Roman"/>
          <w:sz w:val="24"/>
          <w:szCs w:val="24"/>
        </w:rPr>
        <w:t>,</w:t>
      </w:r>
      <w:r w:rsidR="00620D43" w:rsidRPr="00AB0B3F">
        <w:rPr>
          <w:rFonts w:ascii="Times New Roman" w:hAnsi="Times New Roman" w:cs="Times New Roman"/>
          <w:sz w:val="24"/>
          <w:szCs w:val="24"/>
        </w:rPr>
        <w:t xml:space="preserve"> </w:t>
      </w:r>
      <w:r w:rsidR="0026515E">
        <w:rPr>
          <w:rFonts w:ascii="Times New Roman" w:hAnsi="Times New Roman" w:cs="Times New Roman"/>
          <w:sz w:val="24"/>
          <w:szCs w:val="24"/>
        </w:rPr>
        <w:t>onlardan öne çıkmak</w:t>
      </w:r>
      <w:r w:rsidR="00E26380">
        <w:rPr>
          <w:rFonts w:ascii="Times New Roman" w:hAnsi="Times New Roman" w:cs="Times New Roman"/>
          <w:sz w:val="24"/>
          <w:szCs w:val="24"/>
        </w:rPr>
        <w:t xml:space="preserve"> ve</w:t>
      </w:r>
      <w:r w:rsidR="0026515E">
        <w:rPr>
          <w:rFonts w:ascii="Times New Roman" w:hAnsi="Times New Roman" w:cs="Times New Roman"/>
          <w:sz w:val="24"/>
          <w:szCs w:val="24"/>
        </w:rPr>
        <w:t xml:space="preserve"> </w:t>
      </w:r>
      <w:r w:rsidR="00620D43" w:rsidRPr="00AB0B3F">
        <w:rPr>
          <w:rFonts w:ascii="Times New Roman" w:hAnsi="Times New Roman" w:cs="Times New Roman"/>
          <w:sz w:val="24"/>
          <w:szCs w:val="24"/>
        </w:rPr>
        <w:t>fa</w:t>
      </w:r>
      <w:r w:rsidR="0026515E">
        <w:rPr>
          <w:rFonts w:ascii="Times New Roman" w:hAnsi="Times New Roman" w:cs="Times New Roman"/>
          <w:sz w:val="24"/>
          <w:szCs w:val="24"/>
        </w:rPr>
        <w:t>rk yaratabilmek için marka imajını iyi yönetmek gerekmektedir.</w:t>
      </w:r>
    </w:p>
    <w:p w14:paraId="2E2C9332" w14:textId="7D7A0CB3" w:rsidR="0022550B" w:rsidRPr="00AB0B3F" w:rsidRDefault="00B176E9" w:rsidP="0022550B">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imajı planlamasını yaparken öncelikle iletişim sürecini göz önü</w:t>
      </w:r>
      <w:r w:rsidR="0026515E">
        <w:rPr>
          <w:rFonts w:ascii="Times New Roman" w:hAnsi="Times New Roman" w:cs="Times New Roman"/>
          <w:sz w:val="24"/>
          <w:szCs w:val="24"/>
        </w:rPr>
        <w:t>nden geçirmek faydalı olacaktır</w:t>
      </w:r>
      <w:r w:rsidRPr="00AB0B3F">
        <w:rPr>
          <w:rFonts w:ascii="Times New Roman" w:hAnsi="Times New Roman" w:cs="Times New Roman"/>
          <w:sz w:val="24"/>
          <w:szCs w:val="24"/>
        </w:rPr>
        <w:t xml:space="preserve">. Öncelikle </w:t>
      </w:r>
      <w:r w:rsidR="00747254" w:rsidRPr="00AB0B3F">
        <w:rPr>
          <w:rFonts w:ascii="Times New Roman" w:hAnsi="Times New Roman" w:cs="Times New Roman"/>
          <w:sz w:val="24"/>
          <w:szCs w:val="24"/>
        </w:rPr>
        <w:t>m</w:t>
      </w:r>
      <w:r w:rsidRPr="00AB0B3F">
        <w:rPr>
          <w:rFonts w:ascii="Times New Roman" w:hAnsi="Times New Roman" w:cs="Times New Roman"/>
          <w:sz w:val="24"/>
          <w:szCs w:val="24"/>
        </w:rPr>
        <w:t>arka ve ürün ile ilgili tüketicinin gözünden bilgi toplanması sağlanmaktadır. Tüketicilerin değer yargıları ve inançları doğrultusunda mevut imajın</w:t>
      </w:r>
      <w:r w:rsidR="00747254" w:rsidRPr="00AB0B3F">
        <w:rPr>
          <w:rFonts w:ascii="Times New Roman" w:hAnsi="Times New Roman" w:cs="Times New Roman"/>
          <w:sz w:val="24"/>
          <w:szCs w:val="24"/>
        </w:rPr>
        <w:t xml:space="preserve"> da</w:t>
      </w:r>
      <w:r w:rsidRPr="00AB0B3F">
        <w:rPr>
          <w:rFonts w:ascii="Times New Roman" w:hAnsi="Times New Roman" w:cs="Times New Roman"/>
          <w:sz w:val="24"/>
          <w:szCs w:val="24"/>
        </w:rPr>
        <w:t xml:space="preserve"> açığa çıkarılması ve analiz edilmesi gerekmektedir. </w:t>
      </w:r>
      <w:r w:rsidR="00747254" w:rsidRPr="00AB0B3F">
        <w:rPr>
          <w:rFonts w:ascii="Times New Roman" w:hAnsi="Times New Roman" w:cs="Times New Roman"/>
          <w:sz w:val="24"/>
          <w:szCs w:val="24"/>
        </w:rPr>
        <w:t>Tüm bunlar tüketicinin marka ile tanıştıktan sonra tüketici ile sağlanan iletişim</w:t>
      </w:r>
      <w:r w:rsidR="00E26380">
        <w:rPr>
          <w:rFonts w:ascii="Times New Roman" w:hAnsi="Times New Roman" w:cs="Times New Roman"/>
          <w:sz w:val="24"/>
          <w:szCs w:val="24"/>
        </w:rPr>
        <w:t xml:space="preserve"> sonucu</w:t>
      </w:r>
      <w:r w:rsidR="00747254" w:rsidRPr="00AB0B3F">
        <w:rPr>
          <w:rFonts w:ascii="Times New Roman" w:hAnsi="Times New Roman" w:cs="Times New Roman"/>
          <w:sz w:val="24"/>
          <w:szCs w:val="24"/>
        </w:rPr>
        <w:t xml:space="preserve"> yapılan çalışmalar</w:t>
      </w:r>
      <w:r w:rsidR="00707963" w:rsidRPr="00AB0B3F">
        <w:rPr>
          <w:rFonts w:ascii="Times New Roman" w:hAnsi="Times New Roman" w:cs="Times New Roman"/>
          <w:sz w:val="24"/>
          <w:szCs w:val="24"/>
        </w:rPr>
        <w:t xml:space="preserve"> ve analizler</w:t>
      </w:r>
      <w:r w:rsidR="00747254" w:rsidRPr="00AB0B3F">
        <w:rPr>
          <w:rFonts w:ascii="Times New Roman" w:hAnsi="Times New Roman" w:cs="Times New Roman"/>
          <w:sz w:val="24"/>
          <w:szCs w:val="24"/>
        </w:rPr>
        <w:t xml:space="preserve"> </w:t>
      </w:r>
      <w:r w:rsidR="0026515E">
        <w:rPr>
          <w:rFonts w:ascii="Times New Roman" w:hAnsi="Times New Roman" w:cs="Times New Roman"/>
          <w:sz w:val="24"/>
          <w:szCs w:val="24"/>
        </w:rPr>
        <w:t>ile ortaya konulmaktadır</w:t>
      </w:r>
      <w:r w:rsidR="005A2DED" w:rsidRPr="00AB0B3F">
        <w:rPr>
          <w:rFonts w:ascii="Times New Roman" w:hAnsi="Times New Roman" w:cs="Times New Roman"/>
          <w:sz w:val="24"/>
          <w:szCs w:val="24"/>
        </w:rPr>
        <w:t xml:space="preserve"> (Aktuğlu, 2009: 35).</w:t>
      </w:r>
      <w:r w:rsidR="0022550B" w:rsidRPr="00AB0B3F">
        <w:rPr>
          <w:rFonts w:ascii="Times New Roman" w:hAnsi="Times New Roman" w:cs="Times New Roman"/>
          <w:sz w:val="24"/>
          <w:szCs w:val="24"/>
        </w:rPr>
        <w:t xml:space="preserve"> Marka imajı şirketlerin değerlerinin daha duyg</w:t>
      </w:r>
      <w:r w:rsidR="0026515E">
        <w:rPr>
          <w:rFonts w:ascii="Times New Roman" w:hAnsi="Times New Roman" w:cs="Times New Roman"/>
          <w:sz w:val="24"/>
          <w:szCs w:val="24"/>
        </w:rPr>
        <w:t xml:space="preserve">usal ve çekici olmalarını sağlamaktadır. </w:t>
      </w:r>
      <w:r w:rsidR="0022550B" w:rsidRPr="00AB0B3F">
        <w:rPr>
          <w:rFonts w:ascii="Times New Roman" w:hAnsi="Times New Roman" w:cs="Times New Roman"/>
          <w:sz w:val="24"/>
          <w:szCs w:val="24"/>
        </w:rPr>
        <w:t>Her şeyden öte, olumlu bir marka imajı</w:t>
      </w:r>
      <w:r w:rsidR="0026515E">
        <w:rPr>
          <w:rFonts w:ascii="Times New Roman" w:hAnsi="Times New Roman" w:cs="Times New Roman"/>
          <w:sz w:val="24"/>
          <w:szCs w:val="24"/>
        </w:rPr>
        <w:t xml:space="preserve"> diğer tüm paydaşlara hitap etmektedir</w:t>
      </w:r>
      <w:r w:rsidR="0022550B" w:rsidRPr="00AB0B3F">
        <w:rPr>
          <w:rFonts w:ascii="Times New Roman" w:hAnsi="Times New Roman" w:cs="Times New Roman"/>
          <w:sz w:val="24"/>
          <w:szCs w:val="24"/>
        </w:rPr>
        <w:t xml:space="preserve"> (Kotler ve Pfoertsch, 2006: 53).</w:t>
      </w:r>
    </w:p>
    <w:p w14:paraId="7F17B209" w14:textId="77777777" w:rsidR="005865A4" w:rsidRDefault="00813378" w:rsidP="005865A4">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Marka i</w:t>
      </w:r>
      <w:r w:rsidR="00A9280B" w:rsidRPr="00AB0B3F">
        <w:rPr>
          <w:rFonts w:ascii="Times New Roman" w:hAnsi="Times New Roman" w:cs="Times New Roman"/>
          <w:sz w:val="24"/>
          <w:szCs w:val="24"/>
        </w:rPr>
        <w:t>majına</w:t>
      </w:r>
      <w:r w:rsidR="00FF30DA" w:rsidRPr="00AB0B3F">
        <w:rPr>
          <w:rFonts w:ascii="Times New Roman" w:hAnsi="Times New Roman" w:cs="Times New Roman"/>
          <w:sz w:val="24"/>
          <w:szCs w:val="24"/>
        </w:rPr>
        <w:t xml:space="preserve"> ait</w:t>
      </w:r>
      <w:r w:rsidR="005F640C" w:rsidRPr="00AB0B3F">
        <w:rPr>
          <w:rFonts w:ascii="Times New Roman" w:hAnsi="Times New Roman" w:cs="Times New Roman"/>
          <w:sz w:val="24"/>
          <w:szCs w:val="24"/>
        </w:rPr>
        <w:t xml:space="preserve"> tüm sorun ve </w:t>
      </w:r>
      <w:r w:rsidR="00FF30DA" w:rsidRPr="00AB0B3F">
        <w:rPr>
          <w:rFonts w:ascii="Times New Roman" w:hAnsi="Times New Roman" w:cs="Times New Roman"/>
          <w:sz w:val="24"/>
          <w:szCs w:val="24"/>
        </w:rPr>
        <w:t>faydalar pazarlama stratejileri i</w:t>
      </w:r>
      <w:r w:rsidR="0026515E">
        <w:rPr>
          <w:rFonts w:ascii="Times New Roman" w:hAnsi="Times New Roman" w:cs="Times New Roman"/>
          <w:sz w:val="24"/>
          <w:szCs w:val="24"/>
        </w:rPr>
        <w:t>le iyi bir şekilde yönetilebilmektedir</w:t>
      </w:r>
      <w:r w:rsidR="00FF30DA" w:rsidRPr="00AB0B3F">
        <w:rPr>
          <w:rFonts w:ascii="Times New Roman" w:hAnsi="Times New Roman" w:cs="Times New Roman"/>
          <w:sz w:val="24"/>
          <w:szCs w:val="24"/>
        </w:rPr>
        <w:t>. Bu süreçte marka yönetimi bir ürüne ya da yere ilişkin olarak tüketicilerin zihninde olumlu bir imaj geliştirme, bunu sürdürme ve olumsuz imajın olumlu hale gelmesi için tercih edilen en önemli uygu</w:t>
      </w:r>
      <w:r w:rsidR="0026515E">
        <w:rPr>
          <w:rFonts w:ascii="Times New Roman" w:hAnsi="Times New Roman" w:cs="Times New Roman"/>
          <w:sz w:val="24"/>
          <w:szCs w:val="24"/>
        </w:rPr>
        <w:t>lama alanlarından bir tanesi olmaktadır</w:t>
      </w:r>
      <w:r w:rsidR="00240442" w:rsidRPr="00AB0B3F">
        <w:rPr>
          <w:rFonts w:ascii="Times New Roman" w:hAnsi="Times New Roman" w:cs="Times New Roman"/>
          <w:sz w:val="24"/>
          <w:szCs w:val="24"/>
        </w:rPr>
        <w:t xml:space="preserve"> (Yavuz, 2009: 70).</w:t>
      </w:r>
      <w:r w:rsidR="005865A4" w:rsidRPr="00AB0B3F">
        <w:rPr>
          <w:rFonts w:ascii="Times New Roman" w:hAnsi="Times New Roman" w:cs="Times New Roman"/>
          <w:sz w:val="24"/>
          <w:szCs w:val="24"/>
        </w:rPr>
        <w:tab/>
      </w:r>
    </w:p>
    <w:p w14:paraId="4B161168" w14:textId="77777777" w:rsidR="00234D12" w:rsidRPr="00AB0B3F" w:rsidRDefault="00234D12" w:rsidP="00234D12">
      <w:pPr>
        <w:spacing w:after="0" w:line="240" w:lineRule="auto"/>
        <w:ind w:firstLine="709"/>
        <w:jc w:val="both"/>
        <w:rPr>
          <w:rFonts w:ascii="Times New Roman" w:hAnsi="Times New Roman" w:cs="Times New Roman"/>
          <w:sz w:val="24"/>
          <w:szCs w:val="24"/>
        </w:rPr>
      </w:pPr>
    </w:p>
    <w:p w14:paraId="28A6B2A7" w14:textId="77777777" w:rsidR="003B43C1" w:rsidRPr="00AB0B3F" w:rsidRDefault="003B43C1" w:rsidP="003F3335">
      <w:pPr>
        <w:pStyle w:val="Balk2"/>
      </w:pPr>
      <w:bookmarkStart w:id="61" w:name="_Toc32355244"/>
      <w:r w:rsidRPr="00AB0B3F">
        <w:t>2</w:t>
      </w:r>
      <w:r w:rsidR="008C0A6A" w:rsidRPr="00AB0B3F">
        <w:t>.6.</w:t>
      </w:r>
      <w:r w:rsidRPr="00AB0B3F">
        <w:t xml:space="preserve"> Marka Yönetimi</w:t>
      </w:r>
      <w:bookmarkEnd w:id="61"/>
    </w:p>
    <w:p w14:paraId="1E206B6A" w14:textId="77777777" w:rsidR="00E805C4" w:rsidRPr="00AB0B3F" w:rsidRDefault="007078C8" w:rsidP="00894D55">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yönetimi kavramı ilk olarak 1931 yılında Procter&amp;Gamble firmasında ortaya çıkmıştır. Ancak kavramın gelişim göstermesi</w:t>
      </w:r>
      <w:r w:rsidR="0026515E">
        <w:rPr>
          <w:rFonts w:ascii="Times New Roman" w:hAnsi="Times New Roman" w:cs="Times New Roman"/>
          <w:sz w:val="24"/>
          <w:szCs w:val="24"/>
        </w:rPr>
        <w:t xml:space="preserve"> İkinci Dünya S</w:t>
      </w:r>
      <w:r w:rsidR="00582044" w:rsidRPr="00AB0B3F">
        <w:rPr>
          <w:rFonts w:ascii="Times New Roman" w:hAnsi="Times New Roman" w:cs="Times New Roman"/>
          <w:sz w:val="24"/>
          <w:szCs w:val="24"/>
        </w:rPr>
        <w:t>avaşı sonrası</w:t>
      </w:r>
      <w:r w:rsidR="003D49D5" w:rsidRPr="00AB0B3F">
        <w:rPr>
          <w:rFonts w:ascii="Times New Roman" w:hAnsi="Times New Roman" w:cs="Times New Roman"/>
          <w:sz w:val="24"/>
          <w:szCs w:val="24"/>
        </w:rPr>
        <w:t xml:space="preserve"> döneme denk gelmiştir (Bayraktaroğlu ve Gürsoy, 2014:193). </w:t>
      </w:r>
      <w:r w:rsidR="00342E6E" w:rsidRPr="00AB0B3F">
        <w:rPr>
          <w:rFonts w:ascii="Times New Roman" w:hAnsi="Times New Roman" w:cs="Times New Roman"/>
          <w:sz w:val="24"/>
          <w:szCs w:val="24"/>
        </w:rPr>
        <w:t>Marka yönetim sistemi, onlarca yıl boy</w:t>
      </w:r>
      <w:r w:rsidR="0026515E">
        <w:rPr>
          <w:rFonts w:ascii="Times New Roman" w:hAnsi="Times New Roman" w:cs="Times New Roman"/>
          <w:sz w:val="24"/>
          <w:szCs w:val="24"/>
        </w:rPr>
        <w:t>unca P&amp;G firması için işe yarayan bir durum olmuştur</w:t>
      </w:r>
      <w:r w:rsidR="00342E6E" w:rsidRPr="00AB0B3F">
        <w:rPr>
          <w:rFonts w:ascii="Times New Roman" w:hAnsi="Times New Roman" w:cs="Times New Roman"/>
          <w:sz w:val="24"/>
          <w:szCs w:val="24"/>
        </w:rPr>
        <w:t>. Markayı yönetirken birçok alt boyutu da düşüne</w:t>
      </w:r>
      <w:r w:rsidR="0026515E">
        <w:rPr>
          <w:rFonts w:ascii="Times New Roman" w:hAnsi="Times New Roman" w:cs="Times New Roman"/>
          <w:sz w:val="24"/>
          <w:szCs w:val="24"/>
        </w:rPr>
        <w:t>rek olayları gerçekleştirmek önemlidir</w:t>
      </w:r>
      <w:r w:rsidR="00342E6E" w:rsidRPr="00AB0B3F">
        <w:rPr>
          <w:rFonts w:ascii="Times New Roman" w:hAnsi="Times New Roman" w:cs="Times New Roman"/>
          <w:sz w:val="24"/>
          <w:szCs w:val="24"/>
        </w:rPr>
        <w:t xml:space="preserve">. Bunlar; </w:t>
      </w:r>
      <w:r w:rsidR="00E805C4" w:rsidRPr="00AB0B3F">
        <w:rPr>
          <w:rFonts w:ascii="Times New Roman" w:hAnsi="Times New Roman" w:cs="Times New Roman"/>
          <w:sz w:val="24"/>
          <w:szCs w:val="24"/>
        </w:rPr>
        <w:t>ortaya çıkan pazar karmaşıklıkları, işbirlikçi baskılar, kanal dinamikleri, küresel güçler ve birden fazla markanın yer aldığı iş ortamları, agresif marka boyutları ve karmaşık alt marka yapılarıyla başa çıkma konularıdır (Aaker ve Joachimstlhaler, 2000: 7).</w:t>
      </w:r>
    </w:p>
    <w:p w14:paraId="5CC58491" w14:textId="77777777" w:rsidR="002437F1" w:rsidRPr="00AB0B3F" w:rsidRDefault="002437F1" w:rsidP="003D49D5">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Marka yön</w:t>
      </w:r>
      <w:r w:rsidR="00FC7ED3">
        <w:rPr>
          <w:rFonts w:ascii="Times New Roman" w:hAnsi="Times New Roman" w:cs="Times New Roman"/>
          <w:sz w:val="24"/>
          <w:szCs w:val="24"/>
        </w:rPr>
        <w:t xml:space="preserve">etimi markanın, belirlenen hedef </w:t>
      </w:r>
      <w:r w:rsidRPr="00AB0B3F">
        <w:rPr>
          <w:rFonts w:ascii="Times New Roman" w:hAnsi="Times New Roman" w:cs="Times New Roman"/>
          <w:sz w:val="24"/>
          <w:szCs w:val="24"/>
        </w:rPr>
        <w:t>doğrultusunda biçimsel ve içeriksel tasarımı yapılan, çeşitli iletişim mesajlarıyla iletilip, marka denkliğinin ve marka</w:t>
      </w:r>
      <w:r w:rsidR="0026515E">
        <w:rPr>
          <w:rFonts w:ascii="Times New Roman" w:hAnsi="Times New Roman" w:cs="Times New Roman"/>
          <w:sz w:val="24"/>
          <w:szCs w:val="24"/>
        </w:rPr>
        <w:t xml:space="preserve"> değerinin oluşmasından beslenmektedir</w:t>
      </w:r>
      <w:r w:rsidRPr="00AB0B3F">
        <w:rPr>
          <w:rFonts w:ascii="Times New Roman" w:hAnsi="Times New Roman" w:cs="Times New Roman"/>
          <w:sz w:val="24"/>
          <w:szCs w:val="24"/>
        </w:rPr>
        <w:t xml:space="preserve"> (Tosun, 2010: 24).</w:t>
      </w:r>
      <w:r w:rsidR="006A001D" w:rsidRPr="00AB0B3F">
        <w:rPr>
          <w:rFonts w:ascii="Times New Roman" w:hAnsi="Times New Roman" w:cs="Times New Roman"/>
          <w:sz w:val="24"/>
          <w:szCs w:val="24"/>
        </w:rPr>
        <w:t xml:space="preserve"> Endüstriyel ürün ve hizmetler için marka yönetimi kalıcı, rekabetçi avantajlar oluşturmak için benzersiz ve etkili bir fırsatı temsil </w:t>
      </w:r>
      <w:r w:rsidR="0026515E">
        <w:rPr>
          <w:rFonts w:ascii="Times New Roman" w:hAnsi="Times New Roman" w:cs="Times New Roman"/>
          <w:sz w:val="24"/>
          <w:szCs w:val="24"/>
        </w:rPr>
        <w:t>etmektedir</w:t>
      </w:r>
      <w:r w:rsidR="006A001D" w:rsidRPr="00AB0B3F">
        <w:rPr>
          <w:rFonts w:ascii="Times New Roman" w:hAnsi="Times New Roman" w:cs="Times New Roman"/>
          <w:sz w:val="24"/>
          <w:szCs w:val="24"/>
        </w:rPr>
        <w:t xml:space="preserve"> (Kotler ve Pfoertsch, 2006: 7).</w:t>
      </w:r>
    </w:p>
    <w:p w14:paraId="207B9E52" w14:textId="72F25E33" w:rsidR="00FC04FD" w:rsidRPr="00AB0B3F" w:rsidRDefault="00342E6E" w:rsidP="003818A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 </w:t>
      </w:r>
      <w:r w:rsidR="00385DB4" w:rsidRPr="00AB0B3F">
        <w:rPr>
          <w:rFonts w:ascii="Times New Roman" w:hAnsi="Times New Roman" w:cs="Times New Roman"/>
          <w:sz w:val="24"/>
          <w:szCs w:val="24"/>
        </w:rPr>
        <w:t xml:space="preserve">Artan rekabet ortamı </w:t>
      </w:r>
      <w:r w:rsidR="000539FD" w:rsidRPr="00AB0B3F">
        <w:rPr>
          <w:rFonts w:ascii="Times New Roman" w:hAnsi="Times New Roman" w:cs="Times New Roman"/>
          <w:sz w:val="24"/>
          <w:szCs w:val="24"/>
        </w:rPr>
        <w:t xml:space="preserve">ile birlikte artık </w:t>
      </w:r>
      <w:r w:rsidR="00385DB4" w:rsidRPr="00AB0B3F">
        <w:rPr>
          <w:rFonts w:ascii="Times New Roman" w:hAnsi="Times New Roman" w:cs="Times New Roman"/>
          <w:sz w:val="24"/>
          <w:szCs w:val="24"/>
        </w:rPr>
        <w:t>markalar</w:t>
      </w:r>
      <w:r w:rsidR="000539FD" w:rsidRPr="00AB0B3F">
        <w:rPr>
          <w:rFonts w:ascii="Times New Roman" w:hAnsi="Times New Roman" w:cs="Times New Roman"/>
          <w:sz w:val="24"/>
          <w:szCs w:val="24"/>
        </w:rPr>
        <w:t xml:space="preserve"> </w:t>
      </w:r>
      <w:r w:rsidR="00385DB4" w:rsidRPr="00AB0B3F">
        <w:rPr>
          <w:rFonts w:ascii="Times New Roman" w:hAnsi="Times New Roman" w:cs="Times New Roman"/>
          <w:sz w:val="24"/>
          <w:szCs w:val="24"/>
        </w:rPr>
        <w:t>f</w:t>
      </w:r>
      <w:r w:rsidR="000539FD" w:rsidRPr="00AB0B3F">
        <w:rPr>
          <w:rFonts w:ascii="Times New Roman" w:hAnsi="Times New Roman" w:cs="Times New Roman"/>
          <w:sz w:val="24"/>
          <w:szCs w:val="24"/>
        </w:rPr>
        <w:t>a</w:t>
      </w:r>
      <w:r w:rsidR="0026515E">
        <w:rPr>
          <w:rFonts w:ascii="Times New Roman" w:hAnsi="Times New Roman" w:cs="Times New Roman"/>
          <w:sz w:val="24"/>
          <w:szCs w:val="24"/>
        </w:rPr>
        <w:t>aliyetlerini devam ettirebilmek</w:t>
      </w:r>
      <w:r w:rsidR="00385DB4" w:rsidRPr="00AB0B3F">
        <w:rPr>
          <w:rFonts w:ascii="Times New Roman" w:hAnsi="Times New Roman" w:cs="Times New Roman"/>
          <w:sz w:val="24"/>
          <w:szCs w:val="24"/>
        </w:rPr>
        <w:t xml:space="preserve"> ve rakiplerind</w:t>
      </w:r>
      <w:r w:rsidR="000539FD" w:rsidRPr="00AB0B3F">
        <w:rPr>
          <w:rFonts w:ascii="Times New Roman" w:hAnsi="Times New Roman" w:cs="Times New Roman"/>
          <w:sz w:val="24"/>
          <w:szCs w:val="24"/>
        </w:rPr>
        <w:t>en sıyrılarak</w:t>
      </w:r>
      <w:r w:rsidR="0026515E">
        <w:rPr>
          <w:rFonts w:ascii="Times New Roman" w:hAnsi="Times New Roman" w:cs="Times New Roman"/>
          <w:sz w:val="24"/>
          <w:szCs w:val="24"/>
        </w:rPr>
        <w:t>, farklılık yaratabilmek</w:t>
      </w:r>
      <w:r w:rsidR="00385DB4" w:rsidRPr="00AB0B3F">
        <w:rPr>
          <w:rFonts w:ascii="Times New Roman" w:hAnsi="Times New Roman" w:cs="Times New Roman"/>
          <w:sz w:val="24"/>
          <w:szCs w:val="24"/>
        </w:rPr>
        <w:t xml:space="preserve"> </w:t>
      </w:r>
      <w:r w:rsidR="0026515E">
        <w:rPr>
          <w:rFonts w:ascii="Times New Roman" w:hAnsi="Times New Roman" w:cs="Times New Roman"/>
          <w:sz w:val="24"/>
          <w:szCs w:val="24"/>
        </w:rPr>
        <w:t>için yoğun çaba harcamaktadır</w:t>
      </w:r>
      <w:r w:rsidR="00385DB4" w:rsidRPr="00AB0B3F">
        <w:rPr>
          <w:rFonts w:ascii="Times New Roman" w:hAnsi="Times New Roman" w:cs="Times New Roman"/>
          <w:sz w:val="24"/>
          <w:szCs w:val="24"/>
        </w:rPr>
        <w:t xml:space="preserve">. </w:t>
      </w:r>
      <w:r w:rsidR="000539FD" w:rsidRPr="00AB0B3F">
        <w:rPr>
          <w:rFonts w:ascii="Times New Roman" w:hAnsi="Times New Roman" w:cs="Times New Roman"/>
          <w:sz w:val="24"/>
          <w:szCs w:val="24"/>
        </w:rPr>
        <w:t xml:space="preserve">Rekabet ortamında yarattığı etkiye bağlı olarak artık ürünler arasında elle tutulacak bir fark kalmamıştır. Özelliklerin yitirildiği bu aşamada verimlilik ve kârlılık </w:t>
      </w:r>
      <w:r w:rsidR="00C67ADE" w:rsidRPr="00AB0B3F">
        <w:rPr>
          <w:rFonts w:ascii="Times New Roman" w:hAnsi="Times New Roman" w:cs="Times New Roman"/>
          <w:sz w:val="24"/>
          <w:szCs w:val="24"/>
        </w:rPr>
        <w:t>arttırma çabaları sonucunda marka yönetimi ka</w:t>
      </w:r>
      <w:r w:rsidR="0030743E" w:rsidRPr="00AB0B3F">
        <w:rPr>
          <w:rFonts w:ascii="Times New Roman" w:hAnsi="Times New Roman" w:cs="Times New Roman"/>
          <w:sz w:val="24"/>
          <w:szCs w:val="24"/>
        </w:rPr>
        <w:t>vramının önemi ortaya çıkmıştır (Aktuğlu, 2009:</w:t>
      </w:r>
      <w:r w:rsidR="0060761E" w:rsidRPr="00AB0B3F">
        <w:rPr>
          <w:rFonts w:ascii="Times New Roman" w:hAnsi="Times New Roman" w:cs="Times New Roman"/>
          <w:sz w:val="24"/>
          <w:szCs w:val="24"/>
        </w:rPr>
        <w:t xml:space="preserve"> </w:t>
      </w:r>
      <w:r w:rsidR="0030743E" w:rsidRPr="00AB0B3F">
        <w:rPr>
          <w:rFonts w:ascii="Times New Roman" w:hAnsi="Times New Roman" w:cs="Times New Roman"/>
          <w:sz w:val="24"/>
          <w:szCs w:val="24"/>
        </w:rPr>
        <w:t>45).</w:t>
      </w:r>
      <w:r w:rsidR="00596485" w:rsidRPr="00AB0B3F">
        <w:rPr>
          <w:rFonts w:ascii="Times New Roman" w:hAnsi="Times New Roman" w:cs="Times New Roman"/>
          <w:sz w:val="24"/>
          <w:szCs w:val="24"/>
        </w:rPr>
        <w:t xml:space="preserve"> Marka yönetimi soyut ve somut ka</w:t>
      </w:r>
      <w:r w:rsidR="0026515E">
        <w:rPr>
          <w:rFonts w:ascii="Times New Roman" w:hAnsi="Times New Roman" w:cs="Times New Roman"/>
          <w:sz w:val="24"/>
          <w:szCs w:val="24"/>
        </w:rPr>
        <w:t>vramları kendi içinde barındırmaktadır</w:t>
      </w:r>
      <w:r w:rsidR="00596485" w:rsidRPr="00AB0B3F">
        <w:rPr>
          <w:rFonts w:ascii="Times New Roman" w:hAnsi="Times New Roman" w:cs="Times New Roman"/>
          <w:sz w:val="24"/>
          <w:szCs w:val="24"/>
        </w:rPr>
        <w:t>. Marka yönetiminin asıl gayesi ürünler, şirketler, müşteriler ve tüm bunların birleşimi arasında bir bağ oluşturmaktır (</w:t>
      </w:r>
      <w:r w:rsidR="00C62617" w:rsidRPr="00AB0B3F">
        <w:rPr>
          <w:rFonts w:ascii="Times New Roman" w:hAnsi="Times New Roman" w:cs="Times New Roman"/>
          <w:sz w:val="24"/>
          <w:szCs w:val="24"/>
        </w:rPr>
        <w:t>Ambavale ve</w:t>
      </w:r>
      <w:r w:rsidR="00292CDC">
        <w:rPr>
          <w:rFonts w:ascii="Times New Roman" w:hAnsi="Times New Roman" w:cs="Times New Roman"/>
          <w:sz w:val="24"/>
          <w:szCs w:val="24"/>
        </w:rPr>
        <w:t xml:space="preserve"> Surti</w:t>
      </w:r>
      <w:r w:rsidR="00596485" w:rsidRPr="00AB0B3F">
        <w:rPr>
          <w:rFonts w:ascii="Times New Roman" w:hAnsi="Times New Roman" w:cs="Times New Roman"/>
          <w:sz w:val="24"/>
          <w:szCs w:val="24"/>
        </w:rPr>
        <w:t>, 2015: 15).</w:t>
      </w:r>
      <w:r w:rsidR="00C278B8" w:rsidRPr="00AB0B3F">
        <w:rPr>
          <w:rFonts w:ascii="Times New Roman" w:hAnsi="Times New Roman" w:cs="Times New Roman"/>
          <w:sz w:val="24"/>
          <w:szCs w:val="24"/>
        </w:rPr>
        <w:t xml:space="preserve"> Marka yönetimi firma ile bütünleşik hareket ederek tüm iç ve dı</w:t>
      </w:r>
      <w:r w:rsidR="0026515E">
        <w:rPr>
          <w:rFonts w:ascii="Times New Roman" w:hAnsi="Times New Roman" w:cs="Times New Roman"/>
          <w:sz w:val="24"/>
          <w:szCs w:val="24"/>
        </w:rPr>
        <w:t>ş etkenleri yönetilmesini kapsamaktadır</w:t>
      </w:r>
      <w:r w:rsidR="00C278B8" w:rsidRPr="00AB0B3F">
        <w:rPr>
          <w:rFonts w:ascii="Times New Roman" w:hAnsi="Times New Roman" w:cs="Times New Roman"/>
          <w:sz w:val="24"/>
          <w:szCs w:val="24"/>
        </w:rPr>
        <w:t xml:space="preserve"> (Yelekin, 2019: 22).</w:t>
      </w:r>
    </w:p>
    <w:p w14:paraId="41757BFE" w14:textId="4E4629FC" w:rsidR="002739C0" w:rsidRDefault="0026515E" w:rsidP="00061EB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w:t>
      </w:r>
      <w:r w:rsidR="002739C0" w:rsidRPr="00AB0B3F">
        <w:rPr>
          <w:rFonts w:ascii="Times New Roman" w:hAnsi="Times New Roman" w:cs="Times New Roman"/>
          <w:sz w:val="24"/>
          <w:szCs w:val="24"/>
        </w:rPr>
        <w:t xml:space="preserve">arka yönetiminin hedefleri </w:t>
      </w:r>
      <w:r>
        <w:rPr>
          <w:rFonts w:ascii="Times New Roman" w:hAnsi="Times New Roman" w:cs="Times New Roman"/>
          <w:sz w:val="24"/>
          <w:szCs w:val="24"/>
        </w:rPr>
        <w:t>aşağıda sunulan Ş</w:t>
      </w:r>
      <w:r w:rsidR="002739C0" w:rsidRPr="00AB0B3F">
        <w:rPr>
          <w:rFonts w:ascii="Times New Roman" w:hAnsi="Times New Roman" w:cs="Times New Roman"/>
          <w:sz w:val="24"/>
          <w:szCs w:val="24"/>
        </w:rPr>
        <w:t>ekil 2.1</w:t>
      </w:r>
      <w:r w:rsidR="00E26380">
        <w:rPr>
          <w:rFonts w:ascii="Times New Roman" w:hAnsi="Times New Roman" w:cs="Times New Roman"/>
          <w:sz w:val="24"/>
          <w:szCs w:val="24"/>
        </w:rPr>
        <w:t>.</w:t>
      </w:r>
      <w:r w:rsidR="002739C0" w:rsidRPr="00AB0B3F">
        <w:rPr>
          <w:rFonts w:ascii="Times New Roman" w:hAnsi="Times New Roman" w:cs="Times New Roman"/>
          <w:sz w:val="24"/>
          <w:szCs w:val="24"/>
        </w:rPr>
        <w:t>’de gösterilmiştir.</w:t>
      </w:r>
    </w:p>
    <w:p w14:paraId="53228EB2" w14:textId="77777777" w:rsidR="00E0469F" w:rsidRPr="00E0469F" w:rsidRDefault="00B57FCC" w:rsidP="00E0469F">
      <w:pPr>
        <w:pStyle w:val="ResimYazs"/>
        <w:jc w:val="center"/>
        <w:rPr>
          <w:rFonts w:ascii="Times New Roman" w:hAnsi="Times New Roman" w:cs="Times New Roman"/>
          <w:color w:val="auto"/>
          <w:sz w:val="24"/>
          <w:szCs w:val="24"/>
        </w:rPr>
      </w:pPr>
      <w:bookmarkStart w:id="62" w:name="_Toc29479477"/>
      <w:bookmarkStart w:id="63" w:name="_Toc31224854"/>
      <w:r>
        <w:rPr>
          <w:rFonts w:ascii="Times New Roman" w:hAnsi="Times New Roman" w:cs="Times New Roman"/>
          <w:color w:val="auto"/>
          <w:sz w:val="24"/>
          <w:szCs w:val="24"/>
        </w:rPr>
        <w:lastRenderedPageBreak/>
        <w:t>Şekil 2.</w:t>
      </w:r>
      <w:r w:rsidR="00E0469F" w:rsidRPr="00E0469F">
        <w:rPr>
          <w:rFonts w:ascii="Times New Roman" w:hAnsi="Times New Roman" w:cs="Times New Roman"/>
          <w:color w:val="auto"/>
          <w:sz w:val="24"/>
          <w:szCs w:val="24"/>
        </w:rPr>
        <w:fldChar w:fldCharType="begin"/>
      </w:r>
      <w:r w:rsidR="00E0469F" w:rsidRPr="00E0469F">
        <w:rPr>
          <w:rFonts w:ascii="Times New Roman" w:hAnsi="Times New Roman" w:cs="Times New Roman"/>
          <w:color w:val="auto"/>
          <w:sz w:val="24"/>
          <w:szCs w:val="24"/>
        </w:rPr>
        <w:instrText xml:space="preserve"> SEQ Şekil_2. \* ARABIC </w:instrText>
      </w:r>
      <w:r w:rsidR="00E0469F" w:rsidRPr="00E0469F">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00E0469F" w:rsidRPr="00E0469F">
        <w:rPr>
          <w:rFonts w:ascii="Times New Roman" w:hAnsi="Times New Roman" w:cs="Times New Roman"/>
          <w:color w:val="auto"/>
          <w:sz w:val="24"/>
          <w:szCs w:val="24"/>
        </w:rPr>
        <w:fldChar w:fldCharType="end"/>
      </w:r>
      <w:r w:rsidR="00E0469F" w:rsidRPr="00E0469F">
        <w:rPr>
          <w:rFonts w:ascii="Times New Roman" w:hAnsi="Times New Roman" w:cs="Times New Roman"/>
          <w:color w:val="auto"/>
          <w:sz w:val="24"/>
          <w:szCs w:val="24"/>
        </w:rPr>
        <w:t>.</w:t>
      </w:r>
      <w:r w:rsidR="00E0469F">
        <w:rPr>
          <w:rFonts w:ascii="Times New Roman" w:hAnsi="Times New Roman" w:cs="Times New Roman"/>
          <w:color w:val="auto"/>
          <w:sz w:val="24"/>
          <w:szCs w:val="24"/>
        </w:rPr>
        <w:t xml:space="preserve"> </w:t>
      </w:r>
      <w:r w:rsidR="00E0469F" w:rsidRPr="00E0469F">
        <w:rPr>
          <w:rFonts w:ascii="Times New Roman" w:hAnsi="Times New Roman" w:cs="Times New Roman"/>
          <w:color w:val="auto"/>
          <w:sz w:val="24"/>
          <w:szCs w:val="24"/>
        </w:rPr>
        <w:t>Marka Yönetiminin Hedefi</w:t>
      </w:r>
      <w:bookmarkEnd w:id="62"/>
      <w:bookmarkEnd w:id="63"/>
    </w:p>
    <w:p w14:paraId="6FC9312E" w14:textId="4C8AC69C" w:rsidR="002739C0" w:rsidRPr="00AB0B3F" w:rsidRDefault="00BE1FFF" w:rsidP="002739C0">
      <w:pPr>
        <w:spacing w:line="360" w:lineRule="auto"/>
        <w:ind w:firstLine="708"/>
        <w:jc w:val="center"/>
        <w:rPr>
          <w:rFonts w:ascii="Times New Roman" w:hAnsi="Times New Roman" w:cs="Times New Roman"/>
          <w:noProof/>
          <w:sz w:val="24"/>
          <w:szCs w:val="24"/>
          <w:lang w:eastAsia="tr-TR"/>
        </w:rPr>
      </w:pPr>
      <w:r w:rsidRPr="00AB0B3F">
        <w:rPr>
          <w:rFonts w:ascii="Times New Roman" w:hAnsi="Times New Roman" w:cs="Times New Roman"/>
          <w:noProof/>
          <w:sz w:val="24"/>
          <w:szCs w:val="24"/>
          <w:lang w:eastAsia="tr-TR"/>
        </w:rPr>
        <mc:AlternateContent>
          <mc:Choice Requires="wps">
            <w:drawing>
              <wp:anchor distT="0" distB="0" distL="114300" distR="114300" simplePos="0" relativeHeight="251621888" behindDoc="0" locked="0" layoutInCell="1" allowOverlap="1" wp14:anchorId="26FFCC38" wp14:editId="6A42671F">
                <wp:simplePos x="0" y="0"/>
                <wp:positionH relativeFrom="column">
                  <wp:posOffset>2632075</wp:posOffset>
                </wp:positionH>
                <wp:positionV relativeFrom="paragraph">
                  <wp:posOffset>293258</wp:posOffset>
                </wp:positionV>
                <wp:extent cx="159385" cy="201930"/>
                <wp:effectExtent l="0" t="0" r="69215" b="64770"/>
                <wp:wrapNone/>
                <wp:docPr id="18" name="Düz Ok Bağlayıcısı 18"/>
                <wp:cNvGraphicFramePr/>
                <a:graphic xmlns:a="http://schemas.openxmlformats.org/drawingml/2006/main">
                  <a:graphicData uri="http://schemas.microsoft.com/office/word/2010/wordprocessingShape">
                    <wps:wsp>
                      <wps:cNvCnPr/>
                      <wps:spPr>
                        <a:xfrm>
                          <a:off x="0" y="0"/>
                          <a:ext cx="159385" cy="201930"/>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1C16D4" id="_x0000_t32" coordsize="21600,21600" o:spt="32" o:oned="t" path="m,l21600,21600e" filled="f">
                <v:path arrowok="t" fillok="f" o:connecttype="none"/>
                <o:lock v:ext="edit" shapetype="t"/>
              </v:shapetype>
              <v:shape id="Düz Ok Bağlayıcısı 18" o:spid="_x0000_s1026" type="#_x0000_t32" style="position:absolute;margin-left:207.25pt;margin-top:23.1pt;width:12.55pt;height:15.9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" strokecolor="black [3200]" strokeweight=".5pt">
                <v:stroke endarrow="block" joinstyle="miter"/>
              </v:shape>
            </w:pict>
          </mc:Fallback>
        </mc:AlternateContent>
      </w:r>
      <w:r w:rsidR="00E26380" w:rsidRPr="00AB0B3F">
        <w:rPr>
          <w:rFonts w:ascii="Times New Roman" w:hAnsi="Times New Roman" w:cs="Times New Roman"/>
          <w:noProof/>
          <w:sz w:val="24"/>
          <w:szCs w:val="24"/>
          <w:lang w:eastAsia="tr-TR"/>
        </w:rPr>
        <mc:AlternateContent>
          <mc:Choice Requires="wps">
            <w:drawing>
              <wp:anchor distT="0" distB="0" distL="114300" distR="114300" simplePos="0" relativeHeight="251606528" behindDoc="0" locked="0" layoutInCell="1" allowOverlap="1" wp14:anchorId="17AA1265" wp14:editId="02F21CFA">
                <wp:simplePos x="0" y="0"/>
                <wp:positionH relativeFrom="column">
                  <wp:posOffset>3308350</wp:posOffset>
                </wp:positionH>
                <wp:positionV relativeFrom="paragraph">
                  <wp:posOffset>310595</wp:posOffset>
                </wp:positionV>
                <wp:extent cx="131445" cy="191135"/>
                <wp:effectExtent l="38100" t="0" r="20955" b="56515"/>
                <wp:wrapNone/>
                <wp:docPr id="19" name="Düz Ok Bağlayıcısı 19"/>
                <wp:cNvGraphicFramePr/>
                <a:graphic xmlns:a="http://schemas.openxmlformats.org/drawingml/2006/main">
                  <a:graphicData uri="http://schemas.microsoft.com/office/word/2010/wordprocessingShape">
                    <wps:wsp>
                      <wps:cNvCnPr/>
                      <wps:spPr>
                        <a:xfrm flipH="1">
                          <a:off x="0" y="0"/>
                          <a:ext cx="131445" cy="19113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073243" id="Düz Ok Bağlayıcısı 19" o:spid="_x0000_s1026" type="#_x0000_t32" style="position:absolute;margin-left:260.5pt;margin-top:24.45pt;width:10.35pt;height:15.05pt;flip:x;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" strokecolor="black [3200]" strokeweight=".5pt">
                <v:stroke endarrow="block" joinstyle="miter"/>
              </v:shape>
            </w:pict>
          </mc:Fallback>
        </mc:AlternateContent>
      </w:r>
      <w:r w:rsidR="00E26380" w:rsidRPr="00AB0B3F">
        <w:rPr>
          <w:rFonts w:ascii="Times New Roman" w:hAnsi="Times New Roman" w:cs="Times New Roman"/>
          <w:noProof/>
          <w:sz w:val="24"/>
          <w:szCs w:val="24"/>
          <w:lang w:eastAsia="tr-TR"/>
        </w:rPr>
        <mc:AlternateContent>
          <mc:Choice Requires="wps">
            <w:drawing>
              <wp:anchor distT="45720" distB="45720" distL="114300" distR="114300" simplePos="0" relativeHeight="251698688" behindDoc="0" locked="0" layoutInCell="1" allowOverlap="1" wp14:anchorId="20A33646" wp14:editId="7F51FA1A">
                <wp:simplePos x="0" y="0"/>
                <wp:positionH relativeFrom="column">
                  <wp:posOffset>3378835</wp:posOffset>
                </wp:positionH>
                <wp:positionV relativeFrom="paragraph">
                  <wp:posOffset>116840</wp:posOffset>
                </wp:positionV>
                <wp:extent cx="1333500" cy="271780"/>
                <wp:effectExtent l="0" t="0" r="19050" b="13970"/>
                <wp:wrapSquare wrapText="bothSides"/>
                <wp:docPr id="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71780"/>
                        </a:xfrm>
                        <a:prstGeom prst="rect">
                          <a:avLst/>
                        </a:prstGeom>
                        <a:solidFill>
                          <a:srgbClr val="FFFFFF"/>
                        </a:solidFill>
                        <a:ln w="9525">
                          <a:solidFill>
                            <a:srgbClr val="000000"/>
                          </a:solidFill>
                          <a:miter lim="800000"/>
                          <a:headEnd/>
                          <a:tailEnd/>
                        </a:ln>
                      </wps:spPr>
                      <wps:txbx>
                        <w:txbxContent>
                          <w:p w14:paraId="037DBECE" w14:textId="77777777" w:rsidR="00F42A88" w:rsidRPr="0013463D" w:rsidRDefault="00F42A88" w:rsidP="00562601">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Tanınırlığı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A33646" id="_x0000_s1030" type="#_x0000_t202" style="position:absolute;left:0;text-align:left;margin-left:266.05pt;margin-top:9.2pt;width:105pt;height:21.4pt;z-index:251698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">
                <v:textbox>
                  <w:txbxContent>
                    <w:p w14:paraId="037DBECE" w14:textId="77777777" w:rsidR="00F42A88" w:rsidRPr="0013463D" w:rsidRDefault="00F42A88" w:rsidP="00562601">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Tanınırlığı</w:t>
                      </w:r>
                    </w:p>
                  </w:txbxContent>
                </v:textbox>
                <w10:wrap type="square"/>
              </v:shape>
            </w:pict>
          </mc:Fallback>
        </mc:AlternateContent>
      </w:r>
      <w:r w:rsidR="00E26380" w:rsidRPr="00AB0B3F">
        <w:rPr>
          <w:rFonts w:ascii="Times New Roman" w:hAnsi="Times New Roman" w:cs="Times New Roman"/>
          <w:noProof/>
          <w:sz w:val="24"/>
          <w:szCs w:val="24"/>
          <w:lang w:eastAsia="tr-TR"/>
        </w:rPr>
        <mc:AlternateContent>
          <mc:Choice Requires="wps">
            <w:drawing>
              <wp:anchor distT="45720" distB="45720" distL="114300" distR="114300" simplePos="0" relativeHeight="251643392" behindDoc="0" locked="0" layoutInCell="1" allowOverlap="1" wp14:anchorId="51DB511C" wp14:editId="43969DFA">
                <wp:simplePos x="0" y="0"/>
                <wp:positionH relativeFrom="column">
                  <wp:posOffset>1409700</wp:posOffset>
                </wp:positionH>
                <wp:positionV relativeFrom="paragraph">
                  <wp:posOffset>116840</wp:posOffset>
                </wp:positionV>
                <wp:extent cx="1333500" cy="271780"/>
                <wp:effectExtent l="0" t="0" r="19050" b="139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71780"/>
                        </a:xfrm>
                        <a:prstGeom prst="rect">
                          <a:avLst/>
                        </a:prstGeom>
                        <a:solidFill>
                          <a:srgbClr val="FFFFFF"/>
                        </a:solidFill>
                        <a:ln w="9525">
                          <a:solidFill>
                            <a:srgbClr val="000000"/>
                          </a:solidFill>
                          <a:miter lim="800000"/>
                          <a:headEnd/>
                          <a:tailEnd/>
                        </a:ln>
                      </wps:spPr>
                      <wps:txbx>
                        <w:txbxContent>
                          <w:p w14:paraId="47343FC0" w14:textId="77777777" w:rsidR="00F42A88" w:rsidRPr="0013463D" w:rsidRDefault="00F42A88" w:rsidP="00562601">
                            <w:pPr>
                              <w:spacing w:line="240" w:lineRule="auto"/>
                              <w:jc w:val="center"/>
                              <w:rPr>
                                <w:rFonts w:ascii="Times New Roman" w:hAnsi="Times New Roman" w:cs="Times New Roman"/>
                                <w:sz w:val="20"/>
                                <w:szCs w:val="24"/>
                              </w:rPr>
                            </w:pPr>
                            <w:r w:rsidRPr="0013463D">
                              <w:rPr>
                                <w:rFonts w:ascii="Times New Roman" w:hAnsi="Times New Roman" w:cs="Times New Roman"/>
                                <w:sz w:val="20"/>
                                <w:szCs w:val="24"/>
                              </w:rPr>
                              <w:t>Marka Farkındalığı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DB511C" id="_x0000_s1031" type="#_x0000_t202" style="position:absolute;left:0;text-align:left;margin-left:111pt;margin-top:9.2pt;width:105pt;height:21.4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">
                <v:textbox>
                  <w:txbxContent>
                    <w:p w14:paraId="47343FC0" w14:textId="77777777" w:rsidR="00F42A88" w:rsidRPr="0013463D" w:rsidRDefault="00F42A88" w:rsidP="00562601">
                      <w:pPr>
                        <w:spacing w:line="240" w:lineRule="auto"/>
                        <w:jc w:val="center"/>
                        <w:rPr>
                          <w:rFonts w:ascii="Times New Roman" w:hAnsi="Times New Roman" w:cs="Times New Roman"/>
                          <w:sz w:val="20"/>
                          <w:szCs w:val="24"/>
                        </w:rPr>
                      </w:pPr>
                      <w:r w:rsidRPr="0013463D">
                        <w:rPr>
                          <w:rFonts w:ascii="Times New Roman" w:hAnsi="Times New Roman" w:cs="Times New Roman"/>
                          <w:sz w:val="20"/>
                          <w:szCs w:val="24"/>
                        </w:rPr>
                        <w:t>Marka Farkındalığı</w:t>
                      </w:r>
                    </w:p>
                  </w:txbxContent>
                </v:textbox>
                <w10:wrap type="square"/>
              </v:shape>
            </w:pict>
          </mc:Fallback>
        </mc:AlternateContent>
      </w:r>
    </w:p>
    <w:p w14:paraId="1470AED8" w14:textId="1D0F0E26" w:rsidR="002739C0" w:rsidRPr="00AB0B3F" w:rsidRDefault="00E26380" w:rsidP="002739C0">
      <w:pPr>
        <w:tabs>
          <w:tab w:val="left" w:pos="2280"/>
          <w:tab w:val="center" w:pos="4606"/>
        </w:tabs>
        <w:spacing w:line="360" w:lineRule="auto"/>
        <w:ind w:firstLine="708"/>
        <w:rPr>
          <w:rFonts w:ascii="Times New Roman" w:hAnsi="Times New Roman" w:cs="Times New Roman"/>
          <w:b/>
          <w:sz w:val="24"/>
          <w:szCs w:val="24"/>
        </w:rPr>
      </w:pPr>
      <w:r w:rsidRPr="00AB0B3F">
        <w:rPr>
          <w:rFonts w:ascii="Times New Roman" w:hAnsi="Times New Roman" w:cs="Times New Roman"/>
          <w:noProof/>
          <w:sz w:val="24"/>
          <w:szCs w:val="24"/>
          <w:lang w:eastAsia="tr-TR"/>
        </w:rPr>
        <mc:AlternateContent>
          <mc:Choice Requires="wps">
            <w:drawing>
              <wp:anchor distT="45720" distB="45720" distL="114300" distR="114300" simplePos="0" relativeHeight="251732480" behindDoc="0" locked="0" layoutInCell="1" allowOverlap="1" wp14:anchorId="4A3836EF" wp14:editId="1592F249">
                <wp:simplePos x="0" y="0"/>
                <wp:positionH relativeFrom="column">
                  <wp:posOffset>2372360</wp:posOffset>
                </wp:positionH>
                <wp:positionV relativeFrom="paragraph">
                  <wp:posOffset>177800</wp:posOffset>
                </wp:positionV>
                <wp:extent cx="1333500" cy="271780"/>
                <wp:effectExtent l="0" t="0" r="19050" b="13970"/>
                <wp:wrapSquare wrapText="bothSides"/>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71780"/>
                        </a:xfrm>
                        <a:prstGeom prst="rect">
                          <a:avLst/>
                        </a:prstGeom>
                        <a:solidFill>
                          <a:srgbClr val="FFFFFF"/>
                        </a:solidFill>
                        <a:ln w="9525">
                          <a:solidFill>
                            <a:srgbClr val="000000"/>
                          </a:solidFill>
                          <a:miter lim="800000"/>
                          <a:headEnd/>
                          <a:tailEnd/>
                        </a:ln>
                      </wps:spPr>
                      <wps:txbx>
                        <w:txbxContent>
                          <w:p w14:paraId="111F6F16" w14:textId="56348F34" w:rsidR="00F42A88" w:rsidRPr="0013463D" w:rsidRDefault="00F42A88" w:rsidP="00E26380">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Bilinirliği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836EF" id="_x0000_s1032" type="#_x0000_t202" style="position:absolute;left:0;text-align:left;margin-left:186.8pt;margin-top:14pt;width:105pt;height:21.4pt;z-index:251732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">
                <v:textbox>
                  <w:txbxContent>
                    <w:p w14:paraId="111F6F16" w14:textId="56348F34" w:rsidR="00F42A88" w:rsidRPr="0013463D" w:rsidRDefault="00F42A88" w:rsidP="00E26380">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Bilinirliği</w:t>
                      </w:r>
                    </w:p>
                  </w:txbxContent>
                </v:textbox>
                <w10:wrap type="square"/>
              </v:shape>
            </w:pict>
          </mc:Fallback>
        </mc:AlternateContent>
      </w:r>
      <w:r w:rsidR="002739C0" w:rsidRPr="00AB0B3F">
        <w:rPr>
          <w:rFonts w:ascii="Times New Roman" w:hAnsi="Times New Roman" w:cs="Times New Roman"/>
          <w:noProof/>
          <w:sz w:val="24"/>
          <w:szCs w:val="24"/>
          <w:lang w:eastAsia="tr-TR"/>
        </w:rPr>
        <w:tab/>
      </w:r>
      <w:r w:rsidR="002739C0" w:rsidRPr="00AB0B3F">
        <w:rPr>
          <w:rFonts w:ascii="Times New Roman" w:hAnsi="Times New Roman" w:cs="Times New Roman"/>
          <w:noProof/>
          <w:sz w:val="24"/>
          <w:szCs w:val="24"/>
          <w:lang w:eastAsia="tr-TR"/>
        </w:rPr>
        <w:tab/>
        <w:t xml:space="preserve"> </w:t>
      </w:r>
    </w:p>
    <w:p w14:paraId="41F05522" w14:textId="36C31453" w:rsidR="003B43C1" w:rsidRPr="00AB0B3F" w:rsidRDefault="00C03287"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noProof/>
          <w:sz w:val="24"/>
          <w:szCs w:val="24"/>
          <w:lang w:eastAsia="tr-TR"/>
        </w:rPr>
        <mc:AlternateContent>
          <mc:Choice Requires="wps">
            <w:drawing>
              <wp:anchor distT="45720" distB="45720" distL="114300" distR="114300" simplePos="0" relativeHeight="251667968" behindDoc="0" locked="0" layoutInCell="1" allowOverlap="1" wp14:anchorId="01030F5B" wp14:editId="5F3FC1A2">
                <wp:simplePos x="0" y="0"/>
                <wp:positionH relativeFrom="column">
                  <wp:posOffset>2372360</wp:posOffset>
                </wp:positionH>
                <wp:positionV relativeFrom="paragraph">
                  <wp:posOffset>206263</wp:posOffset>
                </wp:positionV>
                <wp:extent cx="1333500" cy="271780"/>
                <wp:effectExtent l="0" t="0" r="19050" b="13970"/>
                <wp:wrapSquare wrapText="bothSides"/>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71780"/>
                        </a:xfrm>
                        <a:prstGeom prst="rect">
                          <a:avLst/>
                        </a:prstGeom>
                        <a:solidFill>
                          <a:srgbClr val="FFFFFF"/>
                        </a:solidFill>
                        <a:ln w="9525">
                          <a:solidFill>
                            <a:srgbClr val="000000"/>
                          </a:solidFill>
                          <a:miter lim="800000"/>
                          <a:headEnd/>
                          <a:tailEnd/>
                        </a:ln>
                      </wps:spPr>
                      <wps:txbx>
                        <w:txbxContent>
                          <w:p w14:paraId="678F7042" w14:textId="1DB28A6E" w:rsidR="00F42A88" w:rsidRPr="0013463D" w:rsidRDefault="00F42A88" w:rsidP="00E26380">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İmajı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30F5B" id="_x0000_s1033" type="#_x0000_t202" style="position:absolute;left:0;text-align:left;margin-left:186.8pt;margin-top:16.25pt;width:105pt;height:21.4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">
                <v:textbox>
                  <w:txbxContent>
                    <w:p w14:paraId="678F7042" w14:textId="1DB28A6E" w:rsidR="00F42A88" w:rsidRPr="0013463D" w:rsidRDefault="00F42A88" w:rsidP="00E26380">
                      <w:pPr>
                        <w:spacing w:before="100" w:beforeAutospacing="1" w:after="480" w:line="240" w:lineRule="auto"/>
                        <w:jc w:val="center"/>
                        <w:rPr>
                          <w:rFonts w:ascii="Times New Roman" w:hAnsi="Times New Roman" w:cs="Times New Roman"/>
                          <w:sz w:val="20"/>
                          <w:szCs w:val="24"/>
                        </w:rPr>
                      </w:pPr>
                      <w:r w:rsidRPr="0013463D">
                        <w:rPr>
                          <w:rFonts w:ascii="Times New Roman" w:hAnsi="Times New Roman" w:cs="Times New Roman"/>
                          <w:sz w:val="20"/>
                          <w:szCs w:val="24"/>
                        </w:rPr>
                        <w:t xml:space="preserve">Marka </w:t>
                      </w:r>
                      <w:r>
                        <w:rPr>
                          <w:rFonts w:ascii="Times New Roman" w:hAnsi="Times New Roman" w:cs="Times New Roman"/>
                          <w:sz w:val="20"/>
                          <w:szCs w:val="24"/>
                        </w:rPr>
                        <w:t>İmajı</w:t>
                      </w:r>
                    </w:p>
                  </w:txbxContent>
                </v:textbox>
                <w10:wrap type="square"/>
              </v:shape>
            </w:pict>
          </mc:Fallback>
        </mc:AlternateContent>
      </w:r>
      <w:r w:rsidRPr="00AB0B3F">
        <w:rPr>
          <w:rFonts w:ascii="Times New Roman" w:hAnsi="Times New Roman" w:cs="Times New Roman"/>
          <w:noProof/>
          <w:sz w:val="24"/>
          <w:szCs w:val="24"/>
          <w:lang w:eastAsia="tr-TR"/>
        </w:rPr>
        <mc:AlternateContent>
          <mc:Choice Requires="wps">
            <w:drawing>
              <wp:anchor distT="0" distB="0" distL="114300" distR="114300" simplePos="0" relativeHeight="251655680" behindDoc="0" locked="0" layoutInCell="1" allowOverlap="1" wp14:anchorId="5321FD25" wp14:editId="74EF8812">
                <wp:simplePos x="0" y="0"/>
                <wp:positionH relativeFrom="column">
                  <wp:posOffset>3016885</wp:posOffset>
                </wp:positionH>
                <wp:positionV relativeFrom="paragraph">
                  <wp:posOffset>12177</wp:posOffset>
                </wp:positionV>
                <wp:extent cx="0" cy="167640"/>
                <wp:effectExtent l="76200" t="0" r="57150" b="60960"/>
                <wp:wrapNone/>
                <wp:docPr id="21" name="Düz Ok Bağlayıcısı 21"/>
                <wp:cNvGraphicFramePr/>
                <a:graphic xmlns:a="http://schemas.openxmlformats.org/drawingml/2006/main">
                  <a:graphicData uri="http://schemas.microsoft.com/office/word/2010/wordprocessingShape">
                    <wps:wsp>
                      <wps:cNvCnPr/>
                      <wps:spPr>
                        <a:xfrm>
                          <a:off x="0" y="0"/>
                          <a:ext cx="0" cy="16764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CD2260" id="Düz Ok Bağlayıcısı 21" o:spid="_x0000_s1026" type="#_x0000_t32" style="position:absolute;margin-left:237.55pt;margin-top:.95pt;width:0;height:13.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" strokecolor="black [3213]" strokeweight=".5pt">
                <v:stroke endarrow="block" joinstyle="miter"/>
              </v:shape>
            </w:pict>
          </mc:Fallback>
        </mc:AlternateContent>
      </w:r>
    </w:p>
    <w:p w14:paraId="389180A4" w14:textId="77777777" w:rsidR="00234D12" w:rsidRDefault="003209AA" w:rsidP="00234D12">
      <w:pPr>
        <w:tabs>
          <w:tab w:val="left" w:pos="4387"/>
          <w:tab w:val="center" w:pos="4606"/>
        </w:tabs>
        <w:spacing w:line="360" w:lineRule="auto"/>
        <w:ind w:firstLine="708"/>
        <w:jc w:val="both"/>
        <w:rPr>
          <w:rFonts w:ascii="Times New Roman" w:hAnsi="Times New Roman" w:cs="Times New Roman"/>
          <w:sz w:val="20"/>
        </w:rPr>
      </w:pPr>
      <w:r w:rsidRPr="00AB0B3F">
        <w:rPr>
          <w:rFonts w:ascii="Times New Roman" w:hAnsi="Times New Roman" w:cs="Times New Roman"/>
          <w:noProof/>
          <w:sz w:val="24"/>
          <w:szCs w:val="24"/>
          <w:lang w:eastAsia="tr-TR"/>
        </w:rPr>
        <mc:AlternateContent>
          <mc:Choice Requires="wps">
            <w:drawing>
              <wp:anchor distT="0" distB="0" distL="114300" distR="114300" simplePos="0" relativeHeight="251585024" behindDoc="0" locked="0" layoutInCell="1" allowOverlap="1" wp14:anchorId="4DA161CB" wp14:editId="5AC1017C">
                <wp:simplePos x="0" y="0"/>
                <wp:positionH relativeFrom="column">
                  <wp:posOffset>3011805</wp:posOffset>
                </wp:positionH>
                <wp:positionV relativeFrom="paragraph">
                  <wp:posOffset>133387</wp:posOffset>
                </wp:positionV>
                <wp:extent cx="0" cy="175260"/>
                <wp:effectExtent l="76200" t="0" r="57150" b="53340"/>
                <wp:wrapNone/>
                <wp:docPr id="22" name="Düz Ok Bağlayıcısı 22"/>
                <wp:cNvGraphicFramePr/>
                <a:graphic xmlns:a="http://schemas.openxmlformats.org/drawingml/2006/main">
                  <a:graphicData uri="http://schemas.microsoft.com/office/word/2010/wordprocessingShape">
                    <wps:wsp>
                      <wps:cNvCnPr/>
                      <wps:spPr>
                        <a:xfrm>
                          <a:off x="0" y="0"/>
                          <a:ext cx="0" cy="175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0067BFF" id="Düz Ok Bağlayıcısı 22" o:spid="_x0000_s1026" type="#_x0000_t32" style="position:absolute;margin-left:237.15pt;margin-top:10.5pt;width:0;height:13.8pt;z-index:25158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" strokecolor="black [3213]" strokeweight=".5pt">
                <v:stroke endarrow="block" joinstyle="miter"/>
              </v:shape>
            </w:pict>
          </mc:Fallback>
        </mc:AlternateContent>
      </w:r>
      <w:r w:rsidR="00234D12">
        <w:rPr>
          <w:rFonts w:ascii="Times New Roman" w:hAnsi="Times New Roman" w:cs="Times New Roman"/>
          <w:sz w:val="20"/>
        </w:rPr>
        <w:t xml:space="preserve">  </w:t>
      </w:r>
    </w:p>
    <w:tbl>
      <w:tblPr>
        <w:tblpPr w:leftFromText="141" w:rightFromText="141" w:vertAnchor="text" w:horzAnchor="margin" w:tblpXSpec="right" w:tblpY="177"/>
        <w:tblW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3827"/>
      </w:tblGrid>
      <w:tr w:rsidR="000406C8" w14:paraId="7C6E4793" w14:textId="77777777" w:rsidTr="00BE1FFF">
        <w:trPr>
          <w:trHeight w:val="227"/>
        </w:trPr>
        <w:tc>
          <w:tcPr>
            <w:tcW w:w="3331" w:type="dxa"/>
          </w:tcPr>
          <w:p w14:paraId="4100D704" w14:textId="08DE2B90" w:rsidR="000406C8" w:rsidRDefault="000406C8" w:rsidP="000406C8">
            <w:pPr>
              <w:spacing w:before="60" w:after="60" w:line="240" w:lineRule="auto"/>
              <w:jc w:val="center"/>
              <w:rPr>
                <w:rFonts w:ascii="Times New Roman" w:hAnsi="Times New Roman" w:cs="Times New Roman"/>
                <w:b/>
                <w:sz w:val="24"/>
                <w:szCs w:val="24"/>
              </w:rPr>
            </w:pPr>
            <w:r w:rsidRPr="001D5A6E">
              <w:rPr>
                <w:rFonts w:ascii="Times New Roman" w:hAnsi="Times New Roman" w:cs="Times New Roman"/>
                <w:sz w:val="20"/>
                <w:szCs w:val="20"/>
              </w:rPr>
              <w:t>Markayı Kabul Etme</w:t>
            </w:r>
            <w:r>
              <w:rPr>
                <w:rFonts w:ascii="Times New Roman" w:hAnsi="Times New Roman" w:cs="Times New Roman"/>
                <w:sz w:val="20"/>
                <w:szCs w:val="20"/>
              </w:rPr>
              <w:t xml:space="preserve">                                         </w:t>
            </w:r>
          </w:p>
        </w:tc>
        <w:tc>
          <w:tcPr>
            <w:tcW w:w="3827" w:type="dxa"/>
          </w:tcPr>
          <w:p w14:paraId="58457A36" w14:textId="63A1E640" w:rsidR="00E26380" w:rsidRPr="00D32981" w:rsidRDefault="000406C8" w:rsidP="00820060">
            <w:pPr>
              <w:spacing w:before="60" w:after="60" w:line="240" w:lineRule="auto"/>
              <w:ind w:right="113"/>
              <w:jc w:val="center"/>
              <w:rPr>
                <w:rFonts w:ascii="Times New Roman" w:hAnsi="Times New Roman" w:cs="Times New Roman"/>
                <w:sz w:val="20"/>
              </w:rPr>
            </w:pPr>
            <w:r>
              <w:rPr>
                <w:rFonts w:ascii="Times New Roman" w:hAnsi="Times New Roman" w:cs="Times New Roman"/>
                <w:sz w:val="20"/>
              </w:rPr>
              <w:t>Markayı Kabul Etmeme</w:t>
            </w:r>
          </w:p>
        </w:tc>
      </w:tr>
    </w:tbl>
    <w:p w14:paraId="2DBCCA10" w14:textId="587D3400" w:rsidR="002739C0" w:rsidRPr="00AB0B3F" w:rsidRDefault="00C03287" w:rsidP="000A6B91">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noProof/>
          <w:sz w:val="24"/>
          <w:szCs w:val="24"/>
          <w:lang w:eastAsia="tr-TR"/>
        </w:rPr>
        <mc:AlternateContent>
          <mc:Choice Requires="wps">
            <w:drawing>
              <wp:anchor distT="0" distB="0" distL="114300" distR="114300" simplePos="0" relativeHeight="251671040" behindDoc="0" locked="0" layoutInCell="1" allowOverlap="1" wp14:anchorId="331F3E15" wp14:editId="62EFCC4F">
                <wp:simplePos x="0" y="0"/>
                <wp:positionH relativeFrom="column">
                  <wp:posOffset>3009900</wp:posOffset>
                </wp:positionH>
                <wp:positionV relativeFrom="paragraph">
                  <wp:posOffset>316902</wp:posOffset>
                </wp:positionV>
                <wp:extent cx="0" cy="175260"/>
                <wp:effectExtent l="76200" t="0" r="57150" b="53340"/>
                <wp:wrapNone/>
                <wp:docPr id="7" name="Düz Ok Bağlayıcısı 7"/>
                <wp:cNvGraphicFramePr/>
                <a:graphic xmlns:a="http://schemas.openxmlformats.org/drawingml/2006/main">
                  <a:graphicData uri="http://schemas.microsoft.com/office/word/2010/wordprocessingShape">
                    <wps:wsp>
                      <wps:cNvCnPr/>
                      <wps:spPr>
                        <a:xfrm>
                          <a:off x="0" y="0"/>
                          <a:ext cx="0" cy="175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1C82B3E" id="Düz Ok Bağlayıcısı 7" o:spid="_x0000_s1026" type="#_x0000_t32" style="position:absolute;margin-left:237pt;margin-top:24.95pt;width:0;height:13.8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" strokecolor="black [3213]" strokeweight=".5pt">
                <v:stroke endarrow="block" joinstyle="miter"/>
              </v:shape>
            </w:pict>
          </mc:Fallback>
        </mc:AlternateContent>
      </w:r>
      <w:r w:rsidR="0013463D" w:rsidRPr="00AB0B3F">
        <w:rPr>
          <w:rFonts w:ascii="Times New Roman" w:hAnsi="Times New Roman" w:cs="Times New Roman"/>
          <w:b/>
          <w:sz w:val="24"/>
          <w:szCs w:val="24"/>
        </w:rPr>
        <w:t xml:space="preserve">  </w:t>
      </w:r>
    </w:p>
    <w:p w14:paraId="3EA0A4CD" w14:textId="003A528A" w:rsidR="002739C0" w:rsidRPr="00AB0B3F" w:rsidRDefault="00CC3561" w:rsidP="000A6B91">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52608" behindDoc="0" locked="0" layoutInCell="1" allowOverlap="1" wp14:anchorId="4D1EB60F" wp14:editId="1D6E2855">
                <wp:simplePos x="0" y="0"/>
                <wp:positionH relativeFrom="column">
                  <wp:posOffset>2369185</wp:posOffset>
                </wp:positionH>
                <wp:positionV relativeFrom="paragraph">
                  <wp:posOffset>281305</wp:posOffset>
                </wp:positionV>
                <wp:extent cx="1332865" cy="248285"/>
                <wp:effectExtent l="0" t="0" r="19685" b="1841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248285"/>
                        </a:xfrm>
                        <a:prstGeom prst="rect">
                          <a:avLst/>
                        </a:prstGeom>
                        <a:solidFill>
                          <a:srgbClr val="FFFFFF"/>
                        </a:solidFill>
                        <a:ln w="9525">
                          <a:solidFill>
                            <a:srgbClr val="000000"/>
                          </a:solidFill>
                          <a:miter lim="800000"/>
                          <a:headEnd/>
                          <a:tailEnd/>
                        </a:ln>
                      </wps:spPr>
                      <wps:txbx>
                        <w:txbxContent>
                          <w:p w14:paraId="43BED404" w14:textId="77777777" w:rsidR="00F42A88" w:rsidRPr="0013463D" w:rsidRDefault="00F42A88" w:rsidP="003209AA">
                            <w:pPr>
                              <w:jc w:val="center"/>
                              <w:rPr>
                                <w:rFonts w:ascii="Times New Roman" w:hAnsi="Times New Roman" w:cs="Times New Roman"/>
                                <w:sz w:val="20"/>
                              </w:rPr>
                            </w:pPr>
                            <w:r w:rsidRPr="0013463D">
                              <w:rPr>
                                <w:rFonts w:ascii="Times New Roman" w:hAnsi="Times New Roman" w:cs="Times New Roman"/>
                                <w:sz w:val="20"/>
                              </w:rPr>
                              <w:t>Marka Tercihi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1EB60F" id="_x0000_s1034" type="#_x0000_t202" style="position:absolute;left:0;text-align:left;margin-left:186.55pt;margin-top:22.15pt;width:104.95pt;height:19.55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">
                <v:textbox>
                  <w:txbxContent>
                    <w:p w14:paraId="43BED404" w14:textId="77777777" w:rsidR="00F42A88" w:rsidRPr="0013463D" w:rsidRDefault="00F42A88" w:rsidP="003209AA">
                      <w:pPr>
                        <w:jc w:val="center"/>
                        <w:rPr>
                          <w:rFonts w:ascii="Times New Roman" w:hAnsi="Times New Roman" w:cs="Times New Roman"/>
                          <w:sz w:val="20"/>
                        </w:rPr>
                      </w:pPr>
                      <w:r w:rsidRPr="0013463D">
                        <w:rPr>
                          <w:rFonts w:ascii="Times New Roman" w:hAnsi="Times New Roman" w:cs="Times New Roman"/>
                          <w:sz w:val="20"/>
                        </w:rPr>
                        <w:t>Marka Tercihi</w:t>
                      </w:r>
                    </w:p>
                  </w:txbxContent>
                </v:textbox>
                <w10:wrap type="square"/>
              </v:shape>
            </w:pict>
          </mc:Fallback>
        </mc:AlternateContent>
      </w:r>
    </w:p>
    <w:p w14:paraId="33DF0FE9" w14:textId="6FA890D8" w:rsidR="002739C0" w:rsidRPr="00AB0B3F" w:rsidRDefault="00752171" w:rsidP="000A6B91">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noProof/>
          <w:sz w:val="24"/>
          <w:szCs w:val="24"/>
          <w:lang w:eastAsia="tr-TR"/>
        </w:rPr>
        <mc:AlternateContent>
          <mc:Choice Requires="wps">
            <w:drawing>
              <wp:anchor distT="0" distB="0" distL="114300" distR="114300" simplePos="0" relativeHeight="251661824" behindDoc="0" locked="0" layoutInCell="1" allowOverlap="1" wp14:anchorId="322393C7" wp14:editId="3DCA86ED">
                <wp:simplePos x="0" y="0"/>
                <wp:positionH relativeFrom="column">
                  <wp:posOffset>3019425</wp:posOffset>
                </wp:positionH>
                <wp:positionV relativeFrom="paragraph">
                  <wp:posOffset>103542</wp:posOffset>
                </wp:positionV>
                <wp:extent cx="0" cy="175260"/>
                <wp:effectExtent l="76200" t="0" r="57150" b="53340"/>
                <wp:wrapNone/>
                <wp:docPr id="9" name="Düz Ok Bağlayıcısı 9"/>
                <wp:cNvGraphicFramePr/>
                <a:graphic xmlns:a="http://schemas.openxmlformats.org/drawingml/2006/main">
                  <a:graphicData uri="http://schemas.microsoft.com/office/word/2010/wordprocessingShape">
                    <wps:wsp>
                      <wps:cNvCnPr/>
                      <wps:spPr>
                        <a:xfrm>
                          <a:off x="0" y="0"/>
                          <a:ext cx="0" cy="175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112ABA8" id="Düz Ok Bağlayıcısı 9" o:spid="_x0000_s1026" type="#_x0000_t32" style="position:absolute;margin-left:237.75pt;margin-top:8.15pt;width:0;height:13.8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" strokecolor="black [3213]" strokeweight=".5pt">
                <v:stroke endarrow="block" joinstyle="miter"/>
              </v:shape>
            </w:pict>
          </mc:Fallback>
        </mc:AlternateContent>
      </w:r>
      <w:r w:rsidR="00C03287"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49536" behindDoc="0" locked="0" layoutInCell="1" allowOverlap="1" wp14:anchorId="1CE358C9" wp14:editId="30C9968C">
                <wp:simplePos x="0" y="0"/>
                <wp:positionH relativeFrom="column">
                  <wp:posOffset>2369185</wp:posOffset>
                </wp:positionH>
                <wp:positionV relativeFrom="paragraph">
                  <wp:posOffset>327025</wp:posOffset>
                </wp:positionV>
                <wp:extent cx="1332865" cy="251460"/>
                <wp:effectExtent l="0" t="0" r="19685" b="15240"/>
                <wp:wrapSquare wrapText="bothSides"/>
                <wp:docPr id="2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251460"/>
                        </a:xfrm>
                        <a:prstGeom prst="rect">
                          <a:avLst/>
                        </a:prstGeom>
                        <a:solidFill>
                          <a:srgbClr val="FFFFFF"/>
                        </a:solidFill>
                        <a:ln w="9525">
                          <a:solidFill>
                            <a:srgbClr val="000000"/>
                          </a:solidFill>
                          <a:miter lim="800000"/>
                          <a:headEnd/>
                          <a:tailEnd/>
                        </a:ln>
                      </wps:spPr>
                      <wps:txbx>
                        <w:txbxContent>
                          <w:p w14:paraId="2C5CD5D1" w14:textId="77777777" w:rsidR="00F42A88" w:rsidRPr="0013463D" w:rsidRDefault="00F42A88" w:rsidP="003209AA">
                            <w:pPr>
                              <w:jc w:val="center"/>
                              <w:rPr>
                                <w:rFonts w:ascii="Times New Roman" w:hAnsi="Times New Roman" w:cs="Times New Roman"/>
                                <w:sz w:val="20"/>
                              </w:rPr>
                            </w:pPr>
                            <w:r w:rsidRPr="0013463D">
                              <w:rPr>
                                <w:rFonts w:ascii="Times New Roman" w:hAnsi="Times New Roman" w:cs="Times New Roman"/>
                                <w:sz w:val="20"/>
                              </w:rPr>
                              <w:t>Marka Sadakati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358C9" id="_x0000_s1035" type="#_x0000_t202" style="position:absolute;left:0;text-align:left;margin-left:186.55pt;margin-top:25.75pt;width:104.95pt;height:19.8pt;z-index:25164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">
                <v:textbox>
                  <w:txbxContent>
                    <w:p w14:paraId="2C5CD5D1" w14:textId="77777777" w:rsidR="00F42A88" w:rsidRPr="0013463D" w:rsidRDefault="00F42A88" w:rsidP="003209AA">
                      <w:pPr>
                        <w:jc w:val="center"/>
                        <w:rPr>
                          <w:rFonts w:ascii="Times New Roman" w:hAnsi="Times New Roman" w:cs="Times New Roman"/>
                          <w:sz w:val="20"/>
                        </w:rPr>
                      </w:pPr>
                      <w:r w:rsidRPr="0013463D">
                        <w:rPr>
                          <w:rFonts w:ascii="Times New Roman" w:hAnsi="Times New Roman" w:cs="Times New Roman"/>
                          <w:sz w:val="20"/>
                        </w:rPr>
                        <w:t>Marka Sadakati</w:t>
                      </w:r>
                    </w:p>
                  </w:txbxContent>
                </v:textbox>
                <w10:wrap type="square"/>
              </v:shape>
            </w:pict>
          </mc:Fallback>
        </mc:AlternateContent>
      </w:r>
    </w:p>
    <w:p w14:paraId="0F722368" w14:textId="7AE39B83" w:rsidR="002739C0" w:rsidRPr="00AB0B3F" w:rsidRDefault="002739C0" w:rsidP="000A6B91">
      <w:pPr>
        <w:spacing w:line="360" w:lineRule="auto"/>
        <w:ind w:firstLine="708"/>
        <w:jc w:val="both"/>
        <w:rPr>
          <w:rFonts w:ascii="Times New Roman" w:hAnsi="Times New Roman" w:cs="Times New Roman"/>
          <w:b/>
          <w:sz w:val="24"/>
          <w:szCs w:val="24"/>
        </w:rPr>
      </w:pPr>
    </w:p>
    <w:p w14:paraId="28C50461" w14:textId="77777777" w:rsidR="002739C0" w:rsidRPr="00AB0B3F" w:rsidRDefault="002739C0" w:rsidP="000A6B91">
      <w:pPr>
        <w:spacing w:line="360" w:lineRule="auto"/>
        <w:ind w:firstLine="708"/>
        <w:jc w:val="both"/>
        <w:rPr>
          <w:rFonts w:ascii="Times New Roman" w:hAnsi="Times New Roman" w:cs="Times New Roman"/>
          <w:b/>
          <w:sz w:val="24"/>
          <w:szCs w:val="24"/>
        </w:rPr>
      </w:pPr>
    </w:p>
    <w:p w14:paraId="2945CE8A" w14:textId="596527E8" w:rsidR="00665F0B" w:rsidRPr="00293EBF" w:rsidRDefault="00740CA4" w:rsidP="00BE1FFF">
      <w:pPr>
        <w:spacing w:line="360" w:lineRule="auto"/>
        <w:jc w:val="both"/>
        <w:rPr>
          <w:rFonts w:ascii="Times New Roman" w:hAnsi="Times New Roman" w:cs="Times New Roman"/>
          <w:sz w:val="18"/>
          <w:szCs w:val="24"/>
        </w:rPr>
      </w:pPr>
      <w:r w:rsidRPr="00293EBF">
        <w:rPr>
          <w:rFonts w:ascii="Times New Roman" w:hAnsi="Times New Roman" w:cs="Times New Roman"/>
          <w:b/>
          <w:sz w:val="18"/>
          <w:szCs w:val="24"/>
        </w:rPr>
        <w:t>Kaynak:</w:t>
      </w:r>
      <w:r w:rsidRPr="00293EBF">
        <w:rPr>
          <w:rFonts w:ascii="Times New Roman" w:hAnsi="Times New Roman" w:cs="Times New Roman"/>
          <w:sz w:val="18"/>
          <w:szCs w:val="24"/>
        </w:rPr>
        <w:t xml:space="preserve"> Aktuğlu, 2009: 53</w:t>
      </w:r>
    </w:p>
    <w:p w14:paraId="76113AAD" w14:textId="77777777" w:rsidR="00CC3561" w:rsidRPr="00AB0B3F" w:rsidRDefault="00CC3561" w:rsidP="00CC3561">
      <w:pPr>
        <w:spacing w:after="0" w:line="240" w:lineRule="auto"/>
        <w:ind w:firstLine="709"/>
        <w:jc w:val="both"/>
        <w:rPr>
          <w:rFonts w:ascii="Times New Roman" w:hAnsi="Times New Roman" w:cs="Times New Roman"/>
          <w:sz w:val="20"/>
          <w:szCs w:val="24"/>
        </w:rPr>
      </w:pPr>
    </w:p>
    <w:p w14:paraId="0E05080B" w14:textId="488509A0" w:rsidR="00665F0B" w:rsidRPr="00AB0B3F" w:rsidRDefault="001262B9" w:rsidP="00665F0B">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yönetiminin temel işlevi</w:t>
      </w:r>
      <w:r w:rsidR="0026515E">
        <w:rPr>
          <w:rFonts w:ascii="Times New Roman" w:hAnsi="Times New Roman" w:cs="Times New Roman"/>
          <w:sz w:val="24"/>
          <w:szCs w:val="24"/>
        </w:rPr>
        <w:t>,</w:t>
      </w:r>
      <w:r w:rsidRPr="00AB0B3F">
        <w:rPr>
          <w:rFonts w:ascii="Times New Roman" w:hAnsi="Times New Roman" w:cs="Times New Roman"/>
          <w:sz w:val="24"/>
          <w:szCs w:val="24"/>
        </w:rPr>
        <w:t xml:space="preserve"> markaların ürünlerinin tüketiciler tarafından tanınmasına kolaylık sağlamaktadır. Bu sebeple marka yönetimi, pazarlama iletişimi ile tüketicilere aktarılarak marka</w:t>
      </w:r>
      <w:r w:rsidR="0026515E">
        <w:rPr>
          <w:rFonts w:ascii="Times New Roman" w:hAnsi="Times New Roman" w:cs="Times New Roman"/>
          <w:sz w:val="24"/>
          <w:szCs w:val="24"/>
        </w:rPr>
        <w:t xml:space="preserve"> imajını oluşturmaya destek olmaktadır</w:t>
      </w:r>
      <w:r w:rsidRPr="00AB0B3F">
        <w:rPr>
          <w:rFonts w:ascii="Times New Roman" w:hAnsi="Times New Roman" w:cs="Times New Roman"/>
          <w:sz w:val="24"/>
          <w:szCs w:val="24"/>
        </w:rPr>
        <w:t>. Şekil 2.1</w:t>
      </w:r>
      <w:r w:rsidR="0017153C">
        <w:rPr>
          <w:rFonts w:ascii="Times New Roman" w:hAnsi="Times New Roman" w:cs="Times New Roman"/>
          <w:sz w:val="24"/>
          <w:szCs w:val="24"/>
        </w:rPr>
        <w:t>.</w:t>
      </w:r>
      <w:r w:rsidRPr="00AB0B3F">
        <w:rPr>
          <w:rFonts w:ascii="Times New Roman" w:hAnsi="Times New Roman" w:cs="Times New Roman"/>
          <w:sz w:val="24"/>
          <w:szCs w:val="24"/>
        </w:rPr>
        <w:t>’den de anlaşılacağı üzere marka yönetimi marka farkındalığı</w:t>
      </w:r>
      <w:r w:rsidR="00E87115" w:rsidRPr="00AB0B3F">
        <w:rPr>
          <w:rFonts w:ascii="Times New Roman" w:hAnsi="Times New Roman" w:cs="Times New Roman"/>
          <w:sz w:val="24"/>
          <w:szCs w:val="24"/>
        </w:rPr>
        <w:t xml:space="preserve"> sağlayarak</w:t>
      </w:r>
      <w:r w:rsidR="0026515E">
        <w:rPr>
          <w:rFonts w:ascii="Times New Roman" w:hAnsi="Times New Roman" w:cs="Times New Roman"/>
          <w:sz w:val="24"/>
          <w:szCs w:val="24"/>
        </w:rPr>
        <w:t>,</w:t>
      </w:r>
      <w:r w:rsidR="00E87115" w:rsidRPr="00AB0B3F">
        <w:rPr>
          <w:rFonts w:ascii="Times New Roman" w:hAnsi="Times New Roman" w:cs="Times New Roman"/>
          <w:sz w:val="24"/>
          <w:szCs w:val="24"/>
        </w:rPr>
        <w:t xml:space="preserve"> marka tanınırlığını </w:t>
      </w:r>
      <w:r w:rsidR="0026515E">
        <w:rPr>
          <w:rFonts w:ascii="Times New Roman" w:hAnsi="Times New Roman" w:cs="Times New Roman"/>
          <w:sz w:val="24"/>
          <w:szCs w:val="24"/>
        </w:rPr>
        <w:t>sağlamaktadır</w:t>
      </w:r>
      <w:r w:rsidR="00E87115" w:rsidRPr="00AB0B3F">
        <w:rPr>
          <w:rFonts w:ascii="Times New Roman" w:hAnsi="Times New Roman" w:cs="Times New Roman"/>
          <w:sz w:val="24"/>
          <w:szCs w:val="24"/>
        </w:rPr>
        <w:t>. Marka bilinirliğini sağladıktan sonra hedef kitlede şekillenen marka imajına bağlı olarak markanın kabul edilip kabul edilemeyeceği sorunu ortaya çıkmaktadır. İmajın tüketiciler tarafından olumlu algılanması kabul edilebilirliğine, olumsuz algılanması ise kabul edilmemesine sebep olabilir. İşte bu duru</w:t>
      </w:r>
      <w:r w:rsidR="00BE0C31">
        <w:rPr>
          <w:rFonts w:ascii="Times New Roman" w:hAnsi="Times New Roman" w:cs="Times New Roman"/>
          <w:sz w:val="24"/>
          <w:szCs w:val="24"/>
        </w:rPr>
        <w:t>mda marka yönetimi devreye girmektedir</w:t>
      </w:r>
      <w:r w:rsidR="00E87115" w:rsidRPr="00AB0B3F">
        <w:rPr>
          <w:rFonts w:ascii="Times New Roman" w:hAnsi="Times New Roman" w:cs="Times New Roman"/>
          <w:sz w:val="24"/>
          <w:szCs w:val="24"/>
        </w:rPr>
        <w:t>. Marka yöneticisi değişen beklenti ve ihtiyaçlara g</w:t>
      </w:r>
      <w:r w:rsidR="00BE0C31">
        <w:rPr>
          <w:rFonts w:ascii="Times New Roman" w:hAnsi="Times New Roman" w:cs="Times New Roman"/>
          <w:sz w:val="24"/>
          <w:szCs w:val="24"/>
        </w:rPr>
        <w:t xml:space="preserve">öre marka </w:t>
      </w:r>
      <w:r w:rsidR="004D33B9">
        <w:rPr>
          <w:rFonts w:ascii="Times New Roman" w:hAnsi="Times New Roman" w:cs="Times New Roman"/>
          <w:sz w:val="24"/>
          <w:szCs w:val="24"/>
        </w:rPr>
        <w:t xml:space="preserve">yönetimini </w:t>
      </w:r>
      <w:r w:rsidR="00BE0C31">
        <w:rPr>
          <w:rFonts w:ascii="Times New Roman" w:hAnsi="Times New Roman" w:cs="Times New Roman"/>
          <w:sz w:val="24"/>
          <w:szCs w:val="24"/>
        </w:rPr>
        <w:t>yeniden yapılandırılmaktadır</w:t>
      </w:r>
      <w:r w:rsidR="00E87115" w:rsidRPr="00AB0B3F">
        <w:rPr>
          <w:rFonts w:ascii="Times New Roman" w:hAnsi="Times New Roman" w:cs="Times New Roman"/>
          <w:sz w:val="24"/>
          <w:szCs w:val="24"/>
        </w:rPr>
        <w:t>. Yeniden yapılandırılan marka yönetimi uygulamalarının başarısı sonucu markanın tercih edilmesini sağlayarak marka sadakatini o</w:t>
      </w:r>
      <w:r w:rsidR="00BE0C31">
        <w:rPr>
          <w:rFonts w:ascii="Times New Roman" w:hAnsi="Times New Roman" w:cs="Times New Roman"/>
          <w:sz w:val="24"/>
          <w:szCs w:val="24"/>
        </w:rPr>
        <w:t>luşturmaktadır</w:t>
      </w:r>
      <w:r w:rsidR="00665F0B" w:rsidRPr="00AB0B3F">
        <w:rPr>
          <w:rFonts w:ascii="Times New Roman" w:hAnsi="Times New Roman" w:cs="Times New Roman"/>
          <w:sz w:val="24"/>
          <w:szCs w:val="24"/>
        </w:rPr>
        <w:t xml:space="preserve"> (Aktuğlu, 2009: 52-53). </w:t>
      </w:r>
    </w:p>
    <w:p w14:paraId="721257F3" w14:textId="77777777" w:rsidR="000B4F7F" w:rsidRPr="00AB0B3F" w:rsidRDefault="000B4F7F" w:rsidP="00665F0B">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 nedenle marka yönetimi, bir yandan markanın korunması, yenilenmesi, genişletilmesi ve büyümesi, diğer yandan yeni kullanım koşullarını ve yeni müşterileri yakalamak ve yeni segmentler açmak için yeni ürün ve hizmetlerin y</w:t>
      </w:r>
      <w:r w:rsidR="00BE0C31">
        <w:rPr>
          <w:rFonts w:ascii="Times New Roman" w:hAnsi="Times New Roman" w:cs="Times New Roman"/>
          <w:sz w:val="24"/>
          <w:szCs w:val="24"/>
        </w:rPr>
        <w:t>aratılması arasında bir denge durumu oluşturmaktadır</w:t>
      </w:r>
      <w:r w:rsidRPr="00AB0B3F">
        <w:rPr>
          <w:rFonts w:ascii="Times New Roman" w:hAnsi="Times New Roman" w:cs="Times New Roman"/>
          <w:sz w:val="24"/>
          <w:szCs w:val="24"/>
        </w:rPr>
        <w:t xml:space="preserve">. Marka yönetiminin amaçları arasında en önemlisi </w:t>
      </w:r>
      <w:r w:rsidRPr="00AB0B3F">
        <w:rPr>
          <w:rFonts w:ascii="Times New Roman" w:hAnsi="Times New Roman" w:cs="Times New Roman"/>
          <w:sz w:val="24"/>
          <w:szCs w:val="24"/>
        </w:rPr>
        <w:lastRenderedPageBreak/>
        <w:t>markanın tabanının koruyor, besliyor ve pekiştiriyor olması</w:t>
      </w:r>
      <w:r w:rsidR="00BE0C31">
        <w:rPr>
          <w:rFonts w:ascii="Times New Roman" w:hAnsi="Times New Roman" w:cs="Times New Roman"/>
          <w:sz w:val="24"/>
          <w:szCs w:val="24"/>
        </w:rPr>
        <w:t>dır</w:t>
      </w:r>
      <w:r w:rsidRPr="00AB0B3F">
        <w:rPr>
          <w:rFonts w:ascii="Times New Roman" w:hAnsi="Times New Roman" w:cs="Times New Roman"/>
          <w:sz w:val="24"/>
          <w:szCs w:val="24"/>
        </w:rPr>
        <w:t xml:space="preserve">. İkincisi ise geleceğe köprü açıyor ve yarının markasının şekillenmesini </w:t>
      </w:r>
      <w:r w:rsidR="00BE0C31">
        <w:rPr>
          <w:rFonts w:ascii="Times New Roman" w:hAnsi="Times New Roman" w:cs="Times New Roman"/>
          <w:sz w:val="24"/>
          <w:szCs w:val="24"/>
        </w:rPr>
        <w:t>sağlamasıdır</w:t>
      </w:r>
      <w:r w:rsidRPr="00AB0B3F">
        <w:rPr>
          <w:rFonts w:ascii="Times New Roman" w:hAnsi="Times New Roman" w:cs="Times New Roman"/>
          <w:sz w:val="24"/>
          <w:szCs w:val="24"/>
        </w:rPr>
        <w:t xml:space="preserve"> (</w:t>
      </w:r>
      <w:r w:rsidR="00260C1B" w:rsidRPr="00AB0B3F">
        <w:rPr>
          <w:rFonts w:ascii="Times New Roman" w:hAnsi="Times New Roman" w:cs="Times New Roman"/>
          <w:sz w:val="24"/>
          <w:szCs w:val="24"/>
        </w:rPr>
        <w:t xml:space="preserve">Kapferer, 2012: </w:t>
      </w:r>
      <w:r w:rsidRPr="00AB0B3F">
        <w:rPr>
          <w:rFonts w:ascii="Times New Roman" w:hAnsi="Times New Roman" w:cs="Times New Roman"/>
          <w:sz w:val="24"/>
          <w:szCs w:val="24"/>
        </w:rPr>
        <w:t>205).</w:t>
      </w:r>
    </w:p>
    <w:p w14:paraId="44C4E9D5" w14:textId="77777777" w:rsidR="00665F0B" w:rsidRPr="00AB0B3F" w:rsidRDefault="00665F0B" w:rsidP="00AA28E3">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 yönetimi</w:t>
      </w:r>
      <w:r w:rsidR="00BE0C31">
        <w:rPr>
          <w:rFonts w:ascii="Times New Roman" w:hAnsi="Times New Roman" w:cs="Times New Roman"/>
          <w:sz w:val="24"/>
          <w:szCs w:val="24"/>
        </w:rPr>
        <w:t>,</w:t>
      </w:r>
      <w:r w:rsidRPr="00AB0B3F">
        <w:rPr>
          <w:rFonts w:ascii="Times New Roman" w:hAnsi="Times New Roman" w:cs="Times New Roman"/>
          <w:sz w:val="24"/>
          <w:szCs w:val="24"/>
        </w:rPr>
        <w:t xml:space="preserve"> pazarda yer alan bir markanın nasıl algılandığı ile ilgilenen bir süreçtir. Çeşitli analiz ve planlamalar ile markanın nasıl algılandığının ortaya kon</w:t>
      </w:r>
      <w:r w:rsidR="00BE0C31">
        <w:rPr>
          <w:rFonts w:ascii="Times New Roman" w:hAnsi="Times New Roman" w:cs="Times New Roman"/>
          <w:sz w:val="24"/>
          <w:szCs w:val="24"/>
        </w:rPr>
        <w:t>ulması gerektiğine karar verilmektedir</w:t>
      </w:r>
      <w:r w:rsidRPr="00AB0B3F">
        <w:rPr>
          <w:rFonts w:ascii="Times New Roman" w:hAnsi="Times New Roman" w:cs="Times New Roman"/>
          <w:sz w:val="24"/>
          <w:szCs w:val="24"/>
        </w:rPr>
        <w:t>. Yönetim süreci sonunda markanın imajının tüketiciye olumlu anlamda aktarılması için strateji sağlamaktır (Yelekin, 2019: 25).</w:t>
      </w:r>
    </w:p>
    <w:p w14:paraId="514B613A" w14:textId="77777777" w:rsidR="005D4D52" w:rsidRPr="00AB0B3F" w:rsidRDefault="00BD6619" w:rsidP="005D4D5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Stratejik marka yönetiminin </w:t>
      </w:r>
      <w:r w:rsidR="005D4D52" w:rsidRPr="00AB0B3F">
        <w:rPr>
          <w:rFonts w:ascii="Times New Roman" w:hAnsi="Times New Roman" w:cs="Times New Roman"/>
          <w:sz w:val="24"/>
          <w:szCs w:val="24"/>
        </w:rPr>
        <w:t xml:space="preserve">Kapferer’a (2012: 121) göre </w:t>
      </w:r>
      <w:r w:rsidR="00BE0C31">
        <w:rPr>
          <w:rFonts w:ascii="Times New Roman" w:hAnsi="Times New Roman" w:cs="Times New Roman"/>
          <w:sz w:val="24"/>
          <w:szCs w:val="24"/>
        </w:rPr>
        <w:t>10 temel prensibi bulunmaktadır:</w:t>
      </w:r>
    </w:p>
    <w:p w14:paraId="53DDC789" w14:textId="77777777" w:rsidR="00905514" w:rsidRDefault="00905514" w:rsidP="00320C2E">
      <w:pPr>
        <w:pStyle w:val="ListeParagraf"/>
        <w:numPr>
          <w:ilvl w:val="0"/>
          <w:numId w:val="21"/>
        </w:numPr>
        <w:spacing w:line="360" w:lineRule="auto"/>
        <w:jc w:val="both"/>
        <w:rPr>
          <w:rFonts w:ascii="Times New Roman" w:hAnsi="Times New Roman" w:cs="Times New Roman"/>
          <w:sz w:val="24"/>
          <w:szCs w:val="24"/>
        </w:rPr>
      </w:pPr>
      <w:r w:rsidRPr="00905514">
        <w:rPr>
          <w:rFonts w:ascii="Times New Roman" w:hAnsi="Times New Roman" w:cs="Times New Roman"/>
          <w:sz w:val="24"/>
          <w:szCs w:val="24"/>
        </w:rPr>
        <w:t>V</w:t>
      </w:r>
      <w:r w:rsidR="005D4D52" w:rsidRPr="00905514">
        <w:rPr>
          <w:rFonts w:ascii="Times New Roman" w:hAnsi="Times New Roman" w:cs="Times New Roman"/>
          <w:sz w:val="24"/>
          <w:szCs w:val="24"/>
        </w:rPr>
        <w:t xml:space="preserve">izyon taşıyan ve müşterinin hayatını değiştirme arzusundan yola çıkarak </w:t>
      </w:r>
      <w:r w:rsidR="00DE5786" w:rsidRPr="00905514">
        <w:rPr>
          <w:rFonts w:ascii="Times New Roman" w:hAnsi="Times New Roman" w:cs="Times New Roman"/>
          <w:sz w:val="24"/>
          <w:szCs w:val="24"/>
        </w:rPr>
        <w:t>markaya yatırım yapılması gerekir</w:t>
      </w:r>
      <w:r w:rsidR="005D4D52" w:rsidRPr="00905514">
        <w:rPr>
          <w:rFonts w:ascii="Times New Roman" w:hAnsi="Times New Roman" w:cs="Times New Roman"/>
          <w:sz w:val="24"/>
          <w:szCs w:val="24"/>
        </w:rPr>
        <w:t xml:space="preserve">. </w:t>
      </w:r>
    </w:p>
    <w:p w14:paraId="7E3CA7F6" w14:textId="77777777" w:rsidR="00BD6619" w:rsidRPr="00905514" w:rsidRDefault="005D4D52" w:rsidP="00320C2E">
      <w:pPr>
        <w:pStyle w:val="ListeParagraf"/>
        <w:numPr>
          <w:ilvl w:val="0"/>
          <w:numId w:val="21"/>
        </w:numPr>
        <w:spacing w:line="360" w:lineRule="auto"/>
        <w:jc w:val="both"/>
        <w:rPr>
          <w:rFonts w:ascii="Times New Roman" w:hAnsi="Times New Roman" w:cs="Times New Roman"/>
          <w:sz w:val="24"/>
          <w:szCs w:val="24"/>
        </w:rPr>
      </w:pPr>
      <w:r w:rsidRPr="00905514">
        <w:rPr>
          <w:rFonts w:ascii="Times New Roman" w:hAnsi="Times New Roman" w:cs="Times New Roman"/>
          <w:sz w:val="24"/>
          <w:szCs w:val="24"/>
        </w:rPr>
        <w:t>Tüm alt markaları beslemek için mega</w:t>
      </w:r>
      <w:r w:rsidR="00DE5786" w:rsidRPr="00905514">
        <w:rPr>
          <w:rFonts w:ascii="Times New Roman" w:hAnsi="Times New Roman" w:cs="Times New Roman"/>
          <w:sz w:val="24"/>
          <w:szCs w:val="24"/>
        </w:rPr>
        <w:t xml:space="preserve"> markaların altına yerleştir</w:t>
      </w:r>
      <w:r w:rsidR="000130CF" w:rsidRPr="00905514">
        <w:rPr>
          <w:rFonts w:ascii="Times New Roman" w:hAnsi="Times New Roman" w:cs="Times New Roman"/>
          <w:sz w:val="24"/>
          <w:szCs w:val="24"/>
        </w:rPr>
        <w:t>il</w:t>
      </w:r>
      <w:r w:rsidR="00DE5786" w:rsidRPr="00905514">
        <w:rPr>
          <w:rFonts w:ascii="Times New Roman" w:hAnsi="Times New Roman" w:cs="Times New Roman"/>
          <w:sz w:val="24"/>
          <w:szCs w:val="24"/>
        </w:rPr>
        <w:t>melidir.</w:t>
      </w:r>
    </w:p>
    <w:p w14:paraId="7804765C" w14:textId="77777777" w:rsidR="005D4D52" w:rsidRPr="000D0BBC" w:rsidRDefault="00DE5786" w:rsidP="00320C2E">
      <w:pPr>
        <w:pStyle w:val="ListeParagraf"/>
        <w:numPr>
          <w:ilvl w:val="0"/>
          <w:numId w:val="21"/>
        </w:numPr>
        <w:spacing w:line="360" w:lineRule="auto"/>
        <w:jc w:val="both"/>
        <w:rPr>
          <w:rFonts w:ascii="Times New Roman" w:hAnsi="Times New Roman" w:cs="Times New Roman"/>
          <w:sz w:val="24"/>
          <w:szCs w:val="24"/>
        </w:rPr>
      </w:pPr>
      <w:r w:rsidRPr="000D0BBC">
        <w:rPr>
          <w:rFonts w:ascii="Times New Roman" w:hAnsi="Times New Roman" w:cs="Times New Roman"/>
          <w:sz w:val="24"/>
          <w:szCs w:val="24"/>
        </w:rPr>
        <w:t>Lider olarak hareket edip</w:t>
      </w:r>
      <w:r w:rsidR="005D4D52" w:rsidRPr="000D0BBC">
        <w:rPr>
          <w:rFonts w:ascii="Times New Roman" w:hAnsi="Times New Roman" w:cs="Times New Roman"/>
          <w:sz w:val="24"/>
          <w:szCs w:val="24"/>
        </w:rPr>
        <w:t xml:space="preserve"> ve kategorinin standartlarını yü</w:t>
      </w:r>
      <w:r w:rsidRPr="000D0BBC">
        <w:rPr>
          <w:rFonts w:ascii="Times New Roman" w:hAnsi="Times New Roman" w:cs="Times New Roman"/>
          <w:sz w:val="24"/>
          <w:szCs w:val="24"/>
        </w:rPr>
        <w:t>kseltmek k</w:t>
      </w:r>
      <w:r w:rsidR="000130CF" w:rsidRPr="000D0BBC">
        <w:rPr>
          <w:rFonts w:ascii="Times New Roman" w:hAnsi="Times New Roman" w:cs="Times New Roman"/>
          <w:sz w:val="24"/>
          <w:szCs w:val="24"/>
        </w:rPr>
        <w:t>onusunda tutkulu olmak zorundadır.</w:t>
      </w:r>
    </w:p>
    <w:p w14:paraId="5E3D9A23" w14:textId="77777777" w:rsidR="005D4D52" w:rsidRPr="000D0BBC" w:rsidRDefault="005D4D52" w:rsidP="00320C2E">
      <w:pPr>
        <w:pStyle w:val="ListeParagraf"/>
        <w:numPr>
          <w:ilvl w:val="0"/>
          <w:numId w:val="21"/>
        </w:numPr>
        <w:spacing w:line="360" w:lineRule="auto"/>
        <w:jc w:val="both"/>
        <w:rPr>
          <w:rFonts w:ascii="Times New Roman" w:hAnsi="Times New Roman" w:cs="Times New Roman"/>
          <w:sz w:val="24"/>
          <w:szCs w:val="24"/>
        </w:rPr>
      </w:pPr>
      <w:r w:rsidRPr="000D0BBC">
        <w:rPr>
          <w:rFonts w:ascii="Times New Roman" w:hAnsi="Times New Roman" w:cs="Times New Roman"/>
          <w:sz w:val="24"/>
          <w:szCs w:val="24"/>
        </w:rPr>
        <w:t xml:space="preserve">Markaları, konumlarına uygun olarak sürekli bir yenilik akışı </w:t>
      </w:r>
      <w:r w:rsidR="00DE5786" w:rsidRPr="000D0BBC">
        <w:rPr>
          <w:rFonts w:ascii="Times New Roman" w:hAnsi="Times New Roman" w:cs="Times New Roman"/>
          <w:sz w:val="24"/>
          <w:szCs w:val="24"/>
        </w:rPr>
        <w:t>ile sürdürmek önem taşır.</w:t>
      </w:r>
    </w:p>
    <w:p w14:paraId="7C4F0E26" w14:textId="77777777" w:rsidR="005D4D52" w:rsidRPr="000D0BBC" w:rsidRDefault="00905514" w:rsidP="00320C2E">
      <w:pPr>
        <w:pStyle w:val="ListeParagraf"/>
        <w:numPr>
          <w:ilvl w:val="0"/>
          <w:numId w:val="2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Pazarlarda bağlantıyı </w:t>
      </w:r>
      <w:r w:rsidR="005D4D52" w:rsidRPr="000D0BBC">
        <w:rPr>
          <w:rFonts w:ascii="Times New Roman" w:hAnsi="Times New Roman" w:cs="Times New Roman"/>
          <w:sz w:val="24"/>
          <w:szCs w:val="24"/>
        </w:rPr>
        <w:t>derinleştirmek i</w:t>
      </w:r>
      <w:r w:rsidR="000130CF" w:rsidRPr="000D0BBC">
        <w:rPr>
          <w:rFonts w:ascii="Times New Roman" w:hAnsi="Times New Roman" w:cs="Times New Roman"/>
          <w:sz w:val="24"/>
          <w:szCs w:val="24"/>
        </w:rPr>
        <w:t xml:space="preserve">çin son müşteriler ile </w:t>
      </w:r>
      <w:r w:rsidR="00DE5786" w:rsidRPr="000D0BBC">
        <w:rPr>
          <w:rFonts w:ascii="Times New Roman" w:hAnsi="Times New Roman" w:cs="Times New Roman"/>
          <w:sz w:val="24"/>
          <w:szCs w:val="24"/>
        </w:rPr>
        <w:t>doğrudan bağlar oluşturmak gerekir.</w:t>
      </w:r>
    </w:p>
    <w:p w14:paraId="7FDEB50C" w14:textId="77777777" w:rsidR="005D4D52" w:rsidRPr="000D0BBC" w:rsidRDefault="005D4D52" w:rsidP="00320C2E">
      <w:pPr>
        <w:pStyle w:val="ListeParagraf"/>
        <w:numPr>
          <w:ilvl w:val="0"/>
          <w:numId w:val="21"/>
        </w:numPr>
        <w:spacing w:line="360" w:lineRule="auto"/>
        <w:jc w:val="both"/>
        <w:rPr>
          <w:rFonts w:ascii="Times New Roman" w:hAnsi="Times New Roman" w:cs="Times New Roman"/>
          <w:sz w:val="24"/>
          <w:szCs w:val="24"/>
        </w:rPr>
      </w:pPr>
      <w:r w:rsidRPr="000D0BBC">
        <w:rPr>
          <w:rFonts w:ascii="Times New Roman" w:hAnsi="Times New Roman" w:cs="Times New Roman"/>
          <w:sz w:val="24"/>
          <w:szCs w:val="24"/>
        </w:rPr>
        <w:t>Ki</w:t>
      </w:r>
      <w:r w:rsidR="00DE5786" w:rsidRPr="000D0BBC">
        <w:rPr>
          <w:rFonts w:ascii="Times New Roman" w:hAnsi="Times New Roman" w:cs="Times New Roman"/>
          <w:sz w:val="24"/>
          <w:szCs w:val="24"/>
        </w:rPr>
        <w:t>şiselleştirilmiş hizmetler sunulmalıdır.</w:t>
      </w:r>
    </w:p>
    <w:p w14:paraId="1DD48745" w14:textId="77777777" w:rsidR="00905514" w:rsidRDefault="005D4D52" w:rsidP="00320C2E">
      <w:pPr>
        <w:pStyle w:val="ListeParagraf"/>
        <w:numPr>
          <w:ilvl w:val="0"/>
          <w:numId w:val="21"/>
        </w:numPr>
        <w:spacing w:line="360" w:lineRule="auto"/>
        <w:jc w:val="both"/>
        <w:rPr>
          <w:rFonts w:ascii="Times New Roman" w:hAnsi="Times New Roman" w:cs="Times New Roman"/>
          <w:sz w:val="24"/>
          <w:szCs w:val="24"/>
        </w:rPr>
      </w:pPr>
      <w:r w:rsidRPr="00905514">
        <w:rPr>
          <w:rFonts w:ascii="Times New Roman" w:hAnsi="Times New Roman" w:cs="Times New Roman"/>
          <w:sz w:val="24"/>
          <w:szCs w:val="24"/>
        </w:rPr>
        <w:t>Müşterilerin, yalnı</w:t>
      </w:r>
      <w:r w:rsidR="00DE5786" w:rsidRPr="00905514">
        <w:rPr>
          <w:rFonts w:ascii="Times New Roman" w:hAnsi="Times New Roman" w:cs="Times New Roman"/>
          <w:sz w:val="24"/>
          <w:szCs w:val="24"/>
        </w:rPr>
        <w:t xml:space="preserve">zca sadıkları değil, markanın </w:t>
      </w:r>
      <w:r w:rsidRPr="00905514">
        <w:rPr>
          <w:rFonts w:ascii="Times New Roman" w:hAnsi="Times New Roman" w:cs="Times New Roman"/>
          <w:sz w:val="24"/>
          <w:szCs w:val="24"/>
        </w:rPr>
        <w:t>aktif destekleyicileri olmalarını sağlama konusu</w:t>
      </w:r>
      <w:r w:rsidR="00DE5786" w:rsidRPr="00905514">
        <w:rPr>
          <w:rFonts w:ascii="Times New Roman" w:hAnsi="Times New Roman" w:cs="Times New Roman"/>
          <w:sz w:val="24"/>
          <w:szCs w:val="24"/>
        </w:rPr>
        <w:t xml:space="preserve">ndaki katılımlarını </w:t>
      </w:r>
      <w:r w:rsidR="000130CF" w:rsidRPr="00905514">
        <w:rPr>
          <w:rFonts w:ascii="Times New Roman" w:hAnsi="Times New Roman" w:cs="Times New Roman"/>
          <w:sz w:val="24"/>
          <w:szCs w:val="24"/>
        </w:rPr>
        <w:t xml:space="preserve">sağlamak amacıyla </w:t>
      </w:r>
      <w:r w:rsidR="00DE5786" w:rsidRPr="00905514">
        <w:rPr>
          <w:rFonts w:ascii="Times New Roman" w:hAnsi="Times New Roman" w:cs="Times New Roman"/>
          <w:sz w:val="24"/>
          <w:szCs w:val="24"/>
        </w:rPr>
        <w:t>ödüllendirme yapmak gerekir.</w:t>
      </w:r>
      <w:r w:rsidR="000130CF" w:rsidRPr="00905514">
        <w:rPr>
          <w:rFonts w:ascii="Times New Roman" w:hAnsi="Times New Roman" w:cs="Times New Roman"/>
          <w:sz w:val="24"/>
          <w:szCs w:val="24"/>
        </w:rPr>
        <w:t xml:space="preserve"> </w:t>
      </w:r>
    </w:p>
    <w:p w14:paraId="7D5629EB" w14:textId="77777777" w:rsidR="005D4D52" w:rsidRPr="00905514" w:rsidRDefault="00DE5786" w:rsidP="00320C2E">
      <w:pPr>
        <w:pStyle w:val="ListeParagraf"/>
        <w:numPr>
          <w:ilvl w:val="0"/>
          <w:numId w:val="21"/>
        </w:numPr>
        <w:spacing w:line="360" w:lineRule="auto"/>
        <w:jc w:val="both"/>
        <w:rPr>
          <w:rFonts w:ascii="Times New Roman" w:hAnsi="Times New Roman" w:cs="Times New Roman"/>
          <w:sz w:val="24"/>
          <w:szCs w:val="24"/>
        </w:rPr>
      </w:pPr>
      <w:r w:rsidRPr="00905514">
        <w:rPr>
          <w:rFonts w:ascii="Times New Roman" w:hAnsi="Times New Roman" w:cs="Times New Roman"/>
          <w:sz w:val="24"/>
          <w:szCs w:val="24"/>
        </w:rPr>
        <w:t>Değerleri</w:t>
      </w:r>
      <w:r w:rsidR="005D4D52" w:rsidRPr="00905514">
        <w:rPr>
          <w:rFonts w:ascii="Times New Roman" w:hAnsi="Times New Roman" w:cs="Times New Roman"/>
          <w:sz w:val="24"/>
          <w:szCs w:val="24"/>
        </w:rPr>
        <w:t xml:space="preserve"> paylaşan toplulukları, internette </w:t>
      </w:r>
      <w:r w:rsidRPr="00905514">
        <w:rPr>
          <w:rFonts w:ascii="Times New Roman" w:hAnsi="Times New Roman" w:cs="Times New Roman"/>
          <w:sz w:val="24"/>
          <w:szCs w:val="24"/>
        </w:rPr>
        <w:t>veya başka bir yerde teşvik etmek gerekir.</w:t>
      </w:r>
    </w:p>
    <w:p w14:paraId="6D9323FD" w14:textId="77777777" w:rsidR="005D4D52" w:rsidRPr="000D0BBC" w:rsidRDefault="005D4D52" w:rsidP="00320C2E">
      <w:pPr>
        <w:pStyle w:val="ListeParagraf"/>
        <w:numPr>
          <w:ilvl w:val="0"/>
          <w:numId w:val="21"/>
        </w:numPr>
        <w:spacing w:line="360" w:lineRule="auto"/>
        <w:jc w:val="both"/>
        <w:rPr>
          <w:rFonts w:ascii="Times New Roman" w:hAnsi="Times New Roman" w:cs="Times New Roman"/>
          <w:sz w:val="24"/>
          <w:szCs w:val="24"/>
        </w:rPr>
      </w:pPr>
      <w:r w:rsidRPr="000D0BBC">
        <w:rPr>
          <w:rFonts w:ascii="Times New Roman" w:hAnsi="Times New Roman" w:cs="Times New Roman"/>
          <w:sz w:val="24"/>
          <w:szCs w:val="24"/>
        </w:rPr>
        <w:t xml:space="preserve">Markayı ve </w:t>
      </w:r>
      <w:r w:rsidR="00DE5786" w:rsidRPr="000D0BBC">
        <w:rPr>
          <w:rFonts w:ascii="Times New Roman" w:hAnsi="Times New Roman" w:cs="Times New Roman"/>
          <w:sz w:val="24"/>
          <w:szCs w:val="24"/>
        </w:rPr>
        <w:t>ürünleri hızla bir şekilde küreselleştirmek gerekir.</w:t>
      </w:r>
    </w:p>
    <w:p w14:paraId="40D8986C" w14:textId="77777777" w:rsidR="00BD6619" w:rsidRPr="000D0BBC" w:rsidRDefault="00905514" w:rsidP="00320C2E">
      <w:pPr>
        <w:pStyle w:val="ListeParagraf"/>
        <w:numPr>
          <w:ilvl w:val="0"/>
          <w:numId w:val="21"/>
        </w:numPr>
        <w:spacing w:line="360" w:lineRule="auto"/>
        <w:jc w:val="both"/>
        <w:rPr>
          <w:rFonts w:ascii="Times New Roman" w:hAnsi="Times New Roman" w:cs="Times New Roman"/>
          <w:sz w:val="24"/>
          <w:szCs w:val="24"/>
        </w:rPr>
      </w:pPr>
      <w:r>
        <w:rPr>
          <w:rFonts w:ascii="Times New Roman" w:hAnsi="Times New Roman" w:cs="Times New Roman"/>
          <w:sz w:val="24"/>
          <w:szCs w:val="24"/>
        </w:rPr>
        <w:t>Markalar için s</w:t>
      </w:r>
      <w:r w:rsidR="00DE5786" w:rsidRPr="000D0BBC">
        <w:rPr>
          <w:rFonts w:ascii="Times New Roman" w:hAnsi="Times New Roman" w:cs="Times New Roman"/>
          <w:sz w:val="24"/>
          <w:szCs w:val="24"/>
        </w:rPr>
        <w:t xml:space="preserve">orumlu olmak önemlidir. </w:t>
      </w:r>
      <w:r w:rsidR="005D4D52" w:rsidRPr="000D0BBC">
        <w:rPr>
          <w:rFonts w:ascii="Times New Roman" w:hAnsi="Times New Roman" w:cs="Times New Roman"/>
          <w:sz w:val="24"/>
          <w:szCs w:val="24"/>
        </w:rPr>
        <w:t xml:space="preserve">Sadece bireysel </w:t>
      </w:r>
      <w:r w:rsidR="00DE5786" w:rsidRPr="000D0BBC">
        <w:rPr>
          <w:rFonts w:ascii="Times New Roman" w:hAnsi="Times New Roman" w:cs="Times New Roman"/>
          <w:sz w:val="24"/>
          <w:szCs w:val="24"/>
        </w:rPr>
        <w:t>fayda perspektifini benimsemeyerek</w:t>
      </w:r>
      <w:r w:rsidR="005D4D52" w:rsidRPr="000D0BBC">
        <w:rPr>
          <w:rFonts w:ascii="Times New Roman" w:hAnsi="Times New Roman" w:cs="Times New Roman"/>
          <w:sz w:val="24"/>
          <w:szCs w:val="24"/>
        </w:rPr>
        <w:t>, aynı zamanda toplu</w:t>
      </w:r>
      <w:r w:rsidR="00DE5786" w:rsidRPr="000D0BBC">
        <w:rPr>
          <w:rFonts w:ascii="Times New Roman" w:hAnsi="Times New Roman" w:cs="Times New Roman"/>
          <w:sz w:val="24"/>
          <w:szCs w:val="24"/>
        </w:rPr>
        <w:t>m</w:t>
      </w:r>
      <w:r w:rsidR="005D4D52" w:rsidRPr="000D0BBC">
        <w:rPr>
          <w:rFonts w:ascii="Times New Roman" w:hAnsi="Times New Roman" w:cs="Times New Roman"/>
          <w:sz w:val="24"/>
          <w:szCs w:val="24"/>
        </w:rPr>
        <w:t xml:space="preserve"> faydaları</w:t>
      </w:r>
      <w:r w:rsidR="00DD1830" w:rsidRPr="000D0BBC">
        <w:rPr>
          <w:rFonts w:ascii="Times New Roman" w:hAnsi="Times New Roman" w:cs="Times New Roman"/>
          <w:sz w:val="24"/>
          <w:szCs w:val="24"/>
        </w:rPr>
        <w:t>nı</w:t>
      </w:r>
      <w:r w:rsidR="005D4D52" w:rsidRPr="000D0BBC">
        <w:rPr>
          <w:rFonts w:ascii="Times New Roman" w:hAnsi="Times New Roman" w:cs="Times New Roman"/>
          <w:sz w:val="24"/>
          <w:szCs w:val="24"/>
        </w:rPr>
        <w:t xml:space="preserve"> da g</w:t>
      </w:r>
      <w:r>
        <w:rPr>
          <w:rFonts w:ascii="Times New Roman" w:hAnsi="Times New Roman" w:cs="Times New Roman"/>
          <w:sz w:val="24"/>
          <w:szCs w:val="24"/>
        </w:rPr>
        <w:t xml:space="preserve">öz önünde bulundurmak gerekir. </w:t>
      </w:r>
      <w:r w:rsidR="00DE5786" w:rsidRPr="000D0BBC">
        <w:rPr>
          <w:rFonts w:ascii="Times New Roman" w:hAnsi="Times New Roman" w:cs="Times New Roman"/>
          <w:sz w:val="24"/>
          <w:szCs w:val="24"/>
        </w:rPr>
        <w:t>Örneğin; g</w:t>
      </w:r>
      <w:r w:rsidR="005D4D52" w:rsidRPr="000D0BBC">
        <w:rPr>
          <w:rFonts w:ascii="Times New Roman" w:hAnsi="Times New Roman" w:cs="Times New Roman"/>
          <w:sz w:val="24"/>
          <w:szCs w:val="24"/>
        </w:rPr>
        <w:t xml:space="preserve">eri dönüştürülebilir ürünler, organik içerikler, etik ve sürdürülebilir </w:t>
      </w:r>
      <w:r w:rsidR="00DE5786" w:rsidRPr="000D0BBC">
        <w:rPr>
          <w:rFonts w:ascii="Times New Roman" w:hAnsi="Times New Roman" w:cs="Times New Roman"/>
          <w:sz w:val="24"/>
          <w:szCs w:val="24"/>
        </w:rPr>
        <w:t>ticaret, fakirlere yardım gibi.</w:t>
      </w:r>
    </w:p>
    <w:p w14:paraId="505C3648" w14:textId="4BE125B7" w:rsidR="002F7797" w:rsidRDefault="002F7797" w:rsidP="007C0D52">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Markalar iyi bir yönetim süzgecinden geçerek</w:t>
      </w:r>
      <w:r w:rsidR="00BE0C31">
        <w:rPr>
          <w:rFonts w:ascii="Times New Roman" w:hAnsi="Times New Roman" w:cs="Times New Roman"/>
          <w:sz w:val="24"/>
          <w:szCs w:val="24"/>
        </w:rPr>
        <w:t>,</w:t>
      </w:r>
      <w:r w:rsidRPr="00AB0B3F">
        <w:rPr>
          <w:rFonts w:ascii="Times New Roman" w:hAnsi="Times New Roman" w:cs="Times New Roman"/>
          <w:sz w:val="24"/>
          <w:szCs w:val="24"/>
        </w:rPr>
        <w:t xml:space="preserve"> diğer rakipleriyle aralarındaki güçlü v</w:t>
      </w:r>
      <w:r w:rsidR="00BE0C31">
        <w:rPr>
          <w:rFonts w:ascii="Times New Roman" w:hAnsi="Times New Roman" w:cs="Times New Roman"/>
          <w:sz w:val="24"/>
          <w:szCs w:val="24"/>
        </w:rPr>
        <w:t xml:space="preserve">e zayıf yönleri ortaya koymaktadır. </w:t>
      </w:r>
      <w:r w:rsidRPr="00AB0B3F">
        <w:rPr>
          <w:rFonts w:ascii="Times New Roman" w:hAnsi="Times New Roman" w:cs="Times New Roman"/>
          <w:sz w:val="24"/>
          <w:szCs w:val="24"/>
        </w:rPr>
        <w:t>Bu sayede farkındalığı artırarak mar</w:t>
      </w:r>
      <w:r w:rsidR="00BE0C31">
        <w:rPr>
          <w:rFonts w:ascii="Times New Roman" w:hAnsi="Times New Roman" w:cs="Times New Roman"/>
          <w:sz w:val="24"/>
          <w:szCs w:val="24"/>
        </w:rPr>
        <w:t>ka imajı yaratmak</w:t>
      </w:r>
      <w:r w:rsidR="004D33B9">
        <w:rPr>
          <w:rFonts w:ascii="Times New Roman" w:hAnsi="Times New Roman" w:cs="Times New Roman"/>
          <w:sz w:val="24"/>
          <w:szCs w:val="24"/>
        </w:rPr>
        <w:t>ta ve tercih edilebilir</w:t>
      </w:r>
      <w:r w:rsidR="00BE0C31">
        <w:rPr>
          <w:rFonts w:ascii="Times New Roman" w:hAnsi="Times New Roman" w:cs="Times New Roman"/>
          <w:sz w:val="24"/>
          <w:szCs w:val="24"/>
        </w:rPr>
        <w:t xml:space="preserve"> olmaktadır </w:t>
      </w:r>
      <w:r w:rsidRPr="00AB0B3F">
        <w:rPr>
          <w:rFonts w:ascii="Times New Roman" w:hAnsi="Times New Roman" w:cs="Times New Roman"/>
          <w:sz w:val="24"/>
          <w:szCs w:val="24"/>
        </w:rPr>
        <w:t>(Solmaz, 2007: 98).</w:t>
      </w:r>
    </w:p>
    <w:p w14:paraId="7C9B5A32" w14:textId="77777777" w:rsidR="00322651" w:rsidRPr="00AB0B3F" w:rsidRDefault="008C0A6A" w:rsidP="003F3335">
      <w:pPr>
        <w:pStyle w:val="Balk2"/>
      </w:pPr>
      <w:bookmarkStart w:id="64" w:name="_Toc32355245"/>
      <w:r w:rsidRPr="00AB0B3F">
        <w:lastRenderedPageBreak/>
        <w:t>2.7</w:t>
      </w:r>
      <w:r w:rsidR="00322651" w:rsidRPr="00AB0B3F">
        <w:t>. Marka İmajının Oluşmasında Etkili Olan Faktörler</w:t>
      </w:r>
      <w:bookmarkEnd w:id="64"/>
    </w:p>
    <w:p w14:paraId="6EE01B89" w14:textId="5B43CA4E" w:rsidR="00322651" w:rsidRPr="00AB0B3F" w:rsidRDefault="00322651" w:rsidP="00681EDA">
      <w:pPr>
        <w:spacing w:line="360" w:lineRule="auto"/>
        <w:ind w:right="284" w:firstLine="709"/>
        <w:jc w:val="both"/>
        <w:rPr>
          <w:rFonts w:ascii="Times New Roman" w:hAnsi="Times New Roman" w:cs="Times New Roman"/>
          <w:sz w:val="24"/>
          <w:szCs w:val="24"/>
        </w:rPr>
      </w:pPr>
      <w:r w:rsidRPr="00AB0B3F">
        <w:rPr>
          <w:rFonts w:ascii="Times New Roman" w:hAnsi="Times New Roman" w:cs="Times New Roman"/>
          <w:sz w:val="24"/>
          <w:szCs w:val="24"/>
        </w:rPr>
        <w:t xml:space="preserve">Marka imajını etkileyen birçok faktör bulunmaktadır. Bakan’ın (2005: 81) </w:t>
      </w:r>
      <w:r w:rsidR="00BE0C31">
        <w:rPr>
          <w:rFonts w:ascii="Times New Roman" w:hAnsi="Times New Roman" w:cs="Times New Roman"/>
          <w:sz w:val="24"/>
          <w:szCs w:val="24"/>
        </w:rPr>
        <w:t>“</w:t>
      </w:r>
      <w:r w:rsidRPr="00AB0B3F">
        <w:rPr>
          <w:rFonts w:ascii="Times New Roman" w:hAnsi="Times New Roman" w:cs="Times New Roman"/>
          <w:sz w:val="24"/>
          <w:szCs w:val="24"/>
        </w:rPr>
        <w:t>Kurumsal İmaj</w:t>
      </w:r>
      <w:r w:rsidR="00BE0C31">
        <w:rPr>
          <w:rFonts w:ascii="Times New Roman" w:hAnsi="Times New Roman" w:cs="Times New Roman"/>
          <w:sz w:val="24"/>
          <w:szCs w:val="24"/>
        </w:rPr>
        <w:t>” adlı kitabında belirtilen</w:t>
      </w:r>
      <w:r w:rsidR="004D33B9">
        <w:rPr>
          <w:rFonts w:ascii="Times New Roman" w:hAnsi="Times New Roman" w:cs="Times New Roman"/>
          <w:sz w:val="24"/>
          <w:szCs w:val="24"/>
        </w:rPr>
        <w:t xml:space="preserve"> kurum</w:t>
      </w:r>
      <w:r w:rsidRPr="00AB0B3F">
        <w:rPr>
          <w:rFonts w:ascii="Times New Roman" w:hAnsi="Times New Roman" w:cs="Times New Roman"/>
          <w:sz w:val="24"/>
          <w:szCs w:val="24"/>
        </w:rPr>
        <w:t xml:space="preserve"> imaj oluşmasında etkili olan faktörler ile marka imajının oluşmasını etkileyen faktörlerin benzerlik göster</w:t>
      </w:r>
      <w:r w:rsidR="00BE0C31">
        <w:rPr>
          <w:rFonts w:ascii="Times New Roman" w:hAnsi="Times New Roman" w:cs="Times New Roman"/>
          <w:sz w:val="24"/>
          <w:szCs w:val="24"/>
        </w:rPr>
        <w:t>diği görülmektedir. Söz konusu durumun</w:t>
      </w:r>
      <w:r w:rsidRPr="00AB0B3F">
        <w:rPr>
          <w:rFonts w:ascii="Times New Roman" w:hAnsi="Times New Roman" w:cs="Times New Roman"/>
          <w:sz w:val="24"/>
          <w:szCs w:val="24"/>
        </w:rPr>
        <w:t xml:space="preserve"> dört başlık altında toplandığını </w:t>
      </w:r>
      <w:r w:rsidR="00BE0C31">
        <w:rPr>
          <w:rFonts w:ascii="Times New Roman" w:hAnsi="Times New Roman" w:cs="Times New Roman"/>
          <w:sz w:val="24"/>
          <w:szCs w:val="24"/>
        </w:rPr>
        <w:t>görülmektedir (Bakan, 2005: 85-145):</w:t>
      </w:r>
    </w:p>
    <w:p w14:paraId="268D3BDA" w14:textId="77777777" w:rsidR="00322651" w:rsidRPr="00AB0B3F" w:rsidRDefault="00322651" w:rsidP="00320C2E">
      <w:pPr>
        <w:pStyle w:val="ListeParagraf"/>
        <w:numPr>
          <w:ilvl w:val="0"/>
          <w:numId w:val="12"/>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Fiziki Faktör</w:t>
      </w:r>
    </w:p>
    <w:p w14:paraId="133DCF06" w14:textId="77777777" w:rsidR="00322651" w:rsidRPr="00AB0B3F" w:rsidRDefault="00322651" w:rsidP="00320C2E">
      <w:pPr>
        <w:pStyle w:val="ListeParagraf"/>
        <w:numPr>
          <w:ilvl w:val="0"/>
          <w:numId w:val="12"/>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Sosyal Sorumluluk Faktörü</w:t>
      </w:r>
    </w:p>
    <w:p w14:paraId="453BCED4" w14:textId="77777777" w:rsidR="00322651" w:rsidRPr="00AB0B3F" w:rsidRDefault="00D628A6" w:rsidP="00320C2E">
      <w:pPr>
        <w:pStyle w:val="ListeParagraf"/>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İletişim Faktörü</w:t>
      </w:r>
    </w:p>
    <w:p w14:paraId="227A76F4" w14:textId="77777777" w:rsidR="00322651" w:rsidRPr="00AB0B3F" w:rsidRDefault="00322651" w:rsidP="00320C2E">
      <w:pPr>
        <w:pStyle w:val="ListeParagraf"/>
        <w:numPr>
          <w:ilvl w:val="0"/>
          <w:numId w:val="12"/>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Kalite Faktörü</w:t>
      </w:r>
    </w:p>
    <w:p w14:paraId="4F32439C" w14:textId="77777777" w:rsidR="00322651" w:rsidRPr="00AB0B3F" w:rsidRDefault="00322651" w:rsidP="00322651">
      <w:pPr>
        <w:pStyle w:val="ListeParagraf"/>
        <w:spacing w:line="360" w:lineRule="auto"/>
        <w:ind w:left="1068"/>
        <w:jc w:val="both"/>
        <w:rPr>
          <w:rFonts w:ascii="Times New Roman" w:hAnsi="Times New Roman" w:cs="Times New Roman"/>
          <w:sz w:val="24"/>
          <w:szCs w:val="24"/>
        </w:rPr>
      </w:pPr>
    </w:p>
    <w:p w14:paraId="565890C3" w14:textId="77777777" w:rsidR="00322651" w:rsidRPr="00AB0B3F" w:rsidRDefault="00322651" w:rsidP="00320C2E">
      <w:pPr>
        <w:pStyle w:val="ListeParagraf"/>
        <w:numPr>
          <w:ilvl w:val="0"/>
          <w:numId w:val="13"/>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Fiziki Faktör</w:t>
      </w:r>
    </w:p>
    <w:p w14:paraId="1EB6618F" w14:textId="589E7520" w:rsidR="00322651" w:rsidRPr="00AB0B3F" w:rsidRDefault="00322651" w:rsidP="00322651">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Fiziki faktörler imaj oluşturmada ve</w:t>
      </w:r>
      <w:r w:rsidR="00F37AB7">
        <w:rPr>
          <w:rFonts w:ascii="Times New Roman" w:hAnsi="Times New Roman" w:cs="Times New Roman"/>
          <w:sz w:val="24"/>
          <w:szCs w:val="24"/>
        </w:rPr>
        <w:t xml:space="preserve"> var olan imajın </w:t>
      </w:r>
      <w:r w:rsidR="00040E16">
        <w:rPr>
          <w:rFonts w:ascii="Times New Roman" w:hAnsi="Times New Roman" w:cs="Times New Roman"/>
          <w:sz w:val="24"/>
          <w:szCs w:val="24"/>
        </w:rPr>
        <w:t>devam ettirilmesinde</w:t>
      </w:r>
      <w:r w:rsidRPr="00AB0B3F">
        <w:rPr>
          <w:rFonts w:ascii="Times New Roman" w:hAnsi="Times New Roman" w:cs="Times New Roman"/>
          <w:sz w:val="24"/>
          <w:szCs w:val="24"/>
        </w:rPr>
        <w:t xml:space="preserve"> çok etkilidir.</w:t>
      </w:r>
      <w:r w:rsidR="00BE0C31">
        <w:rPr>
          <w:rFonts w:ascii="Times New Roman" w:hAnsi="Times New Roman" w:cs="Times New Roman"/>
          <w:sz w:val="24"/>
          <w:szCs w:val="24"/>
        </w:rPr>
        <w:t xml:space="preserve"> Bu etkenin belirli bir yönetim</w:t>
      </w:r>
      <w:r w:rsidRPr="00AB0B3F">
        <w:rPr>
          <w:rFonts w:ascii="Times New Roman" w:hAnsi="Times New Roman" w:cs="Times New Roman"/>
          <w:sz w:val="24"/>
          <w:szCs w:val="24"/>
        </w:rPr>
        <w:t xml:space="preserve"> anlayışı ile birlikte, planlı bir şekilde tasarlanması gerekmektedir (Bakan, 2005: 65).  Fiziki faktör denildiğin</w:t>
      </w:r>
      <w:r w:rsidR="00BE0C31">
        <w:rPr>
          <w:rFonts w:ascii="Times New Roman" w:hAnsi="Times New Roman" w:cs="Times New Roman"/>
          <w:sz w:val="24"/>
          <w:szCs w:val="24"/>
        </w:rPr>
        <w:t>de</w:t>
      </w:r>
      <w:r w:rsidRPr="00AB0B3F">
        <w:rPr>
          <w:rFonts w:ascii="Times New Roman" w:hAnsi="Times New Roman" w:cs="Times New Roman"/>
          <w:sz w:val="24"/>
          <w:szCs w:val="24"/>
        </w:rPr>
        <w:t xml:space="preserve"> </w:t>
      </w:r>
      <w:r w:rsidR="00BE0C31">
        <w:rPr>
          <w:rFonts w:ascii="Times New Roman" w:hAnsi="Times New Roman" w:cs="Times New Roman"/>
          <w:sz w:val="24"/>
          <w:szCs w:val="24"/>
        </w:rPr>
        <w:t>akla</w:t>
      </w:r>
      <w:r w:rsidRPr="00AB0B3F">
        <w:rPr>
          <w:rFonts w:ascii="Times New Roman" w:hAnsi="Times New Roman" w:cs="Times New Roman"/>
          <w:sz w:val="24"/>
          <w:szCs w:val="24"/>
        </w:rPr>
        <w:t xml:space="preserve"> logo, semboller, her türlü yazılı materyal, ambalaj, renkler, ve yazı karakteri, ilanlar, sergiler, </w:t>
      </w:r>
      <w:r w:rsidR="004D33B9" w:rsidRPr="00AB0B3F">
        <w:rPr>
          <w:rFonts w:ascii="Times New Roman" w:hAnsi="Times New Roman" w:cs="Times New Roman"/>
          <w:sz w:val="24"/>
          <w:szCs w:val="24"/>
        </w:rPr>
        <w:t>stantlar</w:t>
      </w:r>
      <w:r w:rsidRPr="00AB0B3F">
        <w:rPr>
          <w:rFonts w:ascii="Times New Roman" w:hAnsi="Times New Roman" w:cs="Times New Roman"/>
          <w:sz w:val="24"/>
          <w:szCs w:val="24"/>
        </w:rPr>
        <w:t xml:space="preserve"> gibi birçok unsur gelmektedir (Peltekoğlu, 1997: 126-127). Fiziki faktör ile markaların kimliğinin marka imajını belirlediği ve önemli bir şe</w:t>
      </w:r>
      <w:r w:rsidR="00BE0C31">
        <w:rPr>
          <w:rFonts w:ascii="Times New Roman" w:hAnsi="Times New Roman" w:cs="Times New Roman"/>
          <w:sz w:val="24"/>
          <w:szCs w:val="24"/>
        </w:rPr>
        <w:t xml:space="preserve">kilde etkilediği düşüncesi </w:t>
      </w:r>
      <w:r w:rsidR="004D33B9">
        <w:rPr>
          <w:rFonts w:ascii="Times New Roman" w:hAnsi="Times New Roman" w:cs="Times New Roman"/>
          <w:sz w:val="24"/>
          <w:szCs w:val="24"/>
        </w:rPr>
        <w:t>hâkimdir</w:t>
      </w:r>
      <w:r w:rsidRPr="00AB0B3F">
        <w:rPr>
          <w:rFonts w:ascii="Times New Roman" w:hAnsi="Times New Roman" w:cs="Times New Roman"/>
          <w:sz w:val="24"/>
          <w:szCs w:val="24"/>
        </w:rPr>
        <w:t>. Bu sayede markalar, tüketicinin zihninde daha iyi yer edinebilmekte ve daha iyi b</w:t>
      </w:r>
      <w:r w:rsidR="00BE0C31">
        <w:rPr>
          <w:rFonts w:ascii="Times New Roman" w:hAnsi="Times New Roman" w:cs="Times New Roman"/>
          <w:sz w:val="24"/>
          <w:szCs w:val="24"/>
        </w:rPr>
        <w:t>ir imaja sahip olabilmektedir</w:t>
      </w:r>
      <w:r w:rsidRPr="00AB0B3F">
        <w:rPr>
          <w:rFonts w:ascii="Times New Roman" w:hAnsi="Times New Roman" w:cs="Times New Roman"/>
          <w:sz w:val="24"/>
          <w:szCs w:val="24"/>
        </w:rPr>
        <w:t xml:space="preserve"> (Ak, 1998: 14-17).</w:t>
      </w:r>
    </w:p>
    <w:p w14:paraId="55C960D2" w14:textId="77777777" w:rsidR="00322651" w:rsidRPr="00AB0B3F" w:rsidRDefault="00322651" w:rsidP="00320C2E">
      <w:pPr>
        <w:pStyle w:val="ListeParagraf"/>
        <w:numPr>
          <w:ilvl w:val="0"/>
          <w:numId w:val="13"/>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Sosyal Sorumluluk Faktörü</w:t>
      </w:r>
    </w:p>
    <w:p w14:paraId="29944922" w14:textId="77777777" w:rsidR="00322651" w:rsidRPr="00AB0B3F" w:rsidRDefault="00322651" w:rsidP="000C108A">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 ve kuruluşlar toplum ile iç içe yaşamak durumundalar. Bu nedenle kendisi dışındaki kişi ve kuruluşlar ile ilişkileri güven altında devam ettirebilmesi gerekmektedir (Sabuncuoğlu, 1998: 14). Kurumlar içinde bulunduğu toplumun çevre kirliliğine, gürültü kontrolüne, atıkların değerlendirilmesine, reklamlarda dürüst davranılmasına, kontrollü mesaj sunumuna, sağlık, sanat ve eğitim çalışmalarına gönüllü destek olarak paydaşlarıyla dürüst ve açık ilişkiler gerçekleştirmek durumundadır (Bakan: 2005: 96). </w:t>
      </w:r>
      <w:r w:rsidR="003648D9">
        <w:rPr>
          <w:rFonts w:ascii="Times New Roman" w:hAnsi="Times New Roman" w:cs="Times New Roman"/>
          <w:sz w:val="24"/>
          <w:szCs w:val="24"/>
        </w:rPr>
        <w:t>S</w:t>
      </w:r>
      <w:r w:rsidR="003648D9" w:rsidRPr="003648D9">
        <w:rPr>
          <w:rFonts w:ascii="Times New Roman" w:hAnsi="Times New Roman" w:cs="Times New Roman"/>
          <w:sz w:val="24"/>
          <w:szCs w:val="24"/>
        </w:rPr>
        <w:t xml:space="preserve">osyal sorumluluk </w:t>
      </w:r>
      <w:r w:rsidR="003648D9">
        <w:rPr>
          <w:rFonts w:ascii="Times New Roman" w:hAnsi="Times New Roman" w:cs="Times New Roman"/>
          <w:sz w:val="24"/>
          <w:szCs w:val="24"/>
        </w:rPr>
        <w:t>rakiplerinden farklılaştırma</w:t>
      </w:r>
      <w:r w:rsidR="003648D9" w:rsidRPr="003648D9">
        <w:rPr>
          <w:rFonts w:ascii="Times New Roman" w:hAnsi="Times New Roman" w:cs="Times New Roman"/>
          <w:sz w:val="24"/>
          <w:szCs w:val="24"/>
        </w:rPr>
        <w:t>, saygınlık ve itibar yar</w:t>
      </w:r>
      <w:r w:rsidR="003648D9">
        <w:rPr>
          <w:rFonts w:ascii="Times New Roman" w:hAnsi="Times New Roman" w:cs="Times New Roman"/>
          <w:sz w:val="24"/>
          <w:szCs w:val="24"/>
        </w:rPr>
        <w:t xml:space="preserve">atma, dürüst davranma, duygudaşlık </w:t>
      </w:r>
      <w:r w:rsidR="003648D9" w:rsidRPr="003648D9">
        <w:rPr>
          <w:rFonts w:ascii="Times New Roman" w:hAnsi="Times New Roman" w:cs="Times New Roman"/>
          <w:sz w:val="24"/>
          <w:szCs w:val="24"/>
        </w:rPr>
        <w:t xml:space="preserve">kurma ve katkıda bulunma </w:t>
      </w:r>
      <w:r w:rsidR="003648D9">
        <w:rPr>
          <w:rFonts w:ascii="Times New Roman" w:hAnsi="Times New Roman" w:cs="Times New Roman"/>
          <w:sz w:val="24"/>
          <w:szCs w:val="24"/>
        </w:rPr>
        <w:t xml:space="preserve">işlevleriyle </w:t>
      </w:r>
      <w:r w:rsidR="003648D9" w:rsidRPr="003648D9">
        <w:rPr>
          <w:rFonts w:ascii="Times New Roman" w:hAnsi="Times New Roman" w:cs="Times New Roman"/>
          <w:sz w:val="24"/>
          <w:szCs w:val="24"/>
        </w:rPr>
        <w:t>markasal a</w:t>
      </w:r>
      <w:r w:rsidR="003648D9">
        <w:rPr>
          <w:rFonts w:ascii="Times New Roman" w:hAnsi="Times New Roman" w:cs="Times New Roman"/>
          <w:sz w:val="24"/>
          <w:szCs w:val="24"/>
        </w:rPr>
        <w:t>maçları gerçekleştirmede katkı sağlamaktadır (Türten, 2015: 191). Bu durumda sosyal sorumluluğu</w:t>
      </w:r>
      <w:r w:rsidR="00D86CA8">
        <w:rPr>
          <w:rFonts w:ascii="Times New Roman" w:hAnsi="Times New Roman" w:cs="Times New Roman"/>
          <w:sz w:val="24"/>
          <w:szCs w:val="24"/>
        </w:rPr>
        <w:t xml:space="preserve"> toplumsal yarar çerçevesinde karşılıklı fayda </w:t>
      </w:r>
      <w:r w:rsidR="00D86CA8">
        <w:rPr>
          <w:rFonts w:ascii="Times New Roman" w:hAnsi="Times New Roman" w:cs="Times New Roman"/>
          <w:sz w:val="24"/>
          <w:szCs w:val="24"/>
        </w:rPr>
        <w:lastRenderedPageBreak/>
        <w:t xml:space="preserve">sağlamak için iyi yönetmek gerekmektedir (Elden, 2009: 534). </w:t>
      </w:r>
      <w:r w:rsidRPr="00AB0B3F">
        <w:rPr>
          <w:rFonts w:ascii="Times New Roman" w:hAnsi="Times New Roman" w:cs="Times New Roman"/>
          <w:sz w:val="24"/>
          <w:szCs w:val="24"/>
        </w:rPr>
        <w:t>Bu neden ile sosyal sorumluluk</w:t>
      </w:r>
      <w:r w:rsidR="00BE0C31">
        <w:rPr>
          <w:rFonts w:ascii="Times New Roman" w:hAnsi="Times New Roman" w:cs="Times New Roman"/>
          <w:sz w:val="24"/>
          <w:szCs w:val="24"/>
        </w:rPr>
        <w:t>,</w:t>
      </w:r>
      <w:r w:rsidRPr="00AB0B3F">
        <w:rPr>
          <w:rFonts w:ascii="Times New Roman" w:hAnsi="Times New Roman" w:cs="Times New Roman"/>
          <w:sz w:val="24"/>
          <w:szCs w:val="24"/>
        </w:rPr>
        <w:t xml:space="preserve"> marka imajı oluşmasında gerekli olan en önemli değerlerden bir tanesidir.</w:t>
      </w:r>
      <w:r w:rsidR="00D86CA8">
        <w:rPr>
          <w:rFonts w:ascii="Times New Roman" w:hAnsi="Times New Roman" w:cs="Times New Roman"/>
          <w:sz w:val="24"/>
          <w:szCs w:val="24"/>
        </w:rPr>
        <w:t xml:space="preserve"> </w:t>
      </w:r>
    </w:p>
    <w:p w14:paraId="38C665F5" w14:textId="77777777" w:rsidR="00322651" w:rsidRPr="00AB0B3F" w:rsidRDefault="00D628A6" w:rsidP="00320C2E">
      <w:pPr>
        <w:pStyle w:val="ListeParagraf"/>
        <w:numPr>
          <w:ilvl w:val="0"/>
          <w:numId w:val="13"/>
        </w:numPr>
        <w:spacing w:line="360" w:lineRule="auto"/>
        <w:jc w:val="both"/>
        <w:rPr>
          <w:rFonts w:ascii="Times New Roman" w:hAnsi="Times New Roman" w:cs="Times New Roman"/>
          <w:b/>
          <w:sz w:val="24"/>
          <w:szCs w:val="24"/>
        </w:rPr>
      </w:pPr>
      <w:r>
        <w:rPr>
          <w:rFonts w:ascii="Times New Roman" w:hAnsi="Times New Roman" w:cs="Times New Roman"/>
          <w:b/>
          <w:sz w:val="24"/>
          <w:szCs w:val="24"/>
        </w:rPr>
        <w:t>İletişim Faktörü</w:t>
      </w:r>
    </w:p>
    <w:p w14:paraId="2E424238" w14:textId="77777777" w:rsidR="00322651" w:rsidRPr="00AB0B3F" w:rsidRDefault="00D628A6" w:rsidP="00D86CA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İletişim f</w:t>
      </w:r>
      <w:r w:rsidR="00322651" w:rsidRPr="00AB0B3F">
        <w:rPr>
          <w:rFonts w:ascii="Times New Roman" w:hAnsi="Times New Roman" w:cs="Times New Roman"/>
          <w:sz w:val="24"/>
          <w:szCs w:val="24"/>
        </w:rPr>
        <w:t>aktörü adı altında imaj oluşumuna etki eden al</w:t>
      </w:r>
      <w:r w:rsidR="00BE0C31">
        <w:rPr>
          <w:rFonts w:ascii="Times New Roman" w:hAnsi="Times New Roman" w:cs="Times New Roman"/>
          <w:sz w:val="24"/>
          <w:szCs w:val="24"/>
        </w:rPr>
        <w:t>t başlıklar mevcuttur. Bunlar; halkla i</w:t>
      </w:r>
      <w:r w:rsidR="00322651" w:rsidRPr="00AB0B3F">
        <w:rPr>
          <w:rFonts w:ascii="Times New Roman" w:hAnsi="Times New Roman" w:cs="Times New Roman"/>
          <w:sz w:val="24"/>
          <w:szCs w:val="24"/>
        </w:rPr>
        <w:t>lişkiler, reklam ve sponsorluk kavramlarıdır. Halkla ilişkiler</w:t>
      </w:r>
      <w:r w:rsidR="00BE0C31">
        <w:rPr>
          <w:rFonts w:ascii="Times New Roman" w:hAnsi="Times New Roman" w:cs="Times New Roman"/>
          <w:sz w:val="24"/>
          <w:szCs w:val="24"/>
        </w:rPr>
        <w:t>,</w:t>
      </w:r>
      <w:r w:rsidR="00322651" w:rsidRPr="00AB0B3F">
        <w:rPr>
          <w:rFonts w:ascii="Times New Roman" w:hAnsi="Times New Roman" w:cs="Times New Roman"/>
          <w:sz w:val="24"/>
          <w:szCs w:val="24"/>
        </w:rPr>
        <w:t xml:space="preserve"> imaj oluşturmada etkin rolü olan başlık olarak anılmaktadır. Çünkü halkla ilişkilerin temeli</w:t>
      </w:r>
      <w:r w:rsidR="00BE0C31">
        <w:rPr>
          <w:rFonts w:ascii="Times New Roman" w:hAnsi="Times New Roman" w:cs="Times New Roman"/>
          <w:sz w:val="24"/>
          <w:szCs w:val="24"/>
        </w:rPr>
        <w:t>nde iletişim yer almaktadır. M</w:t>
      </w:r>
      <w:r w:rsidR="00322651" w:rsidRPr="00AB0B3F">
        <w:rPr>
          <w:rFonts w:ascii="Times New Roman" w:hAnsi="Times New Roman" w:cs="Times New Roman"/>
          <w:sz w:val="24"/>
          <w:szCs w:val="24"/>
        </w:rPr>
        <w:t xml:space="preserve">arka imajını etkileyen yol da iletişimden geçmektedir Marka imajı oluşumunda bir diğer başlık ise reklamdır. </w:t>
      </w:r>
      <w:r w:rsidR="00BE0C31">
        <w:rPr>
          <w:rFonts w:ascii="Times New Roman" w:hAnsi="Times New Roman" w:cs="Times New Roman"/>
          <w:sz w:val="24"/>
          <w:szCs w:val="24"/>
        </w:rPr>
        <w:t>Zira</w:t>
      </w:r>
      <w:r w:rsidR="00322651" w:rsidRPr="00AB0B3F">
        <w:rPr>
          <w:rFonts w:ascii="Times New Roman" w:hAnsi="Times New Roman" w:cs="Times New Roman"/>
          <w:sz w:val="24"/>
          <w:szCs w:val="24"/>
        </w:rPr>
        <w:t xml:space="preserve"> reklamın tem</w:t>
      </w:r>
      <w:r w:rsidR="00535B38" w:rsidRPr="00AB0B3F">
        <w:rPr>
          <w:rFonts w:ascii="Times New Roman" w:hAnsi="Times New Roman" w:cs="Times New Roman"/>
          <w:sz w:val="24"/>
          <w:szCs w:val="24"/>
        </w:rPr>
        <w:t xml:space="preserve">elinde de iletişim yatmaktadır. </w:t>
      </w:r>
      <w:r w:rsidR="00322651" w:rsidRPr="00AB0B3F">
        <w:rPr>
          <w:rFonts w:ascii="Times New Roman" w:hAnsi="Times New Roman" w:cs="Times New Roman"/>
          <w:sz w:val="24"/>
          <w:szCs w:val="24"/>
        </w:rPr>
        <w:t>Reklam ile tüketici üzerinde istenilen etki bırakılmaya çalışılmaktadır. Bu sayede tüketicide marka imajı oluşmasında destek görevi görür. Üçüncü faktör is</w:t>
      </w:r>
      <w:r w:rsidR="00273A09">
        <w:rPr>
          <w:rFonts w:ascii="Times New Roman" w:hAnsi="Times New Roman" w:cs="Times New Roman"/>
          <w:sz w:val="24"/>
          <w:szCs w:val="24"/>
        </w:rPr>
        <w:t xml:space="preserve">e sponsorluktur. </w:t>
      </w:r>
      <w:r w:rsidR="00322651" w:rsidRPr="00AB0B3F">
        <w:rPr>
          <w:rFonts w:ascii="Times New Roman" w:hAnsi="Times New Roman" w:cs="Times New Roman"/>
          <w:sz w:val="24"/>
          <w:szCs w:val="24"/>
        </w:rPr>
        <w:t>Sponsorluğun içinde de iletişim çabası yer almaktadır. Bu üç alt başlığında imaj oluşturma konusunda etkin bir şekilde görev aldığı bir çaba olarak görülmektedir (Bakan: 2005: 101-138).</w:t>
      </w:r>
      <w:r w:rsidR="00D86CA8">
        <w:rPr>
          <w:rFonts w:ascii="Times New Roman" w:hAnsi="Times New Roman" w:cs="Times New Roman"/>
          <w:sz w:val="24"/>
          <w:szCs w:val="24"/>
        </w:rPr>
        <w:t xml:space="preserve"> Burada önemli olan iletişim kanalları ile birlikte hedef kitleye doğru bir şekilde aktarımda bulunmaktır (Öztürk ve Gönenç 2018: 301).</w:t>
      </w:r>
    </w:p>
    <w:p w14:paraId="3EF32C7F" w14:textId="77777777" w:rsidR="00322651" w:rsidRPr="00AB0B3F" w:rsidRDefault="00322651" w:rsidP="00320C2E">
      <w:pPr>
        <w:pStyle w:val="ListeParagraf"/>
        <w:numPr>
          <w:ilvl w:val="0"/>
          <w:numId w:val="13"/>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Kalite Faktörü</w:t>
      </w:r>
    </w:p>
    <w:p w14:paraId="11FEC8ED" w14:textId="4992773E" w:rsidR="00322651" w:rsidRDefault="004D33B9" w:rsidP="0032265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w:t>
      </w:r>
      <w:r w:rsidR="00427F4A">
        <w:rPr>
          <w:rFonts w:ascii="Times New Roman" w:hAnsi="Times New Roman" w:cs="Times New Roman"/>
          <w:sz w:val="24"/>
          <w:szCs w:val="24"/>
        </w:rPr>
        <w:t>arka imajı yaratmak için</w:t>
      </w:r>
      <w:r>
        <w:rPr>
          <w:rFonts w:ascii="Times New Roman" w:hAnsi="Times New Roman" w:cs="Times New Roman"/>
          <w:sz w:val="24"/>
          <w:szCs w:val="24"/>
        </w:rPr>
        <w:t xml:space="preserve"> kalite faktörünün</w:t>
      </w:r>
      <w:r w:rsidR="00427F4A">
        <w:rPr>
          <w:rFonts w:ascii="Times New Roman" w:hAnsi="Times New Roman" w:cs="Times New Roman"/>
          <w:sz w:val="24"/>
          <w:szCs w:val="24"/>
        </w:rPr>
        <w:t xml:space="preserve"> güçlendirilmesi </w:t>
      </w:r>
      <w:r>
        <w:rPr>
          <w:rFonts w:ascii="Times New Roman" w:hAnsi="Times New Roman" w:cs="Times New Roman"/>
          <w:sz w:val="24"/>
          <w:szCs w:val="24"/>
        </w:rPr>
        <w:t xml:space="preserve">gerekmektedir </w:t>
      </w:r>
      <w:r w:rsidR="00427F4A">
        <w:rPr>
          <w:rFonts w:ascii="Times New Roman" w:hAnsi="Times New Roman" w:cs="Times New Roman"/>
          <w:sz w:val="24"/>
          <w:szCs w:val="24"/>
        </w:rPr>
        <w:t xml:space="preserve">(Can, 2007: 229). </w:t>
      </w:r>
      <w:r w:rsidR="00322651" w:rsidRPr="00AB0B3F">
        <w:rPr>
          <w:rFonts w:ascii="Times New Roman" w:hAnsi="Times New Roman" w:cs="Times New Roman"/>
          <w:sz w:val="24"/>
          <w:szCs w:val="24"/>
        </w:rPr>
        <w:t>Kalite sadece ürün ile ilişkilendirilebilecek bir faktör değildir. Kalite markaların imaj oluşturmada üstünde durulabilecek en önemli kavram olarak görülmektedir. Olumlu bir imaj yaratmak isteyen tüm markalar ürün ve hizmetlerinde kaliteye önem vermek durumundadır. Ürün ve hizmetin önemli olduğu kalite faktöründe aynı zamanda personelin de kalitesi çok önemlidir. Çünkü mar</w:t>
      </w:r>
      <w:r w:rsidR="00BE0C31">
        <w:rPr>
          <w:rFonts w:ascii="Times New Roman" w:hAnsi="Times New Roman" w:cs="Times New Roman"/>
          <w:sz w:val="24"/>
          <w:szCs w:val="24"/>
        </w:rPr>
        <w:t>ka ile ilişki</w:t>
      </w:r>
      <w:r w:rsidR="00322651" w:rsidRPr="00AB0B3F">
        <w:rPr>
          <w:rFonts w:ascii="Times New Roman" w:hAnsi="Times New Roman" w:cs="Times New Roman"/>
          <w:sz w:val="24"/>
          <w:szCs w:val="24"/>
        </w:rPr>
        <w:t xml:space="preserve"> içerisine giren diğer bir unsur da personeldir.  Personel faktörü ile olumlu bir imaj yaratma arasında anlamlı bir ilişki söz konusudur. Bunların yanı sıra markaların; fiyat, değer ve tüketici memnuniyetine değer vermeleri olumlu bir marka i</w:t>
      </w:r>
      <w:r w:rsidR="00BE0C31">
        <w:rPr>
          <w:rFonts w:ascii="Times New Roman" w:hAnsi="Times New Roman" w:cs="Times New Roman"/>
          <w:sz w:val="24"/>
          <w:szCs w:val="24"/>
        </w:rPr>
        <w:t>majı yaratmalarında yarar sağlamaktadır</w:t>
      </w:r>
      <w:r w:rsidR="00322651" w:rsidRPr="00AB0B3F">
        <w:rPr>
          <w:rFonts w:ascii="Times New Roman" w:hAnsi="Times New Roman" w:cs="Times New Roman"/>
          <w:sz w:val="24"/>
          <w:szCs w:val="24"/>
        </w:rPr>
        <w:t xml:space="preserve"> (Bakan, 2005: 138-145).</w:t>
      </w:r>
      <w:r w:rsidR="00427F4A">
        <w:rPr>
          <w:rFonts w:ascii="Times New Roman" w:hAnsi="Times New Roman" w:cs="Times New Roman"/>
          <w:sz w:val="24"/>
          <w:szCs w:val="24"/>
        </w:rPr>
        <w:t xml:space="preserve"> </w:t>
      </w:r>
    </w:p>
    <w:p w14:paraId="766ED5D4" w14:textId="77777777" w:rsidR="008B7EAD" w:rsidRDefault="008B7EAD" w:rsidP="008B7EAD">
      <w:pPr>
        <w:spacing w:after="0" w:line="240" w:lineRule="auto"/>
        <w:ind w:firstLine="709"/>
        <w:jc w:val="both"/>
        <w:rPr>
          <w:rFonts w:ascii="Times New Roman" w:hAnsi="Times New Roman" w:cs="Times New Roman"/>
          <w:sz w:val="24"/>
          <w:szCs w:val="24"/>
        </w:rPr>
      </w:pPr>
    </w:p>
    <w:p w14:paraId="150E2CE4" w14:textId="77777777" w:rsidR="000B7D94" w:rsidRPr="00AB0B3F" w:rsidRDefault="008C0A6A" w:rsidP="003F3335">
      <w:pPr>
        <w:pStyle w:val="Balk2"/>
      </w:pPr>
      <w:bookmarkStart w:id="65" w:name="_Toc32355246"/>
      <w:r w:rsidRPr="00AB0B3F">
        <w:t>2.8</w:t>
      </w:r>
      <w:r w:rsidR="006E2A38" w:rsidRPr="00AB0B3F">
        <w:t>. Marka İmajını Etkileyen</w:t>
      </w:r>
      <w:r w:rsidR="000B7D94" w:rsidRPr="00AB0B3F">
        <w:t xml:space="preserve"> Unsurlar</w:t>
      </w:r>
      <w:bookmarkEnd w:id="65"/>
    </w:p>
    <w:p w14:paraId="5BDCD881" w14:textId="12F5747F" w:rsidR="006E2A38" w:rsidRPr="00AB0B3F" w:rsidRDefault="00E1335F" w:rsidP="006E2A3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Marka imajını etkileyen üç unsur </w:t>
      </w:r>
      <w:r w:rsidR="00BE0C31">
        <w:rPr>
          <w:rFonts w:ascii="Times New Roman" w:hAnsi="Times New Roman" w:cs="Times New Roman"/>
          <w:sz w:val="24"/>
          <w:szCs w:val="24"/>
        </w:rPr>
        <w:t xml:space="preserve">bulunmaktadır: </w:t>
      </w:r>
      <w:r w:rsidR="006E2A38" w:rsidRPr="00AB0B3F">
        <w:rPr>
          <w:rFonts w:ascii="Times New Roman" w:hAnsi="Times New Roman" w:cs="Times New Roman"/>
          <w:sz w:val="24"/>
          <w:szCs w:val="24"/>
        </w:rPr>
        <w:t>Bunlar; pazarlama iletişimi, tüketim deney</w:t>
      </w:r>
      <w:r w:rsidR="004D33B9">
        <w:rPr>
          <w:rFonts w:ascii="Times New Roman" w:hAnsi="Times New Roman" w:cs="Times New Roman"/>
          <w:sz w:val="24"/>
          <w:szCs w:val="24"/>
        </w:rPr>
        <w:t>im</w:t>
      </w:r>
      <w:r w:rsidR="006E2A38" w:rsidRPr="00AB0B3F">
        <w:rPr>
          <w:rFonts w:ascii="Times New Roman" w:hAnsi="Times New Roman" w:cs="Times New Roman"/>
          <w:sz w:val="24"/>
          <w:szCs w:val="24"/>
        </w:rPr>
        <w:t>le</w:t>
      </w:r>
      <w:r w:rsidR="00284364" w:rsidRPr="00AB0B3F">
        <w:rPr>
          <w:rFonts w:ascii="Times New Roman" w:hAnsi="Times New Roman" w:cs="Times New Roman"/>
          <w:sz w:val="24"/>
          <w:szCs w:val="24"/>
        </w:rPr>
        <w:t xml:space="preserve">ri ve sosyal etki olarak </w:t>
      </w:r>
      <w:r w:rsidR="006E2A38" w:rsidRPr="00AB0B3F">
        <w:rPr>
          <w:rFonts w:ascii="Times New Roman" w:hAnsi="Times New Roman" w:cs="Times New Roman"/>
          <w:sz w:val="24"/>
          <w:szCs w:val="24"/>
        </w:rPr>
        <w:t>şu şekild</w:t>
      </w:r>
      <w:r w:rsidR="00BE0C31">
        <w:rPr>
          <w:rFonts w:ascii="Times New Roman" w:hAnsi="Times New Roman" w:cs="Times New Roman"/>
          <w:sz w:val="24"/>
          <w:szCs w:val="24"/>
        </w:rPr>
        <w:t>e açıklanmaktadır:</w:t>
      </w:r>
    </w:p>
    <w:p w14:paraId="426AB71D" w14:textId="165743F5" w:rsidR="006E2A38" w:rsidRPr="00AB0B3F" w:rsidRDefault="006E2A38" w:rsidP="00320C2E">
      <w:pPr>
        <w:pStyle w:val="ListeParagraf"/>
        <w:numPr>
          <w:ilvl w:val="0"/>
          <w:numId w:val="10"/>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lastRenderedPageBreak/>
        <w:t>Pazarlama İletişimi</w:t>
      </w:r>
      <w:r w:rsidR="00945799" w:rsidRPr="00AB0B3F">
        <w:rPr>
          <w:rFonts w:ascii="Times New Roman" w:hAnsi="Times New Roman" w:cs="Times New Roman"/>
          <w:b/>
          <w:sz w:val="24"/>
          <w:szCs w:val="24"/>
        </w:rPr>
        <w:t xml:space="preserve">: </w:t>
      </w:r>
      <w:r w:rsidR="00546A81" w:rsidRPr="00546A81">
        <w:rPr>
          <w:rFonts w:ascii="Times New Roman" w:hAnsi="Times New Roman" w:cs="Times New Roman"/>
          <w:sz w:val="24"/>
          <w:szCs w:val="24"/>
        </w:rPr>
        <w:t xml:space="preserve">Pazarlama iletişimi tüketicilerin farklı markalar arasında tercih yapabilmeleri açısından </w:t>
      </w:r>
      <w:r w:rsidR="00546A81">
        <w:rPr>
          <w:rFonts w:ascii="Times New Roman" w:hAnsi="Times New Roman" w:cs="Times New Roman"/>
          <w:sz w:val="24"/>
          <w:szCs w:val="24"/>
        </w:rPr>
        <w:t xml:space="preserve">önem taşımaktadır (Bahşi ve Budak, 2014: 1350). </w:t>
      </w:r>
      <w:r w:rsidRPr="00AB0B3F">
        <w:rPr>
          <w:rFonts w:ascii="Times New Roman" w:hAnsi="Times New Roman" w:cs="Times New Roman"/>
          <w:sz w:val="24"/>
          <w:szCs w:val="24"/>
        </w:rPr>
        <w:t>Markanın pazarlama iletişimi oluşturan unsurlar; reklam, halkla ilişkiler, sponsorluk, sosyal sorumluluk vd.</w:t>
      </w:r>
      <w:r w:rsidR="00273A09">
        <w:rPr>
          <w:rFonts w:ascii="Times New Roman" w:hAnsi="Times New Roman" w:cs="Times New Roman"/>
          <w:sz w:val="24"/>
          <w:szCs w:val="24"/>
        </w:rPr>
        <w:t xml:space="preserve"> </w:t>
      </w:r>
      <w:r w:rsidRPr="00AB0B3F">
        <w:rPr>
          <w:rFonts w:ascii="Times New Roman" w:hAnsi="Times New Roman" w:cs="Times New Roman"/>
          <w:sz w:val="24"/>
          <w:szCs w:val="24"/>
        </w:rPr>
        <w:t xml:space="preserve">şeklindedir. Marka kimliğinin yayılmasındaki en etkin yollardan birisidir. Bu yol marka imajını oluşturarak, değişiklik göstermesini etkiler. Bu açıdan pazarlama iletişimi önem taşır. Mesajların tüketiciye aktarılarak anlaşılmasını sağlamaktadır. </w:t>
      </w:r>
      <w:r w:rsidR="004D33B9">
        <w:rPr>
          <w:rFonts w:ascii="Times New Roman" w:hAnsi="Times New Roman" w:cs="Times New Roman"/>
          <w:sz w:val="24"/>
          <w:szCs w:val="24"/>
        </w:rPr>
        <w:t>“</w:t>
      </w:r>
      <w:r w:rsidRPr="00AB0B3F">
        <w:rPr>
          <w:rFonts w:ascii="Times New Roman" w:hAnsi="Times New Roman" w:cs="Times New Roman"/>
          <w:sz w:val="24"/>
          <w:szCs w:val="24"/>
        </w:rPr>
        <w:t>Tüke</w:t>
      </w:r>
      <w:r w:rsidR="004D33B9">
        <w:rPr>
          <w:rFonts w:ascii="Times New Roman" w:hAnsi="Times New Roman" w:cs="Times New Roman"/>
          <w:sz w:val="24"/>
          <w:szCs w:val="24"/>
        </w:rPr>
        <w:t>tici mesajı algıladı mı?”, “Algıla</w:t>
      </w:r>
      <w:r w:rsidRPr="00AB0B3F">
        <w:rPr>
          <w:rFonts w:ascii="Times New Roman" w:hAnsi="Times New Roman" w:cs="Times New Roman"/>
          <w:sz w:val="24"/>
          <w:szCs w:val="24"/>
        </w:rPr>
        <w:t>dıysa nasıl algılandı</w:t>
      </w:r>
      <w:r w:rsidR="004D33B9">
        <w:rPr>
          <w:rFonts w:ascii="Times New Roman" w:hAnsi="Times New Roman" w:cs="Times New Roman"/>
          <w:sz w:val="24"/>
          <w:szCs w:val="24"/>
        </w:rPr>
        <w:t>?”</w:t>
      </w:r>
      <w:r w:rsidRPr="00AB0B3F">
        <w:rPr>
          <w:rFonts w:ascii="Times New Roman" w:hAnsi="Times New Roman" w:cs="Times New Roman"/>
          <w:sz w:val="24"/>
          <w:szCs w:val="24"/>
        </w:rPr>
        <w:t xml:space="preserve"> gibi sorulara cevap verere</w:t>
      </w:r>
      <w:r w:rsidR="00BE0C31">
        <w:rPr>
          <w:rFonts w:ascii="Times New Roman" w:hAnsi="Times New Roman" w:cs="Times New Roman"/>
          <w:sz w:val="24"/>
          <w:szCs w:val="24"/>
        </w:rPr>
        <w:t>k marka imajın</w:t>
      </w:r>
      <w:r w:rsidR="00546A81">
        <w:rPr>
          <w:rFonts w:ascii="Times New Roman" w:hAnsi="Times New Roman" w:cs="Times New Roman"/>
          <w:sz w:val="24"/>
          <w:szCs w:val="24"/>
        </w:rPr>
        <w:t>ın şekillenmesine yardımcı olur (</w:t>
      </w:r>
      <w:r w:rsidR="00546A81" w:rsidRPr="00AB0B3F">
        <w:rPr>
          <w:rFonts w:ascii="Times New Roman" w:hAnsi="Times New Roman" w:cs="Times New Roman"/>
          <w:sz w:val="24"/>
          <w:szCs w:val="24"/>
        </w:rPr>
        <w:t>Diker 2018: 54-55)</w:t>
      </w:r>
      <w:r w:rsidR="00546A81">
        <w:rPr>
          <w:rFonts w:ascii="Times New Roman" w:hAnsi="Times New Roman" w:cs="Times New Roman"/>
          <w:sz w:val="24"/>
          <w:szCs w:val="24"/>
        </w:rPr>
        <w:t>.</w:t>
      </w:r>
    </w:p>
    <w:p w14:paraId="12FF9CBE" w14:textId="323C9377" w:rsidR="006E2A38" w:rsidRPr="00AB0B3F" w:rsidRDefault="006E2A38" w:rsidP="00320C2E">
      <w:pPr>
        <w:pStyle w:val="ListeParagraf"/>
        <w:numPr>
          <w:ilvl w:val="0"/>
          <w:numId w:val="10"/>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Tüketim Deneyimi</w:t>
      </w:r>
      <w:r w:rsidR="00945799" w:rsidRPr="00AB0B3F">
        <w:rPr>
          <w:rFonts w:ascii="Times New Roman" w:hAnsi="Times New Roman" w:cs="Times New Roman"/>
          <w:b/>
          <w:sz w:val="24"/>
          <w:szCs w:val="24"/>
        </w:rPr>
        <w:t xml:space="preserve">: </w:t>
      </w:r>
      <w:r w:rsidR="0027331B" w:rsidRPr="0027331B">
        <w:rPr>
          <w:rFonts w:ascii="Times New Roman" w:hAnsi="Times New Roman" w:cs="Times New Roman"/>
          <w:sz w:val="24"/>
          <w:szCs w:val="24"/>
        </w:rPr>
        <w:t>T</w:t>
      </w:r>
      <w:r w:rsidR="0027331B">
        <w:rPr>
          <w:rFonts w:ascii="Times New Roman" w:hAnsi="Times New Roman" w:cs="Times New Roman"/>
          <w:sz w:val="24"/>
          <w:szCs w:val="24"/>
        </w:rPr>
        <w:t xml:space="preserve">üketiciler tüketim deneyimlerini paylaşma eğilimi taşımaktadırlar (Uygun, Taner ve Özbay, 2011: 333). </w:t>
      </w:r>
      <w:r w:rsidR="004D33B9">
        <w:rPr>
          <w:rFonts w:ascii="Times New Roman" w:hAnsi="Times New Roman" w:cs="Times New Roman"/>
          <w:sz w:val="24"/>
          <w:szCs w:val="24"/>
        </w:rPr>
        <w:t>M</w:t>
      </w:r>
      <w:r w:rsidR="004D33B9" w:rsidRPr="00AB0B3F">
        <w:rPr>
          <w:rFonts w:ascii="Times New Roman" w:hAnsi="Times New Roman" w:cs="Times New Roman"/>
          <w:sz w:val="24"/>
          <w:szCs w:val="24"/>
        </w:rPr>
        <w:t>arka imajı</w:t>
      </w:r>
      <w:r w:rsidR="004D33B9">
        <w:rPr>
          <w:rFonts w:ascii="Times New Roman" w:hAnsi="Times New Roman" w:cs="Times New Roman"/>
          <w:sz w:val="24"/>
          <w:szCs w:val="24"/>
        </w:rPr>
        <w:t>nın</w:t>
      </w:r>
      <w:r w:rsidR="004D33B9" w:rsidRPr="00AB0B3F">
        <w:rPr>
          <w:rFonts w:ascii="Times New Roman" w:hAnsi="Times New Roman" w:cs="Times New Roman"/>
          <w:sz w:val="24"/>
          <w:szCs w:val="24"/>
        </w:rPr>
        <w:t xml:space="preserve"> </w:t>
      </w:r>
      <w:r w:rsidR="004D33B9">
        <w:rPr>
          <w:rFonts w:ascii="Times New Roman" w:hAnsi="Times New Roman" w:cs="Times New Roman"/>
          <w:sz w:val="24"/>
          <w:szCs w:val="24"/>
        </w:rPr>
        <w:t>oluşmasında</w:t>
      </w:r>
      <w:r w:rsidR="004D33B9" w:rsidRPr="00AB0B3F">
        <w:rPr>
          <w:rFonts w:ascii="Times New Roman" w:hAnsi="Times New Roman" w:cs="Times New Roman"/>
          <w:sz w:val="24"/>
          <w:szCs w:val="24"/>
        </w:rPr>
        <w:t xml:space="preserve"> </w:t>
      </w:r>
      <w:r w:rsidR="004D33B9">
        <w:rPr>
          <w:rFonts w:ascii="Times New Roman" w:hAnsi="Times New Roman" w:cs="Times New Roman"/>
          <w:sz w:val="24"/>
          <w:szCs w:val="24"/>
        </w:rPr>
        <w:t>t</w:t>
      </w:r>
      <w:r w:rsidRPr="0027331B">
        <w:rPr>
          <w:rFonts w:ascii="Times New Roman" w:hAnsi="Times New Roman" w:cs="Times New Roman"/>
          <w:sz w:val="24"/>
          <w:szCs w:val="24"/>
        </w:rPr>
        <w:t>üketim</w:t>
      </w:r>
      <w:r w:rsidRPr="00AB0B3F">
        <w:rPr>
          <w:rFonts w:ascii="Times New Roman" w:hAnsi="Times New Roman" w:cs="Times New Roman"/>
          <w:sz w:val="24"/>
          <w:szCs w:val="24"/>
        </w:rPr>
        <w:t xml:space="preserve"> deney</w:t>
      </w:r>
      <w:r w:rsidR="0027331B">
        <w:rPr>
          <w:rFonts w:ascii="Times New Roman" w:hAnsi="Times New Roman" w:cs="Times New Roman"/>
          <w:sz w:val="24"/>
          <w:szCs w:val="24"/>
        </w:rPr>
        <w:t>im</w:t>
      </w:r>
      <w:r w:rsidR="004D33B9">
        <w:rPr>
          <w:rFonts w:ascii="Times New Roman" w:hAnsi="Times New Roman" w:cs="Times New Roman"/>
          <w:sz w:val="24"/>
          <w:szCs w:val="24"/>
        </w:rPr>
        <w:t xml:space="preserve">leri </w:t>
      </w:r>
      <w:r w:rsidRPr="00AB0B3F">
        <w:rPr>
          <w:rFonts w:ascii="Times New Roman" w:hAnsi="Times New Roman" w:cs="Times New Roman"/>
          <w:sz w:val="24"/>
          <w:szCs w:val="24"/>
        </w:rPr>
        <w:t>etkilidir. Bir tüket</w:t>
      </w:r>
      <w:r w:rsidR="004D33B9">
        <w:rPr>
          <w:rFonts w:ascii="Times New Roman" w:hAnsi="Times New Roman" w:cs="Times New Roman"/>
          <w:sz w:val="24"/>
          <w:szCs w:val="24"/>
        </w:rPr>
        <w:t xml:space="preserve">icinin yakın çevresinden aldığı </w:t>
      </w:r>
      <w:r w:rsidRPr="00AB0B3F">
        <w:rPr>
          <w:rFonts w:ascii="Times New Roman" w:hAnsi="Times New Roman" w:cs="Times New Roman"/>
          <w:sz w:val="24"/>
          <w:szCs w:val="24"/>
        </w:rPr>
        <w:t>bir ürün ya da hizmet hak</w:t>
      </w:r>
      <w:r w:rsidR="004D33B9">
        <w:rPr>
          <w:rFonts w:ascii="Times New Roman" w:hAnsi="Times New Roman" w:cs="Times New Roman"/>
          <w:sz w:val="24"/>
          <w:szCs w:val="24"/>
        </w:rPr>
        <w:t>kındaki bilgi ve yorumlar</w:t>
      </w:r>
      <w:r w:rsidRPr="00AB0B3F">
        <w:rPr>
          <w:rFonts w:ascii="Times New Roman" w:hAnsi="Times New Roman" w:cs="Times New Roman"/>
          <w:sz w:val="24"/>
          <w:szCs w:val="24"/>
        </w:rPr>
        <w:t xml:space="preserve"> tüketim deneyimini şekillendirebilir. Tüketici deneyimleri olumlu olarak yansıyorsa o markaya ilişkin imaj da olumlu olur. Pazarlama iletişimi çalışmaları ile verilen mesajların tüketici deneyimleri arasın</w:t>
      </w:r>
      <w:r w:rsidR="004D33B9">
        <w:rPr>
          <w:rFonts w:ascii="Times New Roman" w:hAnsi="Times New Roman" w:cs="Times New Roman"/>
          <w:sz w:val="24"/>
          <w:szCs w:val="24"/>
        </w:rPr>
        <w:t>da bir uyum ve tutarlılık göstermesi</w:t>
      </w:r>
      <w:r w:rsidRPr="00AB0B3F">
        <w:rPr>
          <w:rFonts w:ascii="Times New Roman" w:hAnsi="Times New Roman" w:cs="Times New Roman"/>
          <w:sz w:val="24"/>
          <w:szCs w:val="24"/>
        </w:rPr>
        <w:t xml:space="preserve"> g</w:t>
      </w:r>
      <w:r w:rsidR="00C76314">
        <w:rPr>
          <w:rFonts w:ascii="Times New Roman" w:hAnsi="Times New Roman" w:cs="Times New Roman"/>
          <w:sz w:val="24"/>
          <w:szCs w:val="24"/>
        </w:rPr>
        <w:t>erekir (</w:t>
      </w:r>
      <w:r w:rsidR="00C76314" w:rsidRPr="00AB0B3F">
        <w:rPr>
          <w:rFonts w:ascii="Times New Roman" w:hAnsi="Times New Roman" w:cs="Times New Roman"/>
          <w:sz w:val="24"/>
          <w:szCs w:val="24"/>
        </w:rPr>
        <w:t>Diker 2018: 54-55)</w:t>
      </w:r>
      <w:r w:rsidR="00C76314">
        <w:rPr>
          <w:rFonts w:ascii="Times New Roman" w:hAnsi="Times New Roman" w:cs="Times New Roman"/>
          <w:sz w:val="24"/>
          <w:szCs w:val="24"/>
        </w:rPr>
        <w:t>.</w:t>
      </w:r>
    </w:p>
    <w:p w14:paraId="732CEA41" w14:textId="77777777" w:rsidR="00680BF6" w:rsidRPr="00086DAC" w:rsidRDefault="006E2A38" w:rsidP="00320C2E">
      <w:pPr>
        <w:pStyle w:val="ListeParagraf"/>
        <w:numPr>
          <w:ilvl w:val="0"/>
          <w:numId w:val="10"/>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t>Sosyal Etki</w:t>
      </w:r>
      <w:r w:rsidR="00945799" w:rsidRPr="00AB0B3F">
        <w:rPr>
          <w:rFonts w:ascii="Times New Roman" w:hAnsi="Times New Roman" w:cs="Times New Roman"/>
          <w:b/>
          <w:sz w:val="24"/>
          <w:szCs w:val="24"/>
        </w:rPr>
        <w:t xml:space="preserve">: </w:t>
      </w:r>
      <w:r w:rsidR="00680BF6">
        <w:rPr>
          <w:rFonts w:ascii="Times New Roman" w:hAnsi="Times New Roman" w:cs="Times New Roman"/>
          <w:sz w:val="24"/>
          <w:szCs w:val="24"/>
        </w:rPr>
        <w:t>Sosyal medya hızlı bir şekilde geri dönüş</w:t>
      </w:r>
      <w:r w:rsidR="00680BF6" w:rsidRPr="00680BF6">
        <w:rPr>
          <w:rFonts w:ascii="Times New Roman" w:hAnsi="Times New Roman" w:cs="Times New Roman"/>
          <w:sz w:val="24"/>
          <w:szCs w:val="24"/>
        </w:rPr>
        <w:t>üm alınabilen ve aynı</w:t>
      </w:r>
      <w:r w:rsidR="00680BF6">
        <w:rPr>
          <w:rFonts w:ascii="Times New Roman" w:hAnsi="Times New Roman" w:cs="Times New Roman"/>
          <w:sz w:val="24"/>
          <w:szCs w:val="24"/>
        </w:rPr>
        <w:t xml:space="preserve"> anda milyonlarca insanla iletiş</w:t>
      </w:r>
      <w:r w:rsidR="00680BF6" w:rsidRPr="00680BF6">
        <w:rPr>
          <w:rFonts w:ascii="Times New Roman" w:hAnsi="Times New Roman" w:cs="Times New Roman"/>
          <w:sz w:val="24"/>
          <w:szCs w:val="24"/>
        </w:rPr>
        <w:t>im</w:t>
      </w:r>
      <w:r w:rsidR="00680BF6">
        <w:rPr>
          <w:rFonts w:ascii="Times New Roman" w:hAnsi="Times New Roman" w:cs="Times New Roman"/>
          <w:sz w:val="24"/>
          <w:szCs w:val="24"/>
        </w:rPr>
        <w:t xml:space="preserve"> kurulabilen etkili bir mecradır (Yiğit, 2011: 83)</w:t>
      </w:r>
      <w:r w:rsidR="00680BF6" w:rsidRPr="00680BF6">
        <w:rPr>
          <w:rFonts w:ascii="Times New Roman" w:hAnsi="Times New Roman" w:cs="Times New Roman"/>
          <w:sz w:val="24"/>
          <w:szCs w:val="24"/>
        </w:rPr>
        <w:t>.</w:t>
      </w:r>
      <w:r w:rsidR="00680BF6">
        <w:rPr>
          <w:rFonts w:ascii="Times New Roman" w:hAnsi="Times New Roman" w:cs="Times New Roman"/>
          <w:b/>
          <w:sz w:val="24"/>
          <w:szCs w:val="24"/>
        </w:rPr>
        <w:t xml:space="preserve"> </w:t>
      </w:r>
      <w:r w:rsidRPr="00AB0B3F">
        <w:rPr>
          <w:rFonts w:ascii="Times New Roman" w:hAnsi="Times New Roman" w:cs="Times New Roman"/>
          <w:sz w:val="24"/>
          <w:szCs w:val="24"/>
        </w:rPr>
        <w:t>Tüketicinin bir ürün ya da hizmet alırken çevresindeki uyarıları dikkate alır. Günümüzde bu uyarıları artık gelişen teknoloji ile sosyal medya üzerinden dikkate almaktayız. Satın alacağı ürün ya da hizmeti sosyal medya üzerinden araştırma yaparak karşılaştırmalar yapar ve bu kullanıcı yorumlarını dikkate alır. Sosyal medyanın etkisi ile bir ürün ya da hizmeti tercih eder. Bu şekilde oluşan sosyal etki tüketicinin markay</w:t>
      </w:r>
      <w:r w:rsidR="00CE1F45">
        <w:rPr>
          <w:rFonts w:ascii="Times New Roman" w:hAnsi="Times New Roman" w:cs="Times New Roman"/>
          <w:sz w:val="24"/>
          <w:szCs w:val="24"/>
        </w:rPr>
        <w:t>a olan bakış açısını da etkiler</w:t>
      </w:r>
      <w:r w:rsidR="00CE1F45" w:rsidRPr="00CE1F45">
        <w:rPr>
          <w:rFonts w:ascii="Times New Roman" w:hAnsi="Times New Roman" w:cs="Times New Roman"/>
          <w:sz w:val="24"/>
          <w:szCs w:val="24"/>
        </w:rPr>
        <w:t xml:space="preserve"> </w:t>
      </w:r>
      <w:r w:rsidR="00CE1F45">
        <w:rPr>
          <w:rFonts w:ascii="Times New Roman" w:hAnsi="Times New Roman" w:cs="Times New Roman"/>
          <w:sz w:val="24"/>
          <w:szCs w:val="24"/>
        </w:rPr>
        <w:t>(</w:t>
      </w:r>
      <w:r w:rsidR="00CE1F45" w:rsidRPr="00AB0B3F">
        <w:rPr>
          <w:rFonts w:ascii="Times New Roman" w:hAnsi="Times New Roman" w:cs="Times New Roman"/>
          <w:sz w:val="24"/>
          <w:szCs w:val="24"/>
        </w:rPr>
        <w:t>Diker 2018: 54-55)</w:t>
      </w:r>
      <w:r w:rsidR="00CE1F45">
        <w:rPr>
          <w:rFonts w:ascii="Times New Roman" w:hAnsi="Times New Roman" w:cs="Times New Roman"/>
          <w:sz w:val="24"/>
          <w:szCs w:val="24"/>
        </w:rPr>
        <w:t>.</w:t>
      </w:r>
    </w:p>
    <w:p w14:paraId="1D23B986" w14:textId="77777777" w:rsidR="001D38DA" w:rsidRPr="00AB0B3F" w:rsidRDefault="00EC28FB" w:rsidP="003F3335">
      <w:pPr>
        <w:pStyle w:val="Balk2"/>
      </w:pPr>
      <w:bookmarkStart w:id="66" w:name="_Toc32355247"/>
      <w:r w:rsidRPr="00AB0B3F">
        <w:t>2.9.</w:t>
      </w:r>
      <w:r w:rsidR="00FD0771" w:rsidRPr="00AB0B3F">
        <w:t xml:space="preserve"> </w:t>
      </w:r>
      <w:r w:rsidR="001D38DA" w:rsidRPr="00AB0B3F">
        <w:t>Kurumsal Sosyal Sorumluluk Anlayışıyla Oluşturulan</w:t>
      </w:r>
      <w:r w:rsidR="00F11134" w:rsidRPr="00AB0B3F">
        <w:t xml:space="preserve"> Marka</w:t>
      </w:r>
      <w:r w:rsidR="001D38DA" w:rsidRPr="00AB0B3F">
        <w:t xml:space="preserve"> İmaj</w:t>
      </w:r>
      <w:r w:rsidR="00F11134" w:rsidRPr="00AB0B3F">
        <w:t>ı</w:t>
      </w:r>
      <w:bookmarkEnd w:id="66"/>
    </w:p>
    <w:p w14:paraId="7E911188" w14:textId="77777777" w:rsidR="00111A8F" w:rsidRPr="00AB0B3F" w:rsidRDefault="00C62617" w:rsidP="00C62617">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Kurumsal sosyal sosyal sorumluluk, markaların sosyal sorumluluk ilkelerini davranışsal sonuçlarla ilişkilendiren bir dizi davranış biçimidir (Visser </w:t>
      </w:r>
      <w:r w:rsidR="00862FB5" w:rsidRPr="00AB0B3F">
        <w:rPr>
          <w:rFonts w:ascii="Times New Roman" w:hAnsi="Times New Roman" w:cs="Times New Roman"/>
          <w:sz w:val="24"/>
          <w:szCs w:val="24"/>
        </w:rPr>
        <w:t>vd.</w:t>
      </w:r>
      <w:r w:rsidR="00273A09">
        <w:rPr>
          <w:rFonts w:ascii="Times New Roman" w:hAnsi="Times New Roman" w:cs="Times New Roman"/>
          <w:sz w:val="24"/>
          <w:szCs w:val="24"/>
        </w:rPr>
        <w:t xml:space="preserve">, </w:t>
      </w:r>
      <w:r w:rsidRPr="00AB0B3F">
        <w:rPr>
          <w:rFonts w:ascii="Times New Roman" w:hAnsi="Times New Roman" w:cs="Times New Roman"/>
          <w:sz w:val="24"/>
          <w:szCs w:val="24"/>
        </w:rPr>
        <w:t>2010</w:t>
      </w:r>
      <w:r w:rsidR="00862FB5" w:rsidRPr="00AB0B3F">
        <w:rPr>
          <w:rFonts w:ascii="Times New Roman" w:hAnsi="Times New Roman" w:cs="Times New Roman"/>
          <w:sz w:val="24"/>
          <w:szCs w:val="24"/>
        </w:rPr>
        <w:t>:</w:t>
      </w:r>
      <w:r w:rsidRPr="00AB0B3F">
        <w:rPr>
          <w:rFonts w:ascii="Times New Roman" w:hAnsi="Times New Roman" w:cs="Times New Roman"/>
          <w:sz w:val="24"/>
          <w:szCs w:val="24"/>
        </w:rPr>
        <w:t xml:space="preserve"> 113)</w:t>
      </w:r>
      <w:r w:rsidR="00862FB5" w:rsidRPr="00AB0B3F">
        <w:rPr>
          <w:rFonts w:ascii="Times New Roman" w:hAnsi="Times New Roman" w:cs="Times New Roman"/>
          <w:sz w:val="24"/>
          <w:szCs w:val="24"/>
        </w:rPr>
        <w:t xml:space="preserve">. </w:t>
      </w:r>
      <w:r w:rsidR="001D38DA" w:rsidRPr="00AB0B3F">
        <w:rPr>
          <w:rFonts w:ascii="Times New Roman" w:hAnsi="Times New Roman" w:cs="Times New Roman"/>
          <w:sz w:val="24"/>
          <w:szCs w:val="24"/>
        </w:rPr>
        <w:t>Sosyal sorumluluk</w:t>
      </w:r>
      <w:r w:rsidR="00BE0C31">
        <w:rPr>
          <w:rFonts w:ascii="Times New Roman" w:hAnsi="Times New Roman" w:cs="Times New Roman"/>
          <w:sz w:val="24"/>
          <w:szCs w:val="24"/>
        </w:rPr>
        <w:t>;</w:t>
      </w:r>
      <w:r w:rsidR="001D38DA" w:rsidRPr="00AB0B3F">
        <w:rPr>
          <w:rFonts w:ascii="Times New Roman" w:hAnsi="Times New Roman" w:cs="Times New Roman"/>
          <w:sz w:val="24"/>
          <w:szCs w:val="24"/>
        </w:rPr>
        <w:t xml:space="preserve"> marka imajının oluşturulmasında, güçlenmesinde, hedef kitlenin güven ve sempatisinin kazandırılmasında ve kurumun ve markanın bilinirliğinin artması bakımından önemli bir işleve sahiptir</w:t>
      </w:r>
      <w:r w:rsidR="002C030C" w:rsidRPr="00AB0B3F">
        <w:rPr>
          <w:rFonts w:ascii="Times New Roman" w:hAnsi="Times New Roman" w:cs="Times New Roman"/>
          <w:sz w:val="24"/>
          <w:szCs w:val="24"/>
        </w:rPr>
        <w:t xml:space="preserve"> </w:t>
      </w:r>
      <w:r w:rsidR="001D38DA" w:rsidRPr="00AB0B3F">
        <w:rPr>
          <w:rFonts w:ascii="Times New Roman" w:hAnsi="Times New Roman" w:cs="Times New Roman"/>
          <w:sz w:val="24"/>
          <w:szCs w:val="24"/>
        </w:rPr>
        <w:t>(Elden,</w:t>
      </w:r>
      <w:r w:rsidR="002C030C" w:rsidRPr="00AB0B3F">
        <w:rPr>
          <w:rFonts w:ascii="Times New Roman" w:hAnsi="Times New Roman" w:cs="Times New Roman"/>
          <w:sz w:val="24"/>
          <w:szCs w:val="24"/>
        </w:rPr>
        <w:t xml:space="preserve"> </w:t>
      </w:r>
      <w:r w:rsidR="001D38DA" w:rsidRPr="00AB0B3F">
        <w:rPr>
          <w:rFonts w:ascii="Times New Roman" w:hAnsi="Times New Roman" w:cs="Times New Roman"/>
          <w:sz w:val="24"/>
          <w:szCs w:val="24"/>
        </w:rPr>
        <w:t>2009:</w:t>
      </w:r>
      <w:r w:rsidR="002C030C" w:rsidRPr="00AB0B3F">
        <w:rPr>
          <w:rFonts w:ascii="Times New Roman" w:hAnsi="Times New Roman" w:cs="Times New Roman"/>
          <w:sz w:val="24"/>
          <w:szCs w:val="24"/>
        </w:rPr>
        <w:t xml:space="preserve"> </w:t>
      </w:r>
      <w:r w:rsidR="001D38DA" w:rsidRPr="00AB0B3F">
        <w:rPr>
          <w:rFonts w:ascii="Times New Roman" w:hAnsi="Times New Roman" w:cs="Times New Roman"/>
          <w:sz w:val="24"/>
          <w:szCs w:val="24"/>
        </w:rPr>
        <w:t>535).</w:t>
      </w:r>
    </w:p>
    <w:p w14:paraId="1E5A9607" w14:textId="77777777" w:rsidR="00D82FE6" w:rsidRPr="00AB0B3F" w:rsidRDefault="00D82FE6" w:rsidP="00111A8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Küreselleşmenin sonucu kurum ve kuruluşlarda bazı değişimler yaşanmıştır. Bu değişimler kurumların sadece kâr amaçlı faaliyetler üreten kur</w:t>
      </w:r>
      <w:r w:rsidR="00BE0C31">
        <w:rPr>
          <w:rFonts w:ascii="Times New Roman" w:hAnsi="Times New Roman" w:cs="Times New Roman"/>
          <w:sz w:val="24"/>
          <w:szCs w:val="24"/>
        </w:rPr>
        <w:t xml:space="preserve">um olmalarından öteye geçerek, onlara </w:t>
      </w:r>
      <w:r w:rsidRPr="00AB0B3F">
        <w:rPr>
          <w:rFonts w:ascii="Times New Roman" w:hAnsi="Times New Roman" w:cs="Times New Roman"/>
          <w:sz w:val="24"/>
          <w:szCs w:val="24"/>
        </w:rPr>
        <w:t>ekstra sosyal bir misyon yüklemiştir. Rekabet avantajını elinde bulunduran şirketler</w:t>
      </w:r>
      <w:r w:rsidR="00BE0C31">
        <w:rPr>
          <w:rFonts w:ascii="Times New Roman" w:hAnsi="Times New Roman" w:cs="Times New Roman"/>
          <w:sz w:val="24"/>
          <w:szCs w:val="24"/>
        </w:rPr>
        <w:t>,</w:t>
      </w:r>
      <w:r w:rsidRPr="00AB0B3F">
        <w:rPr>
          <w:rFonts w:ascii="Times New Roman" w:hAnsi="Times New Roman" w:cs="Times New Roman"/>
          <w:sz w:val="24"/>
          <w:szCs w:val="24"/>
        </w:rPr>
        <w:t xml:space="preserve"> farklılık yaratmanın çok önemli olduğu günümüzde bir adım daha ön plana çıkmaktadırlar. Sosyal bilincin arttığı günümüzde güçlü ve uzun vadede bir etki yaratabilmek için </w:t>
      </w:r>
      <w:r w:rsidR="006C35F7" w:rsidRPr="00AB0B3F">
        <w:rPr>
          <w:rFonts w:ascii="Times New Roman" w:hAnsi="Times New Roman" w:cs="Times New Roman"/>
          <w:sz w:val="24"/>
          <w:szCs w:val="24"/>
        </w:rPr>
        <w:t>sosyal sorumluluk faaliyetlerine gereken önemi vermek durumundadır. Sosyal sorumluluk anlayışıyla hareket eden kurumlar, hem çalışanları hem de tüketicileri tarafından daha saygın ve güven duyulan ku</w:t>
      </w:r>
      <w:r w:rsidR="00BE0C31">
        <w:rPr>
          <w:rFonts w:ascii="Times New Roman" w:hAnsi="Times New Roman" w:cs="Times New Roman"/>
          <w:sz w:val="24"/>
          <w:szCs w:val="24"/>
        </w:rPr>
        <w:t>rumlar olarak algılanmaktadır</w:t>
      </w:r>
      <w:r w:rsidR="003173E8" w:rsidRPr="00AB0B3F">
        <w:rPr>
          <w:rFonts w:ascii="Times New Roman" w:hAnsi="Times New Roman" w:cs="Times New Roman"/>
          <w:sz w:val="24"/>
          <w:szCs w:val="24"/>
        </w:rPr>
        <w:t xml:space="preserve">. Bu algılamaların neticesinde kurum ve kuruluşlar güçlü bir imaj elde </w:t>
      </w:r>
      <w:r w:rsidR="00BE0C31">
        <w:rPr>
          <w:rFonts w:ascii="Times New Roman" w:hAnsi="Times New Roman" w:cs="Times New Roman"/>
          <w:sz w:val="24"/>
          <w:szCs w:val="24"/>
        </w:rPr>
        <w:t>etmektedir</w:t>
      </w:r>
      <w:r w:rsidR="002C030C" w:rsidRPr="00AB0B3F">
        <w:rPr>
          <w:rFonts w:ascii="Times New Roman" w:hAnsi="Times New Roman" w:cs="Times New Roman"/>
          <w:sz w:val="24"/>
          <w:szCs w:val="24"/>
        </w:rPr>
        <w:t xml:space="preserve"> </w:t>
      </w:r>
      <w:r w:rsidR="006C35F7" w:rsidRPr="00AB0B3F">
        <w:rPr>
          <w:rFonts w:ascii="Times New Roman" w:hAnsi="Times New Roman" w:cs="Times New Roman"/>
          <w:sz w:val="24"/>
          <w:szCs w:val="24"/>
        </w:rPr>
        <w:t>(Özüpek, 2013:</w:t>
      </w:r>
      <w:r w:rsidR="002C030C" w:rsidRPr="00AB0B3F">
        <w:rPr>
          <w:rFonts w:ascii="Times New Roman" w:hAnsi="Times New Roman" w:cs="Times New Roman"/>
          <w:sz w:val="24"/>
          <w:szCs w:val="24"/>
        </w:rPr>
        <w:t xml:space="preserve"> </w:t>
      </w:r>
      <w:r w:rsidR="006C35F7" w:rsidRPr="00AB0B3F">
        <w:rPr>
          <w:rFonts w:ascii="Times New Roman" w:hAnsi="Times New Roman" w:cs="Times New Roman"/>
          <w:sz w:val="24"/>
          <w:szCs w:val="24"/>
        </w:rPr>
        <w:t>171-173).</w:t>
      </w:r>
    </w:p>
    <w:p w14:paraId="143A5BB1" w14:textId="4772B48E" w:rsidR="00A6580F" w:rsidRPr="00AB0B3F" w:rsidRDefault="00CE21AF" w:rsidP="00061EB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w:t>
      </w:r>
      <w:r w:rsidR="00195764" w:rsidRPr="00AB0B3F">
        <w:rPr>
          <w:rFonts w:ascii="Times New Roman" w:hAnsi="Times New Roman" w:cs="Times New Roman"/>
          <w:sz w:val="24"/>
          <w:szCs w:val="24"/>
        </w:rPr>
        <w:t>osyal sorumluluk, markaların tüketici gö</w:t>
      </w:r>
      <w:r w:rsidR="00C2631E">
        <w:rPr>
          <w:rFonts w:ascii="Times New Roman" w:hAnsi="Times New Roman" w:cs="Times New Roman"/>
          <w:sz w:val="24"/>
          <w:szCs w:val="24"/>
        </w:rPr>
        <w:t xml:space="preserve">zünde farklılaşmasına yol açarak, </w:t>
      </w:r>
      <w:r w:rsidR="00195764" w:rsidRPr="00AB0B3F">
        <w:rPr>
          <w:rFonts w:ascii="Times New Roman" w:hAnsi="Times New Roman" w:cs="Times New Roman"/>
          <w:sz w:val="24"/>
          <w:szCs w:val="24"/>
        </w:rPr>
        <w:t>marka i</w:t>
      </w:r>
      <w:r w:rsidR="00C2631E">
        <w:rPr>
          <w:rFonts w:ascii="Times New Roman" w:hAnsi="Times New Roman" w:cs="Times New Roman"/>
          <w:sz w:val="24"/>
          <w:szCs w:val="24"/>
        </w:rPr>
        <w:t>majının gelişmesini sağlamaktadır</w:t>
      </w:r>
      <w:r w:rsidR="00195764" w:rsidRPr="00AB0B3F">
        <w:rPr>
          <w:rFonts w:ascii="Times New Roman" w:hAnsi="Times New Roman" w:cs="Times New Roman"/>
          <w:sz w:val="24"/>
          <w:szCs w:val="24"/>
        </w:rPr>
        <w:t>. Markaların gelecekteki yerlerini sağlamlaştırması için kurumsal sosyal sorumluluğun ekonomik, ahlaki, etik ve gönüllü boyutları</w:t>
      </w:r>
      <w:r w:rsidR="00DC0FE7" w:rsidRPr="00AB0B3F">
        <w:rPr>
          <w:rFonts w:ascii="Times New Roman" w:hAnsi="Times New Roman" w:cs="Times New Roman"/>
          <w:sz w:val="24"/>
          <w:szCs w:val="24"/>
        </w:rPr>
        <w:t>na önem vererek yerine getirmesi</w:t>
      </w:r>
      <w:r w:rsidR="00195764" w:rsidRPr="00AB0B3F">
        <w:rPr>
          <w:rFonts w:ascii="Times New Roman" w:hAnsi="Times New Roman" w:cs="Times New Roman"/>
          <w:sz w:val="24"/>
          <w:szCs w:val="24"/>
        </w:rPr>
        <w:t xml:space="preserve"> gere</w:t>
      </w:r>
      <w:r w:rsidR="00A6580F" w:rsidRPr="00AB0B3F">
        <w:rPr>
          <w:rFonts w:ascii="Times New Roman" w:hAnsi="Times New Roman" w:cs="Times New Roman"/>
          <w:sz w:val="24"/>
          <w:szCs w:val="24"/>
        </w:rPr>
        <w:t>kmektedir.</w:t>
      </w:r>
      <w:r w:rsidR="00DD172F" w:rsidRPr="00AB0B3F">
        <w:rPr>
          <w:rFonts w:ascii="Times New Roman" w:hAnsi="Times New Roman" w:cs="Times New Roman"/>
          <w:sz w:val="24"/>
          <w:szCs w:val="24"/>
        </w:rPr>
        <w:t xml:space="preserve"> Günü</w:t>
      </w:r>
      <w:r w:rsidR="00AF7B55" w:rsidRPr="00AB0B3F">
        <w:rPr>
          <w:rFonts w:ascii="Times New Roman" w:hAnsi="Times New Roman" w:cs="Times New Roman"/>
          <w:sz w:val="24"/>
          <w:szCs w:val="24"/>
        </w:rPr>
        <w:t xml:space="preserve">müzde de </w:t>
      </w:r>
      <w:r w:rsidR="00DD172F" w:rsidRPr="00AB0B3F">
        <w:rPr>
          <w:rFonts w:ascii="Times New Roman" w:hAnsi="Times New Roman" w:cs="Times New Roman"/>
          <w:sz w:val="24"/>
          <w:szCs w:val="24"/>
        </w:rPr>
        <w:t>giderek daha da önem ka</w:t>
      </w:r>
      <w:r w:rsidR="00AF7B55" w:rsidRPr="00AB0B3F">
        <w:rPr>
          <w:rFonts w:ascii="Times New Roman" w:hAnsi="Times New Roman" w:cs="Times New Roman"/>
          <w:sz w:val="24"/>
          <w:szCs w:val="24"/>
        </w:rPr>
        <w:t>z</w:t>
      </w:r>
      <w:r>
        <w:rPr>
          <w:rFonts w:ascii="Times New Roman" w:hAnsi="Times New Roman" w:cs="Times New Roman"/>
          <w:sz w:val="24"/>
          <w:szCs w:val="24"/>
        </w:rPr>
        <w:t xml:space="preserve">anan kurumsal sosyal sorumluluk </w:t>
      </w:r>
      <w:r w:rsidR="00AF7B55" w:rsidRPr="00AB0B3F">
        <w:rPr>
          <w:rFonts w:ascii="Times New Roman" w:hAnsi="Times New Roman" w:cs="Times New Roman"/>
          <w:sz w:val="24"/>
          <w:szCs w:val="24"/>
        </w:rPr>
        <w:t>marka imajının gelişmesine katkı sunmaktadır</w:t>
      </w:r>
      <w:r w:rsidR="002C030C" w:rsidRPr="00AB0B3F">
        <w:rPr>
          <w:rFonts w:ascii="Times New Roman" w:hAnsi="Times New Roman" w:cs="Times New Roman"/>
          <w:sz w:val="24"/>
          <w:szCs w:val="24"/>
        </w:rPr>
        <w:t xml:space="preserve"> </w:t>
      </w:r>
      <w:r w:rsidR="00DD172F" w:rsidRPr="00AB0B3F">
        <w:rPr>
          <w:rFonts w:ascii="Times New Roman" w:hAnsi="Times New Roman" w:cs="Times New Roman"/>
          <w:sz w:val="24"/>
          <w:szCs w:val="24"/>
        </w:rPr>
        <w:t>(Öz</w:t>
      </w:r>
      <w:r w:rsidR="00C16BC6" w:rsidRPr="00AB0B3F">
        <w:rPr>
          <w:rFonts w:ascii="Times New Roman" w:hAnsi="Times New Roman" w:cs="Times New Roman"/>
          <w:sz w:val="24"/>
          <w:szCs w:val="24"/>
        </w:rPr>
        <w:t>demir,</w:t>
      </w:r>
      <w:r w:rsidR="002C030C" w:rsidRPr="00AB0B3F">
        <w:rPr>
          <w:rFonts w:ascii="Times New Roman" w:hAnsi="Times New Roman" w:cs="Times New Roman"/>
          <w:sz w:val="24"/>
          <w:szCs w:val="24"/>
        </w:rPr>
        <w:t xml:space="preserve"> </w:t>
      </w:r>
      <w:r w:rsidR="00C16BC6" w:rsidRPr="00AB0B3F">
        <w:rPr>
          <w:rFonts w:ascii="Times New Roman" w:hAnsi="Times New Roman" w:cs="Times New Roman"/>
          <w:sz w:val="24"/>
          <w:szCs w:val="24"/>
        </w:rPr>
        <w:t>2009:</w:t>
      </w:r>
      <w:r w:rsidR="002C030C" w:rsidRPr="00AB0B3F">
        <w:rPr>
          <w:rFonts w:ascii="Times New Roman" w:hAnsi="Times New Roman" w:cs="Times New Roman"/>
          <w:sz w:val="24"/>
          <w:szCs w:val="24"/>
        </w:rPr>
        <w:t xml:space="preserve"> </w:t>
      </w:r>
      <w:r w:rsidR="00C16BC6" w:rsidRPr="00AB0B3F">
        <w:rPr>
          <w:rFonts w:ascii="Times New Roman" w:hAnsi="Times New Roman" w:cs="Times New Roman"/>
          <w:sz w:val="24"/>
          <w:szCs w:val="24"/>
        </w:rPr>
        <w:t>68</w:t>
      </w:r>
      <w:r w:rsidR="00DD172F" w:rsidRPr="00AB0B3F">
        <w:rPr>
          <w:rFonts w:ascii="Times New Roman" w:hAnsi="Times New Roman" w:cs="Times New Roman"/>
          <w:sz w:val="24"/>
          <w:szCs w:val="24"/>
        </w:rPr>
        <w:t>).</w:t>
      </w:r>
      <w:r>
        <w:rPr>
          <w:rFonts w:ascii="Times New Roman" w:hAnsi="Times New Roman" w:cs="Times New Roman"/>
          <w:sz w:val="24"/>
          <w:szCs w:val="24"/>
        </w:rPr>
        <w:t xml:space="preserve"> Markalar</w:t>
      </w:r>
      <w:r w:rsidR="00EE615A">
        <w:rPr>
          <w:rFonts w:ascii="Times New Roman" w:hAnsi="Times New Roman" w:cs="Times New Roman"/>
          <w:sz w:val="24"/>
          <w:szCs w:val="24"/>
        </w:rPr>
        <w:t xml:space="preserve"> sosyal soruml</w:t>
      </w:r>
      <w:r>
        <w:rPr>
          <w:rFonts w:ascii="Times New Roman" w:hAnsi="Times New Roman" w:cs="Times New Roman"/>
          <w:sz w:val="24"/>
          <w:szCs w:val="24"/>
        </w:rPr>
        <w:t xml:space="preserve">uluğa gereken önemi gösterdikçe </w:t>
      </w:r>
      <w:r w:rsidR="00EE615A">
        <w:rPr>
          <w:rFonts w:ascii="Times New Roman" w:hAnsi="Times New Roman" w:cs="Times New Roman"/>
          <w:sz w:val="24"/>
          <w:szCs w:val="24"/>
        </w:rPr>
        <w:t xml:space="preserve">imajlarına katkıda bulunmaktadır. Bu katkı </w:t>
      </w:r>
      <w:r w:rsidR="00F45C7A">
        <w:rPr>
          <w:rFonts w:ascii="Times New Roman" w:hAnsi="Times New Roman" w:cs="Times New Roman"/>
          <w:sz w:val="24"/>
          <w:szCs w:val="24"/>
        </w:rPr>
        <w:t>kalıcı olarak marka</w:t>
      </w:r>
      <w:r w:rsidR="00EE615A">
        <w:rPr>
          <w:rFonts w:ascii="Times New Roman" w:hAnsi="Times New Roman" w:cs="Times New Roman"/>
          <w:sz w:val="24"/>
          <w:szCs w:val="24"/>
        </w:rPr>
        <w:t xml:space="preserve"> itibarını güçlendirmektedir (Fidan, 2013: 67).</w:t>
      </w:r>
    </w:p>
    <w:p w14:paraId="1DDC6447" w14:textId="77777777" w:rsidR="001C5DDF" w:rsidRPr="00AB0B3F" w:rsidRDefault="003C4AC6"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Sonuç olarak sos</w:t>
      </w:r>
      <w:r w:rsidR="00C2631E">
        <w:rPr>
          <w:rFonts w:ascii="Times New Roman" w:hAnsi="Times New Roman" w:cs="Times New Roman"/>
          <w:sz w:val="24"/>
          <w:szCs w:val="24"/>
        </w:rPr>
        <w:t xml:space="preserve">yal </w:t>
      </w:r>
      <w:r w:rsidR="00D628A6">
        <w:rPr>
          <w:rFonts w:ascii="Times New Roman" w:hAnsi="Times New Roman" w:cs="Times New Roman"/>
          <w:sz w:val="24"/>
          <w:szCs w:val="24"/>
        </w:rPr>
        <w:t xml:space="preserve">sorumluluk </w:t>
      </w:r>
      <w:r w:rsidR="00D628A6" w:rsidRPr="00AB0B3F">
        <w:rPr>
          <w:rFonts w:ascii="Times New Roman" w:hAnsi="Times New Roman" w:cs="Times New Roman"/>
          <w:sz w:val="24"/>
          <w:szCs w:val="24"/>
        </w:rPr>
        <w:t>yoluyla</w:t>
      </w:r>
      <w:r w:rsidRPr="00AB0B3F">
        <w:rPr>
          <w:rFonts w:ascii="Times New Roman" w:hAnsi="Times New Roman" w:cs="Times New Roman"/>
          <w:sz w:val="24"/>
          <w:szCs w:val="24"/>
        </w:rPr>
        <w:t xml:space="preserve"> oluşturulan imaj, rekabet ortamında lider konumda olabilmek için zorunlu bir hale gelmiştir. K</w:t>
      </w:r>
      <w:r w:rsidR="004E3B9A" w:rsidRPr="00AB0B3F">
        <w:rPr>
          <w:rFonts w:ascii="Times New Roman" w:hAnsi="Times New Roman" w:cs="Times New Roman"/>
          <w:sz w:val="24"/>
          <w:szCs w:val="24"/>
        </w:rPr>
        <w:t xml:space="preserve">alite, fiyat ve hizmet </w:t>
      </w:r>
      <w:r w:rsidRPr="00AB0B3F">
        <w:rPr>
          <w:rFonts w:ascii="Times New Roman" w:hAnsi="Times New Roman" w:cs="Times New Roman"/>
          <w:sz w:val="24"/>
          <w:szCs w:val="24"/>
        </w:rPr>
        <w:t xml:space="preserve">farklılaştırıcı faktörler olmaktan çıkmıştır. Bu açıdan imaj kavramı büyük önem kazanmıştır. </w:t>
      </w:r>
      <w:r w:rsidR="004E3B9A" w:rsidRPr="00AB0B3F">
        <w:rPr>
          <w:rFonts w:ascii="Times New Roman" w:hAnsi="Times New Roman" w:cs="Times New Roman"/>
          <w:sz w:val="24"/>
          <w:szCs w:val="24"/>
        </w:rPr>
        <w:t>Etkin, güçlü ve uzun vadeli bir imaj oluşturabilmenin yolu sosyal sorumluluk bilincin</w:t>
      </w:r>
      <w:r w:rsidR="00C2631E">
        <w:rPr>
          <w:rFonts w:ascii="Times New Roman" w:hAnsi="Times New Roman" w:cs="Times New Roman"/>
          <w:sz w:val="24"/>
          <w:szCs w:val="24"/>
        </w:rPr>
        <w:t>e sahip bir kurum olmaktan geçmektedir</w:t>
      </w:r>
      <w:r w:rsidR="002C030C" w:rsidRPr="00AB0B3F">
        <w:rPr>
          <w:rFonts w:ascii="Times New Roman" w:hAnsi="Times New Roman" w:cs="Times New Roman"/>
          <w:sz w:val="24"/>
          <w:szCs w:val="24"/>
        </w:rPr>
        <w:t xml:space="preserve"> </w:t>
      </w:r>
      <w:r w:rsidR="00BC754F" w:rsidRPr="00AB0B3F">
        <w:rPr>
          <w:rFonts w:ascii="Times New Roman" w:hAnsi="Times New Roman" w:cs="Times New Roman"/>
          <w:sz w:val="24"/>
          <w:szCs w:val="24"/>
        </w:rPr>
        <w:t>(Özüpek, 2013:</w:t>
      </w:r>
      <w:r w:rsidR="002C030C" w:rsidRPr="00AB0B3F">
        <w:rPr>
          <w:rFonts w:ascii="Times New Roman" w:hAnsi="Times New Roman" w:cs="Times New Roman"/>
          <w:sz w:val="24"/>
          <w:szCs w:val="24"/>
        </w:rPr>
        <w:t xml:space="preserve"> </w:t>
      </w:r>
      <w:r w:rsidR="00BC754F" w:rsidRPr="00AB0B3F">
        <w:rPr>
          <w:rFonts w:ascii="Times New Roman" w:hAnsi="Times New Roman" w:cs="Times New Roman"/>
          <w:sz w:val="24"/>
          <w:szCs w:val="24"/>
        </w:rPr>
        <w:t>175).</w:t>
      </w:r>
    </w:p>
    <w:p w14:paraId="2AFFBC81" w14:textId="1CC6A7FA" w:rsidR="001C5DDF" w:rsidRPr="00AB0B3F" w:rsidRDefault="00C2631E" w:rsidP="00061EB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Marka imajına katkı sağlayan</w:t>
      </w:r>
      <w:r w:rsidR="001C5DDF" w:rsidRPr="00AB0B3F">
        <w:rPr>
          <w:rFonts w:ascii="Times New Roman" w:hAnsi="Times New Roman" w:cs="Times New Roman"/>
          <w:sz w:val="24"/>
          <w:szCs w:val="24"/>
        </w:rPr>
        <w:t xml:space="preserve"> sorumluluk boyutlarında</w:t>
      </w:r>
      <w:r w:rsidR="00CE21AF">
        <w:rPr>
          <w:rFonts w:ascii="Times New Roman" w:hAnsi="Times New Roman" w:cs="Times New Roman"/>
          <w:sz w:val="24"/>
          <w:szCs w:val="24"/>
        </w:rPr>
        <w:t xml:space="preserve"> ön plana çıkan gönüllülüktür</w:t>
      </w:r>
      <w:r w:rsidR="001C5DDF" w:rsidRPr="00AB0B3F">
        <w:rPr>
          <w:rFonts w:ascii="Times New Roman" w:hAnsi="Times New Roman" w:cs="Times New Roman"/>
          <w:sz w:val="24"/>
          <w:szCs w:val="24"/>
        </w:rPr>
        <w:t>. Markaların rakiplerinden sıyrılarak fark yaratabilmenin en temel yolu</w:t>
      </w:r>
      <w:r>
        <w:rPr>
          <w:rFonts w:ascii="Times New Roman" w:hAnsi="Times New Roman" w:cs="Times New Roman"/>
          <w:sz w:val="24"/>
          <w:szCs w:val="24"/>
        </w:rPr>
        <w:t>,</w:t>
      </w:r>
      <w:r w:rsidR="001C5DDF" w:rsidRPr="00AB0B3F">
        <w:rPr>
          <w:rFonts w:ascii="Times New Roman" w:hAnsi="Times New Roman" w:cs="Times New Roman"/>
          <w:sz w:val="24"/>
          <w:szCs w:val="24"/>
        </w:rPr>
        <w:t xml:space="preserve"> toplumun sosyal sorunlarına çözüm sunmak amaçlı gerçekleştirilen girişimlerdir. Markalar bu girişimler ile fark yaratıp imajlarını güçlendirebilmektedir</w:t>
      </w:r>
      <w:r w:rsidR="00D97F31" w:rsidRPr="00AB0B3F">
        <w:rPr>
          <w:rFonts w:ascii="Times New Roman" w:hAnsi="Times New Roman" w:cs="Times New Roman"/>
          <w:sz w:val="24"/>
          <w:szCs w:val="24"/>
        </w:rPr>
        <w:t>. Sadece kâr amaçlı faaliyetler yerine topluma daha duyarlı ve çevreyi düşünerek faaliyetler geliştirmek marka açısından önem taşımaktadır. Dolayısıyla kurumsal sosyal sorumluluk faaliyetlerine yönelerek marka imajlarını güçlendiren markalar bunları kamuoyu ile de paylaşarak güçlü bir konumda yer alabilmektedir</w:t>
      </w:r>
      <w:r w:rsidR="00380A19" w:rsidRPr="00AB0B3F">
        <w:rPr>
          <w:rFonts w:ascii="Times New Roman" w:hAnsi="Times New Roman" w:cs="Times New Roman"/>
          <w:sz w:val="24"/>
          <w:szCs w:val="24"/>
        </w:rPr>
        <w:t xml:space="preserve"> </w:t>
      </w:r>
      <w:r w:rsidR="00A52292" w:rsidRPr="00AB0B3F">
        <w:rPr>
          <w:rFonts w:ascii="Times New Roman" w:hAnsi="Times New Roman" w:cs="Times New Roman"/>
          <w:sz w:val="24"/>
          <w:szCs w:val="24"/>
        </w:rPr>
        <w:t>(Özdemir</w:t>
      </w:r>
      <w:r w:rsidR="001C5DDF" w:rsidRPr="00AB0B3F">
        <w:rPr>
          <w:rFonts w:ascii="Times New Roman" w:hAnsi="Times New Roman" w:cs="Times New Roman"/>
          <w:sz w:val="24"/>
          <w:szCs w:val="24"/>
        </w:rPr>
        <w:t>,</w:t>
      </w:r>
      <w:r w:rsidR="00491588" w:rsidRPr="00AB0B3F">
        <w:rPr>
          <w:rFonts w:ascii="Times New Roman" w:hAnsi="Times New Roman" w:cs="Times New Roman"/>
          <w:sz w:val="24"/>
          <w:szCs w:val="24"/>
        </w:rPr>
        <w:t xml:space="preserve"> </w:t>
      </w:r>
      <w:r w:rsidR="001C5DDF" w:rsidRPr="00AB0B3F">
        <w:rPr>
          <w:rFonts w:ascii="Times New Roman" w:hAnsi="Times New Roman" w:cs="Times New Roman"/>
          <w:sz w:val="24"/>
          <w:szCs w:val="24"/>
        </w:rPr>
        <w:t>2009:</w:t>
      </w:r>
      <w:r w:rsidR="00491588" w:rsidRPr="00AB0B3F">
        <w:rPr>
          <w:rFonts w:ascii="Times New Roman" w:hAnsi="Times New Roman" w:cs="Times New Roman"/>
          <w:sz w:val="24"/>
          <w:szCs w:val="24"/>
        </w:rPr>
        <w:t xml:space="preserve"> </w:t>
      </w:r>
      <w:r w:rsidR="001C5DDF" w:rsidRPr="00AB0B3F">
        <w:rPr>
          <w:rFonts w:ascii="Times New Roman" w:hAnsi="Times New Roman" w:cs="Times New Roman"/>
          <w:sz w:val="24"/>
          <w:szCs w:val="24"/>
        </w:rPr>
        <w:t>69).</w:t>
      </w:r>
    </w:p>
    <w:p w14:paraId="2FEF69FF" w14:textId="77777777" w:rsidR="00111A8F" w:rsidRPr="00AB0B3F" w:rsidRDefault="00111A8F" w:rsidP="00111A8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lastRenderedPageBreak/>
        <w:t>Tüketicinin zihninde yer edinmek isteyen markalar, sundukları ürünlere belirli anlamlar yüklemek durumundadır. Bu anlamları imaj ile özdeşleştirebilmeyi başaran markalar rakiplerinden sıyrılarak fark atab</w:t>
      </w:r>
      <w:r w:rsidR="00C2631E">
        <w:rPr>
          <w:rFonts w:ascii="Times New Roman" w:hAnsi="Times New Roman" w:cs="Times New Roman"/>
          <w:sz w:val="24"/>
          <w:szCs w:val="24"/>
        </w:rPr>
        <w:t>ilecek konuma gelecektir</w:t>
      </w:r>
      <w:r w:rsidRPr="00AB0B3F">
        <w:rPr>
          <w:rFonts w:ascii="Times New Roman" w:hAnsi="Times New Roman" w:cs="Times New Roman"/>
          <w:sz w:val="24"/>
          <w:szCs w:val="24"/>
        </w:rPr>
        <w:t>. Tüketiciler ile kurdukları bu anlamlı iletişim sonucunda marka konumu</w:t>
      </w:r>
      <w:r w:rsidR="00C2631E">
        <w:rPr>
          <w:rFonts w:ascii="Times New Roman" w:hAnsi="Times New Roman" w:cs="Times New Roman"/>
          <w:sz w:val="24"/>
          <w:szCs w:val="24"/>
        </w:rPr>
        <w:t>nu üst sıralara taşıyabilecektir</w:t>
      </w:r>
      <w:r w:rsidR="00AA24EC" w:rsidRPr="00AB0B3F">
        <w:rPr>
          <w:rFonts w:ascii="Times New Roman" w:hAnsi="Times New Roman" w:cs="Times New Roman"/>
          <w:sz w:val="24"/>
          <w:szCs w:val="24"/>
        </w:rPr>
        <w:t xml:space="preserve">. </w:t>
      </w:r>
      <w:r w:rsidRPr="00AB0B3F">
        <w:rPr>
          <w:rFonts w:ascii="Times New Roman" w:hAnsi="Times New Roman" w:cs="Times New Roman"/>
          <w:sz w:val="24"/>
          <w:szCs w:val="24"/>
        </w:rPr>
        <w:t>(</w:t>
      </w:r>
      <w:r w:rsidR="00BA4ACA" w:rsidRPr="00AB0B3F">
        <w:rPr>
          <w:rFonts w:ascii="Times New Roman" w:hAnsi="Times New Roman" w:cs="Times New Roman"/>
          <w:sz w:val="24"/>
          <w:szCs w:val="24"/>
        </w:rPr>
        <w:t xml:space="preserve">Çağlıyan </w:t>
      </w:r>
      <w:r w:rsidR="00862FB5" w:rsidRPr="00AB0B3F">
        <w:rPr>
          <w:rFonts w:ascii="Times New Roman" w:hAnsi="Times New Roman" w:cs="Times New Roman"/>
          <w:sz w:val="24"/>
          <w:szCs w:val="24"/>
        </w:rPr>
        <w:t>vd.</w:t>
      </w:r>
      <w:r w:rsidR="00273A09">
        <w:rPr>
          <w:rFonts w:ascii="Times New Roman" w:hAnsi="Times New Roman" w:cs="Times New Roman"/>
          <w:sz w:val="24"/>
          <w:szCs w:val="24"/>
        </w:rPr>
        <w:t>,</w:t>
      </w:r>
      <w:r w:rsidR="002C030C" w:rsidRPr="00AB0B3F">
        <w:rPr>
          <w:rFonts w:ascii="Times New Roman" w:hAnsi="Times New Roman" w:cs="Times New Roman"/>
          <w:sz w:val="24"/>
          <w:szCs w:val="24"/>
        </w:rPr>
        <w:t xml:space="preserve"> 2018: </w:t>
      </w:r>
      <w:r w:rsidR="00AA24EC" w:rsidRPr="00AB0B3F">
        <w:rPr>
          <w:rFonts w:ascii="Times New Roman" w:hAnsi="Times New Roman" w:cs="Times New Roman"/>
          <w:sz w:val="24"/>
          <w:szCs w:val="24"/>
        </w:rPr>
        <w:t>188)</w:t>
      </w:r>
      <w:r w:rsidR="002C030C" w:rsidRPr="00AB0B3F">
        <w:rPr>
          <w:rFonts w:ascii="Times New Roman" w:hAnsi="Times New Roman" w:cs="Times New Roman"/>
          <w:sz w:val="24"/>
          <w:szCs w:val="24"/>
        </w:rPr>
        <w:t xml:space="preserve"> </w:t>
      </w:r>
      <w:r w:rsidR="00AA24EC" w:rsidRPr="00AB0B3F">
        <w:rPr>
          <w:rFonts w:ascii="Times New Roman" w:hAnsi="Times New Roman" w:cs="Times New Roman"/>
          <w:sz w:val="24"/>
          <w:szCs w:val="24"/>
        </w:rPr>
        <w:t>T</w:t>
      </w:r>
      <w:r w:rsidR="00BD0011" w:rsidRPr="00AB0B3F">
        <w:rPr>
          <w:rFonts w:ascii="Times New Roman" w:hAnsi="Times New Roman" w:cs="Times New Roman"/>
          <w:sz w:val="24"/>
          <w:szCs w:val="24"/>
        </w:rPr>
        <w:t xml:space="preserve">üketicinin zihninde </w:t>
      </w:r>
      <w:r w:rsidR="00AA24EC" w:rsidRPr="00AB0B3F">
        <w:rPr>
          <w:rFonts w:ascii="Times New Roman" w:hAnsi="Times New Roman" w:cs="Times New Roman"/>
          <w:sz w:val="24"/>
          <w:szCs w:val="24"/>
        </w:rPr>
        <w:t xml:space="preserve">yer edinmek isteyen markalar, sosyal sorumluluk çalışmalarıyla marka imajını destekleyerek </w:t>
      </w:r>
      <w:r w:rsidR="00C2631E">
        <w:rPr>
          <w:rFonts w:ascii="Times New Roman" w:hAnsi="Times New Roman" w:cs="Times New Roman"/>
          <w:sz w:val="24"/>
          <w:szCs w:val="24"/>
        </w:rPr>
        <w:t>olumlu algıyı oluşturabilecektir</w:t>
      </w:r>
      <w:r w:rsidR="00AA24EC" w:rsidRPr="00AB0B3F">
        <w:rPr>
          <w:rFonts w:ascii="Times New Roman" w:hAnsi="Times New Roman" w:cs="Times New Roman"/>
          <w:sz w:val="24"/>
          <w:szCs w:val="24"/>
        </w:rPr>
        <w:t>.</w:t>
      </w:r>
    </w:p>
    <w:p w14:paraId="0EC219E8" w14:textId="77777777" w:rsidR="008A550E" w:rsidRDefault="008A550E"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Rekabet ortamında tüketicilerin kurum ya da markalardan beklentisi artış göstermektedir. Kurumun toplumdaki yerini sorgulayan tüketiciler için iyi bir sosyal sorumluluk çalışmal</w:t>
      </w:r>
      <w:r w:rsidR="00C2631E">
        <w:rPr>
          <w:rFonts w:ascii="Times New Roman" w:hAnsi="Times New Roman" w:cs="Times New Roman"/>
          <w:sz w:val="24"/>
          <w:szCs w:val="24"/>
        </w:rPr>
        <w:t xml:space="preserve">arı marka imajını artıracaktır. </w:t>
      </w:r>
      <w:r w:rsidRPr="00AB0B3F">
        <w:rPr>
          <w:rFonts w:ascii="Times New Roman" w:hAnsi="Times New Roman" w:cs="Times New Roman"/>
          <w:sz w:val="24"/>
          <w:szCs w:val="24"/>
        </w:rPr>
        <w:t>Tüketici gözünde iyi bir şekilde gerçekleştirilmiş çalışmalar</w:t>
      </w:r>
      <w:r w:rsidR="00C2631E">
        <w:rPr>
          <w:rFonts w:ascii="Times New Roman" w:hAnsi="Times New Roman" w:cs="Times New Roman"/>
          <w:sz w:val="24"/>
          <w:szCs w:val="24"/>
        </w:rPr>
        <w:t xml:space="preserve"> sayesinde</w:t>
      </w:r>
      <w:r w:rsidRPr="00AB0B3F">
        <w:rPr>
          <w:rFonts w:ascii="Times New Roman" w:hAnsi="Times New Roman" w:cs="Times New Roman"/>
          <w:sz w:val="24"/>
          <w:szCs w:val="24"/>
        </w:rPr>
        <w:t xml:space="preserve"> kurumun konumu yükselecek ve marka itibarı artış gösterecektir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(Özgören,</w:t>
      </w:r>
      <w:r w:rsidR="000E4407" w:rsidRPr="00AB0B3F">
        <w:rPr>
          <w:rFonts w:ascii="Times New Roman" w:hAnsi="Times New Roman" w:cs="Times New Roman"/>
          <w:sz w:val="24"/>
          <w:szCs w:val="24"/>
        </w:rPr>
        <w:t xml:space="preserve"> </w:t>
      </w:r>
      <w:r w:rsidRPr="00AB0B3F">
        <w:rPr>
          <w:rFonts w:ascii="Times New Roman" w:hAnsi="Times New Roman" w:cs="Times New Roman"/>
          <w:sz w:val="24"/>
          <w:szCs w:val="24"/>
        </w:rPr>
        <w:t>2006:</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26).</w:t>
      </w:r>
    </w:p>
    <w:p w14:paraId="47688A95" w14:textId="77777777" w:rsidR="00CC3561" w:rsidRPr="00AB0B3F" w:rsidRDefault="00CC3561" w:rsidP="00CC3561">
      <w:pPr>
        <w:spacing w:after="0" w:line="240" w:lineRule="auto"/>
        <w:ind w:firstLine="709"/>
        <w:jc w:val="both"/>
        <w:rPr>
          <w:rFonts w:ascii="Times New Roman" w:hAnsi="Times New Roman" w:cs="Times New Roman"/>
          <w:sz w:val="24"/>
          <w:szCs w:val="24"/>
        </w:rPr>
      </w:pPr>
    </w:p>
    <w:p w14:paraId="109963E7" w14:textId="77777777" w:rsidR="00337C5E" w:rsidRPr="00AB0B3F" w:rsidRDefault="00EC28FB" w:rsidP="003F3335">
      <w:pPr>
        <w:pStyle w:val="Balk2"/>
      </w:pPr>
      <w:bookmarkStart w:id="67" w:name="_Toc32355248"/>
      <w:r w:rsidRPr="00AB0B3F">
        <w:t>2.10</w:t>
      </w:r>
      <w:r w:rsidR="000D2E1A" w:rsidRPr="00AB0B3F">
        <w:t xml:space="preserve">. </w:t>
      </w:r>
      <w:r w:rsidR="00337C5E" w:rsidRPr="00AB0B3F">
        <w:t>P&amp;G</w:t>
      </w:r>
      <w:r w:rsidR="000D2E1A" w:rsidRPr="00AB0B3F">
        <w:t xml:space="preserve"> Hakkında</w:t>
      </w:r>
      <w:bookmarkEnd w:id="67"/>
    </w:p>
    <w:p w14:paraId="679A4C5D" w14:textId="77777777" w:rsidR="00D30F9A" w:rsidRDefault="00337C5E" w:rsidP="0055159E">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Sabun ve mum üreticisi olarak Cincinnati’de 1837’de kurulan Procter</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&amp;</w:t>
      </w:r>
      <w:r w:rsidR="002C030C" w:rsidRPr="00AB0B3F">
        <w:rPr>
          <w:rFonts w:ascii="Times New Roman" w:hAnsi="Times New Roman" w:cs="Times New Roman"/>
          <w:sz w:val="24"/>
          <w:szCs w:val="24"/>
        </w:rPr>
        <w:t xml:space="preserve"> </w:t>
      </w:r>
      <w:r w:rsidRPr="00AB0B3F">
        <w:rPr>
          <w:rFonts w:ascii="Times New Roman" w:hAnsi="Times New Roman" w:cs="Times New Roman"/>
          <w:sz w:val="24"/>
          <w:szCs w:val="24"/>
        </w:rPr>
        <w:t>Gamble, dünyanın en büyük tüketim ürünle</w:t>
      </w:r>
      <w:r w:rsidR="0042080B" w:rsidRPr="00AB0B3F">
        <w:rPr>
          <w:rFonts w:ascii="Times New Roman" w:hAnsi="Times New Roman" w:cs="Times New Roman"/>
          <w:sz w:val="24"/>
          <w:szCs w:val="24"/>
        </w:rPr>
        <w:t>ri şirketlerinden biri olmuştur (Dyer, Dalzell ve Olegario,</w:t>
      </w:r>
      <w:r w:rsidR="002C030C" w:rsidRPr="00AB0B3F">
        <w:rPr>
          <w:rFonts w:ascii="Times New Roman" w:hAnsi="Times New Roman" w:cs="Times New Roman"/>
          <w:sz w:val="24"/>
          <w:szCs w:val="24"/>
        </w:rPr>
        <w:t xml:space="preserve"> </w:t>
      </w:r>
      <w:r w:rsidR="0042080B" w:rsidRPr="00AB0B3F">
        <w:rPr>
          <w:rFonts w:ascii="Times New Roman" w:hAnsi="Times New Roman" w:cs="Times New Roman"/>
          <w:sz w:val="24"/>
          <w:szCs w:val="24"/>
        </w:rPr>
        <w:t>2009:</w:t>
      </w:r>
      <w:r w:rsidR="002C030C" w:rsidRPr="00AB0B3F">
        <w:rPr>
          <w:rFonts w:ascii="Times New Roman" w:hAnsi="Times New Roman" w:cs="Times New Roman"/>
          <w:sz w:val="24"/>
          <w:szCs w:val="24"/>
        </w:rPr>
        <w:t xml:space="preserve"> 15).</w:t>
      </w:r>
      <w:r w:rsidR="00436F1A">
        <w:rPr>
          <w:rFonts w:ascii="Times New Roman" w:hAnsi="Times New Roman" w:cs="Times New Roman"/>
          <w:sz w:val="24"/>
          <w:szCs w:val="24"/>
        </w:rPr>
        <w:t xml:space="preserve"> Dünyada</w:t>
      </w:r>
      <w:r w:rsidR="00F9541C" w:rsidRPr="00AB0B3F">
        <w:rPr>
          <w:rFonts w:ascii="Times New Roman" w:hAnsi="Times New Roman" w:cs="Times New Roman"/>
          <w:sz w:val="24"/>
          <w:szCs w:val="24"/>
        </w:rPr>
        <w:t xml:space="preserve"> </w:t>
      </w:r>
      <w:r w:rsidR="00436F1A">
        <w:rPr>
          <w:rFonts w:ascii="Times New Roman" w:hAnsi="Times New Roman" w:cs="Times New Roman"/>
          <w:sz w:val="24"/>
          <w:szCs w:val="24"/>
        </w:rPr>
        <w:t>180 ülkede satış, 65 öncü marka, 5 milyar tüketici, 145 farklı milletten çalışan ve 40 bin kadın çalışan ile P&amp;G ikinci asrını yaşamaya devam etmek için sürekli k</w:t>
      </w:r>
      <w:r w:rsidR="00D628A6">
        <w:rPr>
          <w:rFonts w:ascii="Times New Roman" w:hAnsi="Times New Roman" w:cs="Times New Roman"/>
          <w:sz w:val="24"/>
          <w:szCs w:val="24"/>
        </w:rPr>
        <w:t>endisini yenilemeye devam etmektedir</w:t>
      </w:r>
      <w:r w:rsidR="00436F1A">
        <w:rPr>
          <w:rFonts w:ascii="Times New Roman" w:hAnsi="Times New Roman" w:cs="Times New Roman"/>
          <w:sz w:val="24"/>
          <w:szCs w:val="24"/>
        </w:rPr>
        <w:t>. 1987 yılından itibaren Türkiye’ye giriş yapan P&amp;G</w:t>
      </w:r>
      <w:r w:rsidR="00D30F9A">
        <w:rPr>
          <w:rFonts w:ascii="Times New Roman" w:hAnsi="Times New Roman" w:cs="Times New Roman"/>
          <w:sz w:val="24"/>
          <w:szCs w:val="24"/>
        </w:rPr>
        <w:t>, Türkiye’de genel merkezi İstanbul’da olmak üzere 4 tesisi ile 17 öncü markasıyl</w:t>
      </w:r>
      <w:r w:rsidR="00532AF8">
        <w:rPr>
          <w:rFonts w:ascii="Times New Roman" w:hAnsi="Times New Roman" w:cs="Times New Roman"/>
          <w:sz w:val="24"/>
          <w:szCs w:val="24"/>
        </w:rPr>
        <w:t xml:space="preserve">a üretimlerine devam eder. </w:t>
      </w:r>
      <w:r w:rsidR="00301768" w:rsidRPr="00AB0B3F">
        <w:rPr>
          <w:rFonts w:ascii="Times New Roman" w:hAnsi="Times New Roman" w:cs="Times New Roman"/>
          <w:sz w:val="24"/>
          <w:szCs w:val="24"/>
        </w:rPr>
        <w:t xml:space="preserve">Genellikle bebek bakımı, çamaşır yıkama ürünleri, kadın kişisel bakımı, saç bakımı, ev temizliği, kişisel bakım, sağlık ürünleri, ağız bakım, cihaz ve profesyonel ürünler gibi temizlik ve bakım kategorilerinden oluşmaktadır. </w:t>
      </w:r>
      <w:r w:rsidR="00D30F9A" w:rsidRPr="00AB0B3F">
        <w:rPr>
          <w:rFonts w:ascii="Times New Roman" w:hAnsi="Times New Roman" w:cs="Times New Roman"/>
          <w:sz w:val="24"/>
          <w:szCs w:val="24"/>
        </w:rPr>
        <w:t xml:space="preserve">P&amp;G markaları arasında; Prima, Alo, Ariel, Orkid, Tampax, Head&amp;Shoulders, Herbal Essences, Pantene, Fairy, Febreze, Braun, Gilette, Gilette Venus, Vicks, İpana, Oral- B, P&amp;G Professional </w:t>
      </w:r>
      <w:r w:rsidR="00D30F9A">
        <w:rPr>
          <w:rFonts w:ascii="Times New Roman" w:hAnsi="Times New Roman" w:cs="Times New Roman"/>
          <w:sz w:val="24"/>
          <w:szCs w:val="24"/>
        </w:rPr>
        <w:t xml:space="preserve">markaları yer almaktadır </w:t>
      </w:r>
      <w:r w:rsidR="00D30F9A" w:rsidRPr="00BD4F87">
        <w:rPr>
          <w:rFonts w:ascii="Times New Roman" w:hAnsi="Times New Roman" w:cs="Times New Roman"/>
          <w:sz w:val="24"/>
          <w:szCs w:val="24"/>
        </w:rPr>
        <w:t>(</w:t>
      </w:r>
      <w:hyperlink r:id="rId11" w:history="1">
        <w:r w:rsidR="00D30F9A" w:rsidRPr="00BD4F87">
          <w:rPr>
            <w:rStyle w:val="Kpr"/>
            <w:rFonts w:ascii="Times New Roman" w:hAnsi="Times New Roman" w:cs="Times New Roman"/>
            <w:color w:val="auto"/>
            <w:sz w:val="24"/>
            <w:szCs w:val="24"/>
            <w:u w:val="none"/>
          </w:rPr>
          <w:t>https://www.pg.com.tr/</w:t>
        </w:r>
      </w:hyperlink>
      <w:r w:rsidR="00143522">
        <w:rPr>
          <w:rFonts w:ascii="Times New Roman" w:hAnsi="Times New Roman" w:cs="Times New Roman"/>
          <w:sz w:val="24"/>
          <w:szCs w:val="24"/>
        </w:rPr>
        <w:t xml:space="preserve"> , 2020</w:t>
      </w:r>
      <w:r w:rsidR="00D30F9A" w:rsidRPr="00AB0B3F">
        <w:rPr>
          <w:rFonts w:ascii="Times New Roman" w:hAnsi="Times New Roman" w:cs="Times New Roman"/>
          <w:sz w:val="24"/>
          <w:szCs w:val="24"/>
        </w:rPr>
        <w:t>).</w:t>
      </w:r>
    </w:p>
    <w:p w14:paraId="25707583" w14:textId="77777777" w:rsidR="00BD319F" w:rsidRDefault="00A841C1" w:rsidP="00D30F9A">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Global olarak 1837 yılından itibaren, Türkiye’de ise 1987 yılından beri on yedi markası ile bilinen “Yaşamlarla iç içe, yaşamda ileriye” sloganıyla P&amp;G, marka ve ürünleriyle tüketicileri için değer yaratmakta ve dünyanın her yerinde onların hayatlarına dokunarak günlük yaşamlarını iyileştirmektedir.</w:t>
      </w:r>
      <w:r w:rsidR="00787251">
        <w:rPr>
          <w:rFonts w:ascii="Times New Roman" w:hAnsi="Times New Roman" w:cs="Times New Roman"/>
          <w:sz w:val="24"/>
          <w:szCs w:val="24"/>
        </w:rPr>
        <w:t xml:space="preserve"> </w:t>
      </w:r>
      <w:r w:rsidR="00D30F9A">
        <w:rPr>
          <w:rFonts w:ascii="Times New Roman" w:hAnsi="Times New Roman" w:cs="Times New Roman"/>
          <w:sz w:val="24"/>
          <w:szCs w:val="24"/>
        </w:rPr>
        <w:t xml:space="preserve">P&amp;G </w:t>
      </w:r>
      <w:r w:rsidRPr="00AB0B3F">
        <w:rPr>
          <w:rFonts w:ascii="Times New Roman" w:hAnsi="Times New Roman" w:cs="Times New Roman"/>
          <w:sz w:val="24"/>
          <w:szCs w:val="24"/>
        </w:rPr>
        <w:t xml:space="preserve">sitesinin altında sadece kadınlara ait içeriklerin yer aldığı “Kadınlar Bilir” internet sitesi ve üniversite </w:t>
      </w:r>
      <w:r w:rsidRPr="00AB0B3F">
        <w:rPr>
          <w:rFonts w:ascii="Times New Roman" w:hAnsi="Times New Roman" w:cs="Times New Roman"/>
          <w:sz w:val="24"/>
          <w:szCs w:val="24"/>
        </w:rPr>
        <w:lastRenderedPageBreak/>
        <w:t>öğrencilerine yönelik “Banabak” adlı internet sitesi ve mobil uygulaması bulunmaktadır</w:t>
      </w:r>
      <w:r w:rsidR="002C030C" w:rsidRPr="00AB0B3F">
        <w:rPr>
          <w:rFonts w:ascii="Times New Roman" w:hAnsi="Times New Roman" w:cs="Times New Roman"/>
          <w:sz w:val="24"/>
          <w:szCs w:val="24"/>
        </w:rPr>
        <w:t xml:space="preserve"> </w:t>
      </w:r>
      <w:r w:rsidRPr="00BD4F87">
        <w:rPr>
          <w:rFonts w:ascii="Times New Roman" w:hAnsi="Times New Roman" w:cs="Times New Roman"/>
          <w:sz w:val="24"/>
          <w:szCs w:val="24"/>
        </w:rPr>
        <w:t>(</w:t>
      </w:r>
      <w:hyperlink r:id="rId12" w:history="1">
        <w:r w:rsidRPr="00BD4F87">
          <w:rPr>
            <w:rStyle w:val="Kpr"/>
            <w:rFonts w:ascii="Times New Roman" w:hAnsi="Times New Roman" w:cs="Times New Roman"/>
            <w:color w:val="auto"/>
            <w:sz w:val="24"/>
            <w:szCs w:val="24"/>
            <w:u w:val="none"/>
          </w:rPr>
          <w:t>https://www.pg.com.tr/</w:t>
        </w:r>
      </w:hyperlink>
      <w:r w:rsidR="00143522">
        <w:rPr>
          <w:rFonts w:ascii="Times New Roman" w:hAnsi="Times New Roman" w:cs="Times New Roman"/>
          <w:sz w:val="24"/>
          <w:szCs w:val="24"/>
        </w:rPr>
        <w:t xml:space="preserve"> , 2020</w:t>
      </w:r>
      <w:r w:rsidRPr="00AB0B3F">
        <w:rPr>
          <w:rFonts w:ascii="Times New Roman" w:hAnsi="Times New Roman" w:cs="Times New Roman"/>
          <w:sz w:val="24"/>
          <w:szCs w:val="24"/>
        </w:rPr>
        <w:t>)</w:t>
      </w:r>
      <w:r w:rsidR="00327580" w:rsidRPr="00AB0B3F">
        <w:rPr>
          <w:rFonts w:ascii="Times New Roman" w:hAnsi="Times New Roman" w:cs="Times New Roman"/>
          <w:sz w:val="24"/>
          <w:szCs w:val="24"/>
        </w:rPr>
        <w:t>.</w:t>
      </w:r>
    </w:p>
    <w:p w14:paraId="6658E161" w14:textId="77777777" w:rsidR="00C2631E" w:rsidRDefault="00736174" w:rsidP="008B345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Çeşitli kapsayıcılık, yönetişim, topluma katkı, cinsiyet eşitliği ve çevresel sürdürebilirlik konularında insanların hayatlarına değer katmayı görev olarak bilen P&amp;G dünyaya katkı sağlamaya sürekli devam etmektedir. Sağlık, hijyen ve ev konforu, spora katkı, gençlik programları, cinsiyet eşitliği ve çevresel sürdürülebili</w:t>
      </w:r>
      <w:r w:rsidR="008742D4">
        <w:rPr>
          <w:rFonts w:ascii="Times New Roman" w:hAnsi="Times New Roman" w:cs="Times New Roman"/>
          <w:sz w:val="24"/>
          <w:szCs w:val="24"/>
        </w:rPr>
        <w:t xml:space="preserve">rlik için sürekli yeni </w:t>
      </w:r>
      <w:r>
        <w:rPr>
          <w:rFonts w:ascii="Times New Roman" w:hAnsi="Times New Roman" w:cs="Times New Roman"/>
          <w:sz w:val="24"/>
          <w:szCs w:val="24"/>
        </w:rPr>
        <w:t>sosyal sorumluluk projeleri</w:t>
      </w:r>
      <w:r w:rsidR="008742D4">
        <w:rPr>
          <w:rFonts w:ascii="Times New Roman" w:hAnsi="Times New Roman" w:cs="Times New Roman"/>
          <w:sz w:val="24"/>
          <w:szCs w:val="24"/>
        </w:rPr>
        <w:t xml:space="preserve"> geliştirerek öncülük etmektedir</w:t>
      </w:r>
      <w:r>
        <w:rPr>
          <w:rFonts w:ascii="Times New Roman" w:hAnsi="Times New Roman" w:cs="Times New Roman"/>
          <w:sz w:val="24"/>
          <w:szCs w:val="24"/>
        </w:rPr>
        <w:t>.</w:t>
      </w:r>
    </w:p>
    <w:p w14:paraId="7ACB2851" w14:textId="77777777" w:rsidR="008B7EAD" w:rsidRPr="008B3450" w:rsidRDefault="008B7EAD" w:rsidP="008B7EAD">
      <w:pPr>
        <w:spacing w:after="0" w:line="240" w:lineRule="auto"/>
        <w:ind w:firstLine="709"/>
        <w:jc w:val="both"/>
        <w:rPr>
          <w:rFonts w:ascii="Times New Roman" w:hAnsi="Times New Roman" w:cs="Times New Roman"/>
          <w:sz w:val="24"/>
          <w:szCs w:val="24"/>
        </w:rPr>
      </w:pPr>
    </w:p>
    <w:p w14:paraId="5ED6A2B6" w14:textId="77777777" w:rsidR="0066131D" w:rsidRPr="00AB0B3F" w:rsidRDefault="00EC28FB" w:rsidP="00E0469F">
      <w:pPr>
        <w:pStyle w:val="Balk3"/>
      </w:pPr>
      <w:bookmarkStart w:id="68" w:name="_Toc32355249"/>
      <w:r w:rsidRPr="00AB0B3F">
        <w:t>2.10</w:t>
      </w:r>
      <w:r w:rsidR="0066131D" w:rsidRPr="00AB0B3F">
        <w:t>.1. P&amp;G Sosyal Sorumluluk Stratejileri</w:t>
      </w:r>
      <w:bookmarkEnd w:id="68"/>
    </w:p>
    <w:p w14:paraId="6B2D008C" w14:textId="77777777" w:rsidR="0066131D" w:rsidRPr="00AB0B3F" w:rsidRDefault="0066131D"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P&amp;G markaları faaliyet</w:t>
      </w:r>
      <w:r w:rsidR="00040E16">
        <w:rPr>
          <w:rFonts w:ascii="Times New Roman" w:hAnsi="Times New Roman" w:cs="Times New Roman"/>
          <w:sz w:val="24"/>
          <w:szCs w:val="24"/>
        </w:rPr>
        <w:t xml:space="preserve"> gösterdiği tüm ülkelerde gerçekleştirdiği gibi</w:t>
      </w:r>
      <w:r w:rsidRPr="00AB0B3F">
        <w:rPr>
          <w:rFonts w:ascii="Times New Roman" w:hAnsi="Times New Roman" w:cs="Times New Roman"/>
          <w:sz w:val="24"/>
          <w:szCs w:val="24"/>
        </w:rPr>
        <w:t xml:space="preserve"> Türkiye’de de toplumun ihtiyaçların</w:t>
      </w:r>
      <w:r w:rsidR="00040E16">
        <w:rPr>
          <w:rFonts w:ascii="Times New Roman" w:hAnsi="Times New Roman" w:cs="Times New Roman"/>
          <w:sz w:val="24"/>
          <w:szCs w:val="24"/>
        </w:rPr>
        <w:t>ı karşılama konusunda hassasiyete sahipt</w:t>
      </w:r>
      <w:r w:rsidRPr="00AB0B3F">
        <w:rPr>
          <w:rFonts w:ascii="Times New Roman" w:hAnsi="Times New Roman" w:cs="Times New Roman"/>
          <w:sz w:val="24"/>
          <w:szCs w:val="24"/>
        </w:rPr>
        <w:t xml:space="preserve">ir. </w:t>
      </w:r>
      <w:r w:rsidR="00C318CA" w:rsidRPr="00AB0B3F">
        <w:rPr>
          <w:rFonts w:ascii="Times New Roman" w:hAnsi="Times New Roman" w:cs="Times New Roman"/>
          <w:sz w:val="24"/>
          <w:szCs w:val="24"/>
        </w:rPr>
        <w:t>Türkiye’de 1987 yılı</w:t>
      </w:r>
      <w:r w:rsidR="00C2631E">
        <w:rPr>
          <w:rFonts w:ascii="Times New Roman" w:hAnsi="Times New Roman" w:cs="Times New Roman"/>
          <w:sz w:val="24"/>
          <w:szCs w:val="24"/>
        </w:rPr>
        <w:t>ndan beri faaliyet gösteren P&amp;G;</w:t>
      </w:r>
      <w:r w:rsidR="00C318CA" w:rsidRPr="00AB0B3F">
        <w:rPr>
          <w:rFonts w:ascii="Times New Roman" w:hAnsi="Times New Roman" w:cs="Times New Roman"/>
          <w:sz w:val="24"/>
          <w:szCs w:val="24"/>
        </w:rPr>
        <w:t xml:space="preserve"> e</w:t>
      </w:r>
      <w:r w:rsidRPr="00AB0B3F">
        <w:rPr>
          <w:rFonts w:ascii="Times New Roman" w:hAnsi="Times New Roman" w:cs="Times New Roman"/>
          <w:sz w:val="24"/>
          <w:szCs w:val="24"/>
        </w:rPr>
        <w:t xml:space="preserve">ğitim, sağlık ve çevre gibi alanlarda gelişime katkı </w:t>
      </w:r>
      <w:r w:rsidR="00C2631E">
        <w:rPr>
          <w:rFonts w:ascii="Times New Roman" w:hAnsi="Times New Roman" w:cs="Times New Roman"/>
          <w:sz w:val="24"/>
          <w:szCs w:val="24"/>
        </w:rPr>
        <w:t>sağlayarak,</w:t>
      </w:r>
      <w:r w:rsidRPr="00AB0B3F">
        <w:rPr>
          <w:rFonts w:ascii="Times New Roman" w:hAnsi="Times New Roman" w:cs="Times New Roman"/>
          <w:sz w:val="24"/>
          <w:szCs w:val="24"/>
        </w:rPr>
        <w:t xml:space="preserve"> sosyal sorumluk </w:t>
      </w:r>
      <w:r w:rsidR="00C318CA" w:rsidRPr="00AB0B3F">
        <w:rPr>
          <w:rFonts w:ascii="Times New Roman" w:hAnsi="Times New Roman" w:cs="Times New Roman"/>
          <w:sz w:val="24"/>
          <w:szCs w:val="24"/>
        </w:rPr>
        <w:t xml:space="preserve">projelerini gerçekleştirmektedir. Türkiye’nin ekonomik, kültürel ve toplumsal </w:t>
      </w:r>
      <w:r w:rsidR="00040E16">
        <w:rPr>
          <w:rFonts w:ascii="Times New Roman" w:hAnsi="Times New Roman" w:cs="Times New Roman"/>
          <w:sz w:val="24"/>
          <w:szCs w:val="24"/>
        </w:rPr>
        <w:t>anlamda daha yüksek ölçülere</w:t>
      </w:r>
      <w:r w:rsidR="00C318CA" w:rsidRPr="00AB0B3F">
        <w:rPr>
          <w:rFonts w:ascii="Times New Roman" w:hAnsi="Times New Roman" w:cs="Times New Roman"/>
          <w:sz w:val="24"/>
          <w:szCs w:val="24"/>
        </w:rPr>
        <w:t xml:space="preserve"> ulaşmasını ve çevresel anlamda sorunlara çözüm bulmayı ilke edinmiştir. </w:t>
      </w:r>
    </w:p>
    <w:p w14:paraId="387AF24C" w14:textId="00885DAB" w:rsidR="00AF724C" w:rsidRPr="00AB0B3F" w:rsidRDefault="00AF724C" w:rsidP="00061EB8">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P&amp;G, sürdürülebilirlik konusund</w:t>
      </w:r>
      <w:r w:rsidR="00040E16">
        <w:rPr>
          <w:rFonts w:ascii="Times New Roman" w:hAnsi="Times New Roman" w:cs="Times New Roman"/>
          <w:sz w:val="24"/>
          <w:szCs w:val="24"/>
        </w:rPr>
        <w:t>a iş ortaklarında da fark</w:t>
      </w:r>
      <w:r w:rsidRPr="00AB0B3F">
        <w:rPr>
          <w:rFonts w:ascii="Times New Roman" w:hAnsi="Times New Roman" w:cs="Times New Roman"/>
          <w:sz w:val="24"/>
          <w:szCs w:val="24"/>
        </w:rPr>
        <w:t xml:space="preserve"> yaratmak amacıy</w:t>
      </w:r>
      <w:r w:rsidR="00040E16">
        <w:rPr>
          <w:rFonts w:ascii="Times New Roman" w:hAnsi="Times New Roman" w:cs="Times New Roman"/>
          <w:sz w:val="24"/>
          <w:szCs w:val="24"/>
        </w:rPr>
        <w:t>la çeşitli uygulamalar başlatmaktadır. Paydaşları ile birlikte</w:t>
      </w:r>
      <w:r w:rsidR="002C030C" w:rsidRPr="00AB0B3F">
        <w:rPr>
          <w:rFonts w:ascii="Times New Roman" w:hAnsi="Times New Roman" w:cs="Times New Roman"/>
          <w:sz w:val="24"/>
          <w:szCs w:val="24"/>
        </w:rPr>
        <w:t xml:space="preserve"> karbon ayak izi ve karbon salınımı</w:t>
      </w:r>
      <w:r w:rsidR="00040E16">
        <w:rPr>
          <w:rFonts w:ascii="Times New Roman" w:hAnsi="Times New Roman" w:cs="Times New Roman"/>
          <w:sz w:val="24"/>
          <w:szCs w:val="24"/>
        </w:rPr>
        <w:t>nın en aza indirilmesi</w:t>
      </w:r>
      <w:r w:rsidRPr="00AB0B3F">
        <w:rPr>
          <w:rFonts w:ascii="Times New Roman" w:hAnsi="Times New Roman" w:cs="Times New Roman"/>
          <w:sz w:val="24"/>
          <w:szCs w:val="24"/>
        </w:rPr>
        <w:t xml:space="preserve">, enerji ve su kaynaklarını </w:t>
      </w:r>
      <w:r w:rsidR="005C552A">
        <w:rPr>
          <w:rFonts w:ascii="Times New Roman" w:hAnsi="Times New Roman" w:cs="Times New Roman"/>
          <w:sz w:val="24"/>
          <w:szCs w:val="24"/>
        </w:rPr>
        <w:t>bilinçli</w:t>
      </w:r>
      <w:r w:rsidRPr="00AB0B3F">
        <w:rPr>
          <w:rFonts w:ascii="Times New Roman" w:hAnsi="Times New Roman" w:cs="Times New Roman"/>
          <w:sz w:val="24"/>
          <w:szCs w:val="24"/>
        </w:rPr>
        <w:t xml:space="preserve"> kullanmaları ve atık yönetimi konusunda</w:t>
      </w:r>
      <w:r w:rsidR="005C552A">
        <w:rPr>
          <w:rFonts w:ascii="Times New Roman" w:hAnsi="Times New Roman" w:cs="Times New Roman"/>
          <w:sz w:val="24"/>
          <w:szCs w:val="24"/>
        </w:rPr>
        <w:t xml:space="preserve"> hassas</w:t>
      </w:r>
      <w:r w:rsidR="00040E16">
        <w:rPr>
          <w:rFonts w:ascii="Times New Roman" w:hAnsi="Times New Roman" w:cs="Times New Roman"/>
          <w:sz w:val="24"/>
          <w:szCs w:val="24"/>
        </w:rPr>
        <w:t xml:space="preserve"> davranmaları noktasında</w:t>
      </w:r>
      <w:r w:rsidRPr="00AB0B3F">
        <w:rPr>
          <w:rFonts w:ascii="Times New Roman" w:hAnsi="Times New Roman" w:cs="Times New Roman"/>
          <w:sz w:val="24"/>
          <w:szCs w:val="24"/>
        </w:rPr>
        <w:t xml:space="preserve"> teşvik edici ve bilin</w:t>
      </w:r>
      <w:r w:rsidR="00C761C1" w:rsidRPr="00AB0B3F">
        <w:rPr>
          <w:rFonts w:ascii="Times New Roman" w:hAnsi="Times New Roman" w:cs="Times New Roman"/>
          <w:sz w:val="24"/>
          <w:szCs w:val="24"/>
        </w:rPr>
        <w:t xml:space="preserve">çlendirici programlar </w:t>
      </w:r>
      <w:r w:rsidR="00C2631E">
        <w:rPr>
          <w:rFonts w:ascii="Times New Roman" w:hAnsi="Times New Roman" w:cs="Times New Roman"/>
          <w:sz w:val="24"/>
          <w:szCs w:val="24"/>
        </w:rPr>
        <w:t>uygulamaktadır</w:t>
      </w:r>
      <w:r w:rsidR="002C030C" w:rsidRPr="00AB0B3F">
        <w:rPr>
          <w:rFonts w:ascii="Times New Roman" w:hAnsi="Times New Roman" w:cs="Times New Roman"/>
          <w:sz w:val="24"/>
          <w:szCs w:val="24"/>
        </w:rPr>
        <w:t xml:space="preserve"> </w:t>
      </w:r>
      <w:r w:rsidR="00C761C1" w:rsidRPr="00AB0B3F">
        <w:rPr>
          <w:rFonts w:ascii="Times New Roman" w:hAnsi="Times New Roman" w:cs="Times New Roman"/>
          <w:sz w:val="24"/>
          <w:szCs w:val="24"/>
        </w:rPr>
        <w:t>(</w:t>
      </w:r>
      <w:hyperlink r:id="rId13" w:history="1">
        <w:r w:rsidR="00C761C1" w:rsidRPr="00BD4F87">
          <w:rPr>
            <w:rStyle w:val="Kpr"/>
            <w:rFonts w:ascii="Times New Roman" w:hAnsi="Times New Roman" w:cs="Times New Roman"/>
            <w:color w:val="auto"/>
            <w:sz w:val="24"/>
            <w:szCs w:val="24"/>
            <w:u w:val="none"/>
          </w:rPr>
          <w:t>https://www.pg.com.tr/</w:t>
        </w:r>
      </w:hyperlink>
      <w:r w:rsidR="00143522">
        <w:rPr>
          <w:rFonts w:ascii="Times New Roman" w:hAnsi="Times New Roman" w:cs="Times New Roman"/>
          <w:sz w:val="24"/>
          <w:szCs w:val="24"/>
        </w:rPr>
        <w:t xml:space="preserve"> , 2020</w:t>
      </w:r>
      <w:r w:rsidR="00C761C1" w:rsidRPr="00AB0B3F">
        <w:rPr>
          <w:rFonts w:ascii="Times New Roman" w:hAnsi="Times New Roman" w:cs="Times New Roman"/>
          <w:sz w:val="24"/>
          <w:szCs w:val="24"/>
        </w:rPr>
        <w:t>).</w:t>
      </w:r>
    </w:p>
    <w:p w14:paraId="5FAE15C4" w14:textId="0455E61A" w:rsidR="003A5F56" w:rsidRDefault="008C6905" w:rsidP="00662761">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P&amp;G, çevreyi korumanın en temel sorumluluklarından </w:t>
      </w:r>
      <w:r w:rsidR="00C2631E">
        <w:rPr>
          <w:rFonts w:ascii="Times New Roman" w:hAnsi="Times New Roman" w:cs="Times New Roman"/>
          <w:sz w:val="24"/>
          <w:szCs w:val="24"/>
        </w:rPr>
        <w:t>biri olduğuna inanmaktadır</w:t>
      </w:r>
      <w:r w:rsidR="00E81FFC" w:rsidRPr="00AB0B3F">
        <w:rPr>
          <w:rFonts w:ascii="Times New Roman" w:hAnsi="Times New Roman" w:cs="Times New Roman"/>
          <w:sz w:val="24"/>
          <w:szCs w:val="24"/>
        </w:rPr>
        <w:t>. A</w:t>
      </w:r>
      <w:r w:rsidRPr="00AB0B3F">
        <w:rPr>
          <w:rFonts w:ascii="Times New Roman" w:hAnsi="Times New Roman" w:cs="Times New Roman"/>
          <w:sz w:val="24"/>
          <w:szCs w:val="24"/>
        </w:rPr>
        <w:t>ynı zamanda bunun toplum için değer</w:t>
      </w:r>
      <w:r w:rsidR="00C2631E">
        <w:rPr>
          <w:rFonts w:ascii="Times New Roman" w:hAnsi="Times New Roman" w:cs="Times New Roman"/>
          <w:sz w:val="24"/>
          <w:szCs w:val="24"/>
        </w:rPr>
        <w:t xml:space="preserve"> üreten bir iş fırsatı yarattığının bilincindedir</w:t>
      </w:r>
      <w:r w:rsidR="005C552A">
        <w:rPr>
          <w:rFonts w:ascii="Times New Roman" w:hAnsi="Times New Roman" w:cs="Times New Roman"/>
          <w:sz w:val="24"/>
          <w:szCs w:val="24"/>
        </w:rPr>
        <w:t>. Bu anlayış ile birlikte</w:t>
      </w:r>
      <w:r w:rsidRPr="00AB0B3F">
        <w:rPr>
          <w:rFonts w:ascii="Times New Roman" w:hAnsi="Times New Roman" w:cs="Times New Roman"/>
          <w:sz w:val="24"/>
          <w:szCs w:val="24"/>
        </w:rPr>
        <w:t xml:space="preserve"> sürdürülebilirliği uygulamaya, operasyonlara, yenilikçiliğe</w:t>
      </w:r>
      <w:r w:rsidR="00E81FFC" w:rsidRPr="00AB0B3F">
        <w:rPr>
          <w:rFonts w:ascii="Times New Roman" w:hAnsi="Times New Roman" w:cs="Times New Roman"/>
          <w:sz w:val="24"/>
          <w:szCs w:val="24"/>
        </w:rPr>
        <w:t>, marka yapısına ve iş kültürüyle</w:t>
      </w:r>
      <w:r w:rsidRPr="00AB0B3F">
        <w:rPr>
          <w:rFonts w:ascii="Times New Roman" w:hAnsi="Times New Roman" w:cs="Times New Roman"/>
          <w:sz w:val="24"/>
          <w:szCs w:val="24"/>
        </w:rPr>
        <w:t>, tüketicile</w:t>
      </w:r>
      <w:r w:rsidR="005C552A">
        <w:rPr>
          <w:rFonts w:ascii="Times New Roman" w:hAnsi="Times New Roman" w:cs="Times New Roman"/>
          <w:sz w:val="24"/>
          <w:szCs w:val="24"/>
        </w:rPr>
        <w:t>rin daha sürdürülebilir tercihler</w:t>
      </w:r>
      <w:r w:rsidRPr="00AB0B3F">
        <w:rPr>
          <w:rFonts w:ascii="Times New Roman" w:hAnsi="Times New Roman" w:cs="Times New Roman"/>
          <w:sz w:val="24"/>
          <w:szCs w:val="24"/>
        </w:rPr>
        <w:t xml:space="preserve"> yapmal</w:t>
      </w:r>
      <w:r w:rsidR="005C552A">
        <w:rPr>
          <w:rFonts w:ascii="Times New Roman" w:hAnsi="Times New Roman" w:cs="Times New Roman"/>
          <w:sz w:val="24"/>
          <w:szCs w:val="24"/>
        </w:rPr>
        <w:t>arını sağlayan markalar oluşturmak</w:t>
      </w:r>
      <w:r w:rsidRPr="00AB0B3F">
        <w:rPr>
          <w:rFonts w:ascii="Times New Roman" w:hAnsi="Times New Roman" w:cs="Times New Roman"/>
          <w:sz w:val="24"/>
          <w:szCs w:val="24"/>
        </w:rPr>
        <w:t xml:space="preserve"> için </w:t>
      </w:r>
      <w:r w:rsidR="003A5F56">
        <w:rPr>
          <w:rFonts w:ascii="Times New Roman" w:hAnsi="Times New Roman" w:cs="Times New Roman"/>
          <w:sz w:val="24"/>
          <w:szCs w:val="24"/>
        </w:rPr>
        <w:t xml:space="preserve">çalışmaktadır. Aşağıda </w:t>
      </w:r>
      <w:r w:rsidR="00C62EAB">
        <w:rPr>
          <w:rFonts w:ascii="Times New Roman" w:hAnsi="Times New Roman" w:cs="Times New Roman"/>
          <w:sz w:val="24"/>
          <w:szCs w:val="24"/>
        </w:rPr>
        <w:t xml:space="preserve">toplumun yaşam kalitesini arttırmak için </w:t>
      </w:r>
      <w:r w:rsidR="00F21BB8">
        <w:rPr>
          <w:rFonts w:ascii="Times New Roman" w:hAnsi="Times New Roman" w:cs="Times New Roman"/>
          <w:sz w:val="24"/>
          <w:szCs w:val="24"/>
        </w:rPr>
        <w:t xml:space="preserve">P&amp;G’nin </w:t>
      </w:r>
      <w:r w:rsidR="00FA3C41">
        <w:rPr>
          <w:rFonts w:ascii="Times New Roman" w:hAnsi="Times New Roman" w:cs="Times New Roman"/>
          <w:sz w:val="24"/>
          <w:szCs w:val="24"/>
        </w:rPr>
        <w:t>gerçekleştirmiş olduğu</w:t>
      </w:r>
      <w:r w:rsidR="00C62EAB">
        <w:rPr>
          <w:rFonts w:ascii="Times New Roman" w:hAnsi="Times New Roman" w:cs="Times New Roman"/>
          <w:sz w:val="24"/>
          <w:szCs w:val="24"/>
        </w:rPr>
        <w:t xml:space="preserve"> </w:t>
      </w:r>
      <w:r w:rsidR="003A5F56">
        <w:rPr>
          <w:rFonts w:ascii="Times New Roman" w:hAnsi="Times New Roman" w:cs="Times New Roman"/>
          <w:sz w:val="24"/>
          <w:szCs w:val="24"/>
        </w:rPr>
        <w:t xml:space="preserve">sosyal sorumluluk </w:t>
      </w:r>
      <w:r w:rsidR="00E266B1">
        <w:rPr>
          <w:rFonts w:ascii="Times New Roman" w:hAnsi="Times New Roman" w:cs="Times New Roman"/>
          <w:sz w:val="24"/>
          <w:szCs w:val="24"/>
        </w:rPr>
        <w:t>faaliyetleri</w:t>
      </w:r>
      <w:r w:rsidR="003A5F56">
        <w:rPr>
          <w:rFonts w:ascii="Times New Roman" w:hAnsi="Times New Roman" w:cs="Times New Roman"/>
          <w:sz w:val="24"/>
          <w:szCs w:val="24"/>
        </w:rPr>
        <w:t xml:space="preserve">nin bazılarının kapsamına dair kısa bilgilere yer verilmiştir </w:t>
      </w:r>
      <w:r w:rsidR="003A5F56" w:rsidRPr="00AB0B3F">
        <w:rPr>
          <w:rFonts w:ascii="Times New Roman" w:hAnsi="Times New Roman" w:cs="Times New Roman"/>
          <w:sz w:val="24"/>
          <w:szCs w:val="24"/>
        </w:rPr>
        <w:t>(</w:t>
      </w:r>
      <w:hyperlink r:id="rId14" w:history="1">
        <w:r w:rsidR="003A5F56" w:rsidRPr="00BD4F87">
          <w:rPr>
            <w:rStyle w:val="Kpr"/>
            <w:rFonts w:ascii="Times New Roman" w:hAnsi="Times New Roman" w:cs="Times New Roman"/>
            <w:color w:val="auto"/>
            <w:sz w:val="24"/>
            <w:szCs w:val="24"/>
            <w:u w:val="none"/>
          </w:rPr>
          <w:t>https://www.pg.com.tr/</w:t>
        </w:r>
      </w:hyperlink>
      <w:r w:rsidR="00143522">
        <w:rPr>
          <w:rFonts w:ascii="Times New Roman" w:hAnsi="Times New Roman" w:cs="Times New Roman"/>
          <w:sz w:val="24"/>
          <w:szCs w:val="24"/>
        </w:rPr>
        <w:t xml:space="preserve"> , 2020</w:t>
      </w:r>
      <w:r w:rsidR="00161C58">
        <w:rPr>
          <w:rFonts w:ascii="Times New Roman" w:hAnsi="Times New Roman" w:cs="Times New Roman"/>
          <w:sz w:val="24"/>
          <w:szCs w:val="24"/>
        </w:rPr>
        <w:t>).</w:t>
      </w:r>
    </w:p>
    <w:p w14:paraId="3485D6F9" w14:textId="77777777" w:rsidR="008B7EAD" w:rsidRDefault="008B7EAD" w:rsidP="00662761">
      <w:pPr>
        <w:spacing w:line="360" w:lineRule="auto"/>
        <w:ind w:firstLine="708"/>
        <w:jc w:val="both"/>
        <w:rPr>
          <w:rFonts w:ascii="Times New Roman" w:hAnsi="Times New Roman" w:cs="Times New Roman"/>
          <w:sz w:val="24"/>
          <w:szCs w:val="24"/>
        </w:rPr>
      </w:pPr>
    </w:p>
    <w:p w14:paraId="0D94CEF9" w14:textId="77777777" w:rsidR="008B7EAD" w:rsidRPr="00662761" w:rsidRDefault="008B7EAD" w:rsidP="00662761">
      <w:pPr>
        <w:spacing w:line="360" w:lineRule="auto"/>
        <w:ind w:firstLine="708"/>
        <w:jc w:val="both"/>
        <w:rPr>
          <w:rFonts w:ascii="Times New Roman" w:hAnsi="Times New Roman" w:cs="Times New Roman"/>
          <w:sz w:val="24"/>
          <w:szCs w:val="24"/>
        </w:rPr>
      </w:pPr>
    </w:p>
    <w:p w14:paraId="20D4E8FF" w14:textId="77777777" w:rsidR="003A5F56" w:rsidRDefault="003A5F56" w:rsidP="00320C2E">
      <w:pPr>
        <w:pStyle w:val="ListeParagraf"/>
        <w:numPr>
          <w:ilvl w:val="0"/>
          <w:numId w:val="17"/>
        </w:num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Kız Gibi</w:t>
      </w:r>
    </w:p>
    <w:p w14:paraId="22FB3D81" w14:textId="55C67BD0" w:rsidR="003A5F56" w:rsidRDefault="003A5F56" w:rsidP="00D708A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w:t>
      </w:r>
      <w:r w:rsidRPr="003A5F56">
        <w:rPr>
          <w:rFonts w:ascii="Times New Roman" w:hAnsi="Times New Roman" w:cs="Times New Roman"/>
          <w:sz w:val="24"/>
          <w:szCs w:val="24"/>
        </w:rPr>
        <w:t>oplumdaki yanlış algıları değiştirmeyi</w:t>
      </w:r>
      <w:r>
        <w:rPr>
          <w:rFonts w:ascii="Times New Roman" w:hAnsi="Times New Roman" w:cs="Times New Roman"/>
          <w:sz w:val="24"/>
          <w:szCs w:val="24"/>
        </w:rPr>
        <w:t xml:space="preserve"> hedefleyen projede</w:t>
      </w:r>
      <w:r w:rsidRPr="003A5F56">
        <w:rPr>
          <w:rFonts w:ascii="Times New Roman" w:hAnsi="Times New Roman" w:cs="Times New Roman"/>
          <w:sz w:val="24"/>
          <w:szCs w:val="24"/>
        </w:rPr>
        <w:t xml:space="preserve">, “Kız gibi” ifadesini olumsuz bir tanımdan, “yapabileceğinin en iyisini yapmak” anlamına dönüştürmeyi ve kızlara </w:t>
      </w:r>
      <w:r w:rsidR="005C552A">
        <w:rPr>
          <w:rFonts w:ascii="Times New Roman" w:hAnsi="Times New Roman" w:cs="Times New Roman"/>
          <w:sz w:val="24"/>
          <w:szCs w:val="24"/>
        </w:rPr>
        <w:t>sahip oldukları gücü</w:t>
      </w:r>
      <w:r w:rsidRPr="003A5F56">
        <w:rPr>
          <w:rFonts w:ascii="Times New Roman" w:hAnsi="Times New Roman" w:cs="Times New Roman"/>
          <w:sz w:val="24"/>
          <w:szCs w:val="24"/>
        </w:rPr>
        <w:t xml:space="preserve"> ortaya çıkarmak için </w:t>
      </w:r>
      <w:r w:rsidR="005C552A">
        <w:rPr>
          <w:rFonts w:ascii="Times New Roman" w:hAnsi="Times New Roman" w:cs="Times New Roman"/>
          <w:sz w:val="24"/>
          <w:szCs w:val="24"/>
        </w:rPr>
        <w:t>gerek</w:t>
      </w:r>
      <w:r w:rsidRPr="003A5F56">
        <w:rPr>
          <w:rFonts w:ascii="Times New Roman" w:hAnsi="Times New Roman" w:cs="Times New Roman"/>
          <w:sz w:val="24"/>
          <w:szCs w:val="24"/>
        </w:rPr>
        <w:t xml:space="preserve"> duydukları özgüveni sağla</w:t>
      </w:r>
      <w:r>
        <w:rPr>
          <w:rFonts w:ascii="Times New Roman" w:hAnsi="Times New Roman" w:cs="Times New Roman"/>
          <w:sz w:val="24"/>
          <w:szCs w:val="24"/>
        </w:rPr>
        <w:t>ma</w:t>
      </w:r>
      <w:r w:rsidR="0099605E">
        <w:rPr>
          <w:rFonts w:ascii="Times New Roman" w:hAnsi="Times New Roman" w:cs="Times New Roman"/>
          <w:sz w:val="24"/>
          <w:szCs w:val="24"/>
        </w:rPr>
        <w:t>ya destek olm</w:t>
      </w:r>
      <w:r w:rsidR="00F837F0">
        <w:rPr>
          <w:rFonts w:ascii="Times New Roman" w:hAnsi="Times New Roman" w:cs="Times New Roman"/>
          <w:sz w:val="24"/>
          <w:szCs w:val="24"/>
        </w:rPr>
        <w:t>ak amacıyla gerçekleşmiştir</w:t>
      </w:r>
      <w:r w:rsidR="00161C58">
        <w:rPr>
          <w:rFonts w:ascii="Times New Roman" w:hAnsi="Times New Roman" w:cs="Times New Roman"/>
          <w:sz w:val="24"/>
          <w:szCs w:val="24"/>
        </w:rPr>
        <w:t xml:space="preserve"> </w:t>
      </w:r>
      <w:r w:rsidR="00161C58" w:rsidRPr="00AB0B3F">
        <w:rPr>
          <w:rFonts w:ascii="Times New Roman" w:hAnsi="Times New Roman" w:cs="Times New Roman"/>
          <w:sz w:val="24"/>
          <w:szCs w:val="24"/>
        </w:rPr>
        <w:t>(</w:t>
      </w:r>
      <w:hyperlink r:id="rId15"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1B73408D" w14:textId="77777777" w:rsidR="003A5F56" w:rsidRPr="00CF307A" w:rsidRDefault="00EA030C" w:rsidP="00320C2E">
      <w:pPr>
        <w:pStyle w:val="ListeParagraf"/>
        <w:numPr>
          <w:ilvl w:val="0"/>
          <w:numId w:val="18"/>
        </w:numPr>
        <w:spacing w:line="360" w:lineRule="auto"/>
        <w:jc w:val="both"/>
        <w:rPr>
          <w:rFonts w:ascii="Times New Roman" w:hAnsi="Times New Roman" w:cs="Times New Roman"/>
          <w:b/>
          <w:sz w:val="24"/>
          <w:szCs w:val="24"/>
        </w:rPr>
      </w:pPr>
      <w:r w:rsidRPr="00CF307A">
        <w:rPr>
          <w:rFonts w:ascii="Times New Roman" w:hAnsi="Times New Roman" w:cs="Times New Roman"/>
          <w:b/>
          <w:sz w:val="24"/>
          <w:szCs w:val="24"/>
        </w:rPr>
        <w:t>Orkid Türk Kadın Voleybol Milli Takım Sponsorluğu</w:t>
      </w:r>
    </w:p>
    <w:p w14:paraId="2F802E07" w14:textId="03213A77" w:rsidR="00EA030C" w:rsidRDefault="00B611CC" w:rsidP="00D708AF">
      <w:pPr>
        <w:spacing w:line="360" w:lineRule="auto"/>
        <w:ind w:firstLine="708"/>
        <w:jc w:val="both"/>
        <w:rPr>
          <w:rFonts w:ascii="Times New Roman" w:hAnsi="Times New Roman" w:cs="Times New Roman"/>
          <w:sz w:val="24"/>
        </w:rPr>
      </w:pPr>
      <w:r>
        <w:rPr>
          <w:rFonts w:ascii="Times New Roman" w:hAnsi="Times New Roman" w:cs="Times New Roman"/>
          <w:sz w:val="24"/>
        </w:rPr>
        <w:t>Uzun süredir devam eden</w:t>
      </w:r>
      <w:r w:rsidR="00EA030C" w:rsidRPr="00EA030C">
        <w:rPr>
          <w:rFonts w:ascii="Times New Roman" w:hAnsi="Times New Roman" w:cs="Times New Roman"/>
          <w:sz w:val="24"/>
        </w:rPr>
        <w:t xml:space="preserve"> Orkid ve Kadın Voleybol Mi</w:t>
      </w:r>
      <w:r w:rsidR="00EA030C">
        <w:rPr>
          <w:rFonts w:ascii="Times New Roman" w:hAnsi="Times New Roman" w:cs="Times New Roman"/>
          <w:sz w:val="24"/>
        </w:rPr>
        <w:t>lli Takımları resmi sponsorluğu</w:t>
      </w:r>
      <w:r w:rsidR="00EA030C" w:rsidRPr="00EA030C">
        <w:rPr>
          <w:rFonts w:ascii="Times New Roman" w:hAnsi="Times New Roman" w:cs="Times New Roman"/>
          <w:sz w:val="24"/>
        </w:rPr>
        <w:t xml:space="preserve"> 2018-2019</w:t>
      </w:r>
      <w:r w:rsidR="0099605E">
        <w:rPr>
          <w:rFonts w:ascii="Times New Roman" w:hAnsi="Times New Roman" w:cs="Times New Roman"/>
          <w:sz w:val="24"/>
        </w:rPr>
        <w:t xml:space="preserve"> sezonu için de </w:t>
      </w:r>
      <w:r w:rsidR="00EA030C">
        <w:rPr>
          <w:rFonts w:ascii="Times New Roman" w:hAnsi="Times New Roman" w:cs="Times New Roman"/>
          <w:sz w:val="24"/>
        </w:rPr>
        <w:t>federasyon</w:t>
      </w:r>
      <w:r w:rsidR="00EA030C" w:rsidRPr="00EA030C">
        <w:rPr>
          <w:rFonts w:ascii="Times New Roman" w:hAnsi="Times New Roman" w:cs="Times New Roman"/>
          <w:sz w:val="24"/>
        </w:rPr>
        <w:t xml:space="preserve"> ile </w:t>
      </w:r>
      <w:r w:rsidR="0099605E">
        <w:rPr>
          <w:rFonts w:ascii="Times New Roman" w:hAnsi="Times New Roman" w:cs="Times New Roman"/>
          <w:sz w:val="24"/>
        </w:rPr>
        <w:t xml:space="preserve">anlaşma sağlanmıştır. </w:t>
      </w:r>
      <w:r w:rsidR="00EA030C">
        <w:rPr>
          <w:rFonts w:ascii="Times New Roman" w:hAnsi="Times New Roman" w:cs="Times New Roman"/>
          <w:sz w:val="24"/>
        </w:rPr>
        <w:t>Bu proje</w:t>
      </w:r>
      <w:r w:rsidR="00EA030C" w:rsidRPr="00EA030C">
        <w:rPr>
          <w:rFonts w:ascii="Times New Roman" w:hAnsi="Times New Roman" w:cs="Times New Roman"/>
          <w:sz w:val="24"/>
        </w:rPr>
        <w:t xml:space="preserve"> spora ilgi duyan her genç kızın ve kadının motiv</w:t>
      </w:r>
      <w:r w:rsidR="00161C58">
        <w:rPr>
          <w:rFonts w:ascii="Times New Roman" w:hAnsi="Times New Roman" w:cs="Times New Roman"/>
          <w:sz w:val="24"/>
        </w:rPr>
        <w:t>asyonunu olumlu yönde et</w:t>
      </w:r>
      <w:r w:rsidR="005C552A">
        <w:rPr>
          <w:rFonts w:ascii="Times New Roman" w:hAnsi="Times New Roman" w:cs="Times New Roman"/>
          <w:sz w:val="24"/>
        </w:rPr>
        <w:t xml:space="preserve">kilemektedir </w:t>
      </w:r>
      <w:r w:rsidR="00161C58" w:rsidRPr="00AB0B3F">
        <w:rPr>
          <w:rFonts w:ascii="Times New Roman" w:hAnsi="Times New Roman" w:cs="Times New Roman"/>
          <w:sz w:val="24"/>
          <w:szCs w:val="24"/>
        </w:rPr>
        <w:t>(</w:t>
      </w:r>
      <w:hyperlink r:id="rId16"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63727CFC" w14:textId="77777777" w:rsidR="00717548" w:rsidRPr="00717548" w:rsidRDefault="00717548" w:rsidP="00320C2E">
      <w:pPr>
        <w:pStyle w:val="ListeParagraf"/>
        <w:numPr>
          <w:ilvl w:val="0"/>
          <w:numId w:val="17"/>
        </w:numPr>
        <w:spacing w:line="360" w:lineRule="auto"/>
        <w:jc w:val="both"/>
        <w:rPr>
          <w:rFonts w:ascii="Times New Roman" w:hAnsi="Times New Roman" w:cs="Times New Roman"/>
          <w:b/>
          <w:sz w:val="24"/>
        </w:rPr>
      </w:pPr>
      <w:r w:rsidRPr="00717548">
        <w:rPr>
          <w:rFonts w:ascii="Times New Roman" w:hAnsi="Times New Roman" w:cs="Times New Roman"/>
          <w:b/>
          <w:sz w:val="24"/>
        </w:rPr>
        <w:t>Hastane Bilinçlendirme Programı</w:t>
      </w:r>
    </w:p>
    <w:p w14:paraId="3A31C376" w14:textId="5870ACDA" w:rsidR="00717548" w:rsidRDefault="00717548" w:rsidP="00D708AF">
      <w:pPr>
        <w:spacing w:line="360" w:lineRule="auto"/>
        <w:ind w:firstLine="708"/>
        <w:jc w:val="both"/>
        <w:rPr>
          <w:rFonts w:ascii="Times New Roman" w:hAnsi="Times New Roman" w:cs="Times New Roman"/>
          <w:sz w:val="24"/>
          <w:szCs w:val="24"/>
        </w:rPr>
      </w:pPr>
      <w:r w:rsidRPr="00717548">
        <w:rPr>
          <w:rFonts w:ascii="Times New Roman" w:hAnsi="Times New Roman" w:cs="Times New Roman"/>
          <w:sz w:val="24"/>
          <w:szCs w:val="24"/>
        </w:rPr>
        <w:t>Prima Hastane Bilinçlendirme Programı ile bebek bakı</w:t>
      </w:r>
      <w:r w:rsidR="00B611CC">
        <w:rPr>
          <w:rFonts w:ascii="Times New Roman" w:hAnsi="Times New Roman" w:cs="Times New Roman"/>
          <w:sz w:val="24"/>
          <w:szCs w:val="24"/>
        </w:rPr>
        <w:t xml:space="preserve">mı, anne sütü, aşılar ve temizlik </w:t>
      </w:r>
      <w:r w:rsidRPr="00717548">
        <w:rPr>
          <w:rFonts w:ascii="Times New Roman" w:hAnsi="Times New Roman" w:cs="Times New Roman"/>
          <w:sz w:val="24"/>
          <w:szCs w:val="24"/>
        </w:rPr>
        <w:t>konularında yeni an</w:t>
      </w:r>
      <w:r w:rsidR="00B611CC">
        <w:rPr>
          <w:rFonts w:ascii="Times New Roman" w:hAnsi="Times New Roman" w:cs="Times New Roman"/>
          <w:sz w:val="24"/>
          <w:szCs w:val="24"/>
        </w:rPr>
        <w:t>neler ve</w:t>
      </w:r>
      <w:r w:rsidR="005C552A">
        <w:rPr>
          <w:rFonts w:ascii="Times New Roman" w:hAnsi="Times New Roman" w:cs="Times New Roman"/>
          <w:sz w:val="24"/>
          <w:szCs w:val="24"/>
        </w:rPr>
        <w:t xml:space="preserve"> anne adaylarına bilgi ak</w:t>
      </w:r>
      <w:r w:rsidR="0099605E">
        <w:rPr>
          <w:rFonts w:ascii="Times New Roman" w:hAnsi="Times New Roman" w:cs="Times New Roman"/>
          <w:sz w:val="24"/>
          <w:szCs w:val="24"/>
        </w:rPr>
        <w:t xml:space="preserve">tarımı gerçekleşmiştir </w:t>
      </w:r>
      <w:r w:rsidR="00161C58" w:rsidRPr="00AB0B3F">
        <w:rPr>
          <w:rFonts w:ascii="Times New Roman" w:hAnsi="Times New Roman" w:cs="Times New Roman"/>
          <w:sz w:val="24"/>
          <w:szCs w:val="24"/>
        </w:rPr>
        <w:t>(</w:t>
      </w:r>
      <w:hyperlink r:id="rId17"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22245FA2" w14:textId="77777777" w:rsidR="00D708AF" w:rsidRDefault="00D708AF" w:rsidP="00320C2E">
      <w:pPr>
        <w:pStyle w:val="ListeParagraf"/>
        <w:numPr>
          <w:ilvl w:val="0"/>
          <w:numId w:val="17"/>
        </w:numPr>
        <w:spacing w:line="360" w:lineRule="auto"/>
        <w:jc w:val="both"/>
        <w:rPr>
          <w:rFonts w:ascii="Times New Roman" w:hAnsi="Times New Roman" w:cs="Times New Roman"/>
          <w:b/>
          <w:sz w:val="24"/>
          <w:szCs w:val="24"/>
        </w:rPr>
      </w:pPr>
      <w:r w:rsidRPr="00D708AF">
        <w:rPr>
          <w:rFonts w:ascii="Times New Roman" w:hAnsi="Times New Roman" w:cs="Times New Roman"/>
          <w:b/>
          <w:sz w:val="24"/>
          <w:szCs w:val="24"/>
        </w:rPr>
        <w:t>Olimpik Anneler</w:t>
      </w:r>
    </w:p>
    <w:p w14:paraId="6875948E" w14:textId="2EF0F1A4" w:rsidR="00D708AF" w:rsidRPr="00D708AF" w:rsidRDefault="00D708AF" w:rsidP="00D708AF">
      <w:pPr>
        <w:spacing w:line="360" w:lineRule="auto"/>
        <w:ind w:firstLine="708"/>
        <w:jc w:val="both"/>
        <w:rPr>
          <w:rFonts w:ascii="Times New Roman" w:hAnsi="Times New Roman" w:cs="Times New Roman"/>
          <w:sz w:val="24"/>
          <w:szCs w:val="24"/>
        </w:rPr>
      </w:pPr>
      <w:r w:rsidRPr="00D708AF">
        <w:rPr>
          <w:rFonts w:ascii="Times New Roman" w:hAnsi="Times New Roman" w:cs="Times New Roman"/>
          <w:sz w:val="24"/>
          <w:szCs w:val="24"/>
        </w:rPr>
        <w:t>Türkiye Milli Olimpiyat Komitesi ile 2014 yılında başlatılan “Olimpik Anneler” projesi, çocuklarını sporla büyüten, onlara daha sağlıklı ve daha mutlu bir gelecek sunan annelerin oluştu</w:t>
      </w:r>
      <w:r w:rsidR="005C552A">
        <w:rPr>
          <w:rFonts w:ascii="Times New Roman" w:hAnsi="Times New Roman" w:cs="Times New Roman"/>
          <w:sz w:val="24"/>
          <w:szCs w:val="24"/>
        </w:rPr>
        <w:t xml:space="preserve">rduğu bir sivil toplum hareketidir. </w:t>
      </w:r>
      <w:r w:rsidRPr="00D708AF">
        <w:rPr>
          <w:rFonts w:ascii="Times New Roman" w:hAnsi="Times New Roman" w:cs="Times New Roman"/>
          <w:sz w:val="24"/>
          <w:szCs w:val="24"/>
        </w:rPr>
        <w:t>Ülke çapında anneleri bilinçlendirmeyi ve çocuklara spo</w:t>
      </w:r>
      <w:r>
        <w:rPr>
          <w:rFonts w:ascii="Times New Roman" w:hAnsi="Times New Roman" w:cs="Times New Roman"/>
          <w:sz w:val="24"/>
          <w:szCs w:val="24"/>
        </w:rPr>
        <w:t xml:space="preserve">ru sevdirmeyi </w:t>
      </w:r>
      <w:r w:rsidR="0099605E">
        <w:rPr>
          <w:rFonts w:ascii="Times New Roman" w:hAnsi="Times New Roman" w:cs="Times New Roman"/>
          <w:sz w:val="24"/>
          <w:szCs w:val="24"/>
        </w:rPr>
        <w:t>amaçlayan</w:t>
      </w:r>
      <w:r>
        <w:rPr>
          <w:rFonts w:ascii="Times New Roman" w:hAnsi="Times New Roman" w:cs="Times New Roman"/>
          <w:sz w:val="24"/>
          <w:szCs w:val="24"/>
        </w:rPr>
        <w:t xml:space="preserve"> bu projede</w:t>
      </w:r>
      <w:r w:rsidRPr="00D708AF">
        <w:rPr>
          <w:rFonts w:ascii="Times New Roman" w:hAnsi="Times New Roman" w:cs="Times New Roman"/>
          <w:sz w:val="24"/>
          <w:szCs w:val="24"/>
        </w:rPr>
        <w:t xml:space="preserve"> Halk Eğitim Me</w:t>
      </w:r>
      <w:r>
        <w:rPr>
          <w:rFonts w:ascii="Times New Roman" w:hAnsi="Times New Roman" w:cs="Times New Roman"/>
          <w:sz w:val="24"/>
          <w:szCs w:val="24"/>
        </w:rPr>
        <w:t>rkezleri’nde gerçekleştirilen</w:t>
      </w:r>
      <w:r w:rsidRPr="00D708AF">
        <w:rPr>
          <w:rFonts w:ascii="Times New Roman" w:hAnsi="Times New Roman" w:cs="Times New Roman"/>
          <w:sz w:val="24"/>
          <w:szCs w:val="24"/>
        </w:rPr>
        <w:t xml:space="preserve"> eğitim ve seminerlerle </w:t>
      </w:r>
      <w:r w:rsidR="00161C58">
        <w:rPr>
          <w:rFonts w:ascii="Times New Roman" w:hAnsi="Times New Roman" w:cs="Times New Roman"/>
          <w:sz w:val="24"/>
          <w:szCs w:val="24"/>
        </w:rPr>
        <w:t xml:space="preserve">milyonlarca anneye </w:t>
      </w:r>
      <w:r w:rsidR="0099605E">
        <w:rPr>
          <w:rFonts w:ascii="Times New Roman" w:hAnsi="Times New Roman" w:cs="Times New Roman"/>
          <w:sz w:val="24"/>
          <w:szCs w:val="24"/>
        </w:rPr>
        <w:t xml:space="preserve">ulaşım sağlanmıştır </w:t>
      </w:r>
      <w:r w:rsidR="00161C58" w:rsidRPr="00AB0B3F">
        <w:rPr>
          <w:rFonts w:ascii="Times New Roman" w:hAnsi="Times New Roman" w:cs="Times New Roman"/>
          <w:sz w:val="24"/>
          <w:szCs w:val="24"/>
        </w:rPr>
        <w:t>(</w:t>
      </w:r>
      <w:hyperlink r:id="rId18"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01D0E91A" w14:textId="77777777" w:rsidR="00B328F7" w:rsidRPr="00B328F7" w:rsidRDefault="00B328F7" w:rsidP="00320C2E">
      <w:pPr>
        <w:pStyle w:val="ListeParagraf"/>
        <w:numPr>
          <w:ilvl w:val="0"/>
          <w:numId w:val="17"/>
        </w:numPr>
        <w:spacing w:line="360" w:lineRule="auto"/>
        <w:jc w:val="both"/>
        <w:rPr>
          <w:rFonts w:ascii="Times New Roman" w:hAnsi="Times New Roman" w:cs="Times New Roman"/>
          <w:b/>
          <w:sz w:val="24"/>
          <w:szCs w:val="24"/>
        </w:rPr>
      </w:pPr>
      <w:r w:rsidRPr="00B328F7">
        <w:rPr>
          <w:rFonts w:ascii="Times New Roman" w:hAnsi="Times New Roman" w:cs="Times New Roman"/>
          <w:b/>
          <w:sz w:val="24"/>
          <w:szCs w:val="24"/>
        </w:rPr>
        <w:t>Özel Olimpiyatlar</w:t>
      </w:r>
    </w:p>
    <w:p w14:paraId="468B31EF" w14:textId="6A296A13" w:rsidR="00E225AE" w:rsidRDefault="0099605E" w:rsidP="0038485B">
      <w:pPr>
        <w:spacing w:line="360" w:lineRule="auto"/>
        <w:ind w:firstLine="708"/>
        <w:jc w:val="both"/>
        <w:rPr>
          <w:rFonts w:ascii="Times New Roman" w:hAnsi="Times New Roman" w:cs="Times New Roman"/>
          <w:sz w:val="24"/>
          <w:szCs w:val="24"/>
        </w:rPr>
      </w:pPr>
      <w:r w:rsidRPr="00B328F7">
        <w:rPr>
          <w:rFonts w:ascii="Times New Roman" w:hAnsi="Times New Roman" w:cs="Times New Roman"/>
          <w:sz w:val="24"/>
          <w:szCs w:val="24"/>
        </w:rPr>
        <w:t>2004’ten beri Türkiye’de Migros ve TÖSSED iş birliğiyle</w:t>
      </w:r>
      <w:r>
        <w:rPr>
          <w:rFonts w:ascii="Times New Roman" w:hAnsi="Times New Roman" w:cs="Times New Roman"/>
          <w:sz w:val="24"/>
          <w:szCs w:val="24"/>
        </w:rPr>
        <w:t xml:space="preserve"> gerçekleşen </w:t>
      </w:r>
      <w:r w:rsidR="00B328F7" w:rsidRPr="00B328F7">
        <w:rPr>
          <w:rFonts w:ascii="Times New Roman" w:hAnsi="Times New Roman" w:cs="Times New Roman"/>
          <w:sz w:val="24"/>
          <w:szCs w:val="24"/>
        </w:rPr>
        <w:t xml:space="preserve">Özel Olimpiyatlar </w:t>
      </w:r>
      <w:r>
        <w:rPr>
          <w:rFonts w:ascii="Times New Roman" w:hAnsi="Times New Roman" w:cs="Times New Roman"/>
          <w:sz w:val="24"/>
          <w:szCs w:val="24"/>
        </w:rPr>
        <w:t>projesi ile 5.500 çocuk ve genç desteklenmiştir.</w:t>
      </w:r>
      <w:r w:rsidR="00B328F7">
        <w:rPr>
          <w:rFonts w:ascii="Times New Roman" w:hAnsi="Times New Roman" w:cs="Times New Roman"/>
          <w:sz w:val="24"/>
          <w:szCs w:val="24"/>
        </w:rPr>
        <w:t xml:space="preserve"> </w:t>
      </w:r>
      <w:r w:rsidRPr="00B328F7">
        <w:rPr>
          <w:rFonts w:ascii="Times New Roman" w:hAnsi="Times New Roman" w:cs="Times New Roman"/>
          <w:sz w:val="24"/>
          <w:szCs w:val="24"/>
        </w:rPr>
        <w:t>2-7 yaş</w:t>
      </w:r>
      <w:r>
        <w:rPr>
          <w:rFonts w:ascii="Times New Roman" w:hAnsi="Times New Roman" w:cs="Times New Roman"/>
          <w:sz w:val="24"/>
          <w:szCs w:val="24"/>
        </w:rPr>
        <w:t xml:space="preserve"> aralığındaki özel çocukları</w:t>
      </w:r>
      <w:r w:rsidRPr="00B328F7">
        <w:rPr>
          <w:rFonts w:ascii="Times New Roman" w:hAnsi="Times New Roman" w:cs="Times New Roman"/>
          <w:sz w:val="24"/>
          <w:szCs w:val="24"/>
        </w:rPr>
        <w:t xml:space="preserve"> kapsayacak şeki</w:t>
      </w:r>
      <w:r>
        <w:rPr>
          <w:rFonts w:ascii="Times New Roman" w:hAnsi="Times New Roman" w:cs="Times New Roman"/>
          <w:sz w:val="24"/>
          <w:szCs w:val="24"/>
        </w:rPr>
        <w:t>lde genişletilen projede s</w:t>
      </w:r>
      <w:r w:rsidR="00B328F7" w:rsidRPr="00B328F7">
        <w:rPr>
          <w:rFonts w:ascii="Times New Roman" w:hAnsi="Times New Roman" w:cs="Times New Roman"/>
          <w:sz w:val="24"/>
          <w:szCs w:val="24"/>
        </w:rPr>
        <w:t>osyal, fiziksel ve bilişsel yeteneklerini iyileştirmek amacıyla Şırnak, Siirt, Adıyaman ve Erzurum gibi 15 farklı şehir</w:t>
      </w:r>
      <w:r>
        <w:rPr>
          <w:rFonts w:ascii="Times New Roman" w:hAnsi="Times New Roman" w:cs="Times New Roman"/>
          <w:sz w:val="24"/>
          <w:szCs w:val="24"/>
        </w:rPr>
        <w:t>den y</w:t>
      </w:r>
      <w:r w:rsidR="005F7226">
        <w:rPr>
          <w:rFonts w:ascii="Times New Roman" w:hAnsi="Times New Roman" w:cs="Times New Roman"/>
          <w:sz w:val="24"/>
          <w:szCs w:val="24"/>
        </w:rPr>
        <w:t>aklaşık 400 çocuğa ulaşılmıştır</w:t>
      </w:r>
      <w:r w:rsidR="00161C58">
        <w:rPr>
          <w:rFonts w:ascii="Times New Roman" w:hAnsi="Times New Roman" w:cs="Times New Roman"/>
          <w:sz w:val="24"/>
          <w:szCs w:val="24"/>
        </w:rPr>
        <w:t xml:space="preserve"> </w:t>
      </w:r>
      <w:r w:rsidR="00161C58" w:rsidRPr="00AB0B3F">
        <w:rPr>
          <w:rFonts w:ascii="Times New Roman" w:hAnsi="Times New Roman" w:cs="Times New Roman"/>
          <w:sz w:val="24"/>
          <w:szCs w:val="24"/>
        </w:rPr>
        <w:t>(</w:t>
      </w:r>
      <w:hyperlink r:id="rId19"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145E0577" w14:textId="77777777" w:rsidR="0099605E" w:rsidRDefault="0099605E" w:rsidP="0038485B">
      <w:pPr>
        <w:spacing w:line="360" w:lineRule="auto"/>
        <w:ind w:firstLine="708"/>
        <w:jc w:val="both"/>
        <w:rPr>
          <w:rFonts w:ascii="Times New Roman" w:hAnsi="Times New Roman" w:cs="Times New Roman"/>
          <w:sz w:val="24"/>
          <w:szCs w:val="24"/>
        </w:rPr>
      </w:pPr>
    </w:p>
    <w:p w14:paraId="65076D19" w14:textId="77777777" w:rsidR="00E266B1" w:rsidRDefault="00C62EAB" w:rsidP="00320C2E">
      <w:pPr>
        <w:pStyle w:val="ListeParagraf"/>
        <w:numPr>
          <w:ilvl w:val="0"/>
          <w:numId w:val="17"/>
        </w:numPr>
        <w:spacing w:line="360" w:lineRule="auto"/>
        <w:jc w:val="both"/>
        <w:rPr>
          <w:rFonts w:ascii="Times New Roman" w:hAnsi="Times New Roman" w:cs="Times New Roman"/>
          <w:b/>
          <w:sz w:val="24"/>
          <w:szCs w:val="24"/>
        </w:rPr>
      </w:pPr>
      <w:r w:rsidRPr="00C62EAB">
        <w:rPr>
          <w:rFonts w:ascii="Times New Roman" w:hAnsi="Times New Roman" w:cs="Times New Roman"/>
          <w:b/>
          <w:sz w:val="24"/>
          <w:szCs w:val="24"/>
        </w:rPr>
        <w:lastRenderedPageBreak/>
        <w:t>Afet Dönemi Yardımları</w:t>
      </w:r>
    </w:p>
    <w:p w14:paraId="68F14FAA" w14:textId="75B71BD6" w:rsidR="000E3313" w:rsidRDefault="00C62EAB" w:rsidP="002A759D">
      <w:pPr>
        <w:spacing w:line="360" w:lineRule="auto"/>
        <w:ind w:firstLine="708"/>
        <w:jc w:val="both"/>
        <w:rPr>
          <w:rFonts w:ascii="Times New Roman" w:hAnsi="Times New Roman" w:cs="Times New Roman"/>
          <w:sz w:val="24"/>
          <w:szCs w:val="24"/>
        </w:rPr>
      </w:pPr>
      <w:r w:rsidRPr="00E266B1">
        <w:rPr>
          <w:rFonts w:ascii="Times New Roman" w:hAnsi="Times New Roman" w:cs="Times New Roman"/>
          <w:sz w:val="24"/>
          <w:szCs w:val="24"/>
        </w:rPr>
        <w:t>P&amp;G için sektörün uzmanları, resmî kurumlar, sivil toplum örgütleri ve akademik to</w:t>
      </w:r>
      <w:r w:rsidR="005F7226">
        <w:rPr>
          <w:rFonts w:ascii="Times New Roman" w:hAnsi="Times New Roman" w:cs="Times New Roman"/>
          <w:sz w:val="24"/>
          <w:szCs w:val="24"/>
        </w:rPr>
        <w:t>pluluklarla ortaklıklar kurarak</w:t>
      </w:r>
      <w:r w:rsidRPr="00E266B1">
        <w:rPr>
          <w:rFonts w:ascii="Times New Roman" w:hAnsi="Times New Roman" w:cs="Times New Roman"/>
          <w:sz w:val="24"/>
          <w:szCs w:val="24"/>
        </w:rPr>
        <w:t xml:space="preserve"> afet dönemlerinde hem kurtarma çalışmalarına hem de iyileştirme sürecine </w:t>
      </w:r>
      <w:r w:rsidR="00E266B1">
        <w:rPr>
          <w:rFonts w:ascii="Times New Roman" w:hAnsi="Times New Roman" w:cs="Times New Roman"/>
          <w:sz w:val="24"/>
          <w:szCs w:val="24"/>
        </w:rPr>
        <w:t>ürün ve hizmetleri ile</w:t>
      </w:r>
      <w:r w:rsidR="005F7226">
        <w:rPr>
          <w:rFonts w:ascii="Times New Roman" w:hAnsi="Times New Roman" w:cs="Times New Roman"/>
          <w:sz w:val="24"/>
          <w:szCs w:val="24"/>
        </w:rPr>
        <w:t xml:space="preserve"> destek olmaktadır</w:t>
      </w:r>
      <w:r w:rsidRPr="00E266B1">
        <w:rPr>
          <w:rFonts w:ascii="Times New Roman" w:hAnsi="Times New Roman" w:cs="Times New Roman"/>
          <w:sz w:val="24"/>
          <w:szCs w:val="24"/>
        </w:rPr>
        <w:t xml:space="preserve">. </w:t>
      </w:r>
      <w:r w:rsidR="005F7226" w:rsidRPr="00E266B1">
        <w:rPr>
          <w:rFonts w:ascii="Times New Roman" w:hAnsi="Times New Roman" w:cs="Times New Roman"/>
          <w:sz w:val="24"/>
          <w:szCs w:val="24"/>
        </w:rPr>
        <w:t xml:space="preserve">P&amp;G </w:t>
      </w:r>
      <w:r w:rsidR="005F7226">
        <w:rPr>
          <w:rFonts w:ascii="Times New Roman" w:hAnsi="Times New Roman" w:cs="Times New Roman"/>
          <w:sz w:val="24"/>
          <w:szCs w:val="24"/>
        </w:rPr>
        <w:t>s</w:t>
      </w:r>
      <w:r w:rsidRPr="00E266B1">
        <w:rPr>
          <w:rFonts w:ascii="Times New Roman" w:hAnsi="Times New Roman" w:cs="Times New Roman"/>
          <w:sz w:val="24"/>
          <w:szCs w:val="24"/>
        </w:rPr>
        <w:t>on 2 yılda 1 milyondan fazla ürününü ihtiyaç</w:t>
      </w:r>
      <w:r w:rsidR="005F7226">
        <w:rPr>
          <w:rFonts w:ascii="Times New Roman" w:hAnsi="Times New Roman" w:cs="Times New Roman"/>
          <w:sz w:val="24"/>
          <w:szCs w:val="24"/>
        </w:rPr>
        <w:t xml:space="preserve"> sahipleri ve mültecilere ilet</w:t>
      </w:r>
      <w:r w:rsidRPr="00E266B1">
        <w:rPr>
          <w:rFonts w:ascii="Times New Roman" w:hAnsi="Times New Roman" w:cs="Times New Roman"/>
          <w:sz w:val="24"/>
          <w:szCs w:val="24"/>
        </w:rPr>
        <w:t xml:space="preserve">mek üzere </w:t>
      </w:r>
      <w:r w:rsidR="005F7226" w:rsidRPr="00E266B1">
        <w:rPr>
          <w:rFonts w:ascii="Times New Roman" w:hAnsi="Times New Roman" w:cs="Times New Roman"/>
          <w:sz w:val="24"/>
          <w:szCs w:val="24"/>
        </w:rPr>
        <w:t xml:space="preserve">Türk Kızılay’ına </w:t>
      </w:r>
      <w:r w:rsidRPr="00E266B1">
        <w:rPr>
          <w:rFonts w:ascii="Times New Roman" w:hAnsi="Times New Roman" w:cs="Times New Roman"/>
          <w:sz w:val="24"/>
          <w:szCs w:val="24"/>
        </w:rPr>
        <w:t>bağı</w:t>
      </w:r>
      <w:r w:rsidR="005F7226">
        <w:rPr>
          <w:rFonts w:ascii="Times New Roman" w:hAnsi="Times New Roman" w:cs="Times New Roman"/>
          <w:sz w:val="24"/>
          <w:szCs w:val="24"/>
        </w:rPr>
        <w:t>şlayarak topluma katkı sağlamaya devam etmektedir</w:t>
      </w:r>
      <w:r w:rsidR="00161C58">
        <w:rPr>
          <w:rFonts w:ascii="Times New Roman" w:hAnsi="Times New Roman" w:cs="Times New Roman"/>
          <w:sz w:val="24"/>
          <w:szCs w:val="24"/>
        </w:rPr>
        <w:t xml:space="preserve"> </w:t>
      </w:r>
      <w:r w:rsidR="00161C58" w:rsidRPr="00BD4F87">
        <w:rPr>
          <w:rFonts w:ascii="Times New Roman" w:hAnsi="Times New Roman" w:cs="Times New Roman"/>
          <w:sz w:val="24"/>
          <w:szCs w:val="24"/>
        </w:rPr>
        <w:t>(</w:t>
      </w:r>
      <w:hyperlink r:id="rId20" w:history="1">
        <w:r w:rsidR="00161C58" w:rsidRPr="00BD4F87">
          <w:rPr>
            <w:rStyle w:val="Kpr"/>
            <w:rFonts w:ascii="Times New Roman" w:hAnsi="Times New Roman" w:cs="Times New Roman"/>
            <w:color w:val="auto"/>
            <w:sz w:val="24"/>
            <w:szCs w:val="24"/>
            <w:u w:val="none"/>
          </w:rPr>
          <w:t>https://www.pg.com.tr/</w:t>
        </w:r>
      </w:hyperlink>
      <w:r w:rsidR="00161C58">
        <w:rPr>
          <w:rFonts w:ascii="Times New Roman" w:hAnsi="Times New Roman" w:cs="Times New Roman"/>
          <w:sz w:val="24"/>
          <w:szCs w:val="24"/>
        </w:rPr>
        <w:t xml:space="preserve"> , 2020).</w:t>
      </w:r>
    </w:p>
    <w:p w14:paraId="0C8A2911" w14:textId="77777777" w:rsidR="008B7EAD" w:rsidRPr="002A759D" w:rsidRDefault="008B7EAD" w:rsidP="008B7EAD">
      <w:pPr>
        <w:spacing w:after="0" w:line="240" w:lineRule="auto"/>
        <w:ind w:firstLine="709"/>
        <w:jc w:val="both"/>
        <w:rPr>
          <w:rFonts w:ascii="Times New Roman" w:hAnsi="Times New Roman" w:cs="Times New Roman"/>
          <w:b/>
          <w:sz w:val="24"/>
          <w:szCs w:val="24"/>
        </w:rPr>
      </w:pPr>
    </w:p>
    <w:p w14:paraId="2B5631C4" w14:textId="77777777" w:rsidR="000E3313" w:rsidRDefault="002A759D" w:rsidP="004E0C0B">
      <w:pPr>
        <w:pStyle w:val="Balk2"/>
        <w:ind w:left="708" w:firstLine="1"/>
      </w:pPr>
      <w:bookmarkStart w:id="69" w:name="_Toc32355250"/>
      <w:r w:rsidRPr="002A759D">
        <w:t>2.11. Kurumsal Sosyal Sorumluluk Faaliyetlerinin Marka İmajı Üzerindeki Etkisine İlişkin Yapılan Çalışmalar</w:t>
      </w:r>
      <w:bookmarkEnd w:id="69"/>
    </w:p>
    <w:p w14:paraId="24BFF5B6" w14:textId="77777777" w:rsidR="002A759D" w:rsidRDefault="002A759D" w:rsidP="002A759D">
      <w:pPr>
        <w:spacing w:line="360" w:lineRule="auto"/>
        <w:ind w:firstLine="708"/>
        <w:jc w:val="both"/>
      </w:pPr>
      <w:r>
        <w:rPr>
          <w:rFonts w:ascii="Times New Roman" w:hAnsi="Times New Roman" w:cs="Times New Roman"/>
          <w:sz w:val="24"/>
          <w:szCs w:val="24"/>
        </w:rPr>
        <w:t xml:space="preserve">Kurumsal sosyal sorumluluk faaliyetlerinin marka imajı üzerindeki etkisi bağlamında yapılan YÖK tez merkezindeki verilere göre, kurumsal sosyal sorumluluk faaliyetlerinin marka imajı üzerindeki etkisinin incelendiği beş tane yüksek lisans </w:t>
      </w:r>
      <w:r w:rsidR="00AF36A1">
        <w:rPr>
          <w:rFonts w:ascii="Times New Roman" w:hAnsi="Times New Roman" w:cs="Times New Roman"/>
          <w:sz w:val="24"/>
          <w:szCs w:val="24"/>
        </w:rPr>
        <w:t xml:space="preserve">tez </w:t>
      </w:r>
      <w:r>
        <w:rPr>
          <w:rFonts w:ascii="Times New Roman" w:hAnsi="Times New Roman" w:cs="Times New Roman"/>
          <w:sz w:val="24"/>
          <w:szCs w:val="24"/>
        </w:rPr>
        <w:t xml:space="preserve">çalışması bulunmaktadır </w:t>
      </w:r>
      <w:r w:rsidRPr="00AF36A1">
        <w:rPr>
          <w:rFonts w:ascii="Times New Roman" w:hAnsi="Times New Roman" w:cs="Times New Roman"/>
          <w:sz w:val="24"/>
          <w:szCs w:val="24"/>
        </w:rPr>
        <w:t>(</w:t>
      </w:r>
      <w:hyperlink r:id="rId21" w:history="1">
        <w:r w:rsidR="00AF36A1" w:rsidRPr="00AF36A1">
          <w:rPr>
            <w:rStyle w:val="Kpr"/>
            <w:rFonts w:ascii="Times New Roman" w:hAnsi="Times New Roman" w:cs="Times New Roman"/>
            <w:color w:val="auto"/>
            <w:sz w:val="24"/>
            <w:u w:val="none"/>
          </w:rPr>
          <w:t>https://tez.yok.gov.tr/UlusalTezMerkezi/</w:t>
        </w:r>
      </w:hyperlink>
      <w:r w:rsidR="00AF36A1">
        <w:rPr>
          <w:rFonts w:ascii="Times New Roman" w:hAnsi="Times New Roman" w:cs="Times New Roman"/>
          <w:sz w:val="24"/>
        </w:rPr>
        <w:t>, 2020</w:t>
      </w:r>
      <w:r w:rsidR="00AF36A1" w:rsidRPr="00AF36A1">
        <w:t>)</w:t>
      </w:r>
      <w:r w:rsidR="00AF36A1" w:rsidRPr="00BD4F87">
        <w:rPr>
          <w:rFonts w:ascii="Times New Roman" w:hAnsi="Times New Roman" w:cs="Times New Roman"/>
          <w:sz w:val="24"/>
        </w:rPr>
        <w:t xml:space="preserve">. </w:t>
      </w:r>
    </w:p>
    <w:p w14:paraId="734201DC" w14:textId="2D2361ED" w:rsidR="00296F12" w:rsidRPr="00296F12" w:rsidRDefault="00296F12" w:rsidP="00296F1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Yazılı ve görsel basında kurumsal sosyal sorumluluk faaliyetlerinin marka imajına e</w:t>
      </w:r>
      <w:r w:rsidR="00F837F0">
        <w:rPr>
          <w:rFonts w:ascii="Times New Roman" w:hAnsi="Times New Roman" w:cs="Times New Roman"/>
          <w:sz w:val="24"/>
          <w:szCs w:val="24"/>
        </w:rPr>
        <w:t xml:space="preserve">tkisine yönelik yapılan Yüceldi’nin </w:t>
      </w:r>
      <w:r>
        <w:rPr>
          <w:rFonts w:ascii="Times New Roman" w:hAnsi="Times New Roman" w:cs="Times New Roman"/>
          <w:sz w:val="24"/>
          <w:szCs w:val="24"/>
        </w:rPr>
        <w:t xml:space="preserve">(2009) çalışması incelendiğinde </w:t>
      </w:r>
      <w:r w:rsidRPr="00337C69">
        <w:rPr>
          <w:rFonts w:ascii="Times New Roman" w:hAnsi="Times New Roman" w:cs="Times New Roman"/>
          <w:sz w:val="24"/>
          <w:szCs w:val="24"/>
        </w:rPr>
        <w:t xml:space="preserve">çalışmada yer alan </w:t>
      </w:r>
      <w:r w:rsidRPr="00296F12">
        <w:rPr>
          <w:rFonts w:ascii="Times New Roman" w:hAnsi="Times New Roman" w:cs="Times New Roman"/>
          <w:sz w:val="24"/>
          <w:szCs w:val="24"/>
        </w:rPr>
        <w:t>yazılı ve görsel basında öne çıkmış olan Milliyet Gazetesi’nin “Baba Beni Okula Gönder</w:t>
      </w:r>
      <w:r>
        <w:rPr>
          <w:rFonts w:ascii="Times New Roman" w:hAnsi="Times New Roman" w:cs="Times New Roman"/>
          <w:sz w:val="24"/>
          <w:szCs w:val="24"/>
        </w:rPr>
        <w:t>”, Hürriyet Gazetesi’nin “Aile İ</w:t>
      </w:r>
      <w:r w:rsidRPr="00296F12">
        <w:rPr>
          <w:rFonts w:ascii="Times New Roman" w:hAnsi="Times New Roman" w:cs="Times New Roman"/>
          <w:sz w:val="24"/>
          <w:szCs w:val="24"/>
        </w:rPr>
        <w:t xml:space="preserve">çi Şiddete Son”, Show TV’nin proje ortağı olduğu “Yaşasın Okulumuz” sosyal sorumluluk projeleriyle ilgili bilgiler </w:t>
      </w:r>
      <w:r>
        <w:rPr>
          <w:rFonts w:ascii="Times New Roman" w:hAnsi="Times New Roman" w:cs="Times New Roman"/>
          <w:sz w:val="24"/>
          <w:szCs w:val="24"/>
        </w:rPr>
        <w:t>aktarılmıştır.</w:t>
      </w:r>
      <w:r w:rsidRPr="00296F12">
        <w:rPr>
          <w:rFonts w:ascii="Times New Roman" w:hAnsi="Times New Roman" w:cs="Times New Roman"/>
          <w:sz w:val="24"/>
          <w:szCs w:val="24"/>
        </w:rPr>
        <w:t xml:space="preserve"> </w:t>
      </w:r>
      <w:r>
        <w:rPr>
          <w:rFonts w:ascii="Times New Roman" w:hAnsi="Times New Roman" w:cs="Times New Roman"/>
          <w:sz w:val="24"/>
          <w:szCs w:val="24"/>
        </w:rPr>
        <w:t>Araştırma sonucu m</w:t>
      </w:r>
      <w:r w:rsidRPr="00337C69">
        <w:rPr>
          <w:rFonts w:ascii="Times New Roman" w:hAnsi="Times New Roman" w:cs="Times New Roman"/>
          <w:sz w:val="24"/>
          <w:szCs w:val="24"/>
        </w:rPr>
        <w:t>edya işletmelerindeki KSS projele</w:t>
      </w:r>
      <w:r w:rsidR="00F837F0">
        <w:rPr>
          <w:rFonts w:ascii="Times New Roman" w:hAnsi="Times New Roman" w:cs="Times New Roman"/>
          <w:sz w:val="24"/>
          <w:szCs w:val="24"/>
        </w:rPr>
        <w:t>rinin tirajlara yansımadığı</w:t>
      </w:r>
      <w:r w:rsidRPr="00337C69">
        <w:rPr>
          <w:rFonts w:ascii="Times New Roman" w:hAnsi="Times New Roman" w:cs="Times New Roman"/>
          <w:sz w:val="24"/>
          <w:szCs w:val="24"/>
        </w:rPr>
        <w:t xml:space="preserve"> </w:t>
      </w:r>
      <w:r>
        <w:rPr>
          <w:rFonts w:ascii="Times New Roman" w:hAnsi="Times New Roman" w:cs="Times New Roman"/>
          <w:sz w:val="24"/>
          <w:szCs w:val="24"/>
        </w:rPr>
        <w:t>ortaya çıkmıştır. Dolayısıyla KSS faaliyetlerinin marka imajına bir etkisinin olmadığı şeklinde yorumlanmıştır.</w:t>
      </w:r>
    </w:p>
    <w:p w14:paraId="464E3E59" w14:textId="77777777" w:rsidR="00AF36A1" w:rsidRPr="00AF36A1" w:rsidRDefault="00AF36A1" w:rsidP="002A759D">
      <w:pPr>
        <w:spacing w:line="360" w:lineRule="auto"/>
        <w:ind w:firstLine="708"/>
        <w:jc w:val="both"/>
        <w:rPr>
          <w:rFonts w:ascii="Times New Roman" w:hAnsi="Times New Roman" w:cs="Times New Roman"/>
          <w:sz w:val="24"/>
          <w:szCs w:val="24"/>
        </w:rPr>
      </w:pPr>
      <w:r w:rsidRPr="00AF36A1">
        <w:rPr>
          <w:rFonts w:ascii="Times New Roman" w:hAnsi="Times New Roman" w:cs="Times New Roman"/>
          <w:sz w:val="24"/>
          <w:szCs w:val="24"/>
        </w:rPr>
        <w:t>Literatürde yer alan</w:t>
      </w:r>
      <w:r w:rsidR="00F710CB">
        <w:rPr>
          <w:rFonts w:ascii="Times New Roman" w:hAnsi="Times New Roman" w:cs="Times New Roman"/>
          <w:sz w:val="24"/>
          <w:szCs w:val="24"/>
        </w:rPr>
        <w:t xml:space="preserve"> </w:t>
      </w:r>
      <w:r w:rsidR="00F710CB" w:rsidRPr="00AF36A1">
        <w:rPr>
          <w:rFonts w:ascii="Times New Roman" w:hAnsi="Times New Roman" w:cs="Times New Roman"/>
          <w:sz w:val="24"/>
          <w:szCs w:val="24"/>
        </w:rPr>
        <w:t xml:space="preserve">Kaşlı’nın (2011) </w:t>
      </w:r>
      <w:r w:rsidR="00F710CB">
        <w:rPr>
          <w:rFonts w:ascii="Times New Roman" w:hAnsi="Times New Roman" w:cs="Times New Roman"/>
          <w:sz w:val="24"/>
          <w:szCs w:val="24"/>
        </w:rPr>
        <w:t>kurumsal sosyal sorumluluk faaliyetlerinin marka imajı ve marka farkındalığına etkileri</w:t>
      </w:r>
      <w:r w:rsidRPr="00AF36A1">
        <w:rPr>
          <w:rFonts w:ascii="Times New Roman" w:hAnsi="Times New Roman" w:cs="Times New Roman"/>
          <w:sz w:val="24"/>
          <w:szCs w:val="24"/>
        </w:rPr>
        <w:t xml:space="preserve"> çalışması incelendiğinde ise KSS faaliyetlerinin marka imajını olumlu etkilediği sonucu ortaya konmuştur. Markaların imaj geliştirmesine katkıda bulunmak için KSS faaliyetlerine gereken hassasiyet ve önceliğin verilmesi gerekmektedir. Bu güvenilir faaliyetlerin marka imajının artmasında verim sağlayacağı şeklinde benzer bir değerlendirme yapılmıştır.</w:t>
      </w:r>
    </w:p>
    <w:p w14:paraId="42BAA5B0" w14:textId="1B4F182F" w:rsidR="00AF36A1" w:rsidRDefault="00F710CB" w:rsidP="002A759D">
      <w:pPr>
        <w:spacing w:line="360" w:lineRule="auto"/>
        <w:ind w:firstLine="708"/>
        <w:jc w:val="both"/>
        <w:rPr>
          <w:rFonts w:ascii="Times New Roman" w:hAnsi="Times New Roman" w:cs="Times New Roman"/>
          <w:sz w:val="24"/>
          <w:szCs w:val="24"/>
        </w:rPr>
      </w:pPr>
      <w:r w:rsidRPr="00AF36A1">
        <w:rPr>
          <w:rFonts w:ascii="Times New Roman" w:hAnsi="Times New Roman" w:cs="Times New Roman"/>
          <w:sz w:val="24"/>
          <w:szCs w:val="24"/>
        </w:rPr>
        <w:t>Güneş’in (</w:t>
      </w:r>
      <w:r>
        <w:rPr>
          <w:rFonts w:ascii="Times New Roman" w:hAnsi="Times New Roman" w:cs="Times New Roman"/>
          <w:sz w:val="24"/>
          <w:szCs w:val="24"/>
        </w:rPr>
        <w:t xml:space="preserve">2017) spor pazarlamasında kurumsal sosyal sorumluluk faaliyetlerinin marka imajındaki rolü </w:t>
      </w:r>
      <w:r w:rsidRPr="00AF36A1">
        <w:rPr>
          <w:rFonts w:ascii="Times New Roman" w:hAnsi="Times New Roman" w:cs="Times New Roman"/>
          <w:sz w:val="24"/>
          <w:szCs w:val="24"/>
        </w:rPr>
        <w:t>çalışmasına</w:t>
      </w:r>
      <w:r w:rsidR="00296F12">
        <w:rPr>
          <w:rFonts w:ascii="Times New Roman" w:hAnsi="Times New Roman" w:cs="Times New Roman"/>
          <w:sz w:val="24"/>
          <w:szCs w:val="24"/>
        </w:rPr>
        <w:t xml:space="preserve"> bakıldığında </w:t>
      </w:r>
      <w:r w:rsidR="00AF36A1" w:rsidRPr="00AF36A1">
        <w:rPr>
          <w:rFonts w:ascii="Times New Roman" w:hAnsi="Times New Roman" w:cs="Times New Roman"/>
          <w:sz w:val="24"/>
          <w:szCs w:val="24"/>
        </w:rPr>
        <w:t>KSS boyutları marka imajını doğrudan ve anl</w:t>
      </w:r>
      <w:r w:rsidR="00296F12">
        <w:rPr>
          <w:rFonts w:ascii="Times New Roman" w:hAnsi="Times New Roman" w:cs="Times New Roman"/>
          <w:sz w:val="24"/>
          <w:szCs w:val="24"/>
        </w:rPr>
        <w:t>amlı bir şekilde etkilemektedir</w:t>
      </w:r>
      <w:r w:rsidR="00AF36A1" w:rsidRPr="00AF36A1">
        <w:rPr>
          <w:rFonts w:ascii="Times New Roman" w:hAnsi="Times New Roman" w:cs="Times New Roman"/>
          <w:sz w:val="24"/>
          <w:szCs w:val="24"/>
        </w:rPr>
        <w:t xml:space="preserve"> şeklinde benzer sonuçlar ortaya konulmuştur. KSS </w:t>
      </w:r>
      <w:r w:rsidR="00AF36A1" w:rsidRPr="00AF36A1">
        <w:rPr>
          <w:rFonts w:ascii="Times New Roman" w:hAnsi="Times New Roman" w:cs="Times New Roman"/>
          <w:sz w:val="24"/>
          <w:szCs w:val="24"/>
        </w:rPr>
        <w:lastRenderedPageBreak/>
        <w:t>alt boyutlarından “etik sorumluluk” hariç ekonomik, ya</w:t>
      </w:r>
      <w:r w:rsidR="00CE21AF">
        <w:rPr>
          <w:rFonts w:ascii="Times New Roman" w:hAnsi="Times New Roman" w:cs="Times New Roman"/>
          <w:sz w:val="24"/>
          <w:szCs w:val="24"/>
        </w:rPr>
        <w:t>sal ve hayırseverlik sorumluluk</w:t>
      </w:r>
      <w:r w:rsidR="00AF36A1" w:rsidRPr="00AF36A1">
        <w:rPr>
          <w:rFonts w:ascii="Times New Roman" w:hAnsi="Times New Roman" w:cs="Times New Roman"/>
          <w:sz w:val="24"/>
          <w:szCs w:val="24"/>
        </w:rPr>
        <w:t xml:space="preserve"> boyutlarının marka imajı üzerinde doğrudan ve anlamlı bir etkisi olduğu gözlemlenmiştir.</w:t>
      </w:r>
    </w:p>
    <w:p w14:paraId="0D73241C" w14:textId="44B9DE98" w:rsidR="00AF36A1" w:rsidRDefault="00AF36A1" w:rsidP="002A759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Kurumsal sosyal sorumluluk ve marka imajı ilişkisi kapsamında </w:t>
      </w:r>
      <w:r w:rsidRPr="00AF36A1">
        <w:rPr>
          <w:rFonts w:ascii="Times New Roman" w:hAnsi="Times New Roman" w:cs="Times New Roman"/>
          <w:sz w:val="24"/>
          <w:szCs w:val="24"/>
        </w:rPr>
        <w:t xml:space="preserve">GSM operatörlerinin engelleri kaldırmak ve topluma katkı sunmak adına gerçekleştirdikleri faaliyetlere yönelik yapılan Altuncu’nun </w:t>
      </w:r>
      <w:r>
        <w:rPr>
          <w:rFonts w:ascii="Times New Roman" w:hAnsi="Times New Roman" w:cs="Times New Roman"/>
          <w:sz w:val="24"/>
          <w:szCs w:val="24"/>
        </w:rPr>
        <w:t xml:space="preserve">(2019) </w:t>
      </w:r>
      <w:r w:rsidR="00F710CB">
        <w:rPr>
          <w:rFonts w:ascii="Times New Roman" w:hAnsi="Times New Roman" w:cs="Times New Roman"/>
          <w:sz w:val="24"/>
          <w:szCs w:val="24"/>
        </w:rPr>
        <w:t>araştırması</w:t>
      </w:r>
      <w:r>
        <w:rPr>
          <w:rFonts w:ascii="Times New Roman" w:hAnsi="Times New Roman" w:cs="Times New Roman"/>
          <w:sz w:val="24"/>
          <w:szCs w:val="24"/>
        </w:rPr>
        <w:t xml:space="preserve"> irdelendiğinde </w:t>
      </w:r>
      <w:r w:rsidRPr="00AF36A1">
        <w:rPr>
          <w:rFonts w:ascii="Times New Roman" w:hAnsi="Times New Roman" w:cs="Times New Roman"/>
          <w:sz w:val="24"/>
          <w:szCs w:val="24"/>
        </w:rPr>
        <w:t xml:space="preserve">KSS faaliyetlerinin marka imajına etkisinin güçlü olduğu gözlemlenmiştir. </w:t>
      </w:r>
      <w:r w:rsidR="00237D8B">
        <w:rPr>
          <w:rFonts w:ascii="Times New Roman" w:hAnsi="Times New Roman" w:cs="Times New Roman"/>
          <w:sz w:val="24"/>
          <w:szCs w:val="24"/>
        </w:rPr>
        <w:t>KSS m</w:t>
      </w:r>
      <w:r w:rsidRPr="00AF36A1">
        <w:rPr>
          <w:rFonts w:ascii="Times New Roman" w:hAnsi="Times New Roman" w:cs="Times New Roman"/>
          <w:sz w:val="24"/>
          <w:szCs w:val="24"/>
        </w:rPr>
        <w:t>arkaların rakiplere karşı çok büyük bir avantaj elde etmesini sağlayarak tüketici gözünde iyi bi</w:t>
      </w:r>
      <w:r w:rsidR="00237D8B">
        <w:rPr>
          <w:rFonts w:ascii="Times New Roman" w:hAnsi="Times New Roman" w:cs="Times New Roman"/>
          <w:sz w:val="24"/>
          <w:szCs w:val="24"/>
        </w:rPr>
        <w:t>r konumda yer almasını sağlamaktadır.</w:t>
      </w:r>
    </w:p>
    <w:p w14:paraId="153D117A" w14:textId="77777777" w:rsidR="00337C69" w:rsidRDefault="00337C69" w:rsidP="002A759D">
      <w:pPr>
        <w:spacing w:line="360" w:lineRule="auto"/>
        <w:ind w:firstLine="708"/>
        <w:jc w:val="both"/>
        <w:rPr>
          <w:rFonts w:ascii="Times New Roman" w:hAnsi="Times New Roman" w:cs="Times New Roman"/>
          <w:sz w:val="24"/>
        </w:rPr>
      </w:pPr>
      <w:r>
        <w:rPr>
          <w:rFonts w:ascii="Times New Roman" w:hAnsi="Times New Roman" w:cs="Times New Roman"/>
          <w:sz w:val="24"/>
          <w:szCs w:val="24"/>
        </w:rPr>
        <w:t xml:space="preserve">Bankacılık sektöründeki kurumsal sosyal sorumluluk projelerinin marka imajına etkisine yönelik Kalafat’ın (2019) çalışmasında </w:t>
      </w:r>
      <w:r>
        <w:rPr>
          <w:rFonts w:ascii="Times New Roman" w:hAnsi="Times New Roman" w:cs="Times New Roman"/>
          <w:sz w:val="24"/>
        </w:rPr>
        <w:t>Türkiye’</w:t>
      </w:r>
      <w:r w:rsidR="0017538C">
        <w:rPr>
          <w:rFonts w:ascii="Times New Roman" w:hAnsi="Times New Roman" w:cs="Times New Roman"/>
          <w:sz w:val="24"/>
        </w:rPr>
        <w:t>deki b</w:t>
      </w:r>
      <w:r w:rsidR="00F710CB">
        <w:rPr>
          <w:rFonts w:ascii="Times New Roman" w:hAnsi="Times New Roman" w:cs="Times New Roman"/>
          <w:sz w:val="24"/>
        </w:rPr>
        <w:t>ankacılık s</w:t>
      </w:r>
      <w:r w:rsidRPr="00337C69">
        <w:rPr>
          <w:rFonts w:ascii="Times New Roman" w:hAnsi="Times New Roman" w:cs="Times New Roman"/>
          <w:sz w:val="24"/>
        </w:rPr>
        <w:t xml:space="preserve">ektörü ve sektördeki kurumsal sosyal sorumluluk çalışmaları ile ilgili yazın taraması </w:t>
      </w:r>
      <w:r w:rsidR="00F710CB">
        <w:rPr>
          <w:rFonts w:ascii="Times New Roman" w:hAnsi="Times New Roman" w:cs="Times New Roman"/>
          <w:sz w:val="24"/>
        </w:rPr>
        <w:t xml:space="preserve">sonucunda </w:t>
      </w:r>
      <w:r>
        <w:rPr>
          <w:rFonts w:ascii="Times New Roman" w:hAnsi="Times New Roman" w:cs="Times New Roman"/>
          <w:sz w:val="24"/>
        </w:rPr>
        <w:t>KSS faaliyetlerinin marka imajına etkisinin olduğu gözlenmektedir.</w:t>
      </w:r>
    </w:p>
    <w:p w14:paraId="62D43DD9" w14:textId="77777777" w:rsidR="0017538C" w:rsidRDefault="0017538C" w:rsidP="002A759D">
      <w:pPr>
        <w:spacing w:line="360" w:lineRule="auto"/>
        <w:ind w:firstLine="708"/>
        <w:jc w:val="both"/>
        <w:rPr>
          <w:rFonts w:ascii="Times New Roman" w:hAnsi="Times New Roman" w:cs="Times New Roman"/>
          <w:sz w:val="24"/>
          <w:szCs w:val="24"/>
        </w:rPr>
      </w:pPr>
    </w:p>
    <w:p w14:paraId="0355A772" w14:textId="77777777" w:rsidR="00AF36A1" w:rsidRPr="002A759D" w:rsidRDefault="00AF36A1" w:rsidP="002A759D">
      <w:pPr>
        <w:spacing w:line="360" w:lineRule="auto"/>
        <w:ind w:firstLine="708"/>
        <w:jc w:val="both"/>
        <w:rPr>
          <w:rFonts w:ascii="Times New Roman" w:hAnsi="Times New Roman" w:cs="Times New Roman"/>
          <w:sz w:val="24"/>
          <w:szCs w:val="24"/>
        </w:rPr>
      </w:pPr>
    </w:p>
    <w:p w14:paraId="08056C53" w14:textId="77777777" w:rsidR="00B2037F" w:rsidRDefault="00B2037F" w:rsidP="00CF307A"/>
    <w:p w14:paraId="53197090" w14:textId="77777777" w:rsidR="00B2037F" w:rsidRDefault="00B2037F" w:rsidP="00CF307A"/>
    <w:p w14:paraId="120017F0" w14:textId="77777777" w:rsidR="00296F12" w:rsidRDefault="00296F12" w:rsidP="00CF307A"/>
    <w:p w14:paraId="28A2FA93" w14:textId="77777777" w:rsidR="00296F12" w:rsidRDefault="00296F12" w:rsidP="00CF307A"/>
    <w:p w14:paraId="0F73AF93" w14:textId="77777777" w:rsidR="00296F12" w:rsidRDefault="00296F12" w:rsidP="00CF307A"/>
    <w:p w14:paraId="64234988" w14:textId="77777777" w:rsidR="00296F12" w:rsidRDefault="00296F12" w:rsidP="00CF307A"/>
    <w:p w14:paraId="38C8C9E9" w14:textId="77777777" w:rsidR="00296F12" w:rsidRDefault="00296F12" w:rsidP="00CF307A"/>
    <w:p w14:paraId="09F6D1E1" w14:textId="77777777" w:rsidR="00296F12" w:rsidRDefault="00296F12" w:rsidP="00CF307A"/>
    <w:p w14:paraId="5CDE5D3C" w14:textId="77777777" w:rsidR="00296F12" w:rsidRDefault="00296F12" w:rsidP="00CF307A"/>
    <w:p w14:paraId="59AB9EFC" w14:textId="77777777" w:rsidR="00296F12" w:rsidRDefault="00296F12" w:rsidP="00CF307A"/>
    <w:p w14:paraId="27FF21BC" w14:textId="77777777" w:rsidR="00296F12" w:rsidRDefault="00296F12" w:rsidP="00CF307A"/>
    <w:p w14:paraId="01BDEA44" w14:textId="77777777" w:rsidR="00296F12" w:rsidRDefault="00296F12" w:rsidP="00CF307A"/>
    <w:p w14:paraId="6DD0D252" w14:textId="77777777" w:rsidR="00296F12" w:rsidRDefault="00296F12" w:rsidP="00CF307A"/>
    <w:p w14:paraId="33C6127A" w14:textId="77777777" w:rsidR="002F1F0B" w:rsidRDefault="002F1F0B" w:rsidP="002F1F0B">
      <w:pPr>
        <w:pStyle w:val="Balk1"/>
        <w:spacing w:line="240" w:lineRule="auto"/>
        <w:ind w:firstLine="0"/>
        <w:jc w:val="center"/>
      </w:pPr>
    </w:p>
    <w:p w14:paraId="50BFB23A" w14:textId="77777777" w:rsidR="002F1F0B" w:rsidRDefault="002F1F0B" w:rsidP="002F1F0B">
      <w:pPr>
        <w:pStyle w:val="Balk1"/>
        <w:spacing w:line="240" w:lineRule="auto"/>
        <w:ind w:firstLine="0"/>
        <w:jc w:val="center"/>
      </w:pPr>
    </w:p>
    <w:p w14:paraId="4437B6F8" w14:textId="77777777" w:rsidR="00724F5D" w:rsidRPr="00AB0B3F" w:rsidRDefault="00724F5D" w:rsidP="002F1F0B">
      <w:pPr>
        <w:pStyle w:val="Balk1"/>
        <w:spacing w:line="240" w:lineRule="auto"/>
        <w:ind w:firstLine="0"/>
        <w:jc w:val="center"/>
      </w:pPr>
      <w:bookmarkStart w:id="70" w:name="_Toc32355251"/>
      <w:r w:rsidRPr="00AB0B3F">
        <w:t>ÜÇÜNCÜ BÖLÜM</w:t>
      </w:r>
      <w:bookmarkEnd w:id="70"/>
    </w:p>
    <w:p w14:paraId="28731D24" w14:textId="77777777" w:rsidR="00724F5D" w:rsidRPr="00AB0B3F" w:rsidRDefault="00724F5D" w:rsidP="00724F5D">
      <w:pPr>
        <w:spacing w:line="360" w:lineRule="auto"/>
        <w:ind w:firstLine="708"/>
        <w:jc w:val="center"/>
        <w:rPr>
          <w:rFonts w:ascii="Times New Roman" w:hAnsi="Times New Roman" w:cs="Times New Roman"/>
          <w:sz w:val="24"/>
          <w:szCs w:val="24"/>
        </w:rPr>
      </w:pPr>
    </w:p>
    <w:p w14:paraId="3ACC1936" w14:textId="5F5798AD" w:rsidR="00951425" w:rsidRPr="00951425" w:rsidRDefault="00724F5D" w:rsidP="00951425">
      <w:pPr>
        <w:pStyle w:val="Balk1"/>
        <w:ind w:left="708" w:firstLine="1"/>
      </w:pPr>
      <w:bookmarkStart w:id="71" w:name="_Toc32355252"/>
      <w:r w:rsidRPr="00891D9F">
        <w:rPr>
          <w:spacing w:val="-6"/>
        </w:rPr>
        <w:t>3.  KURUMSAL SOSYAL SORUMLUL</w:t>
      </w:r>
      <w:r w:rsidR="00891D9F" w:rsidRPr="00891D9F">
        <w:rPr>
          <w:spacing w:val="-6"/>
        </w:rPr>
        <w:t>UK FAALİYETLERİNİN MARKA</w:t>
      </w:r>
      <w:r w:rsidR="00891D9F">
        <w:t xml:space="preserve"> </w:t>
      </w:r>
      <w:r w:rsidR="00891D9F" w:rsidRPr="00891D9F">
        <w:rPr>
          <w:spacing w:val="-6"/>
        </w:rPr>
        <w:t>İMAJI</w:t>
      </w:r>
      <w:r w:rsidR="00542D5D">
        <w:rPr>
          <w:spacing w:val="-6"/>
        </w:rPr>
        <w:t xml:space="preserve">NA </w:t>
      </w:r>
      <w:r w:rsidRPr="00891D9F">
        <w:rPr>
          <w:spacing w:val="-6"/>
        </w:rPr>
        <w:t>ETKİSİNİ BELİRLEMEYE YÖNELİK ARAŞTIRMA</w:t>
      </w:r>
      <w:bookmarkEnd w:id="71"/>
    </w:p>
    <w:p w14:paraId="02FE2B87" w14:textId="1D1D335B" w:rsidR="00724F5D"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P&amp;G marka</w:t>
      </w:r>
      <w:r w:rsidR="009B34EF">
        <w:rPr>
          <w:rFonts w:ascii="Times New Roman" w:hAnsi="Times New Roman" w:cs="Times New Roman"/>
          <w:sz w:val="24"/>
          <w:szCs w:val="24"/>
        </w:rPr>
        <w:t>sının KSS</w:t>
      </w:r>
      <w:r w:rsidR="00CE21AF">
        <w:rPr>
          <w:rFonts w:ascii="Times New Roman" w:hAnsi="Times New Roman" w:cs="Times New Roman"/>
          <w:sz w:val="24"/>
          <w:szCs w:val="24"/>
        </w:rPr>
        <w:t xml:space="preserve"> faaliyetlerinin marka imajı üzerindeki</w:t>
      </w:r>
      <w:r w:rsidRPr="00AB0B3F">
        <w:rPr>
          <w:rFonts w:ascii="Times New Roman" w:hAnsi="Times New Roman" w:cs="Times New Roman"/>
          <w:sz w:val="24"/>
          <w:szCs w:val="24"/>
        </w:rPr>
        <w:t xml:space="preserve"> etkisini inceleyen bu çalışmada yerli ve yabancı kaynaklar taranarak</w:t>
      </w:r>
      <w:r w:rsidR="009B34EF">
        <w:rPr>
          <w:rFonts w:ascii="Times New Roman" w:hAnsi="Times New Roman" w:cs="Times New Roman"/>
          <w:sz w:val="24"/>
          <w:szCs w:val="24"/>
        </w:rPr>
        <w:t>,</w:t>
      </w:r>
      <w:r w:rsidRPr="00AB0B3F">
        <w:rPr>
          <w:rFonts w:ascii="Times New Roman" w:hAnsi="Times New Roman" w:cs="Times New Roman"/>
          <w:sz w:val="24"/>
          <w:szCs w:val="24"/>
        </w:rPr>
        <w:t xml:space="preserve"> kuramsal çerçeve hazırlanm</w:t>
      </w:r>
      <w:r w:rsidR="009B34EF">
        <w:rPr>
          <w:rFonts w:ascii="Times New Roman" w:hAnsi="Times New Roman" w:cs="Times New Roman"/>
          <w:sz w:val="24"/>
          <w:szCs w:val="24"/>
        </w:rPr>
        <w:t xml:space="preserve">ıştır. Bu bölümde ise KSS </w:t>
      </w:r>
      <w:r w:rsidRPr="00AB0B3F">
        <w:rPr>
          <w:rFonts w:ascii="Times New Roman" w:hAnsi="Times New Roman" w:cs="Times New Roman"/>
          <w:sz w:val="24"/>
          <w:szCs w:val="24"/>
        </w:rPr>
        <w:t>faaliyetleri ile marka imajı arasında nasıl bir etki olduğunu ölçmek amacıyla bireylerin tutumları incelenmiştir. Çalışmanın bu bölümünde</w:t>
      </w:r>
      <w:r w:rsidR="00C05B54">
        <w:rPr>
          <w:rFonts w:ascii="Times New Roman" w:hAnsi="Times New Roman" w:cs="Times New Roman"/>
          <w:sz w:val="24"/>
          <w:szCs w:val="24"/>
        </w:rPr>
        <w:t xml:space="preserve"> araştırmanın</w:t>
      </w:r>
      <w:r w:rsidRPr="00AB0B3F">
        <w:rPr>
          <w:rFonts w:ascii="Times New Roman" w:hAnsi="Times New Roman" w:cs="Times New Roman"/>
          <w:sz w:val="24"/>
          <w:szCs w:val="24"/>
        </w:rPr>
        <w:t xml:space="preserve"> amacı ve önemi, </w:t>
      </w:r>
      <w:r w:rsidR="00C05B54">
        <w:rPr>
          <w:rFonts w:ascii="Times New Roman" w:hAnsi="Times New Roman" w:cs="Times New Roman"/>
          <w:sz w:val="24"/>
          <w:szCs w:val="24"/>
        </w:rPr>
        <w:t xml:space="preserve">modeli, </w:t>
      </w:r>
      <w:r w:rsidR="00C05B54" w:rsidRPr="00AB0B3F">
        <w:rPr>
          <w:rFonts w:ascii="Times New Roman" w:hAnsi="Times New Roman" w:cs="Times New Roman"/>
          <w:sz w:val="24"/>
          <w:szCs w:val="24"/>
        </w:rPr>
        <w:t>hipotezleri</w:t>
      </w:r>
      <w:r w:rsidR="00C05B54">
        <w:rPr>
          <w:rFonts w:ascii="Times New Roman" w:hAnsi="Times New Roman" w:cs="Times New Roman"/>
          <w:sz w:val="24"/>
          <w:szCs w:val="24"/>
        </w:rPr>
        <w:t>,</w:t>
      </w:r>
      <w:r w:rsidR="00C05B54" w:rsidRPr="00AB0B3F">
        <w:rPr>
          <w:rFonts w:ascii="Times New Roman" w:hAnsi="Times New Roman" w:cs="Times New Roman"/>
          <w:sz w:val="24"/>
          <w:szCs w:val="24"/>
        </w:rPr>
        <w:t xml:space="preserve"> yöntemi</w:t>
      </w:r>
      <w:r w:rsidR="00C05B54">
        <w:rPr>
          <w:rFonts w:ascii="Times New Roman" w:hAnsi="Times New Roman" w:cs="Times New Roman"/>
          <w:sz w:val="24"/>
          <w:szCs w:val="24"/>
        </w:rPr>
        <w:t xml:space="preserve">, </w:t>
      </w:r>
      <w:r w:rsidR="00C05B54" w:rsidRPr="00AB0B3F">
        <w:rPr>
          <w:rFonts w:ascii="Times New Roman" w:hAnsi="Times New Roman" w:cs="Times New Roman"/>
          <w:sz w:val="24"/>
          <w:szCs w:val="24"/>
        </w:rPr>
        <w:t>sınırlılıkları</w:t>
      </w:r>
      <w:r w:rsidR="00C05B54">
        <w:rPr>
          <w:rFonts w:ascii="Times New Roman" w:hAnsi="Times New Roman" w:cs="Times New Roman"/>
          <w:sz w:val="24"/>
          <w:szCs w:val="24"/>
        </w:rPr>
        <w:t xml:space="preserve"> ve</w:t>
      </w:r>
      <w:r w:rsidR="00C05B54" w:rsidRPr="00AB0B3F">
        <w:rPr>
          <w:rFonts w:ascii="Times New Roman" w:hAnsi="Times New Roman" w:cs="Times New Roman"/>
          <w:sz w:val="24"/>
          <w:szCs w:val="24"/>
        </w:rPr>
        <w:t xml:space="preserve"> </w:t>
      </w:r>
      <w:r w:rsidR="00C05B54">
        <w:rPr>
          <w:rFonts w:ascii="Times New Roman" w:hAnsi="Times New Roman" w:cs="Times New Roman"/>
          <w:sz w:val="24"/>
          <w:szCs w:val="24"/>
        </w:rPr>
        <w:t>evren ve örneklemi,</w:t>
      </w:r>
      <w:r w:rsidRPr="00AB0B3F">
        <w:rPr>
          <w:rFonts w:ascii="Times New Roman" w:hAnsi="Times New Roman" w:cs="Times New Roman"/>
          <w:sz w:val="24"/>
          <w:szCs w:val="24"/>
        </w:rPr>
        <w:t xml:space="preserve"> bulunmaktadır. Bunlara ek olarak araştırma kapsamında elde edilen verilerin analizleri ve bu verilerin sonuçlarına yer verilmektedir.</w:t>
      </w:r>
    </w:p>
    <w:p w14:paraId="6BD8904A" w14:textId="77777777" w:rsidR="00CC3561" w:rsidRPr="00AB0B3F" w:rsidRDefault="00CC3561" w:rsidP="00CC3561">
      <w:pPr>
        <w:spacing w:after="0" w:line="240" w:lineRule="auto"/>
        <w:ind w:firstLine="709"/>
        <w:jc w:val="both"/>
        <w:rPr>
          <w:rFonts w:ascii="Times New Roman" w:hAnsi="Times New Roman" w:cs="Times New Roman"/>
          <w:sz w:val="24"/>
        </w:rPr>
      </w:pPr>
    </w:p>
    <w:p w14:paraId="6E245434" w14:textId="77777777" w:rsidR="00724F5D" w:rsidRPr="00AB0B3F" w:rsidRDefault="00724F5D" w:rsidP="003F3335">
      <w:pPr>
        <w:pStyle w:val="Balk2"/>
      </w:pPr>
      <w:bookmarkStart w:id="72" w:name="_Toc32355253"/>
      <w:r w:rsidRPr="00AB0B3F">
        <w:t>3.1. Araştırmanın Amacı ve Önemi</w:t>
      </w:r>
      <w:bookmarkEnd w:id="72"/>
    </w:p>
    <w:p w14:paraId="02BF4043" w14:textId="5435C080"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 çalışmanın a</w:t>
      </w:r>
      <w:r w:rsidR="003309B9">
        <w:rPr>
          <w:rFonts w:ascii="Times New Roman" w:hAnsi="Times New Roman" w:cs="Times New Roman"/>
          <w:sz w:val="24"/>
          <w:szCs w:val="24"/>
        </w:rPr>
        <w:t>macı, KSS</w:t>
      </w:r>
      <w:r w:rsidRPr="00AB0B3F">
        <w:rPr>
          <w:rFonts w:ascii="Times New Roman" w:hAnsi="Times New Roman" w:cs="Times New Roman"/>
          <w:sz w:val="24"/>
          <w:szCs w:val="24"/>
        </w:rPr>
        <w:t xml:space="preserve"> faaliyetlerinin</w:t>
      </w:r>
      <w:r w:rsidR="00CF307A">
        <w:rPr>
          <w:rFonts w:ascii="Times New Roman" w:hAnsi="Times New Roman" w:cs="Times New Roman"/>
          <w:sz w:val="24"/>
          <w:szCs w:val="24"/>
        </w:rPr>
        <w:t xml:space="preserve"> marka imajı üzerindeki etkisini araştırmaktadır</w:t>
      </w:r>
      <w:r w:rsidRPr="00AB0B3F">
        <w:rPr>
          <w:rFonts w:ascii="Times New Roman" w:hAnsi="Times New Roman" w:cs="Times New Roman"/>
          <w:sz w:val="24"/>
          <w:szCs w:val="24"/>
        </w:rPr>
        <w:t>. Bu amaca ulaşabilmek için dünya çapında 1837, Türkiye’de ise 1987 yılından itibaren faaliyetlerini sürdüren ve Türkiye’de on yedi markası olan P&amp;G firmasının sosyal sorumlul</w:t>
      </w:r>
      <w:r w:rsidR="00CE21AF">
        <w:rPr>
          <w:rFonts w:ascii="Times New Roman" w:hAnsi="Times New Roman" w:cs="Times New Roman"/>
          <w:sz w:val="24"/>
          <w:szCs w:val="24"/>
        </w:rPr>
        <w:t>uk faaliyetlerinin marka imajı üzerindeki</w:t>
      </w:r>
      <w:r w:rsidRPr="00AB0B3F">
        <w:rPr>
          <w:rFonts w:ascii="Times New Roman" w:hAnsi="Times New Roman" w:cs="Times New Roman"/>
          <w:sz w:val="24"/>
          <w:szCs w:val="24"/>
        </w:rPr>
        <w:t xml:space="preserve"> etkisi 18 yaş üstü kadın ve erkek bireyler </w:t>
      </w:r>
      <w:r w:rsidR="003309B9">
        <w:rPr>
          <w:rFonts w:ascii="Times New Roman" w:hAnsi="Times New Roman" w:cs="Times New Roman"/>
          <w:sz w:val="24"/>
          <w:szCs w:val="24"/>
        </w:rPr>
        <w:t xml:space="preserve">üzerinden incelemeye </w:t>
      </w:r>
      <w:r w:rsidR="007242DB">
        <w:rPr>
          <w:rFonts w:ascii="Times New Roman" w:hAnsi="Times New Roman" w:cs="Times New Roman"/>
          <w:sz w:val="24"/>
          <w:szCs w:val="24"/>
        </w:rPr>
        <w:t>dâhil</w:t>
      </w:r>
      <w:r w:rsidR="003309B9">
        <w:rPr>
          <w:rFonts w:ascii="Times New Roman" w:hAnsi="Times New Roman" w:cs="Times New Roman"/>
          <w:sz w:val="24"/>
          <w:szCs w:val="24"/>
        </w:rPr>
        <w:t xml:space="preserve"> edilmiştir</w:t>
      </w:r>
      <w:r w:rsidRPr="00AB0B3F">
        <w:rPr>
          <w:rFonts w:ascii="Times New Roman" w:hAnsi="Times New Roman" w:cs="Times New Roman"/>
          <w:sz w:val="24"/>
          <w:szCs w:val="24"/>
        </w:rPr>
        <w:t>. Değerlendirmeye alınan P&amp;G markasının gerçekleştirdiği sosyal sorumluluk faaliyetleri doğrultusunda marka imajının nasıl etkilendiğinin or</w:t>
      </w:r>
      <w:r w:rsidR="00CF307A">
        <w:rPr>
          <w:rFonts w:ascii="Times New Roman" w:hAnsi="Times New Roman" w:cs="Times New Roman"/>
          <w:sz w:val="24"/>
          <w:szCs w:val="24"/>
        </w:rPr>
        <w:t>taya konulması hedeflenmiştir</w:t>
      </w:r>
      <w:r w:rsidRPr="00AB0B3F">
        <w:rPr>
          <w:rFonts w:ascii="Times New Roman" w:hAnsi="Times New Roman" w:cs="Times New Roman"/>
          <w:sz w:val="24"/>
          <w:szCs w:val="24"/>
        </w:rPr>
        <w:t>.</w:t>
      </w:r>
      <w:r w:rsidRPr="00AB0B3F">
        <w:rPr>
          <w:rFonts w:ascii="Times New Roman" w:hAnsi="Times New Roman" w:cs="Times New Roman"/>
          <w:sz w:val="24"/>
          <w:szCs w:val="24"/>
        </w:rPr>
        <w:tab/>
      </w:r>
    </w:p>
    <w:p w14:paraId="7E10F712" w14:textId="753B3CF0" w:rsidR="00724F5D" w:rsidRDefault="00724F5D" w:rsidP="00CE21AF">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Araştırmanın önemi ise bu alandaki literatüre bir katkı hem de markaların sosyal sorumluluk çalışmalarına gereken önemi vermesi gerektiği ile ilgili yeni bir yaklaşım sunmaktır. Ayrıca P&amp;G örneklem</w:t>
      </w:r>
      <w:r w:rsidR="007242DB">
        <w:rPr>
          <w:rFonts w:ascii="Times New Roman" w:hAnsi="Times New Roman" w:cs="Times New Roman"/>
          <w:sz w:val="24"/>
          <w:szCs w:val="24"/>
        </w:rPr>
        <w:t xml:space="preserve">inde KSS </w:t>
      </w:r>
      <w:r w:rsidR="00CE21AF">
        <w:rPr>
          <w:rFonts w:ascii="Times New Roman" w:hAnsi="Times New Roman" w:cs="Times New Roman"/>
          <w:sz w:val="24"/>
          <w:szCs w:val="24"/>
        </w:rPr>
        <w:t>faaliyetlerinin marka imajı üzerindeki</w:t>
      </w:r>
      <w:r w:rsidRPr="00AB0B3F">
        <w:rPr>
          <w:rFonts w:ascii="Times New Roman" w:hAnsi="Times New Roman" w:cs="Times New Roman"/>
          <w:sz w:val="24"/>
          <w:szCs w:val="24"/>
        </w:rPr>
        <w:t xml:space="preserve"> etkisi konulu bir çalışma</w:t>
      </w:r>
      <w:r w:rsidR="007242DB">
        <w:rPr>
          <w:rFonts w:ascii="Times New Roman" w:hAnsi="Times New Roman" w:cs="Times New Roman"/>
          <w:sz w:val="24"/>
          <w:szCs w:val="24"/>
        </w:rPr>
        <w:t>ya literatürde rastlanılmamıştır</w:t>
      </w:r>
      <w:r w:rsidRPr="00AB0B3F">
        <w:rPr>
          <w:rFonts w:ascii="Times New Roman" w:hAnsi="Times New Roman" w:cs="Times New Roman"/>
          <w:sz w:val="24"/>
          <w:szCs w:val="24"/>
        </w:rPr>
        <w:t xml:space="preserve">. Bu yönü ile </w:t>
      </w:r>
      <w:r w:rsidR="00452076">
        <w:rPr>
          <w:rFonts w:ascii="Times New Roman" w:hAnsi="Times New Roman" w:cs="Times New Roman"/>
          <w:sz w:val="24"/>
          <w:szCs w:val="24"/>
        </w:rPr>
        <w:t xml:space="preserve">çalışmanın </w:t>
      </w:r>
      <w:r w:rsidRPr="00AB0B3F">
        <w:rPr>
          <w:rFonts w:ascii="Times New Roman" w:hAnsi="Times New Roman" w:cs="Times New Roman"/>
          <w:sz w:val="24"/>
          <w:szCs w:val="24"/>
        </w:rPr>
        <w:t>literatüre ve yeni yapıla</w:t>
      </w:r>
      <w:r w:rsidR="00452076">
        <w:rPr>
          <w:rFonts w:ascii="Times New Roman" w:hAnsi="Times New Roman" w:cs="Times New Roman"/>
          <w:sz w:val="24"/>
          <w:szCs w:val="24"/>
        </w:rPr>
        <w:t>cak araştırmalara katkı sağlaması ve</w:t>
      </w:r>
      <w:r w:rsidRPr="00AB0B3F">
        <w:rPr>
          <w:rFonts w:ascii="Times New Roman" w:hAnsi="Times New Roman" w:cs="Times New Roman"/>
          <w:sz w:val="24"/>
          <w:szCs w:val="24"/>
        </w:rPr>
        <w:t xml:space="preserve"> örnek teşkil etmesi beklenmektedir.</w:t>
      </w:r>
    </w:p>
    <w:p w14:paraId="6BE3583D" w14:textId="77777777" w:rsidR="00CC3561" w:rsidRDefault="00CC3561" w:rsidP="00CC3561">
      <w:pPr>
        <w:spacing w:after="0" w:line="240" w:lineRule="auto"/>
        <w:ind w:firstLine="709"/>
        <w:jc w:val="both"/>
        <w:rPr>
          <w:rFonts w:ascii="Times New Roman" w:hAnsi="Times New Roman" w:cs="Times New Roman"/>
          <w:sz w:val="24"/>
          <w:szCs w:val="24"/>
        </w:rPr>
      </w:pPr>
    </w:p>
    <w:p w14:paraId="0BBCFFE5" w14:textId="77777777" w:rsidR="00AD4C3F" w:rsidRDefault="00CF307A" w:rsidP="003F3335">
      <w:pPr>
        <w:pStyle w:val="Balk2"/>
      </w:pPr>
      <w:bookmarkStart w:id="73" w:name="_Toc32355254"/>
      <w:r>
        <w:t>3.2. Araştırma</w:t>
      </w:r>
      <w:r w:rsidR="00724F5D" w:rsidRPr="00AB0B3F">
        <w:t xml:space="preserve"> Modeli</w:t>
      </w:r>
      <w:bookmarkEnd w:id="73"/>
    </w:p>
    <w:p w14:paraId="6CB19EAC" w14:textId="77777777" w:rsidR="00AD4C3F" w:rsidRDefault="00A80187" w:rsidP="00AD4C3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Kurumsal sosyal sorumluluk</w:t>
      </w:r>
      <w:r w:rsidR="00AD4C3F">
        <w:rPr>
          <w:rFonts w:ascii="Times New Roman" w:hAnsi="Times New Roman" w:cs="Times New Roman"/>
          <w:sz w:val="24"/>
          <w:szCs w:val="24"/>
        </w:rPr>
        <w:t xml:space="preserve"> ölçeği ve alt boyutları ile marka imajı ölçeği ve alt boyutları ile ilgili </w:t>
      </w:r>
      <w:r>
        <w:rPr>
          <w:rFonts w:ascii="Times New Roman" w:hAnsi="Times New Roman" w:cs="Times New Roman"/>
          <w:sz w:val="24"/>
          <w:szCs w:val="24"/>
        </w:rPr>
        <w:t xml:space="preserve">modeller </w:t>
      </w:r>
      <w:r w:rsidR="00AD4C3F">
        <w:rPr>
          <w:rFonts w:ascii="Times New Roman" w:hAnsi="Times New Roman" w:cs="Times New Roman"/>
          <w:sz w:val="24"/>
          <w:szCs w:val="24"/>
        </w:rPr>
        <w:t>a</w:t>
      </w:r>
      <w:r w:rsidR="00C41E9E">
        <w:rPr>
          <w:rFonts w:ascii="Times New Roman" w:hAnsi="Times New Roman" w:cs="Times New Roman"/>
          <w:sz w:val="24"/>
          <w:szCs w:val="24"/>
        </w:rPr>
        <w:t>raştırmacı tarafından hazırlanmış olup</w:t>
      </w:r>
      <w:r w:rsidR="00AD4C3F">
        <w:rPr>
          <w:rFonts w:ascii="Times New Roman" w:hAnsi="Times New Roman" w:cs="Times New Roman"/>
          <w:sz w:val="24"/>
          <w:szCs w:val="24"/>
        </w:rPr>
        <w:t xml:space="preserve"> aşağıdaki şekillerde yer verilmiştir. </w:t>
      </w:r>
    </w:p>
    <w:p w14:paraId="14ADCE69" w14:textId="77777777" w:rsidR="00E0469F" w:rsidRPr="00E0469F" w:rsidRDefault="00086DAC" w:rsidP="00E0469F">
      <w:pPr>
        <w:pStyle w:val="ResimYazs"/>
        <w:jc w:val="center"/>
        <w:rPr>
          <w:rFonts w:ascii="Times New Roman" w:hAnsi="Times New Roman" w:cs="Times New Roman"/>
          <w:sz w:val="24"/>
          <w:szCs w:val="24"/>
        </w:rPr>
      </w:pPr>
      <w:bookmarkStart w:id="74" w:name="_Toc29479483"/>
      <w:bookmarkStart w:id="75" w:name="_Toc31224881"/>
      <w:r>
        <w:rPr>
          <w:rFonts w:ascii="Times New Roman" w:hAnsi="Times New Roman" w:cs="Times New Roman"/>
          <w:color w:val="auto"/>
          <w:sz w:val="24"/>
          <w:szCs w:val="24"/>
        </w:rPr>
        <w:lastRenderedPageBreak/>
        <w:t>Şekil 3.</w:t>
      </w:r>
      <w:r w:rsidR="00E0469F" w:rsidRPr="00E0469F">
        <w:rPr>
          <w:rFonts w:ascii="Times New Roman" w:hAnsi="Times New Roman" w:cs="Times New Roman"/>
          <w:color w:val="auto"/>
          <w:sz w:val="24"/>
          <w:szCs w:val="24"/>
        </w:rPr>
        <w:fldChar w:fldCharType="begin"/>
      </w:r>
      <w:r w:rsidR="00E0469F" w:rsidRPr="00E0469F">
        <w:rPr>
          <w:rFonts w:ascii="Times New Roman" w:hAnsi="Times New Roman" w:cs="Times New Roman"/>
          <w:color w:val="auto"/>
          <w:sz w:val="24"/>
          <w:szCs w:val="24"/>
        </w:rPr>
        <w:instrText xml:space="preserve"> SEQ Şekil_3. \* ARABIC </w:instrText>
      </w:r>
      <w:r w:rsidR="00E0469F" w:rsidRPr="00E0469F">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00E0469F" w:rsidRPr="00E0469F">
        <w:rPr>
          <w:rFonts w:ascii="Times New Roman" w:hAnsi="Times New Roman" w:cs="Times New Roman"/>
          <w:color w:val="auto"/>
          <w:sz w:val="24"/>
          <w:szCs w:val="24"/>
        </w:rPr>
        <w:fldChar w:fldCharType="end"/>
      </w:r>
      <w:r w:rsidR="00E0469F" w:rsidRPr="00E0469F">
        <w:rPr>
          <w:rFonts w:ascii="Times New Roman" w:hAnsi="Times New Roman" w:cs="Times New Roman"/>
          <w:color w:val="auto"/>
          <w:sz w:val="24"/>
          <w:szCs w:val="24"/>
        </w:rPr>
        <w:t>. Araştırma Modeli 1</w:t>
      </w:r>
      <w:bookmarkEnd w:id="74"/>
      <w:bookmarkEnd w:id="75"/>
    </w:p>
    <w:p w14:paraId="6AD4416C" w14:textId="77777777" w:rsidR="00724F5D" w:rsidRPr="00AB0B3F" w:rsidRDefault="00724F5D" w:rsidP="00724F5D">
      <w:pPr>
        <w:spacing w:line="360" w:lineRule="auto"/>
        <w:ind w:firstLine="708"/>
        <w:jc w:val="center"/>
        <w:rPr>
          <w:rFonts w:ascii="Times New Roman" w:hAnsi="Times New Roman" w:cs="Times New Roman"/>
          <w:b/>
          <w:sz w:val="24"/>
          <w:szCs w:val="24"/>
        </w:rPr>
      </w:pPr>
      <w:r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15744" behindDoc="0" locked="0" layoutInCell="1" allowOverlap="1" wp14:anchorId="05D05F1A" wp14:editId="25DD2151">
                <wp:simplePos x="0" y="0"/>
                <wp:positionH relativeFrom="column">
                  <wp:posOffset>2388870</wp:posOffset>
                </wp:positionH>
                <wp:positionV relativeFrom="paragraph">
                  <wp:posOffset>231140</wp:posOffset>
                </wp:positionV>
                <wp:extent cx="361950" cy="266700"/>
                <wp:effectExtent l="0" t="0" r="19050" b="19050"/>
                <wp:wrapSquare wrapText="bothSides"/>
                <wp:docPr id="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66700"/>
                        </a:xfrm>
                        <a:prstGeom prst="rect">
                          <a:avLst/>
                        </a:prstGeom>
                        <a:solidFill>
                          <a:schemeClr val="bg1"/>
                        </a:solidFill>
                        <a:ln w="9525">
                          <a:solidFill>
                            <a:schemeClr val="bg1"/>
                          </a:solidFill>
                          <a:miter lim="800000"/>
                          <a:headEnd/>
                          <a:tailEnd/>
                        </a:ln>
                      </wps:spPr>
                      <wps:txbx>
                        <w:txbxContent>
                          <w:p w14:paraId="50FE5569" w14:textId="77777777" w:rsidR="00F42A88" w:rsidRPr="005B5C4A" w:rsidRDefault="00F42A88" w:rsidP="00724F5D">
                            <w:pPr>
                              <w:rPr>
                                <w:rFonts w:ascii="Times New Roman" w:hAnsi="Times New Roman" w:cs="Times New Roman"/>
                                <w:b/>
                                <w:sz w:val="24"/>
                              </w:rPr>
                            </w:pPr>
                            <w:r>
                              <w:rPr>
                                <w:rFonts w:ascii="Times New Roman" w:hAnsi="Times New Roman" w:cs="Times New Roman"/>
                                <w:b/>
                                <w:sz w:val="24"/>
                              </w:rPr>
                              <w:t>H</w:t>
                            </w:r>
                            <w:r w:rsidRPr="005B5C4A">
                              <w:rPr>
                                <w:rFonts w:ascii="Times New Roman" w:hAnsi="Times New Roman" w:cs="Times New Roman"/>
                                <w:b/>
                                <w:sz w:val="24"/>
                                <w:vertAlign w:val="subscript"/>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05F1A" id="_x0000_s1036" type="#_x0000_t202" style="position:absolute;left:0;text-align:left;margin-left:188.1pt;margin-top:18.2pt;width:28.5pt;height:21pt;z-index:251615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" fillcolor="white [3212]" strokecolor="white [3212]">
                <v:textbox>
                  <w:txbxContent>
                    <w:p w14:paraId="50FE5569" w14:textId="77777777" w:rsidR="00F42A88" w:rsidRPr="005B5C4A" w:rsidRDefault="00F42A88" w:rsidP="00724F5D">
                      <w:pPr>
                        <w:rPr>
                          <w:rFonts w:ascii="Times New Roman" w:hAnsi="Times New Roman" w:cs="Times New Roman"/>
                          <w:b/>
                          <w:sz w:val="24"/>
                        </w:rPr>
                      </w:pPr>
                      <w:r>
                        <w:rPr>
                          <w:rFonts w:ascii="Times New Roman" w:hAnsi="Times New Roman" w:cs="Times New Roman"/>
                          <w:b/>
                          <w:sz w:val="24"/>
                        </w:rPr>
                        <w:t>H</w:t>
                      </w:r>
                      <w:r w:rsidRPr="005B5C4A">
                        <w:rPr>
                          <w:rFonts w:ascii="Times New Roman" w:hAnsi="Times New Roman" w:cs="Times New Roman"/>
                          <w:b/>
                          <w:sz w:val="24"/>
                          <w:vertAlign w:val="subscript"/>
                        </w:rPr>
                        <w:t>1</w:t>
                      </w:r>
                    </w:p>
                  </w:txbxContent>
                </v:textbox>
                <w10:wrap type="square"/>
              </v:shape>
            </w:pict>
          </mc:Fallback>
        </mc:AlternateContent>
      </w:r>
      <w:r w:rsidRPr="00AB0B3F">
        <w:rPr>
          <w:rFonts w:ascii="Times New Roman" w:hAnsi="Times New Roman" w:cs="Times New Roman"/>
          <w:b/>
          <w:noProof/>
          <w:sz w:val="24"/>
          <w:szCs w:val="24"/>
          <w:lang w:eastAsia="tr-TR"/>
        </w:rPr>
        <mc:AlternateContent>
          <mc:Choice Requires="wps">
            <w:drawing>
              <wp:anchor distT="0" distB="0" distL="114300" distR="114300" simplePos="0" relativeHeight="251609600" behindDoc="0" locked="0" layoutInCell="1" allowOverlap="1" wp14:anchorId="2F53F519" wp14:editId="42EE7D4C">
                <wp:simplePos x="0" y="0"/>
                <wp:positionH relativeFrom="column">
                  <wp:posOffset>1945532</wp:posOffset>
                </wp:positionH>
                <wp:positionV relativeFrom="paragraph">
                  <wp:posOffset>736600</wp:posOffset>
                </wp:positionV>
                <wp:extent cx="1447800" cy="9525"/>
                <wp:effectExtent l="0" t="76200" r="19050" b="85725"/>
                <wp:wrapNone/>
                <wp:docPr id="12" name="Düz Ok Bağlayıcısı 12"/>
                <wp:cNvGraphicFramePr/>
                <a:graphic xmlns:a="http://schemas.openxmlformats.org/drawingml/2006/main">
                  <a:graphicData uri="http://schemas.microsoft.com/office/word/2010/wordprocessingShape">
                    <wps:wsp>
                      <wps:cNvCnPr/>
                      <wps:spPr>
                        <a:xfrm flipV="1">
                          <a:off x="0" y="0"/>
                          <a:ext cx="1447800" cy="9525"/>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C91613" id="Düz Ok Bağlayıcısı 12" o:spid="_x0000_s1026" type="#_x0000_t32" style="position:absolute;margin-left:153.2pt;margin-top:58pt;width:114pt;height:.75pt;flip:y;z-index:251609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" strokecolor="black [3213]" strokeweight=".5pt">
                <v:stroke endarrow="block" joinstyle="miter"/>
              </v:shape>
            </w:pict>
          </mc:Fallback>
        </mc:AlternateContent>
      </w: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597312" behindDoc="0" locked="0" layoutInCell="1" allowOverlap="1" wp14:anchorId="5249B5CF" wp14:editId="70D0A0EF">
                <wp:simplePos x="0" y="0"/>
                <wp:positionH relativeFrom="column">
                  <wp:posOffset>521970</wp:posOffset>
                </wp:positionH>
                <wp:positionV relativeFrom="paragraph">
                  <wp:posOffset>114935</wp:posOffset>
                </wp:positionV>
                <wp:extent cx="1257300" cy="1247775"/>
                <wp:effectExtent l="0" t="0" r="19050" b="28575"/>
                <wp:wrapNone/>
                <wp:docPr id="5" name="Oval 5"/>
                <wp:cNvGraphicFramePr/>
                <a:graphic xmlns:a="http://schemas.openxmlformats.org/drawingml/2006/main">
                  <a:graphicData uri="http://schemas.microsoft.com/office/word/2010/wordprocessingShape">
                    <wps:wsp>
                      <wps:cNvSpPr/>
                      <wps:spPr>
                        <a:xfrm>
                          <a:off x="0" y="0"/>
                          <a:ext cx="1257300"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977982"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KSS</w:t>
                            </w:r>
                          </w:p>
                          <w:p w14:paraId="201D5C93"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Faaliyetleri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49B5CF" id="Oval 5" o:spid="_x0000_s1037" style="position:absolute;left:0;text-align:left;margin-left:41.1pt;margin-top:9.05pt;width:99pt;height:98.2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" fillcolor="white [3201]" strokecolor="black [3213]" strokeweight="1pt">
                <v:stroke joinstyle="miter"/>
                <v:textbox>
                  <w:txbxContent>
                    <w:p w14:paraId="7A977982"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KSS</w:t>
                      </w:r>
                    </w:p>
                    <w:p w14:paraId="201D5C93"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Faaliyetleri</w:t>
                      </w:r>
                    </w:p>
                  </w:txbxContent>
                </v:textbox>
              </v:oval>
            </w:pict>
          </mc:Fallback>
        </mc:AlternateContent>
      </w: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03456" behindDoc="0" locked="0" layoutInCell="1" allowOverlap="1" wp14:anchorId="0EBAEFC2" wp14:editId="348C8D90">
                <wp:simplePos x="0" y="0"/>
                <wp:positionH relativeFrom="column">
                  <wp:posOffset>3484245</wp:posOffset>
                </wp:positionH>
                <wp:positionV relativeFrom="paragraph">
                  <wp:posOffset>67310</wp:posOffset>
                </wp:positionV>
                <wp:extent cx="1276350" cy="1247775"/>
                <wp:effectExtent l="0" t="0" r="19050" b="28575"/>
                <wp:wrapNone/>
                <wp:docPr id="8" name="Oval 8"/>
                <wp:cNvGraphicFramePr/>
                <a:graphic xmlns:a="http://schemas.openxmlformats.org/drawingml/2006/main">
                  <a:graphicData uri="http://schemas.microsoft.com/office/word/2010/wordprocessingShape">
                    <wps:wsp>
                      <wps:cNvSpPr/>
                      <wps:spPr>
                        <a:xfrm>
                          <a:off x="0" y="0"/>
                          <a:ext cx="1276350"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272BF5"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Marka İmajı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BAEFC2" id="Oval 8" o:spid="_x0000_s1038" style="position:absolute;left:0;text-align:left;margin-left:274.35pt;margin-top:5.3pt;width:100.5pt;height:98.2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" fillcolor="white [3201]" strokecolor="black [3213]" strokeweight="1pt">
                <v:stroke joinstyle="miter"/>
                <v:textbox>
                  <w:txbxContent>
                    <w:p w14:paraId="2A272BF5" w14:textId="77777777" w:rsidR="00F42A88" w:rsidRPr="008912DA" w:rsidRDefault="00F42A88" w:rsidP="00724F5D">
                      <w:pPr>
                        <w:jc w:val="center"/>
                        <w:rPr>
                          <w:rFonts w:ascii="Times New Roman" w:hAnsi="Times New Roman" w:cs="Times New Roman"/>
                          <w:szCs w:val="24"/>
                        </w:rPr>
                      </w:pPr>
                      <w:r w:rsidRPr="008912DA">
                        <w:rPr>
                          <w:rFonts w:ascii="Times New Roman" w:hAnsi="Times New Roman" w:cs="Times New Roman"/>
                          <w:szCs w:val="24"/>
                        </w:rPr>
                        <w:t>Marka İmajı</w:t>
                      </w:r>
                    </w:p>
                  </w:txbxContent>
                </v:textbox>
              </v:oval>
            </w:pict>
          </mc:Fallback>
        </mc:AlternateContent>
      </w:r>
    </w:p>
    <w:p w14:paraId="6BDEBDAC" w14:textId="77777777" w:rsidR="00E50E06" w:rsidRDefault="00E50E06" w:rsidP="00724F5D">
      <w:pPr>
        <w:spacing w:line="360" w:lineRule="auto"/>
        <w:ind w:firstLine="708"/>
        <w:jc w:val="center"/>
        <w:rPr>
          <w:rFonts w:ascii="Times New Roman" w:hAnsi="Times New Roman" w:cs="Times New Roman"/>
          <w:b/>
          <w:sz w:val="24"/>
          <w:szCs w:val="24"/>
        </w:rPr>
      </w:pPr>
    </w:p>
    <w:p w14:paraId="5B1F6FFC" w14:textId="77777777" w:rsidR="00AD4C3F" w:rsidRDefault="00AD4C3F" w:rsidP="00724F5D">
      <w:pPr>
        <w:spacing w:line="360" w:lineRule="auto"/>
        <w:ind w:firstLine="708"/>
        <w:jc w:val="center"/>
        <w:rPr>
          <w:rFonts w:ascii="Times New Roman" w:hAnsi="Times New Roman" w:cs="Times New Roman"/>
          <w:b/>
          <w:sz w:val="24"/>
          <w:szCs w:val="24"/>
        </w:rPr>
      </w:pPr>
    </w:p>
    <w:p w14:paraId="6018042A" w14:textId="77777777" w:rsidR="00AD4C3F" w:rsidRDefault="00AD4C3F" w:rsidP="00724F5D">
      <w:pPr>
        <w:spacing w:line="360" w:lineRule="auto"/>
        <w:ind w:firstLine="708"/>
        <w:jc w:val="center"/>
        <w:rPr>
          <w:rFonts w:ascii="Times New Roman" w:hAnsi="Times New Roman" w:cs="Times New Roman"/>
          <w:b/>
          <w:sz w:val="24"/>
          <w:szCs w:val="24"/>
        </w:rPr>
      </w:pPr>
    </w:p>
    <w:p w14:paraId="1464B57F" w14:textId="77777777" w:rsidR="00AD4C3F" w:rsidRDefault="00AD4C3F" w:rsidP="00724F5D">
      <w:pPr>
        <w:spacing w:line="360" w:lineRule="auto"/>
        <w:ind w:firstLine="708"/>
        <w:jc w:val="center"/>
        <w:rPr>
          <w:rFonts w:ascii="Times New Roman" w:hAnsi="Times New Roman" w:cs="Times New Roman"/>
          <w:b/>
          <w:sz w:val="24"/>
          <w:szCs w:val="24"/>
        </w:rPr>
      </w:pPr>
    </w:p>
    <w:p w14:paraId="769394BD" w14:textId="77777777" w:rsidR="00E0469F" w:rsidRPr="00E0469F" w:rsidRDefault="00086DAC" w:rsidP="00E0469F">
      <w:pPr>
        <w:pStyle w:val="ResimYazs"/>
        <w:jc w:val="center"/>
        <w:rPr>
          <w:rFonts w:ascii="Times New Roman" w:hAnsi="Times New Roman" w:cs="Times New Roman"/>
          <w:color w:val="auto"/>
          <w:sz w:val="24"/>
          <w:szCs w:val="24"/>
        </w:rPr>
      </w:pPr>
      <w:bookmarkStart w:id="76" w:name="_Toc29479484"/>
      <w:bookmarkStart w:id="77" w:name="_Toc31224882"/>
      <w:r>
        <w:rPr>
          <w:rFonts w:ascii="Times New Roman" w:hAnsi="Times New Roman" w:cs="Times New Roman"/>
          <w:color w:val="auto"/>
          <w:sz w:val="24"/>
          <w:szCs w:val="24"/>
        </w:rPr>
        <w:t>Şekil 3.</w:t>
      </w:r>
      <w:r w:rsidR="00E0469F" w:rsidRPr="00E0469F">
        <w:rPr>
          <w:rFonts w:ascii="Times New Roman" w:hAnsi="Times New Roman" w:cs="Times New Roman"/>
          <w:color w:val="auto"/>
          <w:sz w:val="24"/>
          <w:szCs w:val="24"/>
        </w:rPr>
        <w:fldChar w:fldCharType="begin"/>
      </w:r>
      <w:r w:rsidR="00E0469F" w:rsidRPr="00E0469F">
        <w:rPr>
          <w:rFonts w:ascii="Times New Roman" w:hAnsi="Times New Roman" w:cs="Times New Roman"/>
          <w:color w:val="auto"/>
          <w:sz w:val="24"/>
          <w:szCs w:val="24"/>
        </w:rPr>
        <w:instrText xml:space="preserve"> SEQ Şekil_3. \* ARABIC </w:instrText>
      </w:r>
      <w:r w:rsidR="00E0469F" w:rsidRPr="00E0469F">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w:t>
      </w:r>
      <w:r w:rsidR="00E0469F" w:rsidRPr="00E0469F">
        <w:rPr>
          <w:rFonts w:ascii="Times New Roman" w:hAnsi="Times New Roman" w:cs="Times New Roman"/>
          <w:color w:val="auto"/>
          <w:sz w:val="24"/>
          <w:szCs w:val="24"/>
        </w:rPr>
        <w:fldChar w:fldCharType="end"/>
      </w:r>
      <w:r w:rsidR="00E0469F" w:rsidRPr="00E0469F">
        <w:rPr>
          <w:rFonts w:ascii="Times New Roman" w:hAnsi="Times New Roman" w:cs="Times New Roman"/>
          <w:color w:val="auto"/>
          <w:sz w:val="24"/>
          <w:szCs w:val="24"/>
        </w:rPr>
        <w:t>. Araştırma Modeli 2</w:t>
      </w:r>
      <w:bookmarkEnd w:id="76"/>
      <w:bookmarkEnd w:id="77"/>
    </w:p>
    <w:p w14:paraId="16BDFB11" w14:textId="77777777" w:rsidR="00724F5D" w:rsidRPr="00AB0B3F" w:rsidRDefault="00724F5D"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594240" behindDoc="0" locked="0" layoutInCell="1" allowOverlap="1" wp14:anchorId="0F1FADF9" wp14:editId="4D61E912">
                <wp:simplePos x="0" y="0"/>
                <wp:positionH relativeFrom="column">
                  <wp:posOffset>3962622</wp:posOffset>
                </wp:positionH>
                <wp:positionV relativeFrom="paragraph">
                  <wp:posOffset>147320</wp:posOffset>
                </wp:positionV>
                <wp:extent cx="1266825" cy="1276350"/>
                <wp:effectExtent l="0" t="0" r="28575" b="19050"/>
                <wp:wrapNone/>
                <wp:docPr id="27" name="Oval 27"/>
                <wp:cNvGraphicFramePr/>
                <a:graphic xmlns:a="http://schemas.openxmlformats.org/drawingml/2006/main">
                  <a:graphicData uri="http://schemas.microsoft.com/office/word/2010/wordprocessingShape">
                    <wps:wsp>
                      <wps:cNvSpPr/>
                      <wps:spPr>
                        <a:xfrm>
                          <a:off x="0" y="0"/>
                          <a:ext cx="1266825" cy="1276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730A1F" w14:textId="77777777" w:rsidR="00F42A88" w:rsidRPr="00B03FC2" w:rsidRDefault="00F42A88" w:rsidP="00724F5D">
                            <w:pPr>
                              <w:jc w:val="center"/>
                              <w:rPr>
                                <w:rFonts w:ascii="Times New Roman" w:hAnsi="Times New Roman" w:cs="Times New Roman"/>
                                <w:sz w:val="20"/>
                                <w:szCs w:val="24"/>
                              </w:rPr>
                            </w:pPr>
                            <w:r w:rsidRPr="00B03FC2">
                              <w:rPr>
                                <w:rFonts w:ascii="Times New Roman" w:hAnsi="Times New Roman" w:cs="Times New Roman"/>
                                <w:sz w:val="20"/>
                                <w:szCs w:val="24"/>
                              </w:rPr>
                              <w:t>Marka Sorumluluğu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1FADF9" id="Oval 27" o:spid="_x0000_s1039" style="position:absolute;left:0;text-align:left;margin-left:312pt;margin-top:11.6pt;width:99.75pt;height:100.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" fillcolor="white [3201]" strokecolor="black [3213]" strokeweight="1pt">
                <v:stroke joinstyle="miter"/>
                <v:textbox>
                  <w:txbxContent>
                    <w:p w14:paraId="6F730A1F" w14:textId="77777777" w:rsidR="00F42A88" w:rsidRPr="00B03FC2" w:rsidRDefault="00F42A88" w:rsidP="00724F5D">
                      <w:pPr>
                        <w:jc w:val="center"/>
                        <w:rPr>
                          <w:rFonts w:ascii="Times New Roman" w:hAnsi="Times New Roman" w:cs="Times New Roman"/>
                          <w:sz w:val="20"/>
                          <w:szCs w:val="24"/>
                        </w:rPr>
                      </w:pPr>
                      <w:r w:rsidRPr="00B03FC2">
                        <w:rPr>
                          <w:rFonts w:ascii="Times New Roman" w:hAnsi="Times New Roman" w:cs="Times New Roman"/>
                          <w:sz w:val="20"/>
                          <w:szCs w:val="24"/>
                        </w:rPr>
                        <w:t>Marka Sorumluluğu</w:t>
                      </w:r>
                    </w:p>
                  </w:txbxContent>
                </v:textbox>
              </v:oval>
            </w:pict>
          </mc:Fallback>
        </mc:AlternateContent>
      </w:r>
    </w:p>
    <w:p w14:paraId="11557DF1" w14:textId="77777777" w:rsidR="00724F5D" w:rsidRPr="00AB0B3F" w:rsidRDefault="00D1173A"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28032" behindDoc="0" locked="0" layoutInCell="1" allowOverlap="1" wp14:anchorId="4037398C" wp14:editId="42FE756F">
                <wp:simplePos x="0" y="0"/>
                <wp:positionH relativeFrom="column">
                  <wp:posOffset>1712978</wp:posOffset>
                </wp:positionH>
                <wp:positionV relativeFrom="paragraph">
                  <wp:posOffset>237490</wp:posOffset>
                </wp:positionV>
                <wp:extent cx="2176780" cy="683260"/>
                <wp:effectExtent l="0" t="38100" r="52070" b="21590"/>
                <wp:wrapNone/>
                <wp:docPr id="197" name="Düz Ok Bağlayıcısı 197"/>
                <wp:cNvGraphicFramePr/>
                <a:graphic xmlns:a="http://schemas.openxmlformats.org/drawingml/2006/main">
                  <a:graphicData uri="http://schemas.microsoft.com/office/word/2010/wordprocessingShape">
                    <wps:wsp>
                      <wps:cNvCnPr/>
                      <wps:spPr>
                        <a:xfrm flipV="1">
                          <a:off x="0" y="0"/>
                          <a:ext cx="2176780" cy="683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5F80A9" id="Düz Ok Bağlayıcısı 197" o:spid="_x0000_s1026" type="#_x0000_t32" style="position:absolute;margin-left:134.9pt;margin-top:18.7pt;width:171.4pt;height:53.8pt;flip:y;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" strokecolor="black [3213]" strokeweight=".5pt">
                <v:stroke endarrow="block" joinstyle="miter"/>
              </v:shape>
            </w:pict>
          </mc:Fallback>
        </mc:AlternateContent>
      </w:r>
      <w:r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89472" behindDoc="0" locked="0" layoutInCell="1" allowOverlap="1" wp14:anchorId="30F9051E" wp14:editId="5C462098">
                <wp:simplePos x="0" y="0"/>
                <wp:positionH relativeFrom="column">
                  <wp:posOffset>2693882</wp:posOffset>
                </wp:positionH>
                <wp:positionV relativeFrom="paragraph">
                  <wp:posOffset>153318</wp:posOffset>
                </wp:positionV>
                <wp:extent cx="428625" cy="295275"/>
                <wp:effectExtent l="57150" t="76200" r="28575" b="857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320302">
                          <a:off x="0" y="0"/>
                          <a:ext cx="428625" cy="295275"/>
                        </a:xfrm>
                        <a:prstGeom prst="rect">
                          <a:avLst/>
                        </a:prstGeom>
                        <a:solidFill>
                          <a:srgbClr val="FFFFFF"/>
                        </a:solidFill>
                        <a:ln w="9525">
                          <a:noFill/>
                          <a:miter lim="800000"/>
                          <a:headEnd/>
                          <a:tailEnd/>
                        </a:ln>
                      </wps:spPr>
                      <wps:txbx>
                        <w:txbxContent>
                          <w:p w14:paraId="7383FFF1" w14:textId="77777777" w:rsidR="00F42A88" w:rsidRPr="003E2B8A" w:rsidRDefault="00F42A88" w:rsidP="00D1173A">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1aAA</w:t>
                            </w:r>
                          </w:p>
                          <w:p w14:paraId="29FEB7FD" w14:textId="77777777" w:rsidR="00F42A88" w:rsidRDefault="00F42A88" w:rsidP="00D117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9051E" id="_x0000_s1040" type="#_x0000_t202" style="position:absolute;left:0;text-align:left;margin-left:212.1pt;margin-top:12.05pt;width:33.75pt;height:23.25pt;rotation:-1397771fd;z-index:251689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" stroked="f">
                <v:textbox>
                  <w:txbxContent>
                    <w:p w14:paraId="7383FFF1" w14:textId="77777777" w:rsidR="00F42A88" w:rsidRPr="003E2B8A" w:rsidRDefault="00F42A88" w:rsidP="00D1173A">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1aAA</w:t>
                      </w:r>
                    </w:p>
                    <w:p w14:paraId="29FEB7FD" w14:textId="77777777" w:rsidR="00F42A88" w:rsidRDefault="00F42A88" w:rsidP="00D1173A"/>
                  </w:txbxContent>
                </v:textbox>
                <w10:wrap type="square"/>
              </v:shape>
            </w:pict>
          </mc:Fallback>
        </mc:AlternateContent>
      </w:r>
      <w:r w:rsidR="00724F5D" w:rsidRPr="00AB0B3F">
        <w:rPr>
          <w:rFonts w:ascii="Times New Roman" w:hAnsi="Times New Roman" w:cs="Times New Roman"/>
          <w:b/>
          <w:noProof/>
          <w:sz w:val="24"/>
          <w:szCs w:val="20"/>
          <w:lang w:eastAsia="tr-TR"/>
        </w:rPr>
        <mc:AlternateContent>
          <mc:Choice Requires="wps">
            <w:drawing>
              <wp:anchor distT="0" distB="0" distL="114300" distR="114300" simplePos="0" relativeHeight="251588096" behindDoc="0" locked="0" layoutInCell="1" allowOverlap="1" wp14:anchorId="095D591D" wp14:editId="5D30649B">
                <wp:simplePos x="0" y="0"/>
                <wp:positionH relativeFrom="column">
                  <wp:posOffset>398144</wp:posOffset>
                </wp:positionH>
                <wp:positionV relativeFrom="paragraph">
                  <wp:posOffset>163830</wp:posOffset>
                </wp:positionV>
                <wp:extent cx="1247775" cy="1247775"/>
                <wp:effectExtent l="0" t="0" r="28575" b="28575"/>
                <wp:wrapNone/>
                <wp:docPr id="13" name="Oval 13"/>
                <wp:cNvGraphicFramePr/>
                <a:graphic xmlns:a="http://schemas.openxmlformats.org/drawingml/2006/main">
                  <a:graphicData uri="http://schemas.microsoft.com/office/word/2010/wordprocessingShape">
                    <wps:wsp>
                      <wps:cNvSpPr/>
                      <wps:spPr>
                        <a:xfrm>
                          <a:off x="0" y="0"/>
                          <a:ext cx="1247775"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FEBBF2"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Etik ve Gönüllülük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5D591D" id="Oval 13" o:spid="_x0000_s1041" style="position:absolute;left:0;text-align:left;margin-left:31.35pt;margin-top:12.9pt;width:98.25pt;height:98.2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" fillcolor="white [3201]" strokecolor="black [3213]" strokeweight="1pt">
                <v:stroke joinstyle="miter"/>
                <v:textbox>
                  <w:txbxContent>
                    <w:p w14:paraId="11FEBBF2"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Etik ve Gönüllülük</w:t>
                      </w:r>
                    </w:p>
                  </w:txbxContent>
                </v:textbox>
              </v:oval>
            </w:pict>
          </mc:Fallback>
        </mc:AlternateContent>
      </w:r>
    </w:p>
    <w:p w14:paraId="17CD33F6" w14:textId="74644FB1" w:rsidR="00724F5D" w:rsidRPr="00AB0B3F" w:rsidRDefault="00CE21AF"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80256" behindDoc="0" locked="0" layoutInCell="1" allowOverlap="1" wp14:anchorId="28381BCC" wp14:editId="0F426F49">
                <wp:simplePos x="0" y="0"/>
                <wp:positionH relativeFrom="column">
                  <wp:posOffset>3185795</wp:posOffset>
                </wp:positionH>
                <wp:positionV relativeFrom="paragraph">
                  <wp:posOffset>391160</wp:posOffset>
                </wp:positionV>
                <wp:extent cx="428625" cy="295275"/>
                <wp:effectExtent l="57150" t="95250" r="28575" b="85725"/>
                <wp:wrapSquare wrapText="bothSides"/>
                <wp:docPr id="22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91204">
                          <a:off x="0" y="0"/>
                          <a:ext cx="428625" cy="295275"/>
                        </a:xfrm>
                        <a:prstGeom prst="rect">
                          <a:avLst/>
                        </a:prstGeom>
                        <a:solidFill>
                          <a:srgbClr val="FFFFFF"/>
                        </a:solidFill>
                        <a:ln w="9525">
                          <a:noFill/>
                          <a:miter lim="800000"/>
                          <a:headEnd/>
                          <a:tailEnd/>
                        </a:ln>
                      </wps:spPr>
                      <wps:txbx>
                        <w:txbxContent>
                          <w:p w14:paraId="02E65EEA"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1d</w:t>
                            </w:r>
                          </w:p>
                          <w:p w14:paraId="5AD3E46A" w14:textId="77777777" w:rsidR="00F42A88" w:rsidRDefault="00F42A88" w:rsidP="00724F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381BCC" id="_x0000_s1042" type="#_x0000_t202" style="position:absolute;left:0;text-align:left;margin-left:250.85pt;margin-top:30.8pt;width:33.75pt;height:23.25pt;rotation:-1757234fd;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" stroked="f">
                <v:textbox>
                  <w:txbxContent>
                    <w:p w14:paraId="02E65EEA"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1d</w:t>
                      </w:r>
                    </w:p>
                    <w:p w14:paraId="5AD3E46A" w14:textId="77777777" w:rsidR="00F42A88" w:rsidRDefault="00F42A88" w:rsidP="00724F5D"/>
                  </w:txbxContent>
                </v:textbox>
                <w10:wrap type="square"/>
              </v:shape>
            </w:pict>
          </mc:Fallback>
        </mc:AlternateContent>
      </w: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46464" behindDoc="0" locked="0" layoutInCell="1" allowOverlap="1" wp14:anchorId="2BB18265" wp14:editId="266F23C7">
                <wp:simplePos x="0" y="0"/>
                <wp:positionH relativeFrom="column">
                  <wp:posOffset>1786255</wp:posOffset>
                </wp:positionH>
                <wp:positionV relativeFrom="paragraph">
                  <wp:posOffset>497457</wp:posOffset>
                </wp:positionV>
                <wp:extent cx="2156460" cy="1122680"/>
                <wp:effectExtent l="0" t="38100" r="53340" b="20320"/>
                <wp:wrapNone/>
                <wp:docPr id="202" name="Düz Ok Bağlayıcısı 202"/>
                <wp:cNvGraphicFramePr/>
                <a:graphic xmlns:a="http://schemas.openxmlformats.org/drawingml/2006/main">
                  <a:graphicData uri="http://schemas.microsoft.com/office/word/2010/wordprocessingShape">
                    <wps:wsp>
                      <wps:cNvCnPr/>
                      <wps:spPr>
                        <a:xfrm flipV="1">
                          <a:off x="0" y="0"/>
                          <a:ext cx="2156460" cy="11226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C03663" id="Düz Ok Bağlayıcısı 202" o:spid="_x0000_s1026" type="#_x0000_t32" style="position:absolute;margin-left:140.65pt;margin-top:39.15pt;width:169.8pt;height:88.4pt;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" strokecolor="black [3213]" strokeweight=".5pt">
                <v:stroke endarrow="block" joinstyle="miter"/>
              </v:shape>
            </w:pict>
          </mc:Fallback>
        </mc:AlternateContent>
      </w: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37248" behindDoc="0" locked="0" layoutInCell="1" allowOverlap="1" wp14:anchorId="24907B8E" wp14:editId="2DAA7EF5">
                <wp:simplePos x="0" y="0"/>
                <wp:positionH relativeFrom="column">
                  <wp:posOffset>1728087</wp:posOffset>
                </wp:positionH>
                <wp:positionV relativeFrom="paragraph">
                  <wp:posOffset>557530</wp:posOffset>
                </wp:positionV>
                <wp:extent cx="2150110" cy="790575"/>
                <wp:effectExtent l="0" t="0" r="78740" b="66675"/>
                <wp:wrapNone/>
                <wp:docPr id="198" name="Düz Ok Bağlayıcısı 198"/>
                <wp:cNvGraphicFramePr/>
                <a:graphic xmlns:a="http://schemas.openxmlformats.org/drawingml/2006/main">
                  <a:graphicData uri="http://schemas.microsoft.com/office/word/2010/wordprocessingShape">
                    <wps:wsp>
                      <wps:cNvCnPr/>
                      <wps:spPr>
                        <a:xfrm>
                          <a:off x="0" y="0"/>
                          <a:ext cx="2150110" cy="790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15B7CD" id="Düz Ok Bağlayıcısı 198" o:spid="_x0000_s1026" type="#_x0000_t32" style="position:absolute;margin-left:136.05pt;margin-top:43.9pt;width:169.3pt;height:62.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" strokecolor="black [3213]" strokeweight=".5pt">
                <v:stroke endarrow="block" joinstyle="miter"/>
              </v:shape>
            </w:pict>
          </mc:Fallback>
        </mc:AlternateContent>
      </w: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40320" behindDoc="0" locked="0" layoutInCell="1" allowOverlap="1" wp14:anchorId="709A844A" wp14:editId="012F9161">
                <wp:simplePos x="0" y="0"/>
                <wp:positionH relativeFrom="column">
                  <wp:posOffset>1714500</wp:posOffset>
                </wp:positionH>
                <wp:positionV relativeFrom="paragraph">
                  <wp:posOffset>554355</wp:posOffset>
                </wp:positionV>
                <wp:extent cx="2159635" cy="1880235"/>
                <wp:effectExtent l="0" t="0" r="50165" b="62865"/>
                <wp:wrapNone/>
                <wp:docPr id="199" name="Düz Ok Bağlayıcısı 199"/>
                <wp:cNvGraphicFramePr/>
                <a:graphic xmlns:a="http://schemas.openxmlformats.org/drawingml/2006/main">
                  <a:graphicData uri="http://schemas.microsoft.com/office/word/2010/wordprocessingShape">
                    <wps:wsp>
                      <wps:cNvCnPr/>
                      <wps:spPr>
                        <a:xfrm>
                          <a:off x="0" y="0"/>
                          <a:ext cx="2159635" cy="18802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8289C4" id="Düz Ok Bağlayıcısı 199" o:spid="_x0000_s1026" type="#_x0000_t32" style="position:absolute;margin-left:135pt;margin-top:43.65pt;width:170.05pt;height:148.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" strokecolor="black [3213]" strokeweight=".5pt">
                <v:stroke endarrow="block" joinstyle="miter"/>
              </v:shape>
            </w:pict>
          </mc:Fallback>
        </mc:AlternateContent>
      </w:r>
      <w:r w:rsidR="008912DA"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74112" behindDoc="0" locked="0" layoutInCell="1" allowOverlap="1" wp14:anchorId="7C487C08" wp14:editId="475223D9">
                <wp:simplePos x="0" y="0"/>
                <wp:positionH relativeFrom="column">
                  <wp:posOffset>2590165</wp:posOffset>
                </wp:positionH>
                <wp:positionV relativeFrom="paragraph">
                  <wp:posOffset>543560</wp:posOffset>
                </wp:positionV>
                <wp:extent cx="436880" cy="285750"/>
                <wp:effectExtent l="57150" t="76200" r="58420" b="76200"/>
                <wp:wrapSquare wrapText="bothSides"/>
                <wp:docPr id="20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131429">
                          <a:off x="0" y="0"/>
                          <a:ext cx="436880" cy="285750"/>
                        </a:xfrm>
                        <a:prstGeom prst="rect">
                          <a:avLst/>
                        </a:prstGeom>
                        <a:solidFill>
                          <a:srgbClr val="FFFFFF"/>
                        </a:solidFill>
                        <a:ln w="9525">
                          <a:solidFill>
                            <a:schemeClr val="bg1"/>
                          </a:solidFill>
                          <a:miter lim="800000"/>
                          <a:headEnd/>
                          <a:tailEnd/>
                        </a:ln>
                      </wps:spPr>
                      <wps:txbx>
                        <w:txbxContent>
                          <w:p w14:paraId="7893857E" w14:textId="77777777" w:rsidR="00F42A88" w:rsidRPr="003E2B8A" w:rsidRDefault="00F42A88" w:rsidP="00724F5D">
                            <w:pPr>
                              <w:rPr>
                                <w:rFonts w:ascii="Times New Roman" w:hAnsi="Times New Roman" w:cs="Times New Roman"/>
                                <w:b/>
                                <w:sz w:val="24"/>
                                <w:vertAlign w:val="subscript"/>
                              </w:rPr>
                            </w:pPr>
                            <w:r w:rsidRPr="003E2B8A">
                              <w:rPr>
                                <w:rFonts w:ascii="Times New Roman" w:hAnsi="Times New Roman" w:cs="Times New Roman"/>
                                <w:b/>
                                <w:sz w:val="24"/>
                              </w:rPr>
                              <w:t>H</w:t>
                            </w:r>
                            <w:r>
                              <w:rPr>
                                <w:rFonts w:ascii="Times New Roman" w:hAnsi="Times New Roman" w:cs="Times New Roman"/>
                                <w:b/>
                                <w:sz w:val="24"/>
                                <w:vertAlign w:val="subscript"/>
                              </w:rPr>
                              <w:t>1b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487C08" id="_x0000_s1043" type="#_x0000_t202" style="position:absolute;left:0;text-align:left;margin-left:203.95pt;margin-top:42.8pt;width:34.4pt;height:22.5pt;rotation:1235822fd;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" strokecolor="white [3212]">
                <v:textbox>
                  <w:txbxContent>
                    <w:p w14:paraId="7893857E" w14:textId="77777777" w:rsidR="00F42A88" w:rsidRPr="003E2B8A" w:rsidRDefault="00F42A88" w:rsidP="00724F5D">
                      <w:pPr>
                        <w:rPr>
                          <w:rFonts w:ascii="Times New Roman" w:hAnsi="Times New Roman" w:cs="Times New Roman"/>
                          <w:b/>
                          <w:sz w:val="24"/>
                          <w:vertAlign w:val="subscript"/>
                        </w:rPr>
                      </w:pPr>
                      <w:r w:rsidRPr="003E2B8A">
                        <w:rPr>
                          <w:rFonts w:ascii="Times New Roman" w:hAnsi="Times New Roman" w:cs="Times New Roman"/>
                          <w:b/>
                          <w:sz w:val="24"/>
                        </w:rPr>
                        <w:t>H</w:t>
                      </w:r>
                      <w:r>
                        <w:rPr>
                          <w:rFonts w:ascii="Times New Roman" w:hAnsi="Times New Roman" w:cs="Times New Roman"/>
                          <w:b/>
                          <w:sz w:val="24"/>
                          <w:vertAlign w:val="subscript"/>
                        </w:rPr>
                        <w:t>1b</w:t>
                      </w:r>
                    </w:p>
                  </w:txbxContent>
                </v:textbox>
                <w10:wrap type="square"/>
              </v:shape>
            </w:pict>
          </mc:Fallback>
        </mc:AlternateContent>
      </w:r>
    </w:p>
    <w:p w14:paraId="364F1AB1" w14:textId="77777777" w:rsidR="00724F5D" w:rsidRPr="00AB0B3F" w:rsidRDefault="00724F5D"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00384" behindDoc="0" locked="0" layoutInCell="1" allowOverlap="1" wp14:anchorId="1070B27B" wp14:editId="4E7BC27E">
                <wp:simplePos x="0" y="0"/>
                <wp:positionH relativeFrom="column">
                  <wp:posOffset>3981672</wp:posOffset>
                </wp:positionH>
                <wp:positionV relativeFrom="paragraph">
                  <wp:posOffset>301625</wp:posOffset>
                </wp:positionV>
                <wp:extent cx="1247775" cy="1247775"/>
                <wp:effectExtent l="0" t="0" r="28575" b="28575"/>
                <wp:wrapNone/>
                <wp:docPr id="30" name="Oval 30"/>
                <wp:cNvGraphicFramePr/>
                <a:graphic xmlns:a="http://schemas.openxmlformats.org/drawingml/2006/main">
                  <a:graphicData uri="http://schemas.microsoft.com/office/word/2010/wordprocessingShape">
                    <wps:wsp>
                      <wps:cNvSpPr/>
                      <wps:spPr>
                        <a:xfrm>
                          <a:off x="0" y="0"/>
                          <a:ext cx="1247775"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91CA18" w14:textId="77777777" w:rsidR="00F42A88" w:rsidRDefault="00F42A88" w:rsidP="00724F5D">
                            <w:pPr>
                              <w:jc w:val="center"/>
                              <w:rPr>
                                <w:rFonts w:ascii="Times New Roman" w:hAnsi="Times New Roman" w:cs="Times New Roman"/>
                                <w:sz w:val="20"/>
                                <w:szCs w:val="24"/>
                              </w:rPr>
                            </w:pPr>
                            <w:r>
                              <w:rPr>
                                <w:rFonts w:ascii="Times New Roman" w:hAnsi="Times New Roman" w:cs="Times New Roman"/>
                                <w:sz w:val="20"/>
                                <w:szCs w:val="24"/>
                              </w:rPr>
                              <w:t xml:space="preserve">Servis </w:t>
                            </w:r>
                          </w:p>
                          <w:p w14:paraId="3802C7E5"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Hizmetleri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70B27B" id="Oval 30" o:spid="_x0000_s1044" style="position:absolute;left:0;text-align:left;margin-left:313.5pt;margin-top:23.75pt;width:98.25pt;height:98.2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" fillcolor="white [3201]" strokecolor="black [3213]" strokeweight="1pt">
                <v:stroke joinstyle="miter"/>
                <v:textbox>
                  <w:txbxContent>
                    <w:p w14:paraId="1491CA18" w14:textId="77777777" w:rsidR="00F42A88" w:rsidRDefault="00F42A88" w:rsidP="00724F5D">
                      <w:pPr>
                        <w:jc w:val="center"/>
                        <w:rPr>
                          <w:rFonts w:ascii="Times New Roman" w:hAnsi="Times New Roman" w:cs="Times New Roman"/>
                          <w:sz w:val="20"/>
                          <w:szCs w:val="24"/>
                        </w:rPr>
                      </w:pPr>
                      <w:r>
                        <w:rPr>
                          <w:rFonts w:ascii="Times New Roman" w:hAnsi="Times New Roman" w:cs="Times New Roman"/>
                          <w:sz w:val="20"/>
                          <w:szCs w:val="24"/>
                        </w:rPr>
                        <w:t xml:space="preserve">Servis </w:t>
                      </w:r>
                    </w:p>
                    <w:p w14:paraId="3802C7E5"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Hizmetleri</w:t>
                      </w:r>
                    </w:p>
                  </w:txbxContent>
                </v:textbox>
              </v:oval>
            </w:pict>
          </mc:Fallback>
        </mc:AlternateContent>
      </w:r>
    </w:p>
    <w:p w14:paraId="13BFC63B" w14:textId="215DD005" w:rsidR="00724F5D" w:rsidRPr="00AB0B3F" w:rsidRDefault="00CE21AF"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58752" behindDoc="0" locked="0" layoutInCell="1" allowOverlap="1" wp14:anchorId="1E6ED63F" wp14:editId="24C111B5">
                <wp:simplePos x="0" y="0"/>
                <wp:positionH relativeFrom="column">
                  <wp:posOffset>1801495</wp:posOffset>
                </wp:positionH>
                <wp:positionV relativeFrom="paragraph">
                  <wp:posOffset>632712</wp:posOffset>
                </wp:positionV>
                <wp:extent cx="2084070" cy="45085"/>
                <wp:effectExtent l="0" t="76200" r="11430" b="50165"/>
                <wp:wrapNone/>
                <wp:docPr id="203" name="Düz Ok Bağlayıcısı 203"/>
                <wp:cNvGraphicFramePr/>
                <a:graphic xmlns:a="http://schemas.openxmlformats.org/drawingml/2006/main">
                  <a:graphicData uri="http://schemas.microsoft.com/office/word/2010/wordprocessingShape">
                    <wps:wsp>
                      <wps:cNvCnPr/>
                      <wps:spPr>
                        <a:xfrm flipV="1">
                          <a:off x="0" y="0"/>
                          <a:ext cx="2084070" cy="450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A83B39" id="Düz Ok Bağlayıcısı 203" o:spid="_x0000_s1026" type="#_x0000_t32" style="position:absolute;margin-left:141.85pt;margin-top:49.8pt;width:164.1pt;height:3.5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" strokecolor="black [3213]" strokeweight=".5pt">
                <v:stroke endarrow="block" joinstyle="miter"/>
              </v:shape>
            </w:pict>
          </mc:Fallback>
        </mc:AlternateContent>
      </w:r>
      <w:r w:rsidR="00C10F92" w:rsidRPr="00AB0B3F">
        <w:rPr>
          <w:rFonts w:ascii="Times New Roman" w:hAnsi="Times New Roman" w:cs="Times New Roman"/>
          <w:b/>
          <w:noProof/>
          <w:sz w:val="24"/>
          <w:szCs w:val="20"/>
          <w:lang w:eastAsia="tr-TR"/>
        </w:rPr>
        <mc:AlternateContent>
          <mc:Choice Requires="wps">
            <w:drawing>
              <wp:anchor distT="0" distB="0" distL="114300" distR="114300" simplePos="0" relativeHeight="251591168" behindDoc="0" locked="0" layoutInCell="1" allowOverlap="1" wp14:anchorId="7CE1433F" wp14:editId="270206E4">
                <wp:simplePos x="0" y="0"/>
                <wp:positionH relativeFrom="column">
                  <wp:posOffset>369570</wp:posOffset>
                </wp:positionH>
                <wp:positionV relativeFrom="paragraph">
                  <wp:posOffset>210820</wp:posOffset>
                </wp:positionV>
                <wp:extent cx="1276350" cy="1247775"/>
                <wp:effectExtent l="0" t="0" r="19050" b="28575"/>
                <wp:wrapNone/>
                <wp:docPr id="17" name="Oval 17"/>
                <wp:cNvGraphicFramePr/>
                <a:graphic xmlns:a="http://schemas.openxmlformats.org/drawingml/2006/main">
                  <a:graphicData uri="http://schemas.microsoft.com/office/word/2010/wordprocessingShape">
                    <wps:wsp>
                      <wps:cNvSpPr/>
                      <wps:spPr>
                        <a:xfrm>
                          <a:off x="0" y="0"/>
                          <a:ext cx="1276350"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301CA0"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Ekonomik ve Yasal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E1433F" id="Oval 17" o:spid="_x0000_s1045" style="position:absolute;left:0;text-align:left;margin-left:29.1pt;margin-top:16.6pt;width:100.5pt;height:98.2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" fillcolor="white [3201]" strokecolor="black [3213]" strokeweight="1pt">
                <v:stroke joinstyle="miter"/>
                <v:textbox>
                  <w:txbxContent>
                    <w:p w14:paraId="7C301CA0"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Ekonomik ve Yasal</w:t>
                      </w:r>
                    </w:p>
                  </w:txbxContent>
                </v:textbox>
              </v:oval>
            </w:pict>
          </mc:Fallback>
        </mc:AlternateContent>
      </w:r>
      <w:r w:rsidR="00D1173A"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83328" behindDoc="0" locked="0" layoutInCell="1" allowOverlap="1" wp14:anchorId="213C5C08" wp14:editId="23A37454">
                <wp:simplePos x="0" y="0"/>
                <wp:positionH relativeFrom="column">
                  <wp:posOffset>3007995</wp:posOffset>
                </wp:positionH>
                <wp:positionV relativeFrom="paragraph">
                  <wp:posOffset>316643</wp:posOffset>
                </wp:positionV>
                <wp:extent cx="428625" cy="295275"/>
                <wp:effectExtent l="0" t="0" r="9525" b="9525"/>
                <wp:wrapSquare wrapText="bothSides"/>
                <wp:docPr id="22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95275"/>
                        </a:xfrm>
                        <a:prstGeom prst="rect">
                          <a:avLst/>
                        </a:prstGeom>
                        <a:solidFill>
                          <a:srgbClr val="FFFFFF"/>
                        </a:solidFill>
                        <a:ln w="9525">
                          <a:noFill/>
                          <a:miter lim="800000"/>
                          <a:headEnd/>
                          <a:tailEnd/>
                        </a:ln>
                      </wps:spPr>
                      <wps:txbx>
                        <w:txbxContent>
                          <w:p w14:paraId="5F5B3328"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1e</w:t>
                            </w:r>
                          </w:p>
                          <w:p w14:paraId="48C67613" w14:textId="77777777" w:rsidR="00F42A88" w:rsidRDefault="00F42A88" w:rsidP="00724F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3C5C08" id="_x0000_s1046" type="#_x0000_t202" style="position:absolute;left:0;text-align:left;margin-left:236.85pt;margin-top:24.95pt;width:33.75pt;height:23.25pt;z-index:251683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" stroked="f">
                <v:textbox>
                  <w:txbxContent>
                    <w:p w14:paraId="5F5B3328"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1e</w:t>
                      </w:r>
                    </w:p>
                    <w:p w14:paraId="48C67613" w14:textId="77777777" w:rsidR="00F42A88" w:rsidRDefault="00F42A88" w:rsidP="00724F5D"/>
                  </w:txbxContent>
                </v:textbox>
                <w10:wrap type="square"/>
              </v:shape>
            </w:pict>
          </mc:Fallback>
        </mc:AlternateContent>
      </w:r>
    </w:p>
    <w:p w14:paraId="3F247550" w14:textId="77777777" w:rsidR="00724F5D" w:rsidRPr="00AB0B3F" w:rsidRDefault="00D1173A"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64896" behindDoc="0" locked="0" layoutInCell="1" allowOverlap="1" wp14:anchorId="50B270B0" wp14:editId="04E9EDCD">
                <wp:simplePos x="0" y="0"/>
                <wp:positionH relativeFrom="column">
                  <wp:posOffset>1781810</wp:posOffset>
                </wp:positionH>
                <wp:positionV relativeFrom="paragraph">
                  <wp:posOffset>302512</wp:posOffset>
                </wp:positionV>
                <wp:extent cx="2155190" cy="1109980"/>
                <wp:effectExtent l="0" t="0" r="73660" b="52070"/>
                <wp:wrapNone/>
                <wp:docPr id="207" name="Düz Ok Bağlayıcısı 207"/>
                <wp:cNvGraphicFramePr/>
                <a:graphic xmlns:a="http://schemas.openxmlformats.org/drawingml/2006/main">
                  <a:graphicData uri="http://schemas.microsoft.com/office/word/2010/wordprocessingShape">
                    <wps:wsp>
                      <wps:cNvCnPr/>
                      <wps:spPr>
                        <a:xfrm>
                          <a:off x="0" y="0"/>
                          <a:ext cx="2155190" cy="11099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A2F2A7" id="Düz Ok Bağlayıcısı 207" o:spid="_x0000_s1026" type="#_x0000_t32" style="position:absolute;margin-left:140.3pt;margin-top:23.8pt;width:169.7pt;height:87.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" strokecolor="black [3213]" strokeweight=".5pt">
                <v:stroke endarrow="block" joinstyle="miter"/>
              </v:shape>
            </w:pict>
          </mc:Fallback>
        </mc:AlternateContent>
      </w:r>
    </w:p>
    <w:p w14:paraId="74B55A85" w14:textId="77777777" w:rsidR="00724F5D" w:rsidRPr="00AB0B3F" w:rsidRDefault="00D1173A" w:rsidP="00724F5D">
      <w:pPr>
        <w:spacing w:line="360" w:lineRule="auto"/>
        <w:ind w:firstLine="708"/>
        <w:jc w:val="both"/>
        <w:rPr>
          <w:rFonts w:ascii="Times New Roman" w:hAnsi="Times New Roman" w:cs="Times New Roman"/>
          <w:b/>
          <w:sz w:val="24"/>
          <w:szCs w:val="24"/>
        </w:rPr>
      </w:pPr>
      <w:r w:rsidRPr="00AB0B3F">
        <w:rPr>
          <w:rFonts w:ascii="Times New Roman" w:hAnsi="Times New Roman" w:cs="Times New Roman"/>
          <w:b/>
          <w:noProof/>
          <w:sz w:val="24"/>
          <w:szCs w:val="20"/>
          <w:lang w:eastAsia="tr-TR"/>
        </w:rPr>
        <mc:AlternateContent>
          <mc:Choice Requires="wps">
            <w:drawing>
              <wp:anchor distT="0" distB="0" distL="114300" distR="114300" simplePos="0" relativeHeight="251612672" behindDoc="0" locked="0" layoutInCell="1" allowOverlap="1" wp14:anchorId="758A535D" wp14:editId="56AD18DC">
                <wp:simplePos x="0" y="0"/>
                <wp:positionH relativeFrom="column">
                  <wp:posOffset>3977005</wp:posOffset>
                </wp:positionH>
                <wp:positionV relativeFrom="paragraph">
                  <wp:posOffset>306292</wp:posOffset>
                </wp:positionV>
                <wp:extent cx="1247775" cy="1247775"/>
                <wp:effectExtent l="0" t="0" r="28575" b="28575"/>
                <wp:wrapNone/>
                <wp:docPr id="193" name="Oval 193"/>
                <wp:cNvGraphicFramePr/>
                <a:graphic xmlns:a="http://schemas.openxmlformats.org/drawingml/2006/main">
                  <a:graphicData uri="http://schemas.microsoft.com/office/word/2010/wordprocessingShape">
                    <wps:wsp>
                      <wps:cNvSpPr/>
                      <wps:spPr>
                        <a:xfrm>
                          <a:off x="0" y="0"/>
                          <a:ext cx="1247775" cy="12477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36E655"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Güven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8A535D" id="Oval 193" o:spid="_x0000_s1047" style="position:absolute;left:0;text-align:left;margin-left:313.15pt;margin-top:24.1pt;width:98.25pt;height:98.2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" fillcolor="white [3201]" strokecolor="black [3213]" strokeweight="1pt">
                <v:stroke joinstyle="miter"/>
                <v:textbox>
                  <w:txbxContent>
                    <w:p w14:paraId="7636E655" w14:textId="77777777" w:rsidR="00F42A88" w:rsidRPr="00D1476A" w:rsidRDefault="00F42A88" w:rsidP="00724F5D">
                      <w:pPr>
                        <w:jc w:val="center"/>
                        <w:rPr>
                          <w:rFonts w:ascii="Times New Roman" w:hAnsi="Times New Roman" w:cs="Times New Roman"/>
                          <w:sz w:val="20"/>
                          <w:szCs w:val="24"/>
                        </w:rPr>
                      </w:pPr>
                      <w:r>
                        <w:rPr>
                          <w:rFonts w:ascii="Times New Roman" w:hAnsi="Times New Roman" w:cs="Times New Roman"/>
                          <w:sz w:val="20"/>
                          <w:szCs w:val="24"/>
                        </w:rPr>
                        <w:t>Güven</w:t>
                      </w:r>
                    </w:p>
                  </w:txbxContent>
                </v:textbox>
              </v:oval>
            </w:pict>
          </mc:Fallback>
        </mc:AlternateContent>
      </w:r>
      <w:r w:rsidR="00724F5D"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86400" behindDoc="0" locked="0" layoutInCell="1" allowOverlap="1" wp14:anchorId="499F9659" wp14:editId="0A57B9CA">
                <wp:simplePos x="0" y="0"/>
                <wp:positionH relativeFrom="column">
                  <wp:posOffset>2691765</wp:posOffset>
                </wp:positionH>
                <wp:positionV relativeFrom="paragraph">
                  <wp:posOffset>309880</wp:posOffset>
                </wp:positionV>
                <wp:extent cx="428625" cy="295275"/>
                <wp:effectExtent l="57150" t="95250" r="47625" b="85725"/>
                <wp:wrapSquare wrapText="bothSides"/>
                <wp:docPr id="22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90085">
                          <a:off x="0" y="0"/>
                          <a:ext cx="428625" cy="295275"/>
                        </a:xfrm>
                        <a:prstGeom prst="rect">
                          <a:avLst/>
                        </a:prstGeom>
                        <a:solidFill>
                          <a:srgbClr val="FFFFFF"/>
                        </a:solidFill>
                        <a:ln w="9525">
                          <a:noFill/>
                          <a:miter lim="800000"/>
                          <a:headEnd/>
                          <a:tailEnd/>
                        </a:ln>
                      </wps:spPr>
                      <wps:txbx>
                        <w:txbxContent>
                          <w:p w14:paraId="366658AD"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1f</w:t>
                            </w:r>
                          </w:p>
                          <w:p w14:paraId="0F64C090" w14:textId="77777777" w:rsidR="00F42A88" w:rsidRDefault="00F42A88" w:rsidP="00724F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9F9659" id="_x0000_s1048" type="#_x0000_t202" style="position:absolute;left:0;text-align:left;margin-left:211.95pt;margin-top:24.4pt;width:33.75pt;height:23.25pt;rotation:1846024fd;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" stroked="f">
                <v:textbox>
                  <w:txbxContent>
                    <w:p w14:paraId="366658AD"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Pr>
                          <w:rFonts w:ascii="Times New Roman" w:hAnsi="Times New Roman" w:cs="Times New Roman"/>
                          <w:b/>
                          <w:sz w:val="24"/>
                          <w:vertAlign w:val="subscript"/>
                        </w:rPr>
                        <w:t>1f</w:t>
                      </w:r>
                    </w:p>
                    <w:p w14:paraId="0F64C090" w14:textId="77777777" w:rsidR="00F42A88" w:rsidRDefault="00F42A88" w:rsidP="00724F5D"/>
                  </w:txbxContent>
                </v:textbox>
                <w10:wrap type="square"/>
              </v:shape>
            </w:pict>
          </mc:Fallback>
        </mc:AlternateContent>
      </w:r>
      <w:r w:rsidR="00724F5D" w:rsidRPr="00AB0B3F">
        <w:rPr>
          <w:rFonts w:ascii="Times New Roman" w:hAnsi="Times New Roman" w:cs="Times New Roman"/>
          <w:b/>
          <w:noProof/>
          <w:sz w:val="24"/>
          <w:szCs w:val="24"/>
          <w:lang w:eastAsia="tr-TR"/>
        </w:rPr>
        <mc:AlternateContent>
          <mc:Choice Requires="wps">
            <w:drawing>
              <wp:anchor distT="45720" distB="45720" distL="114300" distR="114300" simplePos="0" relativeHeight="251677184" behindDoc="0" locked="0" layoutInCell="1" allowOverlap="1" wp14:anchorId="627F2B9C" wp14:editId="43B8E679">
                <wp:simplePos x="0" y="0"/>
                <wp:positionH relativeFrom="column">
                  <wp:posOffset>3437255</wp:posOffset>
                </wp:positionH>
                <wp:positionV relativeFrom="paragraph">
                  <wp:posOffset>261620</wp:posOffset>
                </wp:positionV>
                <wp:extent cx="428625" cy="295275"/>
                <wp:effectExtent l="57150" t="114300" r="47625" b="123825"/>
                <wp:wrapSquare wrapText="bothSides"/>
                <wp:docPr id="20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564205">
                          <a:off x="0" y="0"/>
                          <a:ext cx="428625" cy="295275"/>
                        </a:xfrm>
                        <a:prstGeom prst="rect">
                          <a:avLst/>
                        </a:prstGeom>
                        <a:solidFill>
                          <a:srgbClr val="FFFFFF"/>
                        </a:solidFill>
                        <a:ln w="9525">
                          <a:noFill/>
                          <a:miter lim="800000"/>
                          <a:headEnd/>
                          <a:tailEnd/>
                        </a:ln>
                      </wps:spPr>
                      <wps:txbx>
                        <w:txbxContent>
                          <w:p w14:paraId="46E68C54"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sidRPr="003E2B8A">
                              <w:rPr>
                                <w:rFonts w:ascii="Times New Roman" w:hAnsi="Times New Roman" w:cs="Times New Roman"/>
                                <w:b/>
                                <w:sz w:val="24"/>
                                <w:vertAlign w:val="subscript"/>
                              </w:rPr>
                              <w:t>1c</w:t>
                            </w:r>
                          </w:p>
                          <w:p w14:paraId="15A24A1C" w14:textId="77777777" w:rsidR="00F42A88" w:rsidRDefault="00F42A88" w:rsidP="00724F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F2B9C" id="_x0000_s1049" type="#_x0000_t202" style="position:absolute;left:0;text-align:left;margin-left:270.65pt;margin-top:20.6pt;width:33.75pt;height:23.25pt;rotation:2800796fd;z-index:251677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" stroked="f">
                <v:textbox>
                  <w:txbxContent>
                    <w:p w14:paraId="46E68C54" w14:textId="77777777" w:rsidR="00F42A88" w:rsidRPr="003E2B8A" w:rsidRDefault="00F42A88" w:rsidP="00724F5D">
                      <w:pPr>
                        <w:rPr>
                          <w:rFonts w:ascii="Times New Roman" w:hAnsi="Times New Roman" w:cs="Times New Roman"/>
                          <w:b/>
                          <w:sz w:val="24"/>
                        </w:rPr>
                      </w:pPr>
                      <w:r w:rsidRPr="003E2B8A">
                        <w:rPr>
                          <w:rFonts w:ascii="Times New Roman" w:hAnsi="Times New Roman" w:cs="Times New Roman"/>
                          <w:b/>
                          <w:sz w:val="24"/>
                        </w:rPr>
                        <w:t>H</w:t>
                      </w:r>
                      <w:r w:rsidRPr="003E2B8A">
                        <w:rPr>
                          <w:rFonts w:ascii="Times New Roman" w:hAnsi="Times New Roman" w:cs="Times New Roman"/>
                          <w:b/>
                          <w:sz w:val="24"/>
                          <w:vertAlign w:val="subscript"/>
                        </w:rPr>
                        <w:t>1c</w:t>
                      </w:r>
                    </w:p>
                    <w:p w14:paraId="15A24A1C" w14:textId="77777777" w:rsidR="00F42A88" w:rsidRDefault="00F42A88" w:rsidP="00724F5D"/>
                  </w:txbxContent>
                </v:textbox>
                <w10:wrap type="square"/>
              </v:shape>
            </w:pict>
          </mc:Fallback>
        </mc:AlternateContent>
      </w:r>
    </w:p>
    <w:p w14:paraId="6C5EA610" w14:textId="77777777" w:rsidR="00724F5D" w:rsidRPr="00AB0B3F" w:rsidRDefault="00724F5D" w:rsidP="00724F5D">
      <w:pPr>
        <w:spacing w:line="360" w:lineRule="auto"/>
        <w:ind w:firstLine="708"/>
        <w:jc w:val="both"/>
        <w:rPr>
          <w:rFonts w:ascii="Times New Roman" w:hAnsi="Times New Roman" w:cs="Times New Roman"/>
          <w:b/>
          <w:sz w:val="24"/>
          <w:szCs w:val="24"/>
        </w:rPr>
      </w:pPr>
    </w:p>
    <w:p w14:paraId="0615967F" w14:textId="77777777" w:rsidR="00724F5D" w:rsidRPr="00AB0B3F" w:rsidRDefault="00724F5D" w:rsidP="00724F5D">
      <w:pPr>
        <w:spacing w:line="360" w:lineRule="auto"/>
        <w:ind w:firstLine="708"/>
        <w:jc w:val="both"/>
        <w:rPr>
          <w:rFonts w:ascii="Times New Roman" w:hAnsi="Times New Roman" w:cs="Times New Roman"/>
          <w:sz w:val="24"/>
          <w:szCs w:val="24"/>
        </w:rPr>
      </w:pPr>
    </w:p>
    <w:p w14:paraId="053B4228" w14:textId="77777777" w:rsidR="00724F5D" w:rsidRPr="00AB0B3F" w:rsidRDefault="00724F5D" w:rsidP="00724F5D">
      <w:pPr>
        <w:spacing w:line="360" w:lineRule="auto"/>
        <w:ind w:firstLine="708"/>
        <w:jc w:val="both"/>
        <w:rPr>
          <w:rFonts w:ascii="Times New Roman" w:hAnsi="Times New Roman" w:cs="Times New Roman"/>
          <w:sz w:val="24"/>
          <w:szCs w:val="24"/>
        </w:rPr>
      </w:pPr>
    </w:p>
    <w:p w14:paraId="4D65BEF7" w14:textId="77777777" w:rsidR="00724F5D" w:rsidRPr="00AB0B3F" w:rsidRDefault="00724F5D" w:rsidP="00724F5D">
      <w:pPr>
        <w:spacing w:line="360" w:lineRule="auto"/>
        <w:ind w:firstLine="708"/>
        <w:jc w:val="both"/>
        <w:rPr>
          <w:rFonts w:ascii="Times New Roman" w:hAnsi="Times New Roman" w:cs="Times New Roman"/>
          <w:sz w:val="24"/>
          <w:szCs w:val="24"/>
        </w:rPr>
      </w:pPr>
    </w:p>
    <w:p w14:paraId="535BD9AE" w14:textId="77777777" w:rsidR="00724F5D" w:rsidRPr="00AB0B3F" w:rsidRDefault="00724F5D" w:rsidP="00724F5D">
      <w:pPr>
        <w:spacing w:line="360" w:lineRule="auto"/>
        <w:ind w:firstLine="708"/>
        <w:jc w:val="both"/>
        <w:rPr>
          <w:rFonts w:ascii="Times New Roman" w:hAnsi="Times New Roman" w:cs="Times New Roman"/>
          <w:sz w:val="24"/>
          <w:szCs w:val="24"/>
        </w:rPr>
      </w:pPr>
    </w:p>
    <w:p w14:paraId="05BABAC9" w14:textId="566F060E"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Araştırma içerisinde kullanılan kurumsal sosyal sorumluluk ölçeği Isabelle Maignan’ın (2001) “</w:t>
      </w:r>
      <w:r w:rsidRPr="00AB0B3F">
        <w:rPr>
          <w:rFonts w:ascii="Times New Roman" w:hAnsi="Times New Roman" w:cs="Times New Roman"/>
          <w:i/>
          <w:sz w:val="24"/>
          <w:szCs w:val="24"/>
        </w:rPr>
        <w:t>Consumers' Perceptions of Corporate Social Responsibilities: A Cross-Cultural Comparison</w:t>
      </w:r>
      <w:r w:rsidR="00602B1E">
        <w:rPr>
          <w:rFonts w:ascii="Times New Roman" w:hAnsi="Times New Roman" w:cs="Times New Roman"/>
          <w:sz w:val="24"/>
          <w:szCs w:val="24"/>
        </w:rPr>
        <w:t>”,</w:t>
      </w:r>
      <w:r w:rsidR="00CE21AF">
        <w:rPr>
          <w:rFonts w:ascii="Times New Roman" w:hAnsi="Times New Roman" w:cs="Times New Roman"/>
          <w:sz w:val="24"/>
          <w:szCs w:val="24"/>
        </w:rPr>
        <w:t xml:space="preserve"> marka i</w:t>
      </w:r>
      <w:r w:rsidRPr="00AB0B3F">
        <w:rPr>
          <w:rFonts w:ascii="Times New Roman" w:hAnsi="Times New Roman" w:cs="Times New Roman"/>
          <w:sz w:val="24"/>
          <w:szCs w:val="24"/>
        </w:rPr>
        <w:t>majı ölçeği ise</w:t>
      </w:r>
      <w:r w:rsidRPr="00AB0B3F">
        <w:rPr>
          <w:rFonts w:ascii="inherit" w:eastAsia="Times New Roman" w:hAnsi="inherit" w:cs="Courier New"/>
          <w:sz w:val="42"/>
          <w:szCs w:val="42"/>
          <w:lang w:eastAsia="tr-TR"/>
        </w:rPr>
        <w:t xml:space="preserve"> </w:t>
      </w:r>
      <w:r w:rsidRPr="00AB0B3F">
        <w:rPr>
          <w:rFonts w:ascii="Times New Roman" w:hAnsi="Times New Roman" w:cs="Times New Roman"/>
          <w:sz w:val="24"/>
          <w:szCs w:val="24"/>
        </w:rPr>
        <w:t xml:space="preserve">Rafael Bravo, Teresa Montaner ve </w:t>
      </w:r>
      <w:r w:rsidRPr="00AB0B3F">
        <w:rPr>
          <w:rFonts w:ascii="Times New Roman" w:hAnsi="Times New Roman" w:cs="Times New Roman"/>
          <w:sz w:val="24"/>
          <w:szCs w:val="24"/>
        </w:rPr>
        <w:lastRenderedPageBreak/>
        <w:t>Jose M. Pina’nın (2009) “</w:t>
      </w:r>
      <w:r w:rsidRPr="00AB0B3F">
        <w:rPr>
          <w:rFonts w:ascii="Times New Roman" w:hAnsi="Times New Roman" w:cs="Times New Roman"/>
          <w:i/>
          <w:sz w:val="24"/>
          <w:szCs w:val="24"/>
        </w:rPr>
        <w:t>Corporate Brand İmage İn Retail Banking: Development And Validation Of A Scale</w:t>
      </w:r>
      <w:r>
        <w:rPr>
          <w:rFonts w:ascii="Times New Roman" w:hAnsi="Times New Roman" w:cs="Times New Roman"/>
          <w:sz w:val="24"/>
          <w:szCs w:val="24"/>
        </w:rPr>
        <w:t>” isimli makalelerden</w:t>
      </w:r>
      <w:r w:rsidRPr="00AB0B3F">
        <w:rPr>
          <w:rFonts w:ascii="Times New Roman" w:hAnsi="Times New Roman" w:cs="Times New Roman"/>
          <w:sz w:val="24"/>
          <w:szCs w:val="24"/>
        </w:rPr>
        <w:t xml:space="preserve"> yararlanılarak oluşturulmuştur.  </w:t>
      </w:r>
    </w:p>
    <w:p w14:paraId="679C6AF0" w14:textId="77777777" w:rsidR="00724F5D"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Yararlanılan çalışmalarda KSS ölçeği ekonomik, yasal, etik ve gönüllü sorumluluk olarak dört faktörden, marka imajı faktörü ise servis hizmetleri, yer, sosyal sorumluluk, global görev ve personel olarak beş faktörden oluşmaktadır. Ölç</w:t>
      </w:r>
      <w:r w:rsidR="00616E2C">
        <w:rPr>
          <w:rFonts w:ascii="Times New Roman" w:hAnsi="Times New Roman" w:cs="Times New Roman"/>
          <w:sz w:val="24"/>
          <w:szCs w:val="24"/>
        </w:rPr>
        <w:t>ekler yabancı kaynaktan Türkçe</w:t>
      </w:r>
      <w:r w:rsidR="00616E2C" w:rsidRPr="00AB0B3F">
        <w:rPr>
          <w:rFonts w:ascii="Times New Roman" w:hAnsi="Times New Roman" w:cs="Times New Roman"/>
          <w:sz w:val="24"/>
          <w:szCs w:val="24"/>
        </w:rPr>
        <w:t>ye</w:t>
      </w:r>
      <w:r w:rsidRPr="00AB0B3F">
        <w:rPr>
          <w:rFonts w:ascii="Times New Roman" w:hAnsi="Times New Roman" w:cs="Times New Roman"/>
          <w:sz w:val="24"/>
          <w:szCs w:val="24"/>
        </w:rPr>
        <w:t xml:space="preserve"> uyarlanarak yeniden oluşturulmuştur. Yeniden oluşturulan anket formu ile yapılan çalışma sonucunda yapısal ve kültürel farklılıklar sebebiyle KSS ölçeği etik ve gönüllülük ile ekonomik ve yasal sorumluluk olarak iki faktörden, marka imajı ölçeği ise marka sorumluluğu, servis hizmetleri ve güven olarak </w:t>
      </w:r>
      <w:r w:rsidR="00E50E06">
        <w:rPr>
          <w:rFonts w:ascii="Times New Roman" w:hAnsi="Times New Roman" w:cs="Times New Roman"/>
          <w:sz w:val="24"/>
          <w:szCs w:val="24"/>
        </w:rPr>
        <w:t>üç faktörden meydana gelmişt</w:t>
      </w:r>
      <w:r w:rsidR="00616E2C">
        <w:rPr>
          <w:rFonts w:ascii="Times New Roman" w:hAnsi="Times New Roman" w:cs="Times New Roman"/>
          <w:sz w:val="24"/>
          <w:szCs w:val="24"/>
        </w:rPr>
        <w:t>ir. Yabancı kaynaklardan Türkçe</w:t>
      </w:r>
      <w:r w:rsidRPr="00AB0B3F">
        <w:rPr>
          <w:rFonts w:ascii="Times New Roman" w:hAnsi="Times New Roman" w:cs="Times New Roman"/>
          <w:sz w:val="24"/>
          <w:szCs w:val="24"/>
        </w:rPr>
        <w:t>ye uyar</w:t>
      </w:r>
      <w:r w:rsidR="00E50E06">
        <w:rPr>
          <w:rFonts w:ascii="Times New Roman" w:hAnsi="Times New Roman" w:cs="Times New Roman"/>
          <w:sz w:val="24"/>
          <w:szCs w:val="24"/>
        </w:rPr>
        <w:t>lanan KSS</w:t>
      </w:r>
      <w:r w:rsidRPr="00AB0B3F">
        <w:rPr>
          <w:rFonts w:ascii="Times New Roman" w:hAnsi="Times New Roman" w:cs="Times New Roman"/>
          <w:sz w:val="24"/>
          <w:szCs w:val="24"/>
        </w:rPr>
        <w:t xml:space="preserve"> ve marka imajı ölçekleri bu şekilde revize edilerek uygulanmıştır.</w:t>
      </w:r>
    </w:p>
    <w:p w14:paraId="76BF62AF" w14:textId="77777777" w:rsidR="00CC3561" w:rsidRPr="00AB0B3F" w:rsidRDefault="00CC3561" w:rsidP="00CC3561">
      <w:pPr>
        <w:spacing w:after="0" w:line="240" w:lineRule="auto"/>
        <w:ind w:firstLine="708"/>
        <w:jc w:val="both"/>
        <w:rPr>
          <w:rFonts w:ascii="Times New Roman" w:hAnsi="Times New Roman" w:cs="Times New Roman"/>
          <w:sz w:val="24"/>
          <w:szCs w:val="24"/>
        </w:rPr>
      </w:pPr>
    </w:p>
    <w:p w14:paraId="2739CA30" w14:textId="77777777" w:rsidR="00724F5D" w:rsidRPr="00AB0B3F" w:rsidRDefault="00724F5D" w:rsidP="003F3335">
      <w:pPr>
        <w:pStyle w:val="Balk2"/>
      </w:pPr>
      <w:bookmarkStart w:id="78" w:name="_Toc32355255"/>
      <w:r w:rsidRPr="00AB0B3F">
        <w:t>3.3. Araştırmanın Hipotezleri</w:t>
      </w:r>
      <w:bookmarkEnd w:id="78"/>
    </w:p>
    <w:p w14:paraId="6F0E5B97"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Araştırma kapsamında yer alan hipotezler, araştırmanın amacına ve araştırma modeline uygun olarak KSS faaliyetlerinin marka imajını nasıl etkilediği ölçmek amacıyla geliştirilmiştir.</w:t>
      </w:r>
    </w:p>
    <w:p w14:paraId="14DCACFD" w14:textId="77777777" w:rsidR="00724F5D" w:rsidRPr="00AB0B3F" w:rsidRDefault="0094041D" w:rsidP="00724F5D">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Araştırma hipotezleri aşağıda verildiği şekliyledir:</w:t>
      </w:r>
    </w:p>
    <w:p w14:paraId="70E52692"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w:t>
      </w:r>
      <w:r w:rsidRPr="00AB0B3F">
        <w:rPr>
          <w:rFonts w:ascii="Times New Roman" w:hAnsi="Times New Roman" w:cs="Times New Roman"/>
          <w:sz w:val="24"/>
          <w:szCs w:val="24"/>
        </w:rPr>
        <w:t>:  KSS faaliyetleri marka imajını doğrudan ve anlamlı bir şekilde etkilemektedir.</w:t>
      </w:r>
    </w:p>
    <w:p w14:paraId="2205A5E1"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1a</w:t>
      </w:r>
      <w:r w:rsidRPr="00AB0B3F">
        <w:rPr>
          <w:rFonts w:ascii="Times New Roman" w:hAnsi="Times New Roman" w:cs="Times New Roman"/>
          <w:sz w:val="24"/>
          <w:szCs w:val="24"/>
        </w:rPr>
        <w:t>:  Etik ve gönüllülük, marka sorumluluğunu doğrudan ve anlamlı bir şekilde etkilemektedir.</w:t>
      </w:r>
    </w:p>
    <w:p w14:paraId="4DB95F83"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1b</w:t>
      </w:r>
      <w:r w:rsidRPr="00AB0B3F">
        <w:rPr>
          <w:rFonts w:ascii="Times New Roman" w:hAnsi="Times New Roman" w:cs="Times New Roman"/>
          <w:sz w:val="24"/>
          <w:szCs w:val="24"/>
        </w:rPr>
        <w:t>:</w:t>
      </w:r>
      <w:r w:rsidRPr="00AB0B3F">
        <w:rPr>
          <w:rFonts w:ascii="Times New Roman" w:hAnsi="Times New Roman" w:cs="Times New Roman"/>
          <w:sz w:val="24"/>
          <w:szCs w:val="24"/>
          <w:vertAlign w:val="subscript"/>
        </w:rPr>
        <w:t xml:space="preserve">   </w:t>
      </w:r>
      <w:r w:rsidRPr="00AB0B3F">
        <w:rPr>
          <w:rFonts w:ascii="Times New Roman" w:hAnsi="Times New Roman" w:cs="Times New Roman"/>
          <w:sz w:val="24"/>
          <w:szCs w:val="24"/>
        </w:rPr>
        <w:t>Etik ve gönüllülük, servis hizmetlerini doğrudan ve anlamlı bir şekilde etkilemektedir.</w:t>
      </w:r>
    </w:p>
    <w:p w14:paraId="5B91F5F6"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1c</w:t>
      </w:r>
      <w:r w:rsidRPr="00AB0B3F">
        <w:rPr>
          <w:rFonts w:ascii="Times New Roman" w:hAnsi="Times New Roman" w:cs="Times New Roman"/>
          <w:sz w:val="24"/>
          <w:szCs w:val="24"/>
        </w:rPr>
        <w:t>: Etik ve gönüllülük, güveni doğrudan ve anlamlı bir şekilde etkilemektedir.</w:t>
      </w:r>
    </w:p>
    <w:p w14:paraId="0995C240"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1d</w:t>
      </w:r>
      <w:r w:rsidRPr="00AB0B3F">
        <w:rPr>
          <w:rFonts w:ascii="Times New Roman" w:hAnsi="Times New Roman" w:cs="Times New Roman"/>
          <w:sz w:val="24"/>
          <w:szCs w:val="24"/>
        </w:rPr>
        <w:t>:</w:t>
      </w:r>
      <w:r w:rsidRPr="00AB0B3F">
        <w:rPr>
          <w:rFonts w:ascii="Times New Roman" w:hAnsi="Times New Roman" w:cs="Times New Roman"/>
          <w:sz w:val="24"/>
          <w:szCs w:val="24"/>
          <w:vertAlign w:val="subscript"/>
        </w:rPr>
        <w:t xml:space="preserve">  </w:t>
      </w:r>
      <w:r w:rsidRPr="00AB0B3F">
        <w:rPr>
          <w:rFonts w:ascii="Times New Roman" w:hAnsi="Times New Roman" w:cs="Times New Roman"/>
          <w:sz w:val="24"/>
          <w:szCs w:val="24"/>
        </w:rPr>
        <w:t>Ekonomik ve yasal, marka sorumluluğunu doğrudan ve anlamlı bir şekilde etkilemektedir.</w:t>
      </w:r>
    </w:p>
    <w:p w14:paraId="5149C998" w14:textId="77777777" w:rsidR="00724F5D" w:rsidRPr="00AB0B3F"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1e</w:t>
      </w:r>
      <w:r w:rsidRPr="00AB0B3F">
        <w:rPr>
          <w:rFonts w:ascii="Times New Roman" w:hAnsi="Times New Roman" w:cs="Times New Roman"/>
          <w:sz w:val="24"/>
          <w:szCs w:val="24"/>
        </w:rPr>
        <w:t>:   Ekonomik ve yasal, servis hizmetlerini doğrudan ve anlamlı bir şekilde etkilemektedir.</w:t>
      </w:r>
    </w:p>
    <w:p w14:paraId="16C7BCD7" w14:textId="77777777" w:rsidR="00724F5D" w:rsidRDefault="00724F5D" w:rsidP="00320C2E">
      <w:pPr>
        <w:pStyle w:val="ListeParagraf"/>
        <w:numPr>
          <w:ilvl w:val="0"/>
          <w:numId w:val="1"/>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H</w:t>
      </w:r>
      <w:r w:rsidRPr="00AB0B3F">
        <w:rPr>
          <w:rFonts w:ascii="Times New Roman" w:hAnsi="Times New Roman" w:cs="Times New Roman"/>
          <w:sz w:val="24"/>
          <w:szCs w:val="24"/>
          <w:vertAlign w:val="subscript"/>
        </w:rPr>
        <w:t>1f</w:t>
      </w:r>
      <w:r w:rsidRPr="00AB0B3F">
        <w:rPr>
          <w:rFonts w:ascii="Times New Roman" w:hAnsi="Times New Roman" w:cs="Times New Roman"/>
          <w:sz w:val="24"/>
          <w:szCs w:val="24"/>
        </w:rPr>
        <w:t>: Ekonomik ve yasal, güveni doğrudan ve anlamlı bir şekilde etkilemektedir.</w:t>
      </w:r>
    </w:p>
    <w:p w14:paraId="07A437CF" w14:textId="77777777" w:rsidR="00724F5D" w:rsidRPr="00AB0B3F" w:rsidRDefault="00724F5D" w:rsidP="003F3335">
      <w:pPr>
        <w:pStyle w:val="Balk2"/>
      </w:pPr>
      <w:bookmarkStart w:id="79" w:name="_Toc32355256"/>
      <w:r w:rsidRPr="00AB0B3F">
        <w:lastRenderedPageBreak/>
        <w:t>3.4. Araştırmanın Yöntemi</w:t>
      </w:r>
      <w:bookmarkEnd w:id="79"/>
    </w:p>
    <w:p w14:paraId="41FDC06A"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Bu araştırmada literatür taramasıyla elde edilen veriler oda</w:t>
      </w:r>
      <w:r w:rsidR="00C920CD">
        <w:rPr>
          <w:rFonts w:ascii="Times New Roman" w:hAnsi="Times New Roman" w:cs="Times New Roman"/>
          <w:sz w:val="24"/>
          <w:szCs w:val="24"/>
        </w:rPr>
        <w:t xml:space="preserve">ğında KSS </w:t>
      </w:r>
      <w:r w:rsidR="00C920CD" w:rsidRPr="00AB0B3F">
        <w:rPr>
          <w:rFonts w:ascii="Times New Roman" w:hAnsi="Times New Roman" w:cs="Times New Roman"/>
          <w:sz w:val="24"/>
          <w:szCs w:val="24"/>
        </w:rPr>
        <w:t>faaliyetlerinin</w:t>
      </w:r>
      <w:r w:rsidRPr="00AB0B3F">
        <w:rPr>
          <w:rFonts w:ascii="Times New Roman" w:hAnsi="Times New Roman" w:cs="Times New Roman"/>
          <w:sz w:val="24"/>
          <w:szCs w:val="24"/>
        </w:rPr>
        <w:t xml:space="preserve"> marka imajını nasıl etkilediği araştırılmıştır. Bu etkinin ortaya konulması için nicel araştırma yöntemi tekniği kullanılmıştır. Nicel</w:t>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araştırma yönteminin temelinde nicelik yatmaktadır. Niceliği açıklamak için de sayılara ihtiyaç duyulmaktadır. Bu yüzden araştırma yöntemlerinden nicel araştırma için sayılarla açıklanan dü</w:t>
      </w:r>
      <w:r w:rsidR="00C920CD">
        <w:rPr>
          <w:rFonts w:ascii="Times New Roman" w:hAnsi="Times New Roman" w:cs="Times New Roman"/>
          <w:sz w:val="24"/>
          <w:szCs w:val="24"/>
        </w:rPr>
        <w:t>nya bilgisi tanımını yapmak mümkündür</w:t>
      </w:r>
      <w:r w:rsidRPr="00AB0B3F">
        <w:rPr>
          <w:rFonts w:ascii="Times New Roman" w:hAnsi="Times New Roman" w:cs="Times New Roman"/>
          <w:sz w:val="24"/>
          <w:szCs w:val="24"/>
        </w:rPr>
        <w:t xml:space="preserve"> (Punch, 2005: 57). Başka bir deyişle nicel araştırma, önceden hazırlanmış olan hipotezleri ölçmek amacıyla örneklemlerden nicel veriler toplayan, bu verileri de istatistiksel olarak çözümleyen ve bulgularını genelleme amacı taşıyan araştırmalar olarak tanımlanmaktadır (Şavran, 2009: 80). Nicel araştırma yöntemlerin</w:t>
      </w:r>
      <w:r w:rsidR="00A4318B">
        <w:rPr>
          <w:rFonts w:ascii="Times New Roman" w:hAnsi="Times New Roman" w:cs="Times New Roman"/>
          <w:sz w:val="24"/>
          <w:szCs w:val="24"/>
        </w:rPr>
        <w:t xml:space="preserve">de sık kullanılan anket tekniği, </w:t>
      </w:r>
      <w:r w:rsidRPr="00AB0B3F">
        <w:rPr>
          <w:rFonts w:ascii="Times New Roman" w:hAnsi="Times New Roman" w:cs="Times New Roman"/>
          <w:sz w:val="24"/>
          <w:szCs w:val="24"/>
        </w:rPr>
        <w:t>gözlemleri standartlaştırmak için kullanılan araçlardan biridir. Anketler, kişilerin doğrudan okuyup cevaplayacakları bir soru cetveli kullanarak gözlemde bulunma araçlarıdır. Bu yüzden soru cetvelinin herkes tarafından anlaşılma</w:t>
      </w:r>
      <w:r w:rsidR="003D33BC">
        <w:rPr>
          <w:rFonts w:ascii="Times New Roman" w:hAnsi="Times New Roman" w:cs="Times New Roman"/>
          <w:sz w:val="24"/>
          <w:szCs w:val="24"/>
        </w:rPr>
        <w:t xml:space="preserve">ya açık ve amaca uygun şekilde </w:t>
      </w:r>
      <w:r w:rsidRPr="00AB0B3F">
        <w:rPr>
          <w:rFonts w:ascii="Times New Roman" w:hAnsi="Times New Roman" w:cs="Times New Roman"/>
          <w:sz w:val="24"/>
          <w:szCs w:val="24"/>
        </w:rPr>
        <w:t xml:space="preserve">cevap vermeye nitelikte olması gerekmektedir (Sencer ve Sencer, 1978: 140). </w:t>
      </w:r>
    </w:p>
    <w:p w14:paraId="3ECB6F89" w14:textId="713D734F" w:rsidR="00724F5D"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Bu bağlamda araştırmanın amacında da belirtildiği </w:t>
      </w:r>
      <w:r w:rsidR="00A4318B">
        <w:rPr>
          <w:rFonts w:ascii="Times New Roman" w:hAnsi="Times New Roman" w:cs="Times New Roman"/>
          <w:sz w:val="24"/>
          <w:szCs w:val="24"/>
        </w:rPr>
        <w:t xml:space="preserve">gibi çalışma, KSS </w:t>
      </w:r>
      <w:r w:rsidR="00CE21AF">
        <w:rPr>
          <w:rFonts w:ascii="Times New Roman" w:hAnsi="Times New Roman" w:cs="Times New Roman"/>
          <w:sz w:val="24"/>
          <w:szCs w:val="24"/>
        </w:rPr>
        <w:t>faaliyetlerinin marka imajı üzerindeki</w:t>
      </w:r>
      <w:r w:rsidRPr="00AB0B3F">
        <w:rPr>
          <w:rFonts w:ascii="Times New Roman" w:hAnsi="Times New Roman" w:cs="Times New Roman"/>
          <w:sz w:val="24"/>
          <w:szCs w:val="24"/>
        </w:rPr>
        <w:t xml:space="preserve"> etkisinin belirlenebilmesi</w:t>
      </w:r>
      <w:r w:rsidR="00CE21AF">
        <w:rPr>
          <w:rFonts w:ascii="Times New Roman" w:hAnsi="Times New Roman" w:cs="Times New Roman"/>
          <w:sz w:val="24"/>
          <w:szCs w:val="24"/>
        </w:rPr>
        <w:t xml:space="preserve">ne </w:t>
      </w:r>
      <w:r w:rsidRPr="00AB0B3F">
        <w:rPr>
          <w:rFonts w:ascii="Times New Roman" w:hAnsi="Times New Roman" w:cs="Times New Roman"/>
          <w:sz w:val="24"/>
          <w:szCs w:val="24"/>
        </w:rPr>
        <w:t>odak</w:t>
      </w:r>
      <w:r w:rsidR="00A4318B">
        <w:rPr>
          <w:rFonts w:ascii="Times New Roman" w:hAnsi="Times New Roman" w:cs="Times New Roman"/>
          <w:sz w:val="24"/>
          <w:szCs w:val="24"/>
        </w:rPr>
        <w:t xml:space="preserve">lanmaktadır. Konu ile ilgili </w:t>
      </w:r>
      <w:r w:rsidRPr="00AB0B3F">
        <w:rPr>
          <w:rFonts w:ascii="Times New Roman" w:hAnsi="Times New Roman" w:cs="Times New Roman"/>
          <w:sz w:val="24"/>
          <w:szCs w:val="24"/>
        </w:rPr>
        <w:t xml:space="preserve">düşüncelerin ortaya konulması için bireylerin düşünce ve tutumları incelenerek ulaşılabilir. </w:t>
      </w:r>
      <w:r w:rsidR="00A4318B">
        <w:rPr>
          <w:rFonts w:ascii="Times New Roman" w:hAnsi="Times New Roman" w:cs="Times New Roman"/>
          <w:sz w:val="24"/>
          <w:szCs w:val="24"/>
        </w:rPr>
        <w:t>Bu kapsamda l</w:t>
      </w:r>
      <w:r w:rsidRPr="00AB0B3F">
        <w:rPr>
          <w:rFonts w:ascii="Times New Roman" w:hAnsi="Times New Roman" w:cs="Times New Roman"/>
          <w:sz w:val="24"/>
          <w:szCs w:val="24"/>
        </w:rPr>
        <w:t>iteratür taramasından elde edilen veriler ışığında nicel araştırma yöntemlerinden biri olan anket formu hazırlanmıştır. Anket formu bireylere nicel araştırma yöntemlerinden biri olan basit tesadüfi örneklem yöntemi kullanılarak uygulanmıştır.</w:t>
      </w:r>
    </w:p>
    <w:p w14:paraId="1D82AA1F" w14:textId="77777777" w:rsidR="00CC3561" w:rsidRPr="00AB0B3F" w:rsidRDefault="00CC3561" w:rsidP="00CC3561">
      <w:pPr>
        <w:spacing w:after="0" w:line="240" w:lineRule="auto"/>
        <w:ind w:firstLine="709"/>
        <w:jc w:val="both"/>
        <w:rPr>
          <w:rFonts w:ascii="Times New Roman" w:hAnsi="Times New Roman" w:cs="Times New Roman"/>
          <w:sz w:val="24"/>
          <w:szCs w:val="24"/>
        </w:rPr>
      </w:pPr>
    </w:p>
    <w:p w14:paraId="38C52873" w14:textId="77777777" w:rsidR="00724F5D" w:rsidRPr="00AB0B3F" w:rsidRDefault="00724F5D" w:rsidP="003F3335">
      <w:pPr>
        <w:pStyle w:val="Balk2"/>
      </w:pPr>
      <w:bookmarkStart w:id="80" w:name="_Toc32355257"/>
      <w:r w:rsidRPr="00AB0B3F">
        <w:t>3.5. Araştırmanın Sınırlılıkları</w:t>
      </w:r>
      <w:bookmarkEnd w:id="80"/>
    </w:p>
    <w:p w14:paraId="7EAD9EA9"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Bilimsel araştırmalarda bazı sınırlılıklar söz konusudur. Bu araştırmanın kapsam ve sınırl</w:t>
      </w:r>
      <w:r w:rsidR="006A7792">
        <w:rPr>
          <w:rFonts w:ascii="Times New Roman" w:hAnsi="Times New Roman" w:cs="Times New Roman"/>
          <w:sz w:val="24"/>
          <w:szCs w:val="24"/>
        </w:rPr>
        <w:t>ılıkları aşağıda belirtilmiştir:</w:t>
      </w:r>
      <w:r w:rsidRPr="00AB0B3F">
        <w:rPr>
          <w:rFonts w:ascii="Times New Roman" w:hAnsi="Times New Roman" w:cs="Times New Roman"/>
          <w:sz w:val="24"/>
          <w:szCs w:val="24"/>
        </w:rPr>
        <w:t xml:space="preserve"> </w:t>
      </w:r>
    </w:p>
    <w:p w14:paraId="65ACC642" w14:textId="6878622E" w:rsidR="00724F5D" w:rsidRPr="00AB0B3F" w:rsidRDefault="00724F5D" w:rsidP="00320C2E">
      <w:pPr>
        <w:pStyle w:val="ListeParagraf"/>
        <w:numPr>
          <w:ilvl w:val="0"/>
          <w:numId w:val="9"/>
        </w:num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Bu araştır</w:t>
      </w:r>
      <w:r w:rsidR="00071097">
        <w:rPr>
          <w:rFonts w:ascii="Times New Roman" w:hAnsi="Times New Roman" w:cs="Times New Roman"/>
          <w:sz w:val="24"/>
          <w:szCs w:val="24"/>
        </w:rPr>
        <w:t xml:space="preserve">mada KSS </w:t>
      </w:r>
      <w:r w:rsidR="007F2BB1">
        <w:rPr>
          <w:rFonts w:ascii="Times New Roman" w:hAnsi="Times New Roman" w:cs="Times New Roman"/>
          <w:sz w:val="24"/>
          <w:szCs w:val="24"/>
        </w:rPr>
        <w:t>faa</w:t>
      </w:r>
      <w:r w:rsidR="008E419D">
        <w:rPr>
          <w:rFonts w:ascii="Times New Roman" w:hAnsi="Times New Roman" w:cs="Times New Roman"/>
          <w:sz w:val="24"/>
          <w:szCs w:val="24"/>
        </w:rPr>
        <w:t>liyetlerinin marka imajına</w:t>
      </w:r>
      <w:r w:rsidRPr="00AB0B3F">
        <w:rPr>
          <w:rFonts w:ascii="Times New Roman" w:hAnsi="Times New Roman" w:cs="Times New Roman"/>
          <w:sz w:val="24"/>
          <w:szCs w:val="24"/>
        </w:rPr>
        <w:t xml:space="preserve"> etkisi üzerinde durulmuştur. Bu nedenle araştırmanın kapsam ve sınırlılıkları belirlenirken araştırmanın amacı esas alınmıştır. Araştırmanın amacına uygun olarak hazırlanan anket formu 18 yaş üstü kadın ve erkek bireyler ile gerçekleştirilmiştir.</w:t>
      </w:r>
    </w:p>
    <w:p w14:paraId="303EBE66" w14:textId="77777777" w:rsidR="00724F5D" w:rsidRDefault="005440BE" w:rsidP="00320C2E">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Çevrimiçi anket</w:t>
      </w:r>
      <w:r w:rsidR="00724F5D" w:rsidRPr="00AB0B3F">
        <w:rPr>
          <w:rFonts w:ascii="Times New Roman" w:hAnsi="Times New Roman" w:cs="Times New Roman"/>
          <w:sz w:val="24"/>
          <w:szCs w:val="24"/>
        </w:rPr>
        <w:t xml:space="preserve"> olarak gerçekleştirilen bu araştırma 25 Kasım 2019 – 11 Aralık 2019 tarihleri arasında gerçekleştirildiğinden dolayı zamanı ele alış bakımından kesitsel bir araştırmadır.</w:t>
      </w:r>
    </w:p>
    <w:p w14:paraId="721B2286" w14:textId="77777777" w:rsidR="00CC3561" w:rsidRPr="00AB0B3F" w:rsidRDefault="00CC3561" w:rsidP="00CC3561">
      <w:pPr>
        <w:pStyle w:val="ListeParagraf"/>
        <w:spacing w:after="0" w:line="240" w:lineRule="auto"/>
        <w:jc w:val="both"/>
        <w:rPr>
          <w:rFonts w:ascii="Times New Roman" w:hAnsi="Times New Roman" w:cs="Times New Roman"/>
          <w:sz w:val="24"/>
          <w:szCs w:val="24"/>
        </w:rPr>
      </w:pPr>
    </w:p>
    <w:p w14:paraId="160855DC" w14:textId="77777777" w:rsidR="00724F5D" w:rsidRPr="00AB0B3F" w:rsidRDefault="00724F5D" w:rsidP="003F3335">
      <w:pPr>
        <w:pStyle w:val="Balk2"/>
      </w:pPr>
      <w:bookmarkStart w:id="81" w:name="_Toc32355258"/>
      <w:r w:rsidRPr="00AB0B3F">
        <w:t>3.6. Araştırmanın Evren ve Örneklemi</w:t>
      </w:r>
      <w:bookmarkEnd w:id="81"/>
    </w:p>
    <w:p w14:paraId="58D2910B" w14:textId="37FFAE94" w:rsidR="00724F5D" w:rsidRPr="00AB0B3F" w:rsidRDefault="00951401" w:rsidP="00724F5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KSS </w:t>
      </w:r>
      <w:r w:rsidR="00CE21AF">
        <w:rPr>
          <w:rFonts w:ascii="Times New Roman" w:hAnsi="Times New Roman" w:cs="Times New Roman"/>
          <w:sz w:val="24"/>
          <w:szCs w:val="24"/>
        </w:rPr>
        <w:t>faaliyetlerinin marka imajı üzerindeki</w:t>
      </w:r>
      <w:r w:rsidR="00724F5D" w:rsidRPr="00AB0B3F">
        <w:rPr>
          <w:rFonts w:ascii="Times New Roman" w:hAnsi="Times New Roman" w:cs="Times New Roman"/>
          <w:sz w:val="24"/>
          <w:szCs w:val="24"/>
        </w:rPr>
        <w:t xml:space="preserve"> etkisinin araştırıldığı bu çalışmanın evrenini Türkiye genelinde yer alan 18 yaş üstü kadın ve erkek bireyler oluşturmaktadır. Bu araştırma evreni içerisinde herhangi bir demografik sınırlamaya gidilmemiş ve çalışm</w:t>
      </w:r>
      <w:r w:rsidR="00724F5D">
        <w:rPr>
          <w:rFonts w:ascii="Times New Roman" w:hAnsi="Times New Roman" w:cs="Times New Roman"/>
          <w:sz w:val="24"/>
          <w:szCs w:val="24"/>
        </w:rPr>
        <w:t>ada 55</w:t>
      </w:r>
      <w:r w:rsidR="00724F5D" w:rsidRPr="00AB0B3F">
        <w:rPr>
          <w:rFonts w:ascii="Times New Roman" w:hAnsi="Times New Roman" w:cs="Times New Roman"/>
          <w:sz w:val="24"/>
          <w:szCs w:val="24"/>
        </w:rPr>
        <w:t xml:space="preserve"> il örneklem olarak alınmıştır. Bu illerden basit tesadüfi örneklem yöntemi ile </w:t>
      </w:r>
      <w:r w:rsidR="005440BE">
        <w:rPr>
          <w:rFonts w:ascii="Times New Roman" w:hAnsi="Times New Roman" w:cs="Times New Roman"/>
          <w:sz w:val="24"/>
          <w:szCs w:val="24"/>
        </w:rPr>
        <w:t>toplam 513 denek üzerinden çevrimiçi</w:t>
      </w:r>
      <w:r w:rsidR="00724F5D" w:rsidRPr="00AB0B3F">
        <w:rPr>
          <w:rFonts w:ascii="Times New Roman" w:hAnsi="Times New Roman" w:cs="Times New Roman"/>
          <w:sz w:val="24"/>
          <w:szCs w:val="24"/>
        </w:rPr>
        <w:t xml:space="preserve"> anket uygulanmıştır. </w:t>
      </w:r>
    </w:p>
    <w:p w14:paraId="21132EB6"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Tablo 3.1</w:t>
      </w:r>
      <w:r w:rsidR="00891F93">
        <w:rPr>
          <w:rFonts w:ascii="Times New Roman" w:hAnsi="Times New Roman" w:cs="Times New Roman"/>
          <w:sz w:val="24"/>
          <w:szCs w:val="24"/>
        </w:rPr>
        <w:t>.</w:t>
      </w:r>
      <w:r w:rsidRPr="00AB0B3F">
        <w:rPr>
          <w:rFonts w:ascii="Times New Roman" w:hAnsi="Times New Roman" w:cs="Times New Roman"/>
          <w:sz w:val="24"/>
          <w:szCs w:val="24"/>
        </w:rPr>
        <w:t>’de evren büyüklüklerine karşılık örneklem büyüklüğüne ait tablo yer almaktadır.</w:t>
      </w:r>
    </w:p>
    <w:p w14:paraId="77F3BC2E" w14:textId="77777777" w:rsidR="00724F5D" w:rsidRPr="00E0469F" w:rsidRDefault="00086DAC" w:rsidP="00E0469F">
      <w:pPr>
        <w:pStyle w:val="ResimYazs"/>
        <w:jc w:val="center"/>
        <w:rPr>
          <w:rFonts w:ascii="Times New Roman" w:hAnsi="Times New Roman" w:cs="Times New Roman"/>
          <w:b w:val="0"/>
          <w:color w:val="auto"/>
          <w:sz w:val="24"/>
          <w:szCs w:val="24"/>
        </w:rPr>
      </w:pPr>
      <w:bookmarkStart w:id="82" w:name="_Toc29479100"/>
      <w:bookmarkStart w:id="83" w:name="_Toc32421574"/>
      <w:r>
        <w:rPr>
          <w:rFonts w:ascii="Times New Roman" w:hAnsi="Times New Roman" w:cs="Times New Roman"/>
          <w:color w:val="auto"/>
          <w:sz w:val="24"/>
          <w:szCs w:val="24"/>
        </w:rPr>
        <w:t>Tablo 3.</w:t>
      </w:r>
      <w:r w:rsidR="00E0469F" w:rsidRPr="00E0469F">
        <w:rPr>
          <w:rFonts w:ascii="Times New Roman" w:hAnsi="Times New Roman" w:cs="Times New Roman"/>
          <w:color w:val="auto"/>
          <w:sz w:val="24"/>
          <w:szCs w:val="24"/>
        </w:rPr>
        <w:fldChar w:fldCharType="begin"/>
      </w:r>
      <w:r w:rsidR="00E0469F" w:rsidRPr="00E0469F">
        <w:rPr>
          <w:rFonts w:ascii="Times New Roman" w:hAnsi="Times New Roman" w:cs="Times New Roman"/>
          <w:color w:val="auto"/>
          <w:sz w:val="24"/>
          <w:szCs w:val="24"/>
        </w:rPr>
        <w:instrText xml:space="preserve"> SEQ Tablo_3. \* ARABIC </w:instrText>
      </w:r>
      <w:r w:rsidR="00E0469F" w:rsidRPr="00E0469F">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w:t>
      </w:r>
      <w:r w:rsidR="00E0469F" w:rsidRPr="00E0469F">
        <w:rPr>
          <w:rFonts w:ascii="Times New Roman" w:hAnsi="Times New Roman" w:cs="Times New Roman"/>
          <w:color w:val="auto"/>
          <w:sz w:val="24"/>
          <w:szCs w:val="24"/>
        </w:rPr>
        <w:fldChar w:fldCharType="end"/>
      </w:r>
      <w:r w:rsidR="00E0469F" w:rsidRPr="00E0469F">
        <w:rPr>
          <w:rFonts w:ascii="Times New Roman" w:hAnsi="Times New Roman" w:cs="Times New Roman"/>
          <w:color w:val="auto"/>
          <w:sz w:val="24"/>
          <w:szCs w:val="24"/>
        </w:rPr>
        <w:t>. Farklı Evren Boyutları İçin Örneklem Büyüklükleri</w:t>
      </w:r>
      <w:bookmarkEnd w:id="82"/>
      <w:bookmarkEnd w:id="83"/>
    </w:p>
    <w:tbl>
      <w:tblPr>
        <w:tblStyle w:val="TabloKlavuzu"/>
        <w:tblpPr w:leftFromText="141" w:rightFromText="141" w:vertAnchor="text" w:tblpXSpec="center" w:tblpY="1"/>
        <w:tblOverlap w:val="never"/>
        <w:tblW w:w="4367" w:type="pct"/>
        <w:tblLook w:val="04A0" w:firstRow="1" w:lastRow="0" w:firstColumn="1" w:lastColumn="0" w:noHBand="0" w:noVBand="1"/>
      </w:tblPr>
      <w:tblGrid>
        <w:gridCol w:w="1522"/>
        <w:gridCol w:w="1525"/>
        <w:gridCol w:w="1523"/>
        <w:gridCol w:w="1523"/>
        <w:gridCol w:w="1523"/>
      </w:tblGrid>
      <w:tr w:rsidR="00724F5D" w:rsidRPr="00AB0B3F" w14:paraId="456A2100" w14:textId="77777777" w:rsidTr="006C0943">
        <w:trPr>
          <w:trHeight w:val="300"/>
        </w:trPr>
        <w:tc>
          <w:tcPr>
            <w:tcW w:w="5000" w:type="pct"/>
            <w:gridSpan w:val="5"/>
          </w:tcPr>
          <w:p w14:paraId="5C87162A" w14:textId="77777777" w:rsidR="00724F5D" w:rsidRPr="00AB0B3F" w:rsidRDefault="00724F5D" w:rsidP="002C4DE9">
            <w:pPr>
              <w:spacing w:before="120"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Hata Payı</w:t>
            </w:r>
          </w:p>
        </w:tc>
      </w:tr>
      <w:tr w:rsidR="00724F5D" w:rsidRPr="00AB0B3F" w14:paraId="616CC15C" w14:textId="77777777" w:rsidTr="006C0943">
        <w:trPr>
          <w:trHeight w:val="300"/>
        </w:trPr>
        <w:tc>
          <w:tcPr>
            <w:tcW w:w="999" w:type="pct"/>
            <w:vAlign w:val="center"/>
          </w:tcPr>
          <w:p w14:paraId="1380CB61" w14:textId="77777777" w:rsidR="00724F5D" w:rsidRPr="00AB0B3F" w:rsidRDefault="00724F5D" w:rsidP="006C0943">
            <w:pPr>
              <w:spacing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Evren</w:t>
            </w:r>
          </w:p>
        </w:tc>
        <w:tc>
          <w:tcPr>
            <w:tcW w:w="1001" w:type="pct"/>
            <w:vAlign w:val="center"/>
          </w:tcPr>
          <w:p w14:paraId="4F06FB90" w14:textId="77777777" w:rsidR="00724F5D" w:rsidRPr="00AB0B3F" w:rsidRDefault="00724F5D" w:rsidP="006C0943">
            <w:pPr>
              <w:spacing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%5</w:t>
            </w:r>
          </w:p>
        </w:tc>
        <w:tc>
          <w:tcPr>
            <w:tcW w:w="1000" w:type="pct"/>
            <w:vAlign w:val="center"/>
          </w:tcPr>
          <w:p w14:paraId="59EDAD69" w14:textId="77777777" w:rsidR="00724F5D" w:rsidRPr="00AB0B3F" w:rsidRDefault="00724F5D" w:rsidP="006C0943">
            <w:pPr>
              <w:spacing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%3</w:t>
            </w:r>
          </w:p>
        </w:tc>
        <w:tc>
          <w:tcPr>
            <w:tcW w:w="1000" w:type="pct"/>
            <w:vAlign w:val="center"/>
          </w:tcPr>
          <w:p w14:paraId="0E2276C8" w14:textId="77777777" w:rsidR="00724F5D" w:rsidRPr="00AB0B3F" w:rsidRDefault="00724F5D" w:rsidP="006C0943">
            <w:pPr>
              <w:spacing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%2</w:t>
            </w:r>
          </w:p>
        </w:tc>
        <w:tc>
          <w:tcPr>
            <w:tcW w:w="1000" w:type="pct"/>
            <w:vAlign w:val="center"/>
          </w:tcPr>
          <w:p w14:paraId="5B337DC4" w14:textId="77777777" w:rsidR="00724F5D" w:rsidRPr="00AB0B3F" w:rsidRDefault="00724F5D" w:rsidP="006C0943">
            <w:pPr>
              <w:spacing w:line="360" w:lineRule="auto"/>
              <w:jc w:val="center"/>
              <w:rPr>
                <w:rFonts w:ascii="Times New Roman" w:hAnsi="Times New Roman" w:cs="Times New Roman"/>
                <w:b/>
                <w:sz w:val="20"/>
                <w:szCs w:val="24"/>
              </w:rPr>
            </w:pPr>
            <w:r w:rsidRPr="00AB0B3F">
              <w:rPr>
                <w:rFonts w:ascii="Times New Roman" w:hAnsi="Times New Roman" w:cs="Times New Roman"/>
                <w:b/>
                <w:sz w:val="20"/>
                <w:szCs w:val="24"/>
              </w:rPr>
              <w:t>%1</w:t>
            </w:r>
          </w:p>
        </w:tc>
      </w:tr>
      <w:tr w:rsidR="00724F5D" w:rsidRPr="00AB0B3F" w14:paraId="5EB08BE2" w14:textId="77777777" w:rsidTr="006C0943">
        <w:trPr>
          <w:trHeight w:val="255"/>
        </w:trPr>
        <w:tc>
          <w:tcPr>
            <w:tcW w:w="999" w:type="pct"/>
            <w:vAlign w:val="center"/>
          </w:tcPr>
          <w:p w14:paraId="2442DB9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50</w:t>
            </w:r>
          </w:p>
        </w:tc>
        <w:tc>
          <w:tcPr>
            <w:tcW w:w="1001" w:type="pct"/>
            <w:vAlign w:val="center"/>
          </w:tcPr>
          <w:p w14:paraId="33EFCCC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44</w:t>
            </w:r>
          </w:p>
        </w:tc>
        <w:tc>
          <w:tcPr>
            <w:tcW w:w="1000" w:type="pct"/>
            <w:vAlign w:val="center"/>
          </w:tcPr>
          <w:p w14:paraId="1190F29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48</w:t>
            </w:r>
          </w:p>
        </w:tc>
        <w:tc>
          <w:tcPr>
            <w:tcW w:w="1000" w:type="pct"/>
            <w:vAlign w:val="center"/>
          </w:tcPr>
          <w:p w14:paraId="00B6AEEC"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49</w:t>
            </w:r>
          </w:p>
        </w:tc>
        <w:tc>
          <w:tcPr>
            <w:tcW w:w="1000" w:type="pct"/>
            <w:vAlign w:val="center"/>
          </w:tcPr>
          <w:p w14:paraId="7B614C1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50</w:t>
            </w:r>
          </w:p>
        </w:tc>
      </w:tr>
      <w:tr w:rsidR="00724F5D" w:rsidRPr="00AB0B3F" w14:paraId="23CA1956" w14:textId="77777777" w:rsidTr="006C0943">
        <w:trPr>
          <w:trHeight w:val="255"/>
        </w:trPr>
        <w:tc>
          <w:tcPr>
            <w:tcW w:w="999" w:type="pct"/>
            <w:vAlign w:val="center"/>
          </w:tcPr>
          <w:p w14:paraId="35F342C8"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w:t>
            </w:r>
          </w:p>
        </w:tc>
        <w:tc>
          <w:tcPr>
            <w:tcW w:w="1001" w:type="pct"/>
            <w:vAlign w:val="center"/>
          </w:tcPr>
          <w:p w14:paraId="5055B8CA"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79</w:t>
            </w:r>
          </w:p>
        </w:tc>
        <w:tc>
          <w:tcPr>
            <w:tcW w:w="1000" w:type="pct"/>
            <w:vAlign w:val="center"/>
          </w:tcPr>
          <w:p w14:paraId="039EF7D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91</w:t>
            </w:r>
          </w:p>
        </w:tc>
        <w:tc>
          <w:tcPr>
            <w:tcW w:w="1000" w:type="pct"/>
            <w:vAlign w:val="center"/>
          </w:tcPr>
          <w:p w14:paraId="0496165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96</w:t>
            </w:r>
          </w:p>
        </w:tc>
        <w:tc>
          <w:tcPr>
            <w:tcW w:w="1000" w:type="pct"/>
            <w:vAlign w:val="center"/>
          </w:tcPr>
          <w:p w14:paraId="0CE40CC2"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99</w:t>
            </w:r>
          </w:p>
        </w:tc>
      </w:tr>
      <w:tr w:rsidR="00724F5D" w:rsidRPr="00AB0B3F" w14:paraId="2F984750" w14:textId="77777777" w:rsidTr="006C0943">
        <w:trPr>
          <w:trHeight w:val="270"/>
        </w:trPr>
        <w:tc>
          <w:tcPr>
            <w:tcW w:w="999" w:type="pct"/>
            <w:vAlign w:val="center"/>
          </w:tcPr>
          <w:p w14:paraId="1B3ACE30"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150</w:t>
            </w:r>
          </w:p>
        </w:tc>
        <w:tc>
          <w:tcPr>
            <w:tcW w:w="1001" w:type="pct"/>
            <w:vAlign w:val="center"/>
          </w:tcPr>
          <w:p w14:paraId="3A04C807"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108</w:t>
            </w:r>
          </w:p>
        </w:tc>
        <w:tc>
          <w:tcPr>
            <w:tcW w:w="1000" w:type="pct"/>
            <w:vAlign w:val="center"/>
          </w:tcPr>
          <w:p w14:paraId="647A7E0C"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132</w:t>
            </w:r>
          </w:p>
        </w:tc>
        <w:tc>
          <w:tcPr>
            <w:tcW w:w="1000" w:type="pct"/>
            <w:vAlign w:val="center"/>
          </w:tcPr>
          <w:p w14:paraId="4A427377"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141</w:t>
            </w:r>
          </w:p>
        </w:tc>
        <w:tc>
          <w:tcPr>
            <w:tcW w:w="1000" w:type="pct"/>
            <w:vAlign w:val="center"/>
          </w:tcPr>
          <w:p w14:paraId="725485A7"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148</w:t>
            </w:r>
          </w:p>
        </w:tc>
      </w:tr>
      <w:tr w:rsidR="00724F5D" w:rsidRPr="00AB0B3F" w14:paraId="4A6F111B" w14:textId="77777777" w:rsidTr="00A2521A">
        <w:trPr>
          <w:trHeight w:val="328"/>
        </w:trPr>
        <w:tc>
          <w:tcPr>
            <w:tcW w:w="999" w:type="pct"/>
            <w:vAlign w:val="center"/>
          </w:tcPr>
          <w:p w14:paraId="7FF4946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200</w:t>
            </w:r>
          </w:p>
        </w:tc>
        <w:tc>
          <w:tcPr>
            <w:tcW w:w="1001" w:type="pct"/>
            <w:vAlign w:val="center"/>
          </w:tcPr>
          <w:p w14:paraId="64EE83D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132</w:t>
            </w:r>
          </w:p>
        </w:tc>
        <w:tc>
          <w:tcPr>
            <w:tcW w:w="1000" w:type="pct"/>
            <w:vAlign w:val="center"/>
          </w:tcPr>
          <w:p w14:paraId="2D45C21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168</w:t>
            </w:r>
          </w:p>
        </w:tc>
        <w:tc>
          <w:tcPr>
            <w:tcW w:w="1000" w:type="pct"/>
            <w:vAlign w:val="center"/>
          </w:tcPr>
          <w:p w14:paraId="6833385A"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185</w:t>
            </w:r>
          </w:p>
        </w:tc>
        <w:tc>
          <w:tcPr>
            <w:tcW w:w="1000" w:type="pct"/>
            <w:vAlign w:val="center"/>
          </w:tcPr>
          <w:p w14:paraId="1005D2A7"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196</w:t>
            </w:r>
          </w:p>
        </w:tc>
      </w:tr>
      <w:tr w:rsidR="00724F5D" w:rsidRPr="00AB0B3F" w14:paraId="74475A94" w14:textId="77777777" w:rsidTr="006C0943">
        <w:trPr>
          <w:trHeight w:val="255"/>
        </w:trPr>
        <w:tc>
          <w:tcPr>
            <w:tcW w:w="999" w:type="pct"/>
            <w:vAlign w:val="center"/>
          </w:tcPr>
          <w:p w14:paraId="21F01AB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250</w:t>
            </w:r>
          </w:p>
        </w:tc>
        <w:tc>
          <w:tcPr>
            <w:tcW w:w="1001" w:type="pct"/>
            <w:vAlign w:val="center"/>
          </w:tcPr>
          <w:p w14:paraId="133EAE0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151</w:t>
            </w:r>
          </w:p>
        </w:tc>
        <w:tc>
          <w:tcPr>
            <w:tcW w:w="1000" w:type="pct"/>
            <w:vAlign w:val="center"/>
          </w:tcPr>
          <w:p w14:paraId="66A66B66"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203</w:t>
            </w:r>
          </w:p>
        </w:tc>
        <w:tc>
          <w:tcPr>
            <w:tcW w:w="1000" w:type="pct"/>
            <w:vAlign w:val="center"/>
          </w:tcPr>
          <w:p w14:paraId="19731EB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226</w:t>
            </w:r>
          </w:p>
        </w:tc>
        <w:tc>
          <w:tcPr>
            <w:tcW w:w="1000" w:type="pct"/>
            <w:vAlign w:val="center"/>
          </w:tcPr>
          <w:p w14:paraId="706F2E12"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244</w:t>
            </w:r>
          </w:p>
        </w:tc>
      </w:tr>
      <w:tr w:rsidR="00724F5D" w:rsidRPr="00AB0B3F" w14:paraId="1B0472FF" w14:textId="77777777" w:rsidTr="006C0943">
        <w:trPr>
          <w:trHeight w:val="240"/>
        </w:trPr>
        <w:tc>
          <w:tcPr>
            <w:tcW w:w="999" w:type="pct"/>
            <w:vAlign w:val="center"/>
          </w:tcPr>
          <w:p w14:paraId="706ACB4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300</w:t>
            </w:r>
          </w:p>
        </w:tc>
        <w:tc>
          <w:tcPr>
            <w:tcW w:w="1001" w:type="pct"/>
            <w:vAlign w:val="center"/>
          </w:tcPr>
          <w:p w14:paraId="4C05A28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168</w:t>
            </w:r>
          </w:p>
        </w:tc>
        <w:tc>
          <w:tcPr>
            <w:tcW w:w="1000" w:type="pct"/>
            <w:vAlign w:val="center"/>
          </w:tcPr>
          <w:p w14:paraId="0F3934B8"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234</w:t>
            </w:r>
          </w:p>
        </w:tc>
        <w:tc>
          <w:tcPr>
            <w:tcW w:w="1000" w:type="pct"/>
            <w:vAlign w:val="center"/>
          </w:tcPr>
          <w:p w14:paraId="20A82D3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267</w:t>
            </w:r>
          </w:p>
        </w:tc>
        <w:tc>
          <w:tcPr>
            <w:tcW w:w="1000" w:type="pct"/>
            <w:vAlign w:val="center"/>
          </w:tcPr>
          <w:p w14:paraId="6EDC786A"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291</w:t>
            </w:r>
          </w:p>
        </w:tc>
      </w:tr>
      <w:tr w:rsidR="00724F5D" w:rsidRPr="00AB0B3F" w14:paraId="362B941C" w14:textId="77777777" w:rsidTr="006C0943">
        <w:trPr>
          <w:trHeight w:val="255"/>
        </w:trPr>
        <w:tc>
          <w:tcPr>
            <w:tcW w:w="999" w:type="pct"/>
            <w:vAlign w:val="center"/>
          </w:tcPr>
          <w:p w14:paraId="14BC571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400</w:t>
            </w:r>
          </w:p>
        </w:tc>
        <w:tc>
          <w:tcPr>
            <w:tcW w:w="1001" w:type="pct"/>
            <w:vAlign w:val="center"/>
          </w:tcPr>
          <w:p w14:paraId="1866A90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196</w:t>
            </w:r>
          </w:p>
        </w:tc>
        <w:tc>
          <w:tcPr>
            <w:tcW w:w="1000" w:type="pct"/>
            <w:vAlign w:val="center"/>
          </w:tcPr>
          <w:p w14:paraId="356F8C45"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291</w:t>
            </w:r>
          </w:p>
        </w:tc>
        <w:tc>
          <w:tcPr>
            <w:tcW w:w="1000" w:type="pct"/>
            <w:vAlign w:val="center"/>
          </w:tcPr>
          <w:p w14:paraId="13651048"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343</w:t>
            </w:r>
          </w:p>
        </w:tc>
        <w:tc>
          <w:tcPr>
            <w:tcW w:w="1000" w:type="pct"/>
            <w:vAlign w:val="center"/>
          </w:tcPr>
          <w:p w14:paraId="272E4C2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384</w:t>
            </w:r>
          </w:p>
        </w:tc>
      </w:tr>
      <w:tr w:rsidR="00724F5D" w:rsidRPr="00AB0B3F" w14:paraId="407DC6F9" w14:textId="77777777" w:rsidTr="006C0943">
        <w:trPr>
          <w:trHeight w:val="315"/>
        </w:trPr>
        <w:tc>
          <w:tcPr>
            <w:tcW w:w="999" w:type="pct"/>
            <w:vAlign w:val="center"/>
          </w:tcPr>
          <w:p w14:paraId="40DDD542"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500</w:t>
            </w:r>
          </w:p>
        </w:tc>
        <w:tc>
          <w:tcPr>
            <w:tcW w:w="1001" w:type="pct"/>
            <w:vAlign w:val="center"/>
          </w:tcPr>
          <w:p w14:paraId="194B0BB6"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217</w:t>
            </w:r>
          </w:p>
        </w:tc>
        <w:tc>
          <w:tcPr>
            <w:tcW w:w="1000" w:type="pct"/>
            <w:vAlign w:val="center"/>
          </w:tcPr>
          <w:p w14:paraId="6F0D0A9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340</w:t>
            </w:r>
          </w:p>
        </w:tc>
        <w:tc>
          <w:tcPr>
            <w:tcW w:w="1000" w:type="pct"/>
            <w:vAlign w:val="center"/>
          </w:tcPr>
          <w:p w14:paraId="625B91DA"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414</w:t>
            </w:r>
          </w:p>
        </w:tc>
        <w:tc>
          <w:tcPr>
            <w:tcW w:w="1000" w:type="pct"/>
            <w:vAlign w:val="center"/>
          </w:tcPr>
          <w:p w14:paraId="6DF73A20"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475</w:t>
            </w:r>
          </w:p>
        </w:tc>
      </w:tr>
      <w:tr w:rsidR="00724F5D" w:rsidRPr="00AB0B3F" w14:paraId="589188A7" w14:textId="77777777" w:rsidTr="006C0943">
        <w:trPr>
          <w:trHeight w:val="210"/>
        </w:trPr>
        <w:tc>
          <w:tcPr>
            <w:tcW w:w="999" w:type="pct"/>
            <w:vAlign w:val="center"/>
          </w:tcPr>
          <w:p w14:paraId="34472748"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750</w:t>
            </w:r>
          </w:p>
        </w:tc>
        <w:tc>
          <w:tcPr>
            <w:tcW w:w="1001" w:type="pct"/>
            <w:vAlign w:val="center"/>
          </w:tcPr>
          <w:p w14:paraId="28BAD36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254</w:t>
            </w:r>
          </w:p>
        </w:tc>
        <w:tc>
          <w:tcPr>
            <w:tcW w:w="1000" w:type="pct"/>
            <w:vAlign w:val="center"/>
          </w:tcPr>
          <w:p w14:paraId="224D76A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440</w:t>
            </w:r>
          </w:p>
        </w:tc>
        <w:tc>
          <w:tcPr>
            <w:tcW w:w="1000" w:type="pct"/>
            <w:vAlign w:val="center"/>
          </w:tcPr>
          <w:p w14:paraId="10CEBDA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571</w:t>
            </w:r>
          </w:p>
        </w:tc>
        <w:tc>
          <w:tcPr>
            <w:tcW w:w="1000" w:type="pct"/>
            <w:vAlign w:val="center"/>
          </w:tcPr>
          <w:p w14:paraId="664DFA8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696</w:t>
            </w:r>
          </w:p>
        </w:tc>
      </w:tr>
      <w:tr w:rsidR="00724F5D" w:rsidRPr="00AB0B3F" w14:paraId="1D018188" w14:textId="77777777" w:rsidTr="006C0943">
        <w:trPr>
          <w:trHeight w:val="315"/>
        </w:trPr>
        <w:tc>
          <w:tcPr>
            <w:tcW w:w="999" w:type="pct"/>
            <w:vAlign w:val="center"/>
          </w:tcPr>
          <w:p w14:paraId="6234468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1000</w:t>
            </w:r>
          </w:p>
        </w:tc>
        <w:tc>
          <w:tcPr>
            <w:tcW w:w="1001" w:type="pct"/>
            <w:vAlign w:val="center"/>
          </w:tcPr>
          <w:p w14:paraId="0A83B84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278</w:t>
            </w:r>
          </w:p>
        </w:tc>
        <w:tc>
          <w:tcPr>
            <w:tcW w:w="1000" w:type="pct"/>
            <w:vAlign w:val="center"/>
          </w:tcPr>
          <w:p w14:paraId="7A40B3C9"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516</w:t>
            </w:r>
          </w:p>
        </w:tc>
        <w:tc>
          <w:tcPr>
            <w:tcW w:w="1000" w:type="pct"/>
            <w:vAlign w:val="center"/>
          </w:tcPr>
          <w:p w14:paraId="1F3E10D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706</w:t>
            </w:r>
          </w:p>
        </w:tc>
        <w:tc>
          <w:tcPr>
            <w:tcW w:w="1000" w:type="pct"/>
            <w:vAlign w:val="center"/>
          </w:tcPr>
          <w:p w14:paraId="2B19EF6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906</w:t>
            </w:r>
          </w:p>
        </w:tc>
      </w:tr>
      <w:tr w:rsidR="00724F5D" w:rsidRPr="00AB0B3F" w14:paraId="2BE56BBD" w14:textId="77777777" w:rsidTr="006C0943">
        <w:trPr>
          <w:trHeight w:val="300"/>
        </w:trPr>
        <w:tc>
          <w:tcPr>
            <w:tcW w:w="999" w:type="pct"/>
            <w:vAlign w:val="center"/>
          </w:tcPr>
          <w:p w14:paraId="5DD30CB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2000</w:t>
            </w:r>
          </w:p>
        </w:tc>
        <w:tc>
          <w:tcPr>
            <w:tcW w:w="1001" w:type="pct"/>
            <w:vAlign w:val="center"/>
          </w:tcPr>
          <w:p w14:paraId="049B4E7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322</w:t>
            </w:r>
          </w:p>
        </w:tc>
        <w:tc>
          <w:tcPr>
            <w:tcW w:w="1000" w:type="pct"/>
            <w:vAlign w:val="center"/>
          </w:tcPr>
          <w:p w14:paraId="551E662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696</w:t>
            </w:r>
          </w:p>
        </w:tc>
        <w:tc>
          <w:tcPr>
            <w:tcW w:w="1000" w:type="pct"/>
            <w:vAlign w:val="center"/>
          </w:tcPr>
          <w:p w14:paraId="0A42AD9C"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1091</w:t>
            </w:r>
          </w:p>
        </w:tc>
        <w:tc>
          <w:tcPr>
            <w:tcW w:w="1000" w:type="pct"/>
            <w:vAlign w:val="center"/>
          </w:tcPr>
          <w:p w14:paraId="3B0AE44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1655</w:t>
            </w:r>
          </w:p>
        </w:tc>
      </w:tr>
      <w:tr w:rsidR="00724F5D" w:rsidRPr="00AB0B3F" w14:paraId="20CAA69A" w14:textId="77777777" w:rsidTr="006C0943">
        <w:trPr>
          <w:trHeight w:val="270"/>
        </w:trPr>
        <w:tc>
          <w:tcPr>
            <w:tcW w:w="999" w:type="pct"/>
            <w:vAlign w:val="center"/>
          </w:tcPr>
          <w:p w14:paraId="1B62FE9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5000</w:t>
            </w:r>
          </w:p>
        </w:tc>
        <w:tc>
          <w:tcPr>
            <w:tcW w:w="1001" w:type="pct"/>
            <w:vAlign w:val="center"/>
          </w:tcPr>
          <w:p w14:paraId="3FCE956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357</w:t>
            </w:r>
          </w:p>
        </w:tc>
        <w:tc>
          <w:tcPr>
            <w:tcW w:w="1000" w:type="pct"/>
            <w:vAlign w:val="center"/>
          </w:tcPr>
          <w:p w14:paraId="7346EF2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879</w:t>
            </w:r>
          </w:p>
        </w:tc>
        <w:tc>
          <w:tcPr>
            <w:tcW w:w="1000" w:type="pct"/>
            <w:vAlign w:val="center"/>
          </w:tcPr>
          <w:p w14:paraId="0352923A"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1622</w:t>
            </w:r>
          </w:p>
        </w:tc>
        <w:tc>
          <w:tcPr>
            <w:tcW w:w="1000" w:type="pct"/>
            <w:vAlign w:val="center"/>
          </w:tcPr>
          <w:p w14:paraId="11C07EBC"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3288</w:t>
            </w:r>
          </w:p>
        </w:tc>
      </w:tr>
      <w:tr w:rsidR="00724F5D" w:rsidRPr="00AB0B3F" w14:paraId="673F6A56" w14:textId="77777777" w:rsidTr="006C0943">
        <w:trPr>
          <w:trHeight w:val="240"/>
        </w:trPr>
        <w:tc>
          <w:tcPr>
            <w:tcW w:w="999" w:type="pct"/>
            <w:vAlign w:val="center"/>
          </w:tcPr>
          <w:p w14:paraId="1966242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1000</w:t>
            </w:r>
          </w:p>
        </w:tc>
        <w:tc>
          <w:tcPr>
            <w:tcW w:w="1001" w:type="pct"/>
            <w:vAlign w:val="center"/>
          </w:tcPr>
          <w:p w14:paraId="7E86E86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370</w:t>
            </w:r>
          </w:p>
        </w:tc>
        <w:tc>
          <w:tcPr>
            <w:tcW w:w="1000" w:type="pct"/>
            <w:vAlign w:val="center"/>
          </w:tcPr>
          <w:p w14:paraId="188F9722"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964</w:t>
            </w:r>
          </w:p>
        </w:tc>
        <w:tc>
          <w:tcPr>
            <w:tcW w:w="1000" w:type="pct"/>
            <w:vAlign w:val="center"/>
          </w:tcPr>
          <w:p w14:paraId="57A5BECE"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1936</w:t>
            </w:r>
          </w:p>
        </w:tc>
        <w:tc>
          <w:tcPr>
            <w:tcW w:w="1000" w:type="pct"/>
            <w:vAlign w:val="center"/>
          </w:tcPr>
          <w:p w14:paraId="0C95BB4F"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4899</w:t>
            </w:r>
          </w:p>
        </w:tc>
      </w:tr>
      <w:tr w:rsidR="00724F5D" w:rsidRPr="00AB0B3F" w14:paraId="71CECF0E" w14:textId="77777777" w:rsidTr="006C0943">
        <w:trPr>
          <w:trHeight w:val="240"/>
        </w:trPr>
        <w:tc>
          <w:tcPr>
            <w:tcW w:w="999" w:type="pct"/>
            <w:vAlign w:val="center"/>
          </w:tcPr>
          <w:p w14:paraId="06DF5EA1"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100000</w:t>
            </w:r>
          </w:p>
        </w:tc>
        <w:tc>
          <w:tcPr>
            <w:tcW w:w="1001" w:type="pct"/>
            <w:vAlign w:val="center"/>
          </w:tcPr>
          <w:p w14:paraId="423E03D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383</w:t>
            </w:r>
          </w:p>
        </w:tc>
        <w:tc>
          <w:tcPr>
            <w:tcW w:w="1000" w:type="pct"/>
            <w:vAlign w:val="center"/>
          </w:tcPr>
          <w:p w14:paraId="6026B954"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1056</w:t>
            </w:r>
          </w:p>
        </w:tc>
        <w:tc>
          <w:tcPr>
            <w:tcW w:w="1000" w:type="pct"/>
            <w:vAlign w:val="center"/>
          </w:tcPr>
          <w:p w14:paraId="48A0C460"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2345</w:t>
            </w:r>
          </w:p>
        </w:tc>
        <w:tc>
          <w:tcPr>
            <w:tcW w:w="1000" w:type="pct"/>
            <w:vAlign w:val="center"/>
          </w:tcPr>
          <w:p w14:paraId="5A9A7030"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8762</w:t>
            </w:r>
          </w:p>
        </w:tc>
      </w:tr>
      <w:tr w:rsidR="00724F5D" w:rsidRPr="00AB0B3F" w14:paraId="1BB7D9B2" w14:textId="77777777" w:rsidTr="006C0943">
        <w:trPr>
          <w:trHeight w:val="255"/>
        </w:trPr>
        <w:tc>
          <w:tcPr>
            <w:tcW w:w="999" w:type="pct"/>
            <w:vAlign w:val="center"/>
          </w:tcPr>
          <w:p w14:paraId="25EA425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1000000</w:t>
            </w:r>
          </w:p>
        </w:tc>
        <w:tc>
          <w:tcPr>
            <w:tcW w:w="1001" w:type="pct"/>
            <w:vAlign w:val="center"/>
          </w:tcPr>
          <w:p w14:paraId="26FF35E8"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384</w:t>
            </w:r>
          </w:p>
        </w:tc>
        <w:tc>
          <w:tcPr>
            <w:tcW w:w="1000" w:type="pct"/>
            <w:vAlign w:val="center"/>
          </w:tcPr>
          <w:p w14:paraId="27C3D14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1066</w:t>
            </w:r>
          </w:p>
        </w:tc>
        <w:tc>
          <w:tcPr>
            <w:tcW w:w="1000" w:type="pct"/>
            <w:vAlign w:val="center"/>
          </w:tcPr>
          <w:p w14:paraId="1E3FB1DC"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2395</w:t>
            </w:r>
          </w:p>
        </w:tc>
        <w:tc>
          <w:tcPr>
            <w:tcW w:w="1000" w:type="pct"/>
            <w:vAlign w:val="center"/>
          </w:tcPr>
          <w:p w14:paraId="0C971972"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9513</w:t>
            </w:r>
          </w:p>
        </w:tc>
      </w:tr>
      <w:tr w:rsidR="00724F5D" w:rsidRPr="00AB0B3F" w14:paraId="53473B10" w14:textId="77777777" w:rsidTr="006C0943">
        <w:trPr>
          <w:trHeight w:val="330"/>
        </w:trPr>
        <w:tc>
          <w:tcPr>
            <w:tcW w:w="999" w:type="pct"/>
            <w:vAlign w:val="center"/>
          </w:tcPr>
          <w:p w14:paraId="77274CBD"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10000000</w:t>
            </w:r>
          </w:p>
        </w:tc>
        <w:tc>
          <w:tcPr>
            <w:tcW w:w="1001" w:type="pct"/>
            <w:vAlign w:val="center"/>
          </w:tcPr>
          <w:p w14:paraId="39B7EF03"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384</w:t>
            </w:r>
          </w:p>
        </w:tc>
        <w:tc>
          <w:tcPr>
            <w:tcW w:w="1000" w:type="pct"/>
            <w:vAlign w:val="center"/>
          </w:tcPr>
          <w:p w14:paraId="605925C6"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1067</w:t>
            </w:r>
          </w:p>
        </w:tc>
        <w:tc>
          <w:tcPr>
            <w:tcW w:w="1000" w:type="pct"/>
            <w:vAlign w:val="center"/>
          </w:tcPr>
          <w:p w14:paraId="570AF50B"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2400</w:t>
            </w:r>
          </w:p>
        </w:tc>
        <w:tc>
          <w:tcPr>
            <w:tcW w:w="1000" w:type="pct"/>
            <w:vAlign w:val="center"/>
          </w:tcPr>
          <w:p w14:paraId="5A679836" w14:textId="77777777" w:rsidR="00724F5D" w:rsidRPr="00AB0B3F" w:rsidRDefault="00724F5D" w:rsidP="00E0469F">
            <w:pPr>
              <w:spacing w:line="276" w:lineRule="auto"/>
              <w:jc w:val="center"/>
              <w:rPr>
                <w:rFonts w:ascii="Times New Roman" w:hAnsi="Times New Roman" w:cs="Times New Roman"/>
                <w:sz w:val="20"/>
                <w:szCs w:val="24"/>
              </w:rPr>
            </w:pPr>
            <w:r w:rsidRPr="00AB0B3F">
              <w:rPr>
                <w:rFonts w:ascii="Times New Roman" w:hAnsi="Times New Roman" w:cs="Times New Roman"/>
                <w:sz w:val="20"/>
                <w:szCs w:val="24"/>
              </w:rPr>
              <w:t>9595</w:t>
            </w:r>
          </w:p>
        </w:tc>
      </w:tr>
    </w:tbl>
    <w:p w14:paraId="6EB1C0C8" w14:textId="77777777" w:rsidR="00E0469F" w:rsidRDefault="00E0469F" w:rsidP="00951425">
      <w:pPr>
        <w:spacing w:line="360" w:lineRule="auto"/>
        <w:rPr>
          <w:rFonts w:ascii="Times New Roman" w:hAnsi="Times New Roman" w:cs="Times New Roman"/>
          <w:b/>
          <w:sz w:val="24"/>
          <w:szCs w:val="24"/>
        </w:rPr>
      </w:pPr>
    </w:p>
    <w:p w14:paraId="343DAF0B" w14:textId="1A549B07" w:rsidR="00724F5D" w:rsidRPr="00293EBF" w:rsidRDefault="00724F5D" w:rsidP="00E0469F">
      <w:pPr>
        <w:spacing w:line="360" w:lineRule="auto"/>
        <w:ind w:left="709" w:hanging="709"/>
        <w:rPr>
          <w:rFonts w:ascii="Times New Roman" w:hAnsi="Times New Roman" w:cs="Times New Roman"/>
          <w:b/>
          <w:sz w:val="18"/>
          <w:szCs w:val="18"/>
        </w:rPr>
      </w:pPr>
      <w:r w:rsidRPr="00293EBF">
        <w:rPr>
          <w:rFonts w:ascii="Times New Roman" w:hAnsi="Times New Roman" w:cs="Times New Roman"/>
          <w:b/>
          <w:sz w:val="18"/>
          <w:szCs w:val="18"/>
        </w:rPr>
        <w:t xml:space="preserve">Kaynak: </w:t>
      </w:r>
      <w:r w:rsidR="00951425" w:rsidRPr="00293EBF">
        <w:rPr>
          <w:rFonts w:ascii="Times New Roman" w:hAnsi="Times New Roman" w:cs="Times New Roman"/>
          <w:sz w:val="18"/>
          <w:szCs w:val="18"/>
        </w:rPr>
        <w:t>Saunders vd., (2009):</w:t>
      </w:r>
      <w:r w:rsidRPr="00293EBF">
        <w:rPr>
          <w:rFonts w:ascii="Times New Roman" w:hAnsi="Times New Roman" w:cs="Times New Roman"/>
          <w:sz w:val="18"/>
          <w:szCs w:val="18"/>
        </w:rPr>
        <w:t xml:space="preserve"> 219</w:t>
      </w:r>
    </w:p>
    <w:p w14:paraId="3D711289"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Farklı evren boyutları için örneklem büyüklükleri için tablo 3.1.’de ye</w:t>
      </w:r>
      <w:r w:rsidR="00285BB9">
        <w:rPr>
          <w:rFonts w:ascii="Times New Roman" w:hAnsi="Times New Roman" w:cs="Times New Roman"/>
          <w:sz w:val="24"/>
          <w:szCs w:val="24"/>
        </w:rPr>
        <w:t xml:space="preserve">r alan bilgilere bakıldığında </w:t>
      </w:r>
      <w:r w:rsidRPr="00AB0B3F">
        <w:rPr>
          <w:rFonts w:ascii="Times New Roman" w:hAnsi="Times New Roman" w:cs="Times New Roman"/>
          <w:sz w:val="24"/>
          <w:szCs w:val="24"/>
        </w:rPr>
        <w:t xml:space="preserve"> % </w:t>
      </w:r>
      <w:r>
        <w:rPr>
          <w:rFonts w:ascii="Times New Roman" w:hAnsi="Times New Roman" w:cs="Times New Roman"/>
          <w:sz w:val="24"/>
          <w:szCs w:val="24"/>
        </w:rPr>
        <w:t>0.</w:t>
      </w:r>
      <w:r w:rsidRPr="00AB0B3F">
        <w:rPr>
          <w:rFonts w:ascii="Times New Roman" w:hAnsi="Times New Roman" w:cs="Times New Roman"/>
          <w:sz w:val="24"/>
          <w:szCs w:val="24"/>
        </w:rPr>
        <w:t xml:space="preserve">5’lik örnekleme hata payı ile anket sayısının minimum 384 olması yeterlidir. Ancak anlamlı veri elde edebilmek adına 513 kişi üzerinden anket </w:t>
      </w:r>
      <w:r w:rsidRPr="00AB0B3F">
        <w:rPr>
          <w:rFonts w:ascii="Times New Roman" w:hAnsi="Times New Roman" w:cs="Times New Roman"/>
          <w:sz w:val="24"/>
          <w:szCs w:val="24"/>
        </w:rPr>
        <w:lastRenderedPageBreak/>
        <w:t>çalışması uygulanmıştır. Hazırlanan anket soruları basit tesadüfi örneklem yöntemi ile Türkiye genelinde 18 yaş üstü kadın ve erkek olarak toplam 513 bireye yöneltilmiştir. Olasılıklı örnekleme yöntemlerinden basit tesadüfi örnekleme yönteminde evreni oluşturan her birimin örneklem içerisinde yer alma olasılı</w:t>
      </w:r>
      <w:r w:rsidR="00E823E2">
        <w:rPr>
          <w:rFonts w:ascii="Times New Roman" w:hAnsi="Times New Roman" w:cs="Times New Roman"/>
          <w:sz w:val="24"/>
          <w:szCs w:val="24"/>
        </w:rPr>
        <w:t xml:space="preserve">ğı aynıdır. Başka bir deyişle </w:t>
      </w:r>
      <w:r w:rsidRPr="00AB0B3F">
        <w:rPr>
          <w:rFonts w:ascii="Times New Roman" w:hAnsi="Times New Roman" w:cs="Times New Roman"/>
          <w:sz w:val="24"/>
          <w:szCs w:val="24"/>
        </w:rPr>
        <w:t>birimler birbirinden bağımsız olarak eşit seçilme şansına sahip olmaktadır. Evren kesin sınırlar ile belirlendikten sonra evreni oluşturan örneklemin rastgele seçilmesi gerekmektedir (Ural ve Kılıç, 2006: 38). Bu sebeple araştırmanın örneklem sayısı, evrenin toplam sayısına göre belirlenmiş olup, örneklemin 513 kişi olması nedeniyle örnek kütlenin ana kütleyi temsil kabiliyetinin olduğu sonucuna ulaşılmıştır. Örneklem sayısına göre belirlenen 513 birey gönüllülük esasında anket uygulamasına katılmıştır.</w:t>
      </w:r>
    </w:p>
    <w:p w14:paraId="35E0EDEF" w14:textId="77777777" w:rsidR="00724F5D" w:rsidRPr="00AB0B3F"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Tablo 3.2.’de araştırmada örneklem kapsamına alınan illerin dağılımı yer almaktadır.</w:t>
      </w:r>
    </w:p>
    <w:p w14:paraId="1114AD56" w14:textId="77777777" w:rsidR="00E0469F" w:rsidRDefault="00086DAC" w:rsidP="00E0469F">
      <w:pPr>
        <w:pStyle w:val="ResimYazs"/>
        <w:jc w:val="center"/>
        <w:rPr>
          <w:rFonts w:ascii="Times New Roman" w:hAnsi="Times New Roman" w:cs="Times New Roman"/>
          <w:color w:val="auto"/>
          <w:sz w:val="24"/>
          <w:szCs w:val="24"/>
        </w:rPr>
      </w:pPr>
      <w:bookmarkStart w:id="84" w:name="_Toc29479101"/>
      <w:bookmarkStart w:id="85" w:name="_Toc32421575"/>
      <w:r>
        <w:rPr>
          <w:rFonts w:ascii="Times New Roman" w:hAnsi="Times New Roman" w:cs="Times New Roman"/>
          <w:color w:val="auto"/>
          <w:sz w:val="24"/>
          <w:szCs w:val="24"/>
        </w:rPr>
        <w:t>Tablo 3.</w:t>
      </w:r>
      <w:r w:rsidR="00E0469F" w:rsidRPr="00E0469F">
        <w:rPr>
          <w:rFonts w:ascii="Times New Roman" w:hAnsi="Times New Roman" w:cs="Times New Roman"/>
          <w:color w:val="auto"/>
          <w:sz w:val="24"/>
          <w:szCs w:val="24"/>
        </w:rPr>
        <w:fldChar w:fldCharType="begin"/>
      </w:r>
      <w:r w:rsidR="00E0469F" w:rsidRPr="00E0469F">
        <w:rPr>
          <w:rFonts w:ascii="Times New Roman" w:hAnsi="Times New Roman" w:cs="Times New Roman"/>
          <w:color w:val="auto"/>
          <w:sz w:val="24"/>
          <w:szCs w:val="24"/>
        </w:rPr>
        <w:instrText xml:space="preserve"> SEQ Tablo_3. \* ARABIC </w:instrText>
      </w:r>
      <w:r w:rsidR="00E0469F" w:rsidRPr="00E0469F">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w:t>
      </w:r>
      <w:r w:rsidR="00E0469F" w:rsidRPr="00E0469F">
        <w:rPr>
          <w:rFonts w:ascii="Times New Roman" w:hAnsi="Times New Roman" w:cs="Times New Roman"/>
          <w:color w:val="auto"/>
          <w:sz w:val="24"/>
          <w:szCs w:val="24"/>
        </w:rPr>
        <w:fldChar w:fldCharType="end"/>
      </w:r>
      <w:r w:rsidR="00E0469F" w:rsidRPr="00E0469F">
        <w:rPr>
          <w:rFonts w:ascii="Times New Roman" w:hAnsi="Times New Roman" w:cs="Times New Roman"/>
          <w:color w:val="auto"/>
          <w:sz w:val="24"/>
          <w:szCs w:val="24"/>
        </w:rPr>
        <w:t>. Araştırmada Örneklem Kapsamına Alınan İllerin Dağılımı</w:t>
      </w:r>
      <w:bookmarkEnd w:id="84"/>
      <w:bookmarkEnd w:id="85"/>
    </w:p>
    <w:p w14:paraId="614A88F8" w14:textId="77777777" w:rsidR="0071167C" w:rsidRPr="0071167C" w:rsidRDefault="0071167C" w:rsidP="0071167C">
      <w:pPr>
        <w:spacing w:after="0" w:line="240" w:lineRule="auto"/>
      </w:pPr>
    </w:p>
    <w:tbl>
      <w:tblPr>
        <w:tblStyle w:val="TabloKlavuzu"/>
        <w:tblW w:w="4990" w:type="pct"/>
        <w:jc w:val="center"/>
        <w:tblLook w:val="04A0" w:firstRow="1" w:lastRow="0" w:firstColumn="1" w:lastColumn="0" w:noHBand="0" w:noVBand="1"/>
      </w:tblPr>
      <w:tblGrid>
        <w:gridCol w:w="1061"/>
        <w:gridCol w:w="916"/>
        <w:gridCol w:w="761"/>
        <w:gridCol w:w="1527"/>
        <w:gridCol w:w="916"/>
        <w:gridCol w:w="761"/>
        <w:gridCol w:w="1083"/>
        <w:gridCol w:w="916"/>
        <w:gridCol w:w="762"/>
      </w:tblGrid>
      <w:tr w:rsidR="00724F5D" w:rsidRPr="002C4DE9" w14:paraId="640EF060" w14:textId="77777777" w:rsidTr="0071167C">
        <w:trPr>
          <w:trHeight w:val="284"/>
          <w:jc w:val="center"/>
        </w:trPr>
        <w:tc>
          <w:tcPr>
            <w:tcW w:w="610" w:type="pct"/>
            <w:vAlign w:val="center"/>
          </w:tcPr>
          <w:p w14:paraId="03756BF0" w14:textId="77777777" w:rsidR="00724F5D" w:rsidRPr="002C4DE9" w:rsidRDefault="00724F5D" w:rsidP="002C4DE9">
            <w:pPr>
              <w:rPr>
                <w:rFonts w:ascii="Times New Roman" w:hAnsi="Times New Roman" w:cs="Times New Roman"/>
                <w:b/>
                <w:sz w:val="20"/>
                <w:szCs w:val="20"/>
              </w:rPr>
            </w:pPr>
            <w:r w:rsidRPr="002C4DE9">
              <w:rPr>
                <w:rFonts w:ascii="Times New Roman" w:hAnsi="Times New Roman" w:cs="Times New Roman"/>
                <w:b/>
                <w:sz w:val="20"/>
                <w:szCs w:val="20"/>
              </w:rPr>
              <w:t>İller</w:t>
            </w:r>
          </w:p>
        </w:tc>
        <w:tc>
          <w:tcPr>
            <w:tcW w:w="526" w:type="pct"/>
            <w:vAlign w:val="center"/>
          </w:tcPr>
          <w:p w14:paraId="4ABA817F" w14:textId="77777777" w:rsidR="00724F5D" w:rsidRPr="002C4DE9" w:rsidRDefault="00724F5D" w:rsidP="002C4DE9">
            <w:pPr>
              <w:jc w:val="right"/>
              <w:rPr>
                <w:rFonts w:ascii="Times New Roman" w:hAnsi="Times New Roman" w:cs="Times New Roman"/>
                <w:b/>
                <w:sz w:val="20"/>
                <w:szCs w:val="20"/>
              </w:rPr>
            </w:pPr>
            <w:r w:rsidRPr="002C4DE9">
              <w:rPr>
                <w:rFonts w:ascii="Times New Roman" w:hAnsi="Times New Roman" w:cs="Times New Roman"/>
                <w:b/>
                <w:sz w:val="20"/>
                <w:szCs w:val="20"/>
              </w:rPr>
              <w:t>Frekans</w:t>
            </w:r>
          </w:p>
        </w:tc>
        <w:tc>
          <w:tcPr>
            <w:tcW w:w="437" w:type="pct"/>
            <w:vAlign w:val="center"/>
          </w:tcPr>
          <w:p w14:paraId="7006BE86" w14:textId="77777777" w:rsidR="00724F5D" w:rsidRPr="002C4DE9" w:rsidRDefault="00724F5D" w:rsidP="002C4DE9">
            <w:pPr>
              <w:jc w:val="right"/>
              <w:rPr>
                <w:rFonts w:ascii="Times New Roman" w:hAnsi="Times New Roman" w:cs="Times New Roman"/>
                <w:b/>
                <w:sz w:val="20"/>
                <w:szCs w:val="20"/>
              </w:rPr>
            </w:pPr>
            <w:r w:rsidRPr="002C4DE9">
              <w:rPr>
                <w:rFonts w:ascii="Times New Roman" w:hAnsi="Times New Roman" w:cs="Times New Roman"/>
                <w:b/>
                <w:sz w:val="20"/>
                <w:szCs w:val="20"/>
              </w:rPr>
              <w:t>Yüzde</w:t>
            </w:r>
            <w:r w:rsidR="00F37AB7">
              <w:rPr>
                <w:rFonts w:ascii="Times New Roman" w:hAnsi="Times New Roman" w:cs="Times New Roman"/>
                <w:b/>
                <w:sz w:val="20"/>
                <w:szCs w:val="20"/>
              </w:rPr>
              <w:t xml:space="preserve"> </w:t>
            </w:r>
          </w:p>
        </w:tc>
        <w:tc>
          <w:tcPr>
            <w:tcW w:w="877" w:type="pct"/>
            <w:vAlign w:val="center"/>
          </w:tcPr>
          <w:p w14:paraId="4DC80F45" w14:textId="77777777" w:rsidR="00724F5D" w:rsidRPr="002C4DE9" w:rsidRDefault="00724F5D" w:rsidP="002C4DE9">
            <w:pPr>
              <w:rPr>
                <w:rFonts w:ascii="Times New Roman" w:hAnsi="Times New Roman" w:cs="Times New Roman"/>
                <w:b/>
                <w:sz w:val="20"/>
                <w:szCs w:val="20"/>
              </w:rPr>
            </w:pPr>
            <w:r w:rsidRPr="002C4DE9">
              <w:rPr>
                <w:rFonts w:ascii="Times New Roman" w:hAnsi="Times New Roman" w:cs="Times New Roman"/>
                <w:b/>
                <w:sz w:val="20"/>
                <w:szCs w:val="20"/>
              </w:rPr>
              <w:t>İller</w:t>
            </w:r>
          </w:p>
        </w:tc>
        <w:tc>
          <w:tcPr>
            <w:tcW w:w="526" w:type="pct"/>
            <w:vAlign w:val="center"/>
          </w:tcPr>
          <w:p w14:paraId="0EFE95D2" w14:textId="77777777" w:rsidR="00724F5D" w:rsidRPr="002C4DE9" w:rsidRDefault="00724F5D" w:rsidP="002C4DE9">
            <w:pPr>
              <w:jc w:val="right"/>
              <w:rPr>
                <w:rFonts w:ascii="Times New Roman" w:hAnsi="Times New Roman" w:cs="Times New Roman"/>
                <w:b/>
                <w:sz w:val="20"/>
                <w:szCs w:val="20"/>
              </w:rPr>
            </w:pPr>
            <w:r w:rsidRPr="002C4DE9">
              <w:rPr>
                <w:rFonts w:ascii="Times New Roman" w:hAnsi="Times New Roman" w:cs="Times New Roman"/>
                <w:b/>
                <w:sz w:val="20"/>
                <w:szCs w:val="20"/>
              </w:rPr>
              <w:t>Frekans</w:t>
            </w:r>
          </w:p>
        </w:tc>
        <w:tc>
          <w:tcPr>
            <w:tcW w:w="437" w:type="pct"/>
            <w:vAlign w:val="center"/>
          </w:tcPr>
          <w:p w14:paraId="57C66544" w14:textId="77777777" w:rsidR="00724F5D" w:rsidRPr="002C4DE9" w:rsidRDefault="00724F5D" w:rsidP="002C4DE9">
            <w:pPr>
              <w:jc w:val="right"/>
              <w:rPr>
                <w:rFonts w:ascii="Times New Roman" w:hAnsi="Times New Roman" w:cs="Times New Roman"/>
                <w:b/>
                <w:sz w:val="20"/>
                <w:szCs w:val="20"/>
              </w:rPr>
            </w:pPr>
            <w:r w:rsidRPr="002C4DE9">
              <w:rPr>
                <w:rFonts w:ascii="Times New Roman" w:hAnsi="Times New Roman" w:cs="Times New Roman"/>
                <w:b/>
                <w:sz w:val="20"/>
                <w:szCs w:val="20"/>
              </w:rPr>
              <w:t>Yüzde</w:t>
            </w:r>
          </w:p>
        </w:tc>
        <w:tc>
          <w:tcPr>
            <w:tcW w:w="622" w:type="pct"/>
            <w:vAlign w:val="center"/>
          </w:tcPr>
          <w:p w14:paraId="7127C295" w14:textId="77777777" w:rsidR="00724F5D" w:rsidRPr="002C4DE9" w:rsidRDefault="00724F5D" w:rsidP="002C4DE9">
            <w:pPr>
              <w:rPr>
                <w:rFonts w:ascii="Times New Roman" w:hAnsi="Times New Roman" w:cs="Times New Roman"/>
                <w:b/>
                <w:sz w:val="20"/>
                <w:szCs w:val="20"/>
              </w:rPr>
            </w:pPr>
            <w:r w:rsidRPr="002C4DE9">
              <w:rPr>
                <w:rFonts w:ascii="Times New Roman" w:hAnsi="Times New Roman" w:cs="Times New Roman"/>
                <w:b/>
                <w:sz w:val="20"/>
                <w:szCs w:val="20"/>
              </w:rPr>
              <w:t>İller</w:t>
            </w:r>
          </w:p>
        </w:tc>
        <w:tc>
          <w:tcPr>
            <w:tcW w:w="526" w:type="pct"/>
            <w:vAlign w:val="center"/>
          </w:tcPr>
          <w:p w14:paraId="1D60C904" w14:textId="77777777" w:rsidR="00724F5D" w:rsidRPr="002C4DE9" w:rsidRDefault="00724F5D" w:rsidP="002C4DE9">
            <w:pPr>
              <w:rPr>
                <w:rFonts w:ascii="Times New Roman" w:hAnsi="Times New Roman" w:cs="Times New Roman"/>
                <w:b/>
                <w:sz w:val="20"/>
                <w:szCs w:val="20"/>
              </w:rPr>
            </w:pPr>
            <w:r w:rsidRPr="002C4DE9">
              <w:rPr>
                <w:rFonts w:ascii="Times New Roman" w:hAnsi="Times New Roman" w:cs="Times New Roman"/>
                <w:b/>
                <w:sz w:val="20"/>
                <w:szCs w:val="20"/>
              </w:rPr>
              <w:t>Frekans</w:t>
            </w:r>
          </w:p>
        </w:tc>
        <w:tc>
          <w:tcPr>
            <w:tcW w:w="437" w:type="pct"/>
            <w:vAlign w:val="center"/>
          </w:tcPr>
          <w:p w14:paraId="250C4DBC" w14:textId="77777777" w:rsidR="00724F5D" w:rsidRPr="002C4DE9" w:rsidRDefault="00724F5D" w:rsidP="002C4DE9">
            <w:pPr>
              <w:rPr>
                <w:rFonts w:ascii="Times New Roman" w:hAnsi="Times New Roman" w:cs="Times New Roman"/>
                <w:b/>
                <w:sz w:val="20"/>
                <w:szCs w:val="20"/>
              </w:rPr>
            </w:pPr>
            <w:r w:rsidRPr="002C4DE9">
              <w:rPr>
                <w:rFonts w:ascii="Times New Roman" w:hAnsi="Times New Roman" w:cs="Times New Roman"/>
                <w:b/>
                <w:sz w:val="20"/>
                <w:szCs w:val="20"/>
              </w:rPr>
              <w:t>Yüzde</w:t>
            </w:r>
          </w:p>
        </w:tc>
      </w:tr>
      <w:tr w:rsidR="00724F5D" w:rsidRPr="002C4DE9" w14:paraId="00DD825B" w14:textId="77777777" w:rsidTr="0071167C">
        <w:trPr>
          <w:trHeight w:val="284"/>
          <w:jc w:val="center"/>
        </w:trPr>
        <w:tc>
          <w:tcPr>
            <w:tcW w:w="610" w:type="pct"/>
            <w:vAlign w:val="center"/>
          </w:tcPr>
          <w:p w14:paraId="2C286CD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Adana</w:t>
            </w:r>
          </w:p>
        </w:tc>
        <w:tc>
          <w:tcPr>
            <w:tcW w:w="526" w:type="pct"/>
            <w:vAlign w:val="center"/>
          </w:tcPr>
          <w:p w14:paraId="25E539E5"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437" w:type="pct"/>
            <w:vAlign w:val="center"/>
          </w:tcPr>
          <w:p w14:paraId="65EAD756"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,8</w:t>
            </w:r>
          </w:p>
        </w:tc>
        <w:tc>
          <w:tcPr>
            <w:tcW w:w="877" w:type="pct"/>
            <w:vAlign w:val="center"/>
          </w:tcPr>
          <w:p w14:paraId="7D53F394"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Eskişehir</w:t>
            </w:r>
          </w:p>
        </w:tc>
        <w:tc>
          <w:tcPr>
            <w:tcW w:w="526" w:type="pct"/>
            <w:vAlign w:val="center"/>
          </w:tcPr>
          <w:p w14:paraId="18B45FD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5</w:t>
            </w:r>
          </w:p>
        </w:tc>
        <w:tc>
          <w:tcPr>
            <w:tcW w:w="437" w:type="pct"/>
            <w:vAlign w:val="center"/>
          </w:tcPr>
          <w:p w14:paraId="5ACD844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1,0</w:t>
            </w:r>
          </w:p>
        </w:tc>
        <w:tc>
          <w:tcPr>
            <w:tcW w:w="622" w:type="pct"/>
            <w:vAlign w:val="center"/>
          </w:tcPr>
          <w:p w14:paraId="1959B64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Muğla</w:t>
            </w:r>
          </w:p>
        </w:tc>
        <w:tc>
          <w:tcPr>
            <w:tcW w:w="526" w:type="pct"/>
            <w:vAlign w:val="center"/>
          </w:tcPr>
          <w:p w14:paraId="21B35528"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77D6A74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r>
      <w:tr w:rsidR="00724F5D" w:rsidRPr="002C4DE9" w14:paraId="113375B9" w14:textId="77777777" w:rsidTr="0071167C">
        <w:trPr>
          <w:trHeight w:val="284"/>
          <w:jc w:val="center"/>
        </w:trPr>
        <w:tc>
          <w:tcPr>
            <w:tcW w:w="610" w:type="pct"/>
            <w:vAlign w:val="center"/>
          </w:tcPr>
          <w:p w14:paraId="4CDE8BE3"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Adıyaman</w:t>
            </w:r>
          </w:p>
        </w:tc>
        <w:tc>
          <w:tcPr>
            <w:tcW w:w="526" w:type="pct"/>
            <w:vAlign w:val="center"/>
          </w:tcPr>
          <w:p w14:paraId="10A9717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4F7293A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799875EA"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Gaziantep</w:t>
            </w:r>
          </w:p>
        </w:tc>
        <w:tc>
          <w:tcPr>
            <w:tcW w:w="526" w:type="pct"/>
            <w:vAlign w:val="center"/>
          </w:tcPr>
          <w:p w14:paraId="68F08DF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5</w:t>
            </w:r>
          </w:p>
        </w:tc>
        <w:tc>
          <w:tcPr>
            <w:tcW w:w="437" w:type="pct"/>
            <w:vAlign w:val="center"/>
          </w:tcPr>
          <w:p w14:paraId="6F821AC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1,0</w:t>
            </w:r>
          </w:p>
        </w:tc>
        <w:tc>
          <w:tcPr>
            <w:tcW w:w="622" w:type="pct"/>
            <w:vAlign w:val="center"/>
          </w:tcPr>
          <w:p w14:paraId="6D4B633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Muş</w:t>
            </w:r>
          </w:p>
        </w:tc>
        <w:tc>
          <w:tcPr>
            <w:tcW w:w="526" w:type="pct"/>
            <w:vAlign w:val="center"/>
          </w:tcPr>
          <w:p w14:paraId="002B3F08"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161DD2F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7AB81083" w14:textId="77777777" w:rsidTr="0071167C">
        <w:trPr>
          <w:trHeight w:val="284"/>
          <w:jc w:val="center"/>
        </w:trPr>
        <w:tc>
          <w:tcPr>
            <w:tcW w:w="610" w:type="pct"/>
            <w:vAlign w:val="center"/>
          </w:tcPr>
          <w:p w14:paraId="7E380530"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Ağrı</w:t>
            </w:r>
          </w:p>
        </w:tc>
        <w:tc>
          <w:tcPr>
            <w:tcW w:w="526" w:type="pct"/>
            <w:vAlign w:val="center"/>
          </w:tcPr>
          <w:p w14:paraId="462C03A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2195A57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877" w:type="pct"/>
            <w:vAlign w:val="center"/>
          </w:tcPr>
          <w:p w14:paraId="04FA9B9C"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Giresun</w:t>
            </w:r>
          </w:p>
        </w:tc>
        <w:tc>
          <w:tcPr>
            <w:tcW w:w="526" w:type="pct"/>
            <w:vAlign w:val="center"/>
          </w:tcPr>
          <w:p w14:paraId="1D30521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5</w:t>
            </w:r>
          </w:p>
        </w:tc>
        <w:tc>
          <w:tcPr>
            <w:tcW w:w="437" w:type="pct"/>
            <w:vAlign w:val="center"/>
          </w:tcPr>
          <w:p w14:paraId="61C917F6"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1,0</w:t>
            </w:r>
          </w:p>
        </w:tc>
        <w:tc>
          <w:tcPr>
            <w:tcW w:w="622" w:type="pct"/>
            <w:vAlign w:val="center"/>
          </w:tcPr>
          <w:p w14:paraId="7AA924A3"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Nevşehir</w:t>
            </w:r>
          </w:p>
        </w:tc>
        <w:tc>
          <w:tcPr>
            <w:tcW w:w="526" w:type="pct"/>
            <w:vAlign w:val="center"/>
          </w:tcPr>
          <w:p w14:paraId="45EF6D1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0D39BA98"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72D2896F" w14:textId="77777777" w:rsidTr="0071167C">
        <w:trPr>
          <w:trHeight w:val="284"/>
          <w:jc w:val="center"/>
        </w:trPr>
        <w:tc>
          <w:tcPr>
            <w:tcW w:w="610" w:type="pct"/>
            <w:vAlign w:val="center"/>
          </w:tcPr>
          <w:p w14:paraId="025E73BF"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Ankara</w:t>
            </w:r>
          </w:p>
        </w:tc>
        <w:tc>
          <w:tcPr>
            <w:tcW w:w="526" w:type="pct"/>
            <w:vAlign w:val="center"/>
          </w:tcPr>
          <w:p w14:paraId="7C8B072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33</w:t>
            </w:r>
          </w:p>
        </w:tc>
        <w:tc>
          <w:tcPr>
            <w:tcW w:w="437" w:type="pct"/>
            <w:vAlign w:val="center"/>
          </w:tcPr>
          <w:p w14:paraId="7C9D654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6,6</w:t>
            </w:r>
          </w:p>
        </w:tc>
        <w:tc>
          <w:tcPr>
            <w:tcW w:w="877" w:type="pct"/>
            <w:vAlign w:val="center"/>
          </w:tcPr>
          <w:p w14:paraId="3D43B2C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Gümüşhane</w:t>
            </w:r>
          </w:p>
        </w:tc>
        <w:tc>
          <w:tcPr>
            <w:tcW w:w="526" w:type="pct"/>
            <w:vAlign w:val="center"/>
          </w:tcPr>
          <w:p w14:paraId="692F6A7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63</w:t>
            </w:r>
          </w:p>
        </w:tc>
        <w:tc>
          <w:tcPr>
            <w:tcW w:w="437" w:type="pct"/>
            <w:vAlign w:val="center"/>
          </w:tcPr>
          <w:p w14:paraId="5B144B1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12,7</w:t>
            </w:r>
          </w:p>
        </w:tc>
        <w:tc>
          <w:tcPr>
            <w:tcW w:w="622" w:type="pct"/>
            <w:vAlign w:val="center"/>
          </w:tcPr>
          <w:p w14:paraId="3490C456"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Ordu</w:t>
            </w:r>
          </w:p>
        </w:tc>
        <w:tc>
          <w:tcPr>
            <w:tcW w:w="526" w:type="pct"/>
            <w:vAlign w:val="center"/>
          </w:tcPr>
          <w:p w14:paraId="30C8E61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9</w:t>
            </w:r>
          </w:p>
        </w:tc>
        <w:tc>
          <w:tcPr>
            <w:tcW w:w="437" w:type="pct"/>
            <w:vAlign w:val="center"/>
          </w:tcPr>
          <w:p w14:paraId="262EF75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1,8</w:t>
            </w:r>
          </w:p>
        </w:tc>
      </w:tr>
      <w:tr w:rsidR="00724F5D" w:rsidRPr="002C4DE9" w14:paraId="6F9BB26C" w14:textId="77777777" w:rsidTr="0071167C">
        <w:trPr>
          <w:trHeight w:val="284"/>
          <w:jc w:val="center"/>
        </w:trPr>
        <w:tc>
          <w:tcPr>
            <w:tcW w:w="610" w:type="pct"/>
            <w:vAlign w:val="center"/>
          </w:tcPr>
          <w:p w14:paraId="11EF4B35"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Antalya</w:t>
            </w:r>
          </w:p>
        </w:tc>
        <w:tc>
          <w:tcPr>
            <w:tcW w:w="526" w:type="pct"/>
            <w:vAlign w:val="center"/>
          </w:tcPr>
          <w:p w14:paraId="2424E8A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437" w:type="pct"/>
            <w:vAlign w:val="center"/>
          </w:tcPr>
          <w:p w14:paraId="36FF061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,8</w:t>
            </w:r>
          </w:p>
        </w:tc>
        <w:tc>
          <w:tcPr>
            <w:tcW w:w="877" w:type="pct"/>
            <w:vAlign w:val="center"/>
          </w:tcPr>
          <w:p w14:paraId="7098B67B"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Hatay</w:t>
            </w:r>
          </w:p>
        </w:tc>
        <w:tc>
          <w:tcPr>
            <w:tcW w:w="526" w:type="pct"/>
            <w:vAlign w:val="center"/>
          </w:tcPr>
          <w:p w14:paraId="2D9D73A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0C69FDD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622" w:type="pct"/>
            <w:vAlign w:val="center"/>
          </w:tcPr>
          <w:p w14:paraId="593D1CB1"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Rize</w:t>
            </w:r>
          </w:p>
        </w:tc>
        <w:tc>
          <w:tcPr>
            <w:tcW w:w="526" w:type="pct"/>
            <w:vAlign w:val="center"/>
          </w:tcPr>
          <w:p w14:paraId="1882937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5</w:t>
            </w:r>
          </w:p>
        </w:tc>
        <w:tc>
          <w:tcPr>
            <w:tcW w:w="437" w:type="pct"/>
            <w:vAlign w:val="center"/>
          </w:tcPr>
          <w:p w14:paraId="6460C61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1,0</w:t>
            </w:r>
          </w:p>
        </w:tc>
      </w:tr>
      <w:tr w:rsidR="00724F5D" w:rsidRPr="002C4DE9" w14:paraId="50793F98" w14:textId="77777777" w:rsidTr="0071167C">
        <w:trPr>
          <w:trHeight w:val="284"/>
          <w:jc w:val="center"/>
        </w:trPr>
        <w:tc>
          <w:tcPr>
            <w:tcW w:w="610" w:type="pct"/>
            <w:vAlign w:val="center"/>
          </w:tcPr>
          <w:p w14:paraId="4318CC2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Balıkesir</w:t>
            </w:r>
          </w:p>
        </w:tc>
        <w:tc>
          <w:tcPr>
            <w:tcW w:w="526" w:type="pct"/>
            <w:vAlign w:val="center"/>
          </w:tcPr>
          <w:p w14:paraId="295DA66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08C57EE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877" w:type="pct"/>
            <w:vAlign w:val="center"/>
          </w:tcPr>
          <w:p w14:paraId="1BA25AAF"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İstanbul</w:t>
            </w:r>
          </w:p>
        </w:tc>
        <w:tc>
          <w:tcPr>
            <w:tcW w:w="526" w:type="pct"/>
            <w:vAlign w:val="center"/>
          </w:tcPr>
          <w:p w14:paraId="3E7D9B3B"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177</w:t>
            </w:r>
          </w:p>
        </w:tc>
        <w:tc>
          <w:tcPr>
            <w:tcW w:w="437" w:type="pct"/>
            <w:vAlign w:val="center"/>
          </w:tcPr>
          <w:p w14:paraId="73B8EDF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35,6</w:t>
            </w:r>
          </w:p>
        </w:tc>
        <w:tc>
          <w:tcPr>
            <w:tcW w:w="622" w:type="pct"/>
            <w:vAlign w:val="center"/>
          </w:tcPr>
          <w:p w14:paraId="188EEEA9"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Sakarya</w:t>
            </w:r>
          </w:p>
        </w:tc>
        <w:tc>
          <w:tcPr>
            <w:tcW w:w="526" w:type="pct"/>
            <w:vAlign w:val="center"/>
          </w:tcPr>
          <w:p w14:paraId="3E6684A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7DFC3B3B"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r>
      <w:tr w:rsidR="00724F5D" w:rsidRPr="002C4DE9" w14:paraId="2C4BDABF" w14:textId="77777777" w:rsidTr="0071167C">
        <w:trPr>
          <w:trHeight w:val="284"/>
          <w:jc w:val="center"/>
        </w:trPr>
        <w:tc>
          <w:tcPr>
            <w:tcW w:w="610" w:type="pct"/>
            <w:vAlign w:val="center"/>
          </w:tcPr>
          <w:p w14:paraId="5689791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Bartın</w:t>
            </w:r>
          </w:p>
        </w:tc>
        <w:tc>
          <w:tcPr>
            <w:tcW w:w="526" w:type="pct"/>
            <w:vAlign w:val="center"/>
          </w:tcPr>
          <w:p w14:paraId="72F8580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3C54EB9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20DFCA5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İzmir</w:t>
            </w:r>
          </w:p>
        </w:tc>
        <w:tc>
          <w:tcPr>
            <w:tcW w:w="526" w:type="pct"/>
            <w:vAlign w:val="center"/>
          </w:tcPr>
          <w:p w14:paraId="446333F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14</w:t>
            </w:r>
          </w:p>
        </w:tc>
        <w:tc>
          <w:tcPr>
            <w:tcW w:w="437" w:type="pct"/>
            <w:vAlign w:val="center"/>
          </w:tcPr>
          <w:p w14:paraId="2CCC7C7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2,8</w:t>
            </w:r>
          </w:p>
        </w:tc>
        <w:tc>
          <w:tcPr>
            <w:tcW w:w="622" w:type="pct"/>
            <w:vAlign w:val="center"/>
          </w:tcPr>
          <w:p w14:paraId="3BCED75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Samsun</w:t>
            </w:r>
          </w:p>
        </w:tc>
        <w:tc>
          <w:tcPr>
            <w:tcW w:w="526" w:type="pct"/>
            <w:vAlign w:val="center"/>
          </w:tcPr>
          <w:p w14:paraId="0928DC3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7F95AE4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r>
      <w:tr w:rsidR="00724F5D" w:rsidRPr="002C4DE9" w14:paraId="6BF207F6" w14:textId="77777777" w:rsidTr="0071167C">
        <w:trPr>
          <w:trHeight w:val="284"/>
          <w:jc w:val="center"/>
        </w:trPr>
        <w:tc>
          <w:tcPr>
            <w:tcW w:w="610" w:type="pct"/>
            <w:vAlign w:val="center"/>
          </w:tcPr>
          <w:p w14:paraId="75139C16"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Batman</w:t>
            </w:r>
          </w:p>
        </w:tc>
        <w:tc>
          <w:tcPr>
            <w:tcW w:w="526" w:type="pct"/>
            <w:vAlign w:val="center"/>
          </w:tcPr>
          <w:p w14:paraId="0C57FBD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2666418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877" w:type="pct"/>
            <w:vAlign w:val="center"/>
          </w:tcPr>
          <w:p w14:paraId="3BEB9AC6"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Kahramanmaraş</w:t>
            </w:r>
          </w:p>
        </w:tc>
        <w:tc>
          <w:tcPr>
            <w:tcW w:w="526" w:type="pct"/>
            <w:vAlign w:val="center"/>
          </w:tcPr>
          <w:p w14:paraId="589D7E8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437" w:type="pct"/>
            <w:vAlign w:val="center"/>
          </w:tcPr>
          <w:p w14:paraId="2D0B469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,8</w:t>
            </w:r>
          </w:p>
        </w:tc>
        <w:tc>
          <w:tcPr>
            <w:tcW w:w="622" w:type="pct"/>
            <w:vAlign w:val="center"/>
          </w:tcPr>
          <w:p w14:paraId="24A041B6"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Sinop</w:t>
            </w:r>
          </w:p>
        </w:tc>
        <w:tc>
          <w:tcPr>
            <w:tcW w:w="526" w:type="pct"/>
            <w:vAlign w:val="center"/>
          </w:tcPr>
          <w:p w14:paraId="3305ACB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7BBF10B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479E7313" w14:textId="77777777" w:rsidTr="0071167C">
        <w:trPr>
          <w:trHeight w:val="284"/>
          <w:jc w:val="center"/>
        </w:trPr>
        <w:tc>
          <w:tcPr>
            <w:tcW w:w="610" w:type="pct"/>
            <w:vAlign w:val="center"/>
          </w:tcPr>
          <w:p w14:paraId="3F285863"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Bayburt</w:t>
            </w:r>
          </w:p>
        </w:tc>
        <w:tc>
          <w:tcPr>
            <w:tcW w:w="526" w:type="pct"/>
            <w:vAlign w:val="center"/>
          </w:tcPr>
          <w:p w14:paraId="09D396B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1549F8F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877" w:type="pct"/>
            <w:vAlign w:val="center"/>
          </w:tcPr>
          <w:p w14:paraId="51E2148B"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Kars</w:t>
            </w:r>
          </w:p>
        </w:tc>
        <w:tc>
          <w:tcPr>
            <w:tcW w:w="526" w:type="pct"/>
            <w:vAlign w:val="center"/>
          </w:tcPr>
          <w:p w14:paraId="693B0464"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18245FC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622" w:type="pct"/>
            <w:vAlign w:val="center"/>
          </w:tcPr>
          <w:p w14:paraId="467A000C"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Sivas</w:t>
            </w:r>
          </w:p>
        </w:tc>
        <w:tc>
          <w:tcPr>
            <w:tcW w:w="526" w:type="pct"/>
            <w:vAlign w:val="center"/>
          </w:tcPr>
          <w:p w14:paraId="5160A825"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7</w:t>
            </w:r>
          </w:p>
        </w:tc>
        <w:tc>
          <w:tcPr>
            <w:tcW w:w="437" w:type="pct"/>
            <w:vAlign w:val="center"/>
          </w:tcPr>
          <w:p w14:paraId="041F80D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1,4</w:t>
            </w:r>
          </w:p>
        </w:tc>
      </w:tr>
      <w:tr w:rsidR="00724F5D" w:rsidRPr="002C4DE9" w14:paraId="18A8E179" w14:textId="77777777" w:rsidTr="0071167C">
        <w:trPr>
          <w:trHeight w:val="284"/>
          <w:jc w:val="center"/>
        </w:trPr>
        <w:tc>
          <w:tcPr>
            <w:tcW w:w="610" w:type="pct"/>
            <w:vAlign w:val="center"/>
          </w:tcPr>
          <w:p w14:paraId="24B177DF"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Bilecik</w:t>
            </w:r>
          </w:p>
        </w:tc>
        <w:tc>
          <w:tcPr>
            <w:tcW w:w="526" w:type="pct"/>
            <w:vAlign w:val="center"/>
          </w:tcPr>
          <w:p w14:paraId="475062E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71F011C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877" w:type="pct"/>
            <w:vAlign w:val="center"/>
          </w:tcPr>
          <w:p w14:paraId="21E7373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Kastamonu</w:t>
            </w:r>
          </w:p>
        </w:tc>
        <w:tc>
          <w:tcPr>
            <w:tcW w:w="526" w:type="pct"/>
            <w:vAlign w:val="center"/>
          </w:tcPr>
          <w:p w14:paraId="3E3F1CA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163B891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622" w:type="pct"/>
            <w:vAlign w:val="center"/>
          </w:tcPr>
          <w:p w14:paraId="0507F1D5"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Şanlıurfa</w:t>
            </w:r>
          </w:p>
        </w:tc>
        <w:tc>
          <w:tcPr>
            <w:tcW w:w="526" w:type="pct"/>
            <w:vAlign w:val="center"/>
          </w:tcPr>
          <w:p w14:paraId="1CD5391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3AFD0B57"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r>
      <w:tr w:rsidR="00724F5D" w:rsidRPr="002C4DE9" w14:paraId="38039CAB" w14:textId="77777777" w:rsidTr="0071167C">
        <w:trPr>
          <w:trHeight w:val="284"/>
          <w:jc w:val="center"/>
        </w:trPr>
        <w:tc>
          <w:tcPr>
            <w:tcW w:w="610" w:type="pct"/>
            <w:vAlign w:val="center"/>
          </w:tcPr>
          <w:p w14:paraId="21DEA2C5"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Bingöl</w:t>
            </w:r>
          </w:p>
        </w:tc>
        <w:tc>
          <w:tcPr>
            <w:tcW w:w="526" w:type="pct"/>
            <w:vAlign w:val="center"/>
          </w:tcPr>
          <w:p w14:paraId="751721C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1378A53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16661C0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Kayseri</w:t>
            </w:r>
          </w:p>
        </w:tc>
        <w:tc>
          <w:tcPr>
            <w:tcW w:w="526" w:type="pct"/>
            <w:vAlign w:val="center"/>
          </w:tcPr>
          <w:p w14:paraId="664ECAA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9</w:t>
            </w:r>
          </w:p>
        </w:tc>
        <w:tc>
          <w:tcPr>
            <w:tcW w:w="437" w:type="pct"/>
            <w:vAlign w:val="center"/>
          </w:tcPr>
          <w:p w14:paraId="77C06D4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1,8</w:t>
            </w:r>
          </w:p>
        </w:tc>
        <w:tc>
          <w:tcPr>
            <w:tcW w:w="622" w:type="pct"/>
            <w:vAlign w:val="center"/>
          </w:tcPr>
          <w:p w14:paraId="2C2C76F6"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Tekirdağ</w:t>
            </w:r>
          </w:p>
        </w:tc>
        <w:tc>
          <w:tcPr>
            <w:tcW w:w="526" w:type="pct"/>
            <w:vAlign w:val="center"/>
          </w:tcPr>
          <w:p w14:paraId="40DC8A1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67AB771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r>
      <w:tr w:rsidR="00724F5D" w:rsidRPr="002C4DE9" w14:paraId="389129EF" w14:textId="77777777" w:rsidTr="0071167C">
        <w:trPr>
          <w:trHeight w:val="284"/>
          <w:jc w:val="center"/>
        </w:trPr>
        <w:tc>
          <w:tcPr>
            <w:tcW w:w="610" w:type="pct"/>
            <w:vAlign w:val="center"/>
          </w:tcPr>
          <w:p w14:paraId="7D9E2F9F"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Bitlis</w:t>
            </w:r>
          </w:p>
        </w:tc>
        <w:tc>
          <w:tcPr>
            <w:tcW w:w="526" w:type="pct"/>
            <w:vAlign w:val="center"/>
          </w:tcPr>
          <w:p w14:paraId="3895EF5B"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6B0C54F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5325736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Kırıkkale</w:t>
            </w:r>
          </w:p>
        </w:tc>
        <w:tc>
          <w:tcPr>
            <w:tcW w:w="526" w:type="pct"/>
            <w:vAlign w:val="center"/>
          </w:tcPr>
          <w:p w14:paraId="5ECA372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0EB388A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622" w:type="pct"/>
            <w:vAlign w:val="center"/>
          </w:tcPr>
          <w:p w14:paraId="188D1C59"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Tokat</w:t>
            </w:r>
          </w:p>
        </w:tc>
        <w:tc>
          <w:tcPr>
            <w:tcW w:w="526" w:type="pct"/>
            <w:vAlign w:val="center"/>
          </w:tcPr>
          <w:p w14:paraId="78853AF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2A346EF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r>
      <w:tr w:rsidR="00724F5D" w:rsidRPr="002C4DE9" w14:paraId="01882E9E" w14:textId="77777777" w:rsidTr="0071167C">
        <w:trPr>
          <w:trHeight w:val="284"/>
          <w:jc w:val="center"/>
        </w:trPr>
        <w:tc>
          <w:tcPr>
            <w:tcW w:w="610" w:type="pct"/>
            <w:vAlign w:val="center"/>
          </w:tcPr>
          <w:p w14:paraId="34027E81"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Bursa</w:t>
            </w:r>
          </w:p>
        </w:tc>
        <w:tc>
          <w:tcPr>
            <w:tcW w:w="526" w:type="pct"/>
            <w:vAlign w:val="center"/>
          </w:tcPr>
          <w:p w14:paraId="5EBBFC0B"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6CC1226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877" w:type="pct"/>
            <w:vAlign w:val="center"/>
          </w:tcPr>
          <w:p w14:paraId="48511B7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Kocaeli</w:t>
            </w:r>
          </w:p>
        </w:tc>
        <w:tc>
          <w:tcPr>
            <w:tcW w:w="526" w:type="pct"/>
            <w:vAlign w:val="center"/>
          </w:tcPr>
          <w:p w14:paraId="6A98570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34</w:t>
            </w:r>
          </w:p>
        </w:tc>
        <w:tc>
          <w:tcPr>
            <w:tcW w:w="437" w:type="pct"/>
            <w:vAlign w:val="center"/>
          </w:tcPr>
          <w:p w14:paraId="7150D3A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6,8</w:t>
            </w:r>
          </w:p>
        </w:tc>
        <w:tc>
          <w:tcPr>
            <w:tcW w:w="622" w:type="pct"/>
            <w:vAlign w:val="center"/>
          </w:tcPr>
          <w:p w14:paraId="44D5B65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Trabzon</w:t>
            </w:r>
          </w:p>
        </w:tc>
        <w:tc>
          <w:tcPr>
            <w:tcW w:w="526" w:type="pct"/>
            <w:vAlign w:val="center"/>
          </w:tcPr>
          <w:p w14:paraId="55C20D3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20</w:t>
            </w:r>
          </w:p>
        </w:tc>
        <w:tc>
          <w:tcPr>
            <w:tcW w:w="437" w:type="pct"/>
            <w:vAlign w:val="center"/>
          </w:tcPr>
          <w:p w14:paraId="1082B5E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4,0</w:t>
            </w:r>
          </w:p>
        </w:tc>
      </w:tr>
      <w:tr w:rsidR="00724F5D" w:rsidRPr="002C4DE9" w14:paraId="0EFBDBFC" w14:textId="77777777" w:rsidTr="0071167C">
        <w:trPr>
          <w:trHeight w:val="284"/>
          <w:jc w:val="center"/>
        </w:trPr>
        <w:tc>
          <w:tcPr>
            <w:tcW w:w="610" w:type="pct"/>
            <w:vAlign w:val="center"/>
          </w:tcPr>
          <w:p w14:paraId="60710783"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Çanakkale</w:t>
            </w:r>
          </w:p>
        </w:tc>
        <w:tc>
          <w:tcPr>
            <w:tcW w:w="526" w:type="pct"/>
            <w:vAlign w:val="center"/>
          </w:tcPr>
          <w:p w14:paraId="6B3A1B8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2F4022A1"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877" w:type="pct"/>
            <w:vAlign w:val="center"/>
          </w:tcPr>
          <w:p w14:paraId="4A7D40B2"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Konya</w:t>
            </w:r>
          </w:p>
        </w:tc>
        <w:tc>
          <w:tcPr>
            <w:tcW w:w="526" w:type="pct"/>
            <w:vAlign w:val="center"/>
          </w:tcPr>
          <w:p w14:paraId="4227CE1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8</w:t>
            </w:r>
          </w:p>
        </w:tc>
        <w:tc>
          <w:tcPr>
            <w:tcW w:w="437" w:type="pct"/>
            <w:vAlign w:val="center"/>
          </w:tcPr>
          <w:p w14:paraId="0C19677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1,6</w:t>
            </w:r>
          </w:p>
        </w:tc>
        <w:tc>
          <w:tcPr>
            <w:tcW w:w="622" w:type="pct"/>
            <w:vAlign w:val="center"/>
          </w:tcPr>
          <w:p w14:paraId="45A36C1E"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Van</w:t>
            </w:r>
          </w:p>
        </w:tc>
        <w:tc>
          <w:tcPr>
            <w:tcW w:w="526" w:type="pct"/>
            <w:vAlign w:val="center"/>
          </w:tcPr>
          <w:p w14:paraId="2977889A"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69C03D48"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r>
      <w:tr w:rsidR="00724F5D" w:rsidRPr="002C4DE9" w14:paraId="7115A293" w14:textId="77777777" w:rsidTr="0071167C">
        <w:trPr>
          <w:trHeight w:val="284"/>
          <w:jc w:val="center"/>
        </w:trPr>
        <w:tc>
          <w:tcPr>
            <w:tcW w:w="610" w:type="pct"/>
            <w:vAlign w:val="center"/>
          </w:tcPr>
          <w:p w14:paraId="6F330A71"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Çankırı</w:t>
            </w:r>
          </w:p>
        </w:tc>
        <w:tc>
          <w:tcPr>
            <w:tcW w:w="526" w:type="pct"/>
            <w:vAlign w:val="center"/>
          </w:tcPr>
          <w:p w14:paraId="14247E3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570B1D35"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606C658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Kütahya</w:t>
            </w:r>
          </w:p>
        </w:tc>
        <w:tc>
          <w:tcPr>
            <w:tcW w:w="526" w:type="pct"/>
            <w:vAlign w:val="center"/>
          </w:tcPr>
          <w:p w14:paraId="3980B04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18F6AC3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622" w:type="pct"/>
            <w:vAlign w:val="center"/>
          </w:tcPr>
          <w:p w14:paraId="4A3A9F50"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Yalova</w:t>
            </w:r>
          </w:p>
        </w:tc>
        <w:tc>
          <w:tcPr>
            <w:tcW w:w="526" w:type="pct"/>
            <w:vAlign w:val="center"/>
          </w:tcPr>
          <w:p w14:paraId="45FEA344"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54CA546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23DA8DEE" w14:textId="77777777" w:rsidTr="0071167C">
        <w:trPr>
          <w:trHeight w:val="284"/>
          <w:jc w:val="center"/>
        </w:trPr>
        <w:tc>
          <w:tcPr>
            <w:tcW w:w="610" w:type="pct"/>
            <w:vAlign w:val="center"/>
          </w:tcPr>
          <w:p w14:paraId="660ADE75"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Düzce</w:t>
            </w:r>
          </w:p>
        </w:tc>
        <w:tc>
          <w:tcPr>
            <w:tcW w:w="526" w:type="pct"/>
            <w:vAlign w:val="center"/>
          </w:tcPr>
          <w:p w14:paraId="4A050E7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3F099F0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877" w:type="pct"/>
            <w:vAlign w:val="center"/>
          </w:tcPr>
          <w:p w14:paraId="6F26FD00"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Malatya</w:t>
            </w:r>
          </w:p>
        </w:tc>
        <w:tc>
          <w:tcPr>
            <w:tcW w:w="526" w:type="pct"/>
            <w:vAlign w:val="center"/>
          </w:tcPr>
          <w:p w14:paraId="45C4D5F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5</w:t>
            </w:r>
          </w:p>
        </w:tc>
        <w:tc>
          <w:tcPr>
            <w:tcW w:w="437" w:type="pct"/>
            <w:vAlign w:val="center"/>
          </w:tcPr>
          <w:p w14:paraId="2B5082F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1,0</w:t>
            </w:r>
          </w:p>
        </w:tc>
        <w:tc>
          <w:tcPr>
            <w:tcW w:w="622" w:type="pct"/>
            <w:vAlign w:val="center"/>
          </w:tcPr>
          <w:p w14:paraId="4ABC7C8B"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Yozgat</w:t>
            </w:r>
          </w:p>
        </w:tc>
        <w:tc>
          <w:tcPr>
            <w:tcW w:w="526" w:type="pct"/>
            <w:vAlign w:val="center"/>
          </w:tcPr>
          <w:p w14:paraId="3C02B94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4F8B08B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7CBC675B" w14:textId="77777777" w:rsidTr="0071167C">
        <w:trPr>
          <w:trHeight w:val="284"/>
          <w:jc w:val="center"/>
        </w:trPr>
        <w:tc>
          <w:tcPr>
            <w:tcW w:w="610" w:type="pct"/>
            <w:vAlign w:val="center"/>
          </w:tcPr>
          <w:p w14:paraId="1283AC72"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Edirne</w:t>
            </w:r>
          </w:p>
        </w:tc>
        <w:tc>
          <w:tcPr>
            <w:tcW w:w="526" w:type="pct"/>
            <w:vAlign w:val="center"/>
          </w:tcPr>
          <w:p w14:paraId="607B41B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7395F5EE"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877" w:type="pct"/>
            <w:vAlign w:val="center"/>
          </w:tcPr>
          <w:p w14:paraId="5B08987B"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Manisa</w:t>
            </w:r>
          </w:p>
        </w:tc>
        <w:tc>
          <w:tcPr>
            <w:tcW w:w="526" w:type="pct"/>
            <w:vAlign w:val="center"/>
          </w:tcPr>
          <w:p w14:paraId="73CE8B9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55CED336"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622" w:type="pct"/>
            <w:vAlign w:val="center"/>
          </w:tcPr>
          <w:p w14:paraId="7A899C0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Zonguldak</w:t>
            </w:r>
          </w:p>
        </w:tc>
        <w:tc>
          <w:tcPr>
            <w:tcW w:w="526" w:type="pct"/>
            <w:vAlign w:val="center"/>
          </w:tcPr>
          <w:p w14:paraId="0C348BF9"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w:t>
            </w:r>
          </w:p>
        </w:tc>
        <w:tc>
          <w:tcPr>
            <w:tcW w:w="437" w:type="pct"/>
            <w:vAlign w:val="center"/>
          </w:tcPr>
          <w:p w14:paraId="56EA7CA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r>
      <w:tr w:rsidR="00724F5D" w:rsidRPr="002C4DE9" w14:paraId="1726E564" w14:textId="77777777" w:rsidTr="0071167C">
        <w:trPr>
          <w:trHeight w:val="284"/>
          <w:jc w:val="center"/>
        </w:trPr>
        <w:tc>
          <w:tcPr>
            <w:tcW w:w="610" w:type="pct"/>
            <w:vAlign w:val="center"/>
          </w:tcPr>
          <w:p w14:paraId="62D60EB5"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Erzincan</w:t>
            </w:r>
          </w:p>
        </w:tc>
        <w:tc>
          <w:tcPr>
            <w:tcW w:w="526" w:type="pct"/>
            <w:vAlign w:val="center"/>
          </w:tcPr>
          <w:p w14:paraId="48FF314F"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3</w:t>
            </w:r>
          </w:p>
        </w:tc>
        <w:tc>
          <w:tcPr>
            <w:tcW w:w="437" w:type="pct"/>
            <w:vAlign w:val="center"/>
          </w:tcPr>
          <w:p w14:paraId="011391B3"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,6</w:t>
            </w:r>
          </w:p>
        </w:tc>
        <w:tc>
          <w:tcPr>
            <w:tcW w:w="877" w:type="pct"/>
            <w:vAlign w:val="center"/>
          </w:tcPr>
          <w:p w14:paraId="66C92604"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Mardin</w:t>
            </w:r>
          </w:p>
        </w:tc>
        <w:tc>
          <w:tcPr>
            <w:tcW w:w="526" w:type="pct"/>
            <w:vAlign w:val="center"/>
          </w:tcPr>
          <w:p w14:paraId="4DC444D0"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437" w:type="pct"/>
            <w:vAlign w:val="center"/>
          </w:tcPr>
          <w:p w14:paraId="7D90D14D"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,8</w:t>
            </w:r>
          </w:p>
        </w:tc>
        <w:tc>
          <w:tcPr>
            <w:tcW w:w="622" w:type="pct"/>
            <w:vAlign w:val="center"/>
          </w:tcPr>
          <w:p w14:paraId="37BA6CD6" w14:textId="77777777" w:rsidR="00724F5D" w:rsidRPr="002C4DE9" w:rsidRDefault="00724F5D" w:rsidP="002C4DE9">
            <w:pPr>
              <w:rPr>
                <w:rFonts w:ascii="Times New Roman" w:hAnsi="Times New Roman" w:cs="Times New Roman"/>
                <w:sz w:val="20"/>
                <w:szCs w:val="20"/>
              </w:rPr>
            </w:pPr>
          </w:p>
        </w:tc>
        <w:tc>
          <w:tcPr>
            <w:tcW w:w="526" w:type="pct"/>
            <w:vAlign w:val="center"/>
          </w:tcPr>
          <w:p w14:paraId="05EE1CF2" w14:textId="77777777" w:rsidR="00724F5D" w:rsidRPr="002C4DE9" w:rsidRDefault="00724F5D" w:rsidP="002C4DE9">
            <w:pPr>
              <w:rPr>
                <w:rFonts w:ascii="Times New Roman" w:hAnsi="Times New Roman" w:cs="Times New Roman"/>
                <w:sz w:val="20"/>
                <w:szCs w:val="20"/>
              </w:rPr>
            </w:pPr>
          </w:p>
        </w:tc>
        <w:tc>
          <w:tcPr>
            <w:tcW w:w="437" w:type="pct"/>
            <w:vAlign w:val="center"/>
          </w:tcPr>
          <w:p w14:paraId="1AD9232B" w14:textId="77777777" w:rsidR="00724F5D" w:rsidRPr="002C4DE9" w:rsidRDefault="00724F5D" w:rsidP="002C4DE9">
            <w:pPr>
              <w:rPr>
                <w:rFonts w:ascii="Times New Roman" w:hAnsi="Times New Roman" w:cs="Times New Roman"/>
                <w:sz w:val="20"/>
                <w:szCs w:val="20"/>
              </w:rPr>
            </w:pPr>
          </w:p>
        </w:tc>
      </w:tr>
      <w:tr w:rsidR="00724F5D" w:rsidRPr="002C4DE9" w14:paraId="493668DA" w14:textId="77777777" w:rsidTr="0071167C">
        <w:trPr>
          <w:trHeight w:val="284"/>
          <w:jc w:val="center"/>
        </w:trPr>
        <w:tc>
          <w:tcPr>
            <w:tcW w:w="610" w:type="pct"/>
            <w:vAlign w:val="center"/>
          </w:tcPr>
          <w:p w14:paraId="4A3AECB8"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Erzurum</w:t>
            </w:r>
          </w:p>
        </w:tc>
        <w:tc>
          <w:tcPr>
            <w:tcW w:w="526" w:type="pct"/>
            <w:vAlign w:val="center"/>
          </w:tcPr>
          <w:p w14:paraId="51981BF2"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w:t>
            </w:r>
          </w:p>
        </w:tc>
        <w:tc>
          <w:tcPr>
            <w:tcW w:w="437" w:type="pct"/>
            <w:vAlign w:val="center"/>
          </w:tcPr>
          <w:p w14:paraId="5374E93B"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,4</w:t>
            </w:r>
          </w:p>
        </w:tc>
        <w:tc>
          <w:tcPr>
            <w:tcW w:w="877" w:type="pct"/>
            <w:vAlign w:val="center"/>
          </w:tcPr>
          <w:p w14:paraId="47245FDD" w14:textId="77777777" w:rsidR="00724F5D" w:rsidRPr="002C4DE9" w:rsidRDefault="00724F5D" w:rsidP="002C4DE9">
            <w:pPr>
              <w:rPr>
                <w:rFonts w:ascii="Times New Roman" w:hAnsi="Times New Roman" w:cs="Times New Roman"/>
                <w:sz w:val="20"/>
                <w:szCs w:val="20"/>
              </w:rPr>
            </w:pPr>
            <w:r w:rsidRPr="002C4DE9">
              <w:rPr>
                <w:rFonts w:ascii="Times New Roman" w:hAnsi="Times New Roman" w:cs="Times New Roman"/>
                <w:sz w:val="20"/>
                <w:szCs w:val="20"/>
              </w:rPr>
              <w:t>Mersin</w:t>
            </w:r>
          </w:p>
        </w:tc>
        <w:tc>
          <w:tcPr>
            <w:tcW w:w="526" w:type="pct"/>
            <w:vAlign w:val="center"/>
          </w:tcPr>
          <w:p w14:paraId="597E7C8C"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11</w:t>
            </w:r>
          </w:p>
        </w:tc>
        <w:tc>
          <w:tcPr>
            <w:tcW w:w="437" w:type="pct"/>
            <w:vAlign w:val="center"/>
          </w:tcPr>
          <w:p w14:paraId="647CE9D6" w14:textId="77777777" w:rsidR="00724F5D" w:rsidRPr="002C4DE9" w:rsidRDefault="00724F5D" w:rsidP="002C4DE9">
            <w:pPr>
              <w:jc w:val="right"/>
              <w:rPr>
                <w:rFonts w:ascii="Times New Roman" w:hAnsi="Times New Roman" w:cs="Times New Roman"/>
                <w:sz w:val="20"/>
                <w:szCs w:val="20"/>
              </w:rPr>
            </w:pPr>
            <w:r w:rsidRPr="002C4DE9">
              <w:rPr>
                <w:rFonts w:ascii="Times New Roman" w:hAnsi="Times New Roman" w:cs="Times New Roman"/>
                <w:sz w:val="20"/>
                <w:szCs w:val="20"/>
              </w:rPr>
              <w:t>2,2</w:t>
            </w:r>
          </w:p>
        </w:tc>
        <w:tc>
          <w:tcPr>
            <w:tcW w:w="622" w:type="pct"/>
            <w:vAlign w:val="center"/>
          </w:tcPr>
          <w:p w14:paraId="2723B4EC" w14:textId="77777777" w:rsidR="00724F5D" w:rsidRPr="002C4DE9" w:rsidRDefault="00724F5D" w:rsidP="002C4DE9">
            <w:pPr>
              <w:rPr>
                <w:rFonts w:ascii="Times New Roman" w:hAnsi="Times New Roman" w:cs="Times New Roman"/>
                <w:sz w:val="20"/>
                <w:szCs w:val="20"/>
              </w:rPr>
            </w:pPr>
          </w:p>
        </w:tc>
        <w:tc>
          <w:tcPr>
            <w:tcW w:w="526" w:type="pct"/>
            <w:vAlign w:val="center"/>
          </w:tcPr>
          <w:p w14:paraId="1FE09714" w14:textId="77777777" w:rsidR="00724F5D" w:rsidRPr="002C4DE9" w:rsidRDefault="00724F5D" w:rsidP="002C4DE9">
            <w:pPr>
              <w:rPr>
                <w:rFonts w:ascii="Times New Roman" w:hAnsi="Times New Roman" w:cs="Times New Roman"/>
                <w:sz w:val="20"/>
                <w:szCs w:val="20"/>
              </w:rPr>
            </w:pPr>
          </w:p>
        </w:tc>
        <w:tc>
          <w:tcPr>
            <w:tcW w:w="437" w:type="pct"/>
            <w:vAlign w:val="center"/>
          </w:tcPr>
          <w:p w14:paraId="0610AFD6" w14:textId="77777777" w:rsidR="00724F5D" w:rsidRPr="002C4DE9" w:rsidRDefault="00724F5D" w:rsidP="002C4DE9">
            <w:pPr>
              <w:rPr>
                <w:rFonts w:ascii="Times New Roman" w:hAnsi="Times New Roman" w:cs="Times New Roman"/>
                <w:sz w:val="20"/>
                <w:szCs w:val="20"/>
              </w:rPr>
            </w:pPr>
          </w:p>
        </w:tc>
      </w:tr>
      <w:tr w:rsidR="00724F5D" w:rsidRPr="002C4DE9" w14:paraId="6B7E41B5" w14:textId="77777777" w:rsidTr="0071167C">
        <w:trPr>
          <w:trHeight w:val="284"/>
          <w:jc w:val="center"/>
        </w:trPr>
        <w:tc>
          <w:tcPr>
            <w:tcW w:w="2451" w:type="pct"/>
            <w:gridSpan w:val="4"/>
            <w:vAlign w:val="center"/>
          </w:tcPr>
          <w:p w14:paraId="4761514E" w14:textId="77777777" w:rsidR="00724F5D" w:rsidRPr="002C4DE9" w:rsidRDefault="00724F5D" w:rsidP="002C4DE9">
            <w:pPr>
              <w:jc w:val="center"/>
              <w:rPr>
                <w:rFonts w:ascii="Times New Roman" w:hAnsi="Times New Roman" w:cs="Times New Roman"/>
                <w:b/>
                <w:sz w:val="20"/>
                <w:szCs w:val="20"/>
              </w:rPr>
            </w:pPr>
            <w:r w:rsidRPr="002C4DE9">
              <w:rPr>
                <w:rFonts w:ascii="Times New Roman" w:hAnsi="Times New Roman" w:cs="Times New Roman"/>
                <w:b/>
                <w:sz w:val="20"/>
                <w:szCs w:val="20"/>
              </w:rPr>
              <w:t>TOPLAM</w:t>
            </w:r>
          </w:p>
        </w:tc>
        <w:tc>
          <w:tcPr>
            <w:tcW w:w="2549" w:type="pct"/>
            <w:gridSpan w:val="5"/>
            <w:vAlign w:val="center"/>
          </w:tcPr>
          <w:p w14:paraId="7B78FC91" w14:textId="77777777" w:rsidR="000E3313" w:rsidRPr="002C4DE9" w:rsidRDefault="00724F5D" w:rsidP="000E3313">
            <w:pPr>
              <w:jc w:val="center"/>
              <w:rPr>
                <w:rFonts w:ascii="Times New Roman" w:hAnsi="Times New Roman" w:cs="Times New Roman"/>
                <w:b/>
                <w:sz w:val="20"/>
                <w:szCs w:val="20"/>
              </w:rPr>
            </w:pPr>
            <w:r w:rsidRPr="002C4DE9">
              <w:rPr>
                <w:rFonts w:ascii="Times New Roman" w:hAnsi="Times New Roman" w:cs="Times New Roman"/>
                <w:b/>
                <w:sz w:val="20"/>
                <w:szCs w:val="20"/>
              </w:rPr>
              <w:t>497</w:t>
            </w:r>
          </w:p>
        </w:tc>
      </w:tr>
    </w:tbl>
    <w:p w14:paraId="65ABA07B" w14:textId="77777777" w:rsidR="00724F5D" w:rsidRDefault="00724F5D" w:rsidP="00724F5D">
      <w:pPr>
        <w:spacing w:line="360" w:lineRule="auto"/>
        <w:jc w:val="both"/>
        <w:rPr>
          <w:rFonts w:ascii="Times New Roman" w:hAnsi="Times New Roman" w:cs="Times New Roman"/>
          <w:sz w:val="24"/>
          <w:szCs w:val="24"/>
        </w:rPr>
      </w:pPr>
    </w:p>
    <w:p w14:paraId="043885E6" w14:textId="77777777" w:rsidR="002C4DE9" w:rsidRPr="00AB0B3F" w:rsidRDefault="002C4DE9" w:rsidP="00724F5D">
      <w:pPr>
        <w:spacing w:line="360" w:lineRule="auto"/>
        <w:jc w:val="both"/>
        <w:rPr>
          <w:rFonts w:ascii="Times New Roman" w:hAnsi="Times New Roman" w:cs="Times New Roman"/>
          <w:sz w:val="24"/>
          <w:szCs w:val="24"/>
        </w:rPr>
      </w:pPr>
    </w:p>
    <w:p w14:paraId="07757BA9" w14:textId="77777777" w:rsidR="00724F5D" w:rsidRPr="00AB0B3F" w:rsidRDefault="00724F5D" w:rsidP="003F3335">
      <w:pPr>
        <w:pStyle w:val="Balk2"/>
      </w:pPr>
      <w:bookmarkStart w:id="86" w:name="_Toc32355259"/>
      <w:r w:rsidRPr="00AB0B3F">
        <w:lastRenderedPageBreak/>
        <w:t>3.7. Veri Toplama Araçları</w:t>
      </w:r>
      <w:bookmarkEnd w:id="86"/>
    </w:p>
    <w:p w14:paraId="4115B13A"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Araştırmada veri toplama aracı olarak beş bölümden oluşan anket formu kullanılmıştır. Anket formunun ilk bölümünde bireylere 17 tane P&amp;G markalarından hangisini kullandığı sorulmuştur.</w:t>
      </w:r>
    </w:p>
    <w:p w14:paraId="783CC5B3"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Anket formunun ikinci bölümünde P&amp;G markasınca gerçekleştirilen sosyal sorumluluk faaliyetlerini duyma durumlarını belirlemek amacıyla “Faaliyeti Duydum” ve “Faaliyeti Duymadım” seçeneklerinden oluşan 16 tane sosyal sorumluluk faaliyeti bulunmaktadır.  </w:t>
      </w:r>
    </w:p>
    <w:p w14:paraId="4E7956BE"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Üçüncü bölümünde P&amp;G markasına ilişkin katılımcıların kurumsal sosyal sorumluluk algısını belirlemek amacıyla kurumsal sosyal sorumluluk ölçeği yer almaktadır. Ölçeğin bu kısmı etik ve gönüllülük ile ekonomik ve yasal faktörlerine bağlı olmak üzere toplam 16 önermeden oluşmaktadır. Beşli likert tipinde (1: Kesinlikle Katılmıyorum, 2: Katılmıyorum, 3: Kararsızım, 4: Katılıyorum, 5: Kesinlikle Katılıyorum) şeklinde 16 soru bulunmaktadır. </w:t>
      </w:r>
    </w:p>
    <w:p w14:paraId="20019476"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Anket formunun dördüncü bölümde ise marka imaj algısını belirlemek amacıyla P&amp;G marka imajı ölçeği yer almaktadır.  Ölçeğin bu kısmı marka sorumluluğu, servis hizmetleri ve güven faktörüne bağlı olarak üzere toplam 17 önermeden oluşmaktadır.  Beşli likert tipinde (1: Kesinlikle Katılmıyorum,  2: Katılmıyorum, 3: Kararsızım 4: Katılıyorum 5: Kesinlikle Katılıyorum) şeklinde 17 soru bulunmaktadır. </w:t>
      </w:r>
    </w:p>
    <w:p w14:paraId="77A939BF" w14:textId="77777777"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Araştırma içerisinde kullanılan kurumsal sosyal sorumluluk ölçeği Isabelle Maignan’ın (2001) “</w:t>
      </w:r>
      <w:r w:rsidRPr="00AB0B3F">
        <w:rPr>
          <w:rFonts w:ascii="Times New Roman" w:hAnsi="Times New Roman" w:cs="Times New Roman"/>
          <w:i/>
          <w:sz w:val="24"/>
          <w:szCs w:val="24"/>
        </w:rPr>
        <w:t>Consumers' Perceptions of Corporate Social Responsibilities: A Cross-Cultural Comparison</w:t>
      </w:r>
      <w:r w:rsidRPr="00AB0B3F">
        <w:rPr>
          <w:rFonts w:ascii="Times New Roman" w:hAnsi="Times New Roman" w:cs="Times New Roman"/>
          <w:sz w:val="24"/>
          <w:szCs w:val="24"/>
        </w:rPr>
        <w:t>” isimli makalesinden Türkçe ’ye çevrilerek hazırlanmıştır. Marka İmajı ölçeği ise</w:t>
      </w:r>
      <w:r w:rsidRPr="00AB0B3F">
        <w:rPr>
          <w:rFonts w:ascii="inherit" w:eastAsia="Times New Roman" w:hAnsi="inherit" w:cs="Courier New"/>
          <w:sz w:val="42"/>
          <w:szCs w:val="42"/>
          <w:lang w:eastAsia="tr-TR"/>
        </w:rPr>
        <w:t xml:space="preserve"> </w:t>
      </w:r>
      <w:r w:rsidRPr="00AB0B3F">
        <w:rPr>
          <w:rFonts w:ascii="Times New Roman" w:hAnsi="Times New Roman" w:cs="Times New Roman"/>
          <w:sz w:val="24"/>
          <w:szCs w:val="24"/>
        </w:rPr>
        <w:t>Rafael Bravo, Teresa Montaner ve Jose M. Pina’nın (2009) “</w:t>
      </w:r>
      <w:r w:rsidR="00E4069F">
        <w:rPr>
          <w:rFonts w:ascii="Times New Roman" w:hAnsi="Times New Roman" w:cs="Times New Roman"/>
          <w:i/>
          <w:sz w:val="24"/>
          <w:szCs w:val="24"/>
        </w:rPr>
        <w:t>Corporate Brand Image I</w:t>
      </w:r>
      <w:r w:rsidRPr="00AB0B3F">
        <w:rPr>
          <w:rFonts w:ascii="Times New Roman" w:hAnsi="Times New Roman" w:cs="Times New Roman"/>
          <w:i/>
          <w:sz w:val="24"/>
          <w:szCs w:val="24"/>
        </w:rPr>
        <w:t>n Retail Banking: Development And Validation Of A Scale</w:t>
      </w:r>
      <w:r w:rsidRPr="00AB0B3F">
        <w:rPr>
          <w:rFonts w:ascii="Times New Roman" w:hAnsi="Times New Roman" w:cs="Times New Roman"/>
          <w:sz w:val="24"/>
          <w:szCs w:val="24"/>
        </w:rPr>
        <w:t xml:space="preserve">” isimli makalesinden Türkçe’ye çevrilerek hazırlanmıştır. </w:t>
      </w:r>
    </w:p>
    <w:p w14:paraId="32194E25" w14:textId="77777777" w:rsidR="00724F5D"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Anket formunun son bölümünde katılımcıların cinsiyet, yaş, medeni durum, eğitim durumu, meslek, aylık gelir durumu ve ikamet edilen şehir gibi bilgilerinden oluşan demografik bilgi formu yer almaktadır.</w:t>
      </w:r>
    </w:p>
    <w:p w14:paraId="0FD7C1BA" w14:textId="77777777" w:rsidR="0071167C" w:rsidRDefault="0071167C" w:rsidP="00724F5D">
      <w:pPr>
        <w:spacing w:line="360" w:lineRule="auto"/>
        <w:ind w:firstLine="708"/>
        <w:jc w:val="both"/>
        <w:rPr>
          <w:rFonts w:ascii="Times New Roman" w:hAnsi="Times New Roman" w:cs="Times New Roman"/>
          <w:sz w:val="24"/>
        </w:rPr>
      </w:pPr>
    </w:p>
    <w:p w14:paraId="632FBFB4" w14:textId="77777777" w:rsidR="0071167C" w:rsidRPr="00AB0B3F" w:rsidRDefault="0071167C" w:rsidP="00724F5D">
      <w:pPr>
        <w:spacing w:line="360" w:lineRule="auto"/>
        <w:ind w:firstLine="708"/>
        <w:jc w:val="both"/>
        <w:rPr>
          <w:rFonts w:ascii="Times New Roman" w:hAnsi="Times New Roman" w:cs="Times New Roman"/>
          <w:sz w:val="24"/>
        </w:rPr>
      </w:pPr>
    </w:p>
    <w:p w14:paraId="39DA5301" w14:textId="77777777" w:rsidR="00724F5D" w:rsidRPr="00AB0B3F" w:rsidRDefault="00724F5D" w:rsidP="00320C2E">
      <w:pPr>
        <w:pStyle w:val="ListeParagraf"/>
        <w:numPr>
          <w:ilvl w:val="0"/>
          <w:numId w:val="16"/>
        </w:numPr>
        <w:spacing w:line="360" w:lineRule="auto"/>
        <w:jc w:val="both"/>
        <w:rPr>
          <w:rFonts w:ascii="Times New Roman" w:hAnsi="Times New Roman" w:cs="Times New Roman"/>
          <w:b/>
          <w:sz w:val="24"/>
          <w:szCs w:val="24"/>
        </w:rPr>
      </w:pPr>
      <w:r w:rsidRPr="00AB0B3F">
        <w:rPr>
          <w:rFonts w:ascii="Times New Roman" w:hAnsi="Times New Roman" w:cs="Times New Roman"/>
          <w:b/>
          <w:sz w:val="24"/>
          <w:szCs w:val="24"/>
        </w:rPr>
        <w:lastRenderedPageBreak/>
        <w:t>Öntest</w:t>
      </w:r>
    </w:p>
    <w:p w14:paraId="07AF1573" w14:textId="77777777" w:rsidR="00724F5D" w:rsidRPr="00AB0B3F" w:rsidRDefault="005E12C5" w:rsidP="00724F5D">
      <w:pPr>
        <w:spacing w:line="360" w:lineRule="auto"/>
        <w:jc w:val="both"/>
        <w:rPr>
          <w:rFonts w:ascii="Times New Roman" w:hAnsi="Times New Roman" w:cs="Times New Roman"/>
          <w:sz w:val="24"/>
          <w:szCs w:val="24"/>
        </w:rPr>
      </w:pPr>
      <w:r>
        <w:rPr>
          <w:rFonts w:ascii="Times New Roman" w:hAnsi="Times New Roman" w:cs="Times New Roman"/>
          <w:sz w:val="24"/>
          <w:szCs w:val="24"/>
        </w:rPr>
        <w:tab/>
        <w:t>Yabancı kaynaktan Türkçeye</w:t>
      </w:r>
      <w:r w:rsidR="00724F5D" w:rsidRPr="00AB0B3F">
        <w:rPr>
          <w:rFonts w:ascii="Times New Roman" w:hAnsi="Times New Roman" w:cs="Times New Roman"/>
          <w:sz w:val="24"/>
          <w:szCs w:val="24"/>
        </w:rPr>
        <w:t xml:space="preserve"> çevrilerek</w:t>
      </w:r>
      <w:r w:rsidR="009C7BD0">
        <w:rPr>
          <w:rFonts w:ascii="Times New Roman" w:hAnsi="Times New Roman" w:cs="Times New Roman"/>
          <w:sz w:val="24"/>
          <w:szCs w:val="24"/>
        </w:rPr>
        <w:t>,</w:t>
      </w:r>
      <w:r w:rsidR="00724F5D" w:rsidRPr="00AB0B3F">
        <w:rPr>
          <w:rFonts w:ascii="Times New Roman" w:hAnsi="Times New Roman" w:cs="Times New Roman"/>
          <w:sz w:val="24"/>
          <w:szCs w:val="24"/>
        </w:rPr>
        <w:t xml:space="preserve"> yen</w:t>
      </w:r>
      <w:r w:rsidR="009C7BD0">
        <w:rPr>
          <w:rFonts w:ascii="Times New Roman" w:hAnsi="Times New Roman" w:cs="Times New Roman"/>
          <w:sz w:val="24"/>
          <w:szCs w:val="24"/>
        </w:rPr>
        <w:t>iden düzenlenen anket formu üzerinden</w:t>
      </w:r>
      <w:r w:rsidR="00724F5D" w:rsidRPr="00AB0B3F">
        <w:rPr>
          <w:rFonts w:ascii="Times New Roman" w:hAnsi="Times New Roman" w:cs="Times New Roman"/>
          <w:sz w:val="24"/>
          <w:szCs w:val="24"/>
        </w:rPr>
        <w:t xml:space="preserve"> araştırmaya başlamadan önce öntest çalışması yapılmıştır. Öntest çalışması toplam 90 kişilik bir grup üzerinde uygulanmıştır. </w:t>
      </w:r>
    </w:p>
    <w:p w14:paraId="62D68636" w14:textId="77777777" w:rsidR="00724F5D"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 xml:space="preserve">Anket sorularının geçerliliği ve güvenilirliği için yapılan test </w:t>
      </w:r>
      <w:r w:rsidR="009C7BD0">
        <w:rPr>
          <w:rFonts w:ascii="Times New Roman" w:hAnsi="Times New Roman" w:cs="Times New Roman"/>
          <w:sz w:val="24"/>
          <w:szCs w:val="24"/>
        </w:rPr>
        <w:t>sonucuna göre KSS</w:t>
      </w:r>
      <w:r w:rsidRPr="00AB0B3F">
        <w:rPr>
          <w:rFonts w:ascii="Times New Roman" w:hAnsi="Times New Roman" w:cs="Times New Roman"/>
          <w:sz w:val="24"/>
          <w:szCs w:val="24"/>
        </w:rPr>
        <w:t xml:space="preserve"> </w:t>
      </w:r>
      <w:r w:rsidR="00616E2C">
        <w:rPr>
          <w:rFonts w:ascii="Times New Roman" w:hAnsi="Times New Roman" w:cs="Times New Roman"/>
          <w:sz w:val="24"/>
          <w:szCs w:val="24"/>
        </w:rPr>
        <w:t>ölçeğinin güvenilirliği α=0,810 ile yüksek derecede güvenilir,</w:t>
      </w:r>
      <w:r w:rsidRPr="00AB0B3F">
        <w:rPr>
          <w:rFonts w:ascii="Times New Roman" w:hAnsi="Times New Roman" w:cs="Times New Roman"/>
          <w:sz w:val="24"/>
          <w:szCs w:val="24"/>
        </w:rPr>
        <w:t xml:space="preserve"> marka </w:t>
      </w:r>
      <w:r w:rsidR="00616E2C">
        <w:rPr>
          <w:rFonts w:ascii="Times New Roman" w:hAnsi="Times New Roman" w:cs="Times New Roman"/>
          <w:sz w:val="24"/>
          <w:szCs w:val="24"/>
        </w:rPr>
        <w:t xml:space="preserve">imajı ölçeğinin güvenilirliği ise </w:t>
      </w:r>
      <w:r w:rsidRPr="00AB0B3F">
        <w:rPr>
          <w:rFonts w:ascii="Times New Roman" w:hAnsi="Times New Roman" w:cs="Times New Roman"/>
          <w:sz w:val="24"/>
          <w:szCs w:val="24"/>
        </w:rPr>
        <w:t>α=0,683</w:t>
      </w:r>
      <w:r w:rsidR="00616E2C">
        <w:rPr>
          <w:rFonts w:ascii="Times New Roman" w:hAnsi="Times New Roman" w:cs="Times New Roman"/>
          <w:sz w:val="24"/>
          <w:szCs w:val="24"/>
        </w:rPr>
        <w:t xml:space="preserve"> ile</w:t>
      </w:r>
      <w:r w:rsidRPr="00AB0B3F">
        <w:rPr>
          <w:rFonts w:ascii="Times New Roman" w:hAnsi="Times New Roman" w:cs="Times New Roman"/>
          <w:sz w:val="24"/>
          <w:szCs w:val="24"/>
        </w:rPr>
        <w:t xml:space="preserve"> </w:t>
      </w:r>
      <w:r w:rsidR="00616E2C">
        <w:rPr>
          <w:rFonts w:ascii="Times New Roman" w:hAnsi="Times New Roman" w:cs="Times New Roman"/>
          <w:sz w:val="24"/>
          <w:szCs w:val="24"/>
        </w:rPr>
        <w:t>orta derecede güvenilir</w:t>
      </w:r>
      <w:r w:rsidR="00616E2C" w:rsidRPr="00AB0B3F">
        <w:rPr>
          <w:rFonts w:ascii="Times New Roman" w:hAnsi="Times New Roman" w:cs="Times New Roman"/>
          <w:sz w:val="24"/>
          <w:szCs w:val="24"/>
        </w:rPr>
        <w:t xml:space="preserve"> </w:t>
      </w:r>
      <w:r w:rsidRPr="00AB0B3F">
        <w:rPr>
          <w:rFonts w:ascii="Times New Roman" w:hAnsi="Times New Roman" w:cs="Times New Roman"/>
          <w:sz w:val="24"/>
          <w:szCs w:val="24"/>
        </w:rPr>
        <w:t>olduğu görülmüştür. Öntest sonrasında anlaşılamayan sorular düzenlenmiş ve anket formu yeniden tasarlanarak uygulanmıştır.</w:t>
      </w:r>
    </w:p>
    <w:p w14:paraId="5AE7B09D" w14:textId="77777777" w:rsidR="00CC3561" w:rsidRPr="00AB0B3F" w:rsidRDefault="00CC3561" w:rsidP="00CC3561">
      <w:pPr>
        <w:spacing w:after="0" w:line="240" w:lineRule="auto"/>
        <w:jc w:val="both"/>
        <w:rPr>
          <w:rFonts w:ascii="Times New Roman" w:hAnsi="Times New Roman" w:cs="Times New Roman"/>
          <w:sz w:val="24"/>
          <w:szCs w:val="24"/>
        </w:rPr>
      </w:pPr>
    </w:p>
    <w:p w14:paraId="056F5F90" w14:textId="77777777" w:rsidR="00724F5D" w:rsidRPr="00AB0B3F" w:rsidRDefault="00724F5D" w:rsidP="003F3335">
      <w:pPr>
        <w:pStyle w:val="Balk2"/>
      </w:pPr>
      <w:bookmarkStart w:id="87" w:name="_Toc32355260"/>
      <w:r w:rsidRPr="00AB0B3F">
        <w:t>3.8. Verilerin Analizi</w:t>
      </w:r>
      <w:bookmarkEnd w:id="87"/>
    </w:p>
    <w:p w14:paraId="1CB1D9B4" w14:textId="2AE589D4" w:rsidR="00724F5D"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Toplamda 513 kişi ile gerçekleştirilen bu çalışmada </w:t>
      </w:r>
      <w:r w:rsidR="00EF78FE">
        <w:rPr>
          <w:rFonts w:ascii="Times New Roman" w:hAnsi="Times New Roman" w:cs="Times New Roman"/>
          <w:sz w:val="24"/>
        </w:rPr>
        <w:t xml:space="preserve">18 yaş altı </w:t>
      </w:r>
      <w:r w:rsidRPr="00AB0B3F">
        <w:rPr>
          <w:rFonts w:ascii="Times New Roman" w:hAnsi="Times New Roman" w:cs="Times New Roman"/>
          <w:sz w:val="24"/>
        </w:rPr>
        <w:t>16 anket formu</w:t>
      </w:r>
      <w:r w:rsidR="00616E2C">
        <w:rPr>
          <w:rFonts w:ascii="Times New Roman" w:hAnsi="Times New Roman" w:cs="Times New Roman"/>
          <w:sz w:val="24"/>
        </w:rPr>
        <w:t xml:space="preserve"> </w:t>
      </w:r>
      <w:r w:rsidR="00233F3C">
        <w:rPr>
          <w:rFonts w:ascii="Times New Roman" w:hAnsi="Times New Roman" w:cs="Times New Roman"/>
          <w:sz w:val="24"/>
        </w:rPr>
        <w:t>kriter dışı</w:t>
      </w:r>
      <w:r w:rsidRPr="00AB0B3F">
        <w:rPr>
          <w:rFonts w:ascii="Times New Roman" w:hAnsi="Times New Roman" w:cs="Times New Roman"/>
          <w:sz w:val="24"/>
        </w:rPr>
        <w:t xml:space="preserve"> </w:t>
      </w:r>
      <w:r w:rsidR="00233F3C">
        <w:rPr>
          <w:rFonts w:ascii="Times New Roman" w:hAnsi="Times New Roman" w:cs="Times New Roman"/>
          <w:sz w:val="24"/>
        </w:rPr>
        <w:t xml:space="preserve">kaldığı için </w:t>
      </w:r>
      <w:r w:rsidRPr="00AB0B3F">
        <w:rPr>
          <w:rFonts w:ascii="Times New Roman" w:hAnsi="Times New Roman" w:cs="Times New Roman"/>
          <w:sz w:val="24"/>
        </w:rPr>
        <w:t xml:space="preserve">iptal edilmiş ve toplam 497 anket analize tabi tutulmuştur. Analizler SPSS 22.0 program yazılımı ile yapılmıştır. Bu kapsamda betimleyici istatistik </w:t>
      </w:r>
      <w:r w:rsidR="00DD5B15">
        <w:rPr>
          <w:rFonts w:ascii="Times New Roman" w:hAnsi="Times New Roman" w:cs="Times New Roman"/>
          <w:sz w:val="24"/>
        </w:rPr>
        <w:t>teknikleri</w:t>
      </w:r>
      <w:r w:rsidR="00CE21AF">
        <w:rPr>
          <w:rFonts w:ascii="Times New Roman" w:hAnsi="Times New Roman" w:cs="Times New Roman"/>
          <w:sz w:val="24"/>
        </w:rPr>
        <w:t>, faktör analizi,</w:t>
      </w:r>
      <w:r w:rsidR="00DD5B15">
        <w:rPr>
          <w:rFonts w:ascii="Times New Roman" w:hAnsi="Times New Roman" w:cs="Times New Roman"/>
          <w:sz w:val="24"/>
        </w:rPr>
        <w:t xml:space="preserve"> </w:t>
      </w:r>
      <w:r w:rsidR="00EC6F9C">
        <w:rPr>
          <w:rFonts w:ascii="Times New Roman" w:hAnsi="Times New Roman" w:cs="Times New Roman"/>
          <w:sz w:val="24"/>
        </w:rPr>
        <w:t>t</w:t>
      </w:r>
      <w:r w:rsidR="0068185C">
        <w:rPr>
          <w:rFonts w:ascii="Times New Roman" w:hAnsi="Times New Roman" w:cs="Times New Roman"/>
          <w:sz w:val="24"/>
        </w:rPr>
        <w:t>-testi, ANOVA analizi, korelasyon ve r</w:t>
      </w:r>
      <w:r w:rsidRPr="00AB0B3F">
        <w:rPr>
          <w:rFonts w:ascii="Times New Roman" w:hAnsi="Times New Roman" w:cs="Times New Roman"/>
          <w:sz w:val="24"/>
        </w:rPr>
        <w:t>egresyon analizi gibi istatistik teknikleri uygulanmıştır.</w:t>
      </w:r>
    </w:p>
    <w:p w14:paraId="6DF97F51" w14:textId="77777777" w:rsidR="00CC3561" w:rsidRPr="00AB0B3F" w:rsidRDefault="00CC3561" w:rsidP="00CC3561">
      <w:pPr>
        <w:spacing w:after="0" w:line="240" w:lineRule="auto"/>
        <w:ind w:firstLine="708"/>
        <w:jc w:val="both"/>
        <w:rPr>
          <w:rFonts w:ascii="Times New Roman" w:hAnsi="Times New Roman" w:cs="Times New Roman"/>
          <w:sz w:val="24"/>
        </w:rPr>
      </w:pPr>
    </w:p>
    <w:p w14:paraId="179637B8" w14:textId="77777777" w:rsidR="00724F5D" w:rsidRDefault="00724F5D" w:rsidP="006B77F1">
      <w:pPr>
        <w:pStyle w:val="Balk2"/>
        <w:spacing w:line="276" w:lineRule="auto"/>
      </w:pPr>
      <w:bookmarkStart w:id="88" w:name="_Toc32355261"/>
      <w:r w:rsidRPr="00AB0B3F">
        <w:t>3.9.</w:t>
      </w:r>
      <w:r w:rsidR="00086DAC">
        <w:t xml:space="preserve"> </w:t>
      </w:r>
      <w:r w:rsidRPr="00AB0B3F">
        <w:t>Bulgular</w:t>
      </w:r>
      <w:bookmarkEnd w:id="88"/>
    </w:p>
    <w:p w14:paraId="78E459E5" w14:textId="77777777" w:rsidR="001076C7" w:rsidRPr="001076C7" w:rsidRDefault="001076C7" w:rsidP="001076C7">
      <w:pPr>
        <w:spacing w:after="0" w:line="240" w:lineRule="auto"/>
      </w:pPr>
    </w:p>
    <w:p w14:paraId="6B598E0A" w14:textId="77777777" w:rsidR="00724F5D" w:rsidRPr="00AB0B3F" w:rsidRDefault="00724F5D" w:rsidP="001076C7">
      <w:pPr>
        <w:pStyle w:val="Balk3"/>
      </w:pPr>
      <w:bookmarkStart w:id="89" w:name="_Toc32355262"/>
      <w:r w:rsidRPr="00AB0B3F">
        <w:t>3.9.1.</w:t>
      </w:r>
      <w:r w:rsidR="00086DAC">
        <w:t xml:space="preserve"> </w:t>
      </w:r>
      <w:r w:rsidRPr="00AB0B3F">
        <w:t>Betimleyici İstatistikler</w:t>
      </w:r>
      <w:bookmarkEnd w:id="89"/>
    </w:p>
    <w:p w14:paraId="65AB0C8B" w14:textId="77777777" w:rsidR="00724F5D" w:rsidRDefault="009C7BD0" w:rsidP="009C7BD0">
      <w:pPr>
        <w:spacing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atılımcıların cinsiyet durumunu gösteren</w:t>
      </w:r>
      <w:r>
        <w:rPr>
          <w:rFonts w:ascii="Times New Roman" w:hAnsi="Times New Roman" w:cs="Times New Roman"/>
          <w:sz w:val="24"/>
        </w:rPr>
        <w:t xml:space="preserve"> bilgiler T</w:t>
      </w:r>
      <w:r w:rsidR="00724F5D" w:rsidRPr="00AB0B3F">
        <w:rPr>
          <w:rFonts w:ascii="Times New Roman" w:hAnsi="Times New Roman" w:cs="Times New Roman"/>
          <w:sz w:val="24"/>
        </w:rPr>
        <w:t xml:space="preserve">ablo </w:t>
      </w:r>
      <w:r>
        <w:rPr>
          <w:rFonts w:ascii="Times New Roman" w:hAnsi="Times New Roman" w:cs="Times New Roman"/>
          <w:sz w:val="24"/>
        </w:rPr>
        <w:t>3.3</w:t>
      </w:r>
      <w:r w:rsidR="00891F93">
        <w:rPr>
          <w:rFonts w:ascii="Times New Roman" w:hAnsi="Times New Roman" w:cs="Times New Roman"/>
          <w:sz w:val="24"/>
        </w:rPr>
        <w:t>.</w:t>
      </w:r>
      <w:r>
        <w:rPr>
          <w:rFonts w:ascii="Times New Roman" w:hAnsi="Times New Roman" w:cs="Times New Roman"/>
          <w:sz w:val="24"/>
        </w:rPr>
        <w:t xml:space="preserve">’te </w:t>
      </w:r>
      <w:r w:rsidR="00724F5D" w:rsidRPr="00AB0B3F">
        <w:rPr>
          <w:rFonts w:ascii="Times New Roman" w:hAnsi="Times New Roman" w:cs="Times New Roman"/>
          <w:sz w:val="24"/>
        </w:rPr>
        <w:t>yer almaktadır.</w:t>
      </w:r>
    </w:p>
    <w:p w14:paraId="6E0D1486" w14:textId="77777777" w:rsidR="00FE6317" w:rsidRPr="00AB0B3F" w:rsidRDefault="00FE6317" w:rsidP="00FE6317">
      <w:pPr>
        <w:spacing w:after="0" w:line="240" w:lineRule="auto"/>
        <w:ind w:firstLine="709"/>
        <w:jc w:val="both"/>
        <w:rPr>
          <w:rFonts w:ascii="Times New Roman" w:hAnsi="Times New Roman" w:cs="Times New Roman"/>
          <w:sz w:val="24"/>
        </w:rPr>
      </w:pPr>
    </w:p>
    <w:p w14:paraId="06D94554" w14:textId="77777777" w:rsidR="001076C7" w:rsidRDefault="00086DAC" w:rsidP="003F00E7">
      <w:pPr>
        <w:pStyle w:val="ResimYazs"/>
        <w:spacing w:after="0" w:line="360" w:lineRule="auto"/>
        <w:jc w:val="center"/>
        <w:rPr>
          <w:rFonts w:ascii="Times New Roman" w:hAnsi="Times New Roman" w:cs="Times New Roman"/>
          <w:color w:val="auto"/>
          <w:sz w:val="24"/>
          <w:szCs w:val="24"/>
        </w:rPr>
      </w:pPr>
      <w:bookmarkStart w:id="90" w:name="_Toc29479102"/>
      <w:bookmarkStart w:id="91" w:name="_Toc32421576"/>
      <w:r>
        <w:rPr>
          <w:rFonts w:ascii="Times New Roman" w:hAnsi="Times New Roman" w:cs="Times New Roman"/>
          <w:color w:val="auto"/>
          <w:sz w:val="24"/>
          <w:szCs w:val="24"/>
        </w:rPr>
        <w:t>Tablo 3.</w:t>
      </w:r>
      <w:r w:rsidR="001076C7" w:rsidRPr="001076C7">
        <w:rPr>
          <w:rFonts w:ascii="Times New Roman" w:hAnsi="Times New Roman" w:cs="Times New Roman"/>
          <w:color w:val="auto"/>
          <w:sz w:val="24"/>
          <w:szCs w:val="24"/>
        </w:rPr>
        <w:fldChar w:fldCharType="begin"/>
      </w:r>
      <w:r w:rsidR="001076C7" w:rsidRPr="001076C7">
        <w:rPr>
          <w:rFonts w:ascii="Times New Roman" w:hAnsi="Times New Roman" w:cs="Times New Roman"/>
          <w:color w:val="auto"/>
          <w:sz w:val="24"/>
          <w:szCs w:val="24"/>
        </w:rPr>
        <w:instrText xml:space="preserve"> SEQ Tablo_3. \* ARABIC </w:instrText>
      </w:r>
      <w:r w:rsidR="001076C7" w:rsidRPr="001076C7">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3</w:t>
      </w:r>
      <w:r w:rsidR="001076C7" w:rsidRPr="001076C7">
        <w:rPr>
          <w:rFonts w:ascii="Times New Roman" w:hAnsi="Times New Roman" w:cs="Times New Roman"/>
          <w:color w:val="auto"/>
          <w:sz w:val="24"/>
          <w:szCs w:val="24"/>
        </w:rPr>
        <w:fldChar w:fldCharType="end"/>
      </w:r>
      <w:r w:rsidR="001076C7" w:rsidRPr="001076C7">
        <w:rPr>
          <w:rFonts w:ascii="Times New Roman" w:hAnsi="Times New Roman" w:cs="Times New Roman"/>
          <w:color w:val="auto"/>
          <w:sz w:val="24"/>
          <w:szCs w:val="24"/>
        </w:rPr>
        <w:t>. Katılımcılara Ait Cinsiyet Durumu Özelliklerinin Frekans ve Yüzde Değerleri</w:t>
      </w:r>
      <w:bookmarkEnd w:id="90"/>
      <w:bookmarkEnd w:id="91"/>
    </w:p>
    <w:p w14:paraId="584569AD" w14:textId="77777777" w:rsidR="00FE6317" w:rsidRPr="0024624A" w:rsidRDefault="00FE6317" w:rsidP="00FE6317">
      <w:pPr>
        <w:spacing w:after="0" w:line="360" w:lineRule="auto"/>
        <w:rPr>
          <w:sz w:val="14"/>
        </w:rPr>
      </w:pPr>
    </w:p>
    <w:tbl>
      <w:tblPr>
        <w:tblStyle w:val="TabloKlavuzu"/>
        <w:tblW w:w="4759" w:type="pct"/>
        <w:jc w:val="center"/>
        <w:tblLook w:val="04A0" w:firstRow="1" w:lastRow="0" w:firstColumn="1" w:lastColumn="0" w:noHBand="0" w:noVBand="1"/>
      </w:tblPr>
      <w:tblGrid>
        <w:gridCol w:w="3509"/>
        <w:gridCol w:w="2477"/>
        <w:gridCol w:w="2314"/>
      </w:tblGrid>
      <w:tr w:rsidR="00724F5D" w:rsidRPr="00AB0B3F" w14:paraId="5A778E42" w14:textId="77777777" w:rsidTr="0071167C">
        <w:trPr>
          <w:trHeight w:val="397"/>
          <w:jc w:val="center"/>
        </w:trPr>
        <w:tc>
          <w:tcPr>
            <w:tcW w:w="2114" w:type="pct"/>
            <w:vAlign w:val="center"/>
          </w:tcPr>
          <w:p w14:paraId="79F3FA98" w14:textId="77777777" w:rsidR="00724F5D" w:rsidRPr="002C4DE9" w:rsidRDefault="00724F5D" w:rsidP="008320A2">
            <w:pPr>
              <w:pStyle w:val="AralkYok"/>
              <w:rPr>
                <w:rFonts w:ascii="Times New Roman" w:hAnsi="Times New Roman" w:cs="Times New Roman"/>
                <w:b/>
                <w:sz w:val="24"/>
                <w:szCs w:val="24"/>
              </w:rPr>
            </w:pPr>
            <w:r w:rsidRPr="002C4DE9">
              <w:rPr>
                <w:rFonts w:ascii="Times New Roman" w:hAnsi="Times New Roman" w:cs="Times New Roman"/>
                <w:b/>
                <w:sz w:val="24"/>
                <w:szCs w:val="24"/>
              </w:rPr>
              <w:t>Cinsiyet</w:t>
            </w:r>
          </w:p>
        </w:tc>
        <w:tc>
          <w:tcPr>
            <w:tcW w:w="1492" w:type="pct"/>
            <w:vAlign w:val="center"/>
          </w:tcPr>
          <w:p w14:paraId="1FE196E0" w14:textId="77777777" w:rsidR="00724F5D" w:rsidRPr="002C4DE9" w:rsidRDefault="00724F5D" w:rsidP="008320A2">
            <w:pPr>
              <w:pStyle w:val="AralkYok"/>
              <w:jc w:val="right"/>
              <w:rPr>
                <w:rFonts w:ascii="Times New Roman" w:hAnsi="Times New Roman" w:cs="Times New Roman"/>
                <w:b/>
                <w:sz w:val="24"/>
                <w:szCs w:val="24"/>
              </w:rPr>
            </w:pPr>
            <w:r w:rsidRPr="002C4DE9">
              <w:rPr>
                <w:rFonts w:ascii="Times New Roman" w:hAnsi="Times New Roman" w:cs="Times New Roman"/>
                <w:b/>
                <w:sz w:val="24"/>
                <w:szCs w:val="24"/>
              </w:rPr>
              <w:t>Frekans</w:t>
            </w:r>
          </w:p>
        </w:tc>
        <w:tc>
          <w:tcPr>
            <w:tcW w:w="1394" w:type="pct"/>
            <w:vAlign w:val="center"/>
          </w:tcPr>
          <w:p w14:paraId="2C65DA61" w14:textId="77777777" w:rsidR="00724F5D" w:rsidRPr="002C4DE9" w:rsidRDefault="00724F5D" w:rsidP="008320A2">
            <w:pPr>
              <w:pStyle w:val="AralkYok"/>
              <w:jc w:val="right"/>
              <w:rPr>
                <w:rFonts w:ascii="Times New Roman" w:hAnsi="Times New Roman" w:cs="Times New Roman"/>
                <w:b/>
                <w:sz w:val="24"/>
                <w:szCs w:val="24"/>
              </w:rPr>
            </w:pPr>
            <w:r w:rsidRPr="002C4DE9">
              <w:rPr>
                <w:rFonts w:ascii="Times New Roman" w:hAnsi="Times New Roman" w:cs="Times New Roman"/>
                <w:b/>
                <w:sz w:val="24"/>
                <w:szCs w:val="24"/>
              </w:rPr>
              <w:t>Yüzde</w:t>
            </w:r>
            <w:r w:rsidR="00CF307A">
              <w:rPr>
                <w:rFonts w:ascii="Times New Roman" w:hAnsi="Times New Roman" w:cs="Times New Roman"/>
                <w:b/>
                <w:sz w:val="24"/>
                <w:szCs w:val="24"/>
              </w:rPr>
              <w:t xml:space="preserve"> (%)</w:t>
            </w:r>
          </w:p>
        </w:tc>
      </w:tr>
      <w:tr w:rsidR="00724F5D" w:rsidRPr="00AB0B3F" w14:paraId="4A438172" w14:textId="77777777" w:rsidTr="0071167C">
        <w:trPr>
          <w:trHeight w:val="397"/>
          <w:jc w:val="center"/>
        </w:trPr>
        <w:tc>
          <w:tcPr>
            <w:tcW w:w="2114" w:type="pct"/>
            <w:vAlign w:val="center"/>
          </w:tcPr>
          <w:p w14:paraId="37995DB5" w14:textId="77777777" w:rsidR="00724F5D" w:rsidRPr="008320A2" w:rsidRDefault="00724F5D" w:rsidP="008320A2">
            <w:pPr>
              <w:pStyle w:val="AralkYok"/>
              <w:rPr>
                <w:rFonts w:ascii="Times New Roman" w:hAnsi="Times New Roman" w:cs="Times New Roman"/>
                <w:sz w:val="24"/>
                <w:szCs w:val="24"/>
              </w:rPr>
            </w:pPr>
            <w:r w:rsidRPr="008320A2">
              <w:rPr>
                <w:rFonts w:ascii="Times New Roman" w:hAnsi="Times New Roman" w:cs="Times New Roman"/>
                <w:sz w:val="24"/>
                <w:szCs w:val="24"/>
              </w:rPr>
              <w:t>Kadın</w:t>
            </w:r>
          </w:p>
        </w:tc>
        <w:tc>
          <w:tcPr>
            <w:tcW w:w="1492" w:type="pct"/>
            <w:vAlign w:val="center"/>
          </w:tcPr>
          <w:p w14:paraId="11ACB988" w14:textId="77777777" w:rsidR="00724F5D" w:rsidRPr="008320A2" w:rsidRDefault="00724F5D" w:rsidP="008320A2">
            <w:pPr>
              <w:pStyle w:val="AralkYok"/>
              <w:jc w:val="right"/>
              <w:rPr>
                <w:rFonts w:ascii="Times New Roman" w:hAnsi="Times New Roman" w:cs="Times New Roman"/>
                <w:sz w:val="24"/>
                <w:szCs w:val="24"/>
              </w:rPr>
            </w:pPr>
            <w:r w:rsidRPr="008320A2">
              <w:rPr>
                <w:rFonts w:ascii="Times New Roman" w:hAnsi="Times New Roman" w:cs="Times New Roman"/>
                <w:sz w:val="24"/>
                <w:szCs w:val="24"/>
              </w:rPr>
              <w:t>310</w:t>
            </w:r>
          </w:p>
        </w:tc>
        <w:tc>
          <w:tcPr>
            <w:tcW w:w="1394" w:type="pct"/>
            <w:vAlign w:val="center"/>
          </w:tcPr>
          <w:p w14:paraId="2A56428A" w14:textId="77777777" w:rsidR="00724F5D" w:rsidRPr="008320A2" w:rsidRDefault="00724F5D" w:rsidP="008320A2">
            <w:pPr>
              <w:pStyle w:val="AralkYok"/>
              <w:jc w:val="right"/>
              <w:rPr>
                <w:rFonts w:ascii="Times New Roman" w:hAnsi="Times New Roman" w:cs="Times New Roman"/>
                <w:sz w:val="24"/>
                <w:szCs w:val="24"/>
              </w:rPr>
            </w:pPr>
            <w:r w:rsidRPr="008320A2">
              <w:rPr>
                <w:rFonts w:ascii="Times New Roman" w:hAnsi="Times New Roman" w:cs="Times New Roman"/>
                <w:sz w:val="24"/>
                <w:szCs w:val="24"/>
              </w:rPr>
              <w:t>62,4</w:t>
            </w:r>
          </w:p>
        </w:tc>
      </w:tr>
      <w:tr w:rsidR="00724F5D" w:rsidRPr="00AB0B3F" w14:paraId="4FF6B666" w14:textId="77777777" w:rsidTr="0071167C">
        <w:trPr>
          <w:trHeight w:val="397"/>
          <w:jc w:val="center"/>
        </w:trPr>
        <w:tc>
          <w:tcPr>
            <w:tcW w:w="2114" w:type="pct"/>
            <w:vAlign w:val="center"/>
          </w:tcPr>
          <w:p w14:paraId="1AC9E009" w14:textId="77777777" w:rsidR="00724F5D" w:rsidRPr="008320A2" w:rsidRDefault="00724F5D" w:rsidP="008320A2">
            <w:pPr>
              <w:pStyle w:val="AralkYok"/>
              <w:rPr>
                <w:rFonts w:ascii="Times New Roman" w:hAnsi="Times New Roman" w:cs="Times New Roman"/>
                <w:sz w:val="24"/>
                <w:szCs w:val="24"/>
              </w:rPr>
            </w:pPr>
            <w:r w:rsidRPr="008320A2">
              <w:rPr>
                <w:rFonts w:ascii="Times New Roman" w:hAnsi="Times New Roman" w:cs="Times New Roman"/>
                <w:sz w:val="24"/>
                <w:szCs w:val="24"/>
              </w:rPr>
              <w:t xml:space="preserve">Erkek </w:t>
            </w:r>
          </w:p>
        </w:tc>
        <w:tc>
          <w:tcPr>
            <w:tcW w:w="1492" w:type="pct"/>
            <w:vAlign w:val="center"/>
          </w:tcPr>
          <w:p w14:paraId="4DA48925" w14:textId="77777777" w:rsidR="00724F5D" w:rsidRPr="008320A2" w:rsidRDefault="00724F5D" w:rsidP="008320A2">
            <w:pPr>
              <w:pStyle w:val="AralkYok"/>
              <w:jc w:val="right"/>
              <w:rPr>
                <w:rFonts w:ascii="Times New Roman" w:hAnsi="Times New Roman" w:cs="Times New Roman"/>
                <w:sz w:val="24"/>
                <w:szCs w:val="24"/>
              </w:rPr>
            </w:pPr>
            <w:r w:rsidRPr="008320A2">
              <w:rPr>
                <w:rFonts w:ascii="Times New Roman" w:hAnsi="Times New Roman" w:cs="Times New Roman"/>
                <w:sz w:val="24"/>
                <w:szCs w:val="24"/>
              </w:rPr>
              <w:t>187</w:t>
            </w:r>
          </w:p>
        </w:tc>
        <w:tc>
          <w:tcPr>
            <w:tcW w:w="1394" w:type="pct"/>
            <w:vAlign w:val="center"/>
          </w:tcPr>
          <w:p w14:paraId="3C2E1C0B" w14:textId="77777777" w:rsidR="00724F5D" w:rsidRPr="008320A2" w:rsidRDefault="00724F5D" w:rsidP="008320A2">
            <w:pPr>
              <w:pStyle w:val="AralkYok"/>
              <w:jc w:val="right"/>
              <w:rPr>
                <w:rFonts w:ascii="Times New Roman" w:hAnsi="Times New Roman" w:cs="Times New Roman"/>
                <w:sz w:val="24"/>
                <w:szCs w:val="24"/>
              </w:rPr>
            </w:pPr>
            <w:r w:rsidRPr="008320A2">
              <w:rPr>
                <w:rFonts w:ascii="Times New Roman" w:hAnsi="Times New Roman" w:cs="Times New Roman"/>
                <w:sz w:val="24"/>
                <w:szCs w:val="24"/>
              </w:rPr>
              <w:t>37,6</w:t>
            </w:r>
          </w:p>
        </w:tc>
      </w:tr>
      <w:tr w:rsidR="00724F5D" w:rsidRPr="00AB0B3F" w14:paraId="44305170" w14:textId="77777777" w:rsidTr="0071167C">
        <w:trPr>
          <w:trHeight w:val="397"/>
          <w:jc w:val="center"/>
        </w:trPr>
        <w:tc>
          <w:tcPr>
            <w:tcW w:w="2114" w:type="pct"/>
            <w:vAlign w:val="center"/>
          </w:tcPr>
          <w:p w14:paraId="46C0502E" w14:textId="77777777" w:rsidR="00724F5D" w:rsidRPr="00C10F92" w:rsidRDefault="00724F5D" w:rsidP="008320A2">
            <w:pPr>
              <w:pStyle w:val="AralkYok"/>
              <w:rPr>
                <w:rFonts w:ascii="Times New Roman" w:hAnsi="Times New Roman" w:cs="Times New Roman"/>
                <w:b/>
                <w:sz w:val="24"/>
                <w:szCs w:val="24"/>
              </w:rPr>
            </w:pPr>
            <w:r w:rsidRPr="00C10F92">
              <w:rPr>
                <w:rFonts w:ascii="Times New Roman" w:hAnsi="Times New Roman" w:cs="Times New Roman"/>
                <w:b/>
                <w:sz w:val="24"/>
                <w:szCs w:val="24"/>
              </w:rPr>
              <w:t>TOPLAM</w:t>
            </w:r>
          </w:p>
        </w:tc>
        <w:tc>
          <w:tcPr>
            <w:tcW w:w="1492" w:type="pct"/>
            <w:vAlign w:val="center"/>
          </w:tcPr>
          <w:p w14:paraId="5AD0C87B" w14:textId="77777777" w:rsidR="00724F5D" w:rsidRPr="00C10F92" w:rsidRDefault="00724F5D" w:rsidP="008320A2">
            <w:pPr>
              <w:pStyle w:val="AralkYok"/>
              <w:jc w:val="right"/>
              <w:rPr>
                <w:rFonts w:ascii="Times New Roman" w:hAnsi="Times New Roman" w:cs="Times New Roman"/>
                <w:b/>
                <w:sz w:val="24"/>
                <w:szCs w:val="24"/>
              </w:rPr>
            </w:pPr>
            <w:r w:rsidRPr="00C10F92">
              <w:rPr>
                <w:rFonts w:ascii="Times New Roman" w:hAnsi="Times New Roman" w:cs="Times New Roman"/>
                <w:b/>
                <w:sz w:val="24"/>
                <w:szCs w:val="24"/>
              </w:rPr>
              <w:t>497</w:t>
            </w:r>
          </w:p>
        </w:tc>
        <w:tc>
          <w:tcPr>
            <w:tcW w:w="1394" w:type="pct"/>
            <w:vAlign w:val="center"/>
          </w:tcPr>
          <w:p w14:paraId="16A7F35F" w14:textId="77777777" w:rsidR="00724F5D" w:rsidRPr="00C10F92" w:rsidRDefault="00724F5D" w:rsidP="008320A2">
            <w:pPr>
              <w:pStyle w:val="AralkYok"/>
              <w:jc w:val="right"/>
              <w:rPr>
                <w:rFonts w:ascii="Times New Roman" w:hAnsi="Times New Roman" w:cs="Times New Roman"/>
                <w:b/>
                <w:sz w:val="24"/>
                <w:szCs w:val="24"/>
              </w:rPr>
            </w:pPr>
            <w:r w:rsidRPr="00C10F92">
              <w:rPr>
                <w:rFonts w:ascii="Times New Roman" w:hAnsi="Times New Roman" w:cs="Times New Roman"/>
                <w:b/>
                <w:sz w:val="24"/>
                <w:szCs w:val="24"/>
              </w:rPr>
              <w:t>100,0</w:t>
            </w:r>
          </w:p>
        </w:tc>
      </w:tr>
    </w:tbl>
    <w:p w14:paraId="0CB10BEF" w14:textId="77777777" w:rsidR="00724F5D" w:rsidRPr="00AB0B3F" w:rsidRDefault="00724F5D" w:rsidP="00724F5D">
      <w:pPr>
        <w:spacing w:line="360" w:lineRule="auto"/>
        <w:ind w:firstLine="708"/>
        <w:jc w:val="center"/>
        <w:rPr>
          <w:rFonts w:ascii="Times New Roman" w:hAnsi="Times New Roman" w:cs="Times New Roman"/>
          <w:b/>
          <w:sz w:val="24"/>
        </w:rPr>
      </w:pPr>
    </w:p>
    <w:p w14:paraId="7F2385EB"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lastRenderedPageBreak/>
        <w:t xml:space="preserve">Araştırmaya katılan katılımcıların cinsiyet durumunu gösteren tabloya göre en fazla katılımın kadınlar tarafından 310 (%62,4) </w:t>
      </w:r>
      <w:r w:rsidR="009C7BD0">
        <w:rPr>
          <w:rFonts w:ascii="Times New Roman" w:hAnsi="Times New Roman" w:cs="Times New Roman"/>
          <w:sz w:val="24"/>
        </w:rPr>
        <w:t xml:space="preserve">oranında gerçekleştiği </w:t>
      </w:r>
      <w:r w:rsidRPr="00AB0B3F">
        <w:rPr>
          <w:rFonts w:ascii="Times New Roman" w:hAnsi="Times New Roman" w:cs="Times New Roman"/>
          <w:sz w:val="24"/>
        </w:rPr>
        <w:t>görülmektedir. Araştırmaya katılan erkeklerin oranı ise 187 (%37,6)’dır.</w:t>
      </w:r>
    </w:p>
    <w:p w14:paraId="10D58E1F" w14:textId="77777777" w:rsidR="00724F5D" w:rsidRDefault="00493229" w:rsidP="0071167C">
      <w:pPr>
        <w:spacing w:after="0"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 xml:space="preserve">atılımcıların yaş durumunu gösteren </w:t>
      </w:r>
      <w:r>
        <w:rPr>
          <w:rFonts w:ascii="Times New Roman" w:hAnsi="Times New Roman" w:cs="Times New Roman"/>
          <w:sz w:val="24"/>
        </w:rPr>
        <w:t>bilgiler T</w:t>
      </w:r>
      <w:r w:rsidR="00724F5D" w:rsidRPr="00AB0B3F">
        <w:rPr>
          <w:rFonts w:ascii="Times New Roman" w:hAnsi="Times New Roman" w:cs="Times New Roman"/>
          <w:sz w:val="24"/>
        </w:rPr>
        <w:t>ablo</w:t>
      </w:r>
      <w:r>
        <w:rPr>
          <w:rFonts w:ascii="Times New Roman" w:hAnsi="Times New Roman" w:cs="Times New Roman"/>
          <w:sz w:val="24"/>
        </w:rPr>
        <w:t xml:space="preserve"> 3.4</w:t>
      </w:r>
      <w:r w:rsidR="00891F93">
        <w:rPr>
          <w:rFonts w:ascii="Times New Roman" w:hAnsi="Times New Roman" w:cs="Times New Roman"/>
          <w:sz w:val="24"/>
        </w:rPr>
        <w:t>.</w:t>
      </w:r>
      <w:r>
        <w:rPr>
          <w:rFonts w:ascii="Times New Roman" w:hAnsi="Times New Roman" w:cs="Times New Roman"/>
          <w:sz w:val="24"/>
        </w:rPr>
        <w:t>’de aktarılmıştır</w:t>
      </w:r>
      <w:r w:rsidR="00724F5D" w:rsidRPr="00AB0B3F">
        <w:rPr>
          <w:rFonts w:ascii="Times New Roman" w:hAnsi="Times New Roman" w:cs="Times New Roman"/>
          <w:sz w:val="24"/>
        </w:rPr>
        <w:t>.</w:t>
      </w:r>
    </w:p>
    <w:p w14:paraId="6BB9F794" w14:textId="77777777" w:rsidR="0071167C" w:rsidRDefault="0071167C" w:rsidP="0071167C">
      <w:pPr>
        <w:spacing w:after="0" w:line="240" w:lineRule="auto"/>
        <w:ind w:firstLine="708"/>
        <w:jc w:val="both"/>
        <w:rPr>
          <w:rFonts w:ascii="Times New Roman" w:hAnsi="Times New Roman" w:cs="Times New Roman"/>
          <w:sz w:val="24"/>
        </w:rPr>
      </w:pPr>
    </w:p>
    <w:p w14:paraId="585BCB12" w14:textId="77777777" w:rsidR="001076C7" w:rsidRDefault="00086DAC" w:rsidP="003F00E7">
      <w:pPr>
        <w:pStyle w:val="ResimYazs"/>
        <w:spacing w:after="0" w:line="360" w:lineRule="auto"/>
        <w:jc w:val="center"/>
        <w:rPr>
          <w:rFonts w:ascii="Times New Roman" w:hAnsi="Times New Roman" w:cs="Times New Roman"/>
          <w:color w:val="auto"/>
          <w:sz w:val="24"/>
          <w:szCs w:val="24"/>
        </w:rPr>
      </w:pPr>
      <w:bookmarkStart w:id="92" w:name="_Toc29479103"/>
      <w:bookmarkStart w:id="93" w:name="_Toc32421577"/>
      <w:r>
        <w:rPr>
          <w:rFonts w:ascii="Times New Roman" w:hAnsi="Times New Roman" w:cs="Times New Roman"/>
          <w:color w:val="auto"/>
          <w:sz w:val="24"/>
          <w:szCs w:val="24"/>
        </w:rPr>
        <w:t>Tablo 3.</w:t>
      </w:r>
      <w:r w:rsidR="001076C7" w:rsidRPr="001076C7">
        <w:rPr>
          <w:rFonts w:ascii="Times New Roman" w:hAnsi="Times New Roman" w:cs="Times New Roman"/>
          <w:color w:val="auto"/>
          <w:sz w:val="24"/>
          <w:szCs w:val="24"/>
        </w:rPr>
        <w:fldChar w:fldCharType="begin"/>
      </w:r>
      <w:r w:rsidR="001076C7" w:rsidRPr="001076C7">
        <w:rPr>
          <w:rFonts w:ascii="Times New Roman" w:hAnsi="Times New Roman" w:cs="Times New Roman"/>
          <w:color w:val="auto"/>
          <w:sz w:val="24"/>
          <w:szCs w:val="24"/>
        </w:rPr>
        <w:instrText xml:space="preserve"> SEQ Tablo_3. \* ARABIC </w:instrText>
      </w:r>
      <w:r w:rsidR="001076C7" w:rsidRPr="001076C7">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4</w:t>
      </w:r>
      <w:r w:rsidR="001076C7" w:rsidRPr="001076C7">
        <w:rPr>
          <w:rFonts w:ascii="Times New Roman" w:hAnsi="Times New Roman" w:cs="Times New Roman"/>
          <w:color w:val="auto"/>
          <w:sz w:val="24"/>
          <w:szCs w:val="24"/>
        </w:rPr>
        <w:fldChar w:fldCharType="end"/>
      </w:r>
      <w:r w:rsidR="001076C7" w:rsidRPr="001076C7">
        <w:rPr>
          <w:rFonts w:ascii="Times New Roman" w:hAnsi="Times New Roman" w:cs="Times New Roman"/>
          <w:color w:val="auto"/>
          <w:sz w:val="24"/>
          <w:szCs w:val="24"/>
        </w:rPr>
        <w:t>. Katılımcılara Ait Yaş Durumu Özelliklerinin Frekans ve Yüzde Değerleri</w:t>
      </w:r>
      <w:bookmarkEnd w:id="92"/>
      <w:bookmarkEnd w:id="93"/>
    </w:p>
    <w:p w14:paraId="548A575E" w14:textId="77777777" w:rsidR="00FE6317" w:rsidRPr="00FE6317" w:rsidRDefault="00FE6317" w:rsidP="0071167C">
      <w:pPr>
        <w:spacing w:after="0" w:line="240" w:lineRule="auto"/>
      </w:pPr>
    </w:p>
    <w:tbl>
      <w:tblPr>
        <w:tblStyle w:val="TabloKlavuzu"/>
        <w:tblW w:w="4841" w:type="pct"/>
        <w:jc w:val="center"/>
        <w:tblLook w:val="04A0" w:firstRow="1" w:lastRow="0" w:firstColumn="1" w:lastColumn="0" w:noHBand="0" w:noVBand="1"/>
      </w:tblPr>
      <w:tblGrid>
        <w:gridCol w:w="3653"/>
        <w:gridCol w:w="2475"/>
        <w:gridCol w:w="2315"/>
      </w:tblGrid>
      <w:tr w:rsidR="00724F5D" w:rsidRPr="00AB0B3F" w14:paraId="22B67AEE" w14:textId="77777777" w:rsidTr="0071167C">
        <w:trPr>
          <w:trHeight w:val="374"/>
          <w:jc w:val="center"/>
        </w:trPr>
        <w:tc>
          <w:tcPr>
            <w:tcW w:w="2163" w:type="pct"/>
            <w:vAlign w:val="center"/>
          </w:tcPr>
          <w:p w14:paraId="5A468537" w14:textId="77777777" w:rsidR="00724F5D" w:rsidRPr="002C4DE9" w:rsidRDefault="00724F5D" w:rsidP="008320A2">
            <w:pPr>
              <w:pStyle w:val="AralkYok"/>
              <w:spacing w:before="60" w:after="60"/>
              <w:rPr>
                <w:rFonts w:ascii="Times New Roman" w:hAnsi="Times New Roman" w:cs="Times New Roman"/>
                <w:b/>
                <w:sz w:val="24"/>
                <w:szCs w:val="24"/>
              </w:rPr>
            </w:pPr>
            <w:r w:rsidRPr="002C4DE9">
              <w:rPr>
                <w:rFonts w:ascii="Times New Roman" w:hAnsi="Times New Roman" w:cs="Times New Roman"/>
                <w:b/>
                <w:sz w:val="24"/>
                <w:szCs w:val="24"/>
              </w:rPr>
              <w:t>Yaş</w:t>
            </w:r>
          </w:p>
        </w:tc>
        <w:tc>
          <w:tcPr>
            <w:tcW w:w="1466" w:type="pct"/>
            <w:vAlign w:val="center"/>
          </w:tcPr>
          <w:p w14:paraId="5E71878A" w14:textId="77777777" w:rsidR="00724F5D" w:rsidRPr="002C4DE9" w:rsidRDefault="00724F5D" w:rsidP="008320A2">
            <w:pPr>
              <w:pStyle w:val="AralkYok"/>
              <w:spacing w:before="60" w:after="60"/>
              <w:jc w:val="right"/>
              <w:rPr>
                <w:rFonts w:ascii="Times New Roman" w:hAnsi="Times New Roman" w:cs="Times New Roman"/>
                <w:b/>
                <w:sz w:val="24"/>
                <w:szCs w:val="24"/>
              </w:rPr>
            </w:pPr>
            <w:r w:rsidRPr="002C4DE9">
              <w:rPr>
                <w:rFonts w:ascii="Times New Roman" w:hAnsi="Times New Roman" w:cs="Times New Roman"/>
                <w:b/>
                <w:sz w:val="24"/>
                <w:szCs w:val="24"/>
              </w:rPr>
              <w:t>Frekans</w:t>
            </w:r>
          </w:p>
        </w:tc>
        <w:tc>
          <w:tcPr>
            <w:tcW w:w="1371" w:type="pct"/>
            <w:vAlign w:val="center"/>
          </w:tcPr>
          <w:p w14:paraId="44699CF0" w14:textId="77777777" w:rsidR="00724F5D" w:rsidRPr="002C4DE9" w:rsidRDefault="00724F5D" w:rsidP="008320A2">
            <w:pPr>
              <w:pStyle w:val="AralkYok"/>
              <w:spacing w:before="60" w:after="60"/>
              <w:jc w:val="right"/>
              <w:rPr>
                <w:rFonts w:ascii="Times New Roman" w:hAnsi="Times New Roman" w:cs="Times New Roman"/>
                <w:b/>
                <w:sz w:val="24"/>
                <w:szCs w:val="24"/>
              </w:rPr>
            </w:pPr>
            <w:r w:rsidRPr="002C4DE9">
              <w:rPr>
                <w:rFonts w:ascii="Times New Roman" w:hAnsi="Times New Roman" w:cs="Times New Roman"/>
                <w:b/>
                <w:sz w:val="24"/>
                <w:szCs w:val="24"/>
              </w:rPr>
              <w:t>Yüzde</w:t>
            </w:r>
            <w:r w:rsidR="00CF307A">
              <w:rPr>
                <w:rFonts w:ascii="Times New Roman" w:hAnsi="Times New Roman" w:cs="Times New Roman"/>
                <w:b/>
                <w:sz w:val="24"/>
                <w:szCs w:val="24"/>
              </w:rPr>
              <w:t xml:space="preserve"> (%)</w:t>
            </w:r>
          </w:p>
        </w:tc>
      </w:tr>
      <w:tr w:rsidR="00724F5D" w:rsidRPr="00AB0B3F" w14:paraId="7666A414" w14:textId="77777777" w:rsidTr="0071167C">
        <w:trPr>
          <w:trHeight w:val="307"/>
          <w:jc w:val="center"/>
        </w:trPr>
        <w:tc>
          <w:tcPr>
            <w:tcW w:w="2163" w:type="pct"/>
            <w:vAlign w:val="center"/>
          </w:tcPr>
          <w:p w14:paraId="4D96CAD6"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18-24</w:t>
            </w:r>
          </w:p>
        </w:tc>
        <w:tc>
          <w:tcPr>
            <w:tcW w:w="1466" w:type="pct"/>
            <w:vAlign w:val="center"/>
          </w:tcPr>
          <w:p w14:paraId="2CF04D6F"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274</w:t>
            </w:r>
          </w:p>
        </w:tc>
        <w:tc>
          <w:tcPr>
            <w:tcW w:w="1371" w:type="pct"/>
            <w:vAlign w:val="center"/>
          </w:tcPr>
          <w:p w14:paraId="19D75F10"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55,1</w:t>
            </w:r>
          </w:p>
        </w:tc>
      </w:tr>
      <w:tr w:rsidR="00724F5D" w:rsidRPr="00AB0B3F" w14:paraId="3F1FFF45" w14:textId="77777777" w:rsidTr="0071167C">
        <w:trPr>
          <w:trHeight w:val="374"/>
          <w:jc w:val="center"/>
        </w:trPr>
        <w:tc>
          <w:tcPr>
            <w:tcW w:w="2163" w:type="pct"/>
            <w:vAlign w:val="center"/>
          </w:tcPr>
          <w:p w14:paraId="5AB1871A"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25-31</w:t>
            </w:r>
          </w:p>
        </w:tc>
        <w:tc>
          <w:tcPr>
            <w:tcW w:w="1466" w:type="pct"/>
            <w:vAlign w:val="center"/>
          </w:tcPr>
          <w:p w14:paraId="6798E9C1"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147</w:t>
            </w:r>
          </w:p>
        </w:tc>
        <w:tc>
          <w:tcPr>
            <w:tcW w:w="1371" w:type="pct"/>
            <w:vAlign w:val="center"/>
          </w:tcPr>
          <w:p w14:paraId="704C6DDF"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29,6</w:t>
            </w:r>
          </w:p>
        </w:tc>
      </w:tr>
      <w:tr w:rsidR="00724F5D" w:rsidRPr="00AB0B3F" w14:paraId="235EAA74" w14:textId="77777777" w:rsidTr="0071167C">
        <w:trPr>
          <w:trHeight w:val="176"/>
          <w:jc w:val="center"/>
        </w:trPr>
        <w:tc>
          <w:tcPr>
            <w:tcW w:w="2163" w:type="pct"/>
            <w:vAlign w:val="center"/>
          </w:tcPr>
          <w:p w14:paraId="4990CC43"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32-38</w:t>
            </w:r>
          </w:p>
        </w:tc>
        <w:tc>
          <w:tcPr>
            <w:tcW w:w="1466" w:type="pct"/>
            <w:vAlign w:val="center"/>
          </w:tcPr>
          <w:p w14:paraId="52F90A25"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35</w:t>
            </w:r>
          </w:p>
        </w:tc>
        <w:tc>
          <w:tcPr>
            <w:tcW w:w="1371" w:type="pct"/>
            <w:vAlign w:val="center"/>
          </w:tcPr>
          <w:p w14:paraId="3707052F"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7,0</w:t>
            </w:r>
          </w:p>
        </w:tc>
      </w:tr>
      <w:tr w:rsidR="00724F5D" w:rsidRPr="00AB0B3F" w14:paraId="47F75849" w14:textId="77777777" w:rsidTr="0071167C">
        <w:trPr>
          <w:trHeight w:val="176"/>
          <w:jc w:val="center"/>
        </w:trPr>
        <w:tc>
          <w:tcPr>
            <w:tcW w:w="2163" w:type="pct"/>
            <w:vAlign w:val="center"/>
          </w:tcPr>
          <w:p w14:paraId="01BDD778"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39-45</w:t>
            </w:r>
          </w:p>
        </w:tc>
        <w:tc>
          <w:tcPr>
            <w:tcW w:w="1466" w:type="pct"/>
            <w:vAlign w:val="center"/>
          </w:tcPr>
          <w:p w14:paraId="6AFFDA54"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28</w:t>
            </w:r>
          </w:p>
        </w:tc>
        <w:tc>
          <w:tcPr>
            <w:tcW w:w="1371" w:type="pct"/>
            <w:vAlign w:val="center"/>
          </w:tcPr>
          <w:p w14:paraId="7467AA26"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5,6</w:t>
            </w:r>
          </w:p>
        </w:tc>
      </w:tr>
      <w:tr w:rsidR="00724F5D" w:rsidRPr="00AB0B3F" w14:paraId="111BDC02" w14:textId="77777777" w:rsidTr="0071167C">
        <w:trPr>
          <w:trHeight w:val="176"/>
          <w:jc w:val="center"/>
        </w:trPr>
        <w:tc>
          <w:tcPr>
            <w:tcW w:w="2163" w:type="pct"/>
            <w:vAlign w:val="center"/>
          </w:tcPr>
          <w:p w14:paraId="7702B252"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46-52</w:t>
            </w:r>
          </w:p>
        </w:tc>
        <w:tc>
          <w:tcPr>
            <w:tcW w:w="1466" w:type="pct"/>
            <w:vAlign w:val="center"/>
          </w:tcPr>
          <w:p w14:paraId="3D7FF0C5"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6</w:t>
            </w:r>
          </w:p>
        </w:tc>
        <w:tc>
          <w:tcPr>
            <w:tcW w:w="1371" w:type="pct"/>
            <w:vAlign w:val="center"/>
          </w:tcPr>
          <w:p w14:paraId="70448E81"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1,2</w:t>
            </w:r>
          </w:p>
        </w:tc>
      </w:tr>
      <w:tr w:rsidR="00724F5D" w:rsidRPr="00AB0B3F" w14:paraId="28A8558F" w14:textId="77777777" w:rsidTr="0071167C">
        <w:trPr>
          <w:trHeight w:val="176"/>
          <w:jc w:val="center"/>
        </w:trPr>
        <w:tc>
          <w:tcPr>
            <w:tcW w:w="2163" w:type="pct"/>
            <w:vAlign w:val="center"/>
          </w:tcPr>
          <w:p w14:paraId="74D3F6FD" w14:textId="77777777" w:rsidR="00724F5D" w:rsidRPr="008320A2" w:rsidRDefault="00724F5D" w:rsidP="008320A2">
            <w:pPr>
              <w:pStyle w:val="AralkYok"/>
              <w:spacing w:before="60" w:after="60"/>
              <w:rPr>
                <w:rFonts w:ascii="Times New Roman" w:hAnsi="Times New Roman" w:cs="Times New Roman"/>
                <w:sz w:val="24"/>
                <w:szCs w:val="24"/>
              </w:rPr>
            </w:pPr>
            <w:r w:rsidRPr="008320A2">
              <w:rPr>
                <w:rFonts w:ascii="Times New Roman" w:hAnsi="Times New Roman" w:cs="Times New Roman"/>
                <w:sz w:val="24"/>
                <w:szCs w:val="24"/>
              </w:rPr>
              <w:t>53 ve üzeri</w:t>
            </w:r>
          </w:p>
        </w:tc>
        <w:tc>
          <w:tcPr>
            <w:tcW w:w="1466" w:type="pct"/>
            <w:vAlign w:val="center"/>
          </w:tcPr>
          <w:p w14:paraId="02B745F2"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7</w:t>
            </w:r>
          </w:p>
        </w:tc>
        <w:tc>
          <w:tcPr>
            <w:tcW w:w="1371" w:type="pct"/>
            <w:vAlign w:val="center"/>
          </w:tcPr>
          <w:p w14:paraId="4C02F61B" w14:textId="77777777" w:rsidR="00724F5D" w:rsidRPr="008320A2" w:rsidRDefault="00724F5D" w:rsidP="008320A2">
            <w:pPr>
              <w:pStyle w:val="AralkYok"/>
              <w:spacing w:before="60" w:after="60"/>
              <w:jc w:val="right"/>
              <w:rPr>
                <w:rFonts w:ascii="Times New Roman" w:hAnsi="Times New Roman" w:cs="Times New Roman"/>
                <w:sz w:val="24"/>
                <w:szCs w:val="24"/>
              </w:rPr>
            </w:pPr>
            <w:r w:rsidRPr="008320A2">
              <w:rPr>
                <w:rFonts w:ascii="Times New Roman" w:hAnsi="Times New Roman" w:cs="Times New Roman"/>
                <w:sz w:val="24"/>
                <w:szCs w:val="24"/>
              </w:rPr>
              <w:t>1,4</w:t>
            </w:r>
          </w:p>
        </w:tc>
      </w:tr>
      <w:tr w:rsidR="00724F5D" w:rsidRPr="00AB0B3F" w14:paraId="015892AA" w14:textId="77777777" w:rsidTr="0071167C">
        <w:trPr>
          <w:trHeight w:val="176"/>
          <w:jc w:val="center"/>
        </w:trPr>
        <w:tc>
          <w:tcPr>
            <w:tcW w:w="2163" w:type="pct"/>
            <w:vAlign w:val="center"/>
          </w:tcPr>
          <w:p w14:paraId="5CE72112" w14:textId="77777777" w:rsidR="00724F5D" w:rsidRPr="00C10F92" w:rsidRDefault="00724F5D" w:rsidP="008320A2">
            <w:pPr>
              <w:pStyle w:val="AralkYok"/>
              <w:spacing w:before="60" w:after="60"/>
              <w:rPr>
                <w:rFonts w:ascii="Times New Roman" w:hAnsi="Times New Roman" w:cs="Times New Roman"/>
                <w:b/>
                <w:sz w:val="24"/>
                <w:szCs w:val="24"/>
              </w:rPr>
            </w:pPr>
            <w:r w:rsidRPr="00C10F92">
              <w:rPr>
                <w:rFonts w:ascii="Times New Roman" w:hAnsi="Times New Roman" w:cs="Times New Roman"/>
                <w:b/>
                <w:sz w:val="24"/>
                <w:szCs w:val="24"/>
              </w:rPr>
              <w:t>TOPLAM</w:t>
            </w:r>
          </w:p>
        </w:tc>
        <w:tc>
          <w:tcPr>
            <w:tcW w:w="1466" w:type="pct"/>
            <w:vAlign w:val="center"/>
          </w:tcPr>
          <w:p w14:paraId="29EC8C60" w14:textId="77777777" w:rsidR="00724F5D" w:rsidRPr="00C10F92" w:rsidRDefault="00724F5D" w:rsidP="008320A2">
            <w:pPr>
              <w:pStyle w:val="AralkYok"/>
              <w:spacing w:before="60" w:after="60"/>
              <w:jc w:val="right"/>
              <w:rPr>
                <w:rFonts w:ascii="Times New Roman" w:hAnsi="Times New Roman" w:cs="Times New Roman"/>
                <w:b/>
                <w:sz w:val="24"/>
                <w:szCs w:val="24"/>
              </w:rPr>
            </w:pPr>
            <w:r w:rsidRPr="00C10F92">
              <w:rPr>
                <w:rFonts w:ascii="Times New Roman" w:hAnsi="Times New Roman" w:cs="Times New Roman"/>
                <w:b/>
                <w:sz w:val="24"/>
                <w:szCs w:val="24"/>
              </w:rPr>
              <w:t>497</w:t>
            </w:r>
          </w:p>
        </w:tc>
        <w:tc>
          <w:tcPr>
            <w:tcW w:w="1371" w:type="pct"/>
            <w:vAlign w:val="center"/>
          </w:tcPr>
          <w:p w14:paraId="72D21ABC" w14:textId="77777777" w:rsidR="00724F5D" w:rsidRPr="00C10F92" w:rsidRDefault="00724F5D" w:rsidP="008320A2">
            <w:pPr>
              <w:pStyle w:val="AralkYok"/>
              <w:spacing w:before="60" w:after="60"/>
              <w:jc w:val="right"/>
              <w:rPr>
                <w:rFonts w:ascii="Times New Roman" w:hAnsi="Times New Roman" w:cs="Times New Roman"/>
                <w:b/>
                <w:sz w:val="24"/>
                <w:szCs w:val="24"/>
              </w:rPr>
            </w:pPr>
            <w:r w:rsidRPr="00C10F92">
              <w:rPr>
                <w:rFonts w:ascii="Times New Roman" w:hAnsi="Times New Roman" w:cs="Times New Roman"/>
                <w:b/>
                <w:sz w:val="24"/>
                <w:szCs w:val="24"/>
              </w:rPr>
              <w:t>100,0</w:t>
            </w:r>
          </w:p>
        </w:tc>
      </w:tr>
    </w:tbl>
    <w:p w14:paraId="3DFF3AAE" w14:textId="77777777" w:rsidR="00724F5D" w:rsidRPr="00AB0B3F" w:rsidRDefault="00724F5D" w:rsidP="00724F5D">
      <w:pPr>
        <w:spacing w:line="360" w:lineRule="auto"/>
        <w:ind w:firstLine="708"/>
        <w:jc w:val="both"/>
        <w:rPr>
          <w:rFonts w:ascii="Times New Roman" w:hAnsi="Times New Roman" w:cs="Times New Roman"/>
          <w:sz w:val="24"/>
        </w:rPr>
      </w:pPr>
    </w:p>
    <w:p w14:paraId="037B0486" w14:textId="77777777" w:rsidR="00724F5D" w:rsidRPr="000A122E"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Katılımcıların yaş dağılımına bakıldığı zaman en fazla katılımın 18-24 yaş 274 (%55,1) arasında olduğu görülürken en düşük katılımın ise </w:t>
      </w:r>
      <w:r w:rsidR="000A122E">
        <w:rPr>
          <w:rFonts w:ascii="Times New Roman" w:hAnsi="Times New Roman" w:cs="Times New Roman"/>
          <w:sz w:val="24"/>
        </w:rPr>
        <w:t xml:space="preserve">46-52 </w:t>
      </w:r>
      <w:r w:rsidR="008E1BE1" w:rsidRPr="00AB0B3F">
        <w:rPr>
          <w:rFonts w:ascii="Times New Roman" w:hAnsi="Times New Roman" w:cs="Times New Roman"/>
          <w:sz w:val="24"/>
        </w:rPr>
        <w:t>yaş</w:t>
      </w:r>
      <w:r w:rsidR="008E1BE1">
        <w:rPr>
          <w:rFonts w:ascii="Times New Roman" w:hAnsi="Times New Roman" w:cs="Times New Roman"/>
          <w:sz w:val="24"/>
        </w:rPr>
        <w:t xml:space="preserve"> 6 </w:t>
      </w:r>
      <w:r w:rsidR="000A122E">
        <w:rPr>
          <w:rFonts w:ascii="Times New Roman" w:hAnsi="Times New Roman" w:cs="Times New Roman"/>
          <w:sz w:val="24"/>
        </w:rPr>
        <w:t xml:space="preserve">(1,2) </w:t>
      </w:r>
      <w:r w:rsidR="008E1BE1">
        <w:rPr>
          <w:rFonts w:ascii="Times New Roman" w:hAnsi="Times New Roman" w:cs="Times New Roman"/>
          <w:sz w:val="24"/>
        </w:rPr>
        <w:t>aralığında</w:t>
      </w:r>
      <w:r w:rsidR="00C8025D">
        <w:rPr>
          <w:rFonts w:ascii="Times New Roman" w:hAnsi="Times New Roman" w:cs="Times New Roman"/>
          <w:sz w:val="24"/>
        </w:rPr>
        <w:t xml:space="preserve"> olduğu tespit edilmiştir</w:t>
      </w:r>
      <w:r w:rsidRPr="00AB0B3F">
        <w:rPr>
          <w:rFonts w:ascii="Times New Roman" w:hAnsi="Times New Roman" w:cs="Times New Roman"/>
          <w:sz w:val="24"/>
        </w:rPr>
        <w:t>. Araştırmada 25-31 yaş ar</w:t>
      </w:r>
      <w:r w:rsidR="00C8025D">
        <w:rPr>
          <w:rFonts w:ascii="Times New Roman" w:hAnsi="Times New Roman" w:cs="Times New Roman"/>
          <w:sz w:val="24"/>
        </w:rPr>
        <w:t>asındaki katılımcıların (%29,6);</w:t>
      </w:r>
      <w:r w:rsidRPr="00AB0B3F">
        <w:rPr>
          <w:rFonts w:ascii="Times New Roman" w:hAnsi="Times New Roman" w:cs="Times New Roman"/>
          <w:sz w:val="24"/>
        </w:rPr>
        <w:t xml:space="preserve"> 32-38 yaş arası</w:t>
      </w:r>
      <w:r w:rsidR="00C8025D">
        <w:rPr>
          <w:rFonts w:ascii="Times New Roman" w:hAnsi="Times New Roman" w:cs="Times New Roman"/>
          <w:sz w:val="24"/>
        </w:rPr>
        <w:t>ndaki katılımcıların (%7,0);</w:t>
      </w:r>
      <w:r w:rsidRPr="00AB0B3F">
        <w:rPr>
          <w:rFonts w:ascii="Times New Roman" w:hAnsi="Times New Roman" w:cs="Times New Roman"/>
          <w:sz w:val="24"/>
        </w:rPr>
        <w:t xml:space="preserve"> 39-45 yaş a</w:t>
      </w:r>
      <w:r w:rsidR="00C8025D">
        <w:rPr>
          <w:rFonts w:ascii="Times New Roman" w:hAnsi="Times New Roman" w:cs="Times New Roman"/>
          <w:sz w:val="24"/>
        </w:rPr>
        <w:t>rasındaki katılımcıların (%5,6);</w:t>
      </w:r>
      <w:r w:rsidRPr="00AB0B3F">
        <w:rPr>
          <w:rFonts w:ascii="Times New Roman" w:hAnsi="Times New Roman" w:cs="Times New Roman"/>
          <w:sz w:val="24"/>
        </w:rPr>
        <w:t xml:space="preserve"> </w:t>
      </w:r>
      <w:r w:rsidR="000A122E">
        <w:rPr>
          <w:rFonts w:ascii="Times New Roman" w:hAnsi="Times New Roman" w:cs="Times New Roman"/>
          <w:sz w:val="24"/>
        </w:rPr>
        <w:t xml:space="preserve">53 ve üzeri </w:t>
      </w:r>
      <w:r w:rsidRPr="000A122E">
        <w:rPr>
          <w:rFonts w:ascii="Times New Roman" w:hAnsi="Times New Roman" w:cs="Times New Roman"/>
          <w:sz w:val="24"/>
        </w:rPr>
        <w:t>yaş</w:t>
      </w:r>
      <w:r w:rsidR="000A122E">
        <w:rPr>
          <w:rFonts w:ascii="Times New Roman" w:hAnsi="Times New Roman" w:cs="Times New Roman"/>
          <w:sz w:val="24"/>
        </w:rPr>
        <w:t xml:space="preserve"> arasındaki katılımcıların (%1,4</w:t>
      </w:r>
      <w:r w:rsidRPr="000A122E">
        <w:rPr>
          <w:rFonts w:ascii="Times New Roman" w:hAnsi="Times New Roman" w:cs="Times New Roman"/>
          <w:sz w:val="24"/>
        </w:rPr>
        <w:t>)</w:t>
      </w:r>
      <w:r w:rsidR="00C8025D" w:rsidRPr="000A122E">
        <w:rPr>
          <w:rFonts w:ascii="Times New Roman" w:hAnsi="Times New Roman" w:cs="Times New Roman"/>
          <w:sz w:val="24"/>
        </w:rPr>
        <w:t xml:space="preserve"> oranında olduğu belirlenmiştir.</w:t>
      </w:r>
    </w:p>
    <w:p w14:paraId="2169496C" w14:textId="77777777" w:rsidR="00724F5D" w:rsidRDefault="008F0AF0" w:rsidP="0071167C">
      <w:pPr>
        <w:spacing w:after="0"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atılımcıların medeni durumunu gösteren</w:t>
      </w:r>
      <w:r>
        <w:rPr>
          <w:rFonts w:ascii="Times New Roman" w:hAnsi="Times New Roman" w:cs="Times New Roman"/>
          <w:sz w:val="24"/>
        </w:rPr>
        <w:t xml:space="preserve"> bilgiler T</w:t>
      </w:r>
      <w:r w:rsidR="00724F5D" w:rsidRPr="00AB0B3F">
        <w:rPr>
          <w:rFonts w:ascii="Times New Roman" w:hAnsi="Times New Roman" w:cs="Times New Roman"/>
          <w:sz w:val="24"/>
        </w:rPr>
        <w:t xml:space="preserve">ablo </w:t>
      </w:r>
      <w:r>
        <w:rPr>
          <w:rFonts w:ascii="Times New Roman" w:hAnsi="Times New Roman" w:cs="Times New Roman"/>
          <w:sz w:val="24"/>
        </w:rPr>
        <w:t>3.5</w:t>
      </w:r>
      <w:r w:rsidR="00891F93">
        <w:rPr>
          <w:rFonts w:ascii="Times New Roman" w:hAnsi="Times New Roman" w:cs="Times New Roman"/>
          <w:sz w:val="24"/>
        </w:rPr>
        <w:t>.</w:t>
      </w:r>
      <w:r>
        <w:rPr>
          <w:rFonts w:ascii="Times New Roman" w:hAnsi="Times New Roman" w:cs="Times New Roman"/>
          <w:sz w:val="24"/>
        </w:rPr>
        <w:t>’te sunulmuştur.</w:t>
      </w:r>
    </w:p>
    <w:p w14:paraId="5F326550" w14:textId="77777777" w:rsidR="00FE6317" w:rsidRPr="00AB0B3F" w:rsidRDefault="00FE6317" w:rsidP="0071167C">
      <w:pPr>
        <w:spacing w:after="0" w:line="240" w:lineRule="auto"/>
        <w:ind w:firstLine="709"/>
        <w:jc w:val="both"/>
        <w:rPr>
          <w:rFonts w:ascii="Times New Roman" w:hAnsi="Times New Roman" w:cs="Times New Roman"/>
          <w:sz w:val="24"/>
        </w:rPr>
      </w:pPr>
    </w:p>
    <w:p w14:paraId="2B6586EE"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94" w:name="_Toc29479104"/>
      <w:bookmarkStart w:id="95" w:name="_Toc32421578"/>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5</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Katılımcılara Ait Medeni Durumu Özelliklerinin Frekans ve Yüzde Değerleri</w:t>
      </w:r>
      <w:bookmarkEnd w:id="94"/>
      <w:bookmarkEnd w:id="95"/>
    </w:p>
    <w:p w14:paraId="70F61C45" w14:textId="77777777" w:rsidR="00FE6317" w:rsidRPr="00FE6317" w:rsidRDefault="00FE6317" w:rsidP="0071167C">
      <w:pPr>
        <w:spacing w:after="0" w:line="240" w:lineRule="auto"/>
      </w:pPr>
    </w:p>
    <w:tbl>
      <w:tblPr>
        <w:tblStyle w:val="TabloKlavuzu"/>
        <w:tblW w:w="4841" w:type="pct"/>
        <w:jc w:val="center"/>
        <w:tblLook w:val="04A0" w:firstRow="1" w:lastRow="0" w:firstColumn="1" w:lastColumn="0" w:noHBand="0" w:noVBand="1"/>
      </w:tblPr>
      <w:tblGrid>
        <w:gridCol w:w="3653"/>
        <w:gridCol w:w="2475"/>
        <w:gridCol w:w="2315"/>
      </w:tblGrid>
      <w:tr w:rsidR="00724F5D" w:rsidRPr="00AB0B3F" w14:paraId="72F90413" w14:textId="77777777" w:rsidTr="0071167C">
        <w:trPr>
          <w:trHeight w:val="374"/>
          <w:jc w:val="center"/>
        </w:trPr>
        <w:tc>
          <w:tcPr>
            <w:tcW w:w="2163" w:type="pct"/>
          </w:tcPr>
          <w:p w14:paraId="2CA76BAB" w14:textId="77777777" w:rsidR="00724F5D" w:rsidRPr="00AB0B3F" w:rsidRDefault="00724F5D" w:rsidP="008320A2">
            <w:pPr>
              <w:spacing w:before="60" w:after="60"/>
              <w:rPr>
                <w:rFonts w:ascii="Times New Roman" w:hAnsi="Times New Roman" w:cs="Times New Roman"/>
                <w:b/>
                <w:sz w:val="20"/>
              </w:rPr>
            </w:pPr>
            <w:r w:rsidRPr="00AB0B3F">
              <w:rPr>
                <w:rFonts w:ascii="Times New Roman" w:hAnsi="Times New Roman" w:cs="Times New Roman"/>
                <w:b/>
              </w:rPr>
              <w:t>Medeni Durum</w:t>
            </w:r>
          </w:p>
        </w:tc>
        <w:tc>
          <w:tcPr>
            <w:tcW w:w="1466" w:type="pct"/>
          </w:tcPr>
          <w:p w14:paraId="2DDA487A" w14:textId="77777777" w:rsidR="00724F5D" w:rsidRPr="00AB0B3F" w:rsidRDefault="00724F5D" w:rsidP="008320A2">
            <w:pPr>
              <w:spacing w:before="60" w:after="60"/>
              <w:jc w:val="right"/>
              <w:rPr>
                <w:rFonts w:ascii="Times New Roman" w:hAnsi="Times New Roman" w:cs="Times New Roman"/>
                <w:b/>
                <w:sz w:val="20"/>
              </w:rPr>
            </w:pPr>
            <w:r w:rsidRPr="00AB0B3F">
              <w:rPr>
                <w:rFonts w:ascii="Times New Roman" w:hAnsi="Times New Roman" w:cs="Times New Roman"/>
                <w:b/>
              </w:rPr>
              <w:t xml:space="preserve">                         Frekans</w:t>
            </w:r>
          </w:p>
        </w:tc>
        <w:tc>
          <w:tcPr>
            <w:tcW w:w="1371" w:type="pct"/>
          </w:tcPr>
          <w:p w14:paraId="2A1B437E" w14:textId="77777777" w:rsidR="00724F5D" w:rsidRPr="00AB0B3F" w:rsidRDefault="00CF307A" w:rsidP="008320A2">
            <w:pPr>
              <w:spacing w:before="60" w:after="60"/>
              <w:jc w:val="right"/>
              <w:rPr>
                <w:rFonts w:ascii="Times New Roman" w:hAnsi="Times New Roman" w:cs="Times New Roman"/>
                <w:b/>
                <w:sz w:val="20"/>
              </w:rPr>
            </w:pPr>
            <w:r>
              <w:rPr>
                <w:rFonts w:ascii="Times New Roman" w:hAnsi="Times New Roman" w:cs="Times New Roman"/>
                <w:b/>
              </w:rPr>
              <w:t xml:space="preserve">                  </w:t>
            </w:r>
            <w:r w:rsidR="00724F5D" w:rsidRPr="00AB0B3F">
              <w:rPr>
                <w:rFonts w:ascii="Times New Roman" w:hAnsi="Times New Roman" w:cs="Times New Roman"/>
                <w:b/>
              </w:rPr>
              <w:t>Yüzde</w:t>
            </w:r>
            <w:r>
              <w:rPr>
                <w:rFonts w:ascii="Times New Roman" w:hAnsi="Times New Roman" w:cs="Times New Roman"/>
                <w:b/>
              </w:rPr>
              <w:t xml:space="preserve"> (%)</w:t>
            </w:r>
          </w:p>
        </w:tc>
      </w:tr>
      <w:tr w:rsidR="00724F5D" w:rsidRPr="00AB0B3F" w14:paraId="0866764B" w14:textId="77777777" w:rsidTr="0071167C">
        <w:trPr>
          <w:trHeight w:val="307"/>
          <w:jc w:val="center"/>
        </w:trPr>
        <w:tc>
          <w:tcPr>
            <w:tcW w:w="2163" w:type="pct"/>
          </w:tcPr>
          <w:p w14:paraId="561E3BCC" w14:textId="77777777" w:rsidR="00724F5D" w:rsidRPr="00AB0B3F" w:rsidRDefault="00724F5D" w:rsidP="008320A2">
            <w:pPr>
              <w:spacing w:before="60" w:after="60"/>
              <w:rPr>
                <w:rFonts w:ascii="Times New Roman" w:hAnsi="Times New Roman" w:cs="Times New Roman"/>
                <w:sz w:val="20"/>
              </w:rPr>
            </w:pPr>
            <w:r w:rsidRPr="00AB0B3F">
              <w:rPr>
                <w:rFonts w:ascii="Times New Roman" w:hAnsi="Times New Roman" w:cs="Times New Roman"/>
              </w:rPr>
              <w:t>Bekâr</w:t>
            </w:r>
          </w:p>
        </w:tc>
        <w:tc>
          <w:tcPr>
            <w:tcW w:w="1466" w:type="pct"/>
          </w:tcPr>
          <w:p w14:paraId="60E8D45A"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rPr>
              <w:t xml:space="preserve">                                 390                            </w:t>
            </w:r>
          </w:p>
        </w:tc>
        <w:tc>
          <w:tcPr>
            <w:tcW w:w="1371" w:type="pct"/>
          </w:tcPr>
          <w:p w14:paraId="5F277954"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78,5</w:t>
            </w:r>
          </w:p>
        </w:tc>
      </w:tr>
      <w:tr w:rsidR="00724F5D" w:rsidRPr="00AB0B3F" w14:paraId="6992CC62" w14:textId="77777777" w:rsidTr="0071167C">
        <w:trPr>
          <w:trHeight w:val="374"/>
          <w:jc w:val="center"/>
        </w:trPr>
        <w:tc>
          <w:tcPr>
            <w:tcW w:w="2163" w:type="pct"/>
          </w:tcPr>
          <w:p w14:paraId="5DD4C880" w14:textId="77777777" w:rsidR="00724F5D" w:rsidRPr="00AB0B3F" w:rsidRDefault="00724F5D" w:rsidP="008320A2">
            <w:pPr>
              <w:spacing w:before="60" w:after="60"/>
              <w:rPr>
                <w:rFonts w:ascii="Times New Roman" w:hAnsi="Times New Roman" w:cs="Times New Roman"/>
                <w:sz w:val="20"/>
              </w:rPr>
            </w:pPr>
            <w:r w:rsidRPr="00AB0B3F">
              <w:rPr>
                <w:rFonts w:ascii="Times New Roman" w:hAnsi="Times New Roman" w:cs="Times New Roman"/>
              </w:rPr>
              <w:t>Evli</w:t>
            </w:r>
          </w:p>
        </w:tc>
        <w:tc>
          <w:tcPr>
            <w:tcW w:w="1466" w:type="pct"/>
          </w:tcPr>
          <w:p w14:paraId="471CCB9D"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105</w:t>
            </w:r>
          </w:p>
        </w:tc>
        <w:tc>
          <w:tcPr>
            <w:tcW w:w="1371" w:type="pct"/>
          </w:tcPr>
          <w:p w14:paraId="36BC1C34"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21,1</w:t>
            </w:r>
          </w:p>
        </w:tc>
      </w:tr>
      <w:tr w:rsidR="00724F5D" w:rsidRPr="00AB0B3F" w14:paraId="5F9B28F6" w14:textId="77777777" w:rsidTr="0071167C">
        <w:trPr>
          <w:trHeight w:val="374"/>
          <w:jc w:val="center"/>
        </w:trPr>
        <w:tc>
          <w:tcPr>
            <w:tcW w:w="2163" w:type="pct"/>
          </w:tcPr>
          <w:p w14:paraId="3FB7AF1B" w14:textId="77777777" w:rsidR="00724F5D" w:rsidRPr="00AB0B3F" w:rsidRDefault="00724F5D" w:rsidP="008320A2">
            <w:pPr>
              <w:spacing w:before="60" w:after="60"/>
              <w:rPr>
                <w:rFonts w:ascii="Times New Roman" w:hAnsi="Times New Roman" w:cs="Times New Roman"/>
              </w:rPr>
            </w:pPr>
            <w:r>
              <w:rPr>
                <w:rFonts w:ascii="Times New Roman" w:hAnsi="Times New Roman" w:cs="Times New Roman"/>
              </w:rPr>
              <w:t>Cevapsız</w:t>
            </w:r>
          </w:p>
        </w:tc>
        <w:tc>
          <w:tcPr>
            <w:tcW w:w="1466" w:type="pct"/>
          </w:tcPr>
          <w:p w14:paraId="04C5810B"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rPr>
              <w:t xml:space="preserve">                                   2</w:t>
            </w:r>
          </w:p>
        </w:tc>
        <w:tc>
          <w:tcPr>
            <w:tcW w:w="1371" w:type="pct"/>
          </w:tcPr>
          <w:p w14:paraId="27F43B7E" w14:textId="77777777" w:rsidR="00724F5D" w:rsidRPr="00AB0B3F" w:rsidRDefault="00724F5D" w:rsidP="008320A2">
            <w:pPr>
              <w:spacing w:before="60" w:after="60"/>
              <w:jc w:val="right"/>
              <w:rPr>
                <w:rFonts w:ascii="Times New Roman" w:hAnsi="Times New Roman" w:cs="Times New Roman"/>
                <w:sz w:val="20"/>
              </w:rPr>
            </w:pPr>
            <w:r w:rsidRPr="00AB0B3F">
              <w:rPr>
                <w:rFonts w:ascii="Times New Roman" w:hAnsi="Times New Roman" w:cs="Times New Roman"/>
              </w:rPr>
              <w:t xml:space="preserve">                             ,4</w:t>
            </w:r>
          </w:p>
        </w:tc>
      </w:tr>
      <w:tr w:rsidR="00724F5D" w:rsidRPr="00AB0B3F" w14:paraId="6474C1C1" w14:textId="77777777" w:rsidTr="0071167C">
        <w:trPr>
          <w:trHeight w:val="176"/>
          <w:jc w:val="center"/>
        </w:trPr>
        <w:tc>
          <w:tcPr>
            <w:tcW w:w="2163" w:type="pct"/>
          </w:tcPr>
          <w:p w14:paraId="5E7F5D8D" w14:textId="77777777" w:rsidR="00724F5D" w:rsidRPr="00AB0B3F" w:rsidRDefault="00724F5D" w:rsidP="008320A2">
            <w:pPr>
              <w:spacing w:before="60" w:after="60"/>
              <w:rPr>
                <w:rFonts w:ascii="Times New Roman" w:hAnsi="Times New Roman" w:cs="Times New Roman"/>
                <w:b/>
                <w:sz w:val="20"/>
              </w:rPr>
            </w:pPr>
            <w:r w:rsidRPr="00AB0B3F">
              <w:rPr>
                <w:rFonts w:ascii="Times New Roman" w:hAnsi="Times New Roman" w:cs="Times New Roman"/>
                <w:b/>
              </w:rPr>
              <w:t>TOPLAM</w:t>
            </w:r>
          </w:p>
        </w:tc>
        <w:tc>
          <w:tcPr>
            <w:tcW w:w="1466" w:type="pct"/>
          </w:tcPr>
          <w:p w14:paraId="5734D18C" w14:textId="77777777" w:rsidR="00724F5D" w:rsidRPr="00AB0B3F" w:rsidRDefault="00724F5D" w:rsidP="008320A2">
            <w:pPr>
              <w:spacing w:before="60" w:after="60"/>
              <w:jc w:val="right"/>
              <w:rPr>
                <w:rFonts w:ascii="Times New Roman" w:hAnsi="Times New Roman" w:cs="Times New Roman"/>
                <w:b/>
                <w:sz w:val="20"/>
              </w:rPr>
            </w:pPr>
            <w:r w:rsidRPr="00AB0B3F">
              <w:rPr>
                <w:rFonts w:ascii="Times New Roman" w:hAnsi="Times New Roman" w:cs="Times New Roman"/>
                <w:b/>
                <w:sz w:val="20"/>
              </w:rPr>
              <w:t xml:space="preserve">                                     </w:t>
            </w:r>
            <w:r w:rsidR="001C4B25">
              <w:rPr>
                <w:rFonts w:ascii="Times New Roman" w:hAnsi="Times New Roman" w:cs="Times New Roman"/>
                <w:b/>
              </w:rPr>
              <w:t>497</w:t>
            </w:r>
          </w:p>
        </w:tc>
        <w:tc>
          <w:tcPr>
            <w:tcW w:w="1371" w:type="pct"/>
          </w:tcPr>
          <w:p w14:paraId="2057D435" w14:textId="77777777" w:rsidR="00724F5D" w:rsidRPr="00AB0B3F" w:rsidRDefault="00724F5D" w:rsidP="00967021">
            <w:pPr>
              <w:spacing w:before="60" w:after="60"/>
              <w:jc w:val="right"/>
              <w:rPr>
                <w:rFonts w:ascii="Times New Roman" w:hAnsi="Times New Roman" w:cs="Times New Roman"/>
                <w:b/>
                <w:sz w:val="20"/>
              </w:rPr>
            </w:pPr>
            <w:r w:rsidRPr="00AB0B3F">
              <w:rPr>
                <w:rFonts w:ascii="Times New Roman" w:hAnsi="Times New Roman" w:cs="Times New Roman"/>
                <w:b/>
                <w:sz w:val="20"/>
              </w:rPr>
              <w:t xml:space="preserve">                               </w:t>
            </w:r>
            <w:r w:rsidR="001C4B25">
              <w:rPr>
                <w:rFonts w:ascii="Times New Roman" w:hAnsi="Times New Roman" w:cs="Times New Roman"/>
                <w:b/>
              </w:rPr>
              <w:t>100</w:t>
            </w:r>
          </w:p>
        </w:tc>
      </w:tr>
    </w:tbl>
    <w:p w14:paraId="6E39F468" w14:textId="77777777" w:rsidR="002602B8" w:rsidRDefault="00724F5D" w:rsidP="002602B8">
      <w:pPr>
        <w:spacing w:line="360" w:lineRule="auto"/>
        <w:jc w:val="both"/>
        <w:rPr>
          <w:rFonts w:ascii="Times New Roman" w:hAnsi="Times New Roman" w:cs="Times New Roman"/>
          <w:sz w:val="24"/>
        </w:rPr>
      </w:pPr>
      <w:r w:rsidRPr="00AB0B3F">
        <w:rPr>
          <w:rFonts w:ascii="Times New Roman" w:hAnsi="Times New Roman" w:cs="Times New Roman"/>
          <w:sz w:val="24"/>
        </w:rPr>
        <w:lastRenderedPageBreak/>
        <w:tab/>
        <w:t>Araştırmaya katılan katılımcıların medeni durumunu göster</w:t>
      </w:r>
      <w:r w:rsidR="009134E3">
        <w:rPr>
          <w:rFonts w:ascii="Times New Roman" w:hAnsi="Times New Roman" w:cs="Times New Roman"/>
          <w:sz w:val="24"/>
        </w:rPr>
        <w:t xml:space="preserve">en tabloya </w:t>
      </w:r>
      <w:r w:rsidR="002602B8">
        <w:rPr>
          <w:rFonts w:ascii="Times New Roman" w:hAnsi="Times New Roman" w:cs="Times New Roman"/>
          <w:sz w:val="24"/>
        </w:rPr>
        <w:t>göre katılımcıların</w:t>
      </w:r>
      <w:r w:rsidR="009134E3">
        <w:rPr>
          <w:rFonts w:ascii="Times New Roman" w:hAnsi="Times New Roman" w:cs="Times New Roman"/>
          <w:sz w:val="24"/>
        </w:rPr>
        <w:t xml:space="preserve"> (%78,5)’ine karşılık gelen</w:t>
      </w:r>
      <w:r w:rsidRPr="00AB0B3F">
        <w:rPr>
          <w:rFonts w:ascii="Times New Roman" w:hAnsi="Times New Roman" w:cs="Times New Roman"/>
          <w:sz w:val="24"/>
        </w:rPr>
        <w:t xml:space="preserve"> </w:t>
      </w:r>
      <w:r w:rsidR="009134E3">
        <w:rPr>
          <w:rFonts w:ascii="Times New Roman" w:hAnsi="Times New Roman" w:cs="Times New Roman"/>
          <w:sz w:val="24"/>
        </w:rPr>
        <w:t>390 kişinin bekâr, (%21,1)’in oluşturan</w:t>
      </w:r>
      <w:r w:rsidRPr="00AB0B3F">
        <w:rPr>
          <w:rFonts w:ascii="Times New Roman" w:hAnsi="Times New Roman" w:cs="Times New Roman"/>
          <w:sz w:val="24"/>
        </w:rPr>
        <w:t xml:space="preserve"> </w:t>
      </w:r>
      <w:r w:rsidR="009134E3">
        <w:rPr>
          <w:rFonts w:ascii="Times New Roman" w:hAnsi="Times New Roman" w:cs="Times New Roman"/>
          <w:sz w:val="24"/>
        </w:rPr>
        <w:t>105 kişinin de evli olduğu anlaşılmıştır</w:t>
      </w:r>
      <w:r w:rsidRPr="00AB0B3F">
        <w:rPr>
          <w:rFonts w:ascii="Times New Roman" w:hAnsi="Times New Roman" w:cs="Times New Roman"/>
          <w:sz w:val="24"/>
        </w:rPr>
        <w:t>. 497 katılımcıdan 2 kişinin bu soruya ce</w:t>
      </w:r>
      <w:r w:rsidR="009E147C">
        <w:rPr>
          <w:rFonts w:ascii="Times New Roman" w:hAnsi="Times New Roman" w:cs="Times New Roman"/>
          <w:sz w:val="24"/>
        </w:rPr>
        <w:t>vap vermediği gözlemlenmiştir.</w:t>
      </w:r>
    </w:p>
    <w:p w14:paraId="40623E2E" w14:textId="77777777" w:rsidR="00724F5D" w:rsidRDefault="002602B8" w:rsidP="0071167C">
      <w:pPr>
        <w:spacing w:after="0"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atılımcıların eğitim durumunu gösteren</w:t>
      </w:r>
      <w:r>
        <w:rPr>
          <w:rFonts w:ascii="Times New Roman" w:hAnsi="Times New Roman" w:cs="Times New Roman"/>
          <w:sz w:val="24"/>
        </w:rPr>
        <w:t xml:space="preserve"> bilgiler T</w:t>
      </w:r>
      <w:r w:rsidR="00724F5D" w:rsidRPr="00AB0B3F">
        <w:rPr>
          <w:rFonts w:ascii="Times New Roman" w:hAnsi="Times New Roman" w:cs="Times New Roman"/>
          <w:sz w:val="24"/>
        </w:rPr>
        <w:t>ablo</w:t>
      </w:r>
      <w:r>
        <w:rPr>
          <w:rFonts w:ascii="Times New Roman" w:hAnsi="Times New Roman" w:cs="Times New Roman"/>
          <w:sz w:val="24"/>
        </w:rPr>
        <w:t xml:space="preserve"> 3.6</w:t>
      </w:r>
      <w:r w:rsidR="00891F93">
        <w:rPr>
          <w:rFonts w:ascii="Times New Roman" w:hAnsi="Times New Roman" w:cs="Times New Roman"/>
          <w:sz w:val="24"/>
        </w:rPr>
        <w:t>.</w:t>
      </w:r>
      <w:r>
        <w:rPr>
          <w:rFonts w:ascii="Times New Roman" w:hAnsi="Times New Roman" w:cs="Times New Roman"/>
          <w:sz w:val="24"/>
        </w:rPr>
        <w:t>’da</w:t>
      </w:r>
      <w:r w:rsidR="00724F5D" w:rsidRPr="00AB0B3F">
        <w:rPr>
          <w:rFonts w:ascii="Times New Roman" w:hAnsi="Times New Roman" w:cs="Times New Roman"/>
          <w:sz w:val="24"/>
        </w:rPr>
        <w:t xml:space="preserve"> yer almaktadır.</w:t>
      </w:r>
    </w:p>
    <w:p w14:paraId="13F8430E" w14:textId="77777777" w:rsidR="0071167C" w:rsidRDefault="0071167C" w:rsidP="0071167C">
      <w:pPr>
        <w:spacing w:after="0" w:line="240" w:lineRule="auto"/>
        <w:ind w:firstLine="708"/>
        <w:jc w:val="both"/>
        <w:rPr>
          <w:rFonts w:ascii="Times New Roman" w:hAnsi="Times New Roman" w:cs="Times New Roman"/>
          <w:sz w:val="24"/>
        </w:rPr>
      </w:pPr>
    </w:p>
    <w:p w14:paraId="3631297B"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96" w:name="_Toc29479105"/>
      <w:bookmarkStart w:id="97" w:name="_Toc32421579"/>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6</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Katılımcılara Ait Eğitim Durumu Özelliklerinin Frekans ve Yüzde Değerleri</w:t>
      </w:r>
      <w:bookmarkEnd w:id="96"/>
      <w:bookmarkEnd w:id="97"/>
    </w:p>
    <w:p w14:paraId="171132C5" w14:textId="77777777" w:rsidR="00FE6317" w:rsidRPr="00FE6317" w:rsidRDefault="00BB25BC" w:rsidP="0071167C">
      <w:pPr>
        <w:tabs>
          <w:tab w:val="left" w:pos="6600"/>
        </w:tabs>
        <w:spacing w:after="0" w:line="240" w:lineRule="auto"/>
      </w:pPr>
      <w:r>
        <w:tab/>
      </w:r>
    </w:p>
    <w:tbl>
      <w:tblPr>
        <w:tblStyle w:val="TabloKlavuzu"/>
        <w:tblW w:w="4841" w:type="pct"/>
        <w:jc w:val="center"/>
        <w:tblLook w:val="04A0" w:firstRow="1" w:lastRow="0" w:firstColumn="1" w:lastColumn="0" w:noHBand="0" w:noVBand="1"/>
      </w:tblPr>
      <w:tblGrid>
        <w:gridCol w:w="3653"/>
        <w:gridCol w:w="2475"/>
        <w:gridCol w:w="2315"/>
      </w:tblGrid>
      <w:tr w:rsidR="00724F5D" w:rsidRPr="00AB0B3F" w14:paraId="326646ED" w14:textId="77777777" w:rsidTr="0024624A">
        <w:trPr>
          <w:trHeight w:val="454"/>
          <w:jc w:val="center"/>
        </w:trPr>
        <w:tc>
          <w:tcPr>
            <w:tcW w:w="2163" w:type="pct"/>
            <w:vAlign w:val="center"/>
          </w:tcPr>
          <w:p w14:paraId="09D5764D" w14:textId="77777777" w:rsidR="00724F5D" w:rsidRPr="00AB0B3F" w:rsidRDefault="00724F5D" w:rsidP="0024624A">
            <w:pPr>
              <w:spacing w:before="60" w:after="60"/>
              <w:rPr>
                <w:rFonts w:ascii="Times New Roman" w:hAnsi="Times New Roman" w:cs="Times New Roman"/>
                <w:b/>
                <w:sz w:val="20"/>
              </w:rPr>
            </w:pPr>
            <w:r w:rsidRPr="00AB0B3F">
              <w:rPr>
                <w:rFonts w:ascii="Times New Roman" w:hAnsi="Times New Roman" w:cs="Times New Roman"/>
                <w:b/>
              </w:rPr>
              <w:t xml:space="preserve">Eğitim </w:t>
            </w:r>
          </w:p>
        </w:tc>
        <w:tc>
          <w:tcPr>
            <w:tcW w:w="1466" w:type="pct"/>
            <w:vAlign w:val="center"/>
          </w:tcPr>
          <w:p w14:paraId="5D282D6E" w14:textId="77777777" w:rsidR="00724F5D" w:rsidRPr="00AB0B3F" w:rsidRDefault="00724F5D" w:rsidP="0024624A">
            <w:pPr>
              <w:spacing w:before="60" w:after="60"/>
              <w:rPr>
                <w:rFonts w:ascii="Times New Roman" w:hAnsi="Times New Roman" w:cs="Times New Roman"/>
                <w:b/>
                <w:sz w:val="20"/>
              </w:rPr>
            </w:pPr>
            <w:r w:rsidRPr="00AB0B3F">
              <w:rPr>
                <w:rFonts w:ascii="Times New Roman" w:hAnsi="Times New Roman" w:cs="Times New Roman"/>
                <w:b/>
              </w:rPr>
              <w:t xml:space="preserve">                         Frekans</w:t>
            </w:r>
          </w:p>
        </w:tc>
        <w:tc>
          <w:tcPr>
            <w:tcW w:w="1371" w:type="pct"/>
            <w:vAlign w:val="center"/>
          </w:tcPr>
          <w:p w14:paraId="6963BD69" w14:textId="77777777" w:rsidR="00724F5D" w:rsidRPr="00AB0B3F" w:rsidRDefault="00CF307A" w:rsidP="0024624A">
            <w:pPr>
              <w:spacing w:before="60" w:after="60"/>
              <w:rPr>
                <w:rFonts w:ascii="Times New Roman" w:hAnsi="Times New Roman" w:cs="Times New Roman"/>
                <w:b/>
                <w:sz w:val="20"/>
              </w:rPr>
            </w:pPr>
            <w:r>
              <w:rPr>
                <w:rFonts w:ascii="Times New Roman" w:hAnsi="Times New Roman" w:cs="Times New Roman"/>
                <w:b/>
              </w:rPr>
              <w:t xml:space="preserve">                   </w:t>
            </w:r>
            <w:r w:rsidR="00724F5D" w:rsidRPr="00AB0B3F">
              <w:rPr>
                <w:rFonts w:ascii="Times New Roman" w:hAnsi="Times New Roman" w:cs="Times New Roman"/>
                <w:b/>
              </w:rPr>
              <w:t>Yüzde</w:t>
            </w:r>
            <w:r>
              <w:rPr>
                <w:rFonts w:ascii="Times New Roman" w:hAnsi="Times New Roman" w:cs="Times New Roman"/>
                <w:b/>
              </w:rPr>
              <w:t xml:space="preserve"> (%)</w:t>
            </w:r>
          </w:p>
        </w:tc>
      </w:tr>
      <w:tr w:rsidR="00724F5D" w:rsidRPr="00AB0B3F" w14:paraId="253E4BB3" w14:textId="77777777" w:rsidTr="0024624A">
        <w:trPr>
          <w:trHeight w:val="454"/>
          <w:jc w:val="center"/>
        </w:trPr>
        <w:tc>
          <w:tcPr>
            <w:tcW w:w="2163" w:type="pct"/>
            <w:vAlign w:val="center"/>
          </w:tcPr>
          <w:p w14:paraId="18BBCD83" w14:textId="77777777" w:rsidR="00724F5D" w:rsidRPr="00AB0B3F" w:rsidRDefault="00724F5D" w:rsidP="0024624A">
            <w:pPr>
              <w:spacing w:before="60" w:after="60"/>
              <w:rPr>
                <w:rFonts w:ascii="Times New Roman" w:hAnsi="Times New Roman" w:cs="Times New Roman"/>
                <w:sz w:val="20"/>
              </w:rPr>
            </w:pPr>
            <w:r w:rsidRPr="00AB0B3F">
              <w:rPr>
                <w:rFonts w:ascii="Times New Roman" w:hAnsi="Times New Roman" w:cs="Times New Roman"/>
              </w:rPr>
              <w:t xml:space="preserve">İlköğretim </w:t>
            </w:r>
          </w:p>
        </w:tc>
        <w:tc>
          <w:tcPr>
            <w:tcW w:w="1466" w:type="pct"/>
            <w:vAlign w:val="center"/>
          </w:tcPr>
          <w:p w14:paraId="77C7E524"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4</w:t>
            </w:r>
          </w:p>
        </w:tc>
        <w:tc>
          <w:tcPr>
            <w:tcW w:w="1371" w:type="pct"/>
            <w:vAlign w:val="center"/>
          </w:tcPr>
          <w:p w14:paraId="4AAE8C04" w14:textId="77777777" w:rsidR="00724F5D" w:rsidRPr="00AB0B3F" w:rsidRDefault="00724F5D" w:rsidP="007F2584">
            <w:pPr>
              <w:spacing w:before="60" w:after="60"/>
              <w:jc w:val="right"/>
              <w:rPr>
                <w:rFonts w:ascii="Times New Roman" w:hAnsi="Times New Roman" w:cs="Times New Roman"/>
              </w:rPr>
            </w:pPr>
            <w:r w:rsidRPr="00AB0B3F">
              <w:rPr>
                <w:rFonts w:ascii="Times New Roman" w:hAnsi="Times New Roman" w:cs="Times New Roman"/>
                <w:sz w:val="20"/>
              </w:rPr>
              <w:t xml:space="preserve">                                </w:t>
            </w:r>
            <w:r w:rsidRPr="00AB0B3F">
              <w:rPr>
                <w:rFonts w:ascii="Times New Roman" w:hAnsi="Times New Roman" w:cs="Times New Roman"/>
              </w:rPr>
              <w:t>,8</w:t>
            </w:r>
          </w:p>
        </w:tc>
      </w:tr>
      <w:tr w:rsidR="00724F5D" w:rsidRPr="00AB0B3F" w14:paraId="72D1D637" w14:textId="77777777" w:rsidTr="0024624A">
        <w:trPr>
          <w:trHeight w:val="454"/>
          <w:jc w:val="center"/>
        </w:trPr>
        <w:tc>
          <w:tcPr>
            <w:tcW w:w="2163" w:type="pct"/>
            <w:vAlign w:val="center"/>
          </w:tcPr>
          <w:p w14:paraId="61EAC820" w14:textId="77777777" w:rsidR="00724F5D" w:rsidRPr="00AB0B3F" w:rsidRDefault="00724F5D" w:rsidP="0024624A">
            <w:pPr>
              <w:spacing w:before="60" w:after="60"/>
              <w:rPr>
                <w:rFonts w:ascii="Times New Roman" w:hAnsi="Times New Roman" w:cs="Times New Roman"/>
              </w:rPr>
            </w:pPr>
            <w:r w:rsidRPr="00AB0B3F">
              <w:rPr>
                <w:rFonts w:ascii="Times New Roman" w:hAnsi="Times New Roman" w:cs="Times New Roman"/>
              </w:rPr>
              <w:t>Ortaöğretim</w:t>
            </w:r>
          </w:p>
        </w:tc>
        <w:tc>
          <w:tcPr>
            <w:tcW w:w="1466" w:type="pct"/>
            <w:vAlign w:val="center"/>
          </w:tcPr>
          <w:p w14:paraId="070C5303"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 xml:space="preserve">11                            </w:t>
            </w:r>
          </w:p>
        </w:tc>
        <w:tc>
          <w:tcPr>
            <w:tcW w:w="1371" w:type="pct"/>
            <w:vAlign w:val="center"/>
          </w:tcPr>
          <w:p w14:paraId="7ED95654"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2,2</w:t>
            </w:r>
          </w:p>
        </w:tc>
      </w:tr>
      <w:tr w:rsidR="00724F5D" w:rsidRPr="00AB0B3F" w14:paraId="735F6E42" w14:textId="77777777" w:rsidTr="0024624A">
        <w:trPr>
          <w:trHeight w:val="454"/>
          <w:jc w:val="center"/>
        </w:trPr>
        <w:tc>
          <w:tcPr>
            <w:tcW w:w="2163" w:type="pct"/>
            <w:vAlign w:val="center"/>
          </w:tcPr>
          <w:p w14:paraId="7713E600" w14:textId="77777777" w:rsidR="00724F5D" w:rsidRPr="00AB0B3F" w:rsidRDefault="00724F5D" w:rsidP="0024624A">
            <w:pPr>
              <w:spacing w:before="60" w:after="60"/>
              <w:rPr>
                <w:rFonts w:ascii="Times New Roman" w:hAnsi="Times New Roman" w:cs="Times New Roman"/>
              </w:rPr>
            </w:pPr>
            <w:r w:rsidRPr="00AB0B3F">
              <w:rPr>
                <w:rFonts w:ascii="Times New Roman" w:hAnsi="Times New Roman" w:cs="Times New Roman"/>
              </w:rPr>
              <w:t>Lise</w:t>
            </w:r>
          </w:p>
        </w:tc>
        <w:tc>
          <w:tcPr>
            <w:tcW w:w="1466" w:type="pct"/>
            <w:vAlign w:val="center"/>
          </w:tcPr>
          <w:p w14:paraId="516B8F1A"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55</w:t>
            </w:r>
          </w:p>
        </w:tc>
        <w:tc>
          <w:tcPr>
            <w:tcW w:w="1371" w:type="pct"/>
            <w:vAlign w:val="center"/>
          </w:tcPr>
          <w:p w14:paraId="265DB116"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11,1</w:t>
            </w:r>
          </w:p>
        </w:tc>
      </w:tr>
      <w:tr w:rsidR="00724F5D" w:rsidRPr="00AB0B3F" w14:paraId="4F87D9F9" w14:textId="77777777" w:rsidTr="0024624A">
        <w:trPr>
          <w:trHeight w:val="454"/>
          <w:jc w:val="center"/>
        </w:trPr>
        <w:tc>
          <w:tcPr>
            <w:tcW w:w="2163" w:type="pct"/>
            <w:vAlign w:val="center"/>
          </w:tcPr>
          <w:p w14:paraId="2F15CEF1" w14:textId="77777777" w:rsidR="00724F5D" w:rsidRPr="00AB0B3F" w:rsidRDefault="00724F5D" w:rsidP="0024624A">
            <w:pPr>
              <w:spacing w:before="60" w:after="60"/>
              <w:rPr>
                <w:rFonts w:ascii="Times New Roman" w:hAnsi="Times New Roman" w:cs="Times New Roman"/>
                <w:sz w:val="20"/>
              </w:rPr>
            </w:pPr>
            <w:r w:rsidRPr="00AB0B3F">
              <w:rPr>
                <w:rFonts w:ascii="Times New Roman" w:hAnsi="Times New Roman" w:cs="Times New Roman"/>
              </w:rPr>
              <w:t xml:space="preserve">Ön Lisans </w:t>
            </w:r>
          </w:p>
        </w:tc>
        <w:tc>
          <w:tcPr>
            <w:tcW w:w="1466" w:type="pct"/>
            <w:vAlign w:val="center"/>
          </w:tcPr>
          <w:p w14:paraId="72B0BBDB"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65</w:t>
            </w:r>
          </w:p>
        </w:tc>
        <w:tc>
          <w:tcPr>
            <w:tcW w:w="1371" w:type="pct"/>
            <w:vAlign w:val="center"/>
          </w:tcPr>
          <w:p w14:paraId="0123A544"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13,1</w:t>
            </w:r>
          </w:p>
        </w:tc>
      </w:tr>
      <w:tr w:rsidR="00724F5D" w:rsidRPr="00AB0B3F" w14:paraId="5209FC24" w14:textId="77777777" w:rsidTr="0024624A">
        <w:trPr>
          <w:trHeight w:val="454"/>
          <w:jc w:val="center"/>
        </w:trPr>
        <w:tc>
          <w:tcPr>
            <w:tcW w:w="2163" w:type="pct"/>
            <w:vAlign w:val="center"/>
          </w:tcPr>
          <w:p w14:paraId="29C20F1C" w14:textId="77777777" w:rsidR="00724F5D" w:rsidRPr="00AB0B3F" w:rsidRDefault="00724F5D" w:rsidP="0024624A">
            <w:pPr>
              <w:spacing w:before="60" w:after="60"/>
              <w:rPr>
                <w:rFonts w:ascii="Times New Roman" w:hAnsi="Times New Roman" w:cs="Times New Roman"/>
              </w:rPr>
            </w:pPr>
            <w:r w:rsidRPr="00AB0B3F">
              <w:rPr>
                <w:rFonts w:ascii="Times New Roman" w:hAnsi="Times New Roman" w:cs="Times New Roman"/>
              </w:rPr>
              <w:t>Lisans</w:t>
            </w:r>
          </w:p>
        </w:tc>
        <w:tc>
          <w:tcPr>
            <w:tcW w:w="1466" w:type="pct"/>
            <w:vAlign w:val="center"/>
          </w:tcPr>
          <w:p w14:paraId="14CA6876"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305</w:t>
            </w:r>
          </w:p>
        </w:tc>
        <w:tc>
          <w:tcPr>
            <w:tcW w:w="1371" w:type="pct"/>
            <w:vAlign w:val="center"/>
          </w:tcPr>
          <w:p w14:paraId="34162EB1"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61,4</w:t>
            </w:r>
          </w:p>
        </w:tc>
      </w:tr>
      <w:tr w:rsidR="00724F5D" w:rsidRPr="00AB0B3F" w14:paraId="63F4F11F" w14:textId="77777777" w:rsidTr="0024624A">
        <w:trPr>
          <w:trHeight w:val="454"/>
          <w:jc w:val="center"/>
        </w:trPr>
        <w:tc>
          <w:tcPr>
            <w:tcW w:w="2163" w:type="pct"/>
            <w:vAlign w:val="center"/>
          </w:tcPr>
          <w:p w14:paraId="641AC1A0" w14:textId="77777777" w:rsidR="00724F5D" w:rsidRPr="00AB0B3F" w:rsidRDefault="00724F5D" w:rsidP="0024624A">
            <w:pPr>
              <w:spacing w:before="60" w:after="60"/>
              <w:rPr>
                <w:rFonts w:ascii="Times New Roman" w:hAnsi="Times New Roman" w:cs="Times New Roman"/>
              </w:rPr>
            </w:pPr>
            <w:r w:rsidRPr="00AB0B3F">
              <w:rPr>
                <w:rFonts w:ascii="Times New Roman" w:hAnsi="Times New Roman" w:cs="Times New Roman"/>
              </w:rPr>
              <w:t>Lisansüstü</w:t>
            </w:r>
          </w:p>
        </w:tc>
        <w:tc>
          <w:tcPr>
            <w:tcW w:w="1466" w:type="pct"/>
            <w:vAlign w:val="center"/>
          </w:tcPr>
          <w:p w14:paraId="7182FB14"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54</w:t>
            </w:r>
          </w:p>
        </w:tc>
        <w:tc>
          <w:tcPr>
            <w:tcW w:w="1371" w:type="pct"/>
            <w:vAlign w:val="center"/>
          </w:tcPr>
          <w:p w14:paraId="48E713F1"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10,9</w:t>
            </w:r>
          </w:p>
        </w:tc>
      </w:tr>
      <w:tr w:rsidR="00724F5D" w:rsidRPr="00AB0B3F" w14:paraId="184A6C97" w14:textId="77777777" w:rsidTr="0024624A">
        <w:trPr>
          <w:trHeight w:val="454"/>
          <w:jc w:val="center"/>
        </w:trPr>
        <w:tc>
          <w:tcPr>
            <w:tcW w:w="2163" w:type="pct"/>
            <w:vAlign w:val="center"/>
          </w:tcPr>
          <w:p w14:paraId="46D313AB" w14:textId="77777777" w:rsidR="00724F5D" w:rsidRPr="00AB0B3F" w:rsidRDefault="00724F5D" w:rsidP="0024624A">
            <w:pPr>
              <w:spacing w:before="60" w:after="60"/>
              <w:rPr>
                <w:rFonts w:ascii="Times New Roman" w:hAnsi="Times New Roman" w:cs="Times New Roman"/>
              </w:rPr>
            </w:pPr>
            <w:r>
              <w:rPr>
                <w:rFonts w:ascii="Times New Roman" w:hAnsi="Times New Roman" w:cs="Times New Roman"/>
              </w:rPr>
              <w:t>Cevapsız</w:t>
            </w:r>
          </w:p>
        </w:tc>
        <w:tc>
          <w:tcPr>
            <w:tcW w:w="1466" w:type="pct"/>
            <w:vAlign w:val="center"/>
          </w:tcPr>
          <w:p w14:paraId="2AA6660F"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3</w:t>
            </w:r>
          </w:p>
        </w:tc>
        <w:tc>
          <w:tcPr>
            <w:tcW w:w="1371" w:type="pct"/>
            <w:vAlign w:val="center"/>
          </w:tcPr>
          <w:p w14:paraId="4CA6063F" w14:textId="77777777" w:rsidR="00724F5D" w:rsidRPr="00AB0B3F" w:rsidRDefault="00724F5D" w:rsidP="007F2584">
            <w:pPr>
              <w:spacing w:before="60" w:after="60"/>
              <w:jc w:val="right"/>
              <w:rPr>
                <w:rFonts w:ascii="Times New Roman" w:hAnsi="Times New Roman" w:cs="Times New Roman"/>
                <w:sz w:val="20"/>
              </w:rPr>
            </w:pPr>
            <w:r w:rsidRPr="00AB0B3F">
              <w:rPr>
                <w:rFonts w:ascii="Times New Roman" w:hAnsi="Times New Roman" w:cs="Times New Roman"/>
              </w:rPr>
              <w:t xml:space="preserve">                             ,6</w:t>
            </w:r>
          </w:p>
        </w:tc>
      </w:tr>
      <w:tr w:rsidR="00724F5D" w:rsidRPr="00AB0B3F" w14:paraId="1E2E4AA5" w14:textId="77777777" w:rsidTr="0024624A">
        <w:trPr>
          <w:trHeight w:val="454"/>
          <w:jc w:val="center"/>
        </w:trPr>
        <w:tc>
          <w:tcPr>
            <w:tcW w:w="2163" w:type="pct"/>
            <w:vAlign w:val="center"/>
          </w:tcPr>
          <w:p w14:paraId="7A349E31" w14:textId="77777777" w:rsidR="00724F5D" w:rsidRPr="00AB0B3F" w:rsidRDefault="00724F5D" w:rsidP="0024624A">
            <w:pPr>
              <w:spacing w:before="60" w:after="60"/>
              <w:rPr>
                <w:rFonts w:ascii="Times New Roman" w:hAnsi="Times New Roman" w:cs="Times New Roman"/>
                <w:b/>
              </w:rPr>
            </w:pPr>
            <w:r w:rsidRPr="00AB0B3F">
              <w:rPr>
                <w:rFonts w:ascii="Times New Roman" w:hAnsi="Times New Roman" w:cs="Times New Roman"/>
                <w:b/>
              </w:rPr>
              <w:t>TOPLAM</w:t>
            </w:r>
          </w:p>
        </w:tc>
        <w:tc>
          <w:tcPr>
            <w:tcW w:w="1466" w:type="pct"/>
            <w:vAlign w:val="center"/>
          </w:tcPr>
          <w:p w14:paraId="4FA5A6A0" w14:textId="77777777" w:rsidR="00724F5D" w:rsidRPr="00AB0B3F" w:rsidRDefault="00724F5D" w:rsidP="007F2584">
            <w:pPr>
              <w:spacing w:before="60" w:after="60"/>
              <w:jc w:val="right"/>
              <w:rPr>
                <w:rFonts w:ascii="Times New Roman" w:hAnsi="Times New Roman" w:cs="Times New Roman"/>
                <w:b/>
                <w:sz w:val="20"/>
              </w:rPr>
            </w:pPr>
            <w:r w:rsidRPr="00AB0B3F">
              <w:rPr>
                <w:rFonts w:ascii="Times New Roman" w:hAnsi="Times New Roman" w:cs="Times New Roman"/>
                <w:b/>
              </w:rPr>
              <w:t xml:space="preserve">                                 </w:t>
            </w:r>
            <w:r w:rsidR="00DB3B76">
              <w:rPr>
                <w:rFonts w:ascii="Times New Roman" w:hAnsi="Times New Roman" w:cs="Times New Roman"/>
                <w:b/>
              </w:rPr>
              <w:t>497</w:t>
            </w:r>
          </w:p>
        </w:tc>
        <w:tc>
          <w:tcPr>
            <w:tcW w:w="1371" w:type="pct"/>
            <w:vAlign w:val="center"/>
          </w:tcPr>
          <w:p w14:paraId="20F62676" w14:textId="77777777" w:rsidR="00724F5D" w:rsidRPr="00AB0B3F" w:rsidRDefault="00724F5D" w:rsidP="007F2584">
            <w:pPr>
              <w:spacing w:before="60" w:after="60"/>
              <w:jc w:val="right"/>
              <w:rPr>
                <w:rFonts w:ascii="Times New Roman" w:hAnsi="Times New Roman" w:cs="Times New Roman"/>
                <w:b/>
                <w:sz w:val="20"/>
              </w:rPr>
            </w:pPr>
            <w:r w:rsidRPr="00AB0B3F">
              <w:rPr>
                <w:rFonts w:ascii="Times New Roman" w:hAnsi="Times New Roman" w:cs="Times New Roman"/>
                <w:b/>
                <w:sz w:val="20"/>
              </w:rPr>
              <w:t xml:space="preserve">                             </w:t>
            </w:r>
            <w:r w:rsidR="00DB3B76">
              <w:rPr>
                <w:rFonts w:ascii="Times New Roman" w:hAnsi="Times New Roman" w:cs="Times New Roman"/>
                <w:b/>
              </w:rPr>
              <w:t>100</w:t>
            </w:r>
            <w:r w:rsidRPr="00AB0B3F">
              <w:rPr>
                <w:rFonts w:ascii="Times New Roman" w:hAnsi="Times New Roman" w:cs="Times New Roman"/>
                <w:b/>
              </w:rPr>
              <w:t xml:space="preserve"> </w:t>
            </w:r>
          </w:p>
        </w:tc>
      </w:tr>
    </w:tbl>
    <w:p w14:paraId="70F2643F" w14:textId="77777777" w:rsidR="00724F5D" w:rsidRPr="00AB0B3F" w:rsidRDefault="00724F5D" w:rsidP="00724F5D">
      <w:pPr>
        <w:spacing w:line="360" w:lineRule="auto"/>
        <w:ind w:firstLine="708"/>
        <w:jc w:val="center"/>
        <w:rPr>
          <w:rFonts w:ascii="Times New Roman" w:hAnsi="Times New Roman" w:cs="Times New Roman"/>
          <w:b/>
          <w:sz w:val="24"/>
        </w:rPr>
      </w:pPr>
    </w:p>
    <w:p w14:paraId="1DFCA998"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Araştırmaya katılan katılımcıların eğitim durumuna bakıldığı</w:t>
      </w:r>
      <w:r w:rsidR="00DE3E67">
        <w:rPr>
          <w:rFonts w:ascii="Times New Roman" w:hAnsi="Times New Roman" w:cs="Times New Roman"/>
          <w:sz w:val="24"/>
        </w:rPr>
        <w:t xml:space="preserve">nda </w:t>
      </w:r>
      <w:r w:rsidRPr="00AB0B3F">
        <w:rPr>
          <w:rFonts w:ascii="Times New Roman" w:hAnsi="Times New Roman" w:cs="Times New Roman"/>
          <w:sz w:val="24"/>
        </w:rPr>
        <w:t xml:space="preserve">en fazla lisans mezunlarının katılım sağladığı 305 (%61,4) gözlemlenmiştir. Ayrıca tablo incelendiğinde </w:t>
      </w:r>
      <w:r w:rsidR="00F5089A">
        <w:rPr>
          <w:rFonts w:ascii="Times New Roman" w:hAnsi="Times New Roman" w:cs="Times New Roman"/>
          <w:sz w:val="24"/>
        </w:rPr>
        <w:t>(%</w:t>
      </w:r>
      <w:r w:rsidRPr="00AB0B3F">
        <w:rPr>
          <w:rFonts w:ascii="Times New Roman" w:hAnsi="Times New Roman" w:cs="Times New Roman"/>
          <w:sz w:val="24"/>
        </w:rPr>
        <w:t>,8</w:t>
      </w:r>
      <w:r w:rsidR="00F5089A">
        <w:rPr>
          <w:rFonts w:ascii="Times New Roman" w:hAnsi="Times New Roman" w:cs="Times New Roman"/>
          <w:sz w:val="24"/>
        </w:rPr>
        <w:t>)</w:t>
      </w:r>
      <w:r w:rsidRPr="00AB0B3F">
        <w:rPr>
          <w:rFonts w:ascii="Times New Roman" w:hAnsi="Times New Roman" w:cs="Times New Roman"/>
          <w:sz w:val="24"/>
        </w:rPr>
        <w:t xml:space="preserve">’inin ilköğretim, </w:t>
      </w:r>
      <w:r w:rsidR="00F5089A">
        <w:rPr>
          <w:rFonts w:ascii="Times New Roman" w:hAnsi="Times New Roman" w:cs="Times New Roman"/>
          <w:sz w:val="24"/>
        </w:rPr>
        <w:t>(</w:t>
      </w:r>
      <w:r w:rsidRPr="00AB0B3F">
        <w:rPr>
          <w:rFonts w:ascii="Times New Roman" w:hAnsi="Times New Roman" w:cs="Times New Roman"/>
          <w:sz w:val="24"/>
        </w:rPr>
        <w:t>%2,2</w:t>
      </w:r>
      <w:r w:rsidR="00F5089A">
        <w:rPr>
          <w:rFonts w:ascii="Times New Roman" w:hAnsi="Times New Roman" w:cs="Times New Roman"/>
          <w:sz w:val="24"/>
        </w:rPr>
        <w:t>)</w:t>
      </w:r>
      <w:r w:rsidRPr="00AB0B3F">
        <w:rPr>
          <w:rFonts w:ascii="Times New Roman" w:hAnsi="Times New Roman" w:cs="Times New Roman"/>
          <w:sz w:val="24"/>
        </w:rPr>
        <w:t xml:space="preserve">’sinin ortaöğretim, </w:t>
      </w:r>
      <w:r>
        <w:rPr>
          <w:rFonts w:ascii="Times New Roman" w:hAnsi="Times New Roman" w:cs="Times New Roman"/>
          <w:sz w:val="24"/>
        </w:rPr>
        <w:t>(</w:t>
      </w:r>
      <w:r w:rsidRPr="00AB0B3F">
        <w:rPr>
          <w:rFonts w:ascii="Times New Roman" w:hAnsi="Times New Roman" w:cs="Times New Roman"/>
          <w:sz w:val="24"/>
        </w:rPr>
        <w:t>%11,1</w:t>
      </w:r>
      <w:r>
        <w:rPr>
          <w:rFonts w:ascii="Times New Roman" w:hAnsi="Times New Roman" w:cs="Times New Roman"/>
          <w:sz w:val="24"/>
        </w:rPr>
        <w:t>)</w:t>
      </w:r>
      <w:r w:rsidRPr="00AB0B3F">
        <w:rPr>
          <w:rFonts w:ascii="Times New Roman" w:hAnsi="Times New Roman" w:cs="Times New Roman"/>
          <w:sz w:val="24"/>
        </w:rPr>
        <w:t xml:space="preserve">’inin lise, </w:t>
      </w:r>
      <w:r>
        <w:rPr>
          <w:rFonts w:ascii="Times New Roman" w:hAnsi="Times New Roman" w:cs="Times New Roman"/>
          <w:sz w:val="24"/>
        </w:rPr>
        <w:t>(</w:t>
      </w:r>
      <w:r w:rsidRPr="00AB0B3F">
        <w:rPr>
          <w:rFonts w:ascii="Times New Roman" w:hAnsi="Times New Roman" w:cs="Times New Roman"/>
          <w:sz w:val="24"/>
        </w:rPr>
        <w:t>%13,1</w:t>
      </w:r>
      <w:r>
        <w:rPr>
          <w:rFonts w:ascii="Times New Roman" w:hAnsi="Times New Roman" w:cs="Times New Roman"/>
          <w:sz w:val="24"/>
        </w:rPr>
        <w:t>)</w:t>
      </w:r>
      <w:r w:rsidRPr="00AB0B3F">
        <w:rPr>
          <w:rFonts w:ascii="Times New Roman" w:hAnsi="Times New Roman" w:cs="Times New Roman"/>
          <w:sz w:val="24"/>
        </w:rPr>
        <w:t xml:space="preserve">’inin ön lisans, </w:t>
      </w:r>
      <w:r>
        <w:rPr>
          <w:rFonts w:ascii="Times New Roman" w:hAnsi="Times New Roman" w:cs="Times New Roman"/>
          <w:sz w:val="24"/>
        </w:rPr>
        <w:t>(</w:t>
      </w:r>
      <w:r w:rsidRPr="00AB0B3F">
        <w:rPr>
          <w:rFonts w:ascii="Times New Roman" w:hAnsi="Times New Roman" w:cs="Times New Roman"/>
          <w:sz w:val="24"/>
        </w:rPr>
        <w:t>%10,9</w:t>
      </w:r>
      <w:r>
        <w:rPr>
          <w:rFonts w:ascii="Times New Roman" w:hAnsi="Times New Roman" w:cs="Times New Roman"/>
          <w:sz w:val="24"/>
        </w:rPr>
        <w:t>)</w:t>
      </w:r>
      <w:r w:rsidRPr="00AB0B3F">
        <w:rPr>
          <w:rFonts w:ascii="Times New Roman" w:hAnsi="Times New Roman" w:cs="Times New Roman"/>
          <w:sz w:val="24"/>
        </w:rPr>
        <w:t>’unun lisansüstü mezunu olduğu anlaşılmıştır. 497 katılımcıdan 3 kişinin bu soruya ce</w:t>
      </w:r>
      <w:r w:rsidR="00DE3E67">
        <w:rPr>
          <w:rFonts w:ascii="Times New Roman" w:hAnsi="Times New Roman" w:cs="Times New Roman"/>
          <w:sz w:val="24"/>
        </w:rPr>
        <w:t>vap vermediği belirlenmiştir.</w:t>
      </w:r>
    </w:p>
    <w:p w14:paraId="0102E47E" w14:textId="77777777" w:rsidR="00724F5D" w:rsidRDefault="00435922" w:rsidP="0071167C">
      <w:pPr>
        <w:spacing w:after="0"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 xml:space="preserve">atılımcıların meslek durumunu gösteren </w:t>
      </w:r>
      <w:r>
        <w:rPr>
          <w:rFonts w:ascii="Times New Roman" w:hAnsi="Times New Roman" w:cs="Times New Roman"/>
          <w:sz w:val="24"/>
        </w:rPr>
        <w:t>bilgilere T</w:t>
      </w:r>
      <w:r w:rsidR="00724F5D" w:rsidRPr="00AB0B3F">
        <w:rPr>
          <w:rFonts w:ascii="Times New Roman" w:hAnsi="Times New Roman" w:cs="Times New Roman"/>
          <w:sz w:val="24"/>
        </w:rPr>
        <w:t>ablo</w:t>
      </w:r>
      <w:r>
        <w:rPr>
          <w:rFonts w:ascii="Times New Roman" w:hAnsi="Times New Roman" w:cs="Times New Roman"/>
          <w:sz w:val="24"/>
        </w:rPr>
        <w:t xml:space="preserve"> 3.7</w:t>
      </w:r>
      <w:r w:rsidR="00891F93">
        <w:rPr>
          <w:rFonts w:ascii="Times New Roman" w:hAnsi="Times New Roman" w:cs="Times New Roman"/>
          <w:sz w:val="24"/>
        </w:rPr>
        <w:t>.</w:t>
      </w:r>
      <w:r>
        <w:rPr>
          <w:rFonts w:ascii="Times New Roman" w:hAnsi="Times New Roman" w:cs="Times New Roman"/>
          <w:sz w:val="24"/>
        </w:rPr>
        <w:t>’de ulaşmak mümkündür</w:t>
      </w:r>
      <w:r w:rsidR="00724F5D" w:rsidRPr="00AB0B3F">
        <w:rPr>
          <w:rFonts w:ascii="Times New Roman" w:hAnsi="Times New Roman" w:cs="Times New Roman"/>
          <w:sz w:val="24"/>
        </w:rPr>
        <w:t>.</w:t>
      </w:r>
    </w:p>
    <w:p w14:paraId="2D738A29" w14:textId="77777777" w:rsidR="0024624A" w:rsidRDefault="0024624A" w:rsidP="0071167C">
      <w:pPr>
        <w:spacing w:after="0" w:line="360" w:lineRule="auto"/>
        <w:ind w:firstLine="708"/>
        <w:jc w:val="both"/>
        <w:rPr>
          <w:rFonts w:ascii="Times New Roman" w:hAnsi="Times New Roman" w:cs="Times New Roman"/>
          <w:sz w:val="24"/>
        </w:rPr>
      </w:pPr>
    </w:p>
    <w:p w14:paraId="448823E1" w14:textId="77777777" w:rsidR="0024624A" w:rsidRDefault="0024624A" w:rsidP="0071167C">
      <w:pPr>
        <w:spacing w:after="0" w:line="360" w:lineRule="auto"/>
        <w:ind w:firstLine="708"/>
        <w:jc w:val="both"/>
        <w:rPr>
          <w:rFonts w:ascii="Times New Roman" w:hAnsi="Times New Roman" w:cs="Times New Roman"/>
          <w:sz w:val="24"/>
        </w:rPr>
      </w:pPr>
    </w:p>
    <w:p w14:paraId="35D5588A" w14:textId="77777777" w:rsidR="0024624A" w:rsidRDefault="0024624A" w:rsidP="0071167C">
      <w:pPr>
        <w:spacing w:after="0" w:line="360" w:lineRule="auto"/>
        <w:ind w:firstLine="708"/>
        <w:jc w:val="both"/>
        <w:rPr>
          <w:rFonts w:ascii="Times New Roman" w:hAnsi="Times New Roman" w:cs="Times New Roman"/>
          <w:sz w:val="24"/>
        </w:rPr>
      </w:pPr>
    </w:p>
    <w:p w14:paraId="6704790F" w14:textId="77777777" w:rsidR="00FE6317" w:rsidRPr="00AB0B3F" w:rsidRDefault="00FE6317" w:rsidP="0071167C">
      <w:pPr>
        <w:spacing w:after="0" w:line="240" w:lineRule="auto"/>
        <w:ind w:firstLine="709"/>
        <w:jc w:val="both"/>
        <w:rPr>
          <w:rFonts w:ascii="Times New Roman" w:hAnsi="Times New Roman" w:cs="Times New Roman"/>
          <w:sz w:val="24"/>
        </w:rPr>
      </w:pPr>
    </w:p>
    <w:p w14:paraId="31A512A3"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98" w:name="_Toc29479106"/>
      <w:bookmarkStart w:id="99" w:name="_Toc32421580"/>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7</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Katılımcılara Ait Meslek Durumu Özelliklerinin Frekans ve Yüzde Değerleri</w:t>
      </w:r>
      <w:bookmarkEnd w:id="98"/>
      <w:bookmarkEnd w:id="99"/>
    </w:p>
    <w:p w14:paraId="24C8C285" w14:textId="77777777" w:rsidR="00FE6317" w:rsidRPr="00FE6317" w:rsidRDefault="00FE6317" w:rsidP="0071167C">
      <w:pPr>
        <w:spacing w:after="0" w:line="240" w:lineRule="auto"/>
      </w:pPr>
    </w:p>
    <w:tbl>
      <w:tblPr>
        <w:tblStyle w:val="TabloKlavuzu"/>
        <w:tblW w:w="4841" w:type="pct"/>
        <w:jc w:val="center"/>
        <w:tblLook w:val="04A0" w:firstRow="1" w:lastRow="0" w:firstColumn="1" w:lastColumn="0" w:noHBand="0" w:noVBand="1"/>
      </w:tblPr>
      <w:tblGrid>
        <w:gridCol w:w="3653"/>
        <w:gridCol w:w="2475"/>
        <w:gridCol w:w="2315"/>
      </w:tblGrid>
      <w:tr w:rsidR="00724F5D" w:rsidRPr="00AB0B3F" w14:paraId="6740678A" w14:textId="77777777" w:rsidTr="0024624A">
        <w:trPr>
          <w:trHeight w:val="605"/>
          <w:jc w:val="center"/>
        </w:trPr>
        <w:tc>
          <w:tcPr>
            <w:tcW w:w="2163" w:type="pct"/>
          </w:tcPr>
          <w:p w14:paraId="44DB30D9" w14:textId="77777777" w:rsidR="00724F5D" w:rsidRPr="0024624A" w:rsidRDefault="00724F5D" w:rsidP="007F2584">
            <w:pPr>
              <w:spacing w:before="120" w:after="60"/>
              <w:rPr>
                <w:rFonts w:ascii="Times New Roman" w:hAnsi="Times New Roman" w:cs="Times New Roman"/>
                <w:b/>
                <w:sz w:val="24"/>
              </w:rPr>
            </w:pPr>
            <w:r w:rsidRPr="0024624A">
              <w:rPr>
                <w:rFonts w:ascii="Times New Roman" w:hAnsi="Times New Roman" w:cs="Times New Roman"/>
                <w:b/>
                <w:sz w:val="24"/>
              </w:rPr>
              <w:t>Meslek</w:t>
            </w:r>
          </w:p>
        </w:tc>
        <w:tc>
          <w:tcPr>
            <w:tcW w:w="1466" w:type="pct"/>
          </w:tcPr>
          <w:p w14:paraId="27EDC814" w14:textId="582EE214" w:rsidR="00724F5D" w:rsidRPr="0024624A" w:rsidRDefault="00724F5D" w:rsidP="007F2584">
            <w:pPr>
              <w:spacing w:before="120" w:after="60"/>
              <w:jc w:val="right"/>
              <w:rPr>
                <w:rFonts w:ascii="Times New Roman" w:hAnsi="Times New Roman" w:cs="Times New Roman"/>
                <w:b/>
                <w:sz w:val="24"/>
              </w:rPr>
            </w:pPr>
            <w:r w:rsidRPr="0024624A">
              <w:rPr>
                <w:rFonts w:ascii="Times New Roman" w:hAnsi="Times New Roman" w:cs="Times New Roman"/>
                <w:b/>
                <w:sz w:val="24"/>
              </w:rPr>
              <w:t xml:space="preserve">                       Frekans</w:t>
            </w:r>
          </w:p>
        </w:tc>
        <w:tc>
          <w:tcPr>
            <w:tcW w:w="1371" w:type="pct"/>
          </w:tcPr>
          <w:p w14:paraId="68217989" w14:textId="45C73F99" w:rsidR="00724F5D" w:rsidRPr="0024624A" w:rsidRDefault="00724F5D" w:rsidP="007F2584">
            <w:pPr>
              <w:spacing w:before="120" w:after="60"/>
              <w:jc w:val="right"/>
              <w:rPr>
                <w:rFonts w:ascii="Times New Roman" w:hAnsi="Times New Roman" w:cs="Times New Roman"/>
                <w:b/>
                <w:sz w:val="24"/>
              </w:rPr>
            </w:pPr>
            <w:r w:rsidRPr="0024624A">
              <w:rPr>
                <w:rFonts w:ascii="Times New Roman" w:hAnsi="Times New Roman" w:cs="Times New Roman"/>
                <w:b/>
                <w:sz w:val="24"/>
              </w:rPr>
              <w:t>Yüzde</w:t>
            </w:r>
            <w:r w:rsidR="00CF307A" w:rsidRPr="0024624A">
              <w:rPr>
                <w:rFonts w:ascii="Times New Roman" w:hAnsi="Times New Roman" w:cs="Times New Roman"/>
                <w:b/>
                <w:sz w:val="24"/>
              </w:rPr>
              <w:t xml:space="preserve"> (%)</w:t>
            </w:r>
          </w:p>
        </w:tc>
      </w:tr>
      <w:tr w:rsidR="00724F5D" w:rsidRPr="00AB0B3F" w14:paraId="6A31E999" w14:textId="77777777" w:rsidTr="0024624A">
        <w:trPr>
          <w:trHeight w:val="397"/>
          <w:jc w:val="center"/>
        </w:trPr>
        <w:tc>
          <w:tcPr>
            <w:tcW w:w="2163" w:type="pct"/>
          </w:tcPr>
          <w:p w14:paraId="2CD1131E"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Akademisyen</w:t>
            </w:r>
          </w:p>
        </w:tc>
        <w:tc>
          <w:tcPr>
            <w:tcW w:w="1466" w:type="pct"/>
          </w:tcPr>
          <w:p w14:paraId="6BD734A5" w14:textId="0F1455E3"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10</w:t>
            </w:r>
          </w:p>
        </w:tc>
        <w:tc>
          <w:tcPr>
            <w:tcW w:w="1371" w:type="pct"/>
          </w:tcPr>
          <w:p w14:paraId="3A0B9A79" w14:textId="31D4072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2,0</w:t>
            </w:r>
          </w:p>
        </w:tc>
      </w:tr>
      <w:tr w:rsidR="00724F5D" w:rsidRPr="00AB0B3F" w14:paraId="36156995" w14:textId="77777777" w:rsidTr="0024624A">
        <w:trPr>
          <w:trHeight w:val="397"/>
          <w:jc w:val="center"/>
        </w:trPr>
        <w:tc>
          <w:tcPr>
            <w:tcW w:w="2163" w:type="pct"/>
          </w:tcPr>
          <w:p w14:paraId="17DB8407"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Emekli</w:t>
            </w:r>
          </w:p>
        </w:tc>
        <w:tc>
          <w:tcPr>
            <w:tcW w:w="1466" w:type="pct"/>
          </w:tcPr>
          <w:p w14:paraId="5B64B42B" w14:textId="09190C5D"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5                            </w:t>
            </w:r>
          </w:p>
        </w:tc>
        <w:tc>
          <w:tcPr>
            <w:tcW w:w="1371" w:type="pct"/>
          </w:tcPr>
          <w:p w14:paraId="4160B53B" w14:textId="5DD148FD" w:rsidR="00724F5D" w:rsidRPr="0024624A" w:rsidRDefault="00724F5D" w:rsidP="0017153C">
            <w:pPr>
              <w:spacing w:before="60" w:after="60"/>
              <w:jc w:val="right"/>
              <w:rPr>
                <w:rFonts w:ascii="Times New Roman" w:hAnsi="Times New Roman" w:cs="Times New Roman"/>
                <w:sz w:val="24"/>
              </w:rPr>
            </w:pPr>
            <w:r w:rsidRPr="0024624A">
              <w:rPr>
                <w:rFonts w:ascii="Times New Roman" w:hAnsi="Times New Roman" w:cs="Times New Roman"/>
                <w:sz w:val="24"/>
              </w:rPr>
              <w:t xml:space="preserve">                             1,0</w:t>
            </w:r>
          </w:p>
        </w:tc>
      </w:tr>
      <w:tr w:rsidR="00724F5D" w:rsidRPr="00AB0B3F" w14:paraId="40A6408E" w14:textId="77777777" w:rsidTr="0024624A">
        <w:trPr>
          <w:trHeight w:val="397"/>
          <w:jc w:val="center"/>
        </w:trPr>
        <w:tc>
          <w:tcPr>
            <w:tcW w:w="2163" w:type="pct"/>
          </w:tcPr>
          <w:p w14:paraId="4A5AF884"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Esnaf</w:t>
            </w:r>
          </w:p>
        </w:tc>
        <w:tc>
          <w:tcPr>
            <w:tcW w:w="1466" w:type="pct"/>
          </w:tcPr>
          <w:p w14:paraId="1EFCCF86"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10</w:t>
            </w:r>
          </w:p>
        </w:tc>
        <w:tc>
          <w:tcPr>
            <w:tcW w:w="1371" w:type="pct"/>
          </w:tcPr>
          <w:p w14:paraId="63B20CE9"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2,0</w:t>
            </w:r>
          </w:p>
        </w:tc>
      </w:tr>
      <w:tr w:rsidR="00724F5D" w:rsidRPr="00AB0B3F" w14:paraId="416EC9DD" w14:textId="77777777" w:rsidTr="0024624A">
        <w:trPr>
          <w:trHeight w:val="397"/>
          <w:jc w:val="center"/>
        </w:trPr>
        <w:tc>
          <w:tcPr>
            <w:tcW w:w="2163" w:type="pct"/>
          </w:tcPr>
          <w:p w14:paraId="45074F5E"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 xml:space="preserve">Ev Hanımı </w:t>
            </w:r>
          </w:p>
        </w:tc>
        <w:tc>
          <w:tcPr>
            <w:tcW w:w="1466" w:type="pct"/>
          </w:tcPr>
          <w:p w14:paraId="447CA370" w14:textId="6D343A40"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16</w:t>
            </w:r>
          </w:p>
        </w:tc>
        <w:tc>
          <w:tcPr>
            <w:tcW w:w="1371" w:type="pct"/>
          </w:tcPr>
          <w:p w14:paraId="7C96D4CD"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3,2</w:t>
            </w:r>
          </w:p>
        </w:tc>
      </w:tr>
      <w:tr w:rsidR="00724F5D" w:rsidRPr="00AB0B3F" w14:paraId="4FA65428" w14:textId="77777777" w:rsidTr="0024624A">
        <w:trPr>
          <w:trHeight w:val="397"/>
          <w:jc w:val="center"/>
        </w:trPr>
        <w:tc>
          <w:tcPr>
            <w:tcW w:w="2163" w:type="pct"/>
          </w:tcPr>
          <w:p w14:paraId="5242F3D5"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İletişim Profesyoneli</w:t>
            </w:r>
          </w:p>
        </w:tc>
        <w:tc>
          <w:tcPr>
            <w:tcW w:w="1466" w:type="pct"/>
          </w:tcPr>
          <w:p w14:paraId="6D911655" w14:textId="34560629"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31</w:t>
            </w:r>
          </w:p>
        </w:tc>
        <w:tc>
          <w:tcPr>
            <w:tcW w:w="1371" w:type="pct"/>
          </w:tcPr>
          <w:p w14:paraId="7212A08E"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6,2</w:t>
            </w:r>
          </w:p>
        </w:tc>
      </w:tr>
      <w:tr w:rsidR="00724F5D" w:rsidRPr="00AB0B3F" w14:paraId="23E13624" w14:textId="77777777" w:rsidTr="0024624A">
        <w:trPr>
          <w:trHeight w:val="397"/>
          <w:jc w:val="center"/>
        </w:trPr>
        <w:tc>
          <w:tcPr>
            <w:tcW w:w="2163" w:type="pct"/>
          </w:tcPr>
          <w:p w14:paraId="3AF76403"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İşçi</w:t>
            </w:r>
          </w:p>
        </w:tc>
        <w:tc>
          <w:tcPr>
            <w:tcW w:w="1466" w:type="pct"/>
          </w:tcPr>
          <w:p w14:paraId="3FC4ACFE"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5</w:t>
            </w:r>
          </w:p>
        </w:tc>
        <w:tc>
          <w:tcPr>
            <w:tcW w:w="1371" w:type="pct"/>
          </w:tcPr>
          <w:p w14:paraId="772D674F"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1,0</w:t>
            </w:r>
          </w:p>
        </w:tc>
      </w:tr>
      <w:tr w:rsidR="00724F5D" w:rsidRPr="00AB0B3F" w14:paraId="5B1398C2" w14:textId="77777777" w:rsidTr="0024624A">
        <w:trPr>
          <w:trHeight w:val="397"/>
          <w:jc w:val="center"/>
        </w:trPr>
        <w:tc>
          <w:tcPr>
            <w:tcW w:w="2163" w:type="pct"/>
          </w:tcPr>
          <w:p w14:paraId="11E6C10C"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Memur</w:t>
            </w:r>
          </w:p>
        </w:tc>
        <w:tc>
          <w:tcPr>
            <w:tcW w:w="1466" w:type="pct"/>
          </w:tcPr>
          <w:p w14:paraId="5C88A527"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104</w:t>
            </w:r>
          </w:p>
        </w:tc>
        <w:tc>
          <w:tcPr>
            <w:tcW w:w="1371" w:type="pct"/>
          </w:tcPr>
          <w:p w14:paraId="0134A110"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20,9</w:t>
            </w:r>
          </w:p>
        </w:tc>
      </w:tr>
      <w:tr w:rsidR="00724F5D" w:rsidRPr="00AB0B3F" w14:paraId="7DDAD38F" w14:textId="77777777" w:rsidTr="0024624A">
        <w:trPr>
          <w:trHeight w:val="397"/>
          <w:jc w:val="center"/>
        </w:trPr>
        <w:tc>
          <w:tcPr>
            <w:tcW w:w="2163" w:type="pct"/>
          </w:tcPr>
          <w:p w14:paraId="19D8424A"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Öğrenci</w:t>
            </w:r>
          </w:p>
        </w:tc>
        <w:tc>
          <w:tcPr>
            <w:tcW w:w="1466" w:type="pct"/>
          </w:tcPr>
          <w:p w14:paraId="1873E0D6"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159</w:t>
            </w:r>
          </w:p>
        </w:tc>
        <w:tc>
          <w:tcPr>
            <w:tcW w:w="1371" w:type="pct"/>
          </w:tcPr>
          <w:p w14:paraId="30851DF3"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32,0</w:t>
            </w:r>
          </w:p>
        </w:tc>
      </w:tr>
      <w:tr w:rsidR="00724F5D" w:rsidRPr="00AB0B3F" w14:paraId="25452FED" w14:textId="77777777" w:rsidTr="0024624A">
        <w:trPr>
          <w:trHeight w:val="397"/>
          <w:jc w:val="center"/>
        </w:trPr>
        <w:tc>
          <w:tcPr>
            <w:tcW w:w="2163" w:type="pct"/>
          </w:tcPr>
          <w:p w14:paraId="4EF2FE73"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Özel Sektör</w:t>
            </w:r>
          </w:p>
        </w:tc>
        <w:tc>
          <w:tcPr>
            <w:tcW w:w="1466" w:type="pct"/>
          </w:tcPr>
          <w:p w14:paraId="5B185206"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46</w:t>
            </w:r>
          </w:p>
        </w:tc>
        <w:tc>
          <w:tcPr>
            <w:tcW w:w="1371" w:type="pct"/>
          </w:tcPr>
          <w:p w14:paraId="4F0F9EA0"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9,3</w:t>
            </w:r>
          </w:p>
        </w:tc>
      </w:tr>
      <w:tr w:rsidR="00724F5D" w:rsidRPr="00AB0B3F" w14:paraId="525A46E7" w14:textId="77777777" w:rsidTr="0024624A">
        <w:trPr>
          <w:trHeight w:val="397"/>
          <w:jc w:val="center"/>
        </w:trPr>
        <w:tc>
          <w:tcPr>
            <w:tcW w:w="2163" w:type="pct"/>
          </w:tcPr>
          <w:p w14:paraId="6A4C5BBB"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Profesyonel Meslek</w:t>
            </w:r>
          </w:p>
        </w:tc>
        <w:tc>
          <w:tcPr>
            <w:tcW w:w="1466" w:type="pct"/>
          </w:tcPr>
          <w:p w14:paraId="0E67FD76"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62</w:t>
            </w:r>
          </w:p>
        </w:tc>
        <w:tc>
          <w:tcPr>
            <w:tcW w:w="1371" w:type="pct"/>
          </w:tcPr>
          <w:p w14:paraId="46735A41"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12,5</w:t>
            </w:r>
          </w:p>
        </w:tc>
      </w:tr>
      <w:tr w:rsidR="00724F5D" w:rsidRPr="00AB0B3F" w14:paraId="16BE37BB" w14:textId="77777777" w:rsidTr="0024624A">
        <w:trPr>
          <w:trHeight w:val="397"/>
          <w:jc w:val="center"/>
        </w:trPr>
        <w:tc>
          <w:tcPr>
            <w:tcW w:w="2163" w:type="pct"/>
          </w:tcPr>
          <w:p w14:paraId="6C5EFD35"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Serbest Meslek</w:t>
            </w:r>
          </w:p>
        </w:tc>
        <w:tc>
          <w:tcPr>
            <w:tcW w:w="1466" w:type="pct"/>
          </w:tcPr>
          <w:p w14:paraId="1324CCAC"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16</w:t>
            </w:r>
          </w:p>
        </w:tc>
        <w:tc>
          <w:tcPr>
            <w:tcW w:w="1371" w:type="pct"/>
          </w:tcPr>
          <w:p w14:paraId="05CCA40D"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3,2</w:t>
            </w:r>
          </w:p>
        </w:tc>
      </w:tr>
      <w:tr w:rsidR="00724F5D" w:rsidRPr="00AB0B3F" w14:paraId="08309429" w14:textId="77777777" w:rsidTr="0024624A">
        <w:trPr>
          <w:trHeight w:val="397"/>
          <w:jc w:val="center"/>
        </w:trPr>
        <w:tc>
          <w:tcPr>
            <w:tcW w:w="2163" w:type="pct"/>
          </w:tcPr>
          <w:p w14:paraId="1A6CAC78" w14:textId="77777777" w:rsidR="00724F5D" w:rsidRPr="0024624A" w:rsidRDefault="00724F5D" w:rsidP="008320A2">
            <w:pPr>
              <w:spacing w:before="60" w:after="60"/>
              <w:rPr>
                <w:rFonts w:ascii="Times New Roman" w:hAnsi="Times New Roman" w:cs="Times New Roman"/>
                <w:sz w:val="24"/>
              </w:rPr>
            </w:pPr>
            <w:r w:rsidRPr="0024624A">
              <w:rPr>
                <w:rFonts w:ascii="Times New Roman" w:hAnsi="Times New Roman" w:cs="Times New Roman"/>
                <w:sz w:val="24"/>
              </w:rPr>
              <w:t>Yönetici</w:t>
            </w:r>
          </w:p>
        </w:tc>
        <w:tc>
          <w:tcPr>
            <w:tcW w:w="1466" w:type="pct"/>
          </w:tcPr>
          <w:p w14:paraId="56213F86" w14:textId="2E2323FB"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5</w:t>
            </w:r>
          </w:p>
        </w:tc>
        <w:tc>
          <w:tcPr>
            <w:tcW w:w="1371" w:type="pct"/>
          </w:tcPr>
          <w:p w14:paraId="548EDFE7" w14:textId="77777777" w:rsidR="00724F5D" w:rsidRPr="0024624A" w:rsidRDefault="00724F5D" w:rsidP="008320A2">
            <w:pPr>
              <w:spacing w:before="60" w:after="60"/>
              <w:jc w:val="right"/>
              <w:rPr>
                <w:rFonts w:ascii="Times New Roman" w:hAnsi="Times New Roman" w:cs="Times New Roman"/>
                <w:sz w:val="24"/>
              </w:rPr>
            </w:pPr>
            <w:r w:rsidRPr="0024624A">
              <w:rPr>
                <w:rFonts w:ascii="Times New Roman" w:hAnsi="Times New Roman" w:cs="Times New Roman"/>
                <w:sz w:val="24"/>
              </w:rPr>
              <w:t xml:space="preserve">                             1,0</w:t>
            </w:r>
          </w:p>
        </w:tc>
      </w:tr>
      <w:tr w:rsidR="00724F5D" w:rsidRPr="00AB0B3F" w14:paraId="0189C740" w14:textId="77777777" w:rsidTr="0024624A">
        <w:trPr>
          <w:trHeight w:val="627"/>
          <w:jc w:val="center"/>
        </w:trPr>
        <w:tc>
          <w:tcPr>
            <w:tcW w:w="2163" w:type="pct"/>
          </w:tcPr>
          <w:p w14:paraId="4AB0AA4E" w14:textId="77777777" w:rsidR="00724F5D" w:rsidRPr="0024624A" w:rsidRDefault="00724F5D" w:rsidP="007F2584">
            <w:pPr>
              <w:spacing w:before="120" w:after="60"/>
              <w:rPr>
                <w:rFonts w:ascii="Times New Roman" w:hAnsi="Times New Roman" w:cs="Times New Roman"/>
                <w:b/>
                <w:sz w:val="24"/>
              </w:rPr>
            </w:pPr>
            <w:r w:rsidRPr="0024624A">
              <w:rPr>
                <w:rFonts w:ascii="Times New Roman" w:hAnsi="Times New Roman" w:cs="Times New Roman"/>
                <w:b/>
                <w:sz w:val="24"/>
              </w:rPr>
              <w:t>TOPLAM</w:t>
            </w:r>
          </w:p>
        </w:tc>
        <w:tc>
          <w:tcPr>
            <w:tcW w:w="1466" w:type="pct"/>
          </w:tcPr>
          <w:p w14:paraId="76826220" w14:textId="4229C5F6" w:rsidR="00724F5D" w:rsidRPr="0024624A" w:rsidRDefault="00724F5D" w:rsidP="007F2584">
            <w:pPr>
              <w:spacing w:before="120" w:after="60"/>
              <w:jc w:val="right"/>
              <w:rPr>
                <w:rFonts w:ascii="Times New Roman" w:hAnsi="Times New Roman" w:cs="Times New Roman"/>
                <w:b/>
                <w:sz w:val="24"/>
              </w:rPr>
            </w:pPr>
            <w:r w:rsidRPr="0024624A">
              <w:rPr>
                <w:rFonts w:ascii="Times New Roman" w:hAnsi="Times New Roman" w:cs="Times New Roman"/>
                <w:b/>
                <w:sz w:val="24"/>
              </w:rPr>
              <w:t xml:space="preserve">                               497</w:t>
            </w:r>
          </w:p>
        </w:tc>
        <w:tc>
          <w:tcPr>
            <w:tcW w:w="1371" w:type="pct"/>
          </w:tcPr>
          <w:p w14:paraId="02FB6622" w14:textId="03CCE9DB" w:rsidR="00724F5D" w:rsidRPr="0024624A" w:rsidRDefault="00724F5D" w:rsidP="007F2584">
            <w:pPr>
              <w:spacing w:before="120" w:after="60"/>
              <w:jc w:val="right"/>
              <w:rPr>
                <w:rFonts w:ascii="Times New Roman" w:hAnsi="Times New Roman" w:cs="Times New Roman"/>
                <w:b/>
                <w:sz w:val="24"/>
              </w:rPr>
            </w:pPr>
            <w:r w:rsidRPr="0024624A">
              <w:rPr>
                <w:rFonts w:ascii="Times New Roman" w:hAnsi="Times New Roman" w:cs="Times New Roman"/>
                <w:b/>
                <w:sz w:val="24"/>
              </w:rPr>
              <w:t xml:space="preserve">                         100,0 </w:t>
            </w:r>
          </w:p>
        </w:tc>
      </w:tr>
    </w:tbl>
    <w:p w14:paraId="1DAD8BC4" w14:textId="77777777" w:rsidR="00FE6317" w:rsidRDefault="00724F5D" w:rsidP="00FE6317">
      <w:pPr>
        <w:pStyle w:val="dzyaz"/>
        <w:spacing w:after="0"/>
      </w:pPr>
      <w:r w:rsidRPr="00AB0B3F">
        <w:tab/>
      </w:r>
    </w:p>
    <w:p w14:paraId="25D79A71" w14:textId="77777777" w:rsidR="00DC75C2" w:rsidRDefault="00724F5D" w:rsidP="00FE6317">
      <w:pPr>
        <w:pStyle w:val="dzyaz"/>
        <w:ind w:firstLine="708"/>
        <w:rPr>
          <w:b w:val="0"/>
        </w:rPr>
      </w:pPr>
      <w:r w:rsidRPr="00AB0B3F">
        <w:rPr>
          <w:b w:val="0"/>
        </w:rPr>
        <w:t>Araştırmaya katılan katılımcıların meslek gurubu dağılımına bakıldığı</w:t>
      </w:r>
      <w:r w:rsidR="00DC75C2">
        <w:rPr>
          <w:b w:val="0"/>
        </w:rPr>
        <w:t>nda</w:t>
      </w:r>
      <w:r w:rsidRPr="00AB0B3F">
        <w:rPr>
          <w:b w:val="0"/>
        </w:rPr>
        <w:t xml:space="preserve"> en fazla katılımın 159 (%32,0) öğrencilerden en az katılımın da işçi 5 (%1,0) yönetici 5 (%1,0) ve emekli 5 (%1,0) düzeyinde olduğu görülmektedir. Diğer meslek dağılımları ise şu ş</w:t>
      </w:r>
      <w:r w:rsidR="00DC75C2">
        <w:rPr>
          <w:b w:val="0"/>
        </w:rPr>
        <w:t>ekildedir:</w:t>
      </w:r>
      <w:r w:rsidRPr="00AB0B3F">
        <w:rPr>
          <w:b w:val="0"/>
        </w:rPr>
        <w:t xml:space="preserve"> Akademisyen </w:t>
      </w:r>
      <w:r>
        <w:rPr>
          <w:b w:val="0"/>
        </w:rPr>
        <w:t>(</w:t>
      </w:r>
      <w:r w:rsidRPr="00AB0B3F">
        <w:rPr>
          <w:b w:val="0"/>
        </w:rPr>
        <w:t>%2,0</w:t>
      </w:r>
      <w:r>
        <w:rPr>
          <w:b w:val="0"/>
        </w:rPr>
        <w:t>)</w:t>
      </w:r>
      <w:r w:rsidR="00DC75C2">
        <w:rPr>
          <w:b w:val="0"/>
        </w:rPr>
        <w:t>,</w:t>
      </w:r>
      <w:r w:rsidRPr="00AB0B3F">
        <w:rPr>
          <w:b w:val="0"/>
        </w:rPr>
        <w:t xml:space="preserve"> esnaf  </w:t>
      </w:r>
      <w:r>
        <w:rPr>
          <w:b w:val="0"/>
        </w:rPr>
        <w:t>(</w:t>
      </w:r>
      <w:r w:rsidRPr="00AB0B3F">
        <w:rPr>
          <w:b w:val="0"/>
        </w:rPr>
        <w:t>%2,0</w:t>
      </w:r>
      <w:r>
        <w:rPr>
          <w:b w:val="0"/>
        </w:rPr>
        <w:t>)</w:t>
      </w:r>
      <w:r w:rsidRPr="00AB0B3F">
        <w:rPr>
          <w:b w:val="0"/>
        </w:rPr>
        <w:t xml:space="preserve">, ev hanımı </w:t>
      </w:r>
      <w:r>
        <w:rPr>
          <w:b w:val="0"/>
        </w:rPr>
        <w:t>(</w:t>
      </w:r>
      <w:r w:rsidRPr="00AB0B3F">
        <w:rPr>
          <w:b w:val="0"/>
        </w:rPr>
        <w:t>%3,2</w:t>
      </w:r>
      <w:r>
        <w:rPr>
          <w:b w:val="0"/>
        </w:rPr>
        <w:t>)</w:t>
      </w:r>
      <w:r w:rsidRPr="00AB0B3F">
        <w:rPr>
          <w:b w:val="0"/>
        </w:rPr>
        <w:t xml:space="preserve">, iletişim profesyoneli </w:t>
      </w:r>
      <w:r>
        <w:rPr>
          <w:b w:val="0"/>
        </w:rPr>
        <w:t>(%6,2),</w:t>
      </w:r>
      <w:r w:rsidRPr="00AB0B3F">
        <w:rPr>
          <w:b w:val="0"/>
        </w:rPr>
        <w:t xml:space="preserve"> memur </w:t>
      </w:r>
      <w:r>
        <w:rPr>
          <w:b w:val="0"/>
        </w:rPr>
        <w:t>(</w:t>
      </w:r>
      <w:r w:rsidRPr="00AB0B3F">
        <w:rPr>
          <w:b w:val="0"/>
        </w:rPr>
        <w:t>%20,9</w:t>
      </w:r>
      <w:r>
        <w:rPr>
          <w:b w:val="0"/>
        </w:rPr>
        <w:t>)</w:t>
      </w:r>
      <w:r w:rsidRPr="00AB0B3F">
        <w:rPr>
          <w:b w:val="0"/>
        </w:rPr>
        <w:t xml:space="preserve">, özel sektör </w:t>
      </w:r>
      <w:r>
        <w:rPr>
          <w:b w:val="0"/>
        </w:rPr>
        <w:t>(</w:t>
      </w:r>
      <w:r w:rsidRPr="00AB0B3F">
        <w:rPr>
          <w:b w:val="0"/>
        </w:rPr>
        <w:t>%9,3</w:t>
      </w:r>
      <w:r>
        <w:rPr>
          <w:b w:val="0"/>
        </w:rPr>
        <w:t>)</w:t>
      </w:r>
      <w:r w:rsidRPr="00AB0B3F">
        <w:rPr>
          <w:b w:val="0"/>
        </w:rPr>
        <w:t xml:space="preserve">, profesyonel meslek </w:t>
      </w:r>
      <w:r>
        <w:rPr>
          <w:b w:val="0"/>
        </w:rPr>
        <w:t>(</w:t>
      </w:r>
      <w:r w:rsidRPr="00AB0B3F">
        <w:rPr>
          <w:b w:val="0"/>
        </w:rPr>
        <w:t>%12,5</w:t>
      </w:r>
      <w:r>
        <w:rPr>
          <w:b w:val="0"/>
        </w:rPr>
        <w:t>), serbest meslek (</w:t>
      </w:r>
      <w:r w:rsidRPr="00AB0B3F">
        <w:rPr>
          <w:b w:val="0"/>
        </w:rPr>
        <w:t>%3,2</w:t>
      </w:r>
      <w:r>
        <w:rPr>
          <w:b w:val="0"/>
        </w:rPr>
        <w:t>)</w:t>
      </w:r>
      <w:r w:rsidRPr="00AB0B3F">
        <w:rPr>
          <w:b w:val="0"/>
        </w:rPr>
        <w:t>’dir.</w:t>
      </w:r>
    </w:p>
    <w:p w14:paraId="5B4CA93E" w14:textId="77777777" w:rsidR="00724F5D" w:rsidRDefault="00DC75C2" w:rsidP="00FE6317">
      <w:pPr>
        <w:pStyle w:val="dzyaz"/>
        <w:spacing w:after="0"/>
        <w:ind w:firstLine="708"/>
        <w:rPr>
          <w:b w:val="0"/>
        </w:rPr>
      </w:pPr>
      <w:r>
        <w:rPr>
          <w:b w:val="0"/>
        </w:rPr>
        <w:t>K</w:t>
      </w:r>
      <w:r w:rsidR="00724F5D" w:rsidRPr="00AB0B3F">
        <w:rPr>
          <w:b w:val="0"/>
        </w:rPr>
        <w:t>atılımcıların aylık gelir durumunu gösteren</w:t>
      </w:r>
      <w:r>
        <w:rPr>
          <w:b w:val="0"/>
        </w:rPr>
        <w:t xml:space="preserve"> bilgiler T</w:t>
      </w:r>
      <w:r w:rsidR="00724F5D" w:rsidRPr="00AB0B3F">
        <w:rPr>
          <w:b w:val="0"/>
        </w:rPr>
        <w:t xml:space="preserve">ablo </w:t>
      </w:r>
      <w:r>
        <w:rPr>
          <w:b w:val="0"/>
        </w:rPr>
        <w:t>3.8</w:t>
      </w:r>
      <w:r w:rsidR="00891F93">
        <w:rPr>
          <w:b w:val="0"/>
        </w:rPr>
        <w:t>.</w:t>
      </w:r>
      <w:r>
        <w:rPr>
          <w:b w:val="0"/>
        </w:rPr>
        <w:t>’de verilmiştir</w:t>
      </w:r>
      <w:r w:rsidR="00724F5D" w:rsidRPr="00AB0B3F">
        <w:rPr>
          <w:b w:val="0"/>
        </w:rPr>
        <w:t>.</w:t>
      </w:r>
    </w:p>
    <w:p w14:paraId="27059CF5" w14:textId="77777777" w:rsidR="00FE6317" w:rsidRDefault="00FE6317" w:rsidP="00FE6317">
      <w:pPr>
        <w:pStyle w:val="dzyaz"/>
        <w:spacing w:after="0" w:line="240" w:lineRule="auto"/>
        <w:ind w:firstLine="709"/>
        <w:rPr>
          <w:b w:val="0"/>
        </w:rPr>
      </w:pPr>
    </w:p>
    <w:p w14:paraId="54B26BE4" w14:textId="77777777" w:rsidR="0024624A" w:rsidRDefault="0024624A" w:rsidP="00FE6317">
      <w:pPr>
        <w:pStyle w:val="dzyaz"/>
        <w:spacing w:after="0" w:line="240" w:lineRule="auto"/>
        <w:ind w:firstLine="709"/>
        <w:rPr>
          <w:b w:val="0"/>
        </w:rPr>
      </w:pPr>
    </w:p>
    <w:p w14:paraId="5BE1E7C9" w14:textId="77777777" w:rsidR="0024624A" w:rsidRDefault="0024624A" w:rsidP="00FE6317">
      <w:pPr>
        <w:pStyle w:val="dzyaz"/>
        <w:spacing w:after="0" w:line="240" w:lineRule="auto"/>
        <w:ind w:firstLine="709"/>
        <w:rPr>
          <w:b w:val="0"/>
        </w:rPr>
      </w:pPr>
    </w:p>
    <w:p w14:paraId="048601AF" w14:textId="77777777" w:rsidR="0024624A" w:rsidRDefault="0024624A" w:rsidP="00FE6317">
      <w:pPr>
        <w:pStyle w:val="dzyaz"/>
        <w:spacing w:after="0" w:line="240" w:lineRule="auto"/>
        <w:ind w:firstLine="709"/>
        <w:rPr>
          <w:b w:val="0"/>
        </w:rPr>
      </w:pPr>
    </w:p>
    <w:p w14:paraId="19A3F1C2" w14:textId="77777777" w:rsidR="0024624A" w:rsidRDefault="0024624A" w:rsidP="00FE6317">
      <w:pPr>
        <w:pStyle w:val="dzyaz"/>
        <w:spacing w:after="0" w:line="240" w:lineRule="auto"/>
        <w:ind w:firstLine="709"/>
        <w:rPr>
          <w:b w:val="0"/>
        </w:rPr>
      </w:pPr>
    </w:p>
    <w:p w14:paraId="417E66CF" w14:textId="77777777" w:rsidR="0024624A" w:rsidRDefault="0024624A" w:rsidP="00FE6317">
      <w:pPr>
        <w:pStyle w:val="dzyaz"/>
        <w:spacing w:after="0" w:line="240" w:lineRule="auto"/>
        <w:ind w:firstLine="709"/>
        <w:rPr>
          <w:b w:val="0"/>
        </w:rPr>
      </w:pPr>
    </w:p>
    <w:p w14:paraId="23FB4D20" w14:textId="77777777" w:rsidR="0024624A" w:rsidRDefault="0024624A" w:rsidP="00FE6317">
      <w:pPr>
        <w:pStyle w:val="dzyaz"/>
        <w:spacing w:after="0" w:line="240" w:lineRule="auto"/>
        <w:ind w:firstLine="709"/>
        <w:rPr>
          <w:b w:val="0"/>
        </w:rPr>
      </w:pPr>
    </w:p>
    <w:p w14:paraId="7ACA8117" w14:textId="77777777" w:rsidR="0024624A" w:rsidRPr="00AB0B3F" w:rsidRDefault="0024624A" w:rsidP="00FE6317">
      <w:pPr>
        <w:pStyle w:val="dzyaz"/>
        <w:spacing w:after="0" w:line="240" w:lineRule="auto"/>
        <w:ind w:firstLine="709"/>
        <w:rPr>
          <w:b w:val="0"/>
        </w:rPr>
      </w:pPr>
    </w:p>
    <w:p w14:paraId="1D6334AE"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00" w:name="_Toc29479107"/>
      <w:bookmarkStart w:id="101" w:name="_Toc32421581"/>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8</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Katılımcılara Ait Aylık Gelir Durumu Özelliklerinin Frekans ve Yüzde Değerleri</w:t>
      </w:r>
      <w:bookmarkEnd w:id="100"/>
      <w:bookmarkEnd w:id="101"/>
    </w:p>
    <w:p w14:paraId="01E8AA3E" w14:textId="77777777" w:rsidR="00FE6317" w:rsidRPr="00FE6317" w:rsidRDefault="00FE6317" w:rsidP="0071167C">
      <w:pPr>
        <w:spacing w:after="0" w:line="240" w:lineRule="auto"/>
      </w:pPr>
    </w:p>
    <w:tbl>
      <w:tblPr>
        <w:tblStyle w:val="TabloKlavuzu"/>
        <w:tblW w:w="4841" w:type="pct"/>
        <w:jc w:val="center"/>
        <w:tblLook w:val="04A0" w:firstRow="1" w:lastRow="0" w:firstColumn="1" w:lastColumn="0" w:noHBand="0" w:noVBand="1"/>
      </w:tblPr>
      <w:tblGrid>
        <w:gridCol w:w="3653"/>
        <w:gridCol w:w="2475"/>
        <w:gridCol w:w="2315"/>
      </w:tblGrid>
      <w:tr w:rsidR="00724F5D" w:rsidRPr="00AB0B3F" w14:paraId="55A1E478" w14:textId="77777777" w:rsidTr="0071167C">
        <w:trPr>
          <w:trHeight w:val="397"/>
          <w:jc w:val="center"/>
        </w:trPr>
        <w:tc>
          <w:tcPr>
            <w:tcW w:w="2163" w:type="pct"/>
            <w:vAlign w:val="center"/>
          </w:tcPr>
          <w:p w14:paraId="55D7B462" w14:textId="77777777" w:rsidR="00724F5D" w:rsidRPr="00AB0B3F" w:rsidRDefault="00724F5D" w:rsidP="00FE6317">
            <w:pPr>
              <w:rPr>
                <w:rFonts w:ascii="Times New Roman" w:hAnsi="Times New Roman" w:cs="Times New Roman"/>
                <w:b/>
                <w:sz w:val="20"/>
              </w:rPr>
            </w:pPr>
            <w:r w:rsidRPr="00AB0B3F">
              <w:rPr>
                <w:rFonts w:ascii="Times New Roman" w:hAnsi="Times New Roman" w:cs="Times New Roman"/>
                <w:b/>
              </w:rPr>
              <w:t>Aylık Gelir Durumu</w:t>
            </w:r>
          </w:p>
        </w:tc>
        <w:tc>
          <w:tcPr>
            <w:tcW w:w="1466" w:type="pct"/>
            <w:vAlign w:val="center"/>
          </w:tcPr>
          <w:p w14:paraId="4F3005B8" w14:textId="77777777" w:rsidR="00724F5D" w:rsidRPr="00AB0B3F" w:rsidRDefault="00724F5D" w:rsidP="00FE6317">
            <w:pPr>
              <w:jc w:val="right"/>
              <w:rPr>
                <w:rFonts w:ascii="Times New Roman" w:hAnsi="Times New Roman" w:cs="Times New Roman"/>
                <w:b/>
                <w:sz w:val="20"/>
              </w:rPr>
            </w:pPr>
            <w:r w:rsidRPr="00AB0B3F">
              <w:rPr>
                <w:rFonts w:ascii="Times New Roman" w:hAnsi="Times New Roman" w:cs="Times New Roman"/>
                <w:b/>
              </w:rPr>
              <w:t xml:space="preserve">                         Frekans</w:t>
            </w:r>
          </w:p>
        </w:tc>
        <w:tc>
          <w:tcPr>
            <w:tcW w:w="1371" w:type="pct"/>
            <w:vAlign w:val="center"/>
          </w:tcPr>
          <w:p w14:paraId="005846D4" w14:textId="77777777" w:rsidR="00724F5D" w:rsidRPr="00AB0B3F" w:rsidRDefault="0024647F" w:rsidP="00FE6317">
            <w:pPr>
              <w:jc w:val="right"/>
              <w:rPr>
                <w:rFonts w:ascii="Times New Roman" w:hAnsi="Times New Roman" w:cs="Times New Roman"/>
                <w:b/>
                <w:sz w:val="20"/>
              </w:rPr>
            </w:pPr>
            <w:r>
              <w:rPr>
                <w:rFonts w:ascii="Times New Roman" w:hAnsi="Times New Roman" w:cs="Times New Roman"/>
                <w:b/>
              </w:rPr>
              <w:t xml:space="preserve">                 </w:t>
            </w:r>
            <w:r w:rsidR="00724F5D" w:rsidRPr="00AB0B3F">
              <w:rPr>
                <w:rFonts w:ascii="Times New Roman" w:hAnsi="Times New Roman" w:cs="Times New Roman"/>
                <w:b/>
              </w:rPr>
              <w:t>Yüzde</w:t>
            </w:r>
            <w:r>
              <w:rPr>
                <w:rFonts w:ascii="Times New Roman" w:hAnsi="Times New Roman" w:cs="Times New Roman"/>
                <w:b/>
              </w:rPr>
              <w:t xml:space="preserve"> </w:t>
            </w:r>
            <w:r w:rsidR="00CF307A">
              <w:rPr>
                <w:rFonts w:ascii="Times New Roman" w:hAnsi="Times New Roman" w:cs="Times New Roman"/>
                <w:b/>
              </w:rPr>
              <w:t>(%)</w:t>
            </w:r>
          </w:p>
        </w:tc>
      </w:tr>
      <w:tr w:rsidR="00724F5D" w:rsidRPr="00AB0B3F" w14:paraId="0DD6E19D" w14:textId="77777777" w:rsidTr="0071167C">
        <w:trPr>
          <w:trHeight w:val="397"/>
          <w:jc w:val="center"/>
        </w:trPr>
        <w:tc>
          <w:tcPr>
            <w:tcW w:w="2163" w:type="pct"/>
            <w:vAlign w:val="center"/>
          </w:tcPr>
          <w:p w14:paraId="3EC6A4F0" w14:textId="77777777" w:rsidR="00724F5D" w:rsidRPr="00AB0B3F" w:rsidRDefault="00724F5D" w:rsidP="00FE6317">
            <w:pPr>
              <w:rPr>
                <w:rFonts w:ascii="Times New Roman" w:hAnsi="Times New Roman" w:cs="Times New Roman"/>
                <w:sz w:val="20"/>
              </w:rPr>
            </w:pPr>
            <w:r w:rsidRPr="00AB0B3F">
              <w:rPr>
                <w:rFonts w:ascii="Times New Roman" w:hAnsi="Times New Roman" w:cs="Times New Roman"/>
              </w:rPr>
              <w:t>2</w:t>
            </w:r>
            <w:r>
              <w:rPr>
                <w:rFonts w:ascii="Times New Roman" w:hAnsi="Times New Roman" w:cs="Times New Roman"/>
              </w:rPr>
              <w:t>.</w:t>
            </w:r>
            <w:r w:rsidRPr="00AB0B3F">
              <w:rPr>
                <w:rFonts w:ascii="Times New Roman" w:hAnsi="Times New Roman" w:cs="Times New Roman"/>
              </w:rPr>
              <w:t>500 ve altı</w:t>
            </w:r>
          </w:p>
        </w:tc>
        <w:tc>
          <w:tcPr>
            <w:tcW w:w="1466" w:type="pct"/>
            <w:vAlign w:val="center"/>
          </w:tcPr>
          <w:p w14:paraId="65B26F24"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212</w:t>
            </w:r>
          </w:p>
        </w:tc>
        <w:tc>
          <w:tcPr>
            <w:tcW w:w="1371" w:type="pct"/>
            <w:vAlign w:val="center"/>
          </w:tcPr>
          <w:p w14:paraId="095E9DC2" w14:textId="77777777" w:rsidR="00724F5D" w:rsidRPr="00AB0B3F" w:rsidRDefault="00724F5D" w:rsidP="00FE6317">
            <w:pPr>
              <w:jc w:val="right"/>
              <w:rPr>
                <w:rFonts w:ascii="Times New Roman" w:hAnsi="Times New Roman" w:cs="Times New Roman"/>
              </w:rPr>
            </w:pPr>
            <w:r w:rsidRPr="00AB0B3F">
              <w:rPr>
                <w:rFonts w:ascii="Times New Roman" w:hAnsi="Times New Roman" w:cs="Times New Roman"/>
                <w:sz w:val="20"/>
              </w:rPr>
              <w:t xml:space="preserve">                                </w:t>
            </w:r>
            <w:r w:rsidRPr="00AB0B3F">
              <w:rPr>
                <w:rFonts w:ascii="Times New Roman" w:hAnsi="Times New Roman" w:cs="Times New Roman"/>
              </w:rPr>
              <w:t>42,7</w:t>
            </w:r>
          </w:p>
        </w:tc>
      </w:tr>
      <w:tr w:rsidR="00724F5D" w:rsidRPr="00AB0B3F" w14:paraId="04E8EAC9" w14:textId="77777777" w:rsidTr="0071167C">
        <w:trPr>
          <w:trHeight w:val="397"/>
          <w:jc w:val="center"/>
        </w:trPr>
        <w:tc>
          <w:tcPr>
            <w:tcW w:w="2163" w:type="pct"/>
            <w:vAlign w:val="center"/>
          </w:tcPr>
          <w:p w14:paraId="0799F81D" w14:textId="77777777" w:rsidR="00724F5D" w:rsidRPr="00AB0B3F" w:rsidRDefault="00724F5D" w:rsidP="00FE6317">
            <w:pPr>
              <w:rPr>
                <w:rFonts w:ascii="Times New Roman" w:hAnsi="Times New Roman" w:cs="Times New Roman"/>
              </w:rPr>
            </w:pPr>
            <w:r w:rsidRPr="00AB0B3F">
              <w:rPr>
                <w:rFonts w:ascii="Times New Roman" w:hAnsi="Times New Roman" w:cs="Times New Roman"/>
              </w:rPr>
              <w:t>2</w:t>
            </w:r>
            <w:r>
              <w:rPr>
                <w:rFonts w:ascii="Times New Roman" w:hAnsi="Times New Roman" w:cs="Times New Roman"/>
              </w:rPr>
              <w:t>.</w:t>
            </w:r>
            <w:r w:rsidRPr="00AB0B3F">
              <w:rPr>
                <w:rFonts w:ascii="Times New Roman" w:hAnsi="Times New Roman" w:cs="Times New Roman"/>
              </w:rPr>
              <w:t xml:space="preserve">501 </w:t>
            </w:r>
            <w:r>
              <w:rPr>
                <w:rFonts w:ascii="Times New Roman" w:hAnsi="Times New Roman" w:cs="Times New Roman"/>
              </w:rPr>
              <w:t>–</w:t>
            </w:r>
            <w:r w:rsidRPr="00AB0B3F">
              <w:rPr>
                <w:rFonts w:ascii="Times New Roman" w:hAnsi="Times New Roman" w:cs="Times New Roman"/>
              </w:rPr>
              <w:t xml:space="preserve"> 5</w:t>
            </w:r>
            <w:r>
              <w:rPr>
                <w:rFonts w:ascii="Times New Roman" w:hAnsi="Times New Roman" w:cs="Times New Roman"/>
              </w:rPr>
              <w:t>.</w:t>
            </w:r>
            <w:r w:rsidRPr="00AB0B3F">
              <w:rPr>
                <w:rFonts w:ascii="Times New Roman" w:hAnsi="Times New Roman" w:cs="Times New Roman"/>
              </w:rPr>
              <w:t>000</w:t>
            </w:r>
          </w:p>
        </w:tc>
        <w:tc>
          <w:tcPr>
            <w:tcW w:w="1466" w:type="pct"/>
            <w:vAlign w:val="center"/>
          </w:tcPr>
          <w:p w14:paraId="38D02D3A"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 xml:space="preserve">134                            </w:t>
            </w:r>
          </w:p>
        </w:tc>
        <w:tc>
          <w:tcPr>
            <w:tcW w:w="1371" w:type="pct"/>
            <w:vAlign w:val="center"/>
          </w:tcPr>
          <w:p w14:paraId="2563E8DB"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27,0</w:t>
            </w:r>
          </w:p>
        </w:tc>
      </w:tr>
      <w:tr w:rsidR="00724F5D" w:rsidRPr="00AB0B3F" w14:paraId="11F60F48" w14:textId="77777777" w:rsidTr="0071167C">
        <w:trPr>
          <w:trHeight w:val="397"/>
          <w:jc w:val="center"/>
        </w:trPr>
        <w:tc>
          <w:tcPr>
            <w:tcW w:w="2163" w:type="pct"/>
            <w:vAlign w:val="center"/>
          </w:tcPr>
          <w:p w14:paraId="7683D099" w14:textId="77777777" w:rsidR="00724F5D" w:rsidRPr="00AB0B3F" w:rsidRDefault="00724F5D" w:rsidP="00FE6317">
            <w:pPr>
              <w:rPr>
                <w:rFonts w:ascii="Times New Roman" w:hAnsi="Times New Roman" w:cs="Times New Roman"/>
              </w:rPr>
            </w:pPr>
            <w:r w:rsidRPr="00AB0B3F">
              <w:rPr>
                <w:rFonts w:ascii="Times New Roman" w:hAnsi="Times New Roman" w:cs="Times New Roman"/>
              </w:rPr>
              <w:t>5</w:t>
            </w:r>
            <w:r>
              <w:rPr>
                <w:rFonts w:ascii="Times New Roman" w:hAnsi="Times New Roman" w:cs="Times New Roman"/>
              </w:rPr>
              <w:t>.</w:t>
            </w:r>
            <w:r w:rsidRPr="00AB0B3F">
              <w:rPr>
                <w:rFonts w:ascii="Times New Roman" w:hAnsi="Times New Roman" w:cs="Times New Roman"/>
              </w:rPr>
              <w:t xml:space="preserve">001 </w:t>
            </w:r>
            <w:r>
              <w:rPr>
                <w:rFonts w:ascii="Times New Roman" w:hAnsi="Times New Roman" w:cs="Times New Roman"/>
              </w:rPr>
              <w:t>–</w:t>
            </w:r>
            <w:r w:rsidRPr="00AB0B3F">
              <w:rPr>
                <w:rFonts w:ascii="Times New Roman" w:hAnsi="Times New Roman" w:cs="Times New Roman"/>
              </w:rPr>
              <w:t xml:space="preserve"> 7</w:t>
            </w:r>
            <w:r>
              <w:rPr>
                <w:rFonts w:ascii="Times New Roman" w:hAnsi="Times New Roman" w:cs="Times New Roman"/>
              </w:rPr>
              <w:t>.</w:t>
            </w:r>
            <w:r w:rsidRPr="00AB0B3F">
              <w:rPr>
                <w:rFonts w:ascii="Times New Roman" w:hAnsi="Times New Roman" w:cs="Times New Roman"/>
              </w:rPr>
              <w:t xml:space="preserve">500 </w:t>
            </w:r>
          </w:p>
        </w:tc>
        <w:tc>
          <w:tcPr>
            <w:tcW w:w="1466" w:type="pct"/>
            <w:vAlign w:val="center"/>
          </w:tcPr>
          <w:p w14:paraId="39E66489"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32</w:t>
            </w:r>
          </w:p>
        </w:tc>
        <w:tc>
          <w:tcPr>
            <w:tcW w:w="1371" w:type="pct"/>
            <w:vAlign w:val="center"/>
          </w:tcPr>
          <w:p w14:paraId="56ABA56C"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6,4</w:t>
            </w:r>
          </w:p>
        </w:tc>
      </w:tr>
      <w:tr w:rsidR="00724F5D" w:rsidRPr="00AB0B3F" w14:paraId="297132A3" w14:textId="77777777" w:rsidTr="0071167C">
        <w:trPr>
          <w:trHeight w:val="397"/>
          <w:jc w:val="center"/>
        </w:trPr>
        <w:tc>
          <w:tcPr>
            <w:tcW w:w="2163" w:type="pct"/>
            <w:vAlign w:val="center"/>
          </w:tcPr>
          <w:p w14:paraId="27B4F7FA" w14:textId="77777777" w:rsidR="00724F5D" w:rsidRPr="00AB0B3F" w:rsidRDefault="00724F5D" w:rsidP="00FE6317">
            <w:pPr>
              <w:rPr>
                <w:rFonts w:ascii="Times New Roman" w:hAnsi="Times New Roman" w:cs="Times New Roman"/>
                <w:sz w:val="20"/>
              </w:rPr>
            </w:pPr>
            <w:r w:rsidRPr="00AB0B3F">
              <w:rPr>
                <w:rFonts w:ascii="Times New Roman" w:hAnsi="Times New Roman" w:cs="Times New Roman"/>
              </w:rPr>
              <w:t>7</w:t>
            </w:r>
            <w:r>
              <w:rPr>
                <w:rFonts w:ascii="Times New Roman" w:hAnsi="Times New Roman" w:cs="Times New Roman"/>
              </w:rPr>
              <w:t>.</w:t>
            </w:r>
            <w:r w:rsidRPr="00AB0B3F">
              <w:rPr>
                <w:rFonts w:ascii="Times New Roman" w:hAnsi="Times New Roman" w:cs="Times New Roman"/>
              </w:rPr>
              <w:t>501 – 10</w:t>
            </w:r>
            <w:r>
              <w:rPr>
                <w:rFonts w:ascii="Times New Roman" w:hAnsi="Times New Roman" w:cs="Times New Roman"/>
              </w:rPr>
              <w:t>.</w:t>
            </w:r>
            <w:r w:rsidRPr="00AB0B3F">
              <w:rPr>
                <w:rFonts w:ascii="Times New Roman" w:hAnsi="Times New Roman" w:cs="Times New Roman"/>
              </w:rPr>
              <w:t>000</w:t>
            </w:r>
          </w:p>
        </w:tc>
        <w:tc>
          <w:tcPr>
            <w:tcW w:w="1466" w:type="pct"/>
            <w:vAlign w:val="center"/>
          </w:tcPr>
          <w:p w14:paraId="6499FBD9"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15</w:t>
            </w:r>
          </w:p>
        </w:tc>
        <w:tc>
          <w:tcPr>
            <w:tcW w:w="1371" w:type="pct"/>
            <w:vAlign w:val="center"/>
          </w:tcPr>
          <w:p w14:paraId="025F9F5C"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3,0</w:t>
            </w:r>
          </w:p>
        </w:tc>
      </w:tr>
      <w:tr w:rsidR="00724F5D" w:rsidRPr="00AB0B3F" w14:paraId="2F7DF777" w14:textId="77777777" w:rsidTr="0071167C">
        <w:trPr>
          <w:trHeight w:val="397"/>
          <w:jc w:val="center"/>
        </w:trPr>
        <w:tc>
          <w:tcPr>
            <w:tcW w:w="2163" w:type="pct"/>
            <w:vAlign w:val="center"/>
          </w:tcPr>
          <w:p w14:paraId="76B0631E" w14:textId="77777777" w:rsidR="00724F5D" w:rsidRPr="00AB0B3F" w:rsidRDefault="00724F5D" w:rsidP="00FE6317">
            <w:pPr>
              <w:rPr>
                <w:rFonts w:ascii="Times New Roman" w:hAnsi="Times New Roman" w:cs="Times New Roman"/>
              </w:rPr>
            </w:pPr>
            <w:r>
              <w:rPr>
                <w:rFonts w:ascii="Times New Roman" w:hAnsi="Times New Roman" w:cs="Times New Roman"/>
              </w:rPr>
              <w:t>10.</w:t>
            </w:r>
            <w:r w:rsidRPr="00AB0B3F">
              <w:rPr>
                <w:rFonts w:ascii="Times New Roman" w:hAnsi="Times New Roman" w:cs="Times New Roman"/>
              </w:rPr>
              <w:t>001 ve üzeri</w:t>
            </w:r>
          </w:p>
        </w:tc>
        <w:tc>
          <w:tcPr>
            <w:tcW w:w="1466" w:type="pct"/>
            <w:vAlign w:val="center"/>
          </w:tcPr>
          <w:p w14:paraId="67D766D0"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sz w:val="20"/>
              </w:rPr>
              <w:t xml:space="preserve">                                     </w:t>
            </w:r>
            <w:r w:rsidRPr="00AB0B3F">
              <w:rPr>
                <w:rFonts w:ascii="Times New Roman" w:hAnsi="Times New Roman" w:cs="Times New Roman"/>
              </w:rPr>
              <w:t>11</w:t>
            </w:r>
          </w:p>
        </w:tc>
        <w:tc>
          <w:tcPr>
            <w:tcW w:w="1371" w:type="pct"/>
            <w:vAlign w:val="center"/>
          </w:tcPr>
          <w:p w14:paraId="4D902F93"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2,2</w:t>
            </w:r>
          </w:p>
        </w:tc>
      </w:tr>
      <w:tr w:rsidR="00724F5D" w:rsidRPr="00AB0B3F" w14:paraId="2731D42F" w14:textId="77777777" w:rsidTr="0071167C">
        <w:trPr>
          <w:trHeight w:val="397"/>
          <w:jc w:val="center"/>
        </w:trPr>
        <w:tc>
          <w:tcPr>
            <w:tcW w:w="2163" w:type="pct"/>
            <w:vAlign w:val="center"/>
          </w:tcPr>
          <w:p w14:paraId="0E8B5AA3" w14:textId="77777777" w:rsidR="00724F5D" w:rsidRPr="00AB0B3F" w:rsidRDefault="00724F5D" w:rsidP="00FE6317">
            <w:pPr>
              <w:rPr>
                <w:rFonts w:ascii="Times New Roman" w:hAnsi="Times New Roman" w:cs="Times New Roman"/>
              </w:rPr>
            </w:pPr>
            <w:r>
              <w:rPr>
                <w:rFonts w:ascii="Times New Roman" w:hAnsi="Times New Roman" w:cs="Times New Roman"/>
              </w:rPr>
              <w:t>Cevapsız</w:t>
            </w:r>
          </w:p>
        </w:tc>
        <w:tc>
          <w:tcPr>
            <w:tcW w:w="1466" w:type="pct"/>
            <w:vAlign w:val="center"/>
          </w:tcPr>
          <w:p w14:paraId="1320E0DB"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93</w:t>
            </w:r>
          </w:p>
        </w:tc>
        <w:tc>
          <w:tcPr>
            <w:tcW w:w="1371" w:type="pct"/>
            <w:vAlign w:val="center"/>
          </w:tcPr>
          <w:p w14:paraId="6F5EE987" w14:textId="77777777" w:rsidR="00724F5D" w:rsidRPr="00AB0B3F" w:rsidRDefault="00724F5D" w:rsidP="00FE6317">
            <w:pPr>
              <w:jc w:val="right"/>
              <w:rPr>
                <w:rFonts w:ascii="Times New Roman" w:hAnsi="Times New Roman" w:cs="Times New Roman"/>
                <w:sz w:val="20"/>
              </w:rPr>
            </w:pPr>
            <w:r w:rsidRPr="00AB0B3F">
              <w:rPr>
                <w:rFonts w:ascii="Times New Roman" w:hAnsi="Times New Roman" w:cs="Times New Roman"/>
              </w:rPr>
              <w:t xml:space="preserve">                              </w:t>
            </w:r>
            <w:r w:rsidR="0078252D">
              <w:rPr>
                <w:rFonts w:ascii="Times New Roman" w:hAnsi="Times New Roman" w:cs="Times New Roman"/>
              </w:rPr>
              <w:t>18,7</w:t>
            </w:r>
          </w:p>
        </w:tc>
      </w:tr>
      <w:tr w:rsidR="00724F5D" w:rsidRPr="00AB0B3F" w14:paraId="1C16E922" w14:textId="77777777" w:rsidTr="0071167C">
        <w:trPr>
          <w:trHeight w:val="397"/>
          <w:jc w:val="center"/>
        </w:trPr>
        <w:tc>
          <w:tcPr>
            <w:tcW w:w="2163" w:type="pct"/>
            <w:vAlign w:val="center"/>
          </w:tcPr>
          <w:p w14:paraId="3DA5D788" w14:textId="77777777" w:rsidR="00724F5D" w:rsidRPr="00AB0B3F" w:rsidRDefault="00724F5D" w:rsidP="00FE6317">
            <w:pPr>
              <w:rPr>
                <w:rFonts w:ascii="Times New Roman" w:hAnsi="Times New Roman" w:cs="Times New Roman"/>
                <w:b/>
              </w:rPr>
            </w:pPr>
            <w:r w:rsidRPr="00AB0B3F">
              <w:rPr>
                <w:rFonts w:ascii="Times New Roman" w:hAnsi="Times New Roman" w:cs="Times New Roman"/>
                <w:b/>
              </w:rPr>
              <w:t>TOPLAM</w:t>
            </w:r>
            <w:r w:rsidR="000D60F3">
              <w:rPr>
                <w:rFonts w:ascii="Times New Roman" w:hAnsi="Times New Roman" w:cs="Times New Roman"/>
                <w:b/>
              </w:rPr>
              <w:t xml:space="preserve"> </w:t>
            </w:r>
          </w:p>
        </w:tc>
        <w:tc>
          <w:tcPr>
            <w:tcW w:w="1466" w:type="pct"/>
            <w:vAlign w:val="center"/>
          </w:tcPr>
          <w:p w14:paraId="1E4A48B0" w14:textId="77777777" w:rsidR="00724F5D" w:rsidRPr="00AB0B3F" w:rsidRDefault="000D60F3" w:rsidP="00FE6317">
            <w:pPr>
              <w:jc w:val="right"/>
              <w:rPr>
                <w:rFonts w:ascii="Times New Roman" w:hAnsi="Times New Roman" w:cs="Times New Roman"/>
                <w:b/>
                <w:sz w:val="20"/>
              </w:rPr>
            </w:pPr>
            <w:r>
              <w:rPr>
                <w:rFonts w:ascii="Times New Roman" w:hAnsi="Times New Roman" w:cs="Times New Roman"/>
                <w:b/>
              </w:rPr>
              <w:t xml:space="preserve">                           </w:t>
            </w:r>
            <w:r w:rsidR="00724F5D" w:rsidRPr="00AB0B3F">
              <w:rPr>
                <w:rFonts w:ascii="Times New Roman" w:hAnsi="Times New Roman" w:cs="Times New Roman"/>
                <w:b/>
              </w:rPr>
              <w:t xml:space="preserve">     </w:t>
            </w:r>
            <w:r w:rsidR="0078252D">
              <w:rPr>
                <w:rFonts w:ascii="Times New Roman" w:hAnsi="Times New Roman" w:cs="Times New Roman"/>
                <w:b/>
              </w:rPr>
              <w:t>497</w:t>
            </w:r>
          </w:p>
        </w:tc>
        <w:tc>
          <w:tcPr>
            <w:tcW w:w="1371" w:type="pct"/>
            <w:vAlign w:val="center"/>
          </w:tcPr>
          <w:p w14:paraId="22D337F8" w14:textId="77777777" w:rsidR="00724F5D" w:rsidRPr="00AB0B3F" w:rsidRDefault="00724F5D" w:rsidP="0017538C">
            <w:pPr>
              <w:jc w:val="right"/>
              <w:rPr>
                <w:rFonts w:ascii="Times New Roman" w:hAnsi="Times New Roman" w:cs="Times New Roman"/>
                <w:b/>
                <w:sz w:val="20"/>
              </w:rPr>
            </w:pPr>
            <w:r w:rsidRPr="00AB0B3F">
              <w:rPr>
                <w:rFonts w:ascii="Times New Roman" w:hAnsi="Times New Roman" w:cs="Times New Roman"/>
                <w:b/>
                <w:sz w:val="20"/>
              </w:rPr>
              <w:t xml:space="preserve">                                 </w:t>
            </w:r>
            <w:r w:rsidR="000D60F3">
              <w:rPr>
                <w:rFonts w:ascii="Times New Roman" w:hAnsi="Times New Roman" w:cs="Times New Roman"/>
                <w:b/>
              </w:rPr>
              <w:t>100</w:t>
            </w:r>
            <w:r w:rsidRPr="00AB0B3F">
              <w:rPr>
                <w:rFonts w:ascii="Times New Roman" w:hAnsi="Times New Roman" w:cs="Times New Roman"/>
                <w:b/>
              </w:rPr>
              <w:t xml:space="preserve"> </w:t>
            </w:r>
          </w:p>
        </w:tc>
      </w:tr>
    </w:tbl>
    <w:p w14:paraId="35FA6E21" w14:textId="77777777" w:rsidR="00724F5D" w:rsidRPr="00AB0B3F" w:rsidRDefault="00724F5D" w:rsidP="00724F5D">
      <w:pPr>
        <w:spacing w:line="360" w:lineRule="auto"/>
        <w:jc w:val="both"/>
        <w:rPr>
          <w:rFonts w:ascii="Times New Roman" w:hAnsi="Times New Roman" w:cs="Times New Roman"/>
          <w:sz w:val="24"/>
        </w:rPr>
      </w:pPr>
    </w:p>
    <w:p w14:paraId="635FCB57" w14:textId="77777777" w:rsidR="00724F5D"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sz w:val="24"/>
        </w:rPr>
        <w:tab/>
        <w:t xml:space="preserve">Araştırmaya katılan katılımcıların </w:t>
      </w:r>
      <w:r w:rsidR="003A1150">
        <w:rPr>
          <w:rFonts w:ascii="Times New Roman" w:hAnsi="Times New Roman" w:cs="Times New Roman"/>
          <w:sz w:val="24"/>
        </w:rPr>
        <w:t xml:space="preserve">aylık </w:t>
      </w:r>
      <w:r w:rsidRPr="00AB0B3F">
        <w:rPr>
          <w:rFonts w:ascii="Times New Roman" w:hAnsi="Times New Roman" w:cs="Times New Roman"/>
          <w:sz w:val="24"/>
        </w:rPr>
        <w:t>gelir dağılımı incelendiğinde 2</w:t>
      </w:r>
      <w:r>
        <w:rPr>
          <w:rFonts w:ascii="Times New Roman" w:hAnsi="Times New Roman" w:cs="Times New Roman"/>
          <w:sz w:val="24"/>
        </w:rPr>
        <w:t>.</w:t>
      </w:r>
      <w:r w:rsidRPr="00AB0B3F">
        <w:rPr>
          <w:rFonts w:ascii="Times New Roman" w:hAnsi="Times New Roman" w:cs="Times New Roman"/>
          <w:sz w:val="24"/>
        </w:rPr>
        <w:t>500 ve altı 212 kişi ile (42,7) iken, 2</w:t>
      </w:r>
      <w:r>
        <w:rPr>
          <w:rFonts w:ascii="Times New Roman" w:hAnsi="Times New Roman" w:cs="Times New Roman"/>
          <w:sz w:val="24"/>
        </w:rPr>
        <w:t>.</w:t>
      </w:r>
      <w:r w:rsidRPr="00AB0B3F">
        <w:rPr>
          <w:rFonts w:ascii="Times New Roman" w:hAnsi="Times New Roman" w:cs="Times New Roman"/>
          <w:sz w:val="24"/>
        </w:rPr>
        <w:t>501-5</w:t>
      </w:r>
      <w:r>
        <w:rPr>
          <w:rFonts w:ascii="Times New Roman" w:hAnsi="Times New Roman" w:cs="Times New Roman"/>
          <w:sz w:val="24"/>
        </w:rPr>
        <w:t>.</w:t>
      </w:r>
      <w:r w:rsidRPr="00AB0B3F">
        <w:rPr>
          <w:rFonts w:ascii="Times New Roman" w:hAnsi="Times New Roman" w:cs="Times New Roman"/>
          <w:sz w:val="24"/>
        </w:rPr>
        <w:t>000 kazanan katılımcıların 134 kişi ile (%27,0) olduğu gözlemlenmiştir. Araştırmada 5</w:t>
      </w:r>
      <w:r>
        <w:rPr>
          <w:rFonts w:ascii="Times New Roman" w:hAnsi="Times New Roman" w:cs="Times New Roman"/>
          <w:sz w:val="24"/>
        </w:rPr>
        <w:t>.</w:t>
      </w:r>
      <w:r w:rsidRPr="00AB0B3F">
        <w:rPr>
          <w:rFonts w:ascii="Times New Roman" w:hAnsi="Times New Roman" w:cs="Times New Roman"/>
          <w:sz w:val="24"/>
        </w:rPr>
        <w:t>001-7</w:t>
      </w:r>
      <w:r>
        <w:rPr>
          <w:rFonts w:ascii="Times New Roman" w:hAnsi="Times New Roman" w:cs="Times New Roman"/>
          <w:sz w:val="24"/>
        </w:rPr>
        <w:t>.</w:t>
      </w:r>
      <w:r w:rsidRPr="00AB0B3F">
        <w:rPr>
          <w:rFonts w:ascii="Times New Roman" w:hAnsi="Times New Roman" w:cs="Times New Roman"/>
          <w:sz w:val="24"/>
        </w:rPr>
        <w:t xml:space="preserve">500 kazanan </w:t>
      </w:r>
      <w:r>
        <w:rPr>
          <w:rFonts w:ascii="Times New Roman" w:hAnsi="Times New Roman" w:cs="Times New Roman"/>
          <w:sz w:val="24"/>
        </w:rPr>
        <w:t>(</w:t>
      </w:r>
      <w:r w:rsidRPr="00AB0B3F">
        <w:rPr>
          <w:rFonts w:ascii="Times New Roman" w:hAnsi="Times New Roman" w:cs="Times New Roman"/>
          <w:sz w:val="24"/>
        </w:rPr>
        <w:t>%6,4</w:t>
      </w:r>
      <w:r>
        <w:rPr>
          <w:rFonts w:ascii="Times New Roman" w:hAnsi="Times New Roman" w:cs="Times New Roman"/>
          <w:sz w:val="24"/>
        </w:rPr>
        <w:t>)</w:t>
      </w:r>
      <w:r w:rsidR="00EE4BE6">
        <w:rPr>
          <w:rFonts w:ascii="Times New Roman" w:hAnsi="Times New Roman" w:cs="Times New Roman"/>
          <w:sz w:val="24"/>
        </w:rPr>
        <w:t>;</w:t>
      </w:r>
      <w:r w:rsidRPr="00AB0B3F">
        <w:rPr>
          <w:rFonts w:ascii="Times New Roman" w:hAnsi="Times New Roman" w:cs="Times New Roman"/>
          <w:sz w:val="24"/>
        </w:rPr>
        <w:t xml:space="preserve"> 7</w:t>
      </w:r>
      <w:r>
        <w:rPr>
          <w:rFonts w:ascii="Times New Roman" w:hAnsi="Times New Roman" w:cs="Times New Roman"/>
          <w:sz w:val="24"/>
        </w:rPr>
        <w:t>.</w:t>
      </w:r>
      <w:r w:rsidRPr="00AB0B3F">
        <w:rPr>
          <w:rFonts w:ascii="Times New Roman" w:hAnsi="Times New Roman" w:cs="Times New Roman"/>
          <w:sz w:val="24"/>
        </w:rPr>
        <w:t>501-10</w:t>
      </w:r>
      <w:r>
        <w:rPr>
          <w:rFonts w:ascii="Times New Roman" w:hAnsi="Times New Roman" w:cs="Times New Roman"/>
          <w:sz w:val="24"/>
        </w:rPr>
        <w:t>.</w:t>
      </w:r>
      <w:r w:rsidRPr="00AB0B3F">
        <w:rPr>
          <w:rFonts w:ascii="Times New Roman" w:hAnsi="Times New Roman" w:cs="Times New Roman"/>
          <w:sz w:val="24"/>
        </w:rPr>
        <w:t xml:space="preserve">000 kazanan </w:t>
      </w:r>
      <w:r>
        <w:rPr>
          <w:rFonts w:ascii="Times New Roman" w:hAnsi="Times New Roman" w:cs="Times New Roman"/>
          <w:sz w:val="24"/>
        </w:rPr>
        <w:t>(</w:t>
      </w:r>
      <w:r w:rsidRPr="00AB0B3F">
        <w:rPr>
          <w:rFonts w:ascii="Times New Roman" w:hAnsi="Times New Roman" w:cs="Times New Roman"/>
          <w:sz w:val="24"/>
        </w:rPr>
        <w:t>%3,0</w:t>
      </w:r>
      <w:r w:rsidR="00EE4BE6">
        <w:rPr>
          <w:rFonts w:ascii="Times New Roman" w:hAnsi="Times New Roman" w:cs="Times New Roman"/>
          <w:sz w:val="24"/>
        </w:rPr>
        <w:t>);</w:t>
      </w:r>
      <w:r>
        <w:rPr>
          <w:rFonts w:ascii="Times New Roman" w:hAnsi="Times New Roman" w:cs="Times New Roman"/>
          <w:sz w:val="24"/>
        </w:rPr>
        <w:t xml:space="preserve"> 10.</w:t>
      </w:r>
      <w:r w:rsidRPr="00AB0B3F">
        <w:rPr>
          <w:rFonts w:ascii="Times New Roman" w:hAnsi="Times New Roman" w:cs="Times New Roman"/>
          <w:sz w:val="24"/>
        </w:rPr>
        <w:t xml:space="preserve">001 ve üzeri kazanan </w:t>
      </w:r>
      <w:r>
        <w:rPr>
          <w:rFonts w:ascii="Times New Roman" w:hAnsi="Times New Roman" w:cs="Times New Roman"/>
          <w:sz w:val="24"/>
        </w:rPr>
        <w:t>(</w:t>
      </w:r>
      <w:r w:rsidRPr="00AB0B3F">
        <w:rPr>
          <w:rFonts w:ascii="Times New Roman" w:hAnsi="Times New Roman" w:cs="Times New Roman"/>
          <w:sz w:val="24"/>
        </w:rPr>
        <w:t>%2,2</w:t>
      </w:r>
      <w:r>
        <w:rPr>
          <w:rFonts w:ascii="Times New Roman" w:hAnsi="Times New Roman" w:cs="Times New Roman"/>
          <w:sz w:val="24"/>
        </w:rPr>
        <w:t>)</w:t>
      </w:r>
      <w:r w:rsidR="00EE4BE6">
        <w:rPr>
          <w:rFonts w:ascii="Times New Roman" w:hAnsi="Times New Roman" w:cs="Times New Roman"/>
          <w:sz w:val="24"/>
        </w:rPr>
        <w:t xml:space="preserve"> olduğu anlaşılmıştır.</w:t>
      </w:r>
      <w:r w:rsidRPr="00AB0B3F">
        <w:rPr>
          <w:rFonts w:ascii="Times New Roman" w:hAnsi="Times New Roman" w:cs="Times New Roman"/>
          <w:sz w:val="24"/>
        </w:rPr>
        <w:t xml:space="preserve"> Katılımcıların 93’ü aylık gelir durumu sorusuna cevap vermeyerek bu soruy</w:t>
      </w:r>
      <w:r w:rsidR="00EE4BE6">
        <w:rPr>
          <w:rFonts w:ascii="Times New Roman" w:hAnsi="Times New Roman" w:cs="Times New Roman"/>
          <w:sz w:val="24"/>
        </w:rPr>
        <w:t>a toplam 404 kişi</w:t>
      </w:r>
      <w:r w:rsidR="00E9041B">
        <w:rPr>
          <w:rFonts w:ascii="Times New Roman" w:hAnsi="Times New Roman" w:cs="Times New Roman"/>
          <w:sz w:val="24"/>
        </w:rPr>
        <w:t>nin</w:t>
      </w:r>
      <w:r w:rsidR="00EE4BE6">
        <w:rPr>
          <w:rFonts w:ascii="Times New Roman" w:hAnsi="Times New Roman" w:cs="Times New Roman"/>
          <w:sz w:val="24"/>
        </w:rPr>
        <w:t xml:space="preserve"> yanıtladığı belirlenmiştir.</w:t>
      </w:r>
    </w:p>
    <w:p w14:paraId="6D08C343" w14:textId="77777777" w:rsidR="00724F5D" w:rsidRDefault="00D570E5" w:rsidP="00724F5D">
      <w:pPr>
        <w:spacing w:line="360" w:lineRule="auto"/>
        <w:jc w:val="both"/>
        <w:rPr>
          <w:rFonts w:ascii="Times New Roman" w:hAnsi="Times New Roman" w:cs="Times New Roman"/>
          <w:sz w:val="24"/>
        </w:rPr>
      </w:pPr>
      <w:r>
        <w:rPr>
          <w:rFonts w:ascii="Times New Roman" w:hAnsi="Times New Roman" w:cs="Times New Roman"/>
          <w:sz w:val="24"/>
        </w:rPr>
        <w:tab/>
        <w:t>K</w:t>
      </w:r>
      <w:r w:rsidR="00724F5D" w:rsidRPr="00AB0B3F">
        <w:rPr>
          <w:rFonts w:ascii="Times New Roman" w:hAnsi="Times New Roman" w:cs="Times New Roman"/>
          <w:sz w:val="24"/>
        </w:rPr>
        <w:t>atılımcıların P&amp;G markalarından hangisini kullandıklarına ait</w:t>
      </w:r>
      <w:r>
        <w:rPr>
          <w:rFonts w:ascii="Times New Roman" w:hAnsi="Times New Roman" w:cs="Times New Roman"/>
          <w:sz w:val="24"/>
        </w:rPr>
        <w:t xml:space="preserve"> veriler T</w:t>
      </w:r>
      <w:r w:rsidR="00724F5D" w:rsidRPr="00AB0B3F">
        <w:rPr>
          <w:rFonts w:ascii="Times New Roman" w:hAnsi="Times New Roman" w:cs="Times New Roman"/>
          <w:sz w:val="24"/>
        </w:rPr>
        <w:t>ablo</w:t>
      </w:r>
      <w:r>
        <w:rPr>
          <w:rFonts w:ascii="Times New Roman" w:hAnsi="Times New Roman" w:cs="Times New Roman"/>
          <w:sz w:val="24"/>
        </w:rPr>
        <w:t xml:space="preserve"> 3.9</w:t>
      </w:r>
      <w:r w:rsidR="00891F93">
        <w:rPr>
          <w:rFonts w:ascii="Times New Roman" w:hAnsi="Times New Roman" w:cs="Times New Roman"/>
          <w:sz w:val="24"/>
        </w:rPr>
        <w:t>.</w:t>
      </w:r>
      <w:r>
        <w:rPr>
          <w:rFonts w:ascii="Times New Roman" w:hAnsi="Times New Roman" w:cs="Times New Roman"/>
          <w:sz w:val="24"/>
        </w:rPr>
        <w:t>’da aktarılmıştır</w:t>
      </w:r>
      <w:r w:rsidR="00724F5D" w:rsidRPr="00AB0B3F">
        <w:rPr>
          <w:rFonts w:ascii="Times New Roman" w:hAnsi="Times New Roman" w:cs="Times New Roman"/>
          <w:sz w:val="24"/>
        </w:rPr>
        <w:t>.</w:t>
      </w:r>
    </w:p>
    <w:p w14:paraId="0437C872" w14:textId="77777777" w:rsidR="00FE6317" w:rsidRPr="00AB0B3F" w:rsidRDefault="00FE6317" w:rsidP="00FE6317">
      <w:pPr>
        <w:spacing w:after="0" w:line="240" w:lineRule="auto"/>
        <w:jc w:val="both"/>
        <w:rPr>
          <w:rFonts w:ascii="Times New Roman" w:hAnsi="Times New Roman" w:cs="Times New Roman"/>
          <w:sz w:val="24"/>
        </w:rPr>
      </w:pPr>
    </w:p>
    <w:p w14:paraId="6B116E7D"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02" w:name="_Toc29479108"/>
      <w:bookmarkStart w:id="103" w:name="_Toc32421582"/>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9</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Katılımcıların P&amp;G Markalarını Kullanma Durumu Özelliklerinin Frekans ve Yüzde Değerleri</w:t>
      </w:r>
      <w:bookmarkEnd w:id="102"/>
      <w:bookmarkEnd w:id="103"/>
    </w:p>
    <w:p w14:paraId="16C8B0A4" w14:textId="77777777" w:rsidR="00FE6317" w:rsidRPr="00FE6317" w:rsidRDefault="00FE6317" w:rsidP="0071167C">
      <w:pPr>
        <w:spacing w:after="0" w:line="240" w:lineRule="auto"/>
      </w:pPr>
    </w:p>
    <w:tbl>
      <w:tblPr>
        <w:tblStyle w:val="TabloKlavuzu"/>
        <w:tblW w:w="4884" w:type="pct"/>
        <w:jc w:val="center"/>
        <w:tblLook w:val="04A0" w:firstRow="1" w:lastRow="0" w:firstColumn="1" w:lastColumn="0" w:noHBand="0" w:noVBand="1"/>
      </w:tblPr>
      <w:tblGrid>
        <w:gridCol w:w="3931"/>
        <w:gridCol w:w="2274"/>
        <w:gridCol w:w="2313"/>
      </w:tblGrid>
      <w:tr w:rsidR="00724F5D" w:rsidRPr="0024624A" w14:paraId="64312B7B" w14:textId="77777777" w:rsidTr="003C5926">
        <w:trPr>
          <w:trHeight w:val="689"/>
          <w:jc w:val="center"/>
        </w:trPr>
        <w:tc>
          <w:tcPr>
            <w:tcW w:w="2307" w:type="pct"/>
          </w:tcPr>
          <w:p w14:paraId="2C2D478A" w14:textId="71A144F4" w:rsidR="00475A7E" w:rsidRPr="0024624A" w:rsidRDefault="00475A7E" w:rsidP="00FE6317">
            <w:pPr>
              <w:spacing w:before="60" w:after="60"/>
              <w:rPr>
                <w:rFonts w:ascii="Times New Roman" w:hAnsi="Times New Roman" w:cs="Times New Roman"/>
                <w:b/>
                <w:sz w:val="24"/>
              </w:rPr>
            </w:pPr>
            <w:r>
              <w:rPr>
                <w:rFonts w:ascii="Times New Roman" w:hAnsi="Times New Roman" w:cs="Times New Roman"/>
                <w:b/>
                <w:sz w:val="24"/>
              </w:rPr>
              <w:t>P&amp;G Markaları</w:t>
            </w:r>
            <w:r w:rsidR="007F2584">
              <w:rPr>
                <w:rFonts w:ascii="Times New Roman" w:hAnsi="Times New Roman" w:cs="Times New Roman"/>
                <w:b/>
                <w:sz w:val="24"/>
              </w:rPr>
              <w:t>nı</w:t>
            </w:r>
            <w:r>
              <w:rPr>
                <w:rFonts w:ascii="Times New Roman" w:hAnsi="Times New Roman" w:cs="Times New Roman"/>
                <w:b/>
                <w:sz w:val="24"/>
              </w:rPr>
              <w:t xml:space="preserve"> Kullanma Durumu</w:t>
            </w:r>
          </w:p>
        </w:tc>
        <w:tc>
          <w:tcPr>
            <w:tcW w:w="1335" w:type="pct"/>
          </w:tcPr>
          <w:p w14:paraId="601E494E" w14:textId="0E22FF0F" w:rsidR="00724F5D" w:rsidRPr="0024624A" w:rsidRDefault="002730A6" w:rsidP="0024624A">
            <w:pPr>
              <w:spacing w:before="60" w:after="60"/>
              <w:jc w:val="both"/>
              <w:rPr>
                <w:rFonts w:ascii="Times New Roman" w:hAnsi="Times New Roman" w:cs="Times New Roman"/>
                <w:b/>
                <w:sz w:val="24"/>
              </w:rPr>
            </w:pPr>
            <w:r w:rsidRPr="0024624A">
              <w:rPr>
                <w:rFonts w:ascii="Times New Roman" w:hAnsi="Times New Roman" w:cs="Times New Roman"/>
                <w:b/>
                <w:sz w:val="24"/>
              </w:rPr>
              <w:t xml:space="preserve">                    </w:t>
            </w:r>
            <w:r w:rsidR="00724F5D" w:rsidRPr="0024624A">
              <w:rPr>
                <w:rFonts w:ascii="Times New Roman" w:hAnsi="Times New Roman" w:cs="Times New Roman"/>
                <w:b/>
                <w:sz w:val="24"/>
              </w:rPr>
              <w:t>Frekans</w:t>
            </w:r>
          </w:p>
        </w:tc>
        <w:tc>
          <w:tcPr>
            <w:tcW w:w="1358" w:type="pct"/>
          </w:tcPr>
          <w:p w14:paraId="04EF1CD1" w14:textId="5B9A507D" w:rsidR="00724F5D" w:rsidRPr="0024624A" w:rsidRDefault="0024647F" w:rsidP="0024624A">
            <w:pPr>
              <w:spacing w:before="60" w:after="60"/>
              <w:jc w:val="center"/>
              <w:rPr>
                <w:rFonts w:ascii="Times New Roman" w:hAnsi="Times New Roman" w:cs="Times New Roman"/>
                <w:b/>
                <w:sz w:val="24"/>
              </w:rPr>
            </w:pPr>
            <w:r w:rsidRPr="0024624A">
              <w:rPr>
                <w:rFonts w:ascii="Times New Roman" w:hAnsi="Times New Roman" w:cs="Times New Roman"/>
                <w:b/>
                <w:sz w:val="24"/>
              </w:rPr>
              <w:t xml:space="preserve">                </w:t>
            </w:r>
            <w:r w:rsidR="00724F5D" w:rsidRPr="0024624A">
              <w:rPr>
                <w:rFonts w:ascii="Times New Roman" w:hAnsi="Times New Roman" w:cs="Times New Roman"/>
                <w:b/>
                <w:sz w:val="24"/>
              </w:rPr>
              <w:t>Yüzde</w:t>
            </w:r>
            <w:r w:rsidRPr="0024624A">
              <w:rPr>
                <w:rFonts w:ascii="Times New Roman" w:hAnsi="Times New Roman" w:cs="Times New Roman"/>
                <w:b/>
                <w:sz w:val="24"/>
              </w:rPr>
              <w:t xml:space="preserve"> </w:t>
            </w:r>
            <w:r w:rsidR="00CF307A" w:rsidRPr="0024624A">
              <w:rPr>
                <w:rFonts w:ascii="Times New Roman" w:hAnsi="Times New Roman" w:cs="Times New Roman"/>
                <w:b/>
                <w:sz w:val="24"/>
              </w:rPr>
              <w:t>(%)</w:t>
            </w:r>
          </w:p>
        </w:tc>
      </w:tr>
      <w:tr w:rsidR="00724F5D" w:rsidRPr="0024624A" w14:paraId="341B9EA3" w14:textId="77777777" w:rsidTr="0024624A">
        <w:trPr>
          <w:trHeight w:val="397"/>
          <w:jc w:val="center"/>
        </w:trPr>
        <w:tc>
          <w:tcPr>
            <w:tcW w:w="2307" w:type="pct"/>
          </w:tcPr>
          <w:p w14:paraId="4D5DF84E" w14:textId="77777777" w:rsidR="00724F5D" w:rsidRPr="0024624A" w:rsidRDefault="006E4EA4" w:rsidP="00FE6317">
            <w:pPr>
              <w:spacing w:before="60" w:after="60"/>
              <w:rPr>
                <w:rFonts w:ascii="Times New Roman" w:hAnsi="Times New Roman" w:cs="Times New Roman"/>
                <w:sz w:val="24"/>
              </w:rPr>
            </w:pPr>
            <w:r w:rsidRPr="0024624A">
              <w:rPr>
                <w:rFonts w:ascii="Times New Roman" w:hAnsi="Times New Roman" w:cs="Times New Roman"/>
                <w:sz w:val="24"/>
              </w:rPr>
              <w:t xml:space="preserve">İpana </w:t>
            </w:r>
          </w:p>
        </w:tc>
        <w:tc>
          <w:tcPr>
            <w:tcW w:w="1335" w:type="pct"/>
          </w:tcPr>
          <w:p w14:paraId="290BB462"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416</w:t>
            </w:r>
            <w:r w:rsidR="00724F5D" w:rsidRPr="0024624A">
              <w:rPr>
                <w:rFonts w:ascii="Times New Roman" w:hAnsi="Times New Roman" w:cs="Times New Roman"/>
                <w:sz w:val="24"/>
              </w:rPr>
              <w:t xml:space="preserve">                             </w:t>
            </w:r>
            <w:r w:rsidR="006E4EA4" w:rsidRPr="0024624A">
              <w:rPr>
                <w:rFonts w:ascii="Times New Roman" w:hAnsi="Times New Roman" w:cs="Times New Roman"/>
                <w:sz w:val="24"/>
              </w:rPr>
              <w:t xml:space="preserve"> </w:t>
            </w:r>
          </w:p>
        </w:tc>
        <w:tc>
          <w:tcPr>
            <w:tcW w:w="1358" w:type="pct"/>
          </w:tcPr>
          <w:p w14:paraId="4113EA98"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83,7</w:t>
            </w:r>
          </w:p>
        </w:tc>
      </w:tr>
      <w:tr w:rsidR="00724F5D" w:rsidRPr="0024624A" w14:paraId="13CDD42D" w14:textId="77777777" w:rsidTr="0024624A">
        <w:trPr>
          <w:trHeight w:val="397"/>
          <w:jc w:val="center"/>
        </w:trPr>
        <w:tc>
          <w:tcPr>
            <w:tcW w:w="2307" w:type="pct"/>
          </w:tcPr>
          <w:p w14:paraId="22A1AFC1" w14:textId="77777777" w:rsidR="00724F5D" w:rsidRPr="0024624A" w:rsidRDefault="006E4EA4" w:rsidP="006E4EA4">
            <w:pPr>
              <w:spacing w:before="60" w:after="60"/>
              <w:rPr>
                <w:rFonts w:ascii="Times New Roman" w:hAnsi="Times New Roman" w:cs="Times New Roman"/>
                <w:sz w:val="24"/>
              </w:rPr>
            </w:pPr>
            <w:r w:rsidRPr="0024624A">
              <w:rPr>
                <w:rFonts w:ascii="Times New Roman" w:hAnsi="Times New Roman" w:cs="Times New Roman"/>
                <w:sz w:val="24"/>
              </w:rPr>
              <w:t xml:space="preserve">Fairy </w:t>
            </w:r>
          </w:p>
        </w:tc>
        <w:tc>
          <w:tcPr>
            <w:tcW w:w="1335" w:type="pct"/>
          </w:tcPr>
          <w:p w14:paraId="2FE03F1A" w14:textId="77777777" w:rsidR="00724F5D" w:rsidRPr="0024624A" w:rsidRDefault="009D74C8" w:rsidP="006E4EA4">
            <w:pPr>
              <w:spacing w:before="60" w:after="60"/>
              <w:jc w:val="right"/>
              <w:rPr>
                <w:rFonts w:ascii="Times New Roman" w:hAnsi="Times New Roman" w:cs="Times New Roman"/>
                <w:sz w:val="24"/>
              </w:rPr>
            </w:pPr>
            <w:r w:rsidRPr="0024624A">
              <w:rPr>
                <w:rFonts w:ascii="Times New Roman" w:hAnsi="Times New Roman" w:cs="Times New Roman"/>
                <w:sz w:val="24"/>
              </w:rPr>
              <w:t>395</w:t>
            </w:r>
            <w:r w:rsidR="00724F5D" w:rsidRPr="0024624A">
              <w:rPr>
                <w:rFonts w:ascii="Times New Roman" w:hAnsi="Times New Roman" w:cs="Times New Roman"/>
                <w:sz w:val="24"/>
              </w:rPr>
              <w:t xml:space="preserve">                              </w:t>
            </w:r>
          </w:p>
        </w:tc>
        <w:tc>
          <w:tcPr>
            <w:tcW w:w="1358" w:type="pct"/>
          </w:tcPr>
          <w:p w14:paraId="48E1A6EE"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79,5</w:t>
            </w:r>
          </w:p>
        </w:tc>
      </w:tr>
      <w:tr w:rsidR="00724F5D" w:rsidRPr="0024624A" w14:paraId="68CF02C9" w14:textId="77777777" w:rsidTr="0024624A">
        <w:trPr>
          <w:trHeight w:val="397"/>
          <w:jc w:val="center"/>
        </w:trPr>
        <w:tc>
          <w:tcPr>
            <w:tcW w:w="2307" w:type="pct"/>
          </w:tcPr>
          <w:p w14:paraId="5A518269" w14:textId="77777777" w:rsidR="00724F5D" w:rsidRPr="0024624A" w:rsidRDefault="006E4EA4" w:rsidP="006E4EA4">
            <w:pPr>
              <w:spacing w:before="60" w:after="60"/>
              <w:rPr>
                <w:rFonts w:ascii="Times New Roman" w:hAnsi="Times New Roman" w:cs="Times New Roman"/>
                <w:sz w:val="24"/>
              </w:rPr>
            </w:pPr>
            <w:r w:rsidRPr="0024624A">
              <w:rPr>
                <w:rFonts w:ascii="Times New Roman" w:hAnsi="Times New Roman" w:cs="Times New Roman"/>
                <w:sz w:val="24"/>
              </w:rPr>
              <w:t xml:space="preserve">Pantene </w:t>
            </w:r>
          </w:p>
        </w:tc>
        <w:tc>
          <w:tcPr>
            <w:tcW w:w="1335" w:type="pct"/>
          </w:tcPr>
          <w:p w14:paraId="0404DB9A" w14:textId="77777777" w:rsidR="00724F5D" w:rsidRPr="0024624A" w:rsidRDefault="009D74C8" w:rsidP="006E4EA4">
            <w:pPr>
              <w:spacing w:before="60" w:after="60"/>
              <w:jc w:val="right"/>
              <w:rPr>
                <w:rFonts w:ascii="Times New Roman" w:hAnsi="Times New Roman" w:cs="Times New Roman"/>
                <w:sz w:val="24"/>
              </w:rPr>
            </w:pPr>
            <w:r w:rsidRPr="0024624A">
              <w:rPr>
                <w:rFonts w:ascii="Times New Roman" w:hAnsi="Times New Roman" w:cs="Times New Roman"/>
                <w:sz w:val="24"/>
              </w:rPr>
              <w:t>370</w:t>
            </w:r>
            <w:r w:rsidR="00724F5D" w:rsidRPr="0024624A">
              <w:rPr>
                <w:rFonts w:ascii="Times New Roman" w:hAnsi="Times New Roman" w:cs="Times New Roman"/>
                <w:sz w:val="24"/>
              </w:rPr>
              <w:t xml:space="preserve">                               </w:t>
            </w:r>
          </w:p>
        </w:tc>
        <w:tc>
          <w:tcPr>
            <w:tcW w:w="1358" w:type="pct"/>
          </w:tcPr>
          <w:p w14:paraId="4969542C"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74,4</w:t>
            </w:r>
          </w:p>
        </w:tc>
      </w:tr>
      <w:tr w:rsidR="00724F5D" w:rsidRPr="0024624A" w14:paraId="5CC46FDF" w14:textId="77777777" w:rsidTr="0024624A">
        <w:trPr>
          <w:trHeight w:val="397"/>
          <w:jc w:val="center"/>
        </w:trPr>
        <w:tc>
          <w:tcPr>
            <w:tcW w:w="2307" w:type="pct"/>
          </w:tcPr>
          <w:p w14:paraId="68AABAF3" w14:textId="77777777" w:rsidR="00724F5D" w:rsidRPr="0024624A" w:rsidRDefault="006E4EA4" w:rsidP="006E4EA4">
            <w:pPr>
              <w:spacing w:before="60" w:after="60"/>
              <w:rPr>
                <w:rFonts w:ascii="Times New Roman" w:hAnsi="Times New Roman" w:cs="Times New Roman"/>
                <w:sz w:val="24"/>
              </w:rPr>
            </w:pPr>
            <w:r w:rsidRPr="0024624A">
              <w:rPr>
                <w:rFonts w:ascii="Times New Roman" w:hAnsi="Times New Roman" w:cs="Times New Roman"/>
                <w:sz w:val="24"/>
              </w:rPr>
              <w:t xml:space="preserve">Head&amp;Shoulders </w:t>
            </w:r>
          </w:p>
        </w:tc>
        <w:tc>
          <w:tcPr>
            <w:tcW w:w="1335" w:type="pct"/>
          </w:tcPr>
          <w:p w14:paraId="78D2E5A0" w14:textId="77777777" w:rsidR="00724F5D" w:rsidRPr="0024624A" w:rsidRDefault="009D74C8" w:rsidP="006E4EA4">
            <w:pPr>
              <w:spacing w:before="60" w:after="60"/>
              <w:jc w:val="right"/>
              <w:rPr>
                <w:rFonts w:ascii="Times New Roman" w:hAnsi="Times New Roman" w:cs="Times New Roman"/>
                <w:sz w:val="24"/>
              </w:rPr>
            </w:pPr>
            <w:r w:rsidRPr="0024624A">
              <w:rPr>
                <w:rFonts w:ascii="Times New Roman" w:hAnsi="Times New Roman" w:cs="Times New Roman"/>
                <w:sz w:val="24"/>
              </w:rPr>
              <w:t>369</w:t>
            </w:r>
            <w:r w:rsidR="00724F5D" w:rsidRPr="0024624A">
              <w:rPr>
                <w:rFonts w:ascii="Times New Roman" w:hAnsi="Times New Roman" w:cs="Times New Roman"/>
                <w:sz w:val="24"/>
              </w:rPr>
              <w:t xml:space="preserve">                                </w:t>
            </w:r>
          </w:p>
        </w:tc>
        <w:tc>
          <w:tcPr>
            <w:tcW w:w="1358" w:type="pct"/>
          </w:tcPr>
          <w:p w14:paraId="4DC013CD"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74,2</w:t>
            </w:r>
            <w:r w:rsidR="006E4EA4" w:rsidRPr="0024624A">
              <w:rPr>
                <w:rFonts w:ascii="Times New Roman" w:hAnsi="Times New Roman" w:cs="Times New Roman"/>
                <w:sz w:val="24"/>
              </w:rPr>
              <w:t xml:space="preserve">                           </w:t>
            </w:r>
          </w:p>
        </w:tc>
      </w:tr>
      <w:tr w:rsidR="00724F5D" w:rsidRPr="0024624A" w14:paraId="78636862" w14:textId="77777777" w:rsidTr="0024624A">
        <w:trPr>
          <w:trHeight w:val="397"/>
          <w:jc w:val="center"/>
        </w:trPr>
        <w:tc>
          <w:tcPr>
            <w:tcW w:w="2307" w:type="pct"/>
          </w:tcPr>
          <w:p w14:paraId="77049407" w14:textId="77777777" w:rsidR="00724F5D" w:rsidRPr="0024624A" w:rsidRDefault="006E4EA4" w:rsidP="006E4EA4">
            <w:pPr>
              <w:spacing w:before="60" w:after="60"/>
              <w:rPr>
                <w:rFonts w:ascii="Times New Roman" w:hAnsi="Times New Roman" w:cs="Times New Roman"/>
                <w:sz w:val="24"/>
              </w:rPr>
            </w:pPr>
            <w:r w:rsidRPr="0024624A">
              <w:rPr>
                <w:rFonts w:ascii="Times New Roman" w:hAnsi="Times New Roman" w:cs="Times New Roman"/>
                <w:sz w:val="24"/>
              </w:rPr>
              <w:t xml:space="preserve">Ariel </w:t>
            </w:r>
          </w:p>
        </w:tc>
        <w:tc>
          <w:tcPr>
            <w:tcW w:w="1335" w:type="pct"/>
          </w:tcPr>
          <w:p w14:paraId="05AFBE77" w14:textId="77777777" w:rsidR="00724F5D" w:rsidRPr="0024624A" w:rsidRDefault="009D74C8" w:rsidP="006E4EA4">
            <w:pPr>
              <w:spacing w:before="60" w:after="60"/>
              <w:jc w:val="right"/>
              <w:rPr>
                <w:rFonts w:ascii="Times New Roman" w:hAnsi="Times New Roman" w:cs="Times New Roman"/>
                <w:sz w:val="24"/>
              </w:rPr>
            </w:pPr>
            <w:r w:rsidRPr="0024624A">
              <w:rPr>
                <w:rFonts w:ascii="Times New Roman" w:hAnsi="Times New Roman" w:cs="Times New Roman"/>
                <w:sz w:val="24"/>
              </w:rPr>
              <w:t>351</w:t>
            </w:r>
            <w:r w:rsidR="00724F5D" w:rsidRPr="0024624A">
              <w:rPr>
                <w:rFonts w:ascii="Times New Roman" w:hAnsi="Times New Roman" w:cs="Times New Roman"/>
                <w:sz w:val="24"/>
              </w:rPr>
              <w:t xml:space="preserve">                               </w:t>
            </w:r>
          </w:p>
        </w:tc>
        <w:tc>
          <w:tcPr>
            <w:tcW w:w="1358" w:type="pct"/>
          </w:tcPr>
          <w:p w14:paraId="422AA0B0" w14:textId="77777777" w:rsidR="00724F5D" w:rsidRPr="0024624A" w:rsidRDefault="009D74C8" w:rsidP="006E4EA4">
            <w:pPr>
              <w:spacing w:before="60" w:after="60"/>
              <w:jc w:val="right"/>
              <w:rPr>
                <w:rFonts w:ascii="Times New Roman" w:hAnsi="Times New Roman" w:cs="Times New Roman"/>
                <w:sz w:val="24"/>
              </w:rPr>
            </w:pPr>
            <w:r w:rsidRPr="0024624A">
              <w:rPr>
                <w:rFonts w:ascii="Times New Roman" w:hAnsi="Times New Roman" w:cs="Times New Roman"/>
                <w:sz w:val="24"/>
              </w:rPr>
              <w:t>70,6</w:t>
            </w:r>
            <w:r w:rsidR="006E4EA4" w:rsidRPr="0024624A">
              <w:rPr>
                <w:rFonts w:ascii="Times New Roman" w:hAnsi="Times New Roman" w:cs="Times New Roman"/>
                <w:sz w:val="24"/>
              </w:rPr>
              <w:t xml:space="preserve">                            </w:t>
            </w:r>
          </w:p>
        </w:tc>
      </w:tr>
      <w:tr w:rsidR="00724F5D" w:rsidRPr="0024624A" w14:paraId="21BA2202" w14:textId="77777777" w:rsidTr="0024624A">
        <w:trPr>
          <w:trHeight w:val="397"/>
          <w:jc w:val="center"/>
        </w:trPr>
        <w:tc>
          <w:tcPr>
            <w:tcW w:w="2307" w:type="pct"/>
          </w:tcPr>
          <w:p w14:paraId="18A87FC0" w14:textId="77777777" w:rsidR="00724F5D" w:rsidRPr="0024624A" w:rsidRDefault="006E4EA4" w:rsidP="00FE6317">
            <w:pPr>
              <w:spacing w:before="60" w:after="60"/>
              <w:rPr>
                <w:rFonts w:ascii="Times New Roman" w:hAnsi="Times New Roman" w:cs="Times New Roman"/>
                <w:sz w:val="24"/>
              </w:rPr>
            </w:pPr>
            <w:r w:rsidRPr="0024624A">
              <w:rPr>
                <w:rFonts w:ascii="Times New Roman" w:hAnsi="Times New Roman" w:cs="Times New Roman"/>
                <w:sz w:val="24"/>
              </w:rPr>
              <w:t>Oral-B</w:t>
            </w:r>
          </w:p>
        </w:tc>
        <w:tc>
          <w:tcPr>
            <w:tcW w:w="1335" w:type="pct"/>
          </w:tcPr>
          <w:p w14:paraId="13399DE1"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336</w:t>
            </w:r>
          </w:p>
        </w:tc>
        <w:tc>
          <w:tcPr>
            <w:tcW w:w="1358" w:type="pct"/>
          </w:tcPr>
          <w:p w14:paraId="246A6BE6" w14:textId="77777777" w:rsidR="00724F5D" w:rsidRPr="0024624A" w:rsidRDefault="009D74C8" w:rsidP="00FE6317">
            <w:pPr>
              <w:spacing w:before="60" w:after="60"/>
              <w:jc w:val="right"/>
              <w:rPr>
                <w:rFonts w:ascii="Times New Roman" w:hAnsi="Times New Roman" w:cs="Times New Roman"/>
                <w:sz w:val="24"/>
              </w:rPr>
            </w:pPr>
            <w:r w:rsidRPr="0024624A">
              <w:rPr>
                <w:rFonts w:ascii="Times New Roman" w:hAnsi="Times New Roman" w:cs="Times New Roman"/>
                <w:sz w:val="24"/>
              </w:rPr>
              <w:t>67,6</w:t>
            </w:r>
            <w:r w:rsidR="006E4EA4" w:rsidRPr="0024624A">
              <w:rPr>
                <w:rFonts w:ascii="Times New Roman" w:hAnsi="Times New Roman" w:cs="Times New Roman"/>
                <w:sz w:val="24"/>
              </w:rPr>
              <w:t xml:space="preserve">                           </w:t>
            </w:r>
          </w:p>
        </w:tc>
      </w:tr>
    </w:tbl>
    <w:p w14:paraId="4BD64099" w14:textId="77777777" w:rsidR="003C5926" w:rsidRDefault="003C5926"/>
    <w:p w14:paraId="1F629AB1" w14:textId="288E9476" w:rsidR="002138F7" w:rsidRPr="002138F7" w:rsidRDefault="003C5926" w:rsidP="003C5926">
      <w:pPr>
        <w:spacing w:after="240"/>
        <w:rPr>
          <w:rFonts w:ascii="Times New Roman" w:hAnsi="Times New Roman" w:cs="Times New Roman"/>
          <w:sz w:val="24"/>
          <w:szCs w:val="24"/>
        </w:rPr>
      </w:pPr>
      <w:r w:rsidRPr="0024624A">
        <w:rPr>
          <w:rFonts w:ascii="Times New Roman" w:hAnsi="Times New Roman" w:cs="Times New Roman"/>
          <w:b/>
          <w:sz w:val="24"/>
          <w:szCs w:val="24"/>
        </w:rPr>
        <w:lastRenderedPageBreak/>
        <w:t>Tablo 3.9</w:t>
      </w:r>
      <w:r w:rsidRPr="0024624A">
        <w:rPr>
          <w:rFonts w:ascii="Times New Roman" w:hAnsi="Times New Roman" w:cs="Times New Roman"/>
          <w:sz w:val="24"/>
          <w:szCs w:val="24"/>
        </w:rPr>
        <w:t xml:space="preserve"> (Devamı)</w:t>
      </w:r>
    </w:p>
    <w:tbl>
      <w:tblPr>
        <w:tblStyle w:val="TabloKlavuzu"/>
        <w:tblW w:w="4884" w:type="pct"/>
        <w:jc w:val="center"/>
        <w:tblLook w:val="04A0" w:firstRow="1" w:lastRow="0" w:firstColumn="1" w:lastColumn="0" w:noHBand="0" w:noVBand="1"/>
      </w:tblPr>
      <w:tblGrid>
        <w:gridCol w:w="3931"/>
        <w:gridCol w:w="2274"/>
        <w:gridCol w:w="2313"/>
      </w:tblGrid>
      <w:tr w:rsidR="002138F7" w:rsidRPr="0024624A" w14:paraId="2E241EE5" w14:textId="77777777" w:rsidTr="003C5926">
        <w:trPr>
          <w:trHeight w:val="510"/>
          <w:jc w:val="center"/>
        </w:trPr>
        <w:tc>
          <w:tcPr>
            <w:tcW w:w="2307" w:type="pct"/>
          </w:tcPr>
          <w:p w14:paraId="53196C2B" w14:textId="52DF3016" w:rsidR="002138F7" w:rsidRPr="0024624A" w:rsidRDefault="002138F7" w:rsidP="002138F7">
            <w:pPr>
              <w:spacing w:before="60" w:after="60"/>
              <w:rPr>
                <w:rFonts w:ascii="Times New Roman" w:hAnsi="Times New Roman" w:cs="Times New Roman"/>
                <w:sz w:val="24"/>
              </w:rPr>
            </w:pPr>
            <w:r w:rsidRPr="0024624A">
              <w:rPr>
                <w:rFonts w:ascii="Times New Roman" w:hAnsi="Times New Roman" w:cs="Times New Roman"/>
                <w:b/>
                <w:sz w:val="24"/>
              </w:rPr>
              <w:t>P&amp;G Markaları</w:t>
            </w:r>
            <w:r w:rsidR="007F2584">
              <w:rPr>
                <w:rFonts w:ascii="Times New Roman" w:hAnsi="Times New Roman" w:cs="Times New Roman"/>
                <w:b/>
                <w:sz w:val="24"/>
              </w:rPr>
              <w:t>nı</w:t>
            </w:r>
            <w:r w:rsidRPr="0024624A">
              <w:rPr>
                <w:rFonts w:ascii="Times New Roman" w:hAnsi="Times New Roman" w:cs="Times New Roman"/>
                <w:b/>
                <w:sz w:val="24"/>
              </w:rPr>
              <w:t xml:space="preserve"> Kullanma Durumu</w:t>
            </w:r>
          </w:p>
        </w:tc>
        <w:tc>
          <w:tcPr>
            <w:tcW w:w="1335" w:type="pct"/>
          </w:tcPr>
          <w:p w14:paraId="11579BC5" w14:textId="5F6F1B09"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b/>
                <w:sz w:val="24"/>
              </w:rPr>
              <w:t xml:space="preserve">                    Frekans</w:t>
            </w:r>
          </w:p>
        </w:tc>
        <w:tc>
          <w:tcPr>
            <w:tcW w:w="1358" w:type="pct"/>
          </w:tcPr>
          <w:p w14:paraId="68FF887D" w14:textId="446D1A16"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b/>
                <w:sz w:val="24"/>
              </w:rPr>
              <w:t xml:space="preserve">                Yüzde (%)</w:t>
            </w:r>
          </w:p>
        </w:tc>
      </w:tr>
      <w:tr w:rsidR="002138F7" w:rsidRPr="0024624A" w14:paraId="514FCD2D" w14:textId="77777777" w:rsidTr="003C5926">
        <w:trPr>
          <w:trHeight w:val="510"/>
          <w:jc w:val="center"/>
        </w:trPr>
        <w:tc>
          <w:tcPr>
            <w:tcW w:w="2307" w:type="pct"/>
          </w:tcPr>
          <w:p w14:paraId="7CB77D31" w14:textId="77777777" w:rsidR="002138F7" w:rsidRPr="0024624A" w:rsidRDefault="002138F7" w:rsidP="002138F7">
            <w:pPr>
              <w:spacing w:before="60" w:after="60"/>
              <w:rPr>
                <w:rFonts w:ascii="Times New Roman" w:hAnsi="Times New Roman" w:cs="Times New Roman"/>
                <w:sz w:val="24"/>
              </w:rPr>
            </w:pPr>
            <w:r w:rsidRPr="0024624A">
              <w:rPr>
                <w:rFonts w:ascii="Times New Roman" w:hAnsi="Times New Roman" w:cs="Times New Roman"/>
                <w:sz w:val="24"/>
              </w:rPr>
              <w:t>Alo</w:t>
            </w:r>
          </w:p>
        </w:tc>
        <w:tc>
          <w:tcPr>
            <w:tcW w:w="1335" w:type="pct"/>
          </w:tcPr>
          <w:p w14:paraId="264AB22B" w14:textId="77777777"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sz w:val="24"/>
              </w:rPr>
              <w:t xml:space="preserve">300                               </w:t>
            </w:r>
          </w:p>
        </w:tc>
        <w:tc>
          <w:tcPr>
            <w:tcW w:w="1358" w:type="pct"/>
          </w:tcPr>
          <w:p w14:paraId="1AA1EEB8" w14:textId="77777777"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sz w:val="24"/>
              </w:rPr>
              <w:t xml:space="preserve">60,4                          </w:t>
            </w:r>
          </w:p>
        </w:tc>
      </w:tr>
      <w:tr w:rsidR="002138F7" w:rsidRPr="0024624A" w14:paraId="4DD51568" w14:textId="77777777" w:rsidTr="003C5926">
        <w:trPr>
          <w:trHeight w:val="510"/>
          <w:jc w:val="center"/>
        </w:trPr>
        <w:tc>
          <w:tcPr>
            <w:tcW w:w="2307" w:type="pct"/>
          </w:tcPr>
          <w:p w14:paraId="7D7F2A5C" w14:textId="77777777" w:rsidR="002138F7" w:rsidRPr="0024624A" w:rsidRDefault="002138F7" w:rsidP="002138F7">
            <w:pPr>
              <w:spacing w:before="60" w:after="60"/>
              <w:rPr>
                <w:rFonts w:ascii="Times New Roman" w:hAnsi="Times New Roman" w:cs="Times New Roman"/>
                <w:sz w:val="24"/>
              </w:rPr>
            </w:pPr>
            <w:r w:rsidRPr="0024624A">
              <w:rPr>
                <w:rFonts w:ascii="Times New Roman" w:hAnsi="Times New Roman" w:cs="Times New Roman"/>
                <w:sz w:val="24"/>
              </w:rPr>
              <w:t>Orkid</w:t>
            </w:r>
          </w:p>
        </w:tc>
        <w:tc>
          <w:tcPr>
            <w:tcW w:w="1335" w:type="pct"/>
          </w:tcPr>
          <w:p w14:paraId="128904A9" w14:textId="77777777"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sz w:val="24"/>
              </w:rPr>
              <w:t>288</w:t>
            </w:r>
          </w:p>
        </w:tc>
        <w:tc>
          <w:tcPr>
            <w:tcW w:w="1358" w:type="pct"/>
          </w:tcPr>
          <w:p w14:paraId="2D8476FA" w14:textId="77777777" w:rsidR="002138F7" w:rsidRPr="0024624A" w:rsidRDefault="002138F7" w:rsidP="002138F7">
            <w:pPr>
              <w:spacing w:before="60" w:after="60"/>
              <w:jc w:val="right"/>
              <w:rPr>
                <w:rFonts w:ascii="Times New Roman" w:hAnsi="Times New Roman" w:cs="Times New Roman"/>
                <w:sz w:val="24"/>
              </w:rPr>
            </w:pPr>
            <w:r w:rsidRPr="0024624A">
              <w:rPr>
                <w:rFonts w:ascii="Times New Roman" w:hAnsi="Times New Roman" w:cs="Times New Roman"/>
                <w:sz w:val="24"/>
              </w:rPr>
              <w:t xml:space="preserve">57,9                          </w:t>
            </w:r>
          </w:p>
        </w:tc>
      </w:tr>
      <w:tr w:rsidR="002138F7" w:rsidRPr="0024624A" w14:paraId="3909F953" w14:textId="77777777" w:rsidTr="003C5926">
        <w:trPr>
          <w:trHeight w:val="510"/>
          <w:jc w:val="center"/>
        </w:trPr>
        <w:tc>
          <w:tcPr>
            <w:tcW w:w="2307" w:type="pct"/>
          </w:tcPr>
          <w:p w14:paraId="02A326A7"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Gilette </w:t>
            </w:r>
          </w:p>
        </w:tc>
        <w:tc>
          <w:tcPr>
            <w:tcW w:w="1335" w:type="pct"/>
          </w:tcPr>
          <w:p w14:paraId="480E8F69"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281                             </w:t>
            </w:r>
          </w:p>
        </w:tc>
        <w:tc>
          <w:tcPr>
            <w:tcW w:w="1358" w:type="pct"/>
          </w:tcPr>
          <w:p w14:paraId="71A09891"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56,5</w:t>
            </w:r>
          </w:p>
        </w:tc>
      </w:tr>
      <w:tr w:rsidR="002138F7" w:rsidRPr="0024624A" w14:paraId="5420C953" w14:textId="77777777" w:rsidTr="003C5926">
        <w:trPr>
          <w:trHeight w:val="510"/>
          <w:jc w:val="center"/>
        </w:trPr>
        <w:tc>
          <w:tcPr>
            <w:tcW w:w="2307" w:type="pct"/>
          </w:tcPr>
          <w:p w14:paraId="4EAEA85D"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Braun </w:t>
            </w:r>
          </w:p>
        </w:tc>
        <w:tc>
          <w:tcPr>
            <w:tcW w:w="1335" w:type="pct"/>
          </w:tcPr>
          <w:p w14:paraId="1D7DCF01"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268                             </w:t>
            </w:r>
          </w:p>
        </w:tc>
        <w:tc>
          <w:tcPr>
            <w:tcW w:w="1358" w:type="pct"/>
          </w:tcPr>
          <w:p w14:paraId="7E7B1D52"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53,9                           </w:t>
            </w:r>
          </w:p>
        </w:tc>
      </w:tr>
      <w:tr w:rsidR="002138F7" w:rsidRPr="0024624A" w14:paraId="6250DBF1" w14:textId="77777777" w:rsidTr="003C5926">
        <w:trPr>
          <w:trHeight w:val="510"/>
          <w:jc w:val="center"/>
        </w:trPr>
        <w:tc>
          <w:tcPr>
            <w:tcW w:w="2307" w:type="pct"/>
          </w:tcPr>
          <w:p w14:paraId="08D85CC8"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Gilette Venus </w:t>
            </w:r>
          </w:p>
        </w:tc>
        <w:tc>
          <w:tcPr>
            <w:tcW w:w="1335" w:type="pct"/>
          </w:tcPr>
          <w:p w14:paraId="6F6C2026"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188                             </w:t>
            </w:r>
          </w:p>
        </w:tc>
        <w:tc>
          <w:tcPr>
            <w:tcW w:w="1358" w:type="pct"/>
          </w:tcPr>
          <w:p w14:paraId="221A3430"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37,8</w:t>
            </w:r>
          </w:p>
        </w:tc>
      </w:tr>
      <w:tr w:rsidR="002138F7" w:rsidRPr="0024624A" w14:paraId="7AF42B75" w14:textId="77777777" w:rsidTr="003C5926">
        <w:trPr>
          <w:trHeight w:val="510"/>
          <w:jc w:val="center"/>
        </w:trPr>
        <w:tc>
          <w:tcPr>
            <w:tcW w:w="2307" w:type="pct"/>
          </w:tcPr>
          <w:p w14:paraId="5312A9D4"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Prima </w:t>
            </w:r>
          </w:p>
        </w:tc>
        <w:tc>
          <w:tcPr>
            <w:tcW w:w="1335" w:type="pct"/>
          </w:tcPr>
          <w:p w14:paraId="0E0A1ED5"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187                               </w:t>
            </w:r>
          </w:p>
        </w:tc>
        <w:tc>
          <w:tcPr>
            <w:tcW w:w="1358" w:type="pct"/>
          </w:tcPr>
          <w:p w14:paraId="354D8BAD"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37,6</w:t>
            </w:r>
          </w:p>
        </w:tc>
      </w:tr>
      <w:tr w:rsidR="002138F7" w:rsidRPr="0024624A" w14:paraId="47E4903D" w14:textId="77777777" w:rsidTr="003C5926">
        <w:trPr>
          <w:trHeight w:val="510"/>
          <w:jc w:val="center"/>
        </w:trPr>
        <w:tc>
          <w:tcPr>
            <w:tcW w:w="2307" w:type="pct"/>
          </w:tcPr>
          <w:p w14:paraId="04342FE1"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Vicks </w:t>
            </w:r>
          </w:p>
        </w:tc>
        <w:tc>
          <w:tcPr>
            <w:tcW w:w="1335" w:type="pct"/>
          </w:tcPr>
          <w:p w14:paraId="611D6E54"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172                              </w:t>
            </w:r>
          </w:p>
        </w:tc>
        <w:tc>
          <w:tcPr>
            <w:tcW w:w="1358" w:type="pct"/>
          </w:tcPr>
          <w:p w14:paraId="411E7112"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34,6                           </w:t>
            </w:r>
          </w:p>
        </w:tc>
      </w:tr>
      <w:tr w:rsidR="002138F7" w:rsidRPr="0024624A" w14:paraId="17A4EAE0" w14:textId="77777777" w:rsidTr="003C5926">
        <w:trPr>
          <w:trHeight w:val="510"/>
          <w:jc w:val="center"/>
        </w:trPr>
        <w:tc>
          <w:tcPr>
            <w:tcW w:w="2307" w:type="pct"/>
          </w:tcPr>
          <w:p w14:paraId="267E3FB1"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 xml:space="preserve">Febreze </w:t>
            </w:r>
          </w:p>
        </w:tc>
        <w:tc>
          <w:tcPr>
            <w:tcW w:w="1335" w:type="pct"/>
          </w:tcPr>
          <w:p w14:paraId="545E205F"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171                              </w:t>
            </w:r>
          </w:p>
        </w:tc>
        <w:tc>
          <w:tcPr>
            <w:tcW w:w="1358" w:type="pct"/>
          </w:tcPr>
          <w:p w14:paraId="3A0CC9C2"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34,4                          </w:t>
            </w:r>
          </w:p>
        </w:tc>
      </w:tr>
      <w:tr w:rsidR="002138F7" w:rsidRPr="0024624A" w14:paraId="7BAC8F17" w14:textId="77777777" w:rsidTr="003C5926">
        <w:trPr>
          <w:trHeight w:val="510"/>
          <w:jc w:val="center"/>
        </w:trPr>
        <w:tc>
          <w:tcPr>
            <w:tcW w:w="2307" w:type="pct"/>
          </w:tcPr>
          <w:p w14:paraId="2CD34D39"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P&amp;G Professional</w:t>
            </w:r>
          </w:p>
        </w:tc>
        <w:tc>
          <w:tcPr>
            <w:tcW w:w="1335" w:type="pct"/>
          </w:tcPr>
          <w:p w14:paraId="41463FE0"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88                                </w:t>
            </w:r>
          </w:p>
        </w:tc>
        <w:tc>
          <w:tcPr>
            <w:tcW w:w="1358" w:type="pct"/>
          </w:tcPr>
          <w:p w14:paraId="3F0D48BF"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17,7                         </w:t>
            </w:r>
          </w:p>
        </w:tc>
      </w:tr>
      <w:tr w:rsidR="002138F7" w:rsidRPr="0024624A" w14:paraId="7D56ADC0" w14:textId="77777777" w:rsidTr="003C5926">
        <w:trPr>
          <w:trHeight w:val="510"/>
          <w:jc w:val="center"/>
        </w:trPr>
        <w:tc>
          <w:tcPr>
            <w:tcW w:w="2307" w:type="pct"/>
          </w:tcPr>
          <w:p w14:paraId="25FA5F0A"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Herbal Essences</w:t>
            </w:r>
          </w:p>
        </w:tc>
        <w:tc>
          <w:tcPr>
            <w:tcW w:w="1335" w:type="pct"/>
          </w:tcPr>
          <w:p w14:paraId="111CDBE0"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51                                </w:t>
            </w:r>
          </w:p>
        </w:tc>
        <w:tc>
          <w:tcPr>
            <w:tcW w:w="1358" w:type="pct"/>
          </w:tcPr>
          <w:p w14:paraId="1B2BE0AB"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10,3                        </w:t>
            </w:r>
          </w:p>
        </w:tc>
      </w:tr>
      <w:tr w:rsidR="002138F7" w:rsidRPr="0024624A" w14:paraId="68FDEA53" w14:textId="77777777" w:rsidTr="003C5926">
        <w:trPr>
          <w:trHeight w:val="510"/>
          <w:jc w:val="center"/>
        </w:trPr>
        <w:tc>
          <w:tcPr>
            <w:tcW w:w="2307" w:type="pct"/>
          </w:tcPr>
          <w:p w14:paraId="01549058" w14:textId="77777777" w:rsidR="002138F7" w:rsidRPr="0024624A" w:rsidRDefault="002138F7" w:rsidP="002138F7">
            <w:pPr>
              <w:spacing w:before="60" w:after="60"/>
              <w:rPr>
                <w:rFonts w:ascii="Times New Roman" w:hAnsi="Times New Roman" w:cs="Times New Roman"/>
                <w:sz w:val="24"/>
                <w:szCs w:val="24"/>
              </w:rPr>
            </w:pPr>
            <w:r w:rsidRPr="0024624A">
              <w:rPr>
                <w:rFonts w:ascii="Times New Roman" w:hAnsi="Times New Roman" w:cs="Times New Roman"/>
                <w:sz w:val="24"/>
                <w:szCs w:val="24"/>
              </w:rPr>
              <w:t>Tampax</w:t>
            </w:r>
          </w:p>
        </w:tc>
        <w:tc>
          <w:tcPr>
            <w:tcW w:w="1335" w:type="pct"/>
          </w:tcPr>
          <w:p w14:paraId="24324188"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24                                 </w:t>
            </w:r>
          </w:p>
        </w:tc>
        <w:tc>
          <w:tcPr>
            <w:tcW w:w="1358" w:type="pct"/>
          </w:tcPr>
          <w:p w14:paraId="3708D5C6" w14:textId="77777777" w:rsidR="002138F7" w:rsidRPr="0024624A" w:rsidRDefault="002138F7" w:rsidP="002138F7">
            <w:pPr>
              <w:spacing w:before="60" w:after="60"/>
              <w:jc w:val="right"/>
              <w:rPr>
                <w:rFonts w:ascii="Times New Roman" w:hAnsi="Times New Roman" w:cs="Times New Roman"/>
                <w:sz w:val="24"/>
                <w:szCs w:val="24"/>
              </w:rPr>
            </w:pPr>
            <w:r w:rsidRPr="0024624A">
              <w:rPr>
                <w:rFonts w:ascii="Times New Roman" w:hAnsi="Times New Roman" w:cs="Times New Roman"/>
                <w:sz w:val="24"/>
                <w:szCs w:val="24"/>
              </w:rPr>
              <w:t xml:space="preserve">4,8                        </w:t>
            </w:r>
          </w:p>
        </w:tc>
      </w:tr>
    </w:tbl>
    <w:p w14:paraId="70136F21" w14:textId="77777777" w:rsidR="00724F5D" w:rsidRPr="00AB0B3F" w:rsidRDefault="00724F5D" w:rsidP="00724F5D">
      <w:pPr>
        <w:spacing w:line="360" w:lineRule="auto"/>
        <w:jc w:val="both"/>
        <w:rPr>
          <w:rFonts w:ascii="Times New Roman" w:hAnsi="Times New Roman" w:cs="Times New Roman"/>
          <w:sz w:val="24"/>
        </w:rPr>
      </w:pPr>
    </w:p>
    <w:p w14:paraId="349B444B" w14:textId="77777777" w:rsidR="00724F5D" w:rsidRPr="00AB0B3F" w:rsidRDefault="00881181" w:rsidP="00724F5D">
      <w:pPr>
        <w:spacing w:line="360" w:lineRule="auto"/>
        <w:jc w:val="both"/>
        <w:rPr>
          <w:rFonts w:ascii="Times New Roman" w:hAnsi="Times New Roman" w:cs="Times New Roman"/>
          <w:sz w:val="24"/>
        </w:rPr>
      </w:pPr>
      <w:r>
        <w:rPr>
          <w:rFonts w:ascii="Times New Roman" w:hAnsi="Times New Roman" w:cs="Times New Roman"/>
          <w:sz w:val="24"/>
        </w:rPr>
        <w:tab/>
      </w:r>
      <w:r w:rsidR="00E52792">
        <w:rPr>
          <w:rFonts w:ascii="Times New Roman" w:hAnsi="Times New Roman" w:cs="Times New Roman"/>
          <w:sz w:val="24"/>
        </w:rPr>
        <w:t>Yukarıdaki bilgilerde katılımcıların</w:t>
      </w:r>
      <w:r w:rsidR="00053FEA">
        <w:rPr>
          <w:rFonts w:ascii="Times New Roman" w:hAnsi="Times New Roman" w:cs="Times New Roman"/>
          <w:sz w:val="24"/>
        </w:rPr>
        <w:t xml:space="preserve"> sadece</w:t>
      </w:r>
      <w:r w:rsidR="00D25050">
        <w:rPr>
          <w:rFonts w:ascii="Times New Roman" w:hAnsi="Times New Roman" w:cs="Times New Roman"/>
          <w:sz w:val="24"/>
        </w:rPr>
        <w:t xml:space="preserve"> P&amp;G markalarından hangisini </w:t>
      </w:r>
      <w:r w:rsidR="00E52792">
        <w:rPr>
          <w:rFonts w:ascii="Times New Roman" w:hAnsi="Times New Roman" w:cs="Times New Roman"/>
          <w:sz w:val="24"/>
        </w:rPr>
        <w:t xml:space="preserve">kullandıklarına dair sonuçlara yer verilmiştir. </w:t>
      </w:r>
      <w:r w:rsidR="0096417D">
        <w:rPr>
          <w:rFonts w:ascii="Times New Roman" w:hAnsi="Times New Roman" w:cs="Times New Roman"/>
          <w:sz w:val="24"/>
        </w:rPr>
        <w:t>Katılımcıların h</w:t>
      </w:r>
      <w:r w:rsidR="00D25050">
        <w:rPr>
          <w:rFonts w:ascii="Times New Roman" w:hAnsi="Times New Roman" w:cs="Times New Roman"/>
          <w:sz w:val="24"/>
        </w:rPr>
        <w:t xml:space="preserve">angisini kullanmadıklarına dair sonuçlara yer verilmemiştir. </w:t>
      </w:r>
      <w:r w:rsidR="00E52792">
        <w:rPr>
          <w:rFonts w:ascii="Times New Roman" w:hAnsi="Times New Roman" w:cs="Times New Roman"/>
          <w:sz w:val="24"/>
        </w:rPr>
        <w:t>Tablo a</w:t>
      </w:r>
      <w:r>
        <w:rPr>
          <w:rFonts w:ascii="Times New Roman" w:hAnsi="Times New Roman" w:cs="Times New Roman"/>
          <w:sz w:val="24"/>
        </w:rPr>
        <w:t>naliz edildiğinde katılımcıların</w:t>
      </w:r>
      <w:r w:rsidR="00724F5D" w:rsidRPr="00AB0B3F">
        <w:rPr>
          <w:rFonts w:ascii="Times New Roman" w:hAnsi="Times New Roman" w:cs="Times New Roman"/>
          <w:sz w:val="24"/>
        </w:rPr>
        <w:t xml:space="preserve"> en fazla İpana 416 (%83,7) ve Fairy 395 (79,5) markalarını kullandıkları gözlemlenmişt</w:t>
      </w:r>
      <w:r w:rsidR="00F23EF5">
        <w:rPr>
          <w:rFonts w:ascii="Times New Roman" w:hAnsi="Times New Roman" w:cs="Times New Roman"/>
          <w:sz w:val="24"/>
        </w:rPr>
        <w:t>ir. Bu sıralamayı;</w:t>
      </w:r>
      <w:r w:rsidR="00724F5D">
        <w:rPr>
          <w:rFonts w:ascii="Times New Roman" w:hAnsi="Times New Roman" w:cs="Times New Roman"/>
          <w:sz w:val="24"/>
        </w:rPr>
        <w:t xml:space="preserve"> </w:t>
      </w:r>
      <w:r w:rsidR="00724F5D" w:rsidRPr="00AB0B3F">
        <w:rPr>
          <w:rFonts w:ascii="Times New Roman" w:hAnsi="Times New Roman" w:cs="Times New Roman"/>
          <w:sz w:val="24"/>
        </w:rPr>
        <w:t>Pantene</w:t>
      </w:r>
      <w:r w:rsidR="00724F5D">
        <w:rPr>
          <w:rFonts w:ascii="Times New Roman" w:hAnsi="Times New Roman" w:cs="Times New Roman"/>
          <w:sz w:val="24"/>
        </w:rPr>
        <w:t xml:space="preserve"> (</w:t>
      </w:r>
      <w:r w:rsidR="00724F5D" w:rsidRPr="00AB0B3F">
        <w:rPr>
          <w:rFonts w:ascii="Times New Roman" w:hAnsi="Times New Roman" w:cs="Times New Roman"/>
          <w:sz w:val="24"/>
        </w:rPr>
        <w:t>%74,4</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Head&amp;Shoulders </w:t>
      </w:r>
      <w:r w:rsidR="00724F5D">
        <w:rPr>
          <w:rFonts w:ascii="Times New Roman" w:hAnsi="Times New Roman" w:cs="Times New Roman"/>
          <w:sz w:val="24"/>
        </w:rPr>
        <w:t>(</w:t>
      </w:r>
      <w:r w:rsidR="00724F5D" w:rsidRPr="00AB0B3F">
        <w:rPr>
          <w:rFonts w:ascii="Times New Roman" w:hAnsi="Times New Roman" w:cs="Times New Roman"/>
          <w:sz w:val="24"/>
        </w:rPr>
        <w:t>%74,2</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Ariel</w:t>
      </w:r>
      <w:r w:rsidR="00724F5D">
        <w:rPr>
          <w:rFonts w:ascii="Times New Roman" w:hAnsi="Times New Roman" w:cs="Times New Roman"/>
          <w:sz w:val="24"/>
        </w:rPr>
        <w:t xml:space="preserve"> (</w:t>
      </w:r>
      <w:r w:rsidR="00724F5D" w:rsidRPr="00AB0B3F">
        <w:rPr>
          <w:rFonts w:ascii="Times New Roman" w:hAnsi="Times New Roman" w:cs="Times New Roman"/>
          <w:sz w:val="24"/>
        </w:rPr>
        <w:t xml:space="preserve"> %70,6</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Oral-B </w:t>
      </w:r>
      <w:r w:rsidR="00724F5D">
        <w:rPr>
          <w:rFonts w:ascii="Times New Roman" w:hAnsi="Times New Roman" w:cs="Times New Roman"/>
          <w:sz w:val="24"/>
        </w:rPr>
        <w:t>(</w:t>
      </w:r>
      <w:r w:rsidR="00724F5D" w:rsidRPr="00AB0B3F">
        <w:rPr>
          <w:rFonts w:ascii="Times New Roman" w:hAnsi="Times New Roman" w:cs="Times New Roman"/>
          <w:sz w:val="24"/>
        </w:rPr>
        <w:t>%67,6</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Alo </w:t>
      </w:r>
      <w:r w:rsidR="00724F5D">
        <w:rPr>
          <w:rFonts w:ascii="Times New Roman" w:hAnsi="Times New Roman" w:cs="Times New Roman"/>
          <w:sz w:val="24"/>
        </w:rPr>
        <w:t>(</w:t>
      </w:r>
      <w:r w:rsidR="00724F5D" w:rsidRPr="00AB0B3F">
        <w:rPr>
          <w:rFonts w:ascii="Times New Roman" w:hAnsi="Times New Roman" w:cs="Times New Roman"/>
          <w:sz w:val="24"/>
        </w:rPr>
        <w:t>%60,4</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Orkid </w:t>
      </w:r>
      <w:r w:rsidR="00724F5D">
        <w:rPr>
          <w:rFonts w:ascii="Times New Roman" w:hAnsi="Times New Roman" w:cs="Times New Roman"/>
          <w:sz w:val="24"/>
        </w:rPr>
        <w:t>(</w:t>
      </w:r>
      <w:r w:rsidR="00724F5D" w:rsidRPr="00AB0B3F">
        <w:rPr>
          <w:rFonts w:ascii="Times New Roman" w:hAnsi="Times New Roman" w:cs="Times New Roman"/>
          <w:sz w:val="24"/>
        </w:rPr>
        <w:t>%57,9</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Gilette </w:t>
      </w:r>
      <w:r w:rsidR="00724F5D">
        <w:rPr>
          <w:rFonts w:ascii="Times New Roman" w:hAnsi="Times New Roman" w:cs="Times New Roman"/>
          <w:sz w:val="24"/>
        </w:rPr>
        <w:t>(</w:t>
      </w:r>
      <w:r w:rsidR="00724F5D" w:rsidRPr="00AB0B3F">
        <w:rPr>
          <w:rFonts w:ascii="Times New Roman" w:hAnsi="Times New Roman" w:cs="Times New Roman"/>
          <w:sz w:val="24"/>
        </w:rPr>
        <w:t>%56,5</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Braun </w:t>
      </w:r>
      <w:r w:rsidR="00724F5D">
        <w:rPr>
          <w:rFonts w:ascii="Times New Roman" w:hAnsi="Times New Roman" w:cs="Times New Roman"/>
          <w:sz w:val="24"/>
        </w:rPr>
        <w:t>(</w:t>
      </w:r>
      <w:r w:rsidR="00724F5D" w:rsidRPr="00AB0B3F">
        <w:rPr>
          <w:rFonts w:ascii="Times New Roman" w:hAnsi="Times New Roman" w:cs="Times New Roman"/>
          <w:sz w:val="24"/>
        </w:rPr>
        <w:t>%53,9</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Gilette Venus </w:t>
      </w:r>
      <w:r w:rsidR="00724F5D">
        <w:rPr>
          <w:rFonts w:ascii="Times New Roman" w:hAnsi="Times New Roman" w:cs="Times New Roman"/>
          <w:sz w:val="24"/>
        </w:rPr>
        <w:t>(</w:t>
      </w:r>
      <w:r w:rsidR="00724F5D" w:rsidRPr="00AB0B3F">
        <w:rPr>
          <w:rFonts w:ascii="Times New Roman" w:hAnsi="Times New Roman" w:cs="Times New Roman"/>
          <w:sz w:val="24"/>
        </w:rPr>
        <w:t>%37,8</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Prima </w:t>
      </w:r>
      <w:r w:rsidR="00724F5D">
        <w:rPr>
          <w:rFonts w:ascii="Times New Roman" w:hAnsi="Times New Roman" w:cs="Times New Roman"/>
          <w:sz w:val="24"/>
        </w:rPr>
        <w:t>(</w:t>
      </w:r>
      <w:r w:rsidR="007411FC">
        <w:rPr>
          <w:rFonts w:ascii="Times New Roman" w:hAnsi="Times New Roman" w:cs="Times New Roman"/>
          <w:sz w:val="24"/>
        </w:rPr>
        <w:t>%</w:t>
      </w:r>
      <w:r w:rsidR="00724F5D" w:rsidRPr="00AB0B3F">
        <w:rPr>
          <w:rFonts w:ascii="Times New Roman" w:hAnsi="Times New Roman" w:cs="Times New Roman"/>
          <w:sz w:val="24"/>
        </w:rPr>
        <w:t>37,6</w:t>
      </w:r>
      <w:r w:rsidR="00724F5D">
        <w:rPr>
          <w:rFonts w:ascii="Times New Roman" w:hAnsi="Times New Roman" w:cs="Times New Roman"/>
          <w:sz w:val="24"/>
        </w:rPr>
        <w:t>)</w:t>
      </w:r>
      <w:r w:rsidR="00F23EF5">
        <w:rPr>
          <w:rFonts w:ascii="Times New Roman" w:hAnsi="Times New Roman" w:cs="Times New Roman"/>
          <w:sz w:val="24"/>
        </w:rPr>
        <w:t>;</w:t>
      </w:r>
      <w:r w:rsidR="007411FC">
        <w:rPr>
          <w:rFonts w:ascii="Times New Roman" w:hAnsi="Times New Roman" w:cs="Times New Roman"/>
          <w:sz w:val="24"/>
        </w:rPr>
        <w:t xml:space="preserve"> Vicks </w:t>
      </w:r>
      <w:r w:rsidR="00724F5D">
        <w:rPr>
          <w:rFonts w:ascii="Times New Roman" w:hAnsi="Times New Roman" w:cs="Times New Roman"/>
          <w:sz w:val="24"/>
        </w:rPr>
        <w:t>(</w:t>
      </w:r>
      <w:r w:rsidR="00724F5D" w:rsidRPr="00AB0B3F">
        <w:rPr>
          <w:rFonts w:ascii="Times New Roman" w:hAnsi="Times New Roman" w:cs="Times New Roman"/>
          <w:sz w:val="24"/>
        </w:rPr>
        <w:t>%34,6</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Febreze </w:t>
      </w:r>
      <w:r w:rsidR="00724F5D">
        <w:rPr>
          <w:rFonts w:ascii="Times New Roman" w:hAnsi="Times New Roman" w:cs="Times New Roman"/>
          <w:sz w:val="24"/>
        </w:rPr>
        <w:t>(</w:t>
      </w:r>
      <w:r w:rsidR="00724F5D" w:rsidRPr="00AB0B3F">
        <w:rPr>
          <w:rFonts w:ascii="Times New Roman" w:hAnsi="Times New Roman" w:cs="Times New Roman"/>
          <w:sz w:val="24"/>
        </w:rPr>
        <w:t>%34,4</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P&amp;G Professional </w:t>
      </w:r>
      <w:r w:rsidR="00724F5D">
        <w:rPr>
          <w:rFonts w:ascii="Times New Roman" w:hAnsi="Times New Roman" w:cs="Times New Roman"/>
          <w:sz w:val="24"/>
        </w:rPr>
        <w:t>(</w:t>
      </w:r>
      <w:r w:rsidR="00724F5D" w:rsidRPr="00AB0B3F">
        <w:rPr>
          <w:rFonts w:ascii="Times New Roman" w:hAnsi="Times New Roman" w:cs="Times New Roman"/>
          <w:sz w:val="24"/>
        </w:rPr>
        <w:t>%17,7</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Herbal&amp;Essences </w:t>
      </w:r>
      <w:r w:rsidR="00724F5D">
        <w:rPr>
          <w:rFonts w:ascii="Times New Roman" w:hAnsi="Times New Roman" w:cs="Times New Roman"/>
          <w:sz w:val="24"/>
        </w:rPr>
        <w:t>(</w:t>
      </w:r>
      <w:r w:rsidR="00724F5D" w:rsidRPr="00AB0B3F">
        <w:rPr>
          <w:rFonts w:ascii="Times New Roman" w:hAnsi="Times New Roman" w:cs="Times New Roman"/>
          <w:sz w:val="24"/>
        </w:rPr>
        <w:t>%10,3</w:t>
      </w:r>
      <w:r w:rsidR="00724F5D">
        <w:rPr>
          <w:rFonts w:ascii="Times New Roman" w:hAnsi="Times New Roman" w:cs="Times New Roman"/>
          <w:sz w:val="24"/>
        </w:rPr>
        <w:t>)</w:t>
      </w:r>
      <w:r w:rsidR="00F23EF5">
        <w:rPr>
          <w:rFonts w:ascii="Times New Roman" w:hAnsi="Times New Roman" w:cs="Times New Roman"/>
          <w:sz w:val="24"/>
        </w:rPr>
        <w:t>;</w:t>
      </w:r>
      <w:r w:rsidR="00724F5D" w:rsidRPr="00AB0B3F">
        <w:rPr>
          <w:rFonts w:ascii="Times New Roman" w:hAnsi="Times New Roman" w:cs="Times New Roman"/>
          <w:sz w:val="24"/>
        </w:rPr>
        <w:t xml:space="preserve"> Tampax </w:t>
      </w:r>
      <w:r w:rsidR="00724F5D">
        <w:rPr>
          <w:rFonts w:ascii="Times New Roman" w:hAnsi="Times New Roman" w:cs="Times New Roman"/>
          <w:sz w:val="24"/>
        </w:rPr>
        <w:t>(</w:t>
      </w:r>
      <w:r w:rsidR="007411FC">
        <w:rPr>
          <w:rFonts w:ascii="Times New Roman" w:hAnsi="Times New Roman" w:cs="Times New Roman"/>
          <w:sz w:val="24"/>
        </w:rPr>
        <w:t>%4,8</w:t>
      </w:r>
      <w:r w:rsidR="00724F5D">
        <w:rPr>
          <w:rFonts w:ascii="Times New Roman" w:hAnsi="Times New Roman" w:cs="Times New Roman"/>
          <w:sz w:val="24"/>
        </w:rPr>
        <w:t>)</w:t>
      </w:r>
      <w:r w:rsidR="00724F5D" w:rsidRPr="00AB0B3F">
        <w:rPr>
          <w:rFonts w:ascii="Times New Roman" w:hAnsi="Times New Roman" w:cs="Times New Roman"/>
          <w:sz w:val="24"/>
        </w:rPr>
        <w:t xml:space="preserve"> takip etmektedir.</w:t>
      </w:r>
    </w:p>
    <w:p w14:paraId="4397BC19" w14:textId="45DEDB7C" w:rsidR="00724F5D" w:rsidRDefault="00F23EF5" w:rsidP="00F23EF5">
      <w:pPr>
        <w:spacing w:line="360" w:lineRule="auto"/>
        <w:ind w:firstLine="708"/>
        <w:jc w:val="both"/>
        <w:rPr>
          <w:rFonts w:ascii="Times New Roman" w:hAnsi="Times New Roman" w:cs="Times New Roman"/>
          <w:sz w:val="24"/>
        </w:rPr>
      </w:pPr>
      <w:r>
        <w:rPr>
          <w:rFonts w:ascii="Times New Roman" w:hAnsi="Times New Roman" w:cs="Times New Roman"/>
          <w:sz w:val="24"/>
        </w:rPr>
        <w:t>K</w:t>
      </w:r>
      <w:r w:rsidR="00724F5D" w:rsidRPr="00AB0B3F">
        <w:rPr>
          <w:rFonts w:ascii="Times New Roman" w:hAnsi="Times New Roman" w:cs="Times New Roman"/>
          <w:sz w:val="24"/>
        </w:rPr>
        <w:t xml:space="preserve">atılımcıların </w:t>
      </w:r>
      <w:r w:rsidR="007F2584">
        <w:rPr>
          <w:rFonts w:ascii="Times New Roman" w:hAnsi="Times New Roman" w:cs="Times New Roman"/>
          <w:sz w:val="24"/>
        </w:rPr>
        <w:t xml:space="preserve">P&amp;G tarafından </w:t>
      </w:r>
      <w:r w:rsidR="00724F5D" w:rsidRPr="00AB0B3F">
        <w:rPr>
          <w:rFonts w:ascii="Times New Roman" w:hAnsi="Times New Roman" w:cs="Times New Roman"/>
          <w:sz w:val="24"/>
        </w:rPr>
        <w:t xml:space="preserve">gerçekleştirilen </w:t>
      </w:r>
      <w:r w:rsidR="007F2584">
        <w:rPr>
          <w:rFonts w:ascii="Times New Roman" w:hAnsi="Times New Roman" w:cs="Times New Roman"/>
          <w:sz w:val="24"/>
        </w:rPr>
        <w:t xml:space="preserve">KSS </w:t>
      </w:r>
      <w:r w:rsidR="00724F5D" w:rsidRPr="00AB0B3F">
        <w:rPr>
          <w:rFonts w:ascii="Times New Roman" w:hAnsi="Times New Roman" w:cs="Times New Roman"/>
          <w:sz w:val="24"/>
        </w:rPr>
        <w:t>faaliyetleri</w:t>
      </w:r>
      <w:r w:rsidR="007F2584">
        <w:rPr>
          <w:rFonts w:ascii="Times New Roman" w:hAnsi="Times New Roman" w:cs="Times New Roman"/>
          <w:sz w:val="24"/>
        </w:rPr>
        <w:t>ni</w:t>
      </w:r>
      <w:r w:rsidR="00724F5D" w:rsidRPr="00AB0B3F">
        <w:rPr>
          <w:rFonts w:ascii="Times New Roman" w:hAnsi="Times New Roman" w:cs="Times New Roman"/>
          <w:sz w:val="24"/>
        </w:rPr>
        <w:t xml:space="preserve"> duyma durumuna ait </w:t>
      </w:r>
      <w:r>
        <w:rPr>
          <w:rFonts w:ascii="Times New Roman" w:hAnsi="Times New Roman" w:cs="Times New Roman"/>
          <w:sz w:val="24"/>
        </w:rPr>
        <w:t>bilgiler T</w:t>
      </w:r>
      <w:r w:rsidR="00724F5D" w:rsidRPr="00AB0B3F">
        <w:rPr>
          <w:rFonts w:ascii="Times New Roman" w:hAnsi="Times New Roman" w:cs="Times New Roman"/>
          <w:sz w:val="24"/>
        </w:rPr>
        <w:t xml:space="preserve">ablo </w:t>
      </w:r>
      <w:r>
        <w:rPr>
          <w:rFonts w:ascii="Times New Roman" w:hAnsi="Times New Roman" w:cs="Times New Roman"/>
          <w:sz w:val="24"/>
        </w:rPr>
        <w:t>3.10</w:t>
      </w:r>
      <w:r w:rsidR="00891F93">
        <w:rPr>
          <w:rFonts w:ascii="Times New Roman" w:hAnsi="Times New Roman" w:cs="Times New Roman"/>
          <w:sz w:val="24"/>
        </w:rPr>
        <w:t>.</w:t>
      </w:r>
      <w:r>
        <w:rPr>
          <w:rFonts w:ascii="Times New Roman" w:hAnsi="Times New Roman" w:cs="Times New Roman"/>
          <w:sz w:val="24"/>
        </w:rPr>
        <w:t xml:space="preserve">’da </w:t>
      </w:r>
      <w:r w:rsidR="00724F5D" w:rsidRPr="00AB0B3F">
        <w:rPr>
          <w:rFonts w:ascii="Times New Roman" w:hAnsi="Times New Roman" w:cs="Times New Roman"/>
          <w:sz w:val="24"/>
        </w:rPr>
        <w:t>yer almaktadır.</w:t>
      </w:r>
    </w:p>
    <w:p w14:paraId="045C804C" w14:textId="77777777" w:rsidR="003C5926" w:rsidRDefault="003C5926" w:rsidP="00F23EF5">
      <w:pPr>
        <w:spacing w:line="360" w:lineRule="auto"/>
        <w:ind w:firstLine="708"/>
        <w:jc w:val="both"/>
        <w:rPr>
          <w:rFonts w:ascii="Times New Roman" w:hAnsi="Times New Roman" w:cs="Times New Roman"/>
          <w:sz w:val="24"/>
        </w:rPr>
      </w:pPr>
    </w:p>
    <w:p w14:paraId="6BB29FA0" w14:textId="77777777" w:rsidR="003C5926" w:rsidRDefault="003C5926" w:rsidP="00F23EF5">
      <w:pPr>
        <w:spacing w:line="360" w:lineRule="auto"/>
        <w:ind w:firstLine="708"/>
        <w:jc w:val="both"/>
        <w:rPr>
          <w:rFonts w:ascii="Times New Roman" w:hAnsi="Times New Roman" w:cs="Times New Roman"/>
          <w:sz w:val="24"/>
        </w:rPr>
      </w:pPr>
    </w:p>
    <w:p w14:paraId="3EA2A9EC" w14:textId="77777777" w:rsidR="003C5926" w:rsidRDefault="003C5926" w:rsidP="00F23EF5">
      <w:pPr>
        <w:spacing w:line="360" w:lineRule="auto"/>
        <w:ind w:firstLine="708"/>
        <w:jc w:val="both"/>
        <w:rPr>
          <w:rFonts w:ascii="Times New Roman" w:hAnsi="Times New Roman" w:cs="Times New Roman"/>
          <w:sz w:val="24"/>
        </w:rPr>
      </w:pPr>
    </w:p>
    <w:p w14:paraId="45598504" w14:textId="1840F3E0"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04" w:name="_Toc29479109"/>
      <w:bookmarkStart w:id="105" w:name="_Toc32421583"/>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10</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xml:space="preserve">. Katılımcıların </w:t>
      </w:r>
      <w:r w:rsidR="007F2584">
        <w:rPr>
          <w:rFonts w:ascii="Times New Roman" w:hAnsi="Times New Roman" w:cs="Times New Roman"/>
          <w:color w:val="auto"/>
          <w:sz w:val="24"/>
          <w:szCs w:val="24"/>
        </w:rPr>
        <w:t xml:space="preserve">P&amp;G Tarafından </w:t>
      </w:r>
      <w:r w:rsidR="00F678E3" w:rsidRPr="00F678E3">
        <w:rPr>
          <w:rFonts w:ascii="Times New Roman" w:hAnsi="Times New Roman" w:cs="Times New Roman"/>
          <w:color w:val="auto"/>
          <w:sz w:val="24"/>
          <w:szCs w:val="24"/>
        </w:rPr>
        <w:t xml:space="preserve">Gerçekleştirilen </w:t>
      </w:r>
      <w:r w:rsidR="007F2584">
        <w:rPr>
          <w:rFonts w:ascii="Times New Roman" w:hAnsi="Times New Roman" w:cs="Times New Roman"/>
          <w:color w:val="auto"/>
          <w:sz w:val="24"/>
          <w:szCs w:val="24"/>
        </w:rPr>
        <w:t xml:space="preserve">KSS </w:t>
      </w:r>
      <w:r w:rsidR="00F678E3" w:rsidRPr="00F678E3">
        <w:rPr>
          <w:rFonts w:ascii="Times New Roman" w:hAnsi="Times New Roman" w:cs="Times New Roman"/>
          <w:color w:val="auto"/>
          <w:sz w:val="24"/>
          <w:szCs w:val="24"/>
        </w:rPr>
        <w:t>Faaliyetleri</w:t>
      </w:r>
      <w:r w:rsidR="00AE0C03">
        <w:rPr>
          <w:rFonts w:ascii="Times New Roman" w:hAnsi="Times New Roman" w:cs="Times New Roman"/>
          <w:color w:val="auto"/>
          <w:sz w:val="24"/>
          <w:szCs w:val="24"/>
        </w:rPr>
        <w:t>ni</w:t>
      </w:r>
      <w:r w:rsidR="00F678E3" w:rsidRPr="00F678E3">
        <w:rPr>
          <w:rFonts w:ascii="Times New Roman" w:hAnsi="Times New Roman" w:cs="Times New Roman"/>
          <w:color w:val="auto"/>
          <w:sz w:val="24"/>
          <w:szCs w:val="24"/>
        </w:rPr>
        <w:t xml:space="preserve"> Duyma Durumu Özelliklerinin Frekans ve Yüzde </w:t>
      </w:r>
      <w:bookmarkEnd w:id="104"/>
      <w:r w:rsidR="001318AE">
        <w:rPr>
          <w:rFonts w:ascii="Times New Roman" w:hAnsi="Times New Roman" w:cs="Times New Roman"/>
          <w:color w:val="auto"/>
          <w:sz w:val="24"/>
          <w:szCs w:val="24"/>
        </w:rPr>
        <w:t>Değerleri</w:t>
      </w:r>
      <w:bookmarkEnd w:id="105"/>
    </w:p>
    <w:p w14:paraId="1650BA7B" w14:textId="77777777" w:rsidR="002C4DE9" w:rsidRPr="002C4DE9" w:rsidRDefault="002C4DE9" w:rsidP="0071167C">
      <w:pPr>
        <w:spacing w:after="0" w:line="240" w:lineRule="auto"/>
      </w:pPr>
    </w:p>
    <w:tbl>
      <w:tblPr>
        <w:tblStyle w:val="TabloKlavuzu"/>
        <w:tblW w:w="4803" w:type="pct"/>
        <w:jc w:val="center"/>
        <w:tblLook w:val="04A0" w:firstRow="1" w:lastRow="0" w:firstColumn="1" w:lastColumn="0" w:noHBand="0" w:noVBand="1"/>
      </w:tblPr>
      <w:tblGrid>
        <w:gridCol w:w="3930"/>
        <w:gridCol w:w="2133"/>
        <w:gridCol w:w="2313"/>
      </w:tblGrid>
      <w:tr w:rsidR="00724F5D" w:rsidRPr="003C5926" w14:paraId="29D087AB" w14:textId="77777777" w:rsidTr="0071167C">
        <w:trPr>
          <w:trHeight w:val="374"/>
          <w:jc w:val="center"/>
        </w:trPr>
        <w:tc>
          <w:tcPr>
            <w:tcW w:w="2346" w:type="pct"/>
          </w:tcPr>
          <w:p w14:paraId="320EB3DC" w14:textId="06BA04C4" w:rsidR="00724F5D" w:rsidRPr="003C5926" w:rsidRDefault="00AE0C03" w:rsidP="00FE6317">
            <w:pPr>
              <w:spacing w:before="60" w:after="60"/>
              <w:rPr>
                <w:rFonts w:ascii="Times New Roman" w:hAnsi="Times New Roman" w:cs="Times New Roman"/>
                <w:b/>
                <w:sz w:val="24"/>
                <w:szCs w:val="24"/>
              </w:rPr>
            </w:pPr>
            <w:r>
              <w:rPr>
                <w:rFonts w:ascii="Times New Roman" w:hAnsi="Times New Roman" w:cs="Times New Roman"/>
                <w:b/>
                <w:sz w:val="24"/>
                <w:szCs w:val="24"/>
              </w:rPr>
              <w:t xml:space="preserve">KSS </w:t>
            </w:r>
            <w:r w:rsidR="007F2584">
              <w:rPr>
                <w:rFonts w:ascii="Times New Roman" w:hAnsi="Times New Roman" w:cs="Times New Roman"/>
                <w:b/>
                <w:sz w:val="24"/>
                <w:szCs w:val="24"/>
              </w:rPr>
              <w:t>Faaliyetleri</w:t>
            </w:r>
            <w:r>
              <w:rPr>
                <w:rFonts w:ascii="Times New Roman" w:hAnsi="Times New Roman" w:cs="Times New Roman"/>
                <w:b/>
                <w:sz w:val="24"/>
                <w:szCs w:val="24"/>
              </w:rPr>
              <w:t>ni</w:t>
            </w:r>
            <w:r w:rsidR="00475A7E">
              <w:rPr>
                <w:rFonts w:ascii="Times New Roman" w:hAnsi="Times New Roman" w:cs="Times New Roman"/>
                <w:b/>
                <w:sz w:val="24"/>
                <w:szCs w:val="24"/>
              </w:rPr>
              <w:t xml:space="preserve"> Duyma</w:t>
            </w:r>
            <w:r w:rsidR="00724F5D" w:rsidRPr="003C5926">
              <w:rPr>
                <w:rFonts w:ascii="Times New Roman" w:hAnsi="Times New Roman" w:cs="Times New Roman"/>
                <w:b/>
                <w:sz w:val="24"/>
                <w:szCs w:val="24"/>
              </w:rPr>
              <w:t xml:space="preserve"> Durumu</w:t>
            </w:r>
          </w:p>
        </w:tc>
        <w:tc>
          <w:tcPr>
            <w:tcW w:w="1273" w:type="pct"/>
          </w:tcPr>
          <w:p w14:paraId="7916DB15" w14:textId="759B3629" w:rsidR="00724F5D" w:rsidRPr="003C5926" w:rsidRDefault="0071167C" w:rsidP="003C5926">
            <w:pPr>
              <w:spacing w:before="60" w:after="60"/>
              <w:jc w:val="both"/>
              <w:rPr>
                <w:rFonts w:ascii="Times New Roman" w:hAnsi="Times New Roman" w:cs="Times New Roman"/>
                <w:b/>
                <w:sz w:val="24"/>
                <w:szCs w:val="24"/>
              </w:rPr>
            </w:pPr>
            <w:r w:rsidRPr="003C5926">
              <w:rPr>
                <w:rFonts w:ascii="Times New Roman" w:hAnsi="Times New Roman" w:cs="Times New Roman"/>
                <w:b/>
                <w:sz w:val="24"/>
                <w:szCs w:val="24"/>
              </w:rPr>
              <w:t xml:space="preserve">         </w:t>
            </w:r>
            <w:r w:rsidR="00724F5D" w:rsidRPr="003C5926">
              <w:rPr>
                <w:rFonts w:ascii="Times New Roman" w:hAnsi="Times New Roman" w:cs="Times New Roman"/>
                <w:b/>
                <w:sz w:val="24"/>
                <w:szCs w:val="24"/>
              </w:rPr>
              <w:t xml:space="preserve">        Frekans</w:t>
            </w:r>
          </w:p>
        </w:tc>
        <w:tc>
          <w:tcPr>
            <w:tcW w:w="1381" w:type="pct"/>
          </w:tcPr>
          <w:p w14:paraId="7CDF9E80" w14:textId="48254A0F" w:rsidR="00724F5D" w:rsidRPr="003C5926" w:rsidRDefault="00CF307A" w:rsidP="00FE6317">
            <w:pPr>
              <w:spacing w:before="60" w:after="60"/>
              <w:jc w:val="center"/>
              <w:rPr>
                <w:rFonts w:ascii="Times New Roman" w:hAnsi="Times New Roman" w:cs="Times New Roman"/>
                <w:b/>
                <w:sz w:val="24"/>
                <w:szCs w:val="24"/>
              </w:rPr>
            </w:pPr>
            <w:r w:rsidRPr="003C5926">
              <w:rPr>
                <w:rFonts w:ascii="Times New Roman" w:hAnsi="Times New Roman" w:cs="Times New Roman"/>
                <w:b/>
                <w:sz w:val="24"/>
                <w:szCs w:val="24"/>
              </w:rPr>
              <w:t xml:space="preserve">                </w:t>
            </w:r>
            <w:r w:rsidR="00724F5D" w:rsidRPr="003C5926">
              <w:rPr>
                <w:rFonts w:ascii="Times New Roman" w:hAnsi="Times New Roman" w:cs="Times New Roman"/>
                <w:b/>
                <w:sz w:val="24"/>
                <w:szCs w:val="24"/>
              </w:rPr>
              <w:t>Yüzde</w:t>
            </w:r>
            <w:r w:rsidRPr="003C5926">
              <w:rPr>
                <w:rFonts w:ascii="Times New Roman" w:hAnsi="Times New Roman" w:cs="Times New Roman"/>
                <w:b/>
                <w:sz w:val="24"/>
                <w:szCs w:val="24"/>
              </w:rPr>
              <w:t xml:space="preserve"> (%)</w:t>
            </w:r>
          </w:p>
        </w:tc>
      </w:tr>
      <w:tr w:rsidR="00724F5D" w:rsidRPr="003C5926" w14:paraId="01EC0FA7" w14:textId="77777777" w:rsidTr="0071167C">
        <w:trPr>
          <w:trHeight w:val="307"/>
          <w:jc w:val="center"/>
        </w:trPr>
        <w:tc>
          <w:tcPr>
            <w:tcW w:w="2346" w:type="pct"/>
          </w:tcPr>
          <w:p w14:paraId="3FF165A4"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Orkid Türk Kadın Voleybol Milli Takım Sponsorluğu</w:t>
            </w:r>
            <w:r w:rsidRPr="003C5926">
              <w:rPr>
                <w:rFonts w:ascii="Times New Roman" w:hAnsi="Times New Roman" w:cs="Times New Roman"/>
                <w:sz w:val="24"/>
                <w:szCs w:val="24"/>
              </w:rPr>
              <w:t xml:space="preserve"> </w:t>
            </w:r>
          </w:p>
        </w:tc>
        <w:tc>
          <w:tcPr>
            <w:tcW w:w="1273" w:type="pct"/>
          </w:tcPr>
          <w:p w14:paraId="2AD51919"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421</w:t>
            </w:r>
            <w:r w:rsidR="00724F5D" w:rsidRPr="003C5926">
              <w:rPr>
                <w:rFonts w:ascii="Times New Roman" w:hAnsi="Times New Roman" w:cs="Times New Roman"/>
                <w:sz w:val="24"/>
                <w:szCs w:val="24"/>
              </w:rPr>
              <w:t xml:space="preserve">    </w:t>
            </w:r>
            <w:r w:rsidRPr="003C5926">
              <w:rPr>
                <w:rFonts w:ascii="Times New Roman" w:hAnsi="Times New Roman" w:cs="Times New Roman"/>
                <w:sz w:val="24"/>
                <w:szCs w:val="24"/>
              </w:rPr>
              <w:t xml:space="preserve">                             </w:t>
            </w:r>
            <w:r w:rsidR="00724F5D" w:rsidRPr="003C5926">
              <w:rPr>
                <w:rFonts w:ascii="Times New Roman" w:hAnsi="Times New Roman" w:cs="Times New Roman"/>
                <w:sz w:val="24"/>
                <w:szCs w:val="24"/>
              </w:rPr>
              <w:t xml:space="preserve">                 </w:t>
            </w:r>
          </w:p>
        </w:tc>
        <w:tc>
          <w:tcPr>
            <w:tcW w:w="1381" w:type="pct"/>
          </w:tcPr>
          <w:p w14:paraId="4C30A9BA"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84,7</w:t>
            </w:r>
          </w:p>
        </w:tc>
      </w:tr>
      <w:tr w:rsidR="00724F5D" w:rsidRPr="003C5926" w14:paraId="75A21E06" w14:textId="77777777" w:rsidTr="0071167C">
        <w:trPr>
          <w:trHeight w:val="374"/>
          <w:jc w:val="center"/>
        </w:trPr>
        <w:tc>
          <w:tcPr>
            <w:tcW w:w="2346" w:type="pct"/>
          </w:tcPr>
          <w:p w14:paraId="58212D4B"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Head&amp;Shoulders Türkiye Basketbol Sponsorluğu</w:t>
            </w:r>
          </w:p>
        </w:tc>
        <w:tc>
          <w:tcPr>
            <w:tcW w:w="1273" w:type="pct"/>
          </w:tcPr>
          <w:p w14:paraId="0BD375DC"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372</w:t>
            </w:r>
          </w:p>
        </w:tc>
        <w:tc>
          <w:tcPr>
            <w:tcW w:w="1381" w:type="pct"/>
          </w:tcPr>
          <w:p w14:paraId="4A5D3AB5"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74,8</w:t>
            </w:r>
          </w:p>
        </w:tc>
      </w:tr>
      <w:tr w:rsidR="00724F5D" w:rsidRPr="003C5926" w14:paraId="39D8E291" w14:textId="77777777" w:rsidTr="0071167C">
        <w:trPr>
          <w:trHeight w:val="374"/>
          <w:jc w:val="center"/>
        </w:trPr>
        <w:tc>
          <w:tcPr>
            <w:tcW w:w="2346" w:type="pct"/>
          </w:tcPr>
          <w:p w14:paraId="6766B813"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 xml:space="preserve">İpana Ağız ve Diş Sağlığı Programı </w:t>
            </w:r>
          </w:p>
        </w:tc>
        <w:tc>
          <w:tcPr>
            <w:tcW w:w="1273" w:type="pct"/>
          </w:tcPr>
          <w:p w14:paraId="6AB0A052"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344</w:t>
            </w:r>
            <w:r w:rsidR="00724F5D" w:rsidRPr="003C5926">
              <w:rPr>
                <w:rFonts w:ascii="Times New Roman" w:hAnsi="Times New Roman" w:cs="Times New Roman"/>
                <w:sz w:val="24"/>
                <w:szCs w:val="24"/>
              </w:rPr>
              <w:t xml:space="preserve">                                </w:t>
            </w:r>
          </w:p>
        </w:tc>
        <w:tc>
          <w:tcPr>
            <w:tcW w:w="1381" w:type="pct"/>
          </w:tcPr>
          <w:p w14:paraId="15034774"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69,2</w:t>
            </w:r>
          </w:p>
        </w:tc>
      </w:tr>
      <w:tr w:rsidR="00724F5D" w:rsidRPr="003C5926" w14:paraId="7BD92148" w14:textId="77777777" w:rsidTr="0071167C">
        <w:trPr>
          <w:trHeight w:val="176"/>
          <w:jc w:val="center"/>
        </w:trPr>
        <w:tc>
          <w:tcPr>
            <w:tcW w:w="2346" w:type="pct"/>
          </w:tcPr>
          <w:p w14:paraId="50789BB5"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Olimpik Anneler</w:t>
            </w:r>
            <w:r w:rsidRPr="003C5926">
              <w:rPr>
                <w:rFonts w:ascii="Times New Roman" w:hAnsi="Times New Roman" w:cs="Times New Roman"/>
                <w:sz w:val="24"/>
                <w:szCs w:val="24"/>
              </w:rPr>
              <w:t xml:space="preserve"> </w:t>
            </w:r>
          </w:p>
        </w:tc>
        <w:tc>
          <w:tcPr>
            <w:tcW w:w="1273" w:type="pct"/>
          </w:tcPr>
          <w:p w14:paraId="3DFA5016"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248</w:t>
            </w:r>
            <w:r w:rsidR="00724F5D" w:rsidRPr="003C5926">
              <w:rPr>
                <w:rFonts w:ascii="Times New Roman" w:hAnsi="Times New Roman" w:cs="Times New Roman"/>
                <w:sz w:val="24"/>
                <w:szCs w:val="24"/>
              </w:rPr>
              <w:t xml:space="preserve"> </w:t>
            </w:r>
            <w:r w:rsidRPr="003C5926">
              <w:rPr>
                <w:rFonts w:ascii="Times New Roman" w:hAnsi="Times New Roman" w:cs="Times New Roman"/>
                <w:sz w:val="24"/>
                <w:szCs w:val="24"/>
              </w:rPr>
              <w:t xml:space="preserve">                               </w:t>
            </w:r>
          </w:p>
        </w:tc>
        <w:tc>
          <w:tcPr>
            <w:tcW w:w="1381" w:type="pct"/>
          </w:tcPr>
          <w:p w14:paraId="46DF33F5"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49,9</w:t>
            </w:r>
          </w:p>
        </w:tc>
      </w:tr>
      <w:tr w:rsidR="00724F5D" w:rsidRPr="003C5926" w14:paraId="7F52AE88" w14:textId="77777777" w:rsidTr="0071167C">
        <w:trPr>
          <w:trHeight w:val="176"/>
          <w:jc w:val="center"/>
        </w:trPr>
        <w:tc>
          <w:tcPr>
            <w:tcW w:w="2346" w:type="pct"/>
          </w:tcPr>
          <w:p w14:paraId="53DEBAD8"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 xml:space="preserve">Kız Gibi </w:t>
            </w:r>
          </w:p>
        </w:tc>
        <w:tc>
          <w:tcPr>
            <w:tcW w:w="1273" w:type="pct"/>
          </w:tcPr>
          <w:p w14:paraId="22B2DBB1"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232</w:t>
            </w:r>
          </w:p>
        </w:tc>
        <w:tc>
          <w:tcPr>
            <w:tcW w:w="1381" w:type="pct"/>
          </w:tcPr>
          <w:p w14:paraId="42A2EC5E"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46,7</w:t>
            </w:r>
            <w:r w:rsidR="00724F5D" w:rsidRPr="003C5926">
              <w:rPr>
                <w:rFonts w:ascii="Times New Roman" w:hAnsi="Times New Roman" w:cs="Times New Roman"/>
                <w:sz w:val="24"/>
                <w:szCs w:val="24"/>
              </w:rPr>
              <w:t xml:space="preserve">                            </w:t>
            </w:r>
          </w:p>
        </w:tc>
      </w:tr>
      <w:tr w:rsidR="00724F5D" w:rsidRPr="003C5926" w14:paraId="6D821DCB" w14:textId="77777777" w:rsidTr="0071167C">
        <w:trPr>
          <w:trHeight w:val="176"/>
          <w:jc w:val="center"/>
        </w:trPr>
        <w:tc>
          <w:tcPr>
            <w:tcW w:w="2346" w:type="pct"/>
          </w:tcPr>
          <w:p w14:paraId="21FE9630" w14:textId="77777777" w:rsidR="00724F5D" w:rsidRPr="003C5926" w:rsidRDefault="00724F5D"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UNICEF ile “1 Paket = Hayat Kurtaran 1 Aşı” Kampanyası</w:t>
            </w:r>
          </w:p>
        </w:tc>
        <w:tc>
          <w:tcPr>
            <w:tcW w:w="1273" w:type="pct"/>
          </w:tcPr>
          <w:p w14:paraId="3ED46FCD" w14:textId="77777777" w:rsidR="00724F5D" w:rsidRPr="003C5926" w:rsidRDefault="00724F5D"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 xml:space="preserve"> </w:t>
            </w:r>
            <w:r w:rsidR="001A4E12" w:rsidRPr="003C5926">
              <w:rPr>
                <w:rFonts w:ascii="Times New Roman" w:hAnsi="Times New Roman" w:cs="Times New Roman"/>
                <w:sz w:val="24"/>
                <w:szCs w:val="24"/>
              </w:rPr>
              <w:t>195</w:t>
            </w:r>
            <w:r w:rsidRPr="003C5926">
              <w:rPr>
                <w:rFonts w:ascii="Times New Roman" w:hAnsi="Times New Roman" w:cs="Times New Roman"/>
                <w:sz w:val="24"/>
                <w:szCs w:val="24"/>
              </w:rPr>
              <w:t xml:space="preserve">                                                 </w:t>
            </w:r>
          </w:p>
        </w:tc>
        <w:tc>
          <w:tcPr>
            <w:tcW w:w="1381" w:type="pct"/>
          </w:tcPr>
          <w:p w14:paraId="76D1E66F"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39,2</w:t>
            </w:r>
            <w:r w:rsidR="00724F5D" w:rsidRPr="003C5926">
              <w:rPr>
                <w:rFonts w:ascii="Times New Roman" w:hAnsi="Times New Roman" w:cs="Times New Roman"/>
                <w:sz w:val="24"/>
                <w:szCs w:val="24"/>
              </w:rPr>
              <w:t xml:space="preserve">                            </w:t>
            </w:r>
          </w:p>
        </w:tc>
      </w:tr>
      <w:tr w:rsidR="00724F5D" w:rsidRPr="003C5926" w14:paraId="5E04A5C1" w14:textId="77777777" w:rsidTr="0071167C">
        <w:trPr>
          <w:trHeight w:val="176"/>
          <w:jc w:val="center"/>
        </w:trPr>
        <w:tc>
          <w:tcPr>
            <w:tcW w:w="2346" w:type="pct"/>
          </w:tcPr>
          <w:p w14:paraId="33BDDD1F"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 xml:space="preserve">Teşekkürler Anne </w:t>
            </w:r>
          </w:p>
        </w:tc>
        <w:tc>
          <w:tcPr>
            <w:tcW w:w="1273" w:type="pct"/>
          </w:tcPr>
          <w:p w14:paraId="15D8C927"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186</w:t>
            </w:r>
            <w:r w:rsidR="00724F5D" w:rsidRPr="003C5926">
              <w:rPr>
                <w:rFonts w:ascii="Times New Roman" w:hAnsi="Times New Roman" w:cs="Times New Roman"/>
                <w:sz w:val="24"/>
                <w:szCs w:val="24"/>
              </w:rPr>
              <w:t xml:space="preserve">                                  </w:t>
            </w:r>
          </w:p>
        </w:tc>
        <w:tc>
          <w:tcPr>
            <w:tcW w:w="1381" w:type="pct"/>
          </w:tcPr>
          <w:p w14:paraId="38A99D4F"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37,4</w:t>
            </w:r>
            <w:r w:rsidR="00724F5D" w:rsidRPr="003C5926">
              <w:rPr>
                <w:rFonts w:ascii="Times New Roman" w:hAnsi="Times New Roman" w:cs="Times New Roman"/>
                <w:sz w:val="24"/>
                <w:szCs w:val="24"/>
              </w:rPr>
              <w:t xml:space="preserve">                           </w:t>
            </w:r>
          </w:p>
        </w:tc>
      </w:tr>
      <w:tr w:rsidR="00724F5D" w:rsidRPr="003C5926" w14:paraId="593B14D1" w14:textId="77777777" w:rsidTr="0071167C">
        <w:trPr>
          <w:trHeight w:val="176"/>
          <w:jc w:val="center"/>
        </w:trPr>
        <w:tc>
          <w:tcPr>
            <w:tcW w:w="2346" w:type="pct"/>
          </w:tcPr>
          <w:p w14:paraId="7357D6F2" w14:textId="77777777" w:rsidR="00724F5D" w:rsidRPr="003C5926" w:rsidRDefault="0024647F" w:rsidP="001A4E12">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Ariel “Kıyafet Bağışı Kampanyası”</w:t>
            </w:r>
          </w:p>
        </w:tc>
        <w:tc>
          <w:tcPr>
            <w:tcW w:w="1273" w:type="pct"/>
          </w:tcPr>
          <w:p w14:paraId="0BDDE918"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160</w:t>
            </w:r>
            <w:r w:rsidR="00724F5D" w:rsidRPr="003C5926">
              <w:rPr>
                <w:rFonts w:ascii="Times New Roman" w:hAnsi="Times New Roman" w:cs="Times New Roman"/>
                <w:sz w:val="24"/>
                <w:szCs w:val="24"/>
              </w:rPr>
              <w:t xml:space="preserve">                                  </w:t>
            </w:r>
          </w:p>
        </w:tc>
        <w:tc>
          <w:tcPr>
            <w:tcW w:w="1381" w:type="pct"/>
          </w:tcPr>
          <w:p w14:paraId="5B43F5D7"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32,2</w:t>
            </w:r>
          </w:p>
        </w:tc>
      </w:tr>
      <w:tr w:rsidR="00724F5D" w:rsidRPr="003C5926" w14:paraId="6B232C7E" w14:textId="77777777" w:rsidTr="0071167C">
        <w:trPr>
          <w:trHeight w:val="176"/>
          <w:jc w:val="center"/>
        </w:trPr>
        <w:tc>
          <w:tcPr>
            <w:tcW w:w="2346" w:type="pct"/>
          </w:tcPr>
          <w:p w14:paraId="4A9A7C5A" w14:textId="77777777" w:rsidR="00724F5D" w:rsidRPr="003C5926" w:rsidRDefault="0024647F" w:rsidP="0024647F">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Özel Olimpiyatlar</w:t>
            </w:r>
            <w:r w:rsidRPr="003C5926">
              <w:rPr>
                <w:rFonts w:ascii="Times New Roman" w:eastAsia="Times New Roman" w:hAnsi="Times New Roman" w:cs="Times New Roman"/>
                <w:bCs/>
                <w:sz w:val="24"/>
                <w:szCs w:val="24"/>
                <w:lang w:eastAsia="tr-TR"/>
              </w:rPr>
              <w:t xml:space="preserve"> </w:t>
            </w:r>
          </w:p>
        </w:tc>
        <w:tc>
          <w:tcPr>
            <w:tcW w:w="1273" w:type="pct"/>
          </w:tcPr>
          <w:p w14:paraId="23A16E26"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151</w:t>
            </w:r>
            <w:r w:rsidR="00724F5D" w:rsidRPr="003C5926">
              <w:rPr>
                <w:rFonts w:ascii="Times New Roman" w:hAnsi="Times New Roman" w:cs="Times New Roman"/>
                <w:sz w:val="24"/>
                <w:szCs w:val="24"/>
              </w:rPr>
              <w:t xml:space="preserve">                                 </w:t>
            </w:r>
          </w:p>
        </w:tc>
        <w:tc>
          <w:tcPr>
            <w:tcW w:w="1381" w:type="pct"/>
          </w:tcPr>
          <w:p w14:paraId="030B7F66"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30,4</w:t>
            </w:r>
            <w:r w:rsidR="00724F5D" w:rsidRPr="003C5926">
              <w:rPr>
                <w:rFonts w:ascii="Times New Roman" w:hAnsi="Times New Roman" w:cs="Times New Roman"/>
                <w:sz w:val="24"/>
                <w:szCs w:val="24"/>
              </w:rPr>
              <w:t xml:space="preserve"> </w:t>
            </w:r>
            <w:r w:rsidRPr="003C5926">
              <w:rPr>
                <w:rFonts w:ascii="Times New Roman" w:hAnsi="Times New Roman" w:cs="Times New Roman"/>
                <w:sz w:val="24"/>
                <w:szCs w:val="24"/>
              </w:rPr>
              <w:t xml:space="preserve">                          </w:t>
            </w:r>
          </w:p>
        </w:tc>
      </w:tr>
      <w:tr w:rsidR="00724F5D" w:rsidRPr="003C5926" w14:paraId="67D34BFF" w14:textId="77777777" w:rsidTr="0071167C">
        <w:trPr>
          <w:trHeight w:val="176"/>
          <w:jc w:val="center"/>
        </w:trPr>
        <w:tc>
          <w:tcPr>
            <w:tcW w:w="2346" w:type="pct"/>
          </w:tcPr>
          <w:p w14:paraId="3F6EBFB5"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Afet Dönemi Yardımları</w:t>
            </w:r>
          </w:p>
        </w:tc>
        <w:tc>
          <w:tcPr>
            <w:tcW w:w="1273" w:type="pct"/>
          </w:tcPr>
          <w:p w14:paraId="16BD5CBF"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145</w:t>
            </w:r>
            <w:r w:rsidR="00724F5D" w:rsidRPr="003C5926">
              <w:rPr>
                <w:rFonts w:ascii="Times New Roman" w:hAnsi="Times New Roman" w:cs="Times New Roman"/>
                <w:sz w:val="24"/>
                <w:szCs w:val="24"/>
              </w:rPr>
              <w:t xml:space="preserve">                                 </w:t>
            </w:r>
          </w:p>
        </w:tc>
        <w:tc>
          <w:tcPr>
            <w:tcW w:w="1381" w:type="pct"/>
          </w:tcPr>
          <w:p w14:paraId="799BC4A1"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29,2</w:t>
            </w:r>
            <w:r w:rsidR="00724F5D" w:rsidRPr="003C5926">
              <w:rPr>
                <w:rFonts w:ascii="Times New Roman" w:hAnsi="Times New Roman" w:cs="Times New Roman"/>
                <w:sz w:val="24"/>
                <w:szCs w:val="24"/>
              </w:rPr>
              <w:t xml:space="preserve">                           </w:t>
            </w:r>
          </w:p>
        </w:tc>
      </w:tr>
      <w:tr w:rsidR="00724F5D" w:rsidRPr="003C5926" w14:paraId="73FA6399" w14:textId="77777777" w:rsidTr="0071167C">
        <w:trPr>
          <w:trHeight w:val="176"/>
          <w:jc w:val="center"/>
        </w:trPr>
        <w:tc>
          <w:tcPr>
            <w:tcW w:w="2346" w:type="pct"/>
          </w:tcPr>
          <w:p w14:paraId="30176B0D"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bCs/>
                <w:sz w:val="24"/>
                <w:szCs w:val="24"/>
                <w:lang w:eastAsia="tr-TR"/>
              </w:rPr>
              <w:t>Prima Anne Bilinçlendirme Kampanyası</w:t>
            </w:r>
          </w:p>
        </w:tc>
        <w:tc>
          <w:tcPr>
            <w:tcW w:w="1273" w:type="pct"/>
          </w:tcPr>
          <w:p w14:paraId="0D729D67"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144</w:t>
            </w:r>
            <w:r w:rsidR="00724F5D" w:rsidRPr="003C5926">
              <w:rPr>
                <w:rFonts w:ascii="Times New Roman" w:hAnsi="Times New Roman" w:cs="Times New Roman"/>
                <w:sz w:val="24"/>
                <w:szCs w:val="24"/>
              </w:rPr>
              <w:t xml:space="preserve">                                </w:t>
            </w:r>
          </w:p>
        </w:tc>
        <w:tc>
          <w:tcPr>
            <w:tcW w:w="1381" w:type="pct"/>
          </w:tcPr>
          <w:p w14:paraId="010D3D6E"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29,0</w:t>
            </w:r>
            <w:r w:rsidR="00724F5D" w:rsidRPr="003C5926">
              <w:rPr>
                <w:rFonts w:ascii="Times New Roman" w:hAnsi="Times New Roman" w:cs="Times New Roman"/>
                <w:sz w:val="24"/>
                <w:szCs w:val="24"/>
              </w:rPr>
              <w:t xml:space="preserve">                          </w:t>
            </w:r>
          </w:p>
        </w:tc>
      </w:tr>
      <w:tr w:rsidR="00724F5D" w:rsidRPr="003C5926" w14:paraId="6F8B092A" w14:textId="77777777" w:rsidTr="0071167C">
        <w:trPr>
          <w:trHeight w:val="176"/>
          <w:jc w:val="center"/>
        </w:trPr>
        <w:tc>
          <w:tcPr>
            <w:tcW w:w="2346" w:type="pct"/>
          </w:tcPr>
          <w:p w14:paraId="67CBDF17"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Gönüllü Çalışanlar Kulübü</w:t>
            </w:r>
          </w:p>
        </w:tc>
        <w:tc>
          <w:tcPr>
            <w:tcW w:w="1273" w:type="pct"/>
          </w:tcPr>
          <w:p w14:paraId="133A5A23"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132</w:t>
            </w:r>
            <w:r w:rsidR="00724F5D" w:rsidRPr="003C5926">
              <w:rPr>
                <w:rFonts w:ascii="Times New Roman" w:hAnsi="Times New Roman" w:cs="Times New Roman"/>
                <w:sz w:val="24"/>
                <w:szCs w:val="24"/>
              </w:rPr>
              <w:t xml:space="preserve">                                 </w:t>
            </w:r>
          </w:p>
        </w:tc>
        <w:tc>
          <w:tcPr>
            <w:tcW w:w="1381" w:type="pct"/>
          </w:tcPr>
          <w:p w14:paraId="40A0AFF4"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26,6</w:t>
            </w:r>
            <w:r w:rsidR="00724F5D" w:rsidRPr="003C5926">
              <w:rPr>
                <w:rFonts w:ascii="Times New Roman" w:hAnsi="Times New Roman" w:cs="Times New Roman"/>
                <w:sz w:val="24"/>
                <w:szCs w:val="24"/>
              </w:rPr>
              <w:t xml:space="preserve">                           </w:t>
            </w:r>
          </w:p>
        </w:tc>
      </w:tr>
      <w:tr w:rsidR="00724F5D" w:rsidRPr="003C5926" w14:paraId="7839CE75" w14:textId="77777777" w:rsidTr="0071167C">
        <w:trPr>
          <w:trHeight w:val="176"/>
          <w:jc w:val="center"/>
        </w:trPr>
        <w:tc>
          <w:tcPr>
            <w:tcW w:w="2346" w:type="pct"/>
          </w:tcPr>
          <w:p w14:paraId="43EB952E"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hAnsi="Times New Roman" w:cs="Times New Roman"/>
                <w:sz w:val="24"/>
                <w:szCs w:val="24"/>
              </w:rPr>
              <w:t>Ergenlik Dönemi Değişim Projesi</w:t>
            </w:r>
          </w:p>
        </w:tc>
        <w:tc>
          <w:tcPr>
            <w:tcW w:w="1273" w:type="pct"/>
          </w:tcPr>
          <w:p w14:paraId="3FC6E88B"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109</w:t>
            </w:r>
            <w:r w:rsidR="00724F5D" w:rsidRPr="003C5926">
              <w:rPr>
                <w:rFonts w:ascii="Times New Roman" w:hAnsi="Times New Roman" w:cs="Times New Roman"/>
                <w:sz w:val="24"/>
                <w:szCs w:val="24"/>
              </w:rPr>
              <w:t xml:space="preserve">                                </w:t>
            </w:r>
          </w:p>
        </w:tc>
        <w:tc>
          <w:tcPr>
            <w:tcW w:w="1381" w:type="pct"/>
          </w:tcPr>
          <w:p w14:paraId="4CD3E660"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 xml:space="preserve">21,9                           </w:t>
            </w:r>
          </w:p>
        </w:tc>
      </w:tr>
      <w:tr w:rsidR="00724F5D" w:rsidRPr="003C5926" w14:paraId="2DDC7F8D" w14:textId="77777777" w:rsidTr="0071167C">
        <w:trPr>
          <w:trHeight w:val="176"/>
          <w:jc w:val="center"/>
        </w:trPr>
        <w:tc>
          <w:tcPr>
            <w:tcW w:w="2346" w:type="pct"/>
          </w:tcPr>
          <w:p w14:paraId="5CB259AF"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 xml:space="preserve">Hayalden Gerçeğe  </w:t>
            </w:r>
          </w:p>
        </w:tc>
        <w:tc>
          <w:tcPr>
            <w:tcW w:w="1273" w:type="pct"/>
          </w:tcPr>
          <w:p w14:paraId="41278017"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103</w:t>
            </w:r>
            <w:r w:rsidR="00724F5D" w:rsidRPr="003C5926">
              <w:rPr>
                <w:rFonts w:ascii="Times New Roman" w:hAnsi="Times New Roman" w:cs="Times New Roman"/>
                <w:sz w:val="24"/>
                <w:szCs w:val="24"/>
              </w:rPr>
              <w:t xml:space="preserve">                                 </w:t>
            </w:r>
          </w:p>
        </w:tc>
        <w:tc>
          <w:tcPr>
            <w:tcW w:w="1381" w:type="pct"/>
          </w:tcPr>
          <w:p w14:paraId="2369D351"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20,7</w:t>
            </w:r>
            <w:r w:rsidR="00724F5D" w:rsidRPr="003C5926">
              <w:rPr>
                <w:rFonts w:ascii="Times New Roman" w:hAnsi="Times New Roman" w:cs="Times New Roman"/>
                <w:sz w:val="24"/>
                <w:szCs w:val="24"/>
              </w:rPr>
              <w:t xml:space="preserve">                           </w:t>
            </w:r>
          </w:p>
        </w:tc>
      </w:tr>
      <w:tr w:rsidR="00724F5D" w:rsidRPr="003C5926" w14:paraId="32346B47" w14:textId="77777777" w:rsidTr="0071167C">
        <w:trPr>
          <w:trHeight w:val="176"/>
          <w:jc w:val="center"/>
        </w:trPr>
        <w:tc>
          <w:tcPr>
            <w:tcW w:w="2346" w:type="pct"/>
          </w:tcPr>
          <w:p w14:paraId="7F1615BE" w14:textId="77777777" w:rsidR="00724F5D" w:rsidRPr="003C5926" w:rsidRDefault="0024647F"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Hastane Bilinçlendirme Programı</w:t>
            </w:r>
          </w:p>
        </w:tc>
        <w:tc>
          <w:tcPr>
            <w:tcW w:w="1273" w:type="pct"/>
          </w:tcPr>
          <w:p w14:paraId="0D4D0BD8"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84</w:t>
            </w:r>
            <w:r w:rsidR="00724F5D" w:rsidRPr="003C5926">
              <w:rPr>
                <w:rFonts w:ascii="Times New Roman" w:hAnsi="Times New Roman" w:cs="Times New Roman"/>
                <w:sz w:val="24"/>
                <w:szCs w:val="24"/>
              </w:rPr>
              <w:t xml:space="preserve">                                </w:t>
            </w:r>
          </w:p>
        </w:tc>
        <w:tc>
          <w:tcPr>
            <w:tcW w:w="1381" w:type="pct"/>
          </w:tcPr>
          <w:p w14:paraId="5FCC0DA5" w14:textId="77777777" w:rsidR="00724F5D" w:rsidRPr="003C5926" w:rsidRDefault="001A4E12" w:rsidP="00FE6317">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16,9</w:t>
            </w:r>
          </w:p>
        </w:tc>
      </w:tr>
      <w:tr w:rsidR="00724F5D" w:rsidRPr="003C5926" w14:paraId="6EA1DD28" w14:textId="77777777" w:rsidTr="0071167C">
        <w:trPr>
          <w:trHeight w:val="176"/>
          <w:jc w:val="center"/>
        </w:trPr>
        <w:tc>
          <w:tcPr>
            <w:tcW w:w="2346" w:type="pct"/>
          </w:tcPr>
          <w:p w14:paraId="200451B2" w14:textId="77777777" w:rsidR="00724F5D" w:rsidRPr="003C5926" w:rsidRDefault="001A4E12" w:rsidP="00FE6317">
            <w:pPr>
              <w:spacing w:before="60" w:after="60"/>
              <w:rPr>
                <w:rFonts w:ascii="Times New Roman" w:hAnsi="Times New Roman" w:cs="Times New Roman"/>
                <w:sz w:val="24"/>
                <w:szCs w:val="24"/>
              </w:rPr>
            </w:pPr>
            <w:r w:rsidRPr="003C5926">
              <w:rPr>
                <w:rFonts w:ascii="Times New Roman" w:eastAsia="Times New Roman" w:hAnsi="Times New Roman" w:cs="Times New Roman"/>
                <w:sz w:val="24"/>
                <w:szCs w:val="24"/>
                <w:lang w:eastAsia="tr-TR"/>
              </w:rPr>
              <w:t>Prima Mobil Klinik</w:t>
            </w:r>
          </w:p>
        </w:tc>
        <w:tc>
          <w:tcPr>
            <w:tcW w:w="1273" w:type="pct"/>
          </w:tcPr>
          <w:p w14:paraId="60BED767"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79</w:t>
            </w:r>
            <w:r w:rsidR="00724F5D" w:rsidRPr="003C5926">
              <w:rPr>
                <w:rFonts w:ascii="Times New Roman" w:hAnsi="Times New Roman" w:cs="Times New Roman"/>
                <w:sz w:val="24"/>
                <w:szCs w:val="24"/>
              </w:rPr>
              <w:t xml:space="preserve">                                </w:t>
            </w:r>
          </w:p>
        </w:tc>
        <w:tc>
          <w:tcPr>
            <w:tcW w:w="1381" w:type="pct"/>
          </w:tcPr>
          <w:p w14:paraId="145A7E09" w14:textId="77777777" w:rsidR="00724F5D" w:rsidRPr="003C5926" w:rsidRDefault="001A4E12" w:rsidP="001A4E12">
            <w:pPr>
              <w:spacing w:before="60" w:after="60"/>
              <w:jc w:val="right"/>
              <w:rPr>
                <w:rFonts w:ascii="Times New Roman" w:hAnsi="Times New Roman" w:cs="Times New Roman"/>
                <w:sz w:val="24"/>
                <w:szCs w:val="24"/>
              </w:rPr>
            </w:pPr>
            <w:r w:rsidRPr="003C5926">
              <w:rPr>
                <w:rFonts w:ascii="Times New Roman" w:hAnsi="Times New Roman" w:cs="Times New Roman"/>
                <w:sz w:val="24"/>
                <w:szCs w:val="24"/>
              </w:rPr>
              <w:t>15,9</w:t>
            </w:r>
            <w:r w:rsidR="00724F5D" w:rsidRPr="003C5926">
              <w:rPr>
                <w:rFonts w:ascii="Times New Roman" w:hAnsi="Times New Roman" w:cs="Times New Roman"/>
                <w:sz w:val="24"/>
                <w:szCs w:val="24"/>
              </w:rPr>
              <w:t xml:space="preserve">                             </w:t>
            </w:r>
          </w:p>
        </w:tc>
      </w:tr>
    </w:tbl>
    <w:p w14:paraId="52AE4915" w14:textId="77777777" w:rsidR="00724F5D" w:rsidRPr="00AB0B3F" w:rsidRDefault="00724F5D" w:rsidP="00724F5D">
      <w:pPr>
        <w:spacing w:line="360" w:lineRule="auto"/>
        <w:rPr>
          <w:rFonts w:ascii="Times New Roman" w:hAnsi="Times New Roman" w:cs="Times New Roman"/>
          <w:b/>
          <w:sz w:val="24"/>
        </w:rPr>
      </w:pPr>
      <w:r w:rsidRPr="00AB0B3F">
        <w:rPr>
          <w:rFonts w:ascii="Times New Roman" w:hAnsi="Times New Roman" w:cs="Times New Roman"/>
          <w:b/>
          <w:sz w:val="24"/>
        </w:rPr>
        <w:tab/>
      </w:r>
    </w:p>
    <w:p w14:paraId="033686B8" w14:textId="77777777" w:rsidR="00724F5D" w:rsidRDefault="00724F5D" w:rsidP="00724F5D">
      <w:pPr>
        <w:spacing w:line="360" w:lineRule="auto"/>
        <w:jc w:val="both"/>
        <w:rPr>
          <w:rFonts w:ascii="Times New Roman" w:eastAsia="Times New Roman" w:hAnsi="Times New Roman" w:cs="Times New Roman"/>
          <w:sz w:val="24"/>
          <w:szCs w:val="24"/>
          <w:lang w:eastAsia="tr-TR"/>
        </w:rPr>
      </w:pPr>
      <w:r w:rsidRPr="00AB0B3F">
        <w:rPr>
          <w:rFonts w:ascii="Times New Roman" w:hAnsi="Times New Roman" w:cs="Times New Roman"/>
          <w:b/>
          <w:sz w:val="24"/>
        </w:rPr>
        <w:tab/>
      </w:r>
      <w:r w:rsidR="00303F86">
        <w:rPr>
          <w:rFonts w:ascii="Times New Roman" w:hAnsi="Times New Roman" w:cs="Times New Roman"/>
          <w:sz w:val="24"/>
        </w:rPr>
        <w:t xml:space="preserve">Yukarıdaki bilgilerde sadece </w:t>
      </w:r>
      <w:r w:rsidR="00A42FB2" w:rsidRPr="00527C52">
        <w:rPr>
          <w:rFonts w:ascii="Times New Roman" w:hAnsi="Times New Roman" w:cs="Times New Roman"/>
          <w:sz w:val="24"/>
        </w:rPr>
        <w:t>P&amp;G tarafından gerçekleştirilen faaliyetleri duyan katılımcıların sonuçlarına dair bilgiler yer verilmiştir</w:t>
      </w:r>
      <w:r w:rsidR="00A42FB2" w:rsidRPr="00D25050">
        <w:rPr>
          <w:rFonts w:ascii="Times New Roman" w:hAnsi="Times New Roman" w:cs="Times New Roman"/>
          <w:sz w:val="24"/>
        </w:rPr>
        <w:t>.</w:t>
      </w:r>
      <w:r w:rsidR="00D25050">
        <w:rPr>
          <w:rFonts w:ascii="Times New Roman" w:hAnsi="Times New Roman" w:cs="Times New Roman"/>
          <w:sz w:val="24"/>
        </w:rPr>
        <w:t xml:space="preserve"> </w:t>
      </w:r>
      <w:r w:rsidR="00D25050" w:rsidRPr="00D25050">
        <w:rPr>
          <w:rFonts w:ascii="Times New Roman" w:hAnsi="Times New Roman" w:cs="Times New Roman"/>
          <w:sz w:val="24"/>
        </w:rPr>
        <w:t>Gerçekleşti</w:t>
      </w:r>
      <w:r w:rsidR="00D25050">
        <w:rPr>
          <w:rFonts w:ascii="Times New Roman" w:hAnsi="Times New Roman" w:cs="Times New Roman"/>
          <w:sz w:val="24"/>
        </w:rPr>
        <w:t xml:space="preserve">rilen faaliyetleri duymayan katılımcıların sonuçlara dair bilgilere yer verilmemiştir. </w:t>
      </w:r>
      <w:r w:rsidRPr="00AB0B3F">
        <w:rPr>
          <w:rFonts w:ascii="Times New Roman" w:hAnsi="Times New Roman" w:cs="Times New Roman"/>
          <w:sz w:val="24"/>
          <w:szCs w:val="24"/>
        </w:rPr>
        <w:t xml:space="preserve">Bu tabloya göre gerçekleştirilen sosyal sorumluluk faaliyetlerinden en fazla duyulanı 421 (%84,7) </w:t>
      </w:r>
      <w:r w:rsidRPr="00AB0B3F">
        <w:rPr>
          <w:rFonts w:ascii="Times New Roman" w:eastAsia="Times New Roman" w:hAnsi="Times New Roman" w:cs="Times New Roman"/>
          <w:sz w:val="24"/>
          <w:szCs w:val="24"/>
          <w:lang w:eastAsia="tr-TR"/>
        </w:rPr>
        <w:t>Orkid Türk Kadın Voleybol Milli Takım Sponsorluğu</w:t>
      </w:r>
      <w:r w:rsidRPr="00AB0B3F">
        <w:rPr>
          <w:rFonts w:ascii="Times New Roman" w:hAnsi="Times New Roman" w:cs="Times New Roman"/>
          <w:sz w:val="24"/>
          <w:szCs w:val="24"/>
        </w:rPr>
        <w:t xml:space="preserve"> ile 372 (%74,8) </w:t>
      </w:r>
      <w:r w:rsidRPr="00AB0B3F">
        <w:rPr>
          <w:rFonts w:ascii="Times New Roman" w:eastAsia="Times New Roman" w:hAnsi="Times New Roman" w:cs="Times New Roman"/>
          <w:sz w:val="24"/>
          <w:szCs w:val="24"/>
          <w:lang w:eastAsia="tr-TR"/>
        </w:rPr>
        <w:t xml:space="preserve">Head&amp;Shoulders Türkiye Basketbol Sponsorluğudur. Bu sıralamayı; İpana Ağız ve Diş Sağlığı Programı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%69,2</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Olimp</w:t>
      </w:r>
      <w:r w:rsidR="00F23EF5">
        <w:rPr>
          <w:rFonts w:ascii="Times New Roman" w:eastAsia="Times New Roman" w:hAnsi="Times New Roman" w:cs="Times New Roman"/>
          <w:sz w:val="24"/>
          <w:szCs w:val="24"/>
          <w:lang w:eastAsia="tr-TR"/>
        </w:rPr>
        <w:t>ik Anneler (%49,9);</w:t>
      </w:r>
      <w:r>
        <w:rPr>
          <w:rFonts w:ascii="Times New Roman" w:eastAsia="Times New Roman" w:hAnsi="Times New Roman" w:cs="Times New Roman"/>
          <w:sz w:val="24"/>
          <w:szCs w:val="24"/>
          <w:lang w:eastAsia="tr-TR"/>
        </w:rPr>
        <w:t xml:space="preserve"> Kız Gibi (%46,7)</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UNICEF ile “1 Paket = Hayat Kurtaran 1 Aşı” Kampanyası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%39,2</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Teşekkürler Anne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%37,4</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Ariel “Kıyafet Bağışı Kampanyası”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%32,2</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Özel Olimpiyatlar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%30,4</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Afet Dönemi Yardımları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%29,2</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w:t>
      </w:r>
      <w:r w:rsidRPr="00AB0B3F">
        <w:rPr>
          <w:rFonts w:ascii="Times New Roman" w:eastAsia="Times New Roman" w:hAnsi="Times New Roman" w:cs="Times New Roman"/>
          <w:sz w:val="24"/>
          <w:szCs w:val="24"/>
          <w:lang w:eastAsia="tr-TR"/>
        </w:rPr>
        <w:lastRenderedPageBreak/>
        <w:t xml:space="preserve">Prima Anne Bilinçlendirme Kampanyası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%29,0</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Gönüllü Çalışanlar Kulübü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%26,6</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Ergenlik Dönemi Değişim Projesi (ERDEP)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21,9</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Hayalden Gerçeğe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%20,7</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Hastane Bilinçlendirme Programı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%16,9</w:t>
      </w:r>
      <w:r>
        <w:rPr>
          <w:rFonts w:ascii="Times New Roman" w:eastAsia="Times New Roman" w:hAnsi="Times New Roman" w:cs="Times New Roman"/>
          <w:sz w:val="24"/>
          <w:szCs w:val="24"/>
          <w:lang w:eastAsia="tr-TR"/>
        </w:rPr>
        <w:t>)</w:t>
      </w:r>
      <w:r w:rsidR="00F23EF5">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 xml:space="preserve"> Prima Mobil Klinik </w:t>
      </w:r>
      <w:r>
        <w:rPr>
          <w:rFonts w:ascii="Times New Roman" w:eastAsia="Times New Roman" w:hAnsi="Times New Roman" w:cs="Times New Roman"/>
          <w:sz w:val="24"/>
          <w:szCs w:val="24"/>
          <w:lang w:eastAsia="tr-TR"/>
        </w:rPr>
        <w:t>(</w:t>
      </w:r>
      <w:r w:rsidRPr="00AB0B3F">
        <w:rPr>
          <w:rFonts w:ascii="Times New Roman" w:eastAsia="Times New Roman" w:hAnsi="Times New Roman" w:cs="Times New Roman"/>
          <w:sz w:val="24"/>
          <w:szCs w:val="24"/>
          <w:lang w:eastAsia="tr-TR"/>
        </w:rPr>
        <w:t>%15,9</w:t>
      </w:r>
      <w:r>
        <w:rPr>
          <w:rFonts w:ascii="Times New Roman" w:eastAsia="Times New Roman" w:hAnsi="Times New Roman" w:cs="Times New Roman"/>
          <w:sz w:val="24"/>
          <w:szCs w:val="24"/>
          <w:lang w:eastAsia="tr-TR"/>
        </w:rPr>
        <w:t>)</w:t>
      </w:r>
      <w:r w:rsidR="006D7E62">
        <w:rPr>
          <w:rFonts w:ascii="Times New Roman" w:eastAsia="Times New Roman" w:hAnsi="Times New Roman" w:cs="Times New Roman"/>
          <w:sz w:val="24"/>
          <w:szCs w:val="24"/>
          <w:lang w:eastAsia="tr-TR"/>
        </w:rPr>
        <w:t xml:space="preserve"> oranları ile takip etmektedir.</w:t>
      </w:r>
    </w:p>
    <w:p w14:paraId="5DDAFD62" w14:textId="77777777" w:rsidR="0071167C" w:rsidRPr="00AB0B3F" w:rsidRDefault="0071167C" w:rsidP="0071167C">
      <w:pPr>
        <w:spacing w:after="0" w:line="240" w:lineRule="auto"/>
        <w:jc w:val="both"/>
        <w:rPr>
          <w:rFonts w:ascii="Times New Roman" w:hAnsi="Times New Roman" w:cs="Times New Roman"/>
          <w:sz w:val="24"/>
          <w:szCs w:val="24"/>
        </w:rPr>
      </w:pPr>
    </w:p>
    <w:p w14:paraId="35378FD1" w14:textId="77777777" w:rsidR="00724F5D" w:rsidRPr="00AB0B3F" w:rsidRDefault="00724F5D" w:rsidP="00BC7FEB">
      <w:pPr>
        <w:pStyle w:val="Balk2"/>
        <w:ind w:left="709" w:firstLine="0"/>
      </w:pPr>
      <w:bookmarkStart w:id="106" w:name="_Toc32355263"/>
      <w:r w:rsidRPr="00AB0B3F">
        <w:t>3.10. Araştırmada Kullanılan Ölçeklerin Güvenilirlik Düzeylerinin İncelenmesi</w:t>
      </w:r>
      <w:bookmarkEnd w:id="106"/>
      <w:r w:rsidRPr="00AB0B3F">
        <w:t xml:space="preserve"> </w:t>
      </w:r>
    </w:p>
    <w:p w14:paraId="2F950F08"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Çalışma kapsamında elde edilen verilerden hareketle ölçekler için güvenilirlik analizi yapılmıştır. Buna göre kurumsal sosyal sorumluluk ve marka imajı ölçeği anket sorularının güvenilirliği için Cronbach’s Alpha test istati</w:t>
      </w:r>
      <w:r w:rsidR="00716A02">
        <w:rPr>
          <w:rFonts w:ascii="Times New Roman" w:hAnsi="Times New Roman" w:cs="Times New Roman"/>
          <w:sz w:val="24"/>
        </w:rPr>
        <w:t>sti</w:t>
      </w:r>
      <w:r w:rsidRPr="00AB0B3F">
        <w:rPr>
          <w:rFonts w:ascii="Times New Roman" w:hAnsi="Times New Roman" w:cs="Times New Roman"/>
          <w:sz w:val="24"/>
        </w:rPr>
        <w:t xml:space="preserve">ği kullanılmıştır. </w:t>
      </w:r>
    </w:p>
    <w:p w14:paraId="046E720A" w14:textId="77777777" w:rsidR="00724F5D" w:rsidRDefault="001C7846" w:rsidP="001C7846">
      <w:pPr>
        <w:spacing w:line="360" w:lineRule="auto"/>
        <w:ind w:firstLine="708"/>
        <w:jc w:val="both"/>
        <w:rPr>
          <w:rFonts w:ascii="Times New Roman" w:hAnsi="Times New Roman" w:cs="Times New Roman"/>
          <w:sz w:val="24"/>
        </w:rPr>
      </w:pPr>
      <w:r>
        <w:rPr>
          <w:rFonts w:ascii="Times New Roman" w:hAnsi="Times New Roman" w:cs="Times New Roman"/>
          <w:sz w:val="24"/>
        </w:rPr>
        <w:t>Ö</w:t>
      </w:r>
      <w:r w:rsidR="00724F5D" w:rsidRPr="00AB0B3F">
        <w:rPr>
          <w:rFonts w:ascii="Times New Roman" w:hAnsi="Times New Roman" w:cs="Times New Roman"/>
          <w:sz w:val="24"/>
        </w:rPr>
        <w:t>lçeklere ait güvenilirlik analizine ait</w:t>
      </w:r>
      <w:r>
        <w:rPr>
          <w:rFonts w:ascii="Times New Roman" w:hAnsi="Times New Roman" w:cs="Times New Roman"/>
          <w:sz w:val="24"/>
        </w:rPr>
        <w:t xml:space="preserve"> bilgiler T</w:t>
      </w:r>
      <w:r w:rsidR="00724F5D" w:rsidRPr="00AB0B3F">
        <w:rPr>
          <w:rFonts w:ascii="Times New Roman" w:hAnsi="Times New Roman" w:cs="Times New Roman"/>
          <w:sz w:val="24"/>
        </w:rPr>
        <w:t xml:space="preserve">ablo </w:t>
      </w:r>
      <w:r>
        <w:rPr>
          <w:rFonts w:ascii="Times New Roman" w:hAnsi="Times New Roman" w:cs="Times New Roman"/>
          <w:sz w:val="24"/>
        </w:rPr>
        <w:t>3.11</w:t>
      </w:r>
      <w:r w:rsidR="00891F93">
        <w:rPr>
          <w:rFonts w:ascii="Times New Roman" w:hAnsi="Times New Roman" w:cs="Times New Roman"/>
          <w:sz w:val="24"/>
        </w:rPr>
        <w:t>.</w:t>
      </w:r>
      <w:r>
        <w:rPr>
          <w:rFonts w:ascii="Times New Roman" w:hAnsi="Times New Roman" w:cs="Times New Roman"/>
          <w:sz w:val="24"/>
        </w:rPr>
        <w:t xml:space="preserve">’de </w:t>
      </w:r>
      <w:r w:rsidR="00724F5D" w:rsidRPr="00AB0B3F">
        <w:rPr>
          <w:rFonts w:ascii="Times New Roman" w:hAnsi="Times New Roman" w:cs="Times New Roman"/>
          <w:sz w:val="24"/>
        </w:rPr>
        <w:t>yer almaktadır.</w:t>
      </w:r>
    </w:p>
    <w:p w14:paraId="1C198BBA" w14:textId="77777777" w:rsidR="00BC7FEB" w:rsidRPr="00AB0B3F" w:rsidRDefault="00BC7FEB" w:rsidP="00BC7FEB">
      <w:pPr>
        <w:spacing w:after="0" w:line="240" w:lineRule="auto"/>
        <w:ind w:firstLine="709"/>
        <w:jc w:val="both"/>
        <w:rPr>
          <w:rFonts w:ascii="Times New Roman" w:hAnsi="Times New Roman" w:cs="Times New Roman"/>
          <w:sz w:val="24"/>
        </w:rPr>
      </w:pPr>
    </w:p>
    <w:p w14:paraId="1B122ADA" w14:textId="77777777" w:rsidR="00F678E3" w:rsidRDefault="00086DAC" w:rsidP="00BC7FEB">
      <w:pPr>
        <w:pStyle w:val="ResimYazs"/>
        <w:spacing w:after="0"/>
        <w:jc w:val="center"/>
        <w:rPr>
          <w:rFonts w:ascii="Times New Roman" w:hAnsi="Times New Roman" w:cs="Times New Roman"/>
          <w:color w:val="auto"/>
          <w:sz w:val="24"/>
          <w:szCs w:val="24"/>
        </w:rPr>
      </w:pPr>
      <w:bookmarkStart w:id="107" w:name="_Toc29479110"/>
      <w:bookmarkStart w:id="108" w:name="_Toc32421584"/>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11</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Ölçeklere Ait Güvenilirlik Analizi</w:t>
      </w:r>
      <w:bookmarkEnd w:id="107"/>
      <w:bookmarkEnd w:id="108"/>
    </w:p>
    <w:p w14:paraId="23029D3A" w14:textId="77777777" w:rsidR="00BC7FEB" w:rsidRPr="00BC7FEB" w:rsidRDefault="00BC7FEB" w:rsidP="0071167C">
      <w:pPr>
        <w:spacing w:after="0" w:line="240" w:lineRule="auto"/>
      </w:pPr>
    </w:p>
    <w:tbl>
      <w:tblPr>
        <w:tblStyle w:val="TabloKlavuzu"/>
        <w:tblW w:w="4799" w:type="pct"/>
        <w:jc w:val="center"/>
        <w:tblLook w:val="04A0" w:firstRow="1" w:lastRow="0" w:firstColumn="1" w:lastColumn="0" w:noHBand="0" w:noVBand="1"/>
      </w:tblPr>
      <w:tblGrid>
        <w:gridCol w:w="3488"/>
        <w:gridCol w:w="2569"/>
        <w:gridCol w:w="2312"/>
      </w:tblGrid>
      <w:tr w:rsidR="00724F5D" w:rsidRPr="00AB0B3F" w14:paraId="1EB7FC26" w14:textId="77777777" w:rsidTr="0071167C">
        <w:trPr>
          <w:jc w:val="center"/>
        </w:trPr>
        <w:tc>
          <w:tcPr>
            <w:tcW w:w="2083" w:type="pct"/>
          </w:tcPr>
          <w:p w14:paraId="36567E1B" w14:textId="77777777" w:rsidR="00724F5D" w:rsidRPr="00AB0B3F" w:rsidRDefault="00724F5D" w:rsidP="00BC7FEB">
            <w:pPr>
              <w:spacing w:before="60" w:after="60"/>
              <w:jc w:val="both"/>
              <w:rPr>
                <w:rFonts w:ascii="Times New Roman" w:hAnsi="Times New Roman" w:cs="Times New Roman"/>
                <w:b/>
                <w:sz w:val="24"/>
              </w:rPr>
            </w:pPr>
            <w:r w:rsidRPr="00AB0B3F">
              <w:rPr>
                <w:rFonts w:ascii="Times New Roman" w:hAnsi="Times New Roman" w:cs="Times New Roman"/>
                <w:b/>
                <w:sz w:val="24"/>
              </w:rPr>
              <w:t>Ölçekler</w:t>
            </w:r>
          </w:p>
        </w:tc>
        <w:tc>
          <w:tcPr>
            <w:tcW w:w="1535" w:type="pct"/>
          </w:tcPr>
          <w:p w14:paraId="2F30A8F4" w14:textId="77777777" w:rsidR="00724F5D" w:rsidRPr="00AB0B3F" w:rsidRDefault="00724F5D" w:rsidP="00BC7FEB">
            <w:pPr>
              <w:spacing w:before="60" w:after="60"/>
              <w:jc w:val="right"/>
              <w:rPr>
                <w:rFonts w:ascii="Times New Roman" w:hAnsi="Times New Roman" w:cs="Times New Roman"/>
                <w:b/>
                <w:sz w:val="24"/>
              </w:rPr>
            </w:pPr>
            <w:r w:rsidRPr="00AB0B3F">
              <w:rPr>
                <w:rFonts w:ascii="Times New Roman" w:hAnsi="Times New Roman" w:cs="Times New Roman"/>
                <w:b/>
                <w:sz w:val="24"/>
              </w:rPr>
              <w:t xml:space="preserve">  Cronbach’s Alpha</w:t>
            </w:r>
          </w:p>
        </w:tc>
        <w:tc>
          <w:tcPr>
            <w:tcW w:w="1381" w:type="pct"/>
          </w:tcPr>
          <w:p w14:paraId="78CE55A1" w14:textId="77777777" w:rsidR="00724F5D" w:rsidRPr="00AB0B3F" w:rsidRDefault="00724F5D" w:rsidP="00BC7FEB">
            <w:pPr>
              <w:spacing w:before="60" w:after="60"/>
              <w:jc w:val="right"/>
              <w:rPr>
                <w:rFonts w:ascii="Times New Roman" w:hAnsi="Times New Roman" w:cs="Times New Roman"/>
                <w:b/>
                <w:sz w:val="24"/>
              </w:rPr>
            </w:pPr>
            <w:r w:rsidRPr="00AB0B3F">
              <w:rPr>
                <w:rFonts w:ascii="Times New Roman" w:hAnsi="Times New Roman" w:cs="Times New Roman"/>
                <w:b/>
                <w:sz w:val="24"/>
              </w:rPr>
              <w:t xml:space="preserve">         Madde Sayısı</w:t>
            </w:r>
          </w:p>
        </w:tc>
      </w:tr>
      <w:tr w:rsidR="00724F5D" w:rsidRPr="00AB0B3F" w14:paraId="7CA9F618" w14:textId="77777777" w:rsidTr="0071167C">
        <w:trPr>
          <w:jc w:val="center"/>
        </w:trPr>
        <w:tc>
          <w:tcPr>
            <w:tcW w:w="2083" w:type="pct"/>
          </w:tcPr>
          <w:p w14:paraId="1350FE9F" w14:textId="77777777" w:rsidR="00724F5D" w:rsidRPr="00AB0B3F" w:rsidRDefault="00724F5D" w:rsidP="00BC7FEB">
            <w:pPr>
              <w:spacing w:before="60" w:after="60"/>
              <w:jc w:val="both"/>
              <w:rPr>
                <w:rFonts w:ascii="Times New Roman" w:hAnsi="Times New Roman" w:cs="Times New Roman"/>
                <w:sz w:val="24"/>
              </w:rPr>
            </w:pPr>
            <w:r w:rsidRPr="00AB0B3F">
              <w:rPr>
                <w:rFonts w:ascii="Times New Roman" w:hAnsi="Times New Roman" w:cs="Times New Roman"/>
                <w:sz w:val="24"/>
              </w:rPr>
              <w:t xml:space="preserve">Kurumsal Sosyal Sorumluluk </w:t>
            </w:r>
          </w:p>
        </w:tc>
        <w:tc>
          <w:tcPr>
            <w:tcW w:w="1535" w:type="pct"/>
          </w:tcPr>
          <w:p w14:paraId="2544D1CF" w14:textId="77777777" w:rsidR="00724F5D" w:rsidRPr="00AB0B3F" w:rsidRDefault="00724F5D" w:rsidP="00BC7FEB">
            <w:pPr>
              <w:spacing w:before="60" w:after="60"/>
              <w:jc w:val="right"/>
              <w:rPr>
                <w:rFonts w:ascii="Times New Roman" w:hAnsi="Times New Roman" w:cs="Times New Roman"/>
                <w:sz w:val="24"/>
              </w:rPr>
            </w:pPr>
            <w:r w:rsidRPr="00AB0B3F">
              <w:rPr>
                <w:rFonts w:ascii="Times New Roman" w:hAnsi="Times New Roman" w:cs="Times New Roman"/>
                <w:sz w:val="24"/>
              </w:rPr>
              <w:t>0,930</w:t>
            </w:r>
          </w:p>
        </w:tc>
        <w:tc>
          <w:tcPr>
            <w:tcW w:w="1381" w:type="pct"/>
          </w:tcPr>
          <w:p w14:paraId="5C31C6F1" w14:textId="77777777" w:rsidR="00724F5D" w:rsidRPr="00AB0B3F" w:rsidRDefault="00724F5D" w:rsidP="00BC7FEB">
            <w:pPr>
              <w:spacing w:before="60" w:after="60"/>
              <w:jc w:val="right"/>
              <w:rPr>
                <w:rFonts w:ascii="Times New Roman" w:hAnsi="Times New Roman" w:cs="Times New Roman"/>
                <w:sz w:val="24"/>
              </w:rPr>
            </w:pPr>
            <w:r w:rsidRPr="00AB0B3F">
              <w:rPr>
                <w:rFonts w:ascii="Times New Roman" w:hAnsi="Times New Roman" w:cs="Times New Roman"/>
                <w:b/>
                <w:sz w:val="24"/>
              </w:rPr>
              <w:t xml:space="preserve">                          </w:t>
            </w:r>
            <w:r w:rsidRPr="00AB0B3F">
              <w:rPr>
                <w:rFonts w:ascii="Times New Roman" w:hAnsi="Times New Roman" w:cs="Times New Roman"/>
                <w:sz w:val="24"/>
              </w:rPr>
              <w:t>16</w:t>
            </w:r>
          </w:p>
        </w:tc>
      </w:tr>
      <w:tr w:rsidR="00724F5D" w:rsidRPr="00AB0B3F" w14:paraId="3535D684" w14:textId="77777777" w:rsidTr="0071167C">
        <w:trPr>
          <w:jc w:val="center"/>
        </w:trPr>
        <w:tc>
          <w:tcPr>
            <w:tcW w:w="2083" w:type="pct"/>
          </w:tcPr>
          <w:p w14:paraId="1F53022A" w14:textId="77777777" w:rsidR="00724F5D" w:rsidRPr="00AB0B3F" w:rsidRDefault="00724F5D" w:rsidP="00BC7FEB">
            <w:pPr>
              <w:spacing w:before="60" w:after="60"/>
              <w:jc w:val="both"/>
              <w:rPr>
                <w:rFonts w:ascii="Times New Roman" w:hAnsi="Times New Roman" w:cs="Times New Roman"/>
                <w:sz w:val="24"/>
              </w:rPr>
            </w:pPr>
            <w:r w:rsidRPr="00AB0B3F">
              <w:rPr>
                <w:rFonts w:ascii="Times New Roman" w:hAnsi="Times New Roman" w:cs="Times New Roman"/>
                <w:sz w:val="24"/>
              </w:rPr>
              <w:t>Marka İmajı</w:t>
            </w:r>
          </w:p>
        </w:tc>
        <w:tc>
          <w:tcPr>
            <w:tcW w:w="1535" w:type="pct"/>
          </w:tcPr>
          <w:p w14:paraId="4E86BA15" w14:textId="77777777" w:rsidR="00724F5D" w:rsidRPr="00AB0B3F" w:rsidRDefault="00724F5D" w:rsidP="00BC7FEB">
            <w:pPr>
              <w:spacing w:before="60" w:after="60"/>
              <w:jc w:val="right"/>
              <w:rPr>
                <w:rFonts w:ascii="Times New Roman" w:hAnsi="Times New Roman" w:cs="Times New Roman"/>
                <w:sz w:val="24"/>
              </w:rPr>
            </w:pPr>
            <w:r w:rsidRPr="00AB0B3F">
              <w:rPr>
                <w:rFonts w:ascii="Times New Roman" w:hAnsi="Times New Roman" w:cs="Times New Roman"/>
                <w:sz w:val="24"/>
              </w:rPr>
              <w:t>0,926</w:t>
            </w:r>
          </w:p>
        </w:tc>
        <w:tc>
          <w:tcPr>
            <w:tcW w:w="1381" w:type="pct"/>
          </w:tcPr>
          <w:p w14:paraId="219D93A5" w14:textId="77777777" w:rsidR="00724F5D" w:rsidRPr="00AB0B3F" w:rsidRDefault="00724F5D" w:rsidP="00BC7FEB">
            <w:pPr>
              <w:spacing w:before="60" w:after="60"/>
              <w:jc w:val="right"/>
              <w:rPr>
                <w:rFonts w:ascii="Times New Roman" w:hAnsi="Times New Roman" w:cs="Times New Roman"/>
                <w:sz w:val="24"/>
              </w:rPr>
            </w:pPr>
            <w:r w:rsidRPr="00AB0B3F">
              <w:rPr>
                <w:rFonts w:ascii="Times New Roman" w:hAnsi="Times New Roman" w:cs="Times New Roman"/>
                <w:b/>
                <w:sz w:val="24"/>
              </w:rPr>
              <w:t xml:space="preserve">                          </w:t>
            </w:r>
            <w:r w:rsidRPr="00AB0B3F">
              <w:rPr>
                <w:rFonts w:ascii="Times New Roman" w:hAnsi="Times New Roman" w:cs="Times New Roman"/>
                <w:sz w:val="24"/>
              </w:rPr>
              <w:t>17</w:t>
            </w:r>
          </w:p>
        </w:tc>
      </w:tr>
    </w:tbl>
    <w:p w14:paraId="6D735AEB" w14:textId="77777777" w:rsidR="00724F5D" w:rsidRPr="00AB0B3F" w:rsidRDefault="00724F5D" w:rsidP="00724F5D">
      <w:pPr>
        <w:spacing w:line="360" w:lineRule="auto"/>
        <w:ind w:firstLine="708"/>
        <w:jc w:val="center"/>
        <w:rPr>
          <w:rFonts w:ascii="Times New Roman" w:hAnsi="Times New Roman" w:cs="Times New Roman"/>
          <w:sz w:val="24"/>
        </w:rPr>
      </w:pPr>
    </w:p>
    <w:p w14:paraId="7D73E8D2" w14:textId="77777777" w:rsidR="00724F5D"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Güvenilirlik katsayısı, 0 ile 1 arasında değerler alır ve bu değer 1’e yaklaşt</w:t>
      </w:r>
      <w:r w:rsidR="00764C5C">
        <w:rPr>
          <w:rFonts w:ascii="Times New Roman" w:hAnsi="Times New Roman" w:cs="Times New Roman"/>
          <w:sz w:val="24"/>
        </w:rPr>
        <w:t>ıkça güvenilirlik artış göstermektedir</w:t>
      </w:r>
      <w:r w:rsidR="00AB55AC">
        <w:rPr>
          <w:rFonts w:ascii="Times New Roman" w:hAnsi="Times New Roman" w:cs="Times New Roman"/>
          <w:sz w:val="24"/>
        </w:rPr>
        <w:t xml:space="preserve"> (</w:t>
      </w:r>
      <w:r w:rsidRPr="00AB0B3F">
        <w:rPr>
          <w:rFonts w:ascii="Times New Roman" w:hAnsi="Times New Roman" w:cs="Times New Roman"/>
          <w:sz w:val="24"/>
        </w:rPr>
        <w:t>Ural ve Kılıç, 2006: 286). Tablo 3.11.’ de görüldüğü üzere araştırmanın Cronbach’s Alpha kats</w:t>
      </w:r>
      <w:r w:rsidR="00523659">
        <w:rPr>
          <w:rFonts w:ascii="Times New Roman" w:hAnsi="Times New Roman" w:cs="Times New Roman"/>
          <w:sz w:val="24"/>
        </w:rPr>
        <w:t>ayısı KSS</w:t>
      </w:r>
      <w:r w:rsidRPr="00AB0B3F">
        <w:rPr>
          <w:rFonts w:ascii="Times New Roman" w:hAnsi="Times New Roman" w:cs="Times New Roman"/>
          <w:sz w:val="24"/>
        </w:rPr>
        <w:t xml:space="preserve"> ölçeğinin α=0,930, marka imajı ölçeğinin α=0,926 olarak karşımıza çıkmaktadır. Buradan hareketle araştırmanın güvenirlik durumunun yüksek derecede olduğu anlaşılmaktadır.</w:t>
      </w:r>
    </w:p>
    <w:p w14:paraId="62B7BF71" w14:textId="77777777" w:rsidR="001013E2" w:rsidRPr="00AB0B3F" w:rsidRDefault="001013E2" w:rsidP="001013E2">
      <w:pPr>
        <w:spacing w:after="0" w:line="240" w:lineRule="auto"/>
        <w:ind w:firstLine="709"/>
        <w:jc w:val="both"/>
        <w:rPr>
          <w:rFonts w:ascii="Times New Roman" w:hAnsi="Times New Roman" w:cs="Times New Roman"/>
          <w:sz w:val="24"/>
        </w:rPr>
      </w:pPr>
    </w:p>
    <w:p w14:paraId="3E383555" w14:textId="77777777" w:rsidR="00724F5D" w:rsidRDefault="00724F5D" w:rsidP="003F3335">
      <w:pPr>
        <w:pStyle w:val="Balk2"/>
      </w:pPr>
      <w:bookmarkStart w:id="109" w:name="_Toc32355264"/>
      <w:r w:rsidRPr="00F678E3">
        <w:rPr>
          <w:rStyle w:val="Balk2Char"/>
          <w:rFonts w:cs="Times New Roman"/>
          <w:b/>
          <w:szCs w:val="24"/>
        </w:rPr>
        <w:t>3.11. Faktörler ve Değişkenler Analiz</w:t>
      </w:r>
      <w:r w:rsidRPr="00F678E3">
        <w:t>i</w:t>
      </w:r>
      <w:bookmarkEnd w:id="109"/>
    </w:p>
    <w:p w14:paraId="0D62CB35" w14:textId="77777777" w:rsidR="001013E2" w:rsidRPr="001013E2" w:rsidRDefault="001013E2" w:rsidP="001013E2">
      <w:pPr>
        <w:spacing w:after="0" w:line="240" w:lineRule="auto"/>
      </w:pPr>
    </w:p>
    <w:p w14:paraId="221A751D" w14:textId="77777777" w:rsidR="00724F5D" w:rsidRPr="00AB0B3F" w:rsidRDefault="00724F5D" w:rsidP="00F678E3">
      <w:pPr>
        <w:pStyle w:val="Balk3"/>
      </w:pPr>
      <w:bookmarkStart w:id="110" w:name="_Toc32355265"/>
      <w:r w:rsidRPr="00AB0B3F">
        <w:t>3.11.1. Kurumsal Sosyal Sorumluluk Ölçeğine İlişkin Faktör Analizi</w:t>
      </w:r>
      <w:bookmarkEnd w:id="110"/>
    </w:p>
    <w:p w14:paraId="6C0BB099" w14:textId="0A562AFE"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Çalış</w:t>
      </w:r>
      <w:r w:rsidR="00523659">
        <w:rPr>
          <w:rFonts w:ascii="Times New Roman" w:hAnsi="Times New Roman" w:cs="Times New Roman"/>
          <w:sz w:val="24"/>
        </w:rPr>
        <w:t>manın bu bölümünde KSS</w:t>
      </w:r>
      <w:r w:rsidRPr="00AB0B3F">
        <w:rPr>
          <w:rFonts w:ascii="Times New Roman" w:hAnsi="Times New Roman" w:cs="Times New Roman"/>
          <w:sz w:val="24"/>
        </w:rPr>
        <w:t xml:space="preserve"> ölçeğine uygulanan faktör ve güvenilirlik analizlerinin sonuçları gösterilmektedir. Araştırma kapsamında tüm testler için en önemli koşul olan verilerin normal dağılıma sahip olması durumudur. Bu durumu ortaya koyan testlerden biri olan çarpıklık (skewness) basıklık (kurtosis) değerlerinin </w:t>
      </w:r>
      <w:r w:rsidR="00523659">
        <w:rPr>
          <w:rFonts w:ascii="Times New Roman" w:hAnsi="Times New Roman" w:cs="Times New Roman"/>
          <w:sz w:val="24"/>
        </w:rPr>
        <w:t>-3 ile +3 arasında olması gerekmektedir</w:t>
      </w:r>
      <w:r w:rsidR="00DC2280">
        <w:rPr>
          <w:rFonts w:ascii="Times New Roman" w:hAnsi="Times New Roman" w:cs="Times New Roman"/>
          <w:sz w:val="24"/>
        </w:rPr>
        <w:t xml:space="preserve"> </w:t>
      </w:r>
      <w:r w:rsidR="005D008D">
        <w:rPr>
          <w:rFonts w:ascii="Times New Roman" w:hAnsi="Times New Roman" w:cs="Times New Roman"/>
          <w:sz w:val="24"/>
        </w:rPr>
        <w:t>(Yazıcıoğlu ve Erdoğan, 2004</w:t>
      </w:r>
      <w:r w:rsidRPr="00AB0B3F">
        <w:rPr>
          <w:rFonts w:ascii="Times New Roman" w:hAnsi="Times New Roman" w:cs="Times New Roman"/>
          <w:sz w:val="24"/>
        </w:rPr>
        <w:t xml:space="preserve">: </w:t>
      </w:r>
      <w:r w:rsidR="00413B42">
        <w:rPr>
          <w:rFonts w:ascii="Times New Roman" w:hAnsi="Times New Roman" w:cs="Times New Roman"/>
          <w:sz w:val="24"/>
        </w:rPr>
        <w:t>192). KSS</w:t>
      </w:r>
      <w:r w:rsidRPr="00AB0B3F">
        <w:rPr>
          <w:rFonts w:ascii="Times New Roman" w:hAnsi="Times New Roman" w:cs="Times New Roman"/>
          <w:sz w:val="24"/>
        </w:rPr>
        <w:t xml:space="preserve"> faktörünün </w:t>
      </w:r>
      <w:r w:rsidRPr="00AB0B3F">
        <w:rPr>
          <w:rFonts w:ascii="Times New Roman" w:hAnsi="Times New Roman" w:cs="Times New Roman"/>
          <w:sz w:val="24"/>
        </w:rPr>
        <w:lastRenderedPageBreak/>
        <w:t xml:space="preserve">değişkenlerinde yer alan “Kurumsal sosyal sorumluluk faaliyetleri şirketlerin yasalara uymasını sağlayarak performanslarının artmasına yardımcı olmaz” değişkeni -3 ile +3 arasında bir değer almadığından dolayı çıkarılmıştır. Diğer değişkenlerin değerlerinin normal bir dağılıma sahip olduğunu göstermektedir. </w:t>
      </w:r>
      <w:r w:rsidR="00413B42">
        <w:rPr>
          <w:rFonts w:ascii="Times New Roman" w:hAnsi="Times New Roman" w:cs="Times New Roman"/>
          <w:sz w:val="24"/>
        </w:rPr>
        <w:t xml:space="preserve">KSS </w:t>
      </w:r>
      <w:r w:rsidRPr="00AB0B3F">
        <w:rPr>
          <w:rFonts w:ascii="Times New Roman" w:hAnsi="Times New Roman" w:cs="Times New Roman"/>
          <w:sz w:val="24"/>
        </w:rPr>
        <w:t>ölçeğinin faktör ve güvenilirlik analizi sonucun</w:t>
      </w:r>
      <w:r w:rsidR="00413B42">
        <w:rPr>
          <w:rFonts w:ascii="Times New Roman" w:hAnsi="Times New Roman" w:cs="Times New Roman"/>
          <w:sz w:val="24"/>
        </w:rPr>
        <w:t>da şu bilgiler elde edilmiştir:</w:t>
      </w:r>
    </w:p>
    <w:p w14:paraId="1782E056" w14:textId="77777777" w:rsidR="00724F5D" w:rsidRDefault="000A13A6" w:rsidP="002C4DE9">
      <w:pPr>
        <w:spacing w:after="0" w:line="360" w:lineRule="auto"/>
        <w:ind w:firstLine="708"/>
        <w:jc w:val="both"/>
        <w:rPr>
          <w:rFonts w:ascii="Times New Roman" w:hAnsi="Times New Roman" w:cs="Times New Roman"/>
          <w:sz w:val="24"/>
        </w:rPr>
      </w:pPr>
      <w:r>
        <w:rPr>
          <w:rFonts w:ascii="Times New Roman" w:hAnsi="Times New Roman" w:cs="Times New Roman"/>
          <w:sz w:val="24"/>
        </w:rPr>
        <w:t>KSS</w:t>
      </w:r>
      <w:r w:rsidR="00724F5D" w:rsidRPr="00AB0B3F">
        <w:rPr>
          <w:rFonts w:ascii="Times New Roman" w:hAnsi="Times New Roman" w:cs="Times New Roman"/>
          <w:sz w:val="24"/>
        </w:rPr>
        <w:t xml:space="preserve"> ölçeğine ait faktör </w:t>
      </w:r>
      <w:r>
        <w:rPr>
          <w:rFonts w:ascii="Times New Roman" w:hAnsi="Times New Roman" w:cs="Times New Roman"/>
          <w:sz w:val="24"/>
        </w:rPr>
        <w:t>bilgileri Tablo 3.12</w:t>
      </w:r>
      <w:r w:rsidR="00007803">
        <w:rPr>
          <w:rFonts w:ascii="Times New Roman" w:hAnsi="Times New Roman" w:cs="Times New Roman"/>
          <w:sz w:val="24"/>
        </w:rPr>
        <w:t>.</w:t>
      </w:r>
      <w:r>
        <w:rPr>
          <w:rFonts w:ascii="Times New Roman" w:hAnsi="Times New Roman" w:cs="Times New Roman"/>
          <w:sz w:val="24"/>
        </w:rPr>
        <w:t xml:space="preserve">’de </w:t>
      </w:r>
      <w:r w:rsidR="00724F5D" w:rsidRPr="00AB0B3F">
        <w:rPr>
          <w:rFonts w:ascii="Times New Roman" w:hAnsi="Times New Roman" w:cs="Times New Roman"/>
          <w:sz w:val="24"/>
        </w:rPr>
        <w:t>yer almaktadır.</w:t>
      </w:r>
    </w:p>
    <w:p w14:paraId="12E4F55F" w14:textId="77777777" w:rsidR="00BC7FEB" w:rsidRPr="00AB0B3F" w:rsidRDefault="00BC7FEB" w:rsidP="00BC7FEB">
      <w:pPr>
        <w:spacing w:after="0" w:line="240" w:lineRule="auto"/>
        <w:ind w:firstLine="709"/>
        <w:jc w:val="both"/>
        <w:rPr>
          <w:rFonts w:ascii="Times New Roman" w:hAnsi="Times New Roman" w:cs="Times New Roman"/>
          <w:sz w:val="24"/>
        </w:rPr>
      </w:pPr>
    </w:p>
    <w:p w14:paraId="74A604D7" w14:textId="77777777" w:rsidR="00F678E3" w:rsidRDefault="00086DAC" w:rsidP="002C4DE9">
      <w:pPr>
        <w:pStyle w:val="ResimYazs"/>
        <w:spacing w:after="0"/>
        <w:jc w:val="center"/>
        <w:rPr>
          <w:rFonts w:ascii="Times New Roman" w:hAnsi="Times New Roman" w:cs="Times New Roman"/>
          <w:color w:val="auto"/>
          <w:sz w:val="24"/>
          <w:szCs w:val="24"/>
        </w:rPr>
      </w:pPr>
      <w:bookmarkStart w:id="111" w:name="_Toc29479111"/>
      <w:bookmarkStart w:id="112" w:name="_Toc32421585"/>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12</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Sosyal Sorumluluk Ölçeğine Ait Faktör Tablosu</w:t>
      </w:r>
      <w:bookmarkEnd w:id="111"/>
      <w:bookmarkEnd w:id="112"/>
    </w:p>
    <w:p w14:paraId="2014A950" w14:textId="77777777" w:rsidR="002C4DE9" w:rsidRPr="002C4DE9" w:rsidRDefault="002C4DE9" w:rsidP="002C4DE9">
      <w:pPr>
        <w:spacing w:after="0" w:line="360" w:lineRule="auto"/>
      </w:pPr>
    </w:p>
    <w:tbl>
      <w:tblPr>
        <w:tblStyle w:val="TabloKlavuzu"/>
        <w:tblW w:w="4874" w:type="pct"/>
        <w:jc w:val="center"/>
        <w:tblLook w:val="04A0" w:firstRow="1" w:lastRow="0" w:firstColumn="1" w:lastColumn="0" w:noHBand="0" w:noVBand="1"/>
      </w:tblPr>
      <w:tblGrid>
        <w:gridCol w:w="3294"/>
        <w:gridCol w:w="542"/>
        <w:gridCol w:w="615"/>
        <w:gridCol w:w="756"/>
        <w:gridCol w:w="888"/>
        <w:gridCol w:w="740"/>
        <w:gridCol w:w="876"/>
        <w:gridCol w:w="10"/>
        <w:gridCol w:w="779"/>
      </w:tblGrid>
      <w:tr w:rsidR="00724F5D" w:rsidRPr="00AB0B3F" w14:paraId="562F5208" w14:textId="77777777" w:rsidTr="00475A7E">
        <w:trPr>
          <w:jc w:val="center"/>
        </w:trPr>
        <w:tc>
          <w:tcPr>
            <w:tcW w:w="1944" w:type="pct"/>
          </w:tcPr>
          <w:p w14:paraId="53B0299E" w14:textId="77777777" w:rsidR="00724F5D" w:rsidRPr="00AB0B3F" w:rsidRDefault="00724F5D" w:rsidP="008E012E">
            <w:pPr>
              <w:spacing w:before="60" w:after="60"/>
              <w:jc w:val="center"/>
              <w:rPr>
                <w:rFonts w:ascii="Times New Roman" w:hAnsi="Times New Roman" w:cs="Times New Roman"/>
                <w:b/>
              </w:rPr>
            </w:pPr>
          </w:p>
        </w:tc>
        <w:tc>
          <w:tcPr>
            <w:tcW w:w="325" w:type="pct"/>
          </w:tcPr>
          <w:p w14:paraId="28397E26" w14:textId="77777777" w:rsidR="00724F5D" w:rsidRPr="00AB0B3F" w:rsidRDefault="00F955E5" w:rsidP="008E012E">
            <w:pPr>
              <w:spacing w:before="60" w:after="60"/>
              <w:jc w:val="center"/>
              <w:rPr>
                <w:rFonts w:ascii="Times New Roman" w:hAnsi="Times New Roman" w:cs="Times New Roman"/>
                <w:b/>
              </w:rPr>
            </w:pPr>
            <w:r>
              <w:rPr>
                <w:rFonts w:ascii="Times New Roman" w:hAnsi="Times New Roman" w:cs="Times New Roman"/>
                <w:b/>
              </w:rPr>
              <w:t>n</w:t>
            </w:r>
          </w:p>
        </w:tc>
        <w:tc>
          <w:tcPr>
            <w:tcW w:w="368" w:type="pct"/>
          </w:tcPr>
          <w:p w14:paraId="40A932EC" w14:textId="77777777" w:rsidR="00724F5D" w:rsidRPr="00AB0B3F" w:rsidRDefault="004E2630" w:rsidP="008E012E">
            <w:pPr>
              <w:spacing w:before="60" w:after="60"/>
              <w:jc w:val="center"/>
              <w:rPr>
                <w:rFonts w:ascii="Times New Roman" w:hAnsi="Times New Roman" w:cs="Times New Roman"/>
                <w:b/>
              </w:rPr>
            </w:pPr>
            <w:r w:rsidRPr="00AB0B3F">
              <w:rPr>
                <w:rFonts w:ascii="Times New Roman" w:hAnsi="Times New Roman" w:cs="Times New Roman"/>
                <w:b/>
                <w:sz w:val="24"/>
                <w:szCs w:val="24"/>
              </w:rPr>
              <w:t>X̄</w:t>
            </w:r>
          </w:p>
        </w:tc>
        <w:tc>
          <w:tcPr>
            <w:tcW w:w="451" w:type="pct"/>
          </w:tcPr>
          <w:p w14:paraId="36136DA3" w14:textId="77777777" w:rsidR="00724F5D" w:rsidRPr="00AB0B3F" w:rsidRDefault="004E2630" w:rsidP="008E012E">
            <w:pPr>
              <w:spacing w:before="60" w:after="60"/>
              <w:jc w:val="center"/>
              <w:rPr>
                <w:rFonts w:ascii="Times New Roman" w:hAnsi="Times New Roman" w:cs="Times New Roman"/>
                <w:b/>
              </w:rPr>
            </w:pPr>
            <w:r>
              <w:rPr>
                <w:rFonts w:ascii="Times New Roman" w:hAnsi="Times New Roman" w:cs="Times New Roman"/>
                <w:b/>
              </w:rPr>
              <w:t>S</w:t>
            </w:r>
            <w:r w:rsidR="00F955E5">
              <w:rPr>
                <w:rFonts w:ascii="Times New Roman" w:hAnsi="Times New Roman" w:cs="Times New Roman"/>
                <w:b/>
              </w:rPr>
              <w:t>.</w:t>
            </w:r>
            <w:r w:rsidR="00724F5D" w:rsidRPr="00AB0B3F">
              <w:rPr>
                <w:rFonts w:ascii="Times New Roman" w:hAnsi="Times New Roman" w:cs="Times New Roman"/>
                <w:b/>
              </w:rPr>
              <w:t>S</w:t>
            </w:r>
          </w:p>
        </w:tc>
        <w:tc>
          <w:tcPr>
            <w:tcW w:w="528" w:type="pct"/>
          </w:tcPr>
          <w:p w14:paraId="2261E141" w14:textId="77777777" w:rsidR="00724F5D" w:rsidRPr="00AB0B3F" w:rsidRDefault="00724F5D" w:rsidP="008E012E">
            <w:pPr>
              <w:spacing w:before="60" w:after="60"/>
              <w:jc w:val="center"/>
              <w:rPr>
                <w:rFonts w:ascii="Times New Roman" w:hAnsi="Times New Roman" w:cs="Times New Roman"/>
                <w:b/>
              </w:rPr>
            </w:pPr>
            <w:r w:rsidRPr="00AB0B3F">
              <w:rPr>
                <w:rFonts w:ascii="Times New Roman" w:hAnsi="Times New Roman" w:cs="Times New Roman"/>
                <w:b/>
              </w:rPr>
              <w:t>Çrpk.</w:t>
            </w:r>
          </w:p>
        </w:tc>
        <w:tc>
          <w:tcPr>
            <w:tcW w:w="441" w:type="pct"/>
          </w:tcPr>
          <w:p w14:paraId="200B48B1" w14:textId="77777777" w:rsidR="00724F5D" w:rsidRPr="00AB0B3F" w:rsidRDefault="00724F5D" w:rsidP="008E012E">
            <w:pPr>
              <w:spacing w:before="60" w:after="60"/>
              <w:jc w:val="center"/>
              <w:rPr>
                <w:rFonts w:ascii="Times New Roman" w:hAnsi="Times New Roman" w:cs="Times New Roman"/>
                <w:b/>
              </w:rPr>
            </w:pPr>
            <w:r w:rsidRPr="00AB0B3F">
              <w:rPr>
                <w:rFonts w:ascii="Times New Roman" w:hAnsi="Times New Roman" w:cs="Times New Roman"/>
                <w:b/>
              </w:rPr>
              <w:t>Bsk.</w:t>
            </w:r>
          </w:p>
        </w:tc>
        <w:tc>
          <w:tcPr>
            <w:tcW w:w="528" w:type="pct"/>
            <w:gridSpan w:val="2"/>
          </w:tcPr>
          <w:p w14:paraId="6BF06C1D" w14:textId="77777777" w:rsidR="00724F5D" w:rsidRPr="00AB0B3F" w:rsidRDefault="00724F5D" w:rsidP="008E012E">
            <w:pPr>
              <w:spacing w:before="60" w:after="60"/>
              <w:jc w:val="center"/>
              <w:rPr>
                <w:rFonts w:ascii="Times New Roman" w:hAnsi="Times New Roman" w:cs="Times New Roman"/>
                <w:b/>
              </w:rPr>
            </w:pPr>
            <w:r w:rsidRPr="00AB0B3F">
              <w:rPr>
                <w:rFonts w:ascii="Times New Roman" w:hAnsi="Times New Roman" w:cs="Times New Roman"/>
                <w:b/>
              </w:rPr>
              <w:t>FAC1</w:t>
            </w:r>
          </w:p>
        </w:tc>
        <w:tc>
          <w:tcPr>
            <w:tcW w:w="415" w:type="pct"/>
          </w:tcPr>
          <w:p w14:paraId="01708F1F" w14:textId="77777777" w:rsidR="00724F5D" w:rsidRPr="00AB0B3F" w:rsidRDefault="00724F5D" w:rsidP="008E012E">
            <w:pPr>
              <w:spacing w:before="60" w:after="60"/>
              <w:jc w:val="center"/>
              <w:rPr>
                <w:rFonts w:ascii="Times New Roman" w:hAnsi="Times New Roman" w:cs="Times New Roman"/>
                <w:b/>
              </w:rPr>
            </w:pPr>
            <w:r w:rsidRPr="00AB0B3F">
              <w:rPr>
                <w:rFonts w:ascii="Times New Roman" w:hAnsi="Times New Roman" w:cs="Times New Roman"/>
                <w:b/>
              </w:rPr>
              <w:t>FAC2</w:t>
            </w:r>
          </w:p>
        </w:tc>
      </w:tr>
      <w:tr w:rsidR="00724F5D" w:rsidRPr="00AB0B3F" w14:paraId="4DFF578C" w14:textId="77777777" w:rsidTr="0071167C">
        <w:trPr>
          <w:trHeight w:val="181"/>
          <w:jc w:val="center"/>
        </w:trPr>
        <w:tc>
          <w:tcPr>
            <w:tcW w:w="5000" w:type="pct"/>
            <w:gridSpan w:val="9"/>
          </w:tcPr>
          <w:p w14:paraId="706AD878" w14:textId="77777777" w:rsidR="00724F5D" w:rsidRPr="0071167C" w:rsidRDefault="00724F5D" w:rsidP="008E012E">
            <w:pPr>
              <w:spacing w:before="60" w:after="60"/>
              <w:rPr>
                <w:rFonts w:ascii="Times New Roman" w:hAnsi="Times New Roman" w:cs="Times New Roman"/>
                <w:b/>
                <w:sz w:val="20"/>
                <w:szCs w:val="20"/>
              </w:rPr>
            </w:pPr>
            <w:r w:rsidRPr="0071167C">
              <w:rPr>
                <w:rFonts w:ascii="Times New Roman" w:hAnsi="Times New Roman" w:cs="Times New Roman"/>
                <w:b/>
                <w:sz w:val="20"/>
                <w:szCs w:val="20"/>
              </w:rPr>
              <w:t>Etik ve Gönüllülük Faktörü</w:t>
            </w:r>
          </w:p>
        </w:tc>
      </w:tr>
      <w:tr w:rsidR="00724F5D" w:rsidRPr="00AB0B3F" w14:paraId="1168ABA7" w14:textId="77777777" w:rsidTr="00475A7E">
        <w:trPr>
          <w:jc w:val="center"/>
        </w:trPr>
        <w:tc>
          <w:tcPr>
            <w:tcW w:w="1944" w:type="pct"/>
          </w:tcPr>
          <w:p w14:paraId="57CE7BB0" w14:textId="77777777" w:rsidR="00724F5D" w:rsidRPr="0071167C" w:rsidRDefault="00724F5D" w:rsidP="008E012E">
            <w:pPr>
              <w:spacing w:before="60" w:after="60"/>
              <w:jc w:val="both"/>
              <w:rPr>
                <w:rFonts w:ascii="Times New Roman" w:hAnsi="Times New Roman" w:cs="Times New Roman"/>
                <w:sz w:val="20"/>
                <w:szCs w:val="20"/>
              </w:rPr>
            </w:pPr>
            <w:r w:rsidRPr="0071167C">
              <w:rPr>
                <w:rFonts w:ascii="Times New Roman" w:hAnsi="Times New Roman" w:cs="Times New Roman"/>
                <w:sz w:val="20"/>
                <w:szCs w:val="20"/>
              </w:rPr>
              <w:t>Kurumsal sosyal sorumluluk faaliyetleri şirketlerin iyi tanımlanmış etik ilkelere bağlı olmasını sağlar.</w:t>
            </w:r>
          </w:p>
        </w:tc>
        <w:tc>
          <w:tcPr>
            <w:tcW w:w="325" w:type="pct"/>
          </w:tcPr>
          <w:p w14:paraId="276BE302"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490</w:t>
            </w:r>
          </w:p>
        </w:tc>
        <w:tc>
          <w:tcPr>
            <w:tcW w:w="368" w:type="pct"/>
          </w:tcPr>
          <w:p w14:paraId="70F095EC"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3,47</w:t>
            </w:r>
          </w:p>
        </w:tc>
        <w:tc>
          <w:tcPr>
            <w:tcW w:w="451" w:type="pct"/>
          </w:tcPr>
          <w:p w14:paraId="58B4628A"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,995</w:t>
            </w:r>
          </w:p>
        </w:tc>
        <w:tc>
          <w:tcPr>
            <w:tcW w:w="528" w:type="pct"/>
          </w:tcPr>
          <w:p w14:paraId="1B351FE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-,767</w:t>
            </w:r>
          </w:p>
        </w:tc>
        <w:tc>
          <w:tcPr>
            <w:tcW w:w="441" w:type="pct"/>
          </w:tcPr>
          <w:p w14:paraId="6014A2C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,322</w:t>
            </w:r>
          </w:p>
        </w:tc>
        <w:tc>
          <w:tcPr>
            <w:tcW w:w="528" w:type="pct"/>
            <w:gridSpan w:val="2"/>
          </w:tcPr>
          <w:p w14:paraId="12B47971" w14:textId="77777777" w:rsidR="00724F5D" w:rsidRPr="0071167C" w:rsidRDefault="00724F5D" w:rsidP="008E012E">
            <w:pPr>
              <w:spacing w:before="60" w:after="60"/>
              <w:jc w:val="center"/>
              <w:rPr>
                <w:rFonts w:ascii="Times New Roman" w:hAnsi="Times New Roman" w:cs="Times New Roman"/>
                <w:b/>
                <w:sz w:val="20"/>
                <w:szCs w:val="20"/>
              </w:rPr>
            </w:pPr>
            <w:r w:rsidRPr="0071167C">
              <w:rPr>
                <w:rFonts w:ascii="Times New Roman" w:hAnsi="Times New Roman" w:cs="Times New Roman"/>
                <w:b/>
                <w:sz w:val="20"/>
                <w:szCs w:val="20"/>
              </w:rPr>
              <w:t>,774</w:t>
            </w:r>
          </w:p>
        </w:tc>
        <w:tc>
          <w:tcPr>
            <w:tcW w:w="415" w:type="pct"/>
          </w:tcPr>
          <w:p w14:paraId="30A3A7CA" w14:textId="77777777" w:rsidR="00724F5D" w:rsidRPr="0071167C" w:rsidRDefault="00724F5D" w:rsidP="008E012E">
            <w:pPr>
              <w:spacing w:before="60" w:after="60"/>
              <w:jc w:val="center"/>
              <w:rPr>
                <w:rFonts w:ascii="Times New Roman" w:hAnsi="Times New Roman" w:cs="Times New Roman"/>
                <w:b/>
                <w:sz w:val="20"/>
                <w:szCs w:val="20"/>
              </w:rPr>
            </w:pPr>
          </w:p>
        </w:tc>
      </w:tr>
      <w:tr w:rsidR="00724F5D" w:rsidRPr="00AB0B3F" w14:paraId="4754C8B2" w14:textId="77777777" w:rsidTr="00475A7E">
        <w:trPr>
          <w:jc w:val="center"/>
        </w:trPr>
        <w:tc>
          <w:tcPr>
            <w:tcW w:w="1944" w:type="pct"/>
          </w:tcPr>
          <w:p w14:paraId="778DF324" w14:textId="77777777" w:rsidR="00724F5D" w:rsidRPr="0071167C" w:rsidRDefault="00724F5D" w:rsidP="008E012E">
            <w:pPr>
              <w:spacing w:before="60" w:after="60"/>
              <w:rPr>
                <w:rFonts w:ascii="Times New Roman" w:hAnsi="Times New Roman" w:cs="Times New Roman"/>
                <w:sz w:val="20"/>
                <w:szCs w:val="20"/>
              </w:rPr>
            </w:pPr>
            <w:r w:rsidRPr="0071167C">
              <w:rPr>
                <w:rFonts w:ascii="Times New Roman" w:hAnsi="Times New Roman" w:cs="Times New Roman"/>
                <w:sz w:val="20"/>
                <w:szCs w:val="20"/>
              </w:rPr>
              <w:t>Kurumsal sosyal sorumluluk faaliyetleri gerçekleştiren şirketler amaçlarına ulaşabilmek için etik kurallardan ödün vermez.</w:t>
            </w:r>
          </w:p>
        </w:tc>
        <w:tc>
          <w:tcPr>
            <w:tcW w:w="325" w:type="pct"/>
          </w:tcPr>
          <w:p w14:paraId="1BB5A53D"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493</w:t>
            </w:r>
          </w:p>
        </w:tc>
        <w:tc>
          <w:tcPr>
            <w:tcW w:w="368" w:type="pct"/>
          </w:tcPr>
          <w:p w14:paraId="2290E41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3,21</w:t>
            </w:r>
          </w:p>
        </w:tc>
        <w:tc>
          <w:tcPr>
            <w:tcW w:w="451" w:type="pct"/>
          </w:tcPr>
          <w:p w14:paraId="2B89F78E"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1,027</w:t>
            </w:r>
          </w:p>
        </w:tc>
        <w:tc>
          <w:tcPr>
            <w:tcW w:w="528" w:type="pct"/>
          </w:tcPr>
          <w:p w14:paraId="66EACFD6"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-,457</w:t>
            </w:r>
          </w:p>
        </w:tc>
        <w:tc>
          <w:tcPr>
            <w:tcW w:w="441" w:type="pct"/>
          </w:tcPr>
          <w:p w14:paraId="593428FF" w14:textId="77777777" w:rsidR="00724F5D" w:rsidRPr="0071167C" w:rsidRDefault="00724F5D" w:rsidP="008E012E">
            <w:pPr>
              <w:spacing w:before="60" w:after="60"/>
              <w:rPr>
                <w:rFonts w:ascii="Times New Roman" w:hAnsi="Times New Roman" w:cs="Times New Roman"/>
                <w:sz w:val="20"/>
                <w:szCs w:val="20"/>
              </w:rPr>
            </w:pPr>
            <w:r w:rsidRPr="0071167C">
              <w:rPr>
                <w:rFonts w:ascii="Times New Roman" w:hAnsi="Times New Roman" w:cs="Times New Roman"/>
                <w:sz w:val="20"/>
                <w:szCs w:val="20"/>
              </w:rPr>
              <w:t>-,232</w:t>
            </w:r>
          </w:p>
        </w:tc>
        <w:tc>
          <w:tcPr>
            <w:tcW w:w="528" w:type="pct"/>
            <w:gridSpan w:val="2"/>
          </w:tcPr>
          <w:p w14:paraId="411599D3" w14:textId="77777777" w:rsidR="00724F5D" w:rsidRPr="0071167C" w:rsidRDefault="00724F5D" w:rsidP="008E012E">
            <w:pPr>
              <w:spacing w:before="60" w:after="60"/>
              <w:jc w:val="center"/>
              <w:rPr>
                <w:rFonts w:ascii="Times New Roman" w:hAnsi="Times New Roman" w:cs="Times New Roman"/>
                <w:b/>
                <w:sz w:val="20"/>
                <w:szCs w:val="20"/>
              </w:rPr>
            </w:pPr>
            <w:r w:rsidRPr="0071167C">
              <w:rPr>
                <w:rFonts w:ascii="Times New Roman" w:hAnsi="Times New Roman" w:cs="Times New Roman"/>
                <w:b/>
                <w:sz w:val="20"/>
                <w:szCs w:val="20"/>
              </w:rPr>
              <w:t>,758</w:t>
            </w:r>
          </w:p>
        </w:tc>
        <w:tc>
          <w:tcPr>
            <w:tcW w:w="415" w:type="pct"/>
          </w:tcPr>
          <w:p w14:paraId="74BB0FA9" w14:textId="77777777" w:rsidR="00724F5D" w:rsidRPr="0071167C" w:rsidRDefault="00724F5D" w:rsidP="008E012E">
            <w:pPr>
              <w:spacing w:before="60" w:after="60"/>
              <w:jc w:val="center"/>
              <w:rPr>
                <w:rFonts w:ascii="Times New Roman" w:hAnsi="Times New Roman" w:cs="Times New Roman"/>
                <w:b/>
                <w:sz w:val="20"/>
                <w:szCs w:val="20"/>
              </w:rPr>
            </w:pPr>
          </w:p>
        </w:tc>
      </w:tr>
      <w:tr w:rsidR="00724F5D" w:rsidRPr="00AB0B3F" w14:paraId="45B53C46" w14:textId="77777777" w:rsidTr="00475A7E">
        <w:trPr>
          <w:jc w:val="center"/>
        </w:trPr>
        <w:tc>
          <w:tcPr>
            <w:tcW w:w="1944" w:type="pct"/>
          </w:tcPr>
          <w:p w14:paraId="1AA429B6" w14:textId="77777777" w:rsidR="00724F5D" w:rsidRPr="0071167C" w:rsidRDefault="00724F5D" w:rsidP="008E012E">
            <w:pPr>
              <w:spacing w:before="60" w:after="60"/>
              <w:rPr>
                <w:rFonts w:ascii="Times New Roman" w:hAnsi="Times New Roman" w:cs="Times New Roman"/>
                <w:sz w:val="20"/>
                <w:szCs w:val="20"/>
              </w:rPr>
            </w:pPr>
            <w:r w:rsidRPr="0071167C">
              <w:rPr>
                <w:rFonts w:ascii="Times New Roman" w:hAnsi="Times New Roman" w:cs="Times New Roman"/>
                <w:sz w:val="20"/>
                <w:szCs w:val="20"/>
              </w:rPr>
              <w:t xml:space="preserve">Kurumsal sosyal sorumluluk faaliyetleri şirketlerin ekonomik performans yerine etik ilkelere önem vermesini sağlar. </w:t>
            </w:r>
          </w:p>
        </w:tc>
        <w:tc>
          <w:tcPr>
            <w:tcW w:w="325" w:type="pct"/>
          </w:tcPr>
          <w:p w14:paraId="26E0E4D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490</w:t>
            </w:r>
          </w:p>
        </w:tc>
        <w:tc>
          <w:tcPr>
            <w:tcW w:w="368" w:type="pct"/>
          </w:tcPr>
          <w:p w14:paraId="1CB6D429"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3,32</w:t>
            </w:r>
          </w:p>
        </w:tc>
        <w:tc>
          <w:tcPr>
            <w:tcW w:w="451" w:type="pct"/>
          </w:tcPr>
          <w:p w14:paraId="2CF5DF25"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1,101</w:t>
            </w:r>
          </w:p>
        </w:tc>
        <w:tc>
          <w:tcPr>
            <w:tcW w:w="528" w:type="pct"/>
          </w:tcPr>
          <w:p w14:paraId="6F7E5565"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-,517</w:t>
            </w:r>
          </w:p>
        </w:tc>
        <w:tc>
          <w:tcPr>
            <w:tcW w:w="441" w:type="pct"/>
          </w:tcPr>
          <w:p w14:paraId="5C9F046B"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,375</w:t>
            </w:r>
          </w:p>
        </w:tc>
        <w:tc>
          <w:tcPr>
            <w:tcW w:w="528" w:type="pct"/>
            <w:gridSpan w:val="2"/>
          </w:tcPr>
          <w:p w14:paraId="5B79591B" w14:textId="77777777" w:rsidR="00724F5D" w:rsidRPr="0071167C" w:rsidRDefault="00724F5D" w:rsidP="008E012E">
            <w:pPr>
              <w:spacing w:before="60" w:after="60"/>
              <w:jc w:val="center"/>
              <w:rPr>
                <w:rFonts w:ascii="Times New Roman" w:hAnsi="Times New Roman" w:cs="Times New Roman"/>
                <w:b/>
                <w:sz w:val="20"/>
                <w:szCs w:val="20"/>
              </w:rPr>
            </w:pPr>
            <w:r w:rsidRPr="0071167C">
              <w:rPr>
                <w:rFonts w:ascii="Times New Roman" w:hAnsi="Times New Roman" w:cs="Times New Roman"/>
                <w:b/>
                <w:sz w:val="20"/>
                <w:szCs w:val="20"/>
              </w:rPr>
              <w:t>,756</w:t>
            </w:r>
          </w:p>
        </w:tc>
        <w:tc>
          <w:tcPr>
            <w:tcW w:w="415" w:type="pct"/>
          </w:tcPr>
          <w:p w14:paraId="595C51A6" w14:textId="77777777" w:rsidR="00724F5D" w:rsidRPr="0071167C" w:rsidRDefault="00724F5D" w:rsidP="008E012E">
            <w:pPr>
              <w:spacing w:before="60" w:after="60"/>
              <w:jc w:val="center"/>
              <w:rPr>
                <w:rFonts w:ascii="Times New Roman" w:hAnsi="Times New Roman" w:cs="Times New Roman"/>
                <w:b/>
                <w:sz w:val="20"/>
                <w:szCs w:val="20"/>
              </w:rPr>
            </w:pPr>
          </w:p>
        </w:tc>
      </w:tr>
      <w:tr w:rsidR="00724F5D" w:rsidRPr="00AB0B3F" w14:paraId="0E46A7D0" w14:textId="77777777" w:rsidTr="00475A7E">
        <w:trPr>
          <w:jc w:val="center"/>
        </w:trPr>
        <w:tc>
          <w:tcPr>
            <w:tcW w:w="1944" w:type="pct"/>
          </w:tcPr>
          <w:p w14:paraId="54D623A4" w14:textId="77777777" w:rsidR="00724F5D" w:rsidRPr="0071167C" w:rsidRDefault="00724F5D" w:rsidP="008E012E">
            <w:pPr>
              <w:spacing w:before="60" w:after="60"/>
              <w:rPr>
                <w:rFonts w:ascii="Times New Roman" w:hAnsi="Times New Roman" w:cs="Times New Roman"/>
                <w:sz w:val="20"/>
                <w:szCs w:val="20"/>
              </w:rPr>
            </w:pPr>
            <w:r w:rsidRPr="0071167C">
              <w:rPr>
                <w:rFonts w:ascii="Times New Roman" w:hAnsi="Times New Roman" w:cs="Times New Roman"/>
                <w:sz w:val="20"/>
                <w:szCs w:val="20"/>
              </w:rPr>
              <w:t xml:space="preserve">Kurumsal sosyal sorumluluk faaliyetleri şirketlerin kaynaklarının bir kısmını hayırseverlik faaliyetlerine ayırmalarına yardımcı olur. </w:t>
            </w:r>
          </w:p>
        </w:tc>
        <w:tc>
          <w:tcPr>
            <w:tcW w:w="325" w:type="pct"/>
          </w:tcPr>
          <w:p w14:paraId="36223F18"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492</w:t>
            </w:r>
          </w:p>
        </w:tc>
        <w:tc>
          <w:tcPr>
            <w:tcW w:w="368" w:type="pct"/>
          </w:tcPr>
          <w:p w14:paraId="5ADB408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3,53</w:t>
            </w:r>
          </w:p>
        </w:tc>
        <w:tc>
          <w:tcPr>
            <w:tcW w:w="451" w:type="pct"/>
          </w:tcPr>
          <w:p w14:paraId="284664F7"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1,059</w:t>
            </w:r>
          </w:p>
        </w:tc>
        <w:tc>
          <w:tcPr>
            <w:tcW w:w="528" w:type="pct"/>
          </w:tcPr>
          <w:p w14:paraId="2F9C11E0"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-,762</w:t>
            </w:r>
          </w:p>
        </w:tc>
        <w:tc>
          <w:tcPr>
            <w:tcW w:w="441" w:type="pct"/>
          </w:tcPr>
          <w:p w14:paraId="1166966B"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,130</w:t>
            </w:r>
          </w:p>
        </w:tc>
        <w:tc>
          <w:tcPr>
            <w:tcW w:w="528" w:type="pct"/>
            <w:gridSpan w:val="2"/>
          </w:tcPr>
          <w:p w14:paraId="27A54AC2" w14:textId="77777777" w:rsidR="00724F5D" w:rsidRPr="0071167C" w:rsidRDefault="00724F5D" w:rsidP="008E012E">
            <w:pPr>
              <w:spacing w:before="60" w:after="60"/>
              <w:jc w:val="center"/>
              <w:rPr>
                <w:rFonts w:ascii="Times New Roman" w:hAnsi="Times New Roman" w:cs="Times New Roman"/>
                <w:b/>
                <w:sz w:val="20"/>
                <w:szCs w:val="20"/>
              </w:rPr>
            </w:pPr>
            <w:r w:rsidRPr="0071167C">
              <w:rPr>
                <w:rFonts w:ascii="Times New Roman" w:hAnsi="Times New Roman" w:cs="Times New Roman"/>
                <w:b/>
                <w:sz w:val="20"/>
                <w:szCs w:val="20"/>
              </w:rPr>
              <w:t>,731</w:t>
            </w:r>
          </w:p>
        </w:tc>
        <w:tc>
          <w:tcPr>
            <w:tcW w:w="415" w:type="pct"/>
          </w:tcPr>
          <w:p w14:paraId="0B31BDAF" w14:textId="77777777" w:rsidR="00724F5D" w:rsidRPr="0071167C" w:rsidRDefault="00724F5D" w:rsidP="008E012E">
            <w:pPr>
              <w:spacing w:before="60" w:after="60"/>
              <w:jc w:val="center"/>
              <w:rPr>
                <w:rFonts w:ascii="Times New Roman" w:hAnsi="Times New Roman" w:cs="Times New Roman"/>
                <w:b/>
                <w:sz w:val="20"/>
                <w:szCs w:val="20"/>
              </w:rPr>
            </w:pPr>
          </w:p>
        </w:tc>
      </w:tr>
      <w:tr w:rsidR="00724F5D" w:rsidRPr="00AB0B3F" w14:paraId="6BDEE09A" w14:textId="77777777" w:rsidTr="00475A7E">
        <w:trPr>
          <w:jc w:val="center"/>
        </w:trPr>
        <w:tc>
          <w:tcPr>
            <w:tcW w:w="1944" w:type="pct"/>
          </w:tcPr>
          <w:p w14:paraId="47A083BE" w14:textId="77777777" w:rsidR="00724F5D" w:rsidRPr="0071167C" w:rsidRDefault="00724F5D" w:rsidP="008E012E">
            <w:pPr>
              <w:spacing w:before="60" w:after="60"/>
              <w:rPr>
                <w:rFonts w:ascii="Times New Roman" w:hAnsi="Times New Roman" w:cs="Times New Roman"/>
                <w:sz w:val="20"/>
                <w:szCs w:val="20"/>
              </w:rPr>
            </w:pPr>
            <w:r w:rsidRPr="0071167C">
              <w:rPr>
                <w:rFonts w:ascii="Times New Roman" w:hAnsi="Times New Roman" w:cs="Times New Roman"/>
                <w:sz w:val="20"/>
                <w:szCs w:val="20"/>
              </w:rPr>
              <w:t>Kurumsal sosyal sorumluluk faaliyetleri şirketlerin toplumun sosyal sorunlarının çözülmesine yardımcı olur.</w:t>
            </w:r>
          </w:p>
        </w:tc>
        <w:tc>
          <w:tcPr>
            <w:tcW w:w="325" w:type="pct"/>
          </w:tcPr>
          <w:p w14:paraId="73EAFE2A"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491</w:t>
            </w:r>
          </w:p>
        </w:tc>
        <w:tc>
          <w:tcPr>
            <w:tcW w:w="368" w:type="pct"/>
          </w:tcPr>
          <w:p w14:paraId="192591EA"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3,51</w:t>
            </w:r>
          </w:p>
        </w:tc>
        <w:tc>
          <w:tcPr>
            <w:tcW w:w="451" w:type="pct"/>
          </w:tcPr>
          <w:p w14:paraId="515B6CD6"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1,060</w:t>
            </w:r>
          </w:p>
        </w:tc>
        <w:tc>
          <w:tcPr>
            <w:tcW w:w="528" w:type="pct"/>
          </w:tcPr>
          <w:p w14:paraId="3B6B3BBD" w14:textId="77777777" w:rsidR="00724F5D" w:rsidRPr="0071167C" w:rsidRDefault="00724F5D"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,777</w:t>
            </w:r>
          </w:p>
        </w:tc>
        <w:tc>
          <w:tcPr>
            <w:tcW w:w="441" w:type="pct"/>
          </w:tcPr>
          <w:p w14:paraId="1BDF8E04" w14:textId="77777777" w:rsidR="00724F5D" w:rsidRPr="0071167C" w:rsidRDefault="00666D4B" w:rsidP="008E012E">
            <w:pPr>
              <w:spacing w:before="60" w:after="60"/>
              <w:jc w:val="center"/>
              <w:rPr>
                <w:rFonts w:ascii="Times New Roman" w:hAnsi="Times New Roman" w:cs="Times New Roman"/>
                <w:sz w:val="20"/>
                <w:szCs w:val="20"/>
              </w:rPr>
            </w:pPr>
            <w:r w:rsidRPr="0071167C">
              <w:rPr>
                <w:rFonts w:ascii="Times New Roman" w:hAnsi="Times New Roman" w:cs="Times New Roman"/>
                <w:sz w:val="20"/>
                <w:szCs w:val="20"/>
              </w:rPr>
              <w:t>,</w:t>
            </w:r>
            <w:r w:rsidR="00724F5D" w:rsidRPr="0071167C">
              <w:rPr>
                <w:rFonts w:ascii="Times New Roman" w:hAnsi="Times New Roman" w:cs="Times New Roman"/>
                <w:sz w:val="20"/>
                <w:szCs w:val="20"/>
              </w:rPr>
              <w:t>092</w:t>
            </w:r>
          </w:p>
        </w:tc>
        <w:tc>
          <w:tcPr>
            <w:tcW w:w="528" w:type="pct"/>
            <w:gridSpan w:val="2"/>
          </w:tcPr>
          <w:p w14:paraId="6A57E673" w14:textId="77777777" w:rsidR="00724F5D" w:rsidRPr="0071167C" w:rsidRDefault="00724F5D" w:rsidP="008E012E">
            <w:pPr>
              <w:spacing w:before="60" w:after="60"/>
              <w:jc w:val="center"/>
              <w:rPr>
                <w:rFonts w:ascii="Times New Roman" w:hAnsi="Times New Roman" w:cs="Times New Roman"/>
                <w:b/>
                <w:sz w:val="20"/>
                <w:szCs w:val="20"/>
              </w:rPr>
            </w:pPr>
            <w:r w:rsidRPr="0071167C">
              <w:rPr>
                <w:rFonts w:ascii="Times New Roman" w:hAnsi="Times New Roman" w:cs="Times New Roman"/>
                <w:b/>
                <w:sz w:val="20"/>
                <w:szCs w:val="20"/>
              </w:rPr>
              <w:t>,730</w:t>
            </w:r>
          </w:p>
        </w:tc>
        <w:tc>
          <w:tcPr>
            <w:tcW w:w="415" w:type="pct"/>
          </w:tcPr>
          <w:p w14:paraId="4930B00E" w14:textId="77777777" w:rsidR="00724F5D" w:rsidRPr="0071167C" w:rsidRDefault="00724F5D" w:rsidP="008E012E">
            <w:pPr>
              <w:spacing w:before="60" w:after="60"/>
              <w:jc w:val="center"/>
              <w:rPr>
                <w:rFonts w:ascii="Times New Roman" w:hAnsi="Times New Roman" w:cs="Times New Roman"/>
                <w:b/>
                <w:sz w:val="20"/>
                <w:szCs w:val="20"/>
              </w:rPr>
            </w:pPr>
          </w:p>
        </w:tc>
      </w:tr>
      <w:tr w:rsidR="00724F5D" w:rsidRPr="00293EBF" w14:paraId="4F2B9A3E" w14:textId="77777777" w:rsidTr="00475A7E">
        <w:trPr>
          <w:jc w:val="center"/>
        </w:trPr>
        <w:tc>
          <w:tcPr>
            <w:tcW w:w="1944" w:type="pct"/>
          </w:tcPr>
          <w:p w14:paraId="51ECFBD0"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sadece kâr amaçlı hareket etmelerini engeller.</w:t>
            </w:r>
          </w:p>
        </w:tc>
        <w:tc>
          <w:tcPr>
            <w:tcW w:w="325" w:type="pct"/>
          </w:tcPr>
          <w:p w14:paraId="0B8542A4"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491</w:t>
            </w:r>
          </w:p>
        </w:tc>
        <w:tc>
          <w:tcPr>
            <w:tcW w:w="368" w:type="pct"/>
          </w:tcPr>
          <w:p w14:paraId="125A4C8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3,22</w:t>
            </w:r>
          </w:p>
        </w:tc>
        <w:tc>
          <w:tcPr>
            <w:tcW w:w="451" w:type="pct"/>
          </w:tcPr>
          <w:p w14:paraId="2D3653F9"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1,126</w:t>
            </w:r>
          </w:p>
        </w:tc>
        <w:tc>
          <w:tcPr>
            <w:tcW w:w="528" w:type="pct"/>
          </w:tcPr>
          <w:p w14:paraId="18404024"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-,402</w:t>
            </w:r>
          </w:p>
        </w:tc>
        <w:tc>
          <w:tcPr>
            <w:tcW w:w="441" w:type="pct"/>
          </w:tcPr>
          <w:p w14:paraId="73E95FE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-,577</w:t>
            </w:r>
          </w:p>
        </w:tc>
        <w:tc>
          <w:tcPr>
            <w:tcW w:w="521" w:type="pct"/>
          </w:tcPr>
          <w:p w14:paraId="5B10C495"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,665</w:t>
            </w:r>
          </w:p>
        </w:tc>
        <w:tc>
          <w:tcPr>
            <w:tcW w:w="422" w:type="pct"/>
            <w:gridSpan w:val="2"/>
          </w:tcPr>
          <w:p w14:paraId="2D5273A7" w14:textId="77777777" w:rsidR="00724F5D" w:rsidRPr="00293EBF" w:rsidRDefault="00724F5D" w:rsidP="008E012E">
            <w:pPr>
              <w:spacing w:before="60" w:after="60"/>
              <w:jc w:val="center"/>
              <w:rPr>
                <w:rFonts w:ascii="Times New Roman" w:hAnsi="Times New Roman" w:cs="Times New Roman"/>
                <w:b/>
                <w:sz w:val="20"/>
                <w:szCs w:val="20"/>
              </w:rPr>
            </w:pPr>
          </w:p>
        </w:tc>
      </w:tr>
      <w:tr w:rsidR="00724F5D" w:rsidRPr="00293EBF" w14:paraId="056831EB" w14:textId="77777777" w:rsidTr="00475A7E">
        <w:trPr>
          <w:jc w:val="center"/>
        </w:trPr>
        <w:tc>
          <w:tcPr>
            <w:tcW w:w="1944" w:type="pct"/>
          </w:tcPr>
          <w:p w14:paraId="56C92ECA"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kamuoyu oluşturmalarına (gündem belirlemelerine) yardımcı olmaktadır.</w:t>
            </w:r>
          </w:p>
        </w:tc>
        <w:tc>
          <w:tcPr>
            <w:tcW w:w="325" w:type="pct"/>
          </w:tcPr>
          <w:p w14:paraId="7F14D54B"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492</w:t>
            </w:r>
          </w:p>
        </w:tc>
        <w:tc>
          <w:tcPr>
            <w:tcW w:w="368" w:type="pct"/>
          </w:tcPr>
          <w:p w14:paraId="5D479D4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3,60</w:t>
            </w:r>
          </w:p>
        </w:tc>
        <w:tc>
          <w:tcPr>
            <w:tcW w:w="451" w:type="pct"/>
          </w:tcPr>
          <w:p w14:paraId="1F687598"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1,064</w:t>
            </w:r>
          </w:p>
        </w:tc>
        <w:tc>
          <w:tcPr>
            <w:tcW w:w="528" w:type="pct"/>
          </w:tcPr>
          <w:p w14:paraId="05741DCA"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-,950</w:t>
            </w:r>
          </w:p>
        </w:tc>
        <w:tc>
          <w:tcPr>
            <w:tcW w:w="441" w:type="pct"/>
          </w:tcPr>
          <w:p w14:paraId="52A7927E"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,461</w:t>
            </w:r>
          </w:p>
        </w:tc>
        <w:tc>
          <w:tcPr>
            <w:tcW w:w="521" w:type="pct"/>
          </w:tcPr>
          <w:p w14:paraId="01ABC9E3"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,642</w:t>
            </w:r>
          </w:p>
        </w:tc>
        <w:tc>
          <w:tcPr>
            <w:tcW w:w="422" w:type="pct"/>
            <w:gridSpan w:val="2"/>
          </w:tcPr>
          <w:p w14:paraId="366CC256" w14:textId="77777777" w:rsidR="00724F5D" w:rsidRPr="00293EBF" w:rsidRDefault="00724F5D" w:rsidP="008E012E">
            <w:pPr>
              <w:spacing w:before="60" w:after="60"/>
              <w:jc w:val="center"/>
              <w:rPr>
                <w:rFonts w:ascii="Times New Roman" w:hAnsi="Times New Roman" w:cs="Times New Roman"/>
                <w:b/>
                <w:sz w:val="20"/>
                <w:szCs w:val="20"/>
              </w:rPr>
            </w:pPr>
          </w:p>
        </w:tc>
      </w:tr>
      <w:tr w:rsidR="00724F5D" w:rsidRPr="00293EBF" w14:paraId="1A862910" w14:textId="77777777" w:rsidTr="00475A7E">
        <w:trPr>
          <w:jc w:val="center"/>
        </w:trPr>
        <w:tc>
          <w:tcPr>
            <w:tcW w:w="1944" w:type="pct"/>
          </w:tcPr>
          <w:p w14:paraId="094FB23B"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 xml:space="preserve">Kurumsal sosyal sorumluluk faaliyetleri şirketlerin düzenleyici kurallara uymasını sağlamaktadır. </w:t>
            </w:r>
          </w:p>
        </w:tc>
        <w:tc>
          <w:tcPr>
            <w:tcW w:w="325" w:type="pct"/>
          </w:tcPr>
          <w:p w14:paraId="51753B34"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492</w:t>
            </w:r>
          </w:p>
        </w:tc>
        <w:tc>
          <w:tcPr>
            <w:tcW w:w="368" w:type="pct"/>
          </w:tcPr>
          <w:p w14:paraId="196D157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3,42</w:t>
            </w:r>
          </w:p>
        </w:tc>
        <w:tc>
          <w:tcPr>
            <w:tcW w:w="451" w:type="pct"/>
          </w:tcPr>
          <w:p w14:paraId="08DCDBA2"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1,033</w:t>
            </w:r>
          </w:p>
        </w:tc>
        <w:tc>
          <w:tcPr>
            <w:tcW w:w="528" w:type="pct"/>
          </w:tcPr>
          <w:p w14:paraId="1BE29D3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-,711</w:t>
            </w:r>
          </w:p>
        </w:tc>
        <w:tc>
          <w:tcPr>
            <w:tcW w:w="441" w:type="pct"/>
          </w:tcPr>
          <w:p w14:paraId="5FB4EAEA" w14:textId="77777777" w:rsidR="00724F5D" w:rsidRPr="00293EBF" w:rsidRDefault="008E2548"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w:t>
            </w:r>
            <w:r w:rsidR="003B7435" w:rsidRPr="00293EBF">
              <w:rPr>
                <w:rFonts w:ascii="Times New Roman" w:hAnsi="Times New Roman" w:cs="Times New Roman"/>
                <w:sz w:val="20"/>
                <w:szCs w:val="20"/>
              </w:rPr>
              <w:t>,097</w:t>
            </w:r>
          </w:p>
        </w:tc>
        <w:tc>
          <w:tcPr>
            <w:tcW w:w="521" w:type="pct"/>
          </w:tcPr>
          <w:p w14:paraId="3AA500DA"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,556</w:t>
            </w:r>
          </w:p>
        </w:tc>
        <w:tc>
          <w:tcPr>
            <w:tcW w:w="422" w:type="pct"/>
            <w:gridSpan w:val="2"/>
          </w:tcPr>
          <w:p w14:paraId="671E8FF9" w14:textId="77777777" w:rsidR="00724F5D" w:rsidRPr="00293EBF" w:rsidRDefault="00724F5D" w:rsidP="008E012E">
            <w:pPr>
              <w:spacing w:before="60" w:after="60"/>
              <w:jc w:val="center"/>
              <w:rPr>
                <w:rFonts w:ascii="Times New Roman" w:hAnsi="Times New Roman" w:cs="Times New Roman"/>
                <w:b/>
                <w:sz w:val="20"/>
                <w:szCs w:val="20"/>
              </w:rPr>
            </w:pPr>
          </w:p>
        </w:tc>
      </w:tr>
    </w:tbl>
    <w:p w14:paraId="1E49ABCC" w14:textId="77777777" w:rsidR="003C5926" w:rsidRDefault="003C5926"/>
    <w:p w14:paraId="7B55AE4C" w14:textId="77777777" w:rsidR="003C5926" w:rsidRDefault="003C5926"/>
    <w:p w14:paraId="20F973DC" w14:textId="77777777" w:rsidR="006B77F1" w:rsidRDefault="006B77F1"/>
    <w:p w14:paraId="26F5F73E" w14:textId="451ACF1A" w:rsidR="003C5926" w:rsidRDefault="003C5926">
      <w:r w:rsidRPr="003C5926">
        <w:rPr>
          <w:rFonts w:ascii="Times New Roman" w:hAnsi="Times New Roman" w:cs="Times New Roman"/>
          <w:b/>
          <w:sz w:val="24"/>
          <w:szCs w:val="24"/>
        </w:rPr>
        <w:lastRenderedPageBreak/>
        <w:t>Tablo 3.12.</w:t>
      </w:r>
      <w:r w:rsidRPr="001013E2">
        <w:rPr>
          <w:rFonts w:ascii="Times New Roman" w:hAnsi="Times New Roman" w:cs="Times New Roman"/>
          <w:sz w:val="24"/>
          <w:szCs w:val="24"/>
        </w:rPr>
        <w:t xml:space="preserve"> (Devamı)</w:t>
      </w:r>
    </w:p>
    <w:tbl>
      <w:tblPr>
        <w:tblStyle w:val="TabloKlavuzu"/>
        <w:tblW w:w="4874" w:type="pct"/>
        <w:jc w:val="center"/>
        <w:tblLook w:val="04A0" w:firstRow="1" w:lastRow="0" w:firstColumn="1" w:lastColumn="0" w:noHBand="0" w:noVBand="1"/>
      </w:tblPr>
      <w:tblGrid>
        <w:gridCol w:w="3304"/>
        <w:gridCol w:w="552"/>
        <w:gridCol w:w="625"/>
        <w:gridCol w:w="761"/>
        <w:gridCol w:w="898"/>
        <w:gridCol w:w="745"/>
        <w:gridCol w:w="887"/>
        <w:gridCol w:w="728"/>
      </w:tblGrid>
      <w:tr w:rsidR="003C5926" w:rsidRPr="00293EBF" w14:paraId="3C03CE01" w14:textId="77777777" w:rsidTr="003C5926">
        <w:trPr>
          <w:jc w:val="center"/>
        </w:trPr>
        <w:tc>
          <w:tcPr>
            <w:tcW w:w="1944" w:type="pct"/>
          </w:tcPr>
          <w:p w14:paraId="427A59FE" w14:textId="77777777" w:rsidR="003C5926" w:rsidRPr="00293EBF" w:rsidRDefault="003C5926" w:rsidP="00DA150F">
            <w:pPr>
              <w:spacing w:before="60" w:after="60"/>
              <w:jc w:val="center"/>
              <w:rPr>
                <w:rFonts w:ascii="Times New Roman" w:hAnsi="Times New Roman" w:cs="Times New Roman"/>
                <w:b/>
                <w:sz w:val="20"/>
                <w:szCs w:val="20"/>
              </w:rPr>
            </w:pPr>
          </w:p>
        </w:tc>
        <w:tc>
          <w:tcPr>
            <w:tcW w:w="325" w:type="pct"/>
          </w:tcPr>
          <w:p w14:paraId="6ADB2CAE"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n</w:t>
            </w:r>
          </w:p>
        </w:tc>
        <w:tc>
          <w:tcPr>
            <w:tcW w:w="368" w:type="pct"/>
          </w:tcPr>
          <w:p w14:paraId="754DED05"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X̄</w:t>
            </w:r>
          </w:p>
        </w:tc>
        <w:tc>
          <w:tcPr>
            <w:tcW w:w="448" w:type="pct"/>
          </w:tcPr>
          <w:p w14:paraId="498AC28A"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S.S</w:t>
            </w:r>
          </w:p>
        </w:tc>
        <w:tc>
          <w:tcPr>
            <w:tcW w:w="528" w:type="pct"/>
          </w:tcPr>
          <w:p w14:paraId="6B560D5C"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Çrpk.</w:t>
            </w:r>
          </w:p>
        </w:tc>
        <w:tc>
          <w:tcPr>
            <w:tcW w:w="438" w:type="pct"/>
          </w:tcPr>
          <w:p w14:paraId="5F4B6B78"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Bsk.</w:t>
            </w:r>
          </w:p>
        </w:tc>
        <w:tc>
          <w:tcPr>
            <w:tcW w:w="522" w:type="pct"/>
          </w:tcPr>
          <w:p w14:paraId="6B66CDE8"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FAC1</w:t>
            </w:r>
          </w:p>
        </w:tc>
        <w:tc>
          <w:tcPr>
            <w:tcW w:w="428" w:type="pct"/>
          </w:tcPr>
          <w:p w14:paraId="61F62C06" w14:textId="77777777" w:rsidR="003C5926" w:rsidRPr="00293EBF" w:rsidRDefault="003C5926" w:rsidP="00DA150F">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FAC2</w:t>
            </w:r>
          </w:p>
        </w:tc>
      </w:tr>
      <w:tr w:rsidR="00724F5D" w:rsidRPr="00293EBF" w14:paraId="6813094B" w14:textId="77777777" w:rsidTr="003C5926">
        <w:trPr>
          <w:jc w:val="center"/>
        </w:trPr>
        <w:tc>
          <w:tcPr>
            <w:tcW w:w="1944" w:type="pct"/>
          </w:tcPr>
          <w:p w14:paraId="27E209FB"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etik kaygılarının ekonomik performanslarını olumsuz yönde etkilemesine izin vermez.</w:t>
            </w:r>
          </w:p>
        </w:tc>
        <w:tc>
          <w:tcPr>
            <w:tcW w:w="325" w:type="pct"/>
          </w:tcPr>
          <w:p w14:paraId="25A59A62"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493</w:t>
            </w:r>
          </w:p>
        </w:tc>
        <w:tc>
          <w:tcPr>
            <w:tcW w:w="368" w:type="pct"/>
          </w:tcPr>
          <w:p w14:paraId="5D205DEB"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3,27</w:t>
            </w:r>
          </w:p>
        </w:tc>
        <w:tc>
          <w:tcPr>
            <w:tcW w:w="448" w:type="pct"/>
          </w:tcPr>
          <w:p w14:paraId="3DBFE2AD"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1,006</w:t>
            </w:r>
          </w:p>
        </w:tc>
        <w:tc>
          <w:tcPr>
            <w:tcW w:w="528" w:type="pct"/>
          </w:tcPr>
          <w:p w14:paraId="0567ECAE"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-,493</w:t>
            </w:r>
          </w:p>
        </w:tc>
        <w:tc>
          <w:tcPr>
            <w:tcW w:w="438" w:type="pct"/>
          </w:tcPr>
          <w:p w14:paraId="7EEF7CEA"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-,215</w:t>
            </w:r>
          </w:p>
        </w:tc>
        <w:tc>
          <w:tcPr>
            <w:tcW w:w="522" w:type="pct"/>
          </w:tcPr>
          <w:p w14:paraId="44981591"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,532</w:t>
            </w:r>
          </w:p>
        </w:tc>
        <w:tc>
          <w:tcPr>
            <w:tcW w:w="428" w:type="pct"/>
          </w:tcPr>
          <w:p w14:paraId="19803F8F" w14:textId="77777777" w:rsidR="00724F5D" w:rsidRPr="00293EBF" w:rsidRDefault="00724F5D" w:rsidP="008E012E">
            <w:pPr>
              <w:spacing w:before="60" w:after="60"/>
              <w:jc w:val="center"/>
              <w:rPr>
                <w:rFonts w:ascii="Times New Roman" w:hAnsi="Times New Roman" w:cs="Times New Roman"/>
                <w:b/>
                <w:sz w:val="20"/>
                <w:szCs w:val="20"/>
              </w:rPr>
            </w:pPr>
          </w:p>
        </w:tc>
      </w:tr>
      <w:tr w:rsidR="00724F5D" w:rsidRPr="00293EBF" w14:paraId="053B625A" w14:textId="77777777" w:rsidTr="0071167C">
        <w:trPr>
          <w:jc w:val="center"/>
        </w:trPr>
        <w:tc>
          <w:tcPr>
            <w:tcW w:w="5000" w:type="pct"/>
            <w:gridSpan w:val="8"/>
          </w:tcPr>
          <w:p w14:paraId="3D5872DD"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Ekonomik ve Yasal Faktörü</w:t>
            </w:r>
          </w:p>
        </w:tc>
      </w:tr>
      <w:tr w:rsidR="00724F5D" w:rsidRPr="00293EBF" w14:paraId="5953A3BA" w14:textId="77777777" w:rsidTr="003C5926">
        <w:trPr>
          <w:jc w:val="center"/>
        </w:trPr>
        <w:tc>
          <w:tcPr>
            <w:tcW w:w="1944" w:type="pct"/>
          </w:tcPr>
          <w:p w14:paraId="5238D6E8"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kârını arttırmasını sağlar.</w:t>
            </w:r>
          </w:p>
        </w:tc>
        <w:tc>
          <w:tcPr>
            <w:tcW w:w="325" w:type="pct"/>
          </w:tcPr>
          <w:p w14:paraId="699975AB"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493</w:t>
            </w:r>
          </w:p>
        </w:tc>
        <w:tc>
          <w:tcPr>
            <w:tcW w:w="368" w:type="pct"/>
          </w:tcPr>
          <w:p w14:paraId="3F4416D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3,59</w:t>
            </w:r>
          </w:p>
        </w:tc>
        <w:tc>
          <w:tcPr>
            <w:tcW w:w="448" w:type="pct"/>
          </w:tcPr>
          <w:p w14:paraId="322CD0EE"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1,136</w:t>
            </w:r>
          </w:p>
        </w:tc>
        <w:tc>
          <w:tcPr>
            <w:tcW w:w="528" w:type="pct"/>
          </w:tcPr>
          <w:p w14:paraId="7C581558"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,-853</w:t>
            </w:r>
          </w:p>
        </w:tc>
        <w:tc>
          <w:tcPr>
            <w:tcW w:w="438" w:type="pct"/>
          </w:tcPr>
          <w:p w14:paraId="5A37DDD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,044</w:t>
            </w:r>
          </w:p>
        </w:tc>
        <w:tc>
          <w:tcPr>
            <w:tcW w:w="522" w:type="pct"/>
          </w:tcPr>
          <w:p w14:paraId="2C4620CD"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19652BF2"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,793</w:t>
            </w:r>
          </w:p>
        </w:tc>
      </w:tr>
      <w:tr w:rsidR="00724F5D" w:rsidRPr="00293EBF" w14:paraId="5C6F1048" w14:textId="77777777" w:rsidTr="003C5926">
        <w:trPr>
          <w:jc w:val="center"/>
        </w:trPr>
        <w:tc>
          <w:tcPr>
            <w:tcW w:w="1944" w:type="pct"/>
          </w:tcPr>
          <w:p w14:paraId="78BCF4FA"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 xml:space="preserve">Kurumsal sosyal sorumluluk faaliyetleri şirketlerin üretim maliyetlerini net bir şekilde kontrol etmelerini sağlar. </w:t>
            </w:r>
          </w:p>
        </w:tc>
        <w:tc>
          <w:tcPr>
            <w:tcW w:w="325" w:type="pct"/>
          </w:tcPr>
          <w:p w14:paraId="040F15EE"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490</w:t>
            </w:r>
          </w:p>
        </w:tc>
        <w:tc>
          <w:tcPr>
            <w:tcW w:w="368" w:type="pct"/>
          </w:tcPr>
          <w:p w14:paraId="51C90FB8"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3,16</w:t>
            </w:r>
          </w:p>
        </w:tc>
        <w:tc>
          <w:tcPr>
            <w:tcW w:w="448" w:type="pct"/>
          </w:tcPr>
          <w:p w14:paraId="296CF1E4"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1,043</w:t>
            </w:r>
          </w:p>
        </w:tc>
        <w:tc>
          <w:tcPr>
            <w:tcW w:w="528" w:type="pct"/>
          </w:tcPr>
          <w:p w14:paraId="53888ED2"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-,290</w:t>
            </w:r>
          </w:p>
        </w:tc>
        <w:tc>
          <w:tcPr>
            <w:tcW w:w="438" w:type="pct"/>
          </w:tcPr>
          <w:p w14:paraId="38DBE3B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-,537</w:t>
            </w:r>
          </w:p>
        </w:tc>
        <w:tc>
          <w:tcPr>
            <w:tcW w:w="522" w:type="pct"/>
          </w:tcPr>
          <w:p w14:paraId="66BB734A"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4042C43C"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,768</w:t>
            </w:r>
          </w:p>
        </w:tc>
      </w:tr>
      <w:tr w:rsidR="00724F5D" w:rsidRPr="00293EBF" w14:paraId="0E75FE21" w14:textId="77777777" w:rsidTr="003C5926">
        <w:trPr>
          <w:jc w:val="center"/>
        </w:trPr>
        <w:tc>
          <w:tcPr>
            <w:tcW w:w="1944" w:type="pct"/>
          </w:tcPr>
          <w:p w14:paraId="2BD075DF"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ekonomik performanslarını geliştirmelerine her zaman katkı sunmaktadır.</w:t>
            </w:r>
          </w:p>
        </w:tc>
        <w:tc>
          <w:tcPr>
            <w:tcW w:w="325" w:type="pct"/>
          </w:tcPr>
          <w:p w14:paraId="7746AC13"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491</w:t>
            </w:r>
          </w:p>
        </w:tc>
        <w:tc>
          <w:tcPr>
            <w:tcW w:w="368" w:type="pct"/>
          </w:tcPr>
          <w:p w14:paraId="6D443A5A"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3,51</w:t>
            </w:r>
          </w:p>
        </w:tc>
        <w:tc>
          <w:tcPr>
            <w:tcW w:w="448" w:type="pct"/>
          </w:tcPr>
          <w:p w14:paraId="6D7F8CCC"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1,075</w:t>
            </w:r>
          </w:p>
        </w:tc>
        <w:tc>
          <w:tcPr>
            <w:tcW w:w="528" w:type="pct"/>
          </w:tcPr>
          <w:p w14:paraId="514962EC"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-,735</w:t>
            </w:r>
          </w:p>
        </w:tc>
        <w:tc>
          <w:tcPr>
            <w:tcW w:w="438" w:type="pct"/>
          </w:tcPr>
          <w:p w14:paraId="0764D878"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-,057</w:t>
            </w:r>
          </w:p>
        </w:tc>
        <w:tc>
          <w:tcPr>
            <w:tcW w:w="522" w:type="pct"/>
          </w:tcPr>
          <w:p w14:paraId="42D13A2D"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6FB1AE3B"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,761</w:t>
            </w:r>
          </w:p>
        </w:tc>
      </w:tr>
      <w:tr w:rsidR="00724F5D" w:rsidRPr="00293EBF" w14:paraId="72654EB9" w14:textId="77777777" w:rsidTr="003C5926">
        <w:trPr>
          <w:jc w:val="center"/>
        </w:trPr>
        <w:tc>
          <w:tcPr>
            <w:tcW w:w="1944" w:type="pct"/>
          </w:tcPr>
          <w:p w14:paraId="5FA2F2A8"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 xml:space="preserve">Kurumsal sosyal sorumluluk faaliyetleri şirketlerin uzun süreli başarıları için plan yapmalarına neden olur. </w:t>
            </w:r>
          </w:p>
        </w:tc>
        <w:tc>
          <w:tcPr>
            <w:tcW w:w="325" w:type="pct"/>
          </w:tcPr>
          <w:p w14:paraId="0943F97E"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491</w:t>
            </w:r>
          </w:p>
        </w:tc>
        <w:tc>
          <w:tcPr>
            <w:tcW w:w="368" w:type="pct"/>
          </w:tcPr>
          <w:p w14:paraId="0FC6FDD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3,65</w:t>
            </w:r>
          </w:p>
        </w:tc>
        <w:tc>
          <w:tcPr>
            <w:tcW w:w="448" w:type="pct"/>
          </w:tcPr>
          <w:p w14:paraId="6003E063"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1,076</w:t>
            </w:r>
          </w:p>
        </w:tc>
        <w:tc>
          <w:tcPr>
            <w:tcW w:w="528" w:type="pct"/>
          </w:tcPr>
          <w:p w14:paraId="0FC42F47"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-,953</w:t>
            </w:r>
          </w:p>
        </w:tc>
        <w:tc>
          <w:tcPr>
            <w:tcW w:w="438" w:type="pct"/>
          </w:tcPr>
          <w:p w14:paraId="74566D3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,382</w:t>
            </w:r>
          </w:p>
        </w:tc>
        <w:tc>
          <w:tcPr>
            <w:tcW w:w="522" w:type="pct"/>
          </w:tcPr>
          <w:p w14:paraId="32A7C5B2"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69580FDC"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,724</w:t>
            </w:r>
          </w:p>
        </w:tc>
      </w:tr>
      <w:tr w:rsidR="00724F5D" w:rsidRPr="00293EBF" w14:paraId="0846980C" w14:textId="77777777" w:rsidTr="003C5926">
        <w:trPr>
          <w:jc w:val="center"/>
        </w:trPr>
        <w:tc>
          <w:tcPr>
            <w:tcW w:w="1944" w:type="pct"/>
          </w:tcPr>
          <w:p w14:paraId="338A0D50"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 xml:space="preserve">Kurumsal sosyal sorumluluk faaliyetleri şirketlerin kanunlar ile tanımlanan standartlara uygun çalışmalar yapmalarına zemin hazırlar. </w:t>
            </w:r>
          </w:p>
        </w:tc>
        <w:tc>
          <w:tcPr>
            <w:tcW w:w="325" w:type="pct"/>
          </w:tcPr>
          <w:p w14:paraId="522D8483"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491</w:t>
            </w:r>
          </w:p>
        </w:tc>
        <w:tc>
          <w:tcPr>
            <w:tcW w:w="368" w:type="pct"/>
          </w:tcPr>
          <w:p w14:paraId="3741764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3,46</w:t>
            </w:r>
          </w:p>
        </w:tc>
        <w:tc>
          <w:tcPr>
            <w:tcW w:w="448" w:type="pct"/>
          </w:tcPr>
          <w:p w14:paraId="656234DD"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1,002</w:t>
            </w:r>
          </w:p>
        </w:tc>
        <w:tc>
          <w:tcPr>
            <w:tcW w:w="528" w:type="pct"/>
          </w:tcPr>
          <w:p w14:paraId="0392E44C"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-,717</w:t>
            </w:r>
          </w:p>
        </w:tc>
        <w:tc>
          <w:tcPr>
            <w:tcW w:w="438" w:type="pct"/>
          </w:tcPr>
          <w:p w14:paraId="354CDB34"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,132</w:t>
            </w:r>
          </w:p>
        </w:tc>
        <w:tc>
          <w:tcPr>
            <w:tcW w:w="522" w:type="pct"/>
          </w:tcPr>
          <w:p w14:paraId="60821814"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79E2AE53"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,689</w:t>
            </w:r>
          </w:p>
        </w:tc>
      </w:tr>
      <w:tr w:rsidR="00724F5D" w:rsidRPr="00293EBF" w14:paraId="1791E82E" w14:textId="77777777" w:rsidTr="003C5926">
        <w:trPr>
          <w:jc w:val="center"/>
        </w:trPr>
        <w:tc>
          <w:tcPr>
            <w:tcW w:w="1944" w:type="pct"/>
          </w:tcPr>
          <w:p w14:paraId="1743BB6F" w14:textId="77777777" w:rsidR="00724F5D" w:rsidRPr="00293EBF" w:rsidRDefault="00724F5D" w:rsidP="008E012E">
            <w:pPr>
              <w:spacing w:before="60" w:after="60"/>
              <w:rPr>
                <w:rFonts w:ascii="Times New Roman" w:hAnsi="Times New Roman" w:cs="Times New Roman"/>
                <w:sz w:val="20"/>
                <w:szCs w:val="20"/>
              </w:rPr>
            </w:pPr>
            <w:r w:rsidRPr="00293EBF">
              <w:rPr>
                <w:rFonts w:ascii="Times New Roman" w:hAnsi="Times New Roman" w:cs="Times New Roman"/>
                <w:sz w:val="20"/>
                <w:szCs w:val="20"/>
              </w:rPr>
              <w:t>Kurumsal sosyal sorumluluk faaliyetleri şirketlerin karşılıklı sözleşmelerinden doğan yükümlülükleri uygulamasını sağlar.</w:t>
            </w:r>
          </w:p>
        </w:tc>
        <w:tc>
          <w:tcPr>
            <w:tcW w:w="325" w:type="pct"/>
          </w:tcPr>
          <w:p w14:paraId="1C7A5835"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492</w:t>
            </w:r>
          </w:p>
        </w:tc>
        <w:tc>
          <w:tcPr>
            <w:tcW w:w="368" w:type="pct"/>
          </w:tcPr>
          <w:p w14:paraId="1C96BCA7"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3,42</w:t>
            </w:r>
          </w:p>
        </w:tc>
        <w:tc>
          <w:tcPr>
            <w:tcW w:w="448" w:type="pct"/>
          </w:tcPr>
          <w:p w14:paraId="5DD00C83"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974</w:t>
            </w:r>
          </w:p>
        </w:tc>
        <w:tc>
          <w:tcPr>
            <w:tcW w:w="528" w:type="pct"/>
          </w:tcPr>
          <w:p w14:paraId="117CE020"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-,632</w:t>
            </w:r>
          </w:p>
        </w:tc>
        <w:tc>
          <w:tcPr>
            <w:tcW w:w="438" w:type="pct"/>
          </w:tcPr>
          <w:p w14:paraId="7EAED9A1" w14:textId="77777777" w:rsidR="00724F5D" w:rsidRPr="00293EBF" w:rsidRDefault="00724F5D" w:rsidP="008E012E">
            <w:pPr>
              <w:spacing w:before="60" w:after="60"/>
              <w:jc w:val="center"/>
              <w:rPr>
                <w:rFonts w:ascii="Times New Roman" w:hAnsi="Times New Roman" w:cs="Times New Roman"/>
                <w:sz w:val="20"/>
                <w:szCs w:val="20"/>
              </w:rPr>
            </w:pPr>
            <w:r w:rsidRPr="00293EBF">
              <w:rPr>
                <w:rFonts w:ascii="Times New Roman" w:hAnsi="Times New Roman" w:cs="Times New Roman"/>
                <w:sz w:val="20"/>
                <w:szCs w:val="20"/>
              </w:rPr>
              <w:t>,214</w:t>
            </w:r>
          </w:p>
        </w:tc>
        <w:tc>
          <w:tcPr>
            <w:tcW w:w="522" w:type="pct"/>
          </w:tcPr>
          <w:p w14:paraId="14DFE390" w14:textId="77777777" w:rsidR="00724F5D" w:rsidRPr="00293EBF" w:rsidRDefault="00724F5D" w:rsidP="008E012E">
            <w:pPr>
              <w:spacing w:before="60" w:after="60"/>
              <w:jc w:val="center"/>
              <w:rPr>
                <w:rFonts w:ascii="Times New Roman" w:hAnsi="Times New Roman" w:cs="Times New Roman"/>
                <w:b/>
                <w:sz w:val="20"/>
                <w:szCs w:val="20"/>
              </w:rPr>
            </w:pPr>
          </w:p>
        </w:tc>
        <w:tc>
          <w:tcPr>
            <w:tcW w:w="428" w:type="pct"/>
          </w:tcPr>
          <w:p w14:paraId="6C29B858"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,632</w:t>
            </w:r>
          </w:p>
        </w:tc>
      </w:tr>
      <w:tr w:rsidR="00724F5D" w:rsidRPr="00293EBF" w14:paraId="5C8C6329" w14:textId="77777777" w:rsidTr="003C5926">
        <w:trPr>
          <w:jc w:val="center"/>
        </w:trPr>
        <w:tc>
          <w:tcPr>
            <w:tcW w:w="1944" w:type="pct"/>
          </w:tcPr>
          <w:p w14:paraId="5384E8E1"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Özdeğer (Eigenvalue)</w:t>
            </w:r>
          </w:p>
        </w:tc>
        <w:tc>
          <w:tcPr>
            <w:tcW w:w="325" w:type="pct"/>
          </w:tcPr>
          <w:p w14:paraId="2CE6D41C" w14:textId="77777777" w:rsidR="00724F5D" w:rsidRPr="00293EBF" w:rsidRDefault="00724F5D" w:rsidP="008E012E">
            <w:pPr>
              <w:spacing w:before="60" w:after="60"/>
              <w:jc w:val="center"/>
              <w:rPr>
                <w:rFonts w:ascii="Times New Roman" w:hAnsi="Times New Roman" w:cs="Times New Roman"/>
                <w:sz w:val="20"/>
                <w:szCs w:val="20"/>
              </w:rPr>
            </w:pPr>
          </w:p>
        </w:tc>
        <w:tc>
          <w:tcPr>
            <w:tcW w:w="368" w:type="pct"/>
          </w:tcPr>
          <w:p w14:paraId="2E63FDE1" w14:textId="77777777" w:rsidR="00724F5D" w:rsidRPr="00293EBF" w:rsidRDefault="00724F5D" w:rsidP="008E012E">
            <w:pPr>
              <w:spacing w:before="60" w:after="60"/>
              <w:jc w:val="center"/>
              <w:rPr>
                <w:rFonts w:ascii="Times New Roman" w:hAnsi="Times New Roman" w:cs="Times New Roman"/>
                <w:sz w:val="20"/>
                <w:szCs w:val="20"/>
              </w:rPr>
            </w:pPr>
          </w:p>
        </w:tc>
        <w:tc>
          <w:tcPr>
            <w:tcW w:w="448" w:type="pct"/>
          </w:tcPr>
          <w:p w14:paraId="4D0F740F" w14:textId="77777777" w:rsidR="00724F5D" w:rsidRPr="00293EBF" w:rsidRDefault="00724F5D" w:rsidP="008E012E">
            <w:pPr>
              <w:spacing w:before="60" w:after="60"/>
              <w:jc w:val="center"/>
              <w:rPr>
                <w:rFonts w:ascii="Times New Roman" w:hAnsi="Times New Roman" w:cs="Times New Roman"/>
                <w:sz w:val="20"/>
                <w:szCs w:val="20"/>
              </w:rPr>
            </w:pPr>
          </w:p>
        </w:tc>
        <w:tc>
          <w:tcPr>
            <w:tcW w:w="528" w:type="pct"/>
          </w:tcPr>
          <w:p w14:paraId="64E43CB0" w14:textId="77777777" w:rsidR="00724F5D" w:rsidRPr="00293EBF" w:rsidRDefault="00724F5D" w:rsidP="008E012E">
            <w:pPr>
              <w:spacing w:before="60" w:after="60"/>
              <w:jc w:val="center"/>
              <w:rPr>
                <w:rFonts w:ascii="Times New Roman" w:hAnsi="Times New Roman" w:cs="Times New Roman"/>
                <w:sz w:val="20"/>
                <w:szCs w:val="20"/>
              </w:rPr>
            </w:pPr>
          </w:p>
        </w:tc>
        <w:tc>
          <w:tcPr>
            <w:tcW w:w="438" w:type="pct"/>
          </w:tcPr>
          <w:p w14:paraId="22F91297" w14:textId="77777777" w:rsidR="00724F5D" w:rsidRPr="00293EBF" w:rsidRDefault="00724F5D" w:rsidP="008E012E">
            <w:pPr>
              <w:spacing w:before="60" w:after="60"/>
              <w:jc w:val="center"/>
              <w:rPr>
                <w:rFonts w:ascii="Times New Roman" w:hAnsi="Times New Roman" w:cs="Times New Roman"/>
                <w:sz w:val="20"/>
                <w:szCs w:val="20"/>
              </w:rPr>
            </w:pPr>
          </w:p>
        </w:tc>
        <w:tc>
          <w:tcPr>
            <w:tcW w:w="522" w:type="pct"/>
          </w:tcPr>
          <w:p w14:paraId="484AFEDA" w14:textId="5DFE4969" w:rsidR="00724F5D" w:rsidRPr="00293EBF" w:rsidRDefault="00724F5D" w:rsidP="00C534B8">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7,918</w:t>
            </w:r>
          </w:p>
        </w:tc>
        <w:tc>
          <w:tcPr>
            <w:tcW w:w="428" w:type="pct"/>
          </w:tcPr>
          <w:p w14:paraId="001FBC6D"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1,278</w:t>
            </w:r>
          </w:p>
        </w:tc>
      </w:tr>
      <w:tr w:rsidR="00724F5D" w:rsidRPr="00293EBF" w14:paraId="03640192" w14:textId="77777777" w:rsidTr="003C5926">
        <w:trPr>
          <w:jc w:val="center"/>
        </w:trPr>
        <w:tc>
          <w:tcPr>
            <w:tcW w:w="1944" w:type="pct"/>
          </w:tcPr>
          <w:p w14:paraId="10C4F344"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Varyans</w:t>
            </w:r>
          </w:p>
        </w:tc>
        <w:tc>
          <w:tcPr>
            <w:tcW w:w="325" w:type="pct"/>
          </w:tcPr>
          <w:p w14:paraId="6EB5319F" w14:textId="77777777" w:rsidR="00724F5D" w:rsidRPr="00293EBF" w:rsidRDefault="00724F5D" w:rsidP="008E012E">
            <w:pPr>
              <w:spacing w:before="60" w:after="60"/>
              <w:jc w:val="center"/>
              <w:rPr>
                <w:rFonts w:ascii="Times New Roman" w:hAnsi="Times New Roman" w:cs="Times New Roman"/>
                <w:sz w:val="20"/>
                <w:szCs w:val="20"/>
              </w:rPr>
            </w:pPr>
          </w:p>
        </w:tc>
        <w:tc>
          <w:tcPr>
            <w:tcW w:w="368" w:type="pct"/>
          </w:tcPr>
          <w:p w14:paraId="383D8A43" w14:textId="77777777" w:rsidR="00724F5D" w:rsidRPr="00293EBF" w:rsidRDefault="00724F5D" w:rsidP="008E012E">
            <w:pPr>
              <w:spacing w:before="60" w:after="60"/>
              <w:jc w:val="center"/>
              <w:rPr>
                <w:rFonts w:ascii="Times New Roman" w:hAnsi="Times New Roman" w:cs="Times New Roman"/>
                <w:sz w:val="20"/>
                <w:szCs w:val="20"/>
              </w:rPr>
            </w:pPr>
          </w:p>
        </w:tc>
        <w:tc>
          <w:tcPr>
            <w:tcW w:w="448" w:type="pct"/>
          </w:tcPr>
          <w:p w14:paraId="2BEDFC97" w14:textId="77777777" w:rsidR="00724F5D" w:rsidRPr="00293EBF" w:rsidRDefault="00724F5D" w:rsidP="008E012E">
            <w:pPr>
              <w:spacing w:before="60" w:after="60"/>
              <w:jc w:val="center"/>
              <w:rPr>
                <w:rFonts w:ascii="Times New Roman" w:hAnsi="Times New Roman" w:cs="Times New Roman"/>
                <w:sz w:val="20"/>
                <w:szCs w:val="20"/>
              </w:rPr>
            </w:pPr>
          </w:p>
        </w:tc>
        <w:tc>
          <w:tcPr>
            <w:tcW w:w="528" w:type="pct"/>
          </w:tcPr>
          <w:p w14:paraId="63FFF4EF" w14:textId="77777777" w:rsidR="00724F5D" w:rsidRPr="00293EBF" w:rsidRDefault="00724F5D" w:rsidP="008E012E">
            <w:pPr>
              <w:spacing w:before="60" w:after="60"/>
              <w:jc w:val="center"/>
              <w:rPr>
                <w:rFonts w:ascii="Times New Roman" w:hAnsi="Times New Roman" w:cs="Times New Roman"/>
                <w:sz w:val="20"/>
                <w:szCs w:val="20"/>
              </w:rPr>
            </w:pPr>
          </w:p>
        </w:tc>
        <w:tc>
          <w:tcPr>
            <w:tcW w:w="438" w:type="pct"/>
          </w:tcPr>
          <w:p w14:paraId="6D646AFC" w14:textId="77777777" w:rsidR="00724F5D" w:rsidRPr="00293EBF" w:rsidRDefault="00724F5D" w:rsidP="008E012E">
            <w:pPr>
              <w:spacing w:before="60" w:after="60"/>
              <w:jc w:val="center"/>
              <w:rPr>
                <w:rFonts w:ascii="Times New Roman" w:hAnsi="Times New Roman" w:cs="Times New Roman"/>
                <w:sz w:val="20"/>
                <w:szCs w:val="20"/>
              </w:rPr>
            </w:pPr>
          </w:p>
        </w:tc>
        <w:tc>
          <w:tcPr>
            <w:tcW w:w="522" w:type="pct"/>
          </w:tcPr>
          <w:p w14:paraId="4069308B"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52,789</w:t>
            </w:r>
          </w:p>
        </w:tc>
        <w:tc>
          <w:tcPr>
            <w:tcW w:w="428" w:type="pct"/>
          </w:tcPr>
          <w:p w14:paraId="1E782D06"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8,523</w:t>
            </w:r>
          </w:p>
        </w:tc>
      </w:tr>
      <w:tr w:rsidR="00724F5D" w:rsidRPr="00293EBF" w14:paraId="6E55320D" w14:textId="77777777" w:rsidTr="003C5926">
        <w:trPr>
          <w:jc w:val="center"/>
        </w:trPr>
        <w:tc>
          <w:tcPr>
            <w:tcW w:w="1944" w:type="pct"/>
          </w:tcPr>
          <w:p w14:paraId="2E9CEEF8"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Cronbach’s Alpha</w:t>
            </w:r>
          </w:p>
        </w:tc>
        <w:tc>
          <w:tcPr>
            <w:tcW w:w="325" w:type="pct"/>
          </w:tcPr>
          <w:p w14:paraId="55886B05" w14:textId="77777777" w:rsidR="00724F5D" w:rsidRPr="00293EBF" w:rsidRDefault="00724F5D" w:rsidP="008E012E">
            <w:pPr>
              <w:spacing w:before="60" w:after="60"/>
              <w:jc w:val="center"/>
              <w:rPr>
                <w:rFonts w:ascii="Times New Roman" w:hAnsi="Times New Roman" w:cs="Times New Roman"/>
                <w:sz w:val="20"/>
                <w:szCs w:val="20"/>
              </w:rPr>
            </w:pPr>
          </w:p>
        </w:tc>
        <w:tc>
          <w:tcPr>
            <w:tcW w:w="368" w:type="pct"/>
          </w:tcPr>
          <w:p w14:paraId="6D7E913B" w14:textId="77777777" w:rsidR="00724F5D" w:rsidRPr="00293EBF" w:rsidRDefault="00724F5D" w:rsidP="008E012E">
            <w:pPr>
              <w:spacing w:before="60" w:after="60"/>
              <w:jc w:val="center"/>
              <w:rPr>
                <w:rFonts w:ascii="Times New Roman" w:hAnsi="Times New Roman" w:cs="Times New Roman"/>
                <w:sz w:val="20"/>
                <w:szCs w:val="20"/>
              </w:rPr>
            </w:pPr>
          </w:p>
        </w:tc>
        <w:tc>
          <w:tcPr>
            <w:tcW w:w="448" w:type="pct"/>
          </w:tcPr>
          <w:p w14:paraId="2B966C49" w14:textId="77777777" w:rsidR="00724F5D" w:rsidRPr="00293EBF" w:rsidRDefault="00724F5D" w:rsidP="008E012E">
            <w:pPr>
              <w:spacing w:before="60" w:after="60"/>
              <w:jc w:val="center"/>
              <w:rPr>
                <w:rFonts w:ascii="Times New Roman" w:hAnsi="Times New Roman" w:cs="Times New Roman"/>
                <w:sz w:val="20"/>
                <w:szCs w:val="20"/>
              </w:rPr>
            </w:pPr>
          </w:p>
        </w:tc>
        <w:tc>
          <w:tcPr>
            <w:tcW w:w="528" w:type="pct"/>
          </w:tcPr>
          <w:p w14:paraId="44C4FD11" w14:textId="77777777" w:rsidR="00724F5D" w:rsidRPr="00293EBF" w:rsidRDefault="00724F5D" w:rsidP="008E012E">
            <w:pPr>
              <w:spacing w:before="60" w:after="60"/>
              <w:jc w:val="center"/>
              <w:rPr>
                <w:rFonts w:ascii="Times New Roman" w:hAnsi="Times New Roman" w:cs="Times New Roman"/>
                <w:sz w:val="20"/>
                <w:szCs w:val="20"/>
              </w:rPr>
            </w:pPr>
          </w:p>
        </w:tc>
        <w:tc>
          <w:tcPr>
            <w:tcW w:w="438" w:type="pct"/>
          </w:tcPr>
          <w:p w14:paraId="542D5921" w14:textId="77777777" w:rsidR="00724F5D" w:rsidRPr="00293EBF" w:rsidRDefault="00724F5D" w:rsidP="008E012E">
            <w:pPr>
              <w:spacing w:before="60" w:after="60"/>
              <w:jc w:val="center"/>
              <w:rPr>
                <w:rFonts w:ascii="Times New Roman" w:hAnsi="Times New Roman" w:cs="Times New Roman"/>
                <w:sz w:val="20"/>
                <w:szCs w:val="20"/>
              </w:rPr>
            </w:pPr>
          </w:p>
        </w:tc>
        <w:tc>
          <w:tcPr>
            <w:tcW w:w="522" w:type="pct"/>
          </w:tcPr>
          <w:p w14:paraId="6AC12CAA"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,907</w:t>
            </w:r>
          </w:p>
        </w:tc>
        <w:tc>
          <w:tcPr>
            <w:tcW w:w="428" w:type="pct"/>
          </w:tcPr>
          <w:p w14:paraId="0FDB6242" w14:textId="77777777" w:rsidR="00724F5D" w:rsidRPr="00293EBF" w:rsidRDefault="00724F5D" w:rsidP="008E012E">
            <w:pPr>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,885</w:t>
            </w:r>
          </w:p>
        </w:tc>
      </w:tr>
      <w:tr w:rsidR="00724F5D" w:rsidRPr="00293EBF" w14:paraId="597E143A" w14:textId="77777777" w:rsidTr="003C5926">
        <w:trPr>
          <w:jc w:val="center"/>
        </w:trPr>
        <w:tc>
          <w:tcPr>
            <w:tcW w:w="1944" w:type="pct"/>
          </w:tcPr>
          <w:p w14:paraId="556DFFC7"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KMO Measure of Sampling Adequacy</w:t>
            </w:r>
          </w:p>
        </w:tc>
        <w:tc>
          <w:tcPr>
            <w:tcW w:w="3056" w:type="pct"/>
            <w:gridSpan w:val="7"/>
          </w:tcPr>
          <w:p w14:paraId="77FA5439" w14:textId="77777777" w:rsidR="00724F5D" w:rsidRPr="00293EBF" w:rsidRDefault="00724F5D" w:rsidP="00C534B8">
            <w:pPr>
              <w:spacing w:before="120"/>
              <w:jc w:val="center"/>
              <w:rPr>
                <w:rFonts w:ascii="Times New Roman" w:hAnsi="Times New Roman" w:cs="Times New Roman"/>
                <w:b/>
                <w:sz w:val="20"/>
                <w:szCs w:val="20"/>
              </w:rPr>
            </w:pPr>
            <w:r w:rsidRPr="00293EBF">
              <w:rPr>
                <w:rFonts w:ascii="Times New Roman" w:hAnsi="Times New Roman" w:cs="Times New Roman"/>
                <w:b/>
                <w:sz w:val="20"/>
                <w:szCs w:val="20"/>
              </w:rPr>
              <w:t>,948</w:t>
            </w:r>
          </w:p>
        </w:tc>
      </w:tr>
      <w:tr w:rsidR="00724F5D" w:rsidRPr="00293EBF" w14:paraId="0E0BA055" w14:textId="77777777" w:rsidTr="003C5926">
        <w:trPr>
          <w:jc w:val="center"/>
        </w:trPr>
        <w:tc>
          <w:tcPr>
            <w:tcW w:w="1944" w:type="pct"/>
          </w:tcPr>
          <w:p w14:paraId="54DAE948" w14:textId="77777777" w:rsidR="00724F5D" w:rsidRPr="00293EBF" w:rsidRDefault="00724F5D" w:rsidP="008E012E">
            <w:pPr>
              <w:spacing w:before="60" w:after="60"/>
              <w:rPr>
                <w:rFonts w:ascii="Times New Roman" w:hAnsi="Times New Roman" w:cs="Times New Roman"/>
                <w:b/>
                <w:sz w:val="20"/>
                <w:szCs w:val="20"/>
              </w:rPr>
            </w:pPr>
            <w:r w:rsidRPr="00293EBF">
              <w:rPr>
                <w:rFonts w:ascii="Times New Roman" w:hAnsi="Times New Roman" w:cs="Times New Roman"/>
                <w:b/>
                <w:sz w:val="20"/>
                <w:szCs w:val="20"/>
              </w:rPr>
              <w:t>Bartlett’s Test of Sphericity</w:t>
            </w:r>
          </w:p>
        </w:tc>
        <w:tc>
          <w:tcPr>
            <w:tcW w:w="3056" w:type="pct"/>
            <w:gridSpan w:val="7"/>
          </w:tcPr>
          <w:p w14:paraId="6D3464CB" w14:textId="77777777" w:rsidR="00724F5D" w:rsidRPr="00293EBF" w:rsidRDefault="00724F5D" w:rsidP="00AF2DF3">
            <w:pPr>
              <w:tabs>
                <w:tab w:val="left" w:pos="1215"/>
                <w:tab w:val="left" w:pos="4050"/>
              </w:tabs>
              <w:spacing w:before="60" w:after="60"/>
              <w:jc w:val="center"/>
              <w:rPr>
                <w:rFonts w:ascii="Times New Roman" w:hAnsi="Times New Roman" w:cs="Times New Roman"/>
                <w:b/>
                <w:sz w:val="20"/>
                <w:szCs w:val="20"/>
              </w:rPr>
            </w:pPr>
            <w:r w:rsidRPr="00293EBF">
              <w:rPr>
                <w:rFonts w:ascii="Times New Roman" w:hAnsi="Times New Roman" w:cs="Times New Roman"/>
                <w:b/>
                <w:sz w:val="20"/>
                <w:szCs w:val="20"/>
              </w:rPr>
              <w:t>X</w:t>
            </w:r>
            <w:r w:rsidRPr="00293EBF">
              <w:rPr>
                <w:rFonts w:ascii="Times New Roman" w:hAnsi="Times New Roman" w:cs="Times New Roman"/>
                <w:b/>
                <w:sz w:val="20"/>
                <w:szCs w:val="20"/>
                <w:vertAlign w:val="superscript"/>
              </w:rPr>
              <w:t xml:space="preserve">2 </w:t>
            </w:r>
            <w:r w:rsidRPr="00293EBF">
              <w:rPr>
                <w:rFonts w:ascii="Times New Roman" w:hAnsi="Times New Roman" w:cs="Times New Roman"/>
                <w:b/>
                <w:sz w:val="20"/>
                <w:szCs w:val="20"/>
              </w:rPr>
              <w:t>= 4316,919                 S.D=,105</w:t>
            </w:r>
            <w:r w:rsidRPr="00293EBF">
              <w:rPr>
                <w:rFonts w:ascii="Times New Roman" w:hAnsi="Times New Roman" w:cs="Times New Roman"/>
                <w:b/>
                <w:sz w:val="20"/>
                <w:szCs w:val="20"/>
              </w:rPr>
              <w:tab/>
              <w:t xml:space="preserve"> p=,000</w:t>
            </w:r>
          </w:p>
        </w:tc>
      </w:tr>
    </w:tbl>
    <w:p w14:paraId="6F129599" w14:textId="77777777" w:rsidR="00724F5D" w:rsidRPr="00AB0B3F" w:rsidRDefault="00724F5D" w:rsidP="00724F5D">
      <w:pPr>
        <w:spacing w:line="360" w:lineRule="auto"/>
        <w:rPr>
          <w:rFonts w:ascii="Times New Roman" w:hAnsi="Times New Roman" w:cs="Times New Roman"/>
          <w:b/>
          <w:sz w:val="24"/>
        </w:rPr>
      </w:pPr>
    </w:p>
    <w:p w14:paraId="3701FBAE" w14:textId="11D1FFEC"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Yapılan analizde faktöre tabi tutulan maddeler ile ana grup arasında anlamlı bir fark (p=000) bulunmuştur. </w:t>
      </w:r>
      <w:r w:rsidR="000A13A6">
        <w:rPr>
          <w:rFonts w:ascii="Times New Roman" w:hAnsi="Times New Roman" w:cs="Times New Roman"/>
          <w:sz w:val="24"/>
        </w:rPr>
        <w:t>KSS</w:t>
      </w:r>
      <w:r w:rsidRPr="00AB0B3F">
        <w:rPr>
          <w:rFonts w:ascii="Times New Roman" w:hAnsi="Times New Roman" w:cs="Times New Roman"/>
          <w:sz w:val="24"/>
        </w:rPr>
        <w:t xml:space="preserve"> ölçeği ile analize tabi tutulan 16 önermeden 15 önermenin faktörlere ayrılabileceği görülmüştür. </w:t>
      </w:r>
      <w:r w:rsidR="000A13A6">
        <w:rPr>
          <w:rFonts w:ascii="Times New Roman" w:hAnsi="Times New Roman" w:cs="Times New Roman"/>
          <w:sz w:val="24"/>
        </w:rPr>
        <w:t>KSS</w:t>
      </w:r>
      <w:r w:rsidRPr="00AB0B3F">
        <w:rPr>
          <w:rFonts w:ascii="Times New Roman" w:hAnsi="Times New Roman" w:cs="Times New Roman"/>
          <w:sz w:val="24"/>
        </w:rPr>
        <w:t xml:space="preserve"> ölçeğine dair faktör ve güvenirlik </w:t>
      </w:r>
      <w:r w:rsidR="000A13A6">
        <w:rPr>
          <w:rFonts w:ascii="Times New Roman" w:hAnsi="Times New Roman" w:cs="Times New Roman"/>
          <w:sz w:val="24"/>
        </w:rPr>
        <w:t>analizleri yapıldığına</w:t>
      </w:r>
      <w:r w:rsidRPr="00AB0B3F">
        <w:rPr>
          <w:rFonts w:ascii="Times New Roman" w:hAnsi="Times New Roman" w:cs="Times New Roman"/>
          <w:sz w:val="24"/>
        </w:rPr>
        <w:t xml:space="preserve"> KMO Measure of Sampling Adequacy</w:t>
      </w:r>
      <w:r w:rsidRPr="00AB0B3F">
        <w:rPr>
          <w:rFonts w:ascii="Times New Roman" w:hAnsi="Times New Roman" w:cs="Times New Roman"/>
          <w:sz w:val="32"/>
        </w:rPr>
        <w:t xml:space="preserve"> </w:t>
      </w:r>
      <w:r w:rsidRPr="00AB0B3F">
        <w:rPr>
          <w:rFonts w:ascii="Times New Roman" w:hAnsi="Times New Roman" w:cs="Times New Roman"/>
          <w:sz w:val="24"/>
        </w:rPr>
        <w:t>değer</w:t>
      </w:r>
      <w:r w:rsidR="00B93203">
        <w:rPr>
          <w:rFonts w:ascii="Times New Roman" w:hAnsi="Times New Roman" w:cs="Times New Roman"/>
          <w:sz w:val="24"/>
        </w:rPr>
        <w:t xml:space="preserve">i </w:t>
      </w:r>
      <w:r w:rsidR="000A13A6">
        <w:rPr>
          <w:rFonts w:ascii="Times New Roman" w:hAnsi="Times New Roman" w:cs="Times New Roman"/>
          <w:sz w:val="24"/>
        </w:rPr>
        <w:t>,948 olarak gerçekleştiği belirlenmiştir.</w:t>
      </w:r>
    </w:p>
    <w:p w14:paraId="622107AB" w14:textId="24E0953A"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lastRenderedPageBreak/>
        <w:t xml:space="preserve">Bu analiz sonucunda iki faktör elde edilmiştir. Elde edilen bu faktörlerden birincisi “etik ve gönüllülük faktörü” ikincisi </w:t>
      </w:r>
      <w:r w:rsidR="00E55E4D">
        <w:rPr>
          <w:rFonts w:ascii="Times New Roman" w:hAnsi="Times New Roman" w:cs="Times New Roman"/>
          <w:sz w:val="24"/>
        </w:rPr>
        <w:t xml:space="preserve">ise </w:t>
      </w:r>
      <w:r w:rsidRPr="00AB0B3F">
        <w:rPr>
          <w:rFonts w:ascii="Times New Roman" w:hAnsi="Times New Roman" w:cs="Times New Roman"/>
          <w:sz w:val="24"/>
        </w:rPr>
        <w:t xml:space="preserve">“ekonomik ve yasal faktörü” olarak isimlendirilmiştir. Elde edilen verilere göre </w:t>
      </w:r>
      <w:r w:rsidR="00951EA4">
        <w:rPr>
          <w:rFonts w:ascii="Times New Roman" w:hAnsi="Times New Roman" w:cs="Times New Roman"/>
          <w:sz w:val="24"/>
        </w:rPr>
        <w:t>KSS</w:t>
      </w:r>
      <w:r w:rsidRPr="00AB0B3F">
        <w:rPr>
          <w:rFonts w:ascii="Times New Roman" w:hAnsi="Times New Roman" w:cs="Times New Roman"/>
          <w:sz w:val="24"/>
        </w:rPr>
        <w:t xml:space="preserve"> ile ilgili 9 önermenin yer aldığı birinci faktör “Etik ve Gönüllülük Faktörü” olarak tanımlanmıştır. Bu faktörün toplam varyansın %52,789’unu açıklamaktadır. Etik ve gönüllülük faktörünün özdeğeri (eigenvalue) 7,918 olarak gerçekleşmiştir. Ayrıca bu faktör açısından yüksek derece olarak if</w:t>
      </w:r>
      <w:r w:rsidR="00B93203">
        <w:rPr>
          <w:rFonts w:ascii="Times New Roman" w:hAnsi="Times New Roman" w:cs="Times New Roman"/>
          <w:sz w:val="24"/>
        </w:rPr>
        <w:t>ade edilebilecek oranda α=,907</w:t>
      </w:r>
      <w:r w:rsidRPr="00AB0B3F">
        <w:rPr>
          <w:rFonts w:ascii="Times New Roman" w:hAnsi="Times New Roman" w:cs="Times New Roman"/>
          <w:sz w:val="24"/>
        </w:rPr>
        <w:t xml:space="preserve"> güvenirlik gerçekleşmiştir.</w:t>
      </w:r>
    </w:p>
    <w:p w14:paraId="28301393"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Etik ve gönüllülük faktöründe “Kurumsal sosyal sorumluluk faaliyetleri şirketlerin iyi tanımlanmış etik ilkelere bağlı olmasını sağlar” ifadesi (,774) en fazla faktör yüküne sahipken, “Kurumsal sosyal sorumluluk faaliyetleri şirketlerin etik kaygılarının ekonomik performanslarını olumsuz yönde etkilemesine izin vermez” ifadesi (,532) en az faktörü yüküne sahip olmuştur. Diğer ifadelerin faktör yükleri ise en büyükten en küçüğe doğru; “Kurumsal sosyal sorumluluk faaliyetleri gerçekleştiren şirketleri amaçlarına ulaşabilmek için etik kurallardan ödün vermez” (,758), Kurumsal sosyal sorumluluk faaliyetleri şirketlerin ekonomik performans yerine etik ilkelere önem vermesini sağlar” (,756), “Kurumsal sosyal sorumluluk faaliyetleri şirketlerin kaynaklarının bir kısmını hayırseverlik faaliyetlerine ayırmalarına yardımcı olur” (,731), “Kurumsal sosyal sorumluluk faaliyetleri şirketlerin toplumun sosyal sorunlarının çözülmesine yardımcı olur” (,730), “Kurumsal sosyal sorumluluk faaliyetleri şirketlerin sadece kâr amaçlı hareket etmelerini engeller” (,665), “Kurumsal sosyal sorumluluk faaliyetleri şirketlerin kamuoyu oluşturmasına (gündem belirlemelerine) yardımcı olmaktadır” (,642), “Kurumsal sosyal sorumluluk faaliyetleri şirketlerin düzenleyici kurallara uymasını sağlamaktadır</w:t>
      </w:r>
      <w:r>
        <w:rPr>
          <w:rFonts w:ascii="Times New Roman" w:hAnsi="Times New Roman" w:cs="Times New Roman"/>
          <w:sz w:val="24"/>
        </w:rPr>
        <w:t xml:space="preserve">” (,556) </w:t>
      </w:r>
      <w:r w:rsidRPr="00AB0B3F">
        <w:rPr>
          <w:rFonts w:ascii="Times New Roman" w:hAnsi="Times New Roman" w:cs="Times New Roman"/>
          <w:sz w:val="24"/>
        </w:rPr>
        <w:t>şeklinde sıralanmıştır.</w:t>
      </w:r>
    </w:p>
    <w:p w14:paraId="576BA9D2" w14:textId="0CCD1542"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Bireylerin </w:t>
      </w:r>
      <w:r w:rsidR="00951EA4">
        <w:rPr>
          <w:rFonts w:ascii="Times New Roman" w:hAnsi="Times New Roman" w:cs="Times New Roman"/>
          <w:sz w:val="24"/>
        </w:rPr>
        <w:t>KSS</w:t>
      </w:r>
      <w:r w:rsidRPr="00AB0B3F">
        <w:rPr>
          <w:rFonts w:ascii="Times New Roman" w:hAnsi="Times New Roman" w:cs="Times New Roman"/>
          <w:sz w:val="24"/>
        </w:rPr>
        <w:t xml:space="preserve"> değişkenlerine verdikleri yanıtların ortalamalarına bakıldığında ise etik ve gönüllülük faktörü içerisinde katılımcıların en yüksek ortalama değeri (3,60) ile “Kurumsal sosyal sorumluluk faaliyetleri şirketlerin kamuoyu oluşturmasına (gündem belirlemelerine) yardımcı olmaktadır” önermesini daha fazla benimsedikleri görülürken en düşük ortalama değeri (3,21) ile “Kurumsal sosyal sorumluluk faaliyetleri gerçekleştiren şirketler amaçlarına ulaşabilmek için etik kurallardan ödün vermez” önermesine ise katılmadıkları belirlenmiştir.  Diğerlerine bakıldığı zaman ise en yüksek değerden en düşük değere doğru sırasıyla; “Kurumsal sosyal sorumluluk faaliyetleri şirketlerin bir kısmını hayırseverlik faaliyetlerine ayırmalarına yardımcı olur” (3,53), </w:t>
      </w:r>
      <w:r w:rsidRPr="00AB0B3F">
        <w:rPr>
          <w:rFonts w:ascii="Times New Roman" w:hAnsi="Times New Roman" w:cs="Times New Roman"/>
          <w:sz w:val="24"/>
        </w:rPr>
        <w:lastRenderedPageBreak/>
        <w:t xml:space="preserve">“Kurumsal sosyal sorumluluk faaliyetleri şirketlerin toplumsal sorunlarının çözülmesine yardımcı olur” (3,51), “Kurumsal sosyal sorumluluk faaliyetleri şirketlerin iyi tanımlanmış etik ilkelere bağlı olmasını sağlar” (3,47), “Kurumsal sosyal sorumluluk faaliyetleri şirketlerin düzenleyici kurallara uymasını sağlamaktadır” (3,42), “Kurumsal sosyal sorumluluk faaliyetleri şirketlerin ekonomik performans yerine etik ilkelere </w:t>
      </w:r>
      <w:r>
        <w:rPr>
          <w:rFonts w:ascii="Times New Roman" w:hAnsi="Times New Roman" w:cs="Times New Roman"/>
          <w:sz w:val="24"/>
        </w:rPr>
        <w:t>önem vermesini sağlar (3,32</w:t>
      </w:r>
      <w:r w:rsidRPr="00AB0B3F">
        <w:rPr>
          <w:rFonts w:ascii="Times New Roman" w:hAnsi="Times New Roman" w:cs="Times New Roman"/>
          <w:sz w:val="24"/>
        </w:rPr>
        <w:t>) “Kurumsal sosyal sorumluluk fa</w:t>
      </w:r>
      <w:r w:rsidR="00B93203">
        <w:rPr>
          <w:rFonts w:ascii="Times New Roman" w:hAnsi="Times New Roman" w:cs="Times New Roman"/>
          <w:sz w:val="24"/>
        </w:rPr>
        <w:t>aliyetleri şirketlerin</w:t>
      </w:r>
      <w:r w:rsidRPr="00AB0B3F">
        <w:rPr>
          <w:rFonts w:ascii="Times New Roman" w:hAnsi="Times New Roman" w:cs="Times New Roman"/>
          <w:sz w:val="24"/>
        </w:rPr>
        <w:t xml:space="preserve"> etik kaygılarının ekonomik performanslarını olumsuz yönde etkilemesine izin vermez” (3,27), “Kurumsal sosyal sorumluluk faaliyetleri şirketlerin sadece kâr amaçlı hareket etmelerini eng</w:t>
      </w:r>
      <w:r w:rsidR="00951EA4">
        <w:rPr>
          <w:rFonts w:ascii="Times New Roman" w:hAnsi="Times New Roman" w:cs="Times New Roman"/>
          <w:sz w:val="24"/>
        </w:rPr>
        <w:t>eller” (3,22) şeklinde sıralandığı anlaşılmıştır</w:t>
      </w:r>
      <w:r w:rsidRPr="00AB0B3F">
        <w:rPr>
          <w:rFonts w:ascii="Times New Roman" w:hAnsi="Times New Roman" w:cs="Times New Roman"/>
          <w:sz w:val="24"/>
        </w:rPr>
        <w:t>.</w:t>
      </w:r>
    </w:p>
    <w:p w14:paraId="585EB8B3"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Bu önermeler etik ve ekonomik faaliyetlere ilişkin beklentilere yanıt verdikleri için bu şekilde adlandırılmıştır. </w:t>
      </w:r>
    </w:p>
    <w:p w14:paraId="44E09BF2" w14:textId="587A0887" w:rsidR="00724F5D" w:rsidRPr="00AB0B3F" w:rsidRDefault="00724F5D" w:rsidP="00B93203">
      <w:pPr>
        <w:spacing w:line="360" w:lineRule="auto"/>
        <w:ind w:right="227" w:firstLine="709"/>
        <w:jc w:val="both"/>
        <w:rPr>
          <w:rFonts w:ascii="Times New Roman" w:hAnsi="Times New Roman" w:cs="Times New Roman"/>
          <w:sz w:val="24"/>
        </w:rPr>
      </w:pPr>
      <w:r w:rsidRPr="00AB0B3F">
        <w:rPr>
          <w:rFonts w:ascii="Times New Roman" w:hAnsi="Times New Roman" w:cs="Times New Roman"/>
          <w:sz w:val="24"/>
        </w:rPr>
        <w:t xml:space="preserve">Yapılan analiz sonucu elde edilen verilere göre 6 önermenin oluşturduğu ikinci faktör “Ekonomik ve Yasal Faktörü” olarak tanımlanmıştır. Toplam varyansın </w:t>
      </w:r>
      <w:r w:rsidR="00B93203">
        <w:rPr>
          <w:rFonts w:ascii="Times New Roman" w:hAnsi="Times New Roman" w:cs="Times New Roman"/>
          <w:sz w:val="24"/>
        </w:rPr>
        <w:t xml:space="preserve">% </w:t>
      </w:r>
      <w:r w:rsidRPr="00AB0B3F">
        <w:rPr>
          <w:rFonts w:ascii="Times New Roman" w:hAnsi="Times New Roman" w:cs="Times New Roman"/>
          <w:sz w:val="24"/>
        </w:rPr>
        <w:t>8,523’ünün açıklandığı bu faktörün öz değeri (eigenvalue) 1,278 olarak gerçekleşmiştir. Ekonomik ve yasal fak</w:t>
      </w:r>
      <w:r w:rsidR="00B93203">
        <w:rPr>
          <w:rFonts w:ascii="Times New Roman" w:hAnsi="Times New Roman" w:cs="Times New Roman"/>
          <w:sz w:val="24"/>
        </w:rPr>
        <w:t>törün güvenirlik düzeyi α=,885</w:t>
      </w:r>
      <w:r w:rsidRPr="00AB0B3F">
        <w:rPr>
          <w:rFonts w:ascii="Times New Roman" w:hAnsi="Times New Roman" w:cs="Times New Roman"/>
          <w:sz w:val="24"/>
        </w:rPr>
        <w:t>’tir. Bu değerde yer alan yargıların grup olarak yüksek düzeyde bir güvenilirliğe sahip olduğunu göstermektedir.</w:t>
      </w:r>
    </w:p>
    <w:p w14:paraId="77CB627C"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Ekonomik ve yasal faktörün yüklerine bakıldığı zaman (,793) “Kurumsal sosyal sorumluluk faaliyetleri şirketlerin kârını arttırmasını sağlar” yargısı en yüksek değerde gerçekleşirken; (,632) “Kurumsal sosyal sorumluluk faaliyetleri şirketlerin karşılıklı sözleşmelerinden doğan yükümlülükleri uygulamasını sağlar” ifadesi en düşük değerde gerçekleşmiştir. Diğer ifadelerin faktör yükleri ise en yüksek değerden en küçük değere doğru, “Kurumsal sosyal sorumluluk faaliyetleri üretim maliyetlerini net bir şekilde kontrol etmelerini sağlar” (,768), “Kurumsal sosyal sorumluluk faaliyetleri şirketlerin ekonomik performanslarını geliştirmelerine her zaman katkı sunmaktadır” (,761), “Kurumsal sosyal sorumluluk faaliyetleri şirketlerin uzun süreli başarıları için plan yapmalarına neden olur” (,724), “Kurumsal sosyal sorumluluk faaliyetleri şirketlerin kanunlar ile tanımlanan standartlara uygun çalışmalar yapma</w:t>
      </w:r>
      <w:r>
        <w:rPr>
          <w:rFonts w:ascii="Times New Roman" w:hAnsi="Times New Roman" w:cs="Times New Roman"/>
          <w:sz w:val="24"/>
        </w:rPr>
        <w:t>larına zemin hazırlar” (,689) şeklindedir.</w:t>
      </w:r>
    </w:p>
    <w:p w14:paraId="508E2B81" w14:textId="265EBEE1" w:rsidR="00724F5D"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Ekonomik ve yasal fa</w:t>
      </w:r>
      <w:r w:rsidR="003D2261">
        <w:rPr>
          <w:rFonts w:ascii="Times New Roman" w:hAnsi="Times New Roman" w:cs="Times New Roman"/>
          <w:sz w:val="24"/>
        </w:rPr>
        <w:t xml:space="preserve">ktörlerin ortalamalarına bakıldığında da </w:t>
      </w:r>
      <w:r w:rsidRPr="00AB0B3F">
        <w:rPr>
          <w:rFonts w:ascii="Times New Roman" w:hAnsi="Times New Roman" w:cs="Times New Roman"/>
          <w:sz w:val="24"/>
        </w:rPr>
        <w:t xml:space="preserve">(3,65) ile “Kurumsal sosyal sorumluluk faaliyetleri şirketlerin uzun süreli başarıları için plan </w:t>
      </w:r>
      <w:r w:rsidRPr="00AB0B3F">
        <w:rPr>
          <w:rFonts w:ascii="Times New Roman" w:hAnsi="Times New Roman" w:cs="Times New Roman"/>
          <w:sz w:val="24"/>
        </w:rPr>
        <w:lastRenderedPageBreak/>
        <w:t>yapmalarına neden olur” en yüksek katılımın ortalamasına sahip olurken, en</w:t>
      </w:r>
      <w:r w:rsidR="00B93203">
        <w:rPr>
          <w:rFonts w:ascii="Times New Roman" w:hAnsi="Times New Roman" w:cs="Times New Roman"/>
          <w:sz w:val="24"/>
        </w:rPr>
        <w:t xml:space="preserve"> düşük ortalamanın (3,16) ile “</w:t>
      </w:r>
      <w:r w:rsidRPr="00AB0B3F">
        <w:rPr>
          <w:rFonts w:ascii="Times New Roman" w:hAnsi="Times New Roman" w:cs="Times New Roman"/>
          <w:sz w:val="24"/>
        </w:rPr>
        <w:t xml:space="preserve">Kurumsal sosyal sorumluluk faaliyetleri işletmelerin üretim maliyetlerini net bir şekilde kontrol etmelerini sağlar”  ifadesinin olduğu görülmüştür. Diğer yargıların ortalamalarına bakıldığında en yüksek değer alandan en düşük değer alana doğru, </w:t>
      </w:r>
      <w:r w:rsidR="00B93203">
        <w:rPr>
          <w:rFonts w:ascii="Times New Roman" w:hAnsi="Times New Roman" w:cs="Times New Roman"/>
          <w:sz w:val="24"/>
        </w:rPr>
        <w:t>“</w:t>
      </w:r>
      <w:r w:rsidRPr="00AB0B3F">
        <w:rPr>
          <w:rFonts w:ascii="Times New Roman" w:hAnsi="Times New Roman" w:cs="Times New Roman"/>
          <w:sz w:val="24"/>
        </w:rPr>
        <w:t>Kurumsal sosyal sorumluluk faaliyetleri şirketlerin kârını arttırmasını sağlar</w:t>
      </w:r>
      <w:r w:rsidR="00B93203">
        <w:rPr>
          <w:rFonts w:ascii="Times New Roman" w:hAnsi="Times New Roman" w:cs="Times New Roman"/>
          <w:sz w:val="24"/>
        </w:rPr>
        <w:t>”</w:t>
      </w:r>
      <w:r w:rsidRPr="00AB0B3F">
        <w:rPr>
          <w:rFonts w:ascii="Times New Roman" w:hAnsi="Times New Roman" w:cs="Times New Roman"/>
          <w:sz w:val="24"/>
        </w:rPr>
        <w:t xml:space="preserve"> (3,59), “Kurumsal sosyal sorumluluk faaliyetleri şirketlerin ekonomik performanslarını geliştirmelerine her zaman katkı sunmaktadır” (3,51), “Kurumsal sosyal sorumluluk faaliyetleri şirketlerin kanunlar ile tanımlanan standartlara uygun çalışmalar yapmalarına zemin hazırlar” (3,46), “Kurumsal sosyal sorumluluk faaliyetleri şirketlerin karşılıklı sözleşmelerinden doğan yükümlülükleri uygulamasını sağlar” (3,42) ortalamasıyla yapılmıştır.</w:t>
      </w:r>
    </w:p>
    <w:p w14:paraId="7927C276" w14:textId="77777777" w:rsidR="0071167C" w:rsidRPr="00AB0B3F" w:rsidRDefault="0071167C" w:rsidP="0071167C">
      <w:pPr>
        <w:spacing w:after="0" w:line="240" w:lineRule="auto"/>
        <w:ind w:firstLine="709"/>
        <w:jc w:val="both"/>
        <w:rPr>
          <w:rFonts w:ascii="Times New Roman" w:hAnsi="Times New Roman" w:cs="Times New Roman"/>
          <w:sz w:val="24"/>
        </w:rPr>
      </w:pPr>
    </w:p>
    <w:p w14:paraId="055C1777" w14:textId="77777777" w:rsidR="00724F5D" w:rsidRPr="00AB0B3F" w:rsidRDefault="00724F5D" w:rsidP="00F678E3">
      <w:pPr>
        <w:pStyle w:val="Balk3"/>
      </w:pPr>
      <w:bookmarkStart w:id="113" w:name="_Toc32355266"/>
      <w:r w:rsidRPr="00AB0B3F">
        <w:t>3.11.2. Marka İmajı Ölçeğine İlişkin Faktör Analizi</w:t>
      </w:r>
      <w:bookmarkEnd w:id="113"/>
    </w:p>
    <w:p w14:paraId="38FCE79A"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Çalışmanın bu bölümünde marka imajı ölçeğinin faktör ve güvenirlik analizlerinin sonucu gösterilecektir. Marka imajı ölçeği faktör ve güvenirlik analizi sonucunda şu bilgiler elde edilmiştir.</w:t>
      </w:r>
    </w:p>
    <w:p w14:paraId="594DE1B3" w14:textId="77777777" w:rsidR="00724F5D" w:rsidRDefault="004209DB" w:rsidP="002C4DE9">
      <w:pPr>
        <w:spacing w:after="0" w:line="360" w:lineRule="auto"/>
        <w:ind w:firstLine="708"/>
        <w:jc w:val="both"/>
        <w:rPr>
          <w:rFonts w:ascii="Times New Roman" w:hAnsi="Times New Roman" w:cs="Times New Roman"/>
          <w:sz w:val="24"/>
        </w:rPr>
      </w:pPr>
      <w:r>
        <w:rPr>
          <w:rFonts w:ascii="Times New Roman" w:hAnsi="Times New Roman" w:cs="Times New Roman"/>
          <w:sz w:val="24"/>
        </w:rPr>
        <w:t>Marka</w:t>
      </w:r>
      <w:r w:rsidR="00724F5D" w:rsidRPr="00AB0B3F">
        <w:rPr>
          <w:rFonts w:ascii="Times New Roman" w:hAnsi="Times New Roman" w:cs="Times New Roman"/>
          <w:sz w:val="24"/>
        </w:rPr>
        <w:t xml:space="preserve"> imajı ölçeğine ait faktör</w:t>
      </w:r>
      <w:r>
        <w:rPr>
          <w:rFonts w:ascii="Times New Roman" w:hAnsi="Times New Roman" w:cs="Times New Roman"/>
          <w:sz w:val="24"/>
        </w:rPr>
        <w:t xml:space="preserve"> bilgileri Tablo 3.13</w:t>
      </w:r>
      <w:r w:rsidR="00007803">
        <w:rPr>
          <w:rFonts w:ascii="Times New Roman" w:hAnsi="Times New Roman" w:cs="Times New Roman"/>
          <w:sz w:val="24"/>
        </w:rPr>
        <w:t>.</w:t>
      </w:r>
      <w:r>
        <w:rPr>
          <w:rFonts w:ascii="Times New Roman" w:hAnsi="Times New Roman" w:cs="Times New Roman"/>
          <w:sz w:val="24"/>
        </w:rPr>
        <w:t xml:space="preserve">’de </w:t>
      </w:r>
      <w:r w:rsidR="00724F5D" w:rsidRPr="00AB0B3F">
        <w:rPr>
          <w:rFonts w:ascii="Times New Roman" w:hAnsi="Times New Roman" w:cs="Times New Roman"/>
          <w:sz w:val="24"/>
        </w:rPr>
        <w:t>yer almaktadır.</w:t>
      </w:r>
    </w:p>
    <w:p w14:paraId="1BD8794E" w14:textId="77777777" w:rsidR="008E012E" w:rsidRPr="00AB0B3F" w:rsidRDefault="008E012E" w:rsidP="008E012E">
      <w:pPr>
        <w:spacing w:after="0" w:line="240" w:lineRule="auto"/>
        <w:ind w:firstLine="709"/>
        <w:jc w:val="both"/>
        <w:rPr>
          <w:rFonts w:ascii="Times New Roman" w:hAnsi="Times New Roman" w:cs="Times New Roman"/>
          <w:sz w:val="24"/>
        </w:rPr>
      </w:pPr>
    </w:p>
    <w:p w14:paraId="5AB260AE" w14:textId="77777777" w:rsidR="00F678E3" w:rsidRDefault="00F678E3" w:rsidP="008E012E">
      <w:pPr>
        <w:pStyle w:val="ResimYazs"/>
        <w:spacing w:after="0"/>
        <w:jc w:val="center"/>
        <w:rPr>
          <w:rFonts w:ascii="Times New Roman" w:hAnsi="Times New Roman" w:cs="Times New Roman"/>
          <w:color w:val="auto"/>
          <w:sz w:val="24"/>
          <w:szCs w:val="24"/>
        </w:rPr>
      </w:pPr>
      <w:bookmarkStart w:id="114" w:name="_Toc29479112"/>
      <w:bookmarkStart w:id="115" w:name="_Toc32421586"/>
      <w:r w:rsidRPr="00F678E3">
        <w:rPr>
          <w:rFonts w:ascii="Times New Roman" w:hAnsi="Times New Roman" w:cs="Times New Roman"/>
          <w:color w:val="auto"/>
          <w:sz w:val="24"/>
          <w:szCs w:val="24"/>
        </w:rPr>
        <w:t>Tab</w:t>
      </w:r>
      <w:r w:rsidR="00086DAC">
        <w:rPr>
          <w:rFonts w:ascii="Times New Roman" w:hAnsi="Times New Roman" w:cs="Times New Roman"/>
          <w:color w:val="auto"/>
          <w:sz w:val="24"/>
          <w:szCs w:val="24"/>
        </w:rPr>
        <w:t>lo 3.</w:t>
      </w:r>
      <w:r w:rsidRPr="00F678E3">
        <w:rPr>
          <w:rFonts w:ascii="Times New Roman" w:hAnsi="Times New Roman" w:cs="Times New Roman"/>
          <w:color w:val="auto"/>
          <w:sz w:val="24"/>
          <w:szCs w:val="24"/>
        </w:rPr>
        <w:fldChar w:fldCharType="begin"/>
      </w:r>
      <w:r w:rsidRPr="00F678E3">
        <w:rPr>
          <w:rFonts w:ascii="Times New Roman" w:hAnsi="Times New Roman" w:cs="Times New Roman"/>
          <w:color w:val="auto"/>
          <w:sz w:val="24"/>
          <w:szCs w:val="24"/>
        </w:rPr>
        <w:instrText xml:space="preserve"> SEQ Tablo_3. \* ARABIC </w:instrText>
      </w:r>
      <w:r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13</w:t>
      </w:r>
      <w:r w:rsidRPr="00F678E3">
        <w:rPr>
          <w:rFonts w:ascii="Times New Roman" w:hAnsi="Times New Roman" w:cs="Times New Roman"/>
          <w:color w:val="auto"/>
          <w:sz w:val="24"/>
          <w:szCs w:val="24"/>
        </w:rPr>
        <w:fldChar w:fldCharType="end"/>
      </w:r>
      <w:r w:rsidRPr="00F678E3">
        <w:rPr>
          <w:rFonts w:ascii="Times New Roman" w:hAnsi="Times New Roman" w:cs="Times New Roman"/>
          <w:color w:val="auto"/>
          <w:sz w:val="24"/>
          <w:szCs w:val="24"/>
        </w:rPr>
        <w:t>. Marka İmajı Ölçeğine Ait Faktör Tablosu</w:t>
      </w:r>
      <w:bookmarkEnd w:id="114"/>
      <w:bookmarkEnd w:id="115"/>
    </w:p>
    <w:p w14:paraId="0833C7A9" w14:textId="77777777" w:rsidR="008E012E" w:rsidRPr="008E012E" w:rsidRDefault="008E012E" w:rsidP="008E012E">
      <w:pPr>
        <w:spacing w:after="0" w:line="360" w:lineRule="auto"/>
      </w:pPr>
    </w:p>
    <w:tbl>
      <w:tblPr>
        <w:tblStyle w:val="TabloKlavuzu"/>
        <w:tblW w:w="4927" w:type="pct"/>
        <w:jc w:val="center"/>
        <w:tblLook w:val="04A0" w:firstRow="1" w:lastRow="0" w:firstColumn="1" w:lastColumn="0" w:noHBand="0" w:noVBand="1"/>
      </w:tblPr>
      <w:tblGrid>
        <w:gridCol w:w="2625"/>
        <w:gridCol w:w="560"/>
        <w:gridCol w:w="631"/>
        <w:gridCol w:w="730"/>
        <w:gridCol w:w="889"/>
        <w:gridCol w:w="742"/>
        <w:gridCol w:w="780"/>
        <w:gridCol w:w="839"/>
        <w:gridCol w:w="797"/>
      </w:tblGrid>
      <w:tr w:rsidR="00724F5D" w:rsidRPr="00023086" w14:paraId="69CCBF30" w14:textId="77777777" w:rsidTr="00475A7E">
        <w:trPr>
          <w:jc w:val="center"/>
        </w:trPr>
        <w:tc>
          <w:tcPr>
            <w:tcW w:w="1527" w:type="pct"/>
          </w:tcPr>
          <w:p w14:paraId="457F46B5" w14:textId="77777777" w:rsidR="00724F5D" w:rsidRPr="00023086" w:rsidRDefault="00724F5D" w:rsidP="008E012E">
            <w:pPr>
              <w:spacing w:before="60" w:after="60"/>
              <w:jc w:val="center"/>
              <w:rPr>
                <w:rFonts w:ascii="Times New Roman" w:hAnsi="Times New Roman" w:cs="Times New Roman"/>
                <w:b/>
                <w:sz w:val="19"/>
                <w:szCs w:val="19"/>
              </w:rPr>
            </w:pPr>
          </w:p>
        </w:tc>
        <w:tc>
          <w:tcPr>
            <w:tcW w:w="326" w:type="pct"/>
          </w:tcPr>
          <w:p w14:paraId="3EC85CF4" w14:textId="77777777" w:rsidR="00724F5D" w:rsidRPr="00023086" w:rsidRDefault="00F955E5"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n</w:t>
            </w:r>
          </w:p>
        </w:tc>
        <w:tc>
          <w:tcPr>
            <w:tcW w:w="367" w:type="pct"/>
          </w:tcPr>
          <w:p w14:paraId="27A2D642" w14:textId="77777777" w:rsidR="00724F5D" w:rsidRPr="00023086" w:rsidRDefault="004E2630"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X̄</w:t>
            </w:r>
          </w:p>
        </w:tc>
        <w:tc>
          <w:tcPr>
            <w:tcW w:w="425" w:type="pct"/>
          </w:tcPr>
          <w:p w14:paraId="2D025EBF" w14:textId="77777777" w:rsidR="00724F5D" w:rsidRPr="00023086" w:rsidRDefault="004E2630"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S</w:t>
            </w:r>
            <w:r w:rsidR="00F955E5" w:rsidRPr="00023086">
              <w:rPr>
                <w:rFonts w:ascii="Times New Roman" w:hAnsi="Times New Roman" w:cs="Times New Roman"/>
                <w:b/>
                <w:sz w:val="19"/>
                <w:szCs w:val="19"/>
              </w:rPr>
              <w:t>.</w:t>
            </w:r>
            <w:r w:rsidR="00724F5D" w:rsidRPr="00023086">
              <w:rPr>
                <w:rFonts w:ascii="Times New Roman" w:hAnsi="Times New Roman" w:cs="Times New Roman"/>
                <w:b/>
                <w:sz w:val="19"/>
                <w:szCs w:val="19"/>
              </w:rPr>
              <w:t>S</w:t>
            </w:r>
          </w:p>
        </w:tc>
        <w:tc>
          <w:tcPr>
            <w:tcW w:w="517" w:type="pct"/>
          </w:tcPr>
          <w:p w14:paraId="4EF984C7"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Çrpk.</w:t>
            </w:r>
          </w:p>
        </w:tc>
        <w:tc>
          <w:tcPr>
            <w:tcW w:w="432" w:type="pct"/>
          </w:tcPr>
          <w:p w14:paraId="55679365"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Bsk.</w:t>
            </w:r>
          </w:p>
        </w:tc>
        <w:tc>
          <w:tcPr>
            <w:tcW w:w="454" w:type="pct"/>
          </w:tcPr>
          <w:p w14:paraId="018E6003"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FAC1</w:t>
            </w:r>
          </w:p>
        </w:tc>
        <w:tc>
          <w:tcPr>
            <w:tcW w:w="488" w:type="pct"/>
          </w:tcPr>
          <w:p w14:paraId="4E061028"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FAC2</w:t>
            </w:r>
          </w:p>
        </w:tc>
        <w:tc>
          <w:tcPr>
            <w:tcW w:w="464" w:type="pct"/>
          </w:tcPr>
          <w:p w14:paraId="59A6A9CB"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FAC3</w:t>
            </w:r>
          </w:p>
        </w:tc>
      </w:tr>
      <w:tr w:rsidR="00475A7E" w:rsidRPr="00023086" w14:paraId="790DE84A" w14:textId="77777777" w:rsidTr="00475A7E">
        <w:trPr>
          <w:trHeight w:val="181"/>
          <w:jc w:val="center"/>
        </w:trPr>
        <w:tc>
          <w:tcPr>
            <w:tcW w:w="5000" w:type="pct"/>
            <w:gridSpan w:val="9"/>
          </w:tcPr>
          <w:p w14:paraId="2B04FA95" w14:textId="03796963" w:rsidR="00475A7E" w:rsidRPr="00023086" w:rsidRDefault="00475A7E"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Marka Sorumluluğu Faktörü</w:t>
            </w:r>
          </w:p>
        </w:tc>
      </w:tr>
      <w:tr w:rsidR="00724F5D" w:rsidRPr="00023086" w14:paraId="3DE9A00A" w14:textId="77777777" w:rsidTr="00475A7E">
        <w:trPr>
          <w:jc w:val="center"/>
        </w:trPr>
        <w:tc>
          <w:tcPr>
            <w:tcW w:w="1527" w:type="pct"/>
          </w:tcPr>
          <w:p w14:paraId="259547A2" w14:textId="77777777" w:rsidR="00724F5D" w:rsidRPr="00023086" w:rsidRDefault="00724F5D" w:rsidP="008E012E">
            <w:pPr>
              <w:spacing w:before="60" w:after="60"/>
              <w:jc w:val="both"/>
              <w:rPr>
                <w:rFonts w:ascii="Times New Roman" w:hAnsi="Times New Roman" w:cs="Times New Roman"/>
                <w:sz w:val="19"/>
                <w:szCs w:val="19"/>
              </w:rPr>
            </w:pPr>
            <w:r w:rsidRPr="00023086">
              <w:rPr>
                <w:rFonts w:ascii="Times New Roman" w:hAnsi="Times New Roman" w:cs="Times New Roman"/>
                <w:sz w:val="19"/>
                <w:szCs w:val="19"/>
              </w:rPr>
              <w:t>P&amp;G markası satan satış noktalarındaki personeller genelde sıcak ve samimidir.</w:t>
            </w:r>
          </w:p>
        </w:tc>
        <w:tc>
          <w:tcPr>
            <w:tcW w:w="326" w:type="pct"/>
          </w:tcPr>
          <w:p w14:paraId="6AE9E94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489</w:t>
            </w:r>
          </w:p>
        </w:tc>
        <w:tc>
          <w:tcPr>
            <w:tcW w:w="367" w:type="pct"/>
          </w:tcPr>
          <w:p w14:paraId="2AA7BB1D"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3,19</w:t>
            </w:r>
          </w:p>
        </w:tc>
        <w:tc>
          <w:tcPr>
            <w:tcW w:w="425" w:type="pct"/>
          </w:tcPr>
          <w:p w14:paraId="7FC20B7E"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,878</w:t>
            </w:r>
          </w:p>
        </w:tc>
        <w:tc>
          <w:tcPr>
            <w:tcW w:w="517" w:type="pct"/>
          </w:tcPr>
          <w:p w14:paraId="523FD74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-,390</w:t>
            </w:r>
          </w:p>
        </w:tc>
        <w:tc>
          <w:tcPr>
            <w:tcW w:w="432" w:type="pct"/>
          </w:tcPr>
          <w:p w14:paraId="7633D952"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,215</w:t>
            </w:r>
          </w:p>
        </w:tc>
        <w:tc>
          <w:tcPr>
            <w:tcW w:w="454" w:type="pct"/>
          </w:tcPr>
          <w:p w14:paraId="3E252702"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,791</w:t>
            </w:r>
          </w:p>
        </w:tc>
        <w:tc>
          <w:tcPr>
            <w:tcW w:w="488" w:type="pct"/>
          </w:tcPr>
          <w:p w14:paraId="32565A42"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35D16A59" w14:textId="77777777" w:rsidR="00293EBF" w:rsidRPr="00023086" w:rsidRDefault="00293EBF" w:rsidP="00293EBF">
            <w:pPr>
              <w:spacing w:before="60" w:after="60"/>
              <w:rPr>
                <w:rFonts w:ascii="Times New Roman" w:hAnsi="Times New Roman" w:cs="Times New Roman"/>
                <w:b/>
                <w:sz w:val="19"/>
                <w:szCs w:val="19"/>
              </w:rPr>
            </w:pPr>
          </w:p>
        </w:tc>
      </w:tr>
      <w:tr w:rsidR="00724F5D" w:rsidRPr="00023086" w14:paraId="0D99424F" w14:textId="77777777" w:rsidTr="00475A7E">
        <w:trPr>
          <w:jc w:val="center"/>
        </w:trPr>
        <w:tc>
          <w:tcPr>
            <w:tcW w:w="1527" w:type="pct"/>
          </w:tcPr>
          <w:p w14:paraId="46AD72F4"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 xml:space="preserve">P&amp;G markasını satan satış noktalarındaki personeller son derece profesyoneldir. </w:t>
            </w:r>
          </w:p>
        </w:tc>
        <w:tc>
          <w:tcPr>
            <w:tcW w:w="326" w:type="pct"/>
          </w:tcPr>
          <w:p w14:paraId="071FD3E2"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6B10456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3,15</w:t>
            </w:r>
          </w:p>
        </w:tc>
        <w:tc>
          <w:tcPr>
            <w:tcW w:w="425" w:type="pct"/>
          </w:tcPr>
          <w:p w14:paraId="6A42E152"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,876</w:t>
            </w:r>
          </w:p>
        </w:tc>
        <w:tc>
          <w:tcPr>
            <w:tcW w:w="517" w:type="pct"/>
          </w:tcPr>
          <w:p w14:paraId="22CAF875"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-,400</w:t>
            </w:r>
          </w:p>
        </w:tc>
        <w:tc>
          <w:tcPr>
            <w:tcW w:w="432" w:type="pct"/>
          </w:tcPr>
          <w:p w14:paraId="5FAA6908"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,291</w:t>
            </w:r>
          </w:p>
        </w:tc>
        <w:tc>
          <w:tcPr>
            <w:tcW w:w="454" w:type="pct"/>
          </w:tcPr>
          <w:p w14:paraId="278C5184"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,782</w:t>
            </w:r>
          </w:p>
        </w:tc>
        <w:tc>
          <w:tcPr>
            <w:tcW w:w="488" w:type="pct"/>
          </w:tcPr>
          <w:p w14:paraId="4D200739"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60C2007A"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7ABB6296" w14:textId="77777777" w:rsidTr="00475A7E">
        <w:trPr>
          <w:jc w:val="center"/>
        </w:trPr>
        <w:tc>
          <w:tcPr>
            <w:tcW w:w="1527" w:type="pct"/>
          </w:tcPr>
          <w:p w14:paraId="24409A79"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markasını satan satış noktalarındaki personeller her zaman tüketicisinin hizmetindedir.</w:t>
            </w:r>
          </w:p>
        </w:tc>
        <w:tc>
          <w:tcPr>
            <w:tcW w:w="326" w:type="pct"/>
          </w:tcPr>
          <w:p w14:paraId="5D72CFD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491</w:t>
            </w:r>
          </w:p>
        </w:tc>
        <w:tc>
          <w:tcPr>
            <w:tcW w:w="367" w:type="pct"/>
          </w:tcPr>
          <w:p w14:paraId="189BB08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3,24</w:t>
            </w:r>
          </w:p>
        </w:tc>
        <w:tc>
          <w:tcPr>
            <w:tcW w:w="425" w:type="pct"/>
          </w:tcPr>
          <w:p w14:paraId="27CF69C8"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,906</w:t>
            </w:r>
          </w:p>
        </w:tc>
        <w:tc>
          <w:tcPr>
            <w:tcW w:w="517" w:type="pct"/>
          </w:tcPr>
          <w:p w14:paraId="5B19EF7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-,451</w:t>
            </w:r>
          </w:p>
        </w:tc>
        <w:tc>
          <w:tcPr>
            <w:tcW w:w="432" w:type="pct"/>
          </w:tcPr>
          <w:p w14:paraId="0D0502A6"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,264</w:t>
            </w:r>
          </w:p>
        </w:tc>
        <w:tc>
          <w:tcPr>
            <w:tcW w:w="454" w:type="pct"/>
          </w:tcPr>
          <w:p w14:paraId="1443604A"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,773</w:t>
            </w:r>
          </w:p>
        </w:tc>
        <w:tc>
          <w:tcPr>
            <w:tcW w:w="488" w:type="pct"/>
          </w:tcPr>
          <w:p w14:paraId="77D1C362"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454171E6"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31876BFE" w14:textId="77777777" w:rsidTr="00475A7E">
        <w:trPr>
          <w:jc w:val="center"/>
        </w:trPr>
        <w:tc>
          <w:tcPr>
            <w:tcW w:w="1527" w:type="pct"/>
          </w:tcPr>
          <w:p w14:paraId="01C21320"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dürüst bir markadır.</w:t>
            </w:r>
          </w:p>
        </w:tc>
        <w:tc>
          <w:tcPr>
            <w:tcW w:w="326" w:type="pct"/>
          </w:tcPr>
          <w:p w14:paraId="0D64653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491</w:t>
            </w:r>
          </w:p>
        </w:tc>
        <w:tc>
          <w:tcPr>
            <w:tcW w:w="367" w:type="pct"/>
          </w:tcPr>
          <w:p w14:paraId="5F8B46A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3,24</w:t>
            </w:r>
          </w:p>
        </w:tc>
        <w:tc>
          <w:tcPr>
            <w:tcW w:w="425" w:type="pct"/>
          </w:tcPr>
          <w:p w14:paraId="7D23099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,886</w:t>
            </w:r>
          </w:p>
        </w:tc>
        <w:tc>
          <w:tcPr>
            <w:tcW w:w="517" w:type="pct"/>
          </w:tcPr>
          <w:p w14:paraId="44343FF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-,551</w:t>
            </w:r>
          </w:p>
        </w:tc>
        <w:tc>
          <w:tcPr>
            <w:tcW w:w="432" w:type="pct"/>
          </w:tcPr>
          <w:p w14:paraId="23870402"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,692</w:t>
            </w:r>
          </w:p>
        </w:tc>
        <w:tc>
          <w:tcPr>
            <w:tcW w:w="454" w:type="pct"/>
          </w:tcPr>
          <w:p w14:paraId="0DB17E52"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,769</w:t>
            </w:r>
          </w:p>
        </w:tc>
        <w:tc>
          <w:tcPr>
            <w:tcW w:w="488" w:type="pct"/>
          </w:tcPr>
          <w:p w14:paraId="6D47CF1A"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76E104F0"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54F4D760" w14:textId="77777777" w:rsidTr="00475A7E">
        <w:trPr>
          <w:jc w:val="center"/>
        </w:trPr>
        <w:tc>
          <w:tcPr>
            <w:tcW w:w="1527" w:type="pct"/>
          </w:tcPr>
          <w:p w14:paraId="3346AC0B"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 çevre için son derece duyarlıdır.</w:t>
            </w:r>
          </w:p>
        </w:tc>
        <w:tc>
          <w:tcPr>
            <w:tcW w:w="326" w:type="pct"/>
          </w:tcPr>
          <w:p w14:paraId="3942E16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489</w:t>
            </w:r>
          </w:p>
        </w:tc>
        <w:tc>
          <w:tcPr>
            <w:tcW w:w="367" w:type="pct"/>
          </w:tcPr>
          <w:p w14:paraId="55CD6011"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3,19</w:t>
            </w:r>
          </w:p>
        </w:tc>
        <w:tc>
          <w:tcPr>
            <w:tcW w:w="425" w:type="pct"/>
          </w:tcPr>
          <w:p w14:paraId="42EB427E"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,928</w:t>
            </w:r>
          </w:p>
        </w:tc>
        <w:tc>
          <w:tcPr>
            <w:tcW w:w="517" w:type="pct"/>
          </w:tcPr>
          <w:p w14:paraId="5662BF3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-,532</w:t>
            </w:r>
          </w:p>
        </w:tc>
        <w:tc>
          <w:tcPr>
            <w:tcW w:w="432" w:type="pct"/>
          </w:tcPr>
          <w:p w14:paraId="254E0928"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,271</w:t>
            </w:r>
          </w:p>
        </w:tc>
        <w:tc>
          <w:tcPr>
            <w:tcW w:w="454" w:type="pct"/>
          </w:tcPr>
          <w:p w14:paraId="3DC20026"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,760</w:t>
            </w:r>
          </w:p>
        </w:tc>
        <w:tc>
          <w:tcPr>
            <w:tcW w:w="488" w:type="pct"/>
          </w:tcPr>
          <w:p w14:paraId="568C899F"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68886E1A" w14:textId="77777777" w:rsidR="005E12C5" w:rsidRPr="00023086" w:rsidRDefault="005E12C5" w:rsidP="005E12C5">
            <w:pPr>
              <w:spacing w:before="60" w:after="60"/>
              <w:rPr>
                <w:rFonts w:ascii="Times New Roman" w:hAnsi="Times New Roman" w:cs="Times New Roman"/>
                <w:b/>
                <w:sz w:val="19"/>
                <w:szCs w:val="19"/>
              </w:rPr>
            </w:pPr>
          </w:p>
        </w:tc>
      </w:tr>
      <w:tr w:rsidR="00724F5D" w:rsidRPr="00023086" w14:paraId="7BB122A5" w14:textId="77777777" w:rsidTr="00475A7E">
        <w:trPr>
          <w:jc w:val="center"/>
        </w:trPr>
        <w:tc>
          <w:tcPr>
            <w:tcW w:w="1527" w:type="pct"/>
          </w:tcPr>
          <w:p w14:paraId="4FF76859"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markasını satan satış noktalarındaki personelin görünümü markayla uyumludur.</w:t>
            </w:r>
          </w:p>
        </w:tc>
        <w:tc>
          <w:tcPr>
            <w:tcW w:w="326" w:type="pct"/>
          </w:tcPr>
          <w:p w14:paraId="616AFC71"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60635A48"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3,18</w:t>
            </w:r>
          </w:p>
        </w:tc>
        <w:tc>
          <w:tcPr>
            <w:tcW w:w="425" w:type="pct"/>
          </w:tcPr>
          <w:p w14:paraId="5E8B773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,911</w:t>
            </w:r>
          </w:p>
        </w:tc>
        <w:tc>
          <w:tcPr>
            <w:tcW w:w="517" w:type="pct"/>
          </w:tcPr>
          <w:p w14:paraId="27685005"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-,502</w:t>
            </w:r>
          </w:p>
        </w:tc>
        <w:tc>
          <w:tcPr>
            <w:tcW w:w="432" w:type="pct"/>
          </w:tcPr>
          <w:p w14:paraId="67D292A6"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,218</w:t>
            </w:r>
          </w:p>
        </w:tc>
        <w:tc>
          <w:tcPr>
            <w:tcW w:w="454" w:type="pct"/>
          </w:tcPr>
          <w:p w14:paraId="1450EB69"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,738</w:t>
            </w:r>
          </w:p>
        </w:tc>
        <w:tc>
          <w:tcPr>
            <w:tcW w:w="488" w:type="pct"/>
          </w:tcPr>
          <w:p w14:paraId="7F63CD58"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32C99DA2" w14:textId="77777777" w:rsidR="00724F5D" w:rsidRPr="00023086" w:rsidRDefault="00724F5D" w:rsidP="008E012E">
            <w:pPr>
              <w:spacing w:before="60" w:after="60"/>
              <w:jc w:val="center"/>
              <w:rPr>
                <w:rFonts w:ascii="Times New Roman" w:hAnsi="Times New Roman" w:cs="Times New Roman"/>
                <w:b/>
                <w:sz w:val="19"/>
                <w:szCs w:val="19"/>
              </w:rPr>
            </w:pPr>
          </w:p>
        </w:tc>
      </w:tr>
    </w:tbl>
    <w:p w14:paraId="3EF97114" w14:textId="77777777" w:rsidR="003C5926" w:rsidRDefault="003C5926">
      <w:pPr>
        <w:rPr>
          <w:rFonts w:ascii="Times New Roman" w:hAnsi="Times New Roman" w:cs="Times New Roman"/>
          <w:b/>
          <w:sz w:val="24"/>
          <w:szCs w:val="24"/>
        </w:rPr>
      </w:pPr>
    </w:p>
    <w:p w14:paraId="38CE0070" w14:textId="51F39A49" w:rsidR="003C5926" w:rsidRDefault="003C5926">
      <w:r w:rsidRPr="003C5926">
        <w:rPr>
          <w:rFonts w:ascii="Times New Roman" w:hAnsi="Times New Roman" w:cs="Times New Roman"/>
          <w:b/>
          <w:sz w:val="24"/>
          <w:szCs w:val="24"/>
        </w:rPr>
        <w:t>Tablo 3.13.</w:t>
      </w:r>
      <w:r w:rsidRPr="00023086">
        <w:rPr>
          <w:rFonts w:ascii="Times New Roman" w:hAnsi="Times New Roman" w:cs="Times New Roman"/>
          <w:sz w:val="24"/>
          <w:szCs w:val="24"/>
        </w:rPr>
        <w:t xml:space="preserve"> (Devamı)</w:t>
      </w:r>
    </w:p>
    <w:tbl>
      <w:tblPr>
        <w:tblStyle w:val="TabloKlavuzu"/>
        <w:tblW w:w="4927" w:type="pct"/>
        <w:jc w:val="center"/>
        <w:tblLook w:val="04A0" w:firstRow="1" w:lastRow="0" w:firstColumn="1" w:lastColumn="0" w:noHBand="0" w:noVBand="1"/>
      </w:tblPr>
      <w:tblGrid>
        <w:gridCol w:w="2625"/>
        <w:gridCol w:w="560"/>
        <w:gridCol w:w="631"/>
        <w:gridCol w:w="730"/>
        <w:gridCol w:w="889"/>
        <w:gridCol w:w="742"/>
        <w:gridCol w:w="780"/>
        <w:gridCol w:w="839"/>
        <w:gridCol w:w="797"/>
      </w:tblGrid>
      <w:tr w:rsidR="003C5926" w:rsidRPr="00023086" w14:paraId="77FF0267" w14:textId="77777777" w:rsidTr="00DA150F">
        <w:trPr>
          <w:jc w:val="center"/>
        </w:trPr>
        <w:tc>
          <w:tcPr>
            <w:tcW w:w="1527" w:type="pct"/>
          </w:tcPr>
          <w:p w14:paraId="137358C2" w14:textId="77777777" w:rsidR="003C5926" w:rsidRPr="00023086" w:rsidRDefault="003C5926" w:rsidP="00DA150F">
            <w:pPr>
              <w:spacing w:before="60" w:after="60"/>
              <w:jc w:val="center"/>
              <w:rPr>
                <w:rFonts w:ascii="Times New Roman" w:hAnsi="Times New Roman" w:cs="Times New Roman"/>
                <w:b/>
                <w:sz w:val="19"/>
                <w:szCs w:val="19"/>
              </w:rPr>
            </w:pPr>
          </w:p>
        </w:tc>
        <w:tc>
          <w:tcPr>
            <w:tcW w:w="326" w:type="pct"/>
          </w:tcPr>
          <w:p w14:paraId="4B20D15C"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n</w:t>
            </w:r>
          </w:p>
        </w:tc>
        <w:tc>
          <w:tcPr>
            <w:tcW w:w="367" w:type="pct"/>
          </w:tcPr>
          <w:p w14:paraId="450C89D1"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X̄</w:t>
            </w:r>
          </w:p>
        </w:tc>
        <w:tc>
          <w:tcPr>
            <w:tcW w:w="425" w:type="pct"/>
          </w:tcPr>
          <w:p w14:paraId="0D0FF723"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S.S</w:t>
            </w:r>
          </w:p>
        </w:tc>
        <w:tc>
          <w:tcPr>
            <w:tcW w:w="517" w:type="pct"/>
          </w:tcPr>
          <w:p w14:paraId="3888B5E2"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Çrpk.</w:t>
            </w:r>
          </w:p>
        </w:tc>
        <w:tc>
          <w:tcPr>
            <w:tcW w:w="432" w:type="pct"/>
          </w:tcPr>
          <w:p w14:paraId="6FB67378"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Bsk.</w:t>
            </w:r>
          </w:p>
        </w:tc>
        <w:tc>
          <w:tcPr>
            <w:tcW w:w="454" w:type="pct"/>
          </w:tcPr>
          <w:p w14:paraId="4578B0AA"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FAC1</w:t>
            </w:r>
          </w:p>
        </w:tc>
        <w:tc>
          <w:tcPr>
            <w:tcW w:w="488" w:type="pct"/>
          </w:tcPr>
          <w:p w14:paraId="421E3D27"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FAC2</w:t>
            </w:r>
          </w:p>
        </w:tc>
        <w:tc>
          <w:tcPr>
            <w:tcW w:w="464" w:type="pct"/>
          </w:tcPr>
          <w:p w14:paraId="1D1CE161" w14:textId="77777777" w:rsidR="003C5926" w:rsidRPr="00023086" w:rsidRDefault="003C5926" w:rsidP="00DA150F">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FAC3</w:t>
            </w:r>
          </w:p>
        </w:tc>
      </w:tr>
      <w:tr w:rsidR="00724F5D" w:rsidRPr="00023086" w14:paraId="261DB8DC" w14:textId="77777777" w:rsidTr="003C5926">
        <w:trPr>
          <w:jc w:val="center"/>
        </w:trPr>
        <w:tc>
          <w:tcPr>
            <w:tcW w:w="1527" w:type="pct"/>
          </w:tcPr>
          <w:p w14:paraId="558B0921"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 xml:space="preserve">P&amp;G markası topluma karşı sorumluluklarını yerine getirmede oldukça duyarlıdır. </w:t>
            </w:r>
          </w:p>
        </w:tc>
        <w:tc>
          <w:tcPr>
            <w:tcW w:w="326" w:type="pct"/>
          </w:tcPr>
          <w:p w14:paraId="51EA142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1C12E10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3,30</w:t>
            </w:r>
          </w:p>
        </w:tc>
        <w:tc>
          <w:tcPr>
            <w:tcW w:w="425" w:type="pct"/>
          </w:tcPr>
          <w:p w14:paraId="1B4E7A85"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,929</w:t>
            </w:r>
          </w:p>
        </w:tc>
        <w:tc>
          <w:tcPr>
            <w:tcW w:w="517" w:type="pct"/>
          </w:tcPr>
          <w:p w14:paraId="2CBEF8A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-,621</w:t>
            </w:r>
          </w:p>
        </w:tc>
        <w:tc>
          <w:tcPr>
            <w:tcW w:w="432" w:type="pct"/>
          </w:tcPr>
          <w:p w14:paraId="35565C0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,378</w:t>
            </w:r>
          </w:p>
        </w:tc>
        <w:tc>
          <w:tcPr>
            <w:tcW w:w="454" w:type="pct"/>
          </w:tcPr>
          <w:p w14:paraId="4D14B927"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,731</w:t>
            </w:r>
          </w:p>
        </w:tc>
        <w:tc>
          <w:tcPr>
            <w:tcW w:w="488" w:type="pct"/>
          </w:tcPr>
          <w:p w14:paraId="2F0FF3BF"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1206B36B"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6B09387A" w14:textId="77777777" w:rsidTr="003C5926">
        <w:trPr>
          <w:jc w:val="center"/>
        </w:trPr>
        <w:tc>
          <w:tcPr>
            <w:tcW w:w="1527" w:type="pct"/>
          </w:tcPr>
          <w:p w14:paraId="5D49911C"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 verdiği sözleri her zaman yerine getirmektedir.</w:t>
            </w:r>
          </w:p>
        </w:tc>
        <w:tc>
          <w:tcPr>
            <w:tcW w:w="326" w:type="pct"/>
          </w:tcPr>
          <w:p w14:paraId="6A50BA0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491</w:t>
            </w:r>
          </w:p>
        </w:tc>
        <w:tc>
          <w:tcPr>
            <w:tcW w:w="367" w:type="pct"/>
          </w:tcPr>
          <w:p w14:paraId="35FEB7F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3,10</w:t>
            </w:r>
          </w:p>
        </w:tc>
        <w:tc>
          <w:tcPr>
            <w:tcW w:w="425" w:type="pct"/>
          </w:tcPr>
          <w:p w14:paraId="07E3D1B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,792</w:t>
            </w:r>
          </w:p>
        </w:tc>
        <w:tc>
          <w:tcPr>
            <w:tcW w:w="517" w:type="pct"/>
          </w:tcPr>
          <w:p w14:paraId="49F0937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-,360</w:t>
            </w:r>
          </w:p>
        </w:tc>
        <w:tc>
          <w:tcPr>
            <w:tcW w:w="432" w:type="pct"/>
          </w:tcPr>
          <w:p w14:paraId="2D57565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1,285</w:t>
            </w:r>
          </w:p>
        </w:tc>
        <w:tc>
          <w:tcPr>
            <w:tcW w:w="454" w:type="pct"/>
          </w:tcPr>
          <w:p w14:paraId="0A97197A"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,688</w:t>
            </w:r>
          </w:p>
        </w:tc>
        <w:tc>
          <w:tcPr>
            <w:tcW w:w="488" w:type="pct"/>
          </w:tcPr>
          <w:p w14:paraId="61B90BB3"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1302BC94"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2041BA23" w14:textId="77777777" w:rsidTr="003C5926">
        <w:trPr>
          <w:jc w:val="center"/>
        </w:trPr>
        <w:tc>
          <w:tcPr>
            <w:tcW w:w="1527" w:type="pct"/>
          </w:tcPr>
          <w:p w14:paraId="5BC8A1CC"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 xml:space="preserve">P&amp;G markası topluma fayda sağlamak için çok fazla çaba sarf etmektedir. </w:t>
            </w:r>
          </w:p>
        </w:tc>
        <w:tc>
          <w:tcPr>
            <w:tcW w:w="326" w:type="pct"/>
          </w:tcPr>
          <w:p w14:paraId="3AF3E427"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491</w:t>
            </w:r>
          </w:p>
        </w:tc>
        <w:tc>
          <w:tcPr>
            <w:tcW w:w="367" w:type="pct"/>
          </w:tcPr>
          <w:p w14:paraId="39848C3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3,22</w:t>
            </w:r>
          </w:p>
        </w:tc>
        <w:tc>
          <w:tcPr>
            <w:tcW w:w="425" w:type="pct"/>
          </w:tcPr>
          <w:p w14:paraId="2D0461A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,932</w:t>
            </w:r>
          </w:p>
        </w:tc>
        <w:tc>
          <w:tcPr>
            <w:tcW w:w="517" w:type="pct"/>
          </w:tcPr>
          <w:p w14:paraId="1C23935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-,537</w:t>
            </w:r>
          </w:p>
        </w:tc>
        <w:tc>
          <w:tcPr>
            <w:tcW w:w="432" w:type="pct"/>
          </w:tcPr>
          <w:p w14:paraId="1BD96A7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,091</w:t>
            </w:r>
          </w:p>
        </w:tc>
        <w:tc>
          <w:tcPr>
            <w:tcW w:w="454" w:type="pct"/>
          </w:tcPr>
          <w:p w14:paraId="7ED657F4"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,676</w:t>
            </w:r>
          </w:p>
        </w:tc>
        <w:tc>
          <w:tcPr>
            <w:tcW w:w="488" w:type="pct"/>
          </w:tcPr>
          <w:p w14:paraId="7FF92E16"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156A0B57"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79CE56EF" w14:textId="77777777" w:rsidTr="003C5926">
        <w:trPr>
          <w:jc w:val="center"/>
        </w:trPr>
        <w:tc>
          <w:tcPr>
            <w:tcW w:w="1527" w:type="pct"/>
          </w:tcPr>
          <w:p w14:paraId="148E86AB"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tutarlı (kendiyle çelişmeyen) bir markadır.</w:t>
            </w:r>
          </w:p>
        </w:tc>
        <w:tc>
          <w:tcPr>
            <w:tcW w:w="326" w:type="pct"/>
          </w:tcPr>
          <w:p w14:paraId="3AD0F935"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487</w:t>
            </w:r>
          </w:p>
        </w:tc>
        <w:tc>
          <w:tcPr>
            <w:tcW w:w="367" w:type="pct"/>
          </w:tcPr>
          <w:p w14:paraId="7DF52ABC"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3,28</w:t>
            </w:r>
          </w:p>
        </w:tc>
        <w:tc>
          <w:tcPr>
            <w:tcW w:w="425" w:type="pct"/>
          </w:tcPr>
          <w:p w14:paraId="41756F4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,910</w:t>
            </w:r>
          </w:p>
        </w:tc>
        <w:tc>
          <w:tcPr>
            <w:tcW w:w="517" w:type="pct"/>
          </w:tcPr>
          <w:p w14:paraId="5139B4F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-,618</w:t>
            </w:r>
          </w:p>
        </w:tc>
        <w:tc>
          <w:tcPr>
            <w:tcW w:w="432" w:type="pct"/>
          </w:tcPr>
          <w:p w14:paraId="2DDFD227" w14:textId="77777777" w:rsidR="00724F5D" w:rsidRPr="00023086" w:rsidRDefault="00EC3F4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,252</w:t>
            </w:r>
          </w:p>
        </w:tc>
        <w:tc>
          <w:tcPr>
            <w:tcW w:w="454" w:type="pct"/>
          </w:tcPr>
          <w:p w14:paraId="7E8DF004"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,580</w:t>
            </w:r>
          </w:p>
        </w:tc>
        <w:tc>
          <w:tcPr>
            <w:tcW w:w="488" w:type="pct"/>
          </w:tcPr>
          <w:p w14:paraId="263DBF18"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29D8B617"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09C8BA6A" w14:textId="77777777" w:rsidTr="003C5926">
        <w:trPr>
          <w:trHeight w:val="263"/>
          <w:jc w:val="center"/>
        </w:trPr>
        <w:tc>
          <w:tcPr>
            <w:tcW w:w="4536" w:type="pct"/>
            <w:gridSpan w:val="8"/>
          </w:tcPr>
          <w:p w14:paraId="7BEA1312"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Servis Hizmetleri Faktörü</w:t>
            </w:r>
          </w:p>
        </w:tc>
        <w:tc>
          <w:tcPr>
            <w:tcW w:w="464" w:type="pct"/>
          </w:tcPr>
          <w:p w14:paraId="5DEA8A4E" w14:textId="77777777" w:rsidR="00724F5D" w:rsidRPr="00023086" w:rsidRDefault="00724F5D" w:rsidP="008E012E">
            <w:pPr>
              <w:spacing w:before="60" w:after="60"/>
              <w:rPr>
                <w:rFonts w:ascii="Times New Roman" w:hAnsi="Times New Roman" w:cs="Times New Roman"/>
                <w:b/>
                <w:sz w:val="19"/>
                <w:szCs w:val="19"/>
              </w:rPr>
            </w:pPr>
          </w:p>
        </w:tc>
      </w:tr>
      <w:tr w:rsidR="00724F5D" w:rsidRPr="00023086" w14:paraId="24445C63" w14:textId="77777777" w:rsidTr="003C5926">
        <w:trPr>
          <w:jc w:val="center"/>
        </w:trPr>
        <w:tc>
          <w:tcPr>
            <w:tcW w:w="1527" w:type="pct"/>
          </w:tcPr>
          <w:p w14:paraId="74A43372"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 her şehirde birçok satış noktasına sahiptir.</w:t>
            </w:r>
          </w:p>
        </w:tc>
        <w:tc>
          <w:tcPr>
            <w:tcW w:w="326" w:type="pct"/>
          </w:tcPr>
          <w:p w14:paraId="5A568C6E"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491</w:t>
            </w:r>
          </w:p>
        </w:tc>
        <w:tc>
          <w:tcPr>
            <w:tcW w:w="367" w:type="pct"/>
          </w:tcPr>
          <w:p w14:paraId="4556471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3,68</w:t>
            </w:r>
          </w:p>
        </w:tc>
        <w:tc>
          <w:tcPr>
            <w:tcW w:w="425" w:type="pct"/>
          </w:tcPr>
          <w:p w14:paraId="19F1B26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1,049</w:t>
            </w:r>
          </w:p>
        </w:tc>
        <w:tc>
          <w:tcPr>
            <w:tcW w:w="517" w:type="pct"/>
          </w:tcPr>
          <w:p w14:paraId="685678C7"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-,940</w:t>
            </w:r>
          </w:p>
        </w:tc>
        <w:tc>
          <w:tcPr>
            <w:tcW w:w="432" w:type="pct"/>
          </w:tcPr>
          <w:p w14:paraId="5864563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,607</w:t>
            </w:r>
          </w:p>
        </w:tc>
        <w:tc>
          <w:tcPr>
            <w:tcW w:w="454" w:type="pct"/>
          </w:tcPr>
          <w:p w14:paraId="1C4B5EDC"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1282D539"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,836</w:t>
            </w:r>
          </w:p>
        </w:tc>
        <w:tc>
          <w:tcPr>
            <w:tcW w:w="464" w:type="pct"/>
          </w:tcPr>
          <w:p w14:paraId="403AA122"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5365E821" w14:textId="77777777" w:rsidTr="003C5926">
        <w:trPr>
          <w:jc w:val="center"/>
        </w:trPr>
        <w:tc>
          <w:tcPr>
            <w:tcW w:w="1527" w:type="pct"/>
          </w:tcPr>
          <w:p w14:paraId="6D98FCEE"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 geniş bir ürün ve hizmet yelpazesine sahiptir.</w:t>
            </w:r>
          </w:p>
        </w:tc>
        <w:tc>
          <w:tcPr>
            <w:tcW w:w="326" w:type="pct"/>
          </w:tcPr>
          <w:p w14:paraId="212C34C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492</w:t>
            </w:r>
          </w:p>
        </w:tc>
        <w:tc>
          <w:tcPr>
            <w:tcW w:w="367" w:type="pct"/>
          </w:tcPr>
          <w:p w14:paraId="37F20CD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3,78</w:t>
            </w:r>
          </w:p>
        </w:tc>
        <w:tc>
          <w:tcPr>
            <w:tcW w:w="425" w:type="pct"/>
          </w:tcPr>
          <w:p w14:paraId="5BE262D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1,066</w:t>
            </w:r>
          </w:p>
        </w:tc>
        <w:tc>
          <w:tcPr>
            <w:tcW w:w="517" w:type="pct"/>
          </w:tcPr>
          <w:p w14:paraId="16F61BA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-1,098</w:t>
            </w:r>
          </w:p>
        </w:tc>
        <w:tc>
          <w:tcPr>
            <w:tcW w:w="432" w:type="pct"/>
          </w:tcPr>
          <w:p w14:paraId="7A8EEDA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,893</w:t>
            </w:r>
          </w:p>
        </w:tc>
        <w:tc>
          <w:tcPr>
            <w:tcW w:w="454" w:type="pct"/>
          </w:tcPr>
          <w:p w14:paraId="58408E77"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3FA640E0"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,824</w:t>
            </w:r>
          </w:p>
        </w:tc>
        <w:tc>
          <w:tcPr>
            <w:tcW w:w="464" w:type="pct"/>
          </w:tcPr>
          <w:p w14:paraId="68139C73"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451163CC" w14:textId="77777777" w:rsidTr="003C5926">
        <w:trPr>
          <w:jc w:val="center"/>
        </w:trPr>
        <w:tc>
          <w:tcPr>
            <w:tcW w:w="1527" w:type="pct"/>
          </w:tcPr>
          <w:p w14:paraId="0787199A"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 xml:space="preserve">P&amp;G’nin satış noktaları ev ve iş yerlerine oldukça yakındır. </w:t>
            </w:r>
          </w:p>
        </w:tc>
        <w:tc>
          <w:tcPr>
            <w:tcW w:w="326" w:type="pct"/>
          </w:tcPr>
          <w:p w14:paraId="64EDD3B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12E07BE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3,40</w:t>
            </w:r>
          </w:p>
        </w:tc>
        <w:tc>
          <w:tcPr>
            <w:tcW w:w="425" w:type="pct"/>
          </w:tcPr>
          <w:p w14:paraId="48FE5E5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1,017</w:t>
            </w:r>
          </w:p>
        </w:tc>
        <w:tc>
          <w:tcPr>
            <w:tcW w:w="517" w:type="pct"/>
          </w:tcPr>
          <w:p w14:paraId="61769230"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-,569</w:t>
            </w:r>
          </w:p>
        </w:tc>
        <w:tc>
          <w:tcPr>
            <w:tcW w:w="432" w:type="pct"/>
          </w:tcPr>
          <w:p w14:paraId="1CD32012"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,038</w:t>
            </w:r>
          </w:p>
        </w:tc>
        <w:tc>
          <w:tcPr>
            <w:tcW w:w="454" w:type="pct"/>
          </w:tcPr>
          <w:p w14:paraId="6A8203D7"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18DA3CE1"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,782</w:t>
            </w:r>
          </w:p>
        </w:tc>
        <w:tc>
          <w:tcPr>
            <w:tcW w:w="464" w:type="pct"/>
          </w:tcPr>
          <w:p w14:paraId="075E3B30"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24712315" w14:textId="77777777" w:rsidTr="003C5926">
        <w:trPr>
          <w:jc w:val="center"/>
        </w:trPr>
        <w:tc>
          <w:tcPr>
            <w:tcW w:w="1527" w:type="pct"/>
          </w:tcPr>
          <w:p w14:paraId="472E6E43"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alanında köklü markadır.</w:t>
            </w:r>
          </w:p>
        </w:tc>
        <w:tc>
          <w:tcPr>
            <w:tcW w:w="326" w:type="pct"/>
          </w:tcPr>
          <w:p w14:paraId="5B48E26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16231A2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3,61</w:t>
            </w:r>
          </w:p>
        </w:tc>
        <w:tc>
          <w:tcPr>
            <w:tcW w:w="425" w:type="pct"/>
          </w:tcPr>
          <w:p w14:paraId="5BAF50F6"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1,065</w:t>
            </w:r>
          </w:p>
        </w:tc>
        <w:tc>
          <w:tcPr>
            <w:tcW w:w="517" w:type="pct"/>
          </w:tcPr>
          <w:p w14:paraId="6FC1E4CD"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-,907</w:t>
            </w:r>
          </w:p>
        </w:tc>
        <w:tc>
          <w:tcPr>
            <w:tcW w:w="432" w:type="pct"/>
          </w:tcPr>
          <w:p w14:paraId="7C737AD7" w14:textId="77777777" w:rsidR="00724F5D" w:rsidRPr="00023086" w:rsidRDefault="00912527"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,382</w:t>
            </w:r>
          </w:p>
        </w:tc>
        <w:tc>
          <w:tcPr>
            <w:tcW w:w="454" w:type="pct"/>
          </w:tcPr>
          <w:p w14:paraId="753C795F"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2C0927AD"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,776</w:t>
            </w:r>
          </w:p>
        </w:tc>
        <w:tc>
          <w:tcPr>
            <w:tcW w:w="464" w:type="pct"/>
          </w:tcPr>
          <w:p w14:paraId="7643DC8E"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4A1095B0" w14:textId="77777777" w:rsidTr="003C5926">
        <w:trPr>
          <w:jc w:val="center"/>
        </w:trPr>
        <w:tc>
          <w:tcPr>
            <w:tcW w:w="1527" w:type="pct"/>
          </w:tcPr>
          <w:p w14:paraId="235B9AE5"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markası tüketici üzerinde iyi bir etkiye sahiptir.</w:t>
            </w:r>
          </w:p>
        </w:tc>
        <w:tc>
          <w:tcPr>
            <w:tcW w:w="326" w:type="pct"/>
          </w:tcPr>
          <w:p w14:paraId="0C521ADC"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44DD3154"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3,51</w:t>
            </w:r>
          </w:p>
        </w:tc>
        <w:tc>
          <w:tcPr>
            <w:tcW w:w="425" w:type="pct"/>
          </w:tcPr>
          <w:p w14:paraId="74BA4153"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,966</w:t>
            </w:r>
          </w:p>
        </w:tc>
        <w:tc>
          <w:tcPr>
            <w:tcW w:w="517" w:type="pct"/>
          </w:tcPr>
          <w:p w14:paraId="2868F6E1"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-,963</w:t>
            </w:r>
          </w:p>
        </w:tc>
        <w:tc>
          <w:tcPr>
            <w:tcW w:w="432" w:type="pct"/>
          </w:tcPr>
          <w:p w14:paraId="5DD3D49A"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-,692</w:t>
            </w:r>
          </w:p>
        </w:tc>
        <w:tc>
          <w:tcPr>
            <w:tcW w:w="454" w:type="pct"/>
          </w:tcPr>
          <w:p w14:paraId="229000FF"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09830371"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,677</w:t>
            </w:r>
          </w:p>
        </w:tc>
        <w:tc>
          <w:tcPr>
            <w:tcW w:w="464" w:type="pct"/>
          </w:tcPr>
          <w:p w14:paraId="0227C080" w14:textId="77777777" w:rsidR="00724F5D" w:rsidRPr="00023086" w:rsidRDefault="00724F5D" w:rsidP="008E012E">
            <w:pPr>
              <w:spacing w:before="60" w:after="60"/>
              <w:jc w:val="center"/>
              <w:rPr>
                <w:rFonts w:ascii="Times New Roman" w:hAnsi="Times New Roman" w:cs="Times New Roman"/>
                <w:b/>
                <w:sz w:val="19"/>
                <w:szCs w:val="19"/>
              </w:rPr>
            </w:pPr>
          </w:p>
        </w:tc>
      </w:tr>
      <w:tr w:rsidR="00724F5D" w:rsidRPr="00023086" w14:paraId="5AE38D19" w14:textId="77777777" w:rsidTr="00023086">
        <w:trPr>
          <w:jc w:val="center"/>
        </w:trPr>
        <w:tc>
          <w:tcPr>
            <w:tcW w:w="5000" w:type="pct"/>
            <w:gridSpan w:val="9"/>
          </w:tcPr>
          <w:p w14:paraId="794B5AB3"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Güven Faktörü</w:t>
            </w:r>
          </w:p>
        </w:tc>
      </w:tr>
      <w:tr w:rsidR="00724F5D" w:rsidRPr="00023086" w14:paraId="729832D5" w14:textId="77777777" w:rsidTr="003C5926">
        <w:trPr>
          <w:jc w:val="center"/>
        </w:trPr>
        <w:tc>
          <w:tcPr>
            <w:tcW w:w="1527" w:type="pct"/>
          </w:tcPr>
          <w:p w14:paraId="66A8CC86"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 xml:space="preserve">P&amp;G markası tarafından sunulan hizmetler güvenilir değildir </w:t>
            </w:r>
          </w:p>
        </w:tc>
        <w:tc>
          <w:tcPr>
            <w:tcW w:w="326" w:type="pct"/>
          </w:tcPr>
          <w:p w14:paraId="74BB25B7"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489</w:t>
            </w:r>
          </w:p>
        </w:tc>
        <w:tc>
          <w:tcPr>
            <w:tcW w:w="367" w:type="pct"/>
          </w:tcPr>
          <w:p w14:paraId="4AA2D30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2,48</w:t>
            </w:r>
          </w:p>
        </w:tc>
        <w:tc>
          <w:tcPr>
            <w:tcW w:w="425" w:type="pct"/>
          </w:tcPr>
          <w:p w14:paraId="638726A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,967</w:t>
            </w:r>
          </w:p>
        </w:tc>
        <w:tc>
          <w:tcPr>
            <w:tcW w:w="517" w:type="pct"/>
          </w:tcPr>
          <w:p w14:paraId="52E3F1AC"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,429</w:t>
            </w:r>
          </w:p>
        </w:tc>
        <w:tc>
          <w:tcPr>
            <w:tcW w:w="432" w:type="pct"/>
          </w:tcPr>
          <w:p w14:paraId="0DBB351F"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-,182</w:t>
            </w:r>
          </w:p>
        </w:tc>
        <w:tc>
          <w:tcPr>
            <w:tcW w:w="454" w:type="pct"/>
          </w:tcPr>
          <w:p w14:paraId="61F18D5F"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0AC96EAD"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6CA78B4E"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,831</w:t>
            </w:r>
          </w:p>
        </w:tc>
      </w:tr>
      <w:tr w:rsidR="00724F5D" w:rsidRPr="00023086" w14:paraId="2B2AC6FC" w14:textId="77777777" w:rsidTr="003C5926">
        <w:trPr>
          <w:jc w:val="center"/>
        </w:trPr>
        <w:tc>
          <w:tcPr>
            <w:tcW w:w="1527" w:type="pct"/>
          </w:tcPr>
          <w:p w14:paraId="53E30D30" w14:textId="77777777" w:rsidR="00724F5D" w:rsidRPr="00023086" w:rsidRDefault="00724F5D" w:rsidP="008E012E">
            <w:pPr>
              <w:spacing w:before="60" w:after="60"/>
              <w:rPr>
                <w:rFonts w:ascii="Times New Roman" w:hAnsi="Times New Roman" w:cs="Times New Roman"/>
                <w:sz w:val="19"/>
                <w:szCs w:val="19"/>
              </w:rPr>
            </w:pPr>
            <w:r w:rsidRPr="00023086">
              <w:rPr>
                <w:rFonts w:ascii="Times New Roman" w:hAnsi="Times New Roman" w:cs="Times New Roman"/>
                <w:sz w:val="19"/>
                <w:szCs w:val="19"/>
              </w:rPr>
              <w:t>P&amp;G dost canlısı bir marka değildir.</w:t>
            </w:r>
          </w:p>
        </w:tc>
        <w:tc>
          <w:tcPr>
            <w:tcW w:w="326" w:type="pct"/>
          </w:tcPr>
          <w:p w14:paraId="487DD55C"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490</w:t>
            </w:r>
          </w:p>
        </w:tc>
        <w:tc>
          <w:tcPr>
            <w:tcW w:w="367" w:type="pct"/>
          </w:tcPr>
          <w:p w14:paraId="1E6F0BFB"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2,56</w:t>
            </w:r>
          </w:p>
        </w:tc>
        <w:tc>
          <w:tcPr>
            <w:tcW w:w="425" w:type="pct"/>
          </w:tcPr>
          <w:p w14:paraId="252B62B1"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,991</w:t>
            </w:r>
          </w:p>
        </w:tc>
        <w:tc>
          <w:tcPr>
            <w:tcW w:w="517" w:type="pct"/>
          </w:tcPr>
          <w:p w14:paraId="0C75F739"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,297</w:t>
            </w:r>
          </w:p>
        </w:tc>
        <w:tc>
          <w:tcPr>
            <w:tcW w:w="432" w:type="pct"/>
          </w:tcPr>
          <w:p w14:paraId="2499EDCC" w14:textId="77777777" w:rsidR="00724F5D" w:rsidRPr="00023086" w:rsidRDefault="00724F5D" w:rsidP="008E012E">
            <w:pPr>
              <w:spacing w:before="60" w:after="60"/>
              <w:jc w:val="center"/>
              <w:rPr>
                <w:rFonts w:ascii="Times New Roman" w:hAnsi="Times New Roman" w:cs="Times New Roman"/>
                <w:sz w:val="19"/>
                <w:szCs w:val="19"/>
              </w:rPr>
            </w:pPr>
            <w:r w:rsidRPr="00023086">
              <w:rPr>
                <w:rFonts w:ascii="Times New Roman" w:hAnsi="Times New Roman" w:cs="Times New Roman"/>
                <w:sz w:val="19"/>
                <w:szCs w:val="19"/>
              </w:rPr>
              <w:t>-,299</w:t>
            </w:r>
          </w:p>
        </w:tc>
        <w:tc>
          <w:tcPr>
            <w:tcW w:w="454" w:type="pct"/>
          </w:tcPr>
          <w:p w14:paraId="40446567" w14:textId="77777777" w:rsidR="00724F5D" w:rsidRPr="00023086" w:rsidRDefault="00724F5D" w:rsidP="008E012E">
            <w:pPr>
              <w:spacing w:before="60" w:after="60"/>
              <w:jc w:val="center"/>
              <w:rPr>
                <w:rFonts w:ascii="Times New Roman" w:hAnsi="Times New Roman" w:cs="Times New Roman"/>
                <w:b/>
                <w:sz w:val="19"/>
                <w:szCs w:val="19"/>
              </w:rPr>
            </w:pPr>
          </w:p>
        </w:tc>
        <w:tc>
          <w:tcPr>
            <w:tcW w:w="488" w:type="pct"/>
          </w:tcPr>
          <w:p w14:paraId="1AF30666" w14:textId="77777777" w:rsidR="00724F5D" w:rsidRPr="00023086" w:rsidRDefault="00724F5D" w:rsidP="008E012E">
            <w:pPr>
              <w:spacing w:before="60" w:after="60"/>
              <w:jc w:val="center"/>
              <w:rPr>
                <w:rFonts w:ascii="Times New Roman" w:hAnsi="Times New Roman" w:cs="Times New Roman"/>
                <w:b/>
                <w:sz w:val="19"/>
                <w:szCs w:val="19"/>
              </w:rPr>
            </w:pPr>
          </w:p>
        </w:tc>
        <w:tc>
          <w:tcPr>
            <w:tcW w:w="464" w:type="pct"/>
          </w:tcPr>
          <w:p w14:paraId="784932B2"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,793</w:t>
            </w:r>
          </w:p>
        </w:tc>
      </w:tr>
      <w:tr w:rsidR="00724F5D" w:rsidRPr="00023086" w14:paraId="2E503D24" w14:textId="77777777" w:rsidTr="003C5926">
        <w:trPr>
          <w:jc w:val="center"/>
        </w:trPr>
        <w:tc>
          <w:tcPr>
            <w:tcW w:w="1527" w:type="pct"/>
          </w:tcPr>
          <w:p w14:paraId="23206FD0"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Özdeğer (Eigenvalue)</w:t>
            </w:r>
          </w:p>
        </w:tc>
        <w:tc>
          <w:tcPr>
            <w:tcW w:w="326" w:type="pct"/>
          </w:tcPr>
          <w:p w14:paraId="2E6E563B" w14:textId="77777777" w:rsidR="00724F5D" w:rsidRPr="00023086" w:rsidRDefault="00724F5D" w:rsidP="008E012E">
            <w:pPr>
              <w:spacing w:before="60" w:after="60"/>
              <w:jc w:val="center"/>
              <w:rPr>
                <w:rFonts w:ascii="Times New Roman" w:hAnsi="Times New Roman" w:cs="Times New Roman"/>
                <w:sz w:val="19"/>
                <w:szCs w:val="19"/>
              </w:rPr>
            </w:pPr>
          </w:p>
        </w:tc>
        <w:tc>
          <w:tcPr>
            <w:tcW w:w="367" w:type="pct"/>
          </w:tcPr>
          <w:p w14:paraId="59EEDCD7" w14:textId="77777777" w:rsidR="00724F5D" w:rsidRPr="00023086" w:rsidRDefault="00724F5D" w:rsidP="008E012E">
            <w:pPr>
              <w:spacing w:before="60" w:after="60"/>
              <w:jc w:val="center"/>
              <w:rPr>
                <w:rFonts w:ascii="Times New Roman" w:hAnsi="Times New Roman" w:cs="Times New Roman"/>
                <w:sz w:val="19"/>
                <w:szCs w:val="19"/>
              </w:rPr>
            </w:pPr>
          </w:p>
        </w:tc>
        <w:tc>
          <w:tcPr>
            <w:tcW w:w="425" w:type="pct"/>
          </w:tcPr>
          <w:p w14:paraId="3B9B01EB" w14:textId="77777777" w:rsidR="00724F5D" w:rsidRPr="00023086" w:rsidRDefault="00724F5D" w:rsidP="008E012E">
            <w:pPr>
              <w:spacing w:before="60" w:after="60"/>
              <w:jc w:val="center"/>
              <w:rPr>
                <w:rFonts w:ascii="Times New Roman" w:hAnsi="Times New Roman" w:cs="Times New Roman"/>
                <w:sz w:val="19"/>
                <w:szCs w:val="19"/>
              </w:rPr>
            </w:pPr>
          </w:p>
        </w:tc>
        <w:tc>
          <w:tcPr>
            <w:tcW w:w="517" w:type="pct"/>
          </w:tcPr>
          <w:p w14:paraId="44A557BB" w14:textId="77777777" w:rsidR="00724F5D" w:rsidRPr="00023086" w:rsidRDefault="00724F5D" w:rsidP="008E012E">
            <w:pPr>
              <w:spacing w:before="60" w:after="60"/>
              <w:jc w:val="center"/>
              <w:rPr>
                <w:rFonts w:ascii="Times New Roman" w:hAnsi="Times New Roman" w:cs="Times New Roman"/>
                <w:sz w:val="19"/>
                <w:szCs w:val="19"/>
              </w:rPr>
            </w:pPr>
          </w:p>
        </w:tc>
        <w:tc>
          <w:tcPr>
            <w:tcW w:w="432" w:type="pct"/>
          </w:tcPr>
          <w:p w14:paraId="16238617" w14:textId="77777777" w:rsidR="00724F5D" w:rsidRPr="00023086" w:rsidRDefault="00724F5D" w:rsidP="008E012E">
            <w:pPr>
              <w:spacing w:before="60" w:after="60"/>
              <w:jc w:val="center"/>
              <w:rPr>
                <w:rFonts w:ascii="Times New Roman" w:hAnsi="Times New Roman" w:cs="Times New Roman"/>
                <w:sz w:val="19"/>
                <w:szCs w:val="19"/>
              </w:rPr>
            </w:pPr>
          </w:p>
        </w:tc>
        <w:tc>
          <w:tcPr>
            <w:tcW w:w="454" w:type="pct"/>
          </w:tcPr>
          <w:p w14:paraId="6BDBDC12"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8,619</w:t>
            </w:r>
          </w:p>
        </w:tc>
        <w:tc>
          <w:tcPr>
            <w:tcW w:w="488" w:type="pct"/>
          </w:tcPr>
          <w:p w14:paraId="6C9695D3"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1,627</w:t>
            </w:r>
          </w:p>
        </w:tc>
        <w:tc>
          <w:tcPr>
            <w:tcW w:w="464" w:type="pct"/>
          </w:tcPr>
          <w:p w14:paraId="67FEA015"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1,374</w:t>
            </w:r>
          </w:p>
        </w:tc>
      </w:tr>
      <w:tr w:rsidR="00724F5D" w:rsidRPr="00023086" w14:paraId="7FFAA089" w14:textId="77777777" w:rsidTr="003C5926">
        <w:trPr>
          <w:jc w:val="center"/>
        </w:trPr>
        <w:tc>
          <w:tcPr>
            <w:tcW w:w="1527" w:type="pct"/>
          </w:tcPr>
          <w:p w14:paraId="57465D0D"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Varyans</w:t>
            </w:r>
          </w:p>
        </w:tc>
        <w:tc>
          <w:tcPr>
            <w:tcW w:w="326" w:type="pct"/>
          </w:tcPr>
          <w:p w14:paraId="416CA6CC" w14:textId="77777777" w:rsidR="00724F5D" w:rsidRPr="00023086" w:rsidRDefault="00724F5D" w:rsidP="008E012E">
            <w:pPr>
              <w:spacing w:before="60" w:after="60"/>
              <w:jc w:val="center"/>
              <w:rPr>
                <w:rFonts w:ascii="Times New Roman" w:hAnsi="Times New Roman" w:cs="Times New Roman"/>
                <w:sz w:val="19"/>
                <w:szCs w:val="19"/>
              </w:rPr>
            </w:pPr>
          </w:p>
        </w:tc>
        <w:tc>
          <w:tcPr>
            <w:tcW w:w="367" w:type="pct"/>
          </w:tcPr>
          <w:p w14:paraId="0047A93E" w14:textId="77777777" w:rsidR="00724F5D" w:rsidRPr="00023086" w:rsidRDefault="00724F5D" w:rsidP="008E012E">
            <w:pPr>
              <w:spacing w:before="60" w:after="60"/>
              <w:jc w:val="center"/>
              <w:rPr>
                <w:rFonts w:ascii="Times New Roman" w:hAnsi="Times New Roman" w:cs="Times New Roman"/>
                <w:sz w:val="19"/>
                <w:szCs w:val="19"/>
              </w:rPr>
            </w:pPr>
          </w:p>
        </w:tc>
        <w:tc>
          <w:tcPr>
            <w:tcW w:w="425" w:type="pct"/>
          </w:tcPr>
          <w:p w14:paraId="58346DCA" w14:textId="77777777" w:rsidR="00724F5D" w:rsidRPr="00023086" w:rsidRDefault="00724F5D" w:rsidP="008E012E">
            <w:pPr>
              <w:spacing w:before="60" w:after="60"/>
              <w:jc w:val="center"/>
              <w:rPr>
                <w:rFonts w:ascii="Times New Roman" w:hAnsi="Times New Roman" w:cs="Times New Roman"/>
                <w:sz w:val="19"/>
                <w:szCs w:val="19"/>
              </w:rPr>
            </w:pPr>
          </w:p>
        </w:tc>
        <w:tc>
          <w:tcPr>
            <w:tcW w:w="517" w:type="pct"/>
          </w:tcPr>
          <w:p w14:paraId="6E64B60C" w14:textId="77777777" w:rsidR="00724F5D" w:rsidRPr="00023086" w:rsidRDefault="00724F5D" w:rsidP="008E012E">
            <w:pPr>
              <w:spacing w:before="60" w:after="60"/>
              <w:jc w:val="center"/>
              <w:rPr>
                <w:rFonts w:ascii="Times New Roman" w:hAnsi="Times New Roman" w:cs="Times New Roman"/>
                <w:sz w:val="19"/>
                <w:szCs w:val="19"/>
              </w:rPr>
            </w:pPr>
          </w:p>
        </w:tc>
        <w:tc>
          <w:tcPr>
            <w:tcW w:w="432" w:type="pct"/>
          </w:tcPr>
          <w:p w14:paraId="28A8E684" w14:textId="77777777" w:rsidR="00724F5D" w:rsidRPr="00023086" w:rsidRDefault="00724F5D" w:rsidP="008E012E">
            <w:pPr>
              <w:spacing w:before="60" w:after="60"/>
              <w:jc w:val="center"/>
              <w:rPr>
                <w:rFonts w:ascii="Times New Roman" w:hAnsi="Times New Roman" w:cs="Times New Roman"/>
                <w:sz w:val="19"/>
                <w:szCs w:val="19"/>
              </w:rPr>
            </w:pPr>
          </w:p>
        </w:tc>
        <w:tc>
          <w:tcPr>
            <w:tcW w:w="454" w:type="pct"/>
          </w:tcPr>
          <w:p w14:paraId="72A02F0A"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50,701</w:t>
            </w:r>
          </w:p>
        </w:tc>
        <w:tc>
          <w:tcPr>
            <w:tcW w:w="488" w:type="pct"/>
          </w:tcPr>
          <w:p w14:paraId="063991B7"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9,573</w:t>
            </w:r>
          </w:p>
        </w:tc>
        <w:tc>
          <w:tcPr>
            <w:tcW w:w="464" w:type="pct"/>
          </w:tcPr>
          <w:p w14:paraId="6997CF5A"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8,081</w:t>
            </w:r>
          </w:p>
        </w:tc>
      </w:tr>
      <w:tr w:rsidR="00724F5D" w:rsidRPr="00023086" w14:paraId="4FCE1BCE" w14:textId="77777777" w:rsidTr="003C5926">
        <w:trPr>
          <w:jc w:val="center"/>
        </w:trPr>
        <w:tc>
          <w:tcPr>
            <w:tcW w:w="1527" w:type="pct"/>
          </w:tcPr>
          <w:p w14:paraId="4CED96BD"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Cronbach’s Alpha</w:t>
            </w:r>
          </w:p>
        </w:tc>
        <w:tc>
          <w:tcPr>
            <w:tcW w:w="326" w:type="pct"/>
          </w:tcPr>
          <w:p w14:paraId="51BCAAF3" w14:textId="77777777" w:rsidR="00724F5D" w:rsidRPr="00023086" w:rsidRDefault="00724F5D" w:rsidP="008E012E">
            <w:pPr>
              <w:spacing w:before="60" w:after="60"/>
              <w:jc w:val="center"/>
              <w:rPr>
                <w:rFonts w:ascii="Times New Roman" w:hAnsi="Times New Roman" w:cs="Times New Roman"/>
                <w:sz w:val="19"/>
                <w:szCs w:val="19"/>
              </w:rPr>
            </w:pPr>
          </w:p>
        </w:tc>
        <w:tc>
          <w:tcPr>
            <w:tcW w:w="367" w:type="pct"/>
          </w:tcPr>
          <w:p w14:paraId="4DF70165" w14:textId="77777777" w:rsidR="00724F5D" w:rsidRPr="00023086" w:rsidRDefault="00724F5D" w:rsidP="008E012E">
            <w:pPr>
              <w:spacing w:before="60" w:after="60"/>
              <w:jc w:val="center"/>
              <w:rPr>
                <w:rFonts w:ascii="Times New Roman" w:hAnsi="Times New Roman" w:cs="Times New Roman"/>
                <w:sz w:val="19"/>
                <w:szCs w:val="19"/>
              </w:rPr>
            </w:pPr>
          </w:p>
        </w:tc>
        <w:tc>
          <w:tcPr>
            <w:tcW w:w="425" w:type="pct"/>
          </w:tcPr>
          <w:p w14:paraId="17FD66B8" w14:textId="77777777" w:rsidR="00724F5D" w:rsidRPr="00023086" w:rsidRDefault="00724F5D" w:rsidP="008E012E">
            <w:pPr>
              <w:spacing w:before="60" w:after="60"/>
              <w:jc w:val="center"/>
              <w:rPr>
                <w:rFonts w:ascii="Times New Roman" w:hAnsi="Times New Roman" w:cs="Times New Roman"/>
                <w:sz w:val="19"/>
                <w:szCs w:val="19"/>
              </w:rPr>
            </w:pPr>
          </w:p>
        </w:tc>
        <w:tc>
          <w:tcPr>
            <w:tcW w:w="517" w:type="pct"/>
          </w:tcPr>
          <w:p w14:paraId="6F5A7150" w14:textId="77777777" w:rsidR="00724F5D" w:rsidRPr="00023086" w:rsidRDefault="00724F5D" w:rsidP="008E012E">
            <w:pPr>
              <w:spacing w:before="60" w:after="60"/>
              <w:jc w:val="center"/>
              <w:rPr>
                <w:rFonts w:ascii="Times New Roman" w:hAnsi="Times New Roman" w:cs="Times New Roman"/>
                <w:sz w:val="19"/>
                <w:szCs w:val="19"/>
              </w:rPr>
            </w:pPr>
          </w:p>
        </w:tc>
        <w:tc>
          <w:tcPr>
            <w:tcW w:w="432" w:type="pct"/>
          </w:tcPr>
          <w:p w14:paraId="7BBA0D69" w14:textId="77777777" w:rsidR="00724F5D" w:rsidRPr="00023086" w:rsidRDefault="00724F5D" w:rsidP="008E012E">
            <w:pPr>
              <w:spacing w:before="60" w:after="60"/>
              <w:jc w:val="center"/>
              <w:rPr>
                <w:rFonts w:ascii="Times New Roman" w:hAnsi="Times New Roman" w:cs="Times New Roman"/>
                <w:sz w:val="19"/>
                <w:szCs w:val="19"/>
              </w:rPr>
            </w:pPr>
          </w:p>
        </w:tc>
        <w:tc>
          <w:tcPr>
            <w:tcW w:w="454" w:type="pct"/>
          </w:tcPr>
          <w:p w14:paraId="2BA15F05"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,935</w:t>
            </w:r>
          </w:p>
        </w:tc>
        <w:tc>
          <w:tcPr>
            <w:tcW w:w="488" w:type="pct"/>
          </w:tcPr>
          <w:p w14:paraId="68C70F9E"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,901</w:t>
            </w:r>
          </w:p>
        </w:tc>
        <w:tc>
          <w:tcPr>
            <w:tcW w:w="464" w:type="pct"/>
          </w:tcPr>
          <w:p w14:paraId="37AF0135" w14:textId="77777777" w:rsidR="00724F5D" w:rsidRPr="00023086" w:rsidRDefault="00724F5D" w:rsidP="008E012E">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,597</w:t>
            </w:r>
          </w:p>
        </w:tc>
      </w:tr>
      <w:tr w:rsidR="00724F5D" w:rsidRPr="00023086" w14:paraId="036B62D2" w14:textId="77777777" w:rsidTr="003C5926">
        <w:trPr>
          <w:jc w:val="center"/>
        </w:trPr>
        <w:tc>
          <w:tcPr>
            <w:tcW w:w="1527" w:type="pct"/>
          </w:tcPr>
          <w:p w14:paraId="310D879A"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KMO Measure of Sampling Adequacy</w:t>
            </w:r>
          </w:p>
        </w:tc>
        <w:tc>
          <w:tcPr>
            <w:tcW w:w="3473" w:type="pct"/>
            <w:gridSpan w:val="8"/>
          </w:tcPr>
          <w:p w14:paraId="6F17E9A5" w14:textId="77777777" w:rsidR="00724F5D" w:rsidRPr="00023086" w:rsidRDefault="00724F5D" w:rsidP="00CF2903">
            <w:pPr>
              <w:spacing w:before="120" w:after="120"/>
              <w:jc w:val="center"/>
              <w:rPr>
                <w:rFonts w:ascii="Times New Roman" w:hAnsi="Times New Roman" w:cs="Times New Roman"/>
                <w:b/>
                <w:sz w:val="19"/>
                <w:szCs w:val="19"/>
              </w:rPr>
            </w:pPr>
            <w:r w:rsidRPr="00023086">
              <w:rPr>
                <w:rFonts w:ascii="Times New Roman" w:hAnsi="Times New Roman" w:cs="Times New Roman"/>
                <w:b/>
                <w:sz w:val="19"/>
                <w:szCs w:val="19"/>
              </w:rPr>
              <w:t>,938</w:t>
            </w:r>
          </w:p>
        </w:tc>
      </w:tr>
      <w:tr w:rsidR="00724F5D" w:rsidRPr="00023086" w14:paraId="12B55943" w14:textId="77777777" w:rsidTr="003C5926">
        <w:trPr>
          <w:jc w:val="center"/>
        </w:trPr>
        <w:tc>
          <w:tcPr>
            <w:tcW w:w="1527" w:type="pct"/>
          </w:tcPr>
          <w:p w14:paraId="49BAB9C7" w14:textId="77777777" w:rsidR="00724F5D" w:rsidRPr="00023086" w:rsidRDefault="00724F5D" w:rsidP="008E012E">
            <w:pPr>
              <w:spacing w:before="60" w:after="60"/>
              <w:rPr>
                <w:rFonts w:ascii="Times New Roman" w:hAnsi="Times New Roman" w:cs="Times New Roman"/>
                <w:b/>
                <w:sz w:val="19"/>
                <w:szCs w:val="19"/>
              </w:rPr>
            </w:pPr>
            <w:r w:rsidRPr="00023086">
              <w:rPr>
                <w:rFonts w:ascii="Times New Roman" w:hAnsi="Times New Roman" w:cs="Times New Roman"/>
                <w:b/>
                <w:sz w:val="19"/>
                <w:szCs w:val="19"/>
              </w:rPr>
              <w:t xml:space="preserve">Bartlett’s Test of Specify </w:t>
            </w:r>
          </w:p>
        </w:tc>
        <w:tc>
          <w:tcPr>
            <w:tcW w:w="3473" w:type="pct"/>
            <w:gridSpan w:val="8"/>
          </w:tcPr>
          <w:p w14:paraId="1B75D692" w14:textId="77777777" w:rsidR="007E0319" w:rsidRPr="00023086" w:rsidRDefault="00724F5D" w:rsidP="007E0319">
            <w:pPr>
              <w:spacing w:before="60" w:after="60"/>
              <w:jc w:val="center"/>
              <w:rPr>
                <w:rFonts w:ascii="Times New Roman" w:hAnsi="Times New Roman" w:cs="Times New Roman"/>
                <w:b/>
                <w:sz w:val="19"/>
                <w:szCs w:val="19"/>
              </w:rPr>
            </w:pPr>
            <w:r w:rsidRPr="00023086">
              <w:rPr>
                <w:rFonts w:ascii="Times New Roman" w:hAnsi="Times New Roman" w:cs="Times New Roman"/>
                <w:b/>
                <w:sz w:val="19"/>
                <w:szCs w:val="19"/>
              </w:rPr>
              <w:t>X</w:t>
            </w:r>
            <w:r w:rsidRPr="00023086">
              <w:rPr>
                <w:rFonts w:ascii="Times New Roman" w:hAnsi="Times New Roman" w:cs="Times New Roman"/>
                <w:b/>
                <w:sz w:val="19"/>
                <w:szCs w:val="19"/>
                <w:vertAlign w:val="superscript"/>
              </w:rPr>
              <w:t xml:space="preserve">2 </w:t>
            </w:r>
            <w:r w:rsidRPr="00023086">
              <w:rPr>
                <w:rFonts w:ascii="Times New Roman" w:hAnsi="Times New Roman" w:cs="Times New Roman"/>
                <w:b/>
                <w:sz w:val="19"/>
                <w:szCs w:val="19"/>
              </w:rPr>
              <w:t>= 5655,461                S.D=,136                    p=,000</w:t>
            </w:r>
          </w:p>
        </w:tc>
      </w:tr>
    </w:tbl>
    <w:p w14:paraId="0972B4F2" w14:textId="77777777" w:rsidR="003C5926" w:rsidRDefault="003C5926" w:rsidP="00C534B8">
      <w:pPr>
        <w:spacing w:line="360" w:lineRule="auto"/>
        <w:ind w:firstLine="708"/>
        <w:jc w:val="both"/>
        <w:rPr>
          <w:rFonts w:ascii="Times New Roman" w:hAnsi="Times New Roman" w:cs="Times New Roman"/>
          <w:sz w:val="24"/>
        </w:rPr>
      </w:pPr>
    </w:p>
    <w:p w14:paraId="4D5B04AC" w14:textId="3E76F47E" w:rsidR="00724F5D" w:rsidRPr="00AB0B3F" w:rsidRDefault="00724F5D" w:rsidP="00C534B8">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Yapılan analizde faktöre tabi tutulan maddeler ile ana grup arasında anlamlı bir fark (p=,000) bulunmuştur. Marka imajı ile ilgili analize tabi tutulan 17 önermeden 17’sininde faktörlere ayrılabileceği görülmüştür. Bireylerin marka imajı ölçeğine dair faktör ve güvenilirlik analizini yaptığımızda; KMO Measure of Sa</w:t>
      </w:r>
      <w:r w:rsidR="00B93203">
        <w:rPr>
          <w:rFonts w:ascii="Times New Roman" w:hAnsi="Times New Roman" w:cs="Times New Roman"/>
          <w:sz w:val="24"/>
        </w:rPr>
        <w:t>mpling Adequacy değerinin ,938</w:t>
      </w:r>
      <w:r w:rsidRPr="00AB0B3F">
        <w:rPr>
          <w:rFonts w:ascii="Times New Roman" w:hAnsi="Times New Roman" w:cs="Times New Roman"/>
          <w:sz w:val="24"/>
        </w:rPr>
        <w:t xml:space="preserve"> olarak gerçekleşmiştir.</w:t>
      </w:r>
    </w:p>
    <w:p w14:paraId="37CF2A6E" w14:textId="27C9CD57" w:rsidR="00724F5D" w:rsidRPr="00AB0B3F"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rPr>
        <w:lastRenderedPageBreak/>
        <w:tab/>
        <w:t xml:space="preserve">Bu analiz sonucunda 3 faktör elde edilmiştir. Elde edilen bu faktörlerden birincisi “marka sorumluluğu faktörü”, ikincisi “servis hizmetleri faktörü”, üçüncüsü “güven faktörü” olarak isimlendirilmiştir. Elde edilen verilere göre marka imajı ile ilgili 10 önermenin yer aldığı birinci faktör “marka sorumluluğu faktörü” olarak tanımlanmıştır. Bu faktör toplam varyansın %50,701’ini açıklamaktadır. Marka sorumluluğu faktörünün özdeğeri </w:t>
      </w:r>
      <w:r w:rsidRPr="00AB0B3F">
        <w:rPr>
          <w:rFonts w:ascii="Times New Roman" w:hAnsi="Times New Roman" w:cs="Times New Roman"/>
          <w:sz w:val="24"/>
          <w:szCs w:val="24"/>
        </w:rPr>
        <w:t xml:space="preserve">(Eigenvalue) 8,619 olarak gerçekleşmiştir. Ayrıca bu faktör yüksek derece olarak ifade edilebilecek olan oranda </w:t>
      </w:r>
      <w:r w:rsidR="00B93203">
        <w:rPr>
          <w:rFonts w:ascii="Times New Roman" w:hAnsi="Times New Roman" w:cs="Times New Roman"/>
          <w:sz w:val="24"/>
          <w:szCs w:val="24"/>
        </w:rPr>
        <w:t>α=,935</w:t>
      </w:r>
      <w:r w:rsidRPr="00AB0B3F">
        <w:rPr>
          <w:rFonts w:ascii="Times New Roman" w:hAnsi="Times New Roman" w:cs="Times New Roman"/>
          <w:sz w:val="24"/>
          <w:szCs w:val="24"/>
        </w:rPr>
        <w:t xml:space="preserve"> güvenilirlik gerçekleşmiştir.</w:t>
      </w:r>
    </w:p>
    <w:p w14:paraId="219B7FAD" w14:textId="77777777" w:rsidR="00724F5D" w:rsidRPr="00AB0B3F"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“Marka sorumluluğu” faktöründe yer alan “P&amp;G markası satan satış noktalarındaki personeller genelde sıcak ve samimidir” yargısı (,791) ile en fazla faktörü yüküne sahip olurken, “P&amp;G tutarlı ve (kendiyle çelişmeyen) bir markadır” yargısı ile (,580) en az faktörü yüküne sahip olmuştur. Diğer yargıların faktör yükleri ise en büyükten en küçüğe doğru; “P&amp;G markasını satan satış noktalarındaki personeller son derece profesyoneldir” (,782), “P&amp;G markasını satan satış noktalarındaki personeller her zaman tüketicisinin hizmetindedir” (,773), “P&amp;G dürüst bir markadır” (,769), “P&amp;G markası çevre için son derece duyarlıdır” (,760), “P&amp;G markasını satan satış noktalarındaki personelin görünümü markayla uyumludur” (,738), “P&amp;G markası topluma karşı sorumluluklarını yerine getirmede oldukça duyarlıdır” (,731), “P&amp;G markası verdiği sözleri her zaman yerine getirmektedir” (,688), “P&amp;G markası topluma fayda sağlamak için çok fazla çaba sarf etmektedir” (,676) şeklinde sıralanmıştır.</w:t>
      </w:r>
    </w:p>
    <w:p w14:paraId="657DCEC9" w14:textId="728A7211" w:rsidR="00724F5D" w:rsidRPr="00AB0B3F"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Bireylerin marka imajına verdiklerin yanıtların ortalamalarına bakıldığında marka sorumluluğu faktörü içerisinde katılımcıların en yüksek ortalama değeri (3,30) ile “P&amp;G  markası topluma karşı sorumluluklarını yerine getirmede oldukça duyarlıdır” önermesini daha fazla benimsedikleri görülürken en düşük ortalama değeri (3,10) ile “P&amp;G markası verdiği sözleri her zaman yerine getirmektedir” önermesine katılmadıkları belirlenmiştir. Diğerlerine bakıldığı zaman ise en yüksek ortalamadan en düşük ortalamaya doğru sırasıyla; “P&amp;G markasını satan satış noktalarındaki personeller her zaman tüketicisinin hizmetindedir” (3,24), “P&amp;G markası dürüst bir markadır” (,3,24), “P&amp;G markası topluma fayda sağlamak için çok fazla çaba sarf etmektedir” (3,22)</w:t>
      </w:r>
      <w:r w:rsidR="00B93203">
        <w:rPr>
          <w:rFonts w:ascii="Times New Roman" w:hAnsi="Times New Roman" w:cs="Times New Roman"/>
          <w:sz w:val="24"/>
          <w:szCs w:val="24"/>
        </w:rPr>
        <w:t>,</w:t>
      </w:r>
      <w:r w:rsidRPr="00AB0B3F">
        <w:rPr>
          <w:rFonts w:ascii="Times New Roman" w:hAnsi="Times New Roman" w:cs="Times New Roman"/>
          <w:sz w:val="24"/>
          <w:szCs w:val="24"/>
        </w:rPr>
        <w:t xml:space="preserve"> “P&amp;G markası satan satış noktalarındaki personeller genelde sıcak ve samimidir” (3,19), “P&amp;G markası çevre için son derece duyarlıdır” (3,19), “P&amp;G </w:t>
      </w:r>
      <w:r w:rsidRPr="00AB0B3F">
        <w:rPr>
          <w:rFonts w:ascii="Times New Roman" w:hAnsi="Times New Roman" w:cs="Times New Roman"/>
          <w:sz w:val="24"/>
          <w:szCs w:val="24"/>
        </w:rPr>
        <w:lastRenderedPageBreak/>
        <w:t>markasını satan satış noktalarındaki personeli</w:t>
      </w:r>
      <w:r w:rsidR="00B93203">
        <w:rPr>
          <w:rFonts w:ascii="Times New Roman" w:hAnsi="Times New Roman" w:cs="Times New Roman"/>
          <w:sz w:val="24"/>
          <w:szCs w:val="24"/>
        </w:rPr>
        <w:t>n</w:t>
      </w:r>
      <w:r w:rsidRPr="00AB0B3F">
        <w:rPr>
          <w:rFonts w:ascii="Times New Roman" w:hAnsi="Times New Roman" w:cs="Times New Roman"/>
          <w:sz w:val="24"/>
          <w:szCs w:val="24"/>
        </w:rPr>
        <w:t xml:space="preserve"> görünümü markayla uyumludur” (3,18), “P&amp;G markasını satan satış noktalarındaki personeller son derece profesyoneldir” şeklinde sıralanmıştır.</w:t>
      </w:r>
    </w:p>
    <w:p w14:paraId="2672E50A" w14:textId="77777777" w:rsidR="00724F5D" w:rsidRPr="00AB0B3F" w:rsidRDefault="00724F5D" w:rsidP="00724F5D">
      <w:pPr>
        <w:spacing w:line="360" w:lineRule="auto"/>
        <w:jc w:val="both"/>
        <w:rPr>
          <w:rFonts w:ascii="Times New Roman" w:hAnsi="Times New Roman" w:cs="Times New Roman"/>
          <w:sz w:val="24"/>
          <w:szCs w:val="24"/>
        </w:rPr>
      </w:pPr>
      <w:r w:rsidRPr="00AB0B3F">
        <w:rPr>
          <w:rFonts w:ascii="Times New Roman" w:hAnsi="Times New Roman" w:cs="Times New Roman"/>
          <w:sz w:val="24"/>
          <w:szCs w:val="24"/>
        </w:rPr>
        <w:tab/>
        <w:t>Bu önermeler görüldüğü gibi markanın sorumlulukları ile ilgili açıklamalar içermektedir. Bu sebeple “marka sorumluluğu” olarak tanımlanmıştır.</w:t>
      </w:r>
    </w:p>
    <w:p w14:paraId="20C97951" w14:textId="7D1FCF09" w:rsidR="00724F5D" w:rsidRPr="00AB0B3F"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Yapılan analiz sonucunda elde edilen verilere göre 5 önerme</w:t>
      </w:r>
      <w:r w:rsidR="00F10407">
        <w:rPr>
          <w:rFonts w:ascii="Times New Roman" w:hAnsi="Times New Roman" w:cs="Times New Roman"/>
          <w:sz w:val="24"/>
          <w:szCs w:val="24"/>
        </w:rPr>
        <w:t>nin oluşturduğu ikinci faktör “servis hizmetleri f</w:t>
      </w:r>
      <w:r w:rsidRPr="00AB0B3F">
        <w:rPr>
          <w:rFonts w:ascii="Times New Roman" w:hAnsi="Times New Roman" w:cs="Times New Roman"/>
          <w:sz w:val="24"/>
          <w:szCs w:val="24"/>
        </w:rPr>
        <w:t>aktörü” olarak tanımlanmıştır. Toplam varyansın %9,573’ünün açıkladığı bu faktörün öz değeri (eigenvalue) 1,627 olarak gerçekleşmiştir. Servis Hizmetler</w:t>
      </w:r>
      <w:r w:rsidR="00B93203">
        <w:rPr>
          <w:rFonts w:ascii="Times New Roman" w:hAnsi="Times New Roman" w:cs="Times New Roman"/>
          <w:sz w:val="24"/>
          <w:szCs w:val="24"/>
        </w:rPr>
        <w:t>i faktörünün güvenirlik düzeyi α=,901</w:t>
      </w:r>
      <w:r w:rsidRPr="00AB0B3F">
        <w:rPr>
          <w:rFonts w:ascii="Times New Roman" w:hAnsi="Times New Roman" w:cs="Times New Roman"/>
          <w:sz w:val="24"/>
          <w:szCs w:val="24"/>
        </w:rPr>
        <w:t>’dir. Bu değer faktörde yer alan yargıların grup olarak yüksek düzeyde bir güvenilirliğe sahip olduğunu göstermektedir.</w:t>
      </w:r>
    </w:p>
    <w:p w14:paraId="6C3FD33E"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szCs w:val="24"/>
        </w:rPr>
        <w:t>Servis hizmetleri faktörünün faktör yüklerine bakıldığında (,836) “P&amp;G markası her şehirde birçok satış noktasına sahiptir” yargısı en yüksek değerde gerçekleşirken; “P&amp;G markası tüketici üzerinde iyi bir etkiye sahiptir” (,677) yargısı en düşük değerde gerçekleşmiştir. Diğer yargıların faktör yükleri ise en yüksek değer alandan en düşük değer alana doğru; “P&amp;G markası geniş bir ürün ve hizmet yelpazesine sahiptir” (,824), “P&amp;G’nin satış noktaları ev ve iş yerlerine oldukça yakındır” (,782), “P&amp;G alanında köklü bir markadır” (,776) değerinde gerçekleşmiştir.</w:t>
      </w:r>
    </w:p>
    <w:p w14:paraId="6797E1EA" w14:textId="77777777" w:rsidR="00724F5D" w:rsidRPr="00AB0B3F"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sz w:val="24"/>
        </w:rPr>
        <w:tab/>
        <w:t xml:space="preserve">Servis hizmetleri faktörünün ortalamalarına bakıldığı zaman ise (3,78) “P&amp;G markası geniş bir ürün ve hizmet yelpazesine sahiptir” önermesinin en yüksek ortalama sahip </w:t>
      </w:r>
      <w:r>
        <w:rPr>
          <w:rFonts w:ascii="Times New Roman" w:hAnsi="Times New Roman" w:cs="Times New Roman"/>
          <w:sz w:val="24"/>
        </w:rPr>
        <w:t>olduğu görülürken (3,40</w:t>
      </w:r>
      <w:r w:rsidRPr="00AB0B3F">
        <w:rPr>
          <w:rFonts w:ascii="Times New Roman" w:hAnsi="Times New Roman" w:cs="Times New Roman"/>
          <w:sz w:val="24"/>
        </w:rPr>
        <w:t>) ile “P&amp;G’nin satış noktaları ev ve iş yerlerine oldukça yakındır"</w:t>
      </w:r>
      <w:r>
        <w:rPr>
          <w:rFonts w:ascii="Times New Roman" w:hAnsi="Times New Roman" w:cs="Times New Roman"/>
          <w:sz w:val="24"/>
        </w:rPr>
        <w:t xml:space="preserve"> </w:t>
      </w:r>
      <w:r w:rsidRPr="00AB0B3F">
        <w:rPr>
          <w:rFonts w:ascii="Times New Roman" w:hAnsi="Times New Roman" w:cs="Times New Roman"/>
          <w:sz w:val="24"/>
        </w:rPr>
        <w:t xml:space="preserve">önermesinin en düşük ortalamaya sahip olduğu görülmüştür. Diğer yargıların ortalamalarına bakıldığı zaman en yüksek ortalamadan en düşük ortalamaya doğru; </w:t>
      </w:r>
      <w:r>
        <w:rPr>
          <w:rFonts w:ascii="Times New Roman" w:hAnsi="Times New Roman" w:cs="Times New Roman"/>
          <w:sz w:val="24"/>
        </w:rPr>
        <w:t xml:space="preserve">“P&amp;G markası her şehirde birçok satış noktasına sahiptir” (3,68), </w:t>
      </w:r>
      <w:r w:rsidRPr="00AB0B3F">
        <w:rPr>
          <w:rFonts w:ascii="Times New Roman" w:hAnsi="Times New Roman" w:cs="Times New Roman"/>
          <w:sz w:val="24"/>
        </w:rPr>
        <w:t xml:space="preserve">“P&amp;G alanında köklü bir markadır” (3,61), </w:t>
      </w:r>
      <w:r>
        <w:rPr>
          <w:rFonts w:ascii="Times New Roman" w:hAnsi="Times New Roman" w:cs="Times New Roman"/>
          <w:sz w:val="24"/>
        </w:rPr>
        <w:t>“</w:t>
      </w:r>
      <w:r w:rsidRPr="00AB0B3F">
        <w:rPr>
          <w:rFonts w:ascii="Times New Roman" w:hAnsi="Times New Roman" w:cs="Times New Roman"/>
          <w:sz w:val="24"/>
        </w:rPr>
        <w:t xml:space="preserve">P&amp;G markası tüketici üzerinde iyi bir etkiye sahiptir” </w:t>
      </w:r>
      <w:r w:rsidR="005D3CA7">
        <w:rPr>
          <w:rFonts w:ascii="Times New Roman" w:hAnsi="Times New Roman" w:cs="Times New Roman"/>
          <w:sz w:val="24"/>
        </w:rPr>
        <w:t>(3,51)</w:t>
      </w:r>
      <w:r>
        <w:rPr>
          <w:rFonts w:ascii="Times New Roman" w:hAnsi="Times New Roman" w:cs="Times New Roman"/>
          <w:sz w:val="24"/>
        </w:rPr>
        <w:t xml:space="preserve"> </w:t>
      </w:r>
      <w:r w:rsidRPr="00AB0B3F">
        <w:rPr>
          <w:rFonts w:ascii="Times New Roman" w:hAnsi="Times New Roman" w:cs="Times New Roman"/>
          <w:sz w:val="24"/>
        </w:rPr>
        <w:t>sıralandığı gözlemlenmiştir.</w:t>
      </w:r>
    </w:p>
    <w:p w14:paraId="48C2B988" w14:textId="46662FA5" w:rsidR="00724F5D" w:rsidRPr="00AB0B3F"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sz w:val="24"/>
        </w:rPr>
        <w:tab/>
        <w:t>Yapılan çalışmada iki önermenin bir gr</w:t>
      </w:r>
      <w:r w:rsidR="00F10407">
        <w:rPr>
          <w:rFonts w:ascii="Times New Roman" w:hAnsi="Times New Roman" w:cs="Times New Roman"/>
          <w:sz w:val="24"/>
        </w:rPr>
        <w:t>upta toplandığı üçüncü faktör “güven f</w:t>
      </w:r>
      <w:r w:rsidRPr="00AB0B3F">
        <w:rPr>
          <w:rFonts w:ascii="Times New Roman" w:hAnsi="Times New Roman" w:cs="Times New Roman"/>
          <w:sz w:val="24"/>
        </w:rPr>
        <w:t>aktörü” olarak tanımlanmıştır. Bu faktörde toplam varyansın % 8,081’i açıklanmıştır. Özdeğeri (eigenvalue) 1,374 olarak gerçekleşen</w:t>
      </w:r>
      <w:r w:rsidR="00B93203">
        <w:rPr>
          <w:rFonts w:ascii="Times New Roman" w:hAnsi="Times New Roman" w:cs="Times New Roman"/>
          <w:sz w:val="24"/>
        </w:rPr>
        <w:t xml:space="preserve"> bu faktörün güvenilirliği ise α=,597</w:t>
      </w:r>
      <w:r w:rsidRPr="00AB0B3F">
        <w:rPr>
          <w:rFonts w:ascii="Times New Roman" w:hAnsi="Times New Roman" w:cs="Times New Roman"/>
          <w:sz w:val="24"/>
        </w:rPr>
        <w:t xml:space="preserve"> </w:t>
      </w:r>
      <w:r w:rsidRPr="00AB0B3F">
        <w:rPr>
          <w:rFonts w:ascii="Times New Roman" w:hAnsi="Times New Roman" w:cs="Times New Roman"/>
          <w:sz w:val="24"/>
        </w:rPr>
        <w:lastRenderedPageBreak/>
        <w:t>düşük güvenilirliğe sahip olduğu sahip olduğu söylenebilir. Bu itemler güven ile ilgili açıklamalarda bulunduğu için bu şekilde isimlendirilmiştir.</w:t>
      </w:r>
    </w:p>
    <w:p w14:paraId="715462FB" w14:textId="593E99AB" w:rsidR="00724F5D"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sz w:val="24"/>
        </w:rPr>
        <w:tab/>
        <w:t>Güven faktörü “P&amp;G markası tarafından sunulan hizmetler güvenilir değildir” (,831) ile yüksek faktör yüküne sahiptir. “P&amp;G dost canlısı bir marka değildir” (,793) ise düşük faktör yüküne sahiptir. Bu faktörde en yüksek ortalama “P&amp;G dost canlısı bir marka değildir” (2,56)</w:t>
      </w:r>
      <w:r w:rsidR="00B93203">
        <w:rPr>
          <w:rFonts w:ascii="Times New Roman" w:hAnsi="Times New Roman" w:cs="Times New Roman"/>
          <w:sz w:val="24"/>
        </w:rPr>
        <w:t>,</w:t>
      </w:r>
      <w:r w:rsidRPr="00AB0B3F">
        <w:rPr>
          <w:rFonts w:ascii="Times New Roman" w:hAnsi="Times New Roman" w:cs="Times New Roman"/>
          <w:sz w:val="24"/>
        </w:rPr>
        <w:t xml:space="preserve"> ile en düşük ortalama “P&amp;G markası tarafından sunulan hizmetler güvenilir değildir” (2,48) ile en düşük ortalamaya sahiptir.</w:t>
      </w:r>
    </w:p>
    <w:p w14:paraId="3C59981B" w14:textId="77777777" w:rsidR="008F7402" w:rsidRPr="00AB0B3F" w:rsidRDefault="008F7402" w:rsidP="008F7402">
      <w:pPr>
        <w:spacing w:after="0" w:line="240" w:lineRule="auto"/>
        <w:jc w:val="both"/>
        <w:rPr>
          <w:rFonts w:ascii="Times New Roman" w:hAnsi="Times New Roman" w:cs="Times New Roman"/>
          <w:sz w:val="24"/>
        </w:rPr>
      </w:pPr>
    </w:p>
    <w:p w14:paraId="4D662973" w14:textId="77777777" w:rsidR="00724F5D" w:rsidRPr="00AB0B3F" w:rsidRDefault="00724F5D" w:rsidP="00F678E3">
      <w:pPr>
        <w:pStyle w:val="Balk3"/>
        <w:ind w:left="708" w:firstLine="1"/>
      </w:pPr>
      <w:bookmarkStart w:id="116" w:name="_Toc32355267"/>
      <w:r w:rsidRPr="00AB0B3F">
        <w:t>3.11.3. Bireylerin Kurumsal Sosyal Sorumluluk ve Marka İmajı Ölçeği Alt Boyut Puanlarının Demografik Değişkenler Açısından İncelenmesi</w:t>
      </w:r>
      <w:bookmarkEnd w:id="116"/>
    </w:p>
    <w:p w14:paraId="6350FAC4" w14:textId="58D1EB8D" w:rsidR="00724F5D" w:rsidRPr="00AB0B3F"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b/>
          <w:sz w:val="24"/>
        </w:rPr>
        <w:tab/>
      </w:r>
      <w:r w:rsidRPr="00AB0B3F">
        <w:rPr>
          <w:rFonts w:ascii="Times New Roman" w:hAnsi="Times New Roman" w:cs="Times New Roman"/>
          <w:sz w:val="24"/>
        </w:rPr>
        <w:t>Bu bölümde bireylere ait demografik değişkenlerine göre kurumsal sosyal sor</w:t>
      </w:r>
      <w:r w:rsidR="003D5A7A">
        <w:rPr>
          <w:rFonts w:ascii="Times New Roman" w:hAnsi="Times New Roman" w:cs="Times New Roman"/>
          <w:sz w:val="24"/>
        </w:rPr>
        <w:t>umluluk puanlarının farklılaşıp</w:t>
      </w:r>
      <w:r w:rsidRPr="00AB0B3F">
        <w:rPr>
          <w:rFonts w:ascii="Times New Roman" w:hAnsi="Times New Roman" w:cs="Times New Roman"/>
          <w:sz w:val="24"/>
        </w:rPr>
        <w:t xml:space="preserve"> farklılaşmadığı,</w:t>
      </w:r>
      <w:r w:rsidR="00DD1352">
        <w:rPr>
          <w:rFonts w:ascii="Times New Roman" w:hAnsi="Times New Roman" w:cs="Times New Roman"/>
          <w:sz w:val="24"/>
        </w:rPr>
        <w:t xml:space="preserve"> iki grup karşılaştırmalarında t</w:t>
      </w:r>
      <w:r w:rsidRPr="00AB0B3F">
        <w:rPr>
          <w:rFonts w:ascii="Times New Roman" w:hAnsi="Times New Roman" w:cs="Times New Roman"/>
          <w:sz w:val="24"/>
        </w:rPr>
        <w:t xml:space="preserve"> test, ikiden fazla grup karşılaştırmalarında ise ANOVA testleriyle değerlendirilmiştir.</w:t>
      </w:r>
    </w:p>
    <w:p w14:paraId="07DECCB7" w14:textId="13B981A4" w:rsidR="00D818FD" w:rsidRDefault="00710B0E" w:rsidP="00E2026C">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KSS </w:t>
      </w:r>
      <w:r w:rsidR="00724F5D" w:rsidRPr="00AB0B3F">
        <w:rPr>
          <w:rFonts w:ascii="Times New Roman" w:hAnsi="Times New Roman" w:cs="Times New Roman"/>
          <w:sz w:val="24"/>
        </w:rPr>
        <w:t xml:space="preserve">ve marka imajı ölçeği alt boyutları puanlarının cinsiyete göre t testi sonuçları </w:t>
      </w:r>
      <w:r>
        <w:rPr>
          <w:rFonts w:ascii="Times New Roman" w:hAnsi="Times New Roman" w:cs="Times New Roman"/>
          <w:sz w:val="24"/>
        </w:rPr>
        <w:t>Tablo 3.14</w:t>
      </w:r>
      <w:r w:rsidR="00007803">
        <w:rPr>
          <w:rFonts w:ascii="Times New Roman" w:hAnsi="Times New Roman" w:cs="Times New Roman"/>
          <w:sz w:val="24"/>
        </w:rPr>
        <w:t>.</w:t>
      </w:r>
      <w:r>
        <w:rPr>
          <w:rFonts w:ascii="Times New Roman" w:hAnsi="Times New Roman" w:cs="Times New Roman"/>
          <w:sz w:val="24"/>
        </w:rPr>
        <w:t xml:space="preserve">’de </w:t>
      </w:r>
      <w:r w:rsidR="004A291B">
        <w:rPr>
          <w:rFonts w:ascii="Times New Roman" w:hAnsi="Times New Roman" w:cs="Times New Roman"/>
          <w:sz w:val="24"/>
        </w:rPr>
        <w:t>verilmektedir.</w:t>
      </w:r>
    </w:p>
    <w:p w14:paraId="543C8153" w14:textId="77777777" w:rsidR="008F7402" w:rsidRPr="00AB0B3F" w:rsidRDefault="008F7402" w:rsidP="008F7402">
      <w:pPr>
        <w:spacing w:after="0" w:line="240" w:lineRule="auto"/>
        <w:ind w:firstLine="708"/>
        <w:jc w:val="both"/>
        <w:rPr>
          <w:rFonts w:ascii="Times New Roman" w:hAnsi="Times New Roman" w:cs="Times New Roman"/>
          <w:sz w:val="24"/>
        </w:rPr>
      </w:pPr>
    </w:p>
    <w:p w14:paraId="09603118"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17" w:name="_Toc29479113"/>
      <w:bookmarkStart w:id="118" w:name="_Toc32421587"/>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14</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Sosyal Sorumluluk ve Marka İmajı Ölçeği Alt Boyut Puanlarının Cinsiyete Göre t Testi Sonuçları</w:t>
      </w:r>
      <w:bookmarkEnd w:id="117"/>
      <w:bookmarkEnd w:id="118"/>
    </w:p>
    <w:p w14:paraId="4A482A6D" w14:textId="77777777" w:rsidR="00D818FD" w:rsidRPr="00D818FD" w:rsidRDefault="00D818FD" w:rsidP="00D818FD">
      <w:pPr>
        <w:spacing w:after="0" w:line="360" w:lineRule="auto"/>
      </w:pPr>
    </w:p>
    <w:tbl>
      <w:tblPr>
        <w:tblStyle w:val="TabloKlavuzu"/>
        <w:tblW w:w="4851" w:type="pct"/>
        <w:jc w:val="center"/>
        <w:tblLook w:val="04A0" w:firstRow="1" w:lastRow="0" w:firstColumn="1" w:lastColumn="0" w:noHBand="0" w:noVBand="1"/>
      </w:tblPr>
      <w:tblGrid>
        <w:gridCol w:w="2789"/>
        <w:gridCol w:w="1277"/>
        <w:gridCol w:w="849"/>
        <w:gridCol w:w="993"/>
        <w:gridCol w:w="711"/>
        <w:gridCol w:w="849"/>
        <w:gridCol w:w="992"/>
      </w:tblGrid>
      <w:tr w:rsidR="00724F5D" w:rsidRPr="003C5926" w14:paraId="2E80223E" w14:textId="77777777" w:rsidTr="003C5926">
        <w:trPr>
          <w:trHeight w:val="407"/>
          <w:jc w:val="center"/>
        </w:trPr>
        <w:tc>
          <w:tcPr>
            <w:tcW w:w="1648" w:type="pct"/>
            <w:vAlign w:val="center"/>
          </w:tcPr>
          <w:p w14:paraId="4D908717"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Ölçek ve Alt Boyut</w:t>
            </w:r>
          </w:p>
        </w:tc>
        <w:tc>
          <w:tcPr>
            <w:tcW w:w="755" w:type="pct"/>
            <w:vAlign w:val="center"/>
          </w:tcPr>
          <w:p w14:paraId="3C9B61FC"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Cinsiyet</w:t>
            </w:r>
          </w:p>
        </w:tc>
        <w:tc>
          <w:tcPr>
            <w:tcW w:w="502" w:type="pct"/>
            <w:vAlign w:val="center"/>
          </w:tcPr>
          <w:p w14:paraId="300AD837"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n</w:t>
            </w:r>
          </w:p>
        </w:tc>
        <w:tc>
          <w:tcPr>
            <w:tcW w:w="587" w:type="pct"/>
            <w:vAlign w:val="center"/>
          </w:tcPr>
          <w:p w14:paraId="2B157D64"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X̄</w:t>
            </w:r>
          </w:p>
        </w:tc>
        <w:tc>
          <w:tcPr>
            <w:tcW w:w="420" w:type="pct"/>
            <w:vAlign w:val="center"/>
          </w:tcPr>
          <w:p w14:paraId="72781CC6"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S</w:t>
            </w:r>
            <w:r w:rsidR="00F955E5" w:rsidRPr="003C5926">
              <w:rPr>
                <w:rFonts w:ascii="Times New Roman" w:hAnsi="Times New Roman" w:cs="Times New Roman"/>
                <w:b/>
                <w:sz w:val="18"/>
                <w:szCs w:val="18"/>
              </w:rPr>
              <w:t>.</w:t>
            </w:r>
            <w:r w:rsidRPr="003C5926">
              <w:rPr>
                <w:rFonts w:ascii="Times New Roman" w:hAnsi="Times New Roman" w:cs="Times New Roman"/>
                <w:b/>
                <w:sz w:val="18"/>
                <w:szCs w:val="18"/>
              </w:rPr>
              <w:t>S</w:t>
            </w:r>
          </w:p>
        </w:tc>
        <w:tc>
          <w:tcPr>
            <w:tcW w:w="502" w:type="pct"/>
            <w:vAlign w:val="center"/>
          </w:tcPr>
          <w:p w14:paraId="04F4C1A8"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t</w:t>
            </w:r>
          </w:p>
        </w:tc>
        <w:tc>
          <w:tcPr>
            <w:tcW w:w="586" w:type="pct"/>
            <w:vAlign w:val="center"/>
          </w:tcPr>
          <w:p w14:paraId="3CB608E6"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p</w:t>
            </w:r>
          </w:p>
        </w:tc>
      </w:tr>
      <w:tr w:rsidR="00724F5D" w:rsidRPr="003C5926" w14:paraId="2AB055D2" w14:textId="77777777" w:rsidTr="003C5926">
        <w:trPr>
          <w:trHeight w:val="285"/>
          <w:jc w:val="center"/>
        </w:trPr>
        <w:tc>
          <w:tcPr>
            <w:tcW w:w="1648" w:type="pct"/>
            <w:vMerge w:val="restart"/>
            <w:vAlign w:val="center"/>
          </w:tcPr>
          <w:p w14:paraId="04AE7154"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KSS ÖLÇEĞİ</w:t>
            </w:r>
          </w:p>
        </w:tc>
        <w:tc>
          <w:tcPr>
            <w:tcW w:w="755" w:type="pct"/>
            <w:vAlign w:val="center"/>
          </w:tcPr>
          <w:p w14:paraId="333E5DF6"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7AA773EA"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302</w:t>
            </w:r>
          </w:p>
        </w:tc>
        <w:tc>
          <w:tcPr>
            <w:tcW w:w="587" w:type="pct"/>
            <w:vAlign w:val="center"/>
          </w:tcPr>
          <w:p w14:paraId="0516D824"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3,47</w:t>
            </w:r>
          </w:p>
        </w:tc>
        <w:tc>
          <w:tcPr>
            <w:tcW w:w="420" w:type="pct"/>
            <w:vAlign w:val="center"/>
          </w:tcPr>
          <w:p w14:paraId="586E819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,746</w:t>
            </w:r>
          </w:p>
        </w:tc>
        <w:tc>
          <w:tcPr>
            <w:tcW w:w="502" w:type="pct"/>
            <w:vMerge w:val="restart"/>
            <w:vAlign w:val="center"/>
          </w:tcPr>
          <w:p w14:paraId="226D8320"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2,052,</w:t>
            </w:r>
          </w:p>
        </w:tc>
        <w:tc>
          <w:tcPr>
            <w:tcW w:w="586" w:type="pct"/>
            <w:vMerge w:val="restart"/>
            <w:vAlign w:val="center"/>
          </w:tcPr>
          <w:p w14:paraId="5E4C283B"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,488</w:t>
            </w:r>
          </w:p>
        </w:tc>
      </w:tr>
      <w:tr w:rsidR="00724F5D" w:rsidRPr="003C5926" w14:paraId="1CC9DA6C" w14:textId="77777777" w:rsidTr="003C5926">
        <w:trPr>
          <w:trHeight w:val="275"/>
          <w:jc w:val="center"/>
        </w:trPr>
        <w:tc>
          <w:tcPr>
            <w:tcW w:w="1648" w:type="pct"/>
            <w:vMerge/>
            <w:vAlign w:val="center"/>
          </w:tcPr>
          <w:p w14:paraId="49D932D4" w14:textId="77777777" w:rsidR="00724F5D" w:rsidRPr="003C5926" w:rsidRDefault="00724F5D" w:rsidP="00023086">
            <w:pPr>
              <w:jc w:val="center"/>
              <w:rPr>
                <w:rFonts w:ascii="Times New Roman" w:hAnsi="Times New Roman" w:cs="Times New Roman"/>
                <w:b/>
                <w:sz w:val="18"/>
                <w:szCs w:val="18"/>
              </w:rPr>
            </w:pPr>
          </w:p>
        </w:tc>
        <w:tc>
          <w:tcPr>
            <w:tcW w:w="755" w:type="pct"/>
            <w:vAlign w:val="center"/>
          </w:tcPr>
          <w:p w14:paraId="2C7FCB2E"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3DA26739"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181</w:t>
            </w:r>
          </w:p>
        </w:tc>
        <w:tc>
          <w:tcPr>
            <w:tcW w:w="587" w:type="pct"/>
            <w:vAlign w:val="center"/>
          </w:tcPr>
          <w:p w14:paraId="1A5EC270"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3,32</w:t>
            </w:r>
          </w:p>
        </w:tc>
        <w:tc>
          <w:tcPr>
            <w:tcW w:w="420" w:type="pct"/>
            <w:vAlign w:val="center"/>
          </w:tcPr>
          <w:p w14:paraId="4055F62A"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,776</w:t>
            </w:r>
          </w:p>
        </w:tc>
        <w:tc>
          <w:tcPr>
            <w:tcW w:w="502" w:type="pct"/>
            <w:vMerge/>
            <w:vAlign w:val="center"/>
          </w:tcPr>
          <w:p w14:paraId="3CD17AEE" w14:textId="77777777" w:rsidR="00724F5D" w:rsidRPr="003C5926" w:rsidRDefault="00724F5D" w:rsidP="00023086">
            <w:pPr>
              <w:jc w:val="center"/>
              <w:rPr>
                <w:rFonts w:ascii="Times New Roman" w:hAnsi="Times New Roman" w:cs="Times New Roman"/>
                <w:b/>
                <w:sz w:val="18"/>
                <w:szCs w:val="18"/>
              </w:rPr>
            </w:pPr>
          </w:p>
        </w:tc>
        <w:tc>
          <w:tcPr>
            <w:tcW w:w="586" w:type="pct"/>
            <w:vMerge/>
            <w:vAlign w:val="center"/>
          </w:tcPr>
          <w:p w14:paraId="4B65D5DA" w14:textId="77777777" w:rsidR="00724F5D" w:rsidRPr="003C5926" w:rsidRDefault="00724F5D" w:rsidP="00023086">
            <w:pPr>
              <w:jc w:val="center"/>
              <w:rPr>
                <w:rFonts w:ascii="Times New Roman" w:hAnsi="Times New Roman" w:cs="Times New Roman"/>
                <w:b/>
                <w:sz w:val="18"/>
                <w:szCs w:val="18"/>
              </w:rPr>
            </w:pPr>
          </w:p>
        </w:tc>
      </w:tr>
      <w:tr w:rsidR="00724F5D" w:rsidRPr="003C5926" w14:paraId="21444F50" w14:textId="77777777" w:rsidTr="003C5926">
        <w:trPr>
          <w:trHeight w:val="266"/>
          <w:jc w:val="center"/>
        </w:trPr>
        <w:tc>
          <w:tcPr>
            <w:tcW w:w="1648" w:type="pct"/>
            <w:vMerge w:val="restart"/>
            <w:vAlign w:val="center"/>
          </w:tcPr>
          <w:p w14:paraId="06CD2CFE"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Etik ve Gönüllülük</w:t>
            </w:r>
          </w:p>
        </w:tc>
        <w:tc>
          <w:tcPr>
            <w:tcW w:w="755" w:type="pct"/>
            <w:vAlign w:val="center"/>
          </w:tcPr>
          <w:p w14:paraId="0843B1E4"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280C3259"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303</w:t>
            </w:r>
          </w:p>
        </w:tc>
        <w:tc>
          <w:tcPr>
            <w:tcW w:w="587" w:type="pct"/>
            <w:vAlign w:val="center"/>
          </w:tcPr>
          <w:p w14:paraId="76F454D9"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3,49</w:t>
            </w:r>
          </w:p>
        </w:tc>
        <w:tc>
          <w:tcPr>
            <w:tcW w:w="420" w:type="pct"/>
            <w:vAlign w:val="center"/>
          </w:tcPr>
          <w:p w14:paraId="166804D7"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,808</w:t>
            </w:r>
          </w:p>
        </w:tc>
        <w:tc>
          <w:tcPr>
            <w:tcW w:w="502" w:type="pct"/>
            <w:vMerge w:val="restart"/>
            <w:vAlign w:val="center"/>
          </w:tcPr>
          <w:p w14:paraId="2F8E774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,2,514</w:t>
            </w:r>
          </w:p>
        </w:tc>
        <w:tc>
          <w:tcPr>
            <w:tcW w:w="586" w:type="pct"/>
            <w:vMerge w:val="restart"/>
            <w:vAlign w:val="center"/>
          </w:tcPr>
          <w:p w14:paraId="0781FFF0"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,957</w:t>
            </w:r>
          </w:p>
        </w:tc>
      </w:tr>
      <w:tr w:rsidR="00724F5D" w:rsidRPr="003C5926" w14:paraId="299FABC3" w14:textId="77777777" w:rsidTr="003C5926">
        <w:trPr>
          <w:trHeight w:val="128"/>
          <w:jc w:val="center"/>
        </w:trPr>
        <w:tc>
          <w:tcPr>
            <w:tcW w:w="1648" w:type="pct"/>
            <w:vMerge/>
            <w:vAlign w:val="center"/>
          </w:tcPr>
          <w:p w14:paraId="54A38195" w14:textId="77777777" w:rsidR="00724F5D" w:rsidRPr="003C5926" w:rsidRDefault="00724F5D" w:rsidP="001013E2">
            <w:pPr>
              <w:spacing w:line="360" w:lineRule="auto"/>
              <w:jc w:val="center"/>
              <w:rPr>
                <w:rFonts w:ascii="Times New Roman" w:hAnsi="Times New Roman" w:cs="Times New Roman"/>
                <w:b/>
                <w:sz w:val="18"/>
                <w:szCs w:val="18"/>
              </w:rPr>
            </w:pPr>
          </w:p>
        </w:tc>
        <w:tc>
          <w:tcPr>
            <w:tcW w:w="755" w:type="pct"/>
            <w:vAlign w:val="center"/>
          </w:tcPr>
          <w:p w14:paraId="1FAF22F3"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1CDC7462" w14:textId="77777777" w:rsidR="00724F5D" w:rsidRPr="003C5926" w:rsidRDefault="00724F5D" w:rsidP="001013E2">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182</w:t>
            </w:r>
          </w:p>
        </w:tc>
        <w:tc>
          <w:tcPr>
            <w:tcW w:w="587" w:type="pct"/>
            <w:vAlign w:val="center"/>
          </w:tcPr>
          <w:p w14:paraId="50699E9B" w14:textId="77777777" w:rsidR="00724F5D" w:rsidRPr="003C5926" w:rsidRDefault="00724F5D" w:rsidP="001013E2">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3,30</w:t>
            </w:r>
          </w:p>
        </w:tc>
        <w:tc>
          <w:tcPr>
            <w:tcW w:w="420" w:type="pct"/>
            <w:vAlign w:val="center"/>
          </w:tcPr>
          <w:p w14:paraId="7EF67353" w14:textId="77777777" w:rsidR="00724F5D" w:rsidRPr="003C5926" w:rsidRDefault="00724F5D" w:rsidP="001013E2">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,798</w:t>
            </w:r>
          </w:p>
        </w:tc>
        <w:tc>
          <w:tcPr>
            <w:tcW w:w="502" w:type="pct"/>
            <w:vMerge/>
            <w:vAlign w:val="center"/>
          </w:tcPr>
          <w:p w14:paraId="4FB3413F" w14:textId="77777777" w:rsidR="00724F5D" w:rsidRPr="003C5926" w:rsidRDefault="00724F5D" w:rsidP="001013E2">
            <w:pPr>
              <w:spacing w:line="360" w:lineRule="auto"/>
              <w:jc w:val="center"/>
              <w:rPr>
                <w:rFonts w:ascii="Times New Roman" w:hAnsi="Times New Roman" w:cs="Times New Roman"/>
                <w:b/>
                <w:sz w:val="18"/>
                <w:szCs w:val="18"/>
              </w:rPr>
            </w:pPr>
          </w:p>
        </w:tc>
        <w:tc>
          <w:tcPr>
            <w:tcW w:w="586" w:type="pct"/>
            <w:vMerge/>
            <w:vAlign w:val="center"/>
          </w:tcPr>
          <w:p w14:paraId="2ADADEBC" w14:textId="77777777" w:rsidR="00724F5D" w:rsidRPr="003C5926" w:rsidRDefault="00724F5D" w:rsidP="001013E2">
            <w:pPr>
              <w:spacing w:line="360" w:lineRule="auto"/>
              <w:jc w:val="center"/>
              <w:rPr>
                <w:rFonts w:ascii="Times New Roman" w:hAnsi="Times New Roman" w:cs="Times New Roman"/>
                <w:b/>
                <w:sz w:val="18"/>
                <w:szCs w:val="18"/>
              </w:rPr>
            </w:pPr>
          </w:p>
        </w:tc>
      </w:tr>
      <w:tr w:rsidR="00724F5D" w:rsidRPr="003C5926" w14:paraId="700E1172" w14:textId="77777777" w:rsidTr="003C5926">
        <w:trPr>
          <w:trHeight w:val="276"/>
          <w:jc w:val="center"/>
        </w:trPr>
        <w:tc>
          <w:tcPr>
            <w:tcW w:w="1648" w:type="pct"/>
            <w:vMerge w:val="restart"/>
            <w:vAlign w:val="center"/>
          </w:tcPr>
          <w:p w14:paraId="6D8D2D08"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Ekonomik ve Yasal</w:t>
            </w:r>
          </w:p>
        </w:tc>
        <w:tc>
          <w:tcPr>
            <w:tcW w:w="755" w:type="pct"/>
            <w:vAlign w:val="center"/>
          </w:tcPr>
          <w:p w14:paraId="5C0579E6"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59225F45"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305</w:t>
            </w:r>
          </w:p>
        </w:tc>
        <w:tc>
          <w:tcPr>
            <w:tcW w:w="587" w:type="pct"/>
            <w:vAlign w:val="center"/>
          </w:tcPr>
          <w:p w14:paraId="16ADB76E"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3,49</w:t>
            </w:r>
          </w:p>
        </w:tc>
        <w:tc>
          <w:tcPr>
            <w:tcW w:w="420" w:type="pct"/>
            <w:vAlign w:val="center"/>
          </w:tcPr>
          <w:p w14:paraId="2162B6E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,823</w:t>
            </w:r>
          </w:p>
        </w:tc>
        <w:tc>
          <w:tcPr>
            <w:tcW w:w="502" w:type="pct"/>
            <w:vMerge w:val="restart"/>
            <w:vAlign w:val="center"/>
          </w:tcPr>
          <w:p w14:paraId="630E86E4"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,905</w:t>
            </w:r>
          </w:p>
        </w:tc>
        <w:tc>
          <w:tcPr>
            <w:tcW w:w="586" w:type="pct"/>
            <w:vMerge w:val="restart"/>
            <w:vAlign w:val="center"/>
          </w:tcPr>
          <w:p w14:paraId="3F59B8A9"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,287</w:t>
            </w:r>
          </w:p>
        </w:tc>
      </w:tr>
      <w:tr w:rsidR="00724F5D" w:rsidRPr="003C5926" w14:paraId="4F5DC05C" w14:textId="77777777" w:rsidTr="003C5926">
        <w:trPr>
          <w:trHeight w:val="265"/>
          <w:jc w:val="center"/>
        </w:trPr>
        <w:tc>
          <w:tcPr>
            <w:tcW w:w="1648" w:type="pct"/>
            <w:vMerge/>
            <w:vAlign w:val="center"/>
          </w:tcPr>
          <w:p w14:paraId="66C02B63" w14:textId="77777777" w:rsidR="00724F5D" w:rsidRPr="003C5926" w:rsidRDefault="00724F5D" w:rsidP="00023086">
            <w:pPr>
              <w:jc w:val="center"/>
              <w:rPr>
                <w:rFonts w:ascii="Times New Roman" w:hAnsi="Times New Roman" w:cs="Times New Roman"/>
                <w:b/>
                <w:sz w:val="18"/>
                <w:szCs w:val="18"/>
              </w:rPr>
            </w:pPr>
          </w:p>
        </w:tc>
        <w:tc>
          <w:tcPr>
            <w:tcW w:w="755" w:type="pct"/>
            <w:vAlign w:val="center"/>
          </w:tcPr>
          <w:p w14:paraId="754D613C"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349826B2"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184</w:t>
            </w:r>
          </w:p>
        </w:tc>
        <w:tc>
          <w:tcPr>
            <w:tcW w:w="587" w:type="pct"/>
            <w:vAlign w:val="center"/>
          </w:tcPr>
          <w:p w14:paraId="4C1143B8"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3,42</w:t>
            </w:r>
          </w:p>
        </w:tc>
        <w:tc>
          <w:tcPr>
            <w:tcW w:w="420" w:type="pct"/>
            <w:vAlign w:val="center"/>
          </w:tcPr>
          <w:p w14:paraId="4D5FC78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,861</w:t>
            </w:r>
          </w:p>
        </w:tc>
        <w:tc>
          <w:tcPr>
            <w:tcW w:w="502" w:type="pct"/>
            <w:vMerge/>
            <w:vAlign w:val="center"/>
          </w:tcPr>
          <w:p w14:paraId="6E757BA6" w14:textId="77777777" w:rsidR="00724F5D" w:rsidRPr="003C5926" w:rsidRDefault="00724F5D" w:rsidP="00023086">
            <w:pPr>
              <w:jc w:val="center"/>
              <w:rPr>
                <w:rFonts w:ascii="Times New Roman" w:hAnsi="Times New Roman" w:cs="Times New Roman"/>
                <w:b/>
                <w:sz w:val="18"/>
                <w:szCs w:val="18"/>
              </w:rPr>
            </w:pPr>
          </w:p>
        </w:tc>
        <w:tc>
          <w:tcPr>
            <w:tcW w:w="586" w:type="pct"/>
            <w:vMerge/>
            <w:vAlign w:val="center"/>
          </w:tcPr>
          <w:p w14:paraId="2C157CB4" w14:textId="77777777" w:rsidR="00724F5D" w:rsidRPr="003C5926" w:rsidRDefault="00724F5D" w:rsidP="00023086">
            <w:pPr>
              <w:jc w:val="center"/>
              <w:rPr>
                <w:rFonts w:ascii="Times New Roman" w:hAnsi="Times New Roman" w:cs="Times New Roman"/>
                <w:b/>
                <w:sz w:val="18"/>
                <w:szCs w:val="18"/>
              </w:rPr>
            </w:pPr>
          </w:p>
        </w:tc>
      </w:tr>
      <w:tr w:rsidR="00724F5D" w:rsidRPr="003C5926" w14:paraId="0AD1B282" w14:textId="77777777" w:rsidTr="003C5926">
        <w:trPr>
          <w:trHeight w:val="226"/>
          <w:jc w:val="center"/>
        </w:trPr>
        <w:tc>
          <w:tcPr>
            <w:tcW w:w="1648" w:type="pct"/>
            <w:vMerge w:val="restart"/>
            <w:vAlign w:val="center"/>
          </w:tcPr>
          <w:p w14:paraId="2F09F63F"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MARKA İMAJI ÖLÇEĞİ</w:t>
            </w:r>
          </w:p>
        </w:tc>
        <w:tc>
          <w:tcPr>
            <w:tcW w:w="755" w:type="pct"/>
            <w:vAlign w:val="center"/>
          </w:tcPr>
          <w:p w14:paraId="2C389C37"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12CDAED8"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301</w:t>
            </w:r>
          </w:p>
        </w:tc>
        <w:tc>
          <w:tcPr>
            <w:tcW w:w="587" w:type="pct"/>
            <w:vAlign w:val="center"/>
          </w:tcPr>
          <w:p w14:paraId="77B9452B"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3,26</w:t>
            </w:r>
          </w:p>
        </w:tc>
        <w:tc>
          <w:tcPr>
            <w:tcW w:w="420" w:type="pct"/>
            <w:vAlign w:val="center"/>
          </w:tcPr>
          <w:p w14:paraId="199F8560"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,647</w:t>
            </w:r>
          </w:p>
        </w:tc>
        <w:tc>
          <w:tcPr>
            <w:tcW w:w="502" w:type="pct"/>
            <w:vMerge w:val="restart"/>
            <w:vAlign w:val="center"/>
          </w:tcPr>
          <w:p w14:paraId="17CC660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,983</w:t>
            </w:r>
          </w:p>
        </w:tc>
        <w:tc>
          <w:tcPr>
            <w:tcW w:w="586" w:type="pct"/>
            <w:vMerge w:val="restart"/>
            <w:vAlign w:val="center"/>
          </w:tcPr>
          <w:p w14:paraId="1771FBB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,803</w:t>
            </w:r>
          </w:p>
        </w:tc>
      </w:tr>
      <w:tr w:rsidR="00724F5D" w:rsidRPr="003C5926" w14:paraId="1767DAA5" w14:textId="77777777" w:rsidTr="003C5926">
        <w:trPr>
          <w:trHeight w:val="273"/>
          <w:jc w:val="center"/>
        </w:trPr>
        <w:tc>
          <w:tcPr>
            <w:tcW w:w="1648" w:type="pct"/>
            <w:vMerge/>
            <w:vAlign w:val="center"/>
          </w:tcPr>
          <w:p w14:paraId="29B9ECB6" w14:textId="77777777" w:rsidR="00724F5D" w:rsidRPr="003C5926" w:rsidRDefault="00724F5D" w:rsidP="00023086">
            <w:pPr>
              <w:jc w:val="center"/>
              <w:rPr>
                <w:rFonts w:ascii="Times New Roman" w:hAnsi="Times New Roman" w:cs="Times New Roman"/>
                <w:b/>
                <w:sz w:val="18"/>
                <w:szCs w:val="18"/>
              </w:rPr>
            </w:pPr>
          </w:p>
        </w:tc>
        <w:tc>
          <w:tcPr>
            <w:tcW w:w="755" w:type="pct"/>
            <w:vAlign w:val="center"/>
          </w:tcPr>
          <w:p w14:paraId="5CBAC088"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0379070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180</w:t>
            </w:r>
          </w:p>
        </w:tc>
        <w:tc>
          <w:tcPr>
            <w:tcW w:w="587" w:type="pct"/>
            <w:vAlign w:val="center"/>
          </w:tcPr>
          <w:p w14:paraId="550EBD4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3,20</w:t>
            </w:r>
          </w:p>
        </w:tc>
        <w:tc>
          <w:tcPr>
            <w:tcW w:w="420" w:type="pct"/>
            <w:vAlign w:val="center"/>
          </w:tcPr>
          <w:p w14:paraId="317F452D"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,635</w:t>
            </w:r>
          </w:p>
        </w:tc>
        <w:tc>
          <w:tcPr>
            <w:tcW w:w="502" w:type="pct"/>
            <w:vMerge/>
            <w:vAlign w:val="center"/>
          </w:tcPr>
          <w:p w14:paraId="7A8D8BA9" w14:textId="77777777" w:rsidR="00724F5D" w:rsidRPr="003C5926" w:rsidRDefault="00724F5D" w:rsidP="00023086">
            <w:pPr>
              <w:jc w:val="center"/>
              <w:rPr>
                <w:rFonts w:ascii="Times New Roman" w:hAnsi="Times New Roman" w:cs="Times New Roman"/>
                <w:b/>
                <w:sz w:val="18"/>
                <w:szCs w:val="18"/>
              </w:rPr>
            </w:pPr>
          </w:p>
        </w:tc>
        <w:tc>
          <w:tcPr>
            <w:tcW w:w="586" w:type="pct"/>
            <w:vMerge/>
            <w:vAlign w:val="center"/>
          </w:tcPr>
          <w:p w14:paraId="2333DB11" w14:textId="77777777" w:rsidR="00724F5D" w:rsidRPr="003C5926" w:rsidRDefault="00724F5D" w:rsidP="00023086">
            <w:pPr>
              <w:jc w:val="center"/>
              <w:rPr>
                <w:rFonts w:ascii="Times New Roman" w:hAnsi="Times New Roman" w:cs="Times New Roman"/>
                <w:b/>
                <w:sz w:val="18"/>
                <w:szCs w:val="18"/>
              </w:rPr>
            </w:pPr>
          </w:p>
        </w:tc>
      </w:tr>
      <w:tr w:rsidR="00724F5D" w:rsidRPr="003C5926" w14:paraId="645C16E2" w14:textId="77777777" w:rsidTr="003C5926">
        <w:trPr>
          <w:trHeight w:val="262"/>
          <w:jc w:val="center"/>
        </w:trPr>
        <w:tc>
          <w:tcPr>
            <w:tcW w:w="1648" w:type="pct"/>
            <w:vMerge w:val="restart"/>
            <w:vAlign w:val="center"/>
          </w:tcPr>
          <w:p w14:paraId="063B99A7"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Marka Sorumluluğu</w:t>
            </w:r>
          </w:p>
        </w:tc>
        <w:tc>
          <w:tcPr>
            <w:tcW w:w="755" w:type="pct"/>
            <w:vAlign w:val="center"/>
          </w:tcPr>
          <w:p w14:paraId="37824780"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1BFDDD4F"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303</w:t>
            </w:r>
          </w:p>
        </w:tc>
        <w:tc>
          <w:tcPr>
            <w:tcW w:w="587" w:type="pct"/>
            <w:vAlign w:val="center"/>
          </w:tcPr>
          <w:p w14:paraId="751FD11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3,22</w:t>
            </w:r>
          </w:p>
        </w:tc>
        <w:tc>
          <w:tcPr>
            <w:tcW w:w="420" w:type="pct"/>
            <w:vAlign w:val="center"/>
          </w:tcPr>
          <w:p w14:paraId="60A4BAA4"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,708</w:t>
            </w:r>
          </w:p>
        </w:tc>
        <w:tc>
          <w:tcPr>
            <w:tcW w:w="502" w:type="pct"/>
            <w:vMerge w:val="restart"/>
            <w:vAlign w:val="center"/>
          </w:tcPr>
          <w:p w14:paraId="2A98FF6B"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,904</w:t>
            </w:r>
          </w:p>
        </w:tc>
        <w:tc>
          <w:tcPr>
            <w:tcW w:w="586" w:type="pct"/>
            <w:vMerge w:val="restart"/>
            <w:vAlign w:val="center"/>
          </w:tcPr>
          <w:p w14:paraId="4A8B7D8B"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,709</w:t>
            </w:r>
          </w:p>
        </w:tc>
      </w:tr>
      <w:tr w:rsidR="00724F5D" w:rsidRPr="003C5926" w14:paraId="37AAEEED" w14:textId="77777777" w:rsidTr="003C5926">
        <w:trPr>
          <w:trHeight w:val="293"/>
          <w:jc w:val="center"/>
        </w:trPr>
        <w:tc>
          <w:tcPr>
            <w:tcW w:w="1648" w:type="pct"/>
            <w:vMerge/>
            <w:vAlign w:val="center"/>
          </w:tcPr>
          <w:p w14:paraId="3BE6D0B1" w14:textId="77777777" w:rsidR="00724F5D" w:rsidRPr="003C5926" w:rsidRDefault="00724F5D" w:rsidP="00023086">
            <w:pPr>
              <w:jc w:val="center"/>
              <w:rPr>
                <w:rFonts w:ascii="Times New Roman" w:hAnsi="Times New Roman" w:cs="Times New Roman"/>
                <w:b/>
                <w:sz w:val="18"/>
                <w:szCs w:val="18"/>
              </w:rPr>
            </w:pPr>
          </w:p>
        </w:tc>
        <w:tc>
          <w:tcPr>
            <w:tcW w:w="755" w:type="pct"/>
            <w:vAlign w:val="center"/>
          </w:tcPr>
          <w:p w14:paraId="20E0E20E"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6E4CFF10"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181</w:t>
            </w:r>
          </w:p>
        </w:tc>
        <w:tc>
          <w:tcPr>
            <w:tcW w:w="587" w:type="pct"/>
            <w:vAlign w:val="center"/>
          </w:tcPr>
          <w:p w14:paraId="1AE1E9B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3,16</w:t>
            </w:r>
          </w:p>
        </w:tc>
        <w:tc>
          <w:tcPr>
            <w:tcW w:w="420" w:type="pct"/>
            <w:vAlign w:val="center"/>
          </w:tcPr>
          <w:p w14:paraId="67CF2642"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,705</w:t>
            </w:r>
          </w:p>
        </w:tc>
        <w:tc>
          <w:tcPr>
            <w:tcW w:w="502" w:type="pct"/>
            <w:vMerge/>
            <w:vAlign w:val="center"/>
          </w:tcPr>
          <w:p w14:paraId="10FB8E97" w14:textId="77777777" w:rsidR="00724F5D" w:rsidRPr="003C5926" w:rsidRDefault="00724F5D" w:rsidP="00023086">
            <w:pPr>
              <w:jc w:val="center"/>
              <w:rPr>
                <w:rFonts w:ascii="Times New Roman" w:hAnsi="Times New Roman" w:cs="Times New Roman"/>
                <w:b/>
                <w:sz w:val="18"/>
                <w:szCs w:val="18"/>
              </w:rPr>
            </w:pPr>
          </w:p>
        </w:tc>
        <w:tc>
          <w:tcPr>
            <w:tcW w:w="586" w:type="pct"/>
            <w:vMerge/>
            <w:vAlign w:val="center"/>
          </w:tcPr>
          <w:p w14:paraId="1D99FDD1" w14:textId="77777777" w:rsidR="00724F5D" w:rsidRPr="003C5926" w:rsidRDefault="00724F5D" w:rsidP="00023086">
            <w:pPr>
              <w:jc w:val="center"/>
              <w:rPr>
                <w:rFonts w:ascii="Times New Roman" w:hAnsi="Times New Roman" w:cs="Times New Roman"/>
                <w:b/>
                <w:sz w:val="18"/>
                <w:szCs w:val="18"/>
              </w:rPr>
            </w:pPr>
          </w:p>
        </w:tc>
      </w:tr>
      <w:tr w:rsidR="00724F5D" w:rsidRPr="003C5926" w14:paraId="2F0AE3CA" w14:textId="77777777" w:rsidTr="003C5926">
        <w:trPr>
          <w:trHeight w:val="270"/>
          <w:jc w:val="center"/>
        </w:trPr>
        <w:tc>
          <w:tcPr>
            <w:tcW w:w="1648" w:type="pct"/>
            <w:vMerge w:val="restart"/>
            <w:vAlign w:val="center"/>
          </w:tcPr>
          <w:p w14:paraId="339CD630"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Servis Hizmetleri</w:t>
            </w:r>
          </w:p>
        </w:tc>
        <w:tc>
          <w:tcPr>
            <w:tcW w:w="755" w:type="pct"/>
            <w:vAlign w:val="center"/>
          </w:tcPr>
          <w:p w14:paraId="22D1ABFB"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60BF8D08"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305</w:t>
            </w:r>
          </w:p>
        </w:tc>
        <w:tc>
          <w:tcPr>
            <w:tcW w:w="587" w:type="pct"/>
            <w:vAlign w:val="center"/>
          </w:tcPr>
          <w:p w14:paraId="2F92455F"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3,64</w:t>
            </w:r>
          </w:p>
        </w:tc>
        <w:tc>
          <w:tcPr>
            <w:tcW w:w="420" w:type="pct"/>
            <w:vAlign w:val="center"/>
          </w:tcPr>
          <w:p w14:paraId="197C22B5"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,848</w:t>
            </w:r>
          </w:p>
        </w:tc>
        <w:tc>
          <w:tcPr>
            <w:tcW w:w="502" w:type="pct"/>
            <w:vMerge w:val="restart"/>
            <w:vAlign w:val="center"/>
          </w:tcPr>
          <w:p w14:paraId="4A4C4163"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1,532</w:t>
            </w:r>
          </w:p>
        </w:tc>
        <w:tc>
          <w:tcPr>
            <w:tcW w:w="586" w:type="pct"/>
            <w:vMerge w:val="restart"/>
            <w:vAlign w:val="center"/>
          </w:tcPr>
          <w:p w14:paraId="6A753F51"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,174</w:t>
            </w:r>
          </w:p>
        </w:tc>
      </w:tr>
      <w:tr w:rsidR="00724F5D" w:rsidRPr="003C5926" w14:paraId="5DCD5FB0" w14:textId="77777777" w:rsidTr="003C5926">
        <w:trPr>
          <w:trHeight w:val="273"/>
          <w:jc w:val="center"/>
        </w:trPr>
        <w:tc>
          <w:tcPr>
            <w:tcW w:w="1648" w:type="pct"/>
            <w:vMerge/>
            <w:vAlign w:val="center"/>
          </w:tcPr>
          <w:p w14:paraId="4FD17C4C" w14:textId="77777777" w:rsidR="00724F5D" w:rsidRPr="003C5926" w:rsidRDefault="00724F5D" w:rsidP="00023086">
            <w:pPr>
              <w:jc w:val="center"/>
              <w:rPr>
                <w:rFonts w:ascii="Times New Roman" w:hAnsi="Times New Roman" w:cs="Times New Roman"/>
                <w:b/>
                <w:sz w:val="18"/>
                <w:szCs w:val="18"/>
              </w:rPr>
            </w:pPr>
          </w:p>
        </w:tc>
        <w:tc>
          <w:tcPr>
            <w:tcW w:w="755" w:type="pct"/>
            <w:vAlign w:val="center"/>
          </w:tcPr>
          <w:p w14:paraId="329A4720"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vAlign w:val="center"/>
          </w:tcPr>
          <w:p w14:paraId="63A77675"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182</w:t>
            </w:r>
          </w:p>
        </w:tc>
        <w:tc>
          <w:tcPr>
            <w:tcW w:w="587" w:type="pct"/>
            <w:vAlign w:val="center"/>
          </w:tcPr>
          <w:p w14:paraId="2A784C8F"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3,52</w:t>
            </w:r>
          </w:p>
        </w:tc>
        <w:tc>
          <w:tcPr>
            <w:tcW w:w="420" w:type="pct"/>
            <w:vAlign w:val="center"/>
          </w:tcPr>
          <w:p w14:paraId="641DCC8F"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,907</w:t>
            </w:r>
          </w:p>
        </w:tc>
        <w:tc>
          <w:tcPr>
            <w:tcW w:w="502" w:type="pct"/>
            <w:vMerge/>
            <w:vAlign w:val="center"/>
          </w:tcPr>
          <w:p w14:paraId="663D7625" w14:textId="77777777" w:rsidR="00724F5D" w:rsidRPr="003C5926" w:rsidRDefault="00724F5D" w:rsidP="00023086">
            <w:pPr>
              <w:jc w:val="center"/>
              <w:rPr>
                <w:rFonts w:ascii="Times New Roman" w:hAnsi="Times New Roman" w:cs="Times New Roman"/>
                <w:b/>
                <w:sz w:val="18"/>
                <w:szCs w:val="18"/>
              </w:rPr>
            </w:pPr>
          </w:p>
        </w:tc>
        <w:tc>
          <w:tcPr>
            <w:tcW w:w="586" w:type="pct"/>
            <w:vMerge/>
            <w:vAlign w:val="center"/>
          </w:tcPr>
          <w:p w14:paraId="5EEA4E5E" w14:textId="77777777" w:rsidR="00724F5D" w:rsidRPr="003C5926" w:rsidRDefault="00724F5D" w:rsidP="00023086">
            <w:pPr>
              <w:jc w:val="center"/>
              <w:rPr>
                <w:rFonts w:ascii="Times New Roman" w:hAnsi="Times New Roman" w:cs="Times New Roman"/>
                <w:b/>
                <w:sz w:val="18"/>
                <w:szCs w:val="18"/>
              </w:rPr>
            </w:pPr>
          </w:p>
        </w:tc>
      </w:tr>
      <w:tr w:rsidR="00724F5D" w:rsidRPr="003C5926" w14:paraId="6178EAB6" w14:textId="77777777" w:rsidTr="003C5926">
        <w:trPr>
          <w:trHeight w:val="264"/>
          <w:jc w:val="center"/>
        </w:trPr>
        <w:tc>
          <w:tcPr>
            <w:tcW w:w="1648" w:type="pct"/>
            <w:vMerge w:val="restart"/>
            <w:vAlign w:val="center"/>
          </w:tcPr>
          <w:p w14:paraId="2ADCC03A" w14:textId="77777777" w:rsidR="00724F5D" w:rsidRPr="003C5926" w:rsidRDefault="00724F5D" w:rsidP="00023086">
            <w:pPr>
              <w:jc w:val="center"/>
              <w:rPr>
                <w:rFonts w:ascii="Times New Roman" w:hAnsi="Times New Roman" w:cs="Times New Roman"/>
                <w:b/>
                <w:sz w:val="18"/>
                <w:szCs w:val="18"/>
              </w:rPr>
            </w:pPr>
            <w:r w:rsidRPr="003C5926">
              <w:rPr>
                <w:rFonts w:ascii="Times New Roman" w:hAnsi="Times New Roman" w:cs="Times New Roman"/>
                <w:b/>
                <w:sz w:val="18"/>
                <w:szCs w:val="18"/>
              </w:rPr>
              <w:t>Güven</w:t>
            </w:r>
          </w:p>
        </w:tc>
        <w:tc>
          <w:tcPr>
            <w:tcW w:w="755" w:type="pct"/>
            <w:vAlign w:val="center"/>
          </w:tcPr>
          <w:p w14:paraId="71C72A03" w14:textId="77777777" w:rsidR="00724F5D" w:rsidRPr="003C5926" w:rsidRDefault="00724F5D" w:rsidP="003C5926">
            <w:pPr>
              <w:jc w:val="center"/>
              <w:rPr>
                <w:rFonts w:ascii="Times New Roman" w:hAnsi="Times New Roman" w:cs="Times New Roman"/>
                <w:sz w:val="18"/>
                <w:szCs w:val="18"/>
              </w:rPr>
            </w:pPr>
            <w:r w:rsidRPr="003C5926">
              <w:rPr>
                <w:rFonts w:ascii="Times New Roman" w:hAnsi="Times New Roman" w:cs="Times New Roman"/>
                <w:sz w:val="18"/>
                <w:szCs w:val="18"/>
              </w:rPr>
              <w:t>Kadın</w:t>
            </w:r>
          </w:p>
        </w:tc>
        <w:tc>
          <w:tcPr>
            <w:tcW w:w="502" w:type="pct"/>
            <w:vAlign w:val="center"/>
          </w:tcPr>
          <w:p w14:paraId="00A3B718"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305</w:t>
            </w:r>
          </w:p>
        </w:tc>
        <w:tc>
          <w:tcPr>
            <w:tcW w:w="587" w:type="pct"/>
            <w:vAlign w:val="center"/>
          </w:tcPr>
          <w:p w14:paraId="23B3CCE4"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2,48</w:t>
            </w:r>
          </w:p>
        </w:tc>
        <w:tc>
          <w:tcPr>
            <w:tcW w:w="420" w:type="pct"/>
            <w:vAlign w:val="center"/>
          </w:tcPr>
          <w:p w14:paraId="43C81102"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,833</w:t>
            </w:r>
          </w:p>
        </w:tc>
        <w:tc>
          <w:tcPr>
            <w:tcW w:w="502" w:type="pct"/>
            <w:vMerge w:val="restart"/>
            <w:vAlign w:val="center"/>
          </w:tcPr>
          <w:p w14:paraId="6D415852"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-1,142</w:t>
            </w:r>
          </w:p>
        </w:tc>
        <w:tc>
          <w:tcPr>
            <w:tcW w:w="586" w:type="pct"/>
            <w:vMerge w:val="restart"/>
            <w:vAlign w:val="center"/>
          </w:tcPr>
          <w:p w14:paraId="7EE63B2B" w14:textId="77777777" w:rsidR="00724F5D" w:rsidRPr="003C5926" w:rsidRDefault="00724F5D" w:rsidP="00023086">
            <w:pPr>
              <w:jc w:val="center"/>
              <w:rPr>
                <w:rFonts w:ascii="Times New Roman" w:hAnsi="Times New Roman" w:cs="Times New Roman"/>
                <w:sz w:val="18"/>
                <w:szCs w:val="18"/>
              </w:rPr>
            </w:pPr>
            <w:r w:rsidRPr="003C5926">
              <w:rPr>
                <w:rFonts w:ascii="Times New Roman" w:hAnsi="Times New Roman" w:cs="Times New Roman"/>
                <w:sz w:val="18"/>
                <w:szCs w:val="18"/>
              </w:rPr>
              <w:t>,651</w:t>
            </w:r>
          </w:p>
        </w:tc>
      </w:tr>
      <w:tr w:rsidR="00724F5D" w:rsidRPr="003C5926" w14:paraId="7A19CF52" w14:textId="77777777" w:rsidTr="003C5926">
        <w:trPr>
          <w:trHeight w:val="282"/>
          <w:jc w:val="center"/>
        </w:trPr>
        <w:tc>
          <w:tcPr>
            <w:tcW w:w="1648" w:type="pct"/>
            <w:vMerge/>
          </w:tcPr>
          <w:p w14:paraId="76D13F53" w14:textId="77777777" w:rsidR="00724F5D" w:rsidRPr="003C5926" w:rsidRDefault="00724F5D" w:rsidP="006C0943">
            <w:pPr>
              <w:spacing w:line="360" w:lineRule="auto"/>
              <w:jc w:val="center"/>
              <w:rPr>
                <w:rFonts w:ascii="Times New Roman" w:hAnsi="Times New Roman" w:cs="Times New Roman"/>
                <w:b/>
                <w:sz w:val="18"/>
                <w:szCs w:val="18"/>
              </w:rPr>
            </w:pPr>
          </w:p>
        </w:tc>
        <w:tc>
          <w:tcPr>
            <w:tcW w:w="755" w:type="pct"/>
            <w:vAlign w:val="center"/>
          </w:tcPr>
          <w:p w14:paraId="547752FB" w14:textId="77777777" w:rsidR="00724F5D" w:rsidRPr="003C5926" w:rsidRDefault="00724F5D" w:rsidP="003C5926">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Erkek</w:t>
            </w:r>
          </w:p>
        </w:tc>
        <w:tc>
          <w:tcPr>
            <w:tcW w:w="502" w:type="pct"/>
          </w:tcPr>
          <w:p w14:paraId="00B73C88" w14:textId="77777777" w:rsidR="00724F5D" w:rsidRPr="003C5926" w:rsidRDefault="00724F5D" w:rsidP="006C0943">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184</w:t>
            </w:r>
          </w:p>
        </w:tc>
        <w:tc>
          <w:tcPr>
            <w:tcW w:w="587" w:type="pct"/>
          </w:tcPr>
          <w:p w14:paraId="1099DC9D" w14:textId="77777777" w:rsidR="00724F5D" w:rsidRPr="003C5926" w:rsidRDefault="00724F5D" w:rsidP="006C0943">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2,57</w:t>
            </w:r>
          </w:p>
        </w:tc>
        <w:tc>
          <w:tcPr>
            <w:tcW w:w="420" w:type="pct"/>
          </w:tcPr>
          <w:p w14:paraId="79B13725" w14:textId="77777777" w:rsidR="00724F5D" w:rsidRPr="003C5926" w:rsidRDefault="00724F5D" w:rsidP="006C0943">
            <w:pPr>
              <w:spacing w:line="360" w:lineRule="auto"/>
              <w:jc w:val="center"/>
              <w:rPr>
                <w:rFonts w:ascii="Times New Roman" w:hAnsi="Times New Roman" w:cs="Times New Roman"/>
                <w:sz w:val="18"/>
                <w:szCs w:val="18"/>
              </w:rPr>
            </w:pPr>
            <w:r w:rsidRPr="003C5926">
              <w:rPr>
                <w:rFonts w:ascii="Times New Roman" w:hAnsi="Times New Roman" w:cs="Times New Roman"/>
                <w:sz w:val="18"/>
                <w:szCs w:val="18"/>
              </w:rPr>
              <w:t>,815</w:t>
            </w:r>
          </w:p>
        </w:tc>
        <w:tc>
          <w:tcPr>
            <w:tcW w:w="502" w:type="pct"/>
            <w:vMerge/>
          </w:tcPr>
          <w:p w14:paraId="1E9D700E" w14:textId="77777777" w:rsidR="00724F5D" w:rsidRPr="003C5926" w:rsidRDefault="00724F5D" w:rsidP="006C0943">
            <w:pPr>
              <w:spacing w:line="360" w:lineRule="auto"/>
              <w:jc w:val="center"/>
              <w:rPr>
                <w:rFonts w:ascii="Times New Roman" w:hAnsi="Times New Roman" w:cs="Times New Roman"/>
                <w:b/>
                <w:sz w:val="18"/>
                <w:szCs w:val="18"/>
              </w:rPr>
            </w:pPr>
          </w:p>
        </w:tc>
        <w:tc>
          <w:tcPr>
            <w:tcW w:w="586" w:type="pct"/>
            <w:vMerge/>
          </w:tcPr>
          <w:p w14:paraId="18E090A5" w14:textId="77777777" w:rsidR="00724F5D" w:rsidRPr="003C5926" w:rsidRDefault="00724F5D" w:rsidP="006C0943">
            <w:pPr>
              <w:spacing w:line="360" w:lineRule="auto"/>
              <w:jc w:val="center"/>
              <w:rPr>
                <w:rFonts w:ascii="Times New Roman" w:hAnsi="Times New Roman" w:cs="Times New Roman"/>
                <w:b/>
                <w:sz w:val="18"/>
                <w:szCs w:val="18"/>
              </w:rPr>
            </w:pPr>
          </w:p>
        </w:tc>
      </w:tr>
    </w:tbl>
    <w:p w14:paraId="36F96996" w14:textId="77777777" w:rsidR="00475A7E" w:rsidRDefault="00475A7E" w:rsidP="00E2026C">
      <w:pPr>
        <w:spacing w:line="360" w:lineRule="auto"/>
        <w:ind w:firstLine="708"/>
        <w:jc w:val="both"/>
        <w:rPr>
          <w:rFonts w:ascii="Times New Roman" w:hAnsi="Times New Roman" w:cs="Times New Roman"/>
          <w:sz w:val="24"/>
        </w:rPr>
      </w:pPr>
    </w:p>
    <w:p w14:paraId="127420D5" w14:textId="77777777" w:rsidR="00724F5D" w:rsidRPr="00AB0B3F" w:rsidRDefault="00724F5D" w:rsidP="00E2026C">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lastRenderedPageBreak/>
        <w:t>Araştırma sonucunda elde edilen verilere gö</w:t>
      </w:r>
      <w:r w:rsidR="0049449C">
        <w:rPr>
          <w:rFonts w:ascii="Times New Roman" w:hAnsi="Times New Roman" w:cs="Times New Roman"/>
          <w:sz w:val="24"/>
        </w:rPr>
        <w:t xml:space="preserve">re kurumsal sosyal sorumluluk </w:t>
      </w:r>
      <w:r w:rsidR="00873E6D">
        <w:rPr>
          <w:rFonts w:ascii="Times New Roman" w:hAnsi="Times New Roman" w:cs="Times New Roman"/>
          <w:sz w:val="24"/>
        </w:rPr>
        <w:t xml:space="preserve">ölçek ve alt boyutları </w:t>
      </w:r>
      <w:r w:rsidR="0049449C">
        <w:rPr>
          <w:rFonts w:ascii="Times New Roman" w:hAnsi="Times New Roman" w:cs="Times New Roman"/>
          <w:sz w:val="24"/>
        </w:rPr>
        <w:t>ile</w:t>
      </w:r>
      <w:r w:rsidRPr="00AB0B3F">
        <w:rPr>
          <w:rFonts w:ascii="Times New Roman" w:hAnsi="Times New Roman" w:cs="Times New Roman"/>
          <w:sz w:val="24"/>
        </w:rPr>
        <w:t xml:space="preserve"> marka</w:t>
      </w:r>
      <w:r w:rsidR="0049449C">
        <w:rPr>
          <w:rFonts w:ascii="Times New Roman" w:hAnsi="Times New Roman" w:cs="Times New Roman"/>
          <w:sz w:val="24"/>
        </w:rPr>
        <w:t xml:space="preserve"> imajı</w:t>
      </w:r>
      <w:r w:rsidRPr="00AB0B3F">
        <w:rPr>
          <w:rFonts w:ascii="Times New Roman" w:hAnsi="Times New Roman" w:cs="Times New Roman"/>
          <w:sz w:val="24"/>
        </w:rPr>
        <w:t xml:space="preserve"> ölçek ve alt boyut puanlarının araştırmaya katılan katılımcıların cinsi</w:t>
      </w:r>
      <w:r>
        <w:rPr>
          <w:rFonts w:ascii="Times New Roman" w:hAnsi="Times New Roman" w:cs="Times New Roman"/>
          <w:sz w:val="24"/>
        </w:rPr>
        <w:t>yetine göre anlamlı farklılık</w:t>
      </w:r>
      <w:r w:rsidRPr="00AB0B3F">
        <w:rPr>
          <w:rFonts w:ascii="Times New Roman" w:hAnsi="Times New Roman" w:cs="Times New Roman"/>
          <w:sz w:val="24"/>
        </w:rPr>
        <w:t xml:space="preserve"> göstermediği (p&gt;0,05) tespit edilmiştir. </w:t>
      </w:r>
    </w:p>
    <w:p w14:paraId="33DD7B23" w14:textId="20E460CA" w:rsidR="00D818FD" w:rsidRPr="00AB0B3F" w:rsidRDefault="007F4BE4" w:rsidP="00562EF1">
      <w:pPr>
        <w:spacing w:line="360" w:lineRule="auto"/>
        <w:ind w:firstLine="708"/>
        <w:jc w:val="both"/>
        <w:rPr>
          <w:rFonts w:ascii="Times New Roman" w:hAnsi="Times New Roman" w:cs="Times New Roman"/>
          <w:sz w:val="24"/>
        </w:rPr>
      </w:pPr>
      <w:r>
        <w:rPr>
          <w:rFonts w:ascii="Times New Roman" w:hAnsi="Times New Roman" w:cs="Times New Roman"/>
          <w:sz w:val="24"/>
        </w:rPr>
        <w:t>KSS</w:t>
      </w:r>
      <w:r w:rsidR="00724F5D" w:rsidRPr="00AB0B3F">
        <w:rPr>
          <w:rFonts w:ascii="Times New Roman" w:hAnsi="Times New Roman" w:cs="Times New Roman"/>
          <w:sz w:val="24"/>
        </w:rPr>
        <w:t xml:space="preserve"> ve marka imajı ölçeği alt boyutları puanlarının yaşa göre ANOVA testi sonuçları</w:t>
      </w:r>
      <w:r>
        <w:rPr>
          <w:rFonts w:ascii="Times New Roman" w:hAnsi="Times New Roman" w:cs="Times New Roman"/>
          <w:sz w:val="24"/>
        </w:rPr>
        <w:t xml:space="preserve"> Tablo 3.15</w:t>
      </w:r>
      <w:r w:rsidR="00007803">
        <w:rPr>
          <w:rFonts w:ascii="Times New Roman" w:hAnsi="Times New Roman" w:cs="Times New Roman"/>
          <w:sz w:val="24"/>
        </w:rPr>
        <w:t>.</w:t>
      </w:r>
      <w:r>
        <w:rPr>
          <w:rFonts w:ascii="Times New Roman" w:hAnsi="Times New Roman" w:cs="Times New Roman"/>
          <w:sz w:val="24"/>
        </w:rPr>
        <w:t>’te aktarılmıştır</w:t>
      </w:r>
      <w:r w:rsidR="00724F5D" w:rsidRPr="00AB0B3F">
        <w:rPr>
          <w:rFonts w:ascii="Times New Roman" w:hAnsi="Times New Roman" w:cs="Times New Roman"/>
          <w:sz w:val="24"/>
        </w:rPr>
        <w:t>.</w:t>
      </w:r>
    </w:p>
    <w:p w14:paraId="52C9ABE8"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19" w:name="_Toc29479114"/>
      <w:bookmarkStart w:id="120" w:name="_Toc32421588"/>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15</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Sosyal Sorumluluk ve Marka İmajı Ölçeği Alt Boyut Puanlarının Yaşa Göre ANOVA Testi Sonuçları</w:t>
      </w:r>
      <w:bookmarkEnd w:id="119"/>
      <w:bookmarkEnd w:id="120"/>
    </w:p>
    <w:p w14:paraId="1DD4B3FB" w14:textId="77777777" w:rsidR="00D818FD" w:rsidRPr="00D818FD" w:rsidRDefault="00D818FD" w:rsidP="00023086">
      <w:pPr>
        <w:spacing w:after="0" w:line="240" w:lineRule="auto"/>
      </w:pPr>
    </w:p>
    <w:tbl>
      <w:tblPr>
        <w:tblStyle w:val="TabloKlavuzu"/>
        <w:tblW w:w="4999" w:type="pct"/>
        <w:jc w:val="center"/>
        <w:tblLayout w:type="fixed"/>
        <w:tblLook w:val="04A0" w:firstRow="1" w:lastRow="0" w:firstColumn="1" w:lastColumn="0" w:noHBand="0" w:noVBand="1"/>
      </w:tblPr>
      <w:tblGrid>
        <w:gridCol w:w="1938"/>
        <w:gridCol w:w="1536"/>
        <w:gridCol w:w="696"/>
        <w:gridCol w:w="894"/>
        <w:gridCol w:w="746"/>
        <w:gridCol w:w="819"/>
        <w:gridCol w:w="849"/>
        <w:gridCol w:w="1240"/>
      </w:tblGrid>
      <w:tr w:rsidR="00AE0C03" w:rsidRPr="00AB0B3F" w14:paraId="67EB28A0" w14:textId="77777777" w:rsidTr="002C5B1A">
        <w:trPr>
          <w:jc w:val="center"/>
        </w:trPr>
        <w:tc>
          <w:tcPr>
            <w:tcW w:w="1111" w:type="pct"/>
            <w:vAlign w:val="center"/>
          </w:tcPr>
          <w:p w14:paraId="04096FB7"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Ölçek ve Alt Boyut</w:t>
            </w:r>
          </w:p>
        </w:tc>
        <w:tc>
          <w:tcPr>
            <w:tcW w:w="881" w:type="pct"/>
            <w:vAlign w:val="center"/>
          </w:tcPr>
          <w:p w14:paraId="790F768D"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Yaş</w:t>
            </w:r>
          </w:p>
        </w:tc>
        <w:tc>
          <w:tcPr>
            <w:tcW w:w="399" w:type="pct"/>
            <w:vAlign w:val="center"/>
          </w:tcPr>
          <w:p w14:paraId="6143EC77" w14:textId="77777777" w:rsidR="00724F5D" w:rsidRPr="00AB0B3F" w:rsidRDefault="008A3167" w:rsidP="00023086">
            <w:pPr>
              <w:jc w:val="center"/>
              <w:rPr>
                <w:rFonts w:ascii="Times New Roman" w:hAnsi="Times New Roman" w:cs="Times New Roman"/>
                <w:b/>
                <w:sz w:val="24"/>
              </w:rPr>
            </w:pPr>
            <w:r>
              <w:rPr>
                <w:rFonts w:ascii="Times New Roman" w:hAnsi="Times New Roman" w:cs="Times New Roman"/>
                <w:b/>
                <w:sz w:val="24"/>
              </w:rPr>
              <w:t>n</w:t>
            </w:r>
          </w:p>
        </w:tc>
        <w:tc>
          <w:tcPr>
            <w:tcW w:w="513" w:type="pct"/>
            <w:vAlign w:val="center"/>
          </w:tcPr>
          <w:p w14:paraId="05D38B25" w14:textId="3299C8C4" w:rsidR="00724F5D" w:rsidRPr="00AB0B3F" w:rsidRDefault="00D03A98" w:rsidP="00D03A98">
            <w:pPr>
              <w:pStyle w:val="tabloorta"/>
            </w:pPr>
            <w:r w:rsidRPr="00E2026C">
              <w:t>X̄</w:t>
            </w:r>
          </w:p>
        </w:tc>
        <w:tc>
          <w:tcPr>
            <w:tcW w:w="428" w:type="pct"/>
            <w:vAlign w:val="center"/>
          </w:tcPr>
          <w:p w14:paraId="1F8DABDD" w14:textId="77777777" w:rsidR="00724F5D" w:rsidRPr="00AB0B3F" w:rsidRDefault="004E2630" w:rsidP="00023086">
            <w:pPr>
              <w:jc w:val="center"/>
              <w:rPr>
                <w:rFonts w:ascii="Times New Roman" w:hAnsi="Times New Roman" w:cs="Times New Roman"/>
                <w:b/>
                <w:sz w:val="24"/>
              </w:rPr>
            </w:pPr>
            <w:r>
              <w:rPr>
                <w:rFonts w:ascii="Times New Roman" w:hAnsi="Times New Roman" w:cs="Times New Roman"/>
                <w:b/>
                <w:sz w:val="24"/>
              </w:rPr>
              <w:t>S</w:t>
            </w:r>
            <w:r w:rsidR="00F955E5">
              <w:rPr>
                <w:rFonts w:ascii="Times New Roman" w:hAnsi="Times New Roman" w:cs="Times New Roman"/>
                <w:b/>
                <w:sz w:val="24"/>
              </w:rPr>
              <w:t>.</w:t>
            </w:r>
            <w:r w:rsidR="00724F5D" w:rsidRPr="00AB0B3F">
              <w:rPr>
                <w:rFonts w:ascii="Times New Roman" w:hAnsi="Times New Roman" w:cs="Times New Roman"/>
                <w:b/>
                <w:sz w:val="24"/>
              </w:rPr>
              <w:t>S</w:t>
            </w:r>
          </w:p>
        </w:tc>
        <w:tc>
          <w:tcPr>
            <w:tcW w:w="469" w:type="pct"/>
            <w:vAlign w:val="center"/>
          </w:tcPr>
          <w:p w14:paraId="1906F137"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F</w:t>
            </w:r>
          </w:p>
        </w:tc>
        <w:tc>
          <w:tcPr>
            <w:tcW w:w="487" w:type="pct"/>
            <w:vAlign w:val="center"/>
          </w:tcPr>
          <w:p w14:paraId="3A6079BD"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sig</w:t>
            </w:r>
          </w:p>
        </w:tc>
        <w:tc>
          <w:tcPr>
            <w:tcW w:w="711" w:type="pct"/>
            <w:vAlign w:val="center"/>
          </w:tcPr>
          <w:p w14:paraId="222B0853"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Anlamlı Fark</w:t>
            </w:r>
          </w:p>
        </w:tc>
      </w:tr>
      <w:tr w:rsidR="00AE0C03" w:rsidRPr="00AB0B3F" w14:paraId="0A21F942" w14:textId="77777777" w:rsidTr="002C5B1A">
        <w:trPr>
          <w:trHeight w:val="390"/>
          <w:jc w:val="center"/>
        </w:trPr>
        <w:tc>
          <w:tcPr>
            <w:tcW w:w="1111" w:type="pct"/>
            <w:vMerge w:val="restart"/>
            <w:vAlign w:val="center"/>
          </w:tcPr>
          <w:p w14:paraId="43825F1C"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KSS ÖLÇEĞİ</w:t>
            </w:r>
          </w:p>
        </w:tc>
        <w:tc>
          <w:tcPr>
            <w:tcW w:w="881" w:type="pct"/>
            <w:vAlign w:val="center"/>
          </w:tcPr>
          <w:p w14:paraId="7B879EF8"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A-18-24</w:t>
            </w:r>
          </w:p>
        </w:tc>
        <w:tc>
          <w:tcPr>
            <w:tcW w:w="399" w:type="pct"/>
            <w:vAlign w:val="center"/>
          </w:tcPr>
          <w:p w14:paraId="1CEA7C38"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267</w:t>
            </w:r>
          </w:p>
        </w:tc>
        <w:tc>
          <w:tcPr>
            <w:tcW w:w="513" w:type="pct"/>
            <w:vAlign w:val="center"/>
          </w:tcPr>
          <w:p w14:paraId="6AAC2803"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3,35</w:t>
            </w:r>
          </w:p>
        </w:tc>
        <w:tc>
          <w:tcPr>
            <w:tcW w:w="428" w:type="pct"/>
            <w:vAlign w:val="center"/>
          </w:tcPr>
          <w:p w14:paraId="6987F9B7"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,78</w:t>
            </w:r>
            <w:r>
              <w:rPr>
                <w:rFonts w:ascii="Times New Roman" w:hAnsi="Times New Roman" w:cs="Times New Roman"/>
                <w:sz w:val="24"/>
              </w:rPr>
              <w:t>7</w:t>
            </w:r>
          </w:p>
        </w:tc>
        <w:tc>
          <w:tcPr>
            <w:tcW w:w="469" w:type="pct"/>
            <w:vMerge w:val="restart"/>
            <w:vAlign w:val="center"/>
          </w:tcPr>
          <w:p w14:paraId="2083E0A3"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1,030</w:t>
            </w:r>
          </w:p>
        </w:tc>
        <w:tc>
          <w:tcPr>
            <w:tcW w:w="487" w:type="pct"/>
            <w:vMerge w:val="restart"/>
            <w:vAlign w:val="center"/>
          </w:tcPr>
          <w:p w14:paraId="7E4D8A0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,399</w:t>
            </w:r>
          </w:p>
        </w:tc>
        <w:tc>
          <w:tcPr>
            <w:tcW w:w="711" w:type="pct"/>
            <w:vMerge w:val="restart"/>
            <w:vAlign w:val="center"/>
          </w:tcPr>
          <w:p w14:paraId="7FB627CE" w14:textId="77777777" w:rsidR="00724F5D" w:rsidRPr="00AB0B3F" w:rsidRDefault="00724F5D" w:rsidP="00023086">
            <w:pPr>
              <w:jc w:val="center"/>
              <w:rPr>
                <w:rFonts w:ascii="Times New Roman" w:hAnsi="Times New Roman" w:cs="Times New Roman"/>
                <w:sz w:val="24"/>
              </w:rPr>
            </w:pPr>
          </w:p>
        </w:tc>
      </w:tr>
      <w:tr w:rsidR="00AE0C03" w:rsidRPr="00AB0B3F" w14:paraId="3EAB26DD" w14:textId="77777777" w:rsidTr="002C5B1A">
        <w:trPr>
          <w:trHeight w:val="291"/>
          <w:jc w:val="center"/>
        </w:trPr>
        <w:tc>
          <w:tcPr>
            <w:tcW w:w="1111" w:type="pct"/>
            <w:vMerge/>
            <w:vAlign w:val="center"/>
          </w:tcPr>
          <w:p w14:paraId="54641059"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1DD40917"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B-25-31</w:t>
            </w:r>
          </w:p>
        </w:tc>
        <w:tc>
          <w:tcPr>
            <w:tcW w:w="399" w:type="pct"/>
            <w:vAlign w:val="center"/>
          </w:tcPr>
          <w:p w14:paraId="6A6D7A44"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143</w:t>
            </w:r>
          </w:p>
        </w:tc>
        <w:tc>
          <w:tcPr>
            <w:tcW w:w="513" w:type="pct"/>
            <w:vAlign w:val="center"/>
          </w:tcPr>
          <w:p w14:paraId="04F8646A"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3,50</w:t>
            </w:r>
          </w:p>
        </w:tc>
        <w:tc>
          <w:tcPr>
            <w:tcW w:w="428" w:type="pct"/>
            <w:vAlign w:val="center"/>
          </w:tcPr>
          <w:p w14:paraId="4830E497"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,74</w:t>
            </w:r>
            <w:r>
              <w:rPr>
                <w:rFonts w:ascii="Times New Roman" w:hAnsi="Times New Roman" w:cs="Times New Roman"/>
                <w:sz w:val="24"/>
              </w:rPr>
              <w:t>1</w:t>
            </w:r>
          </w:p>
        </w:tc>
        <w:tc>
          <w:tcPr>
            <w:tcW w:w="469" w:type="pct"/>
            <w:vMerge/>
            <w:vAlign w:val="center"/>
          </w:tcPr>
          <w:p w14:paraId="16BE4388" w14:textId="77777777" w:rsidR="00724F5D" w:rsidRPr="00AB0B3F" w:rsidRDefault="00724F5D" w:rsidP="00023086">
            <w:pPr>
              <w:jc w:val="center"/>
              <w:rPr>
                <w:rFonts w:ascii="Times New Roman" w:hAnsi="Times New Roman" w:cs="Times New Roman"/>
                <w:b/>
                <w:sz w:val="24"/>
              </w:rPr>
            </w:pPr>
          </w:p>
        </w:tc>
        <w:tc>
          <w:tcPr>
            <w:tcW w:w="487" w:type="pct"/>
            <w:vMerge/>
            <w:vAlign w:val="center"/>
          </w:tcPr>
          <w:p w14:paraId="1C31879C" w14:textId="77777777" w:rsidR="00724F5D" w:rsidRPr="00AB0B3F" w:rsidRDefault="00724F5D" w:rsidP="00023086">
            <w:pPr>
              <w:jc w:val="center"/>
              <w:rPr>
                <w:rFonts w:ascii="Times New Roman" w:hAnsi="Times New Roman" w:cs="Times New Roman"/>
                <w:b/>
                <w:sz w:val="24"/>
              </w:rPr>
            </w:pPr>
          </w:p>
        </w:tc>
        <w:tc>
          <w:tcPr>
            <w:tcW w:w="711" w:type="pct"/>
            <w:vMerge/>
            <w:vAlign w:val="center"/>
          </w:tcPr>
          <w:p w14:paraId="332C1EED" w14:textId="77777777" w:rsidR="00724F5D" w:rsidRPr="00AB0B3F" w:rsidRDefault="00724F5D" w:rsidP="00023086">
            <w:pPr>
              <w:jc w:val="center"/>
              <w:rPr>
                <w:rFonts w:ascii="Times New Roman" w:hAnsi="Times New Roman" w:cs="Times New Roman"/>
                <w:b/>
                <w:sz w:val="24"/>
              </w:rPr>
            </w:pPr>
          </w:p>
        </w:tc>
      </w:tr>
      <w:tr w:rsidR="00AE0C03" w:rsidRPr="00AB0B3F" w14:paraId="6E43187A" w14:textId="77777777" w:rsidTr="002C5B1A">
        <w:trPr>
          <w:trHeight w:val="345"/>
          <w:jc w:val="center"/>
        </w:trPr>
        <w:tc>
          <w:tcPr>
            <w:tcW w:w="1111" w:type="pct"/>
            <w:vMerge/>
            <w:vAlign w:val="center"/>
          </w:tcPr>
          <w:p w14:paraId="46FED20A"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38CC96BC"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C-32-38</w:t>
            </w:r>
          </w:p>
        </w:tc>
        <w:tc>
          <w:tcPr>
            <w:tcW w:w="399" w:type="pct"/>
            <w:vAlign w:val="center"/>
          </w:tcPr>
          <w:p w14:paraId="1BBF809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35</w:t>
            </w:r>
          </w:p>
        </w:tc>
        <w:tc>
          <w:tcPr>
            <w:tcW w:w="513" w:type="pct"/>
            <w:vAlign w:val="center"/>
          </w:tcPr>
          <w:p w14:paraId="1CB5EA78"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3,48</w:t>
            </w:r>
          </w:p>
        </w:tc>
        <w:tc>
          <w:tcPr>
            <w:tcW w:w="428" w:type="pct"/>
            <w:vAlign w:val="center"/>
          </w:tcPr>
          <w:p w14:paraId="09F0B27F"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,74</w:t>
            </w:r>
            <w:r>
              <w:rPr>
                <w:rFonts w:ascii="Times New Roman" w:hAnsi="Times New Roman" w:cs="Times New Roman"/>
                <w:sz w:val="24"/>
              </w:rPr>
              <w:t>5</w:t>
            </w:r>
          </w:p>
        </w:tc>
        <w:tc>
          <w:tcPr>
            <w:tcW w:w="469" w:type="pct"/>
            <w:vMerge/>
            <w:vAlign w:val="center"/>
          </w:tcPr>
          <w:p w14:paraId="71FC6EC0" w14:textId="77777777" w:rsidR="00724F5D" w:rsidRPr="00AB0B3F" w:rsidRDefault="00724F5D" w:rsidP="00023086">
            <w:pPr>
              <w:jc w:val="center"/>
              <w:rPr>
                <w:rFonts w:ascii="Times New Roman" w:hAnsi="Times New Roman" w:cs="Times New Roman"/>
                <w:b/>
                <w:sz w:val="24"/>
              </w:rPr>
            </w:pPr>
          </w:p>
        </w:tc>
        <w:tc>
          <w:tcPr>
            <w:tcW w:w="487" w:type="pct"/>
            <w:vMerge/>
            <w:vAlign w:val="center"/>
          </w:tcPr>
          <w:p w14:paraId="7C31B9ED" w14:textId="77777777" w:rsidR="00724F5D" w:rsidRPr="00AB0B3F" w:rsidRDefault="00724F5D" w:rsidP="00023086">
            <w:pPr>
              <w:jc w:val="center"/>
              <w:rPr>
                <w:rFonts w:ascii="Times New Roman" w:hAnsi="Times New Roman" w:cs="Times New Roman"/>
                <w:b/>
                <w:sz w:val="24"/>
              </w:rPr>
            </w:pPr>
          </w:p>
        </w:tc>
        <w:tc>
          <w:tcPr>
            <w:tcW w:w="711" w:type="pct"/>
            <w:vMerge/>
            <w:vAlign w:val="center"/>
          </w:tcPr>
          <w:p w14:paraId="1AB6B4CF" w14:textId="77777777" w:rsidR="00724F5D" w:rsidRPr="00AB0B3F" w:rsidRDefault="00724F5D" w:rsidP="00023086">
            <w:pPr>
              <w:jc w:val="center"/>
              <w:rPr>
                <w:rFonts w:ascii="Times New Roman" w:hAnsi="Times New Roman" w:cs="Times New Roman"/>
                <w:b/>
                <w:sz w:val="24"/>
              </w:rPr>
            </w:pPr>
          </w:p>
        </w:tc>
      </w:tr>
      <w:tr w:rsidR="00AE0C03" w:rsidRPr="00AB0B3F" w14:paraId="64C483BD" w14:textId="77777777" w:rsidTr="002C5B1A">
        <w:trPr>
          <w:trHeight w:val="345"/>
          <w:jc w:val="center"/>
        </w:trPr>
        <w:tc>
          <w:tcPr>
            <w:tcW w:w="1111" w:type="pct"/>
            <w:vMerge/>
            <w:vAlign w:val="center"/>
          </w:tcPr>
          <w:p w14:paraId="1F0EF1C4"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1B5D9FFB"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D-39-45</w:t>
            </w:r>
          </w:p>
        </w:tc>
        <w:tc>
          <w:tcPr>
            <w:tcW w:w="399" w:type="pct"/>
            <w:vAlign w:val="center"/>
          </w:tcPr>
          <w:p w14:paraId="71CF275D"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27</w:t>
            </w:r>
          </w:p>
        </w:tc>
        <w:tc>
          <w:tcPr>
            <w:tcW w:w="513" w:type="pct"/>
            <w:vAlign w:val="center"/>
          </w:tcPr>
          <w:p w14:paraId="33260A0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3,44</w:t>
            </w:r>
          </w:p>
        </w:tc>
        <w:tc>
          <w:tcPr>
            <w:tcW w:w="428" w:type="pct"/>
            <w:vAlign w:val="center"/>
          </w:tcPr>
          <w:p w14:paraId="555C8AE2"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,69</w:t>
            </w:r>
            <w:r>
              <w:rPr>
                <w:rFonts w:ascii="Times New Roman" w:hAnsi="Times New Roman" w:cs="Times New Roman"/>
                <w:sz w:val="24"/>
              </w:rPr>
              <w:t>7</w:t>
            </w:r>
          </w:p>
        </w:tc>
        <w:tc>
          <w:tcPr>
            <w:tcW w:w="469" w:type="pct"/>
            <w:vMerge/>
            <w:vAlign w:val="center"/>
          </w:tcPr>
          <w:p w14:paraId="5A48EB19" w14:textId="77777777" w:rsidR="00724F5D" w:rsidRPr="00AB0B3F" w:rsidRDefault="00724F5D" w:rsidP="00023086">
            <w:pPr>
              <w:jc w:val="center"/>
              <w:rPr>
                <w:rFonts w:ascii="Times New Roman" w:hAnsi="Times New Roman" w:cs="Times New Roman"/>
                <w:b/>
                <w:sz w:val="24"/>
              </w:rPr>
            </w:pPr>
          </w:p>
        </w:tc>
        <w:tc>
          <w:tcPr>
            <w:tcW w:w="487" w:type="pct"/>
            <w:vMerge/>
            <w:vAlign w:val="center"/>
          </w:tcPr>
          <w:p w14:paraId="3A70069C" w14:textId="77777777" w:rsidR="00724F5D" w:rsidRPr="00AB0B3F" w:rsidRDefault="00724F5D" w:rsidP="00023086">
            <w:pPr>
              <w:jc w:val="center"/>
              <w:rPr>
                <w:rFonts w:ascii="Times New Roman" w:hAnsi="Times New Roman" w:cs="Times New Roman"/>
                <w:b/>
                <w:sz w:val="24"/>
              </w:rPr>
            </w:pPr>
          </w:p>
        </w:tc>
        <w:tc>
          <w:tcPr>
            <w:tcW w:w="711" w:type="pct"/>
            <w:vMerge/>
            <w:vAlign w:val="center"/>
          </w:tcPr>
          <w:p w14:paraId="76BA510E" w14:textId="77777777" w:rsidR="00724F5D" w:rsidRPr="00AB0B3F" w:rsidRDefault="00724F5D" w:rsidP="00023086">
            <w:pPr>
              <w:jc w:val="center"/>
              <w:rPr>
                <w:rFonts w:ascii="Times New Roman" w:hAnsi="Times New Roman" w:cs="Times New Roman"/>
                <w:b/>
                <w:sz w:val="24"/>
              </w:rPr>
            </w:pPr>
          </w:p>
        </w:tc>
      </w:tr>
      <w:tr w:rsidR="00AE0C03" w:rsidRPr="00AB0B3F" w14:paraId="5C7DFD46" w14:textId="77777777" w:rsidTr="002C5B1A">
        <w:trPr>
          <w:trHeight w:val="360"/>
          <w:jc w:val="center"/>
        </w:trPr>
        <w:tc>
          <w:tcPr>
            <w:tcW w:w="1111" w:type="pct"/>
            <w:vMerge/>
            <w:vAlign w:val="center"/>
          </w:tcPr>
          <w:p w14:paraId="61FEDB06"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09256E9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E-46-52</w:t>
            </w:r>
          </w:p>
        </w:tc>
        <w:tc>
          <w:tcPr>
            <w:tcW w:w="399" w:type="pct"/>
            <w:vAlign w:val="center"/>
          </w:tcPr>
          <w:p w14:paraId="7C0F6E0A"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5</w:t>
            </w:r>
          </w:p>
        </w:tc>
        <w:tc>
          <w:tcPr>
            <w:tcW w:w="513" w:type="pct"/>
            <w:vAlign w:val="center"/>
          </w:tcPr>
          <w:p w14:paraId="76FD6CC4"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3,73</w:t>
            </w:r>
          </w:p>
        </w:tc>
        <w:tc>
          <w:tcPr>
            <w:tcW w:w="428" w:type="pct"/>
            <w:vAlign w:val="center"/>
          </w:tcPr>
          <w:p w14:paraId="73429436"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,43</w:t>
            </w:r>
            <w:r>
              <w:rPr>
                <w:rFonts w:ascii="Times New Roman" w:hAnsi="Times New Roman" w:cs="Times New Roman"/>
                <w:sz w:val="24"/>
              </w:rPr>
              <w:t>3</w:t>
            </w:r>
          </w:p>
        </w:tc>
        <w:tc>
          <w:tcPr>
            <w:tcW w:w="469" w:type="pct"/>
            <w:vMerge/>
            <w:vAlign w:val="center"/>
          </w:tcPr>
          <w:p w14:paraId="5C3CC2F1" w14:textId="77777777" w:rsidR="00724F5D" w:rsidRPr="00AB0B3F" w:rsidRDefault="00724F5D" w:rsidP="00023086">
            <w:pPr>
              <w:jc w:val="center"/>
              <w:rPr>
                <w:rFonts w:ascii="Times New Roman" w:hAnsi="Times New Roman" w:cs="Times New Roman"/>
                <w:b/>
                <w:sz w:val="24"/>
              </w:rPr>
            </w:pPr>
          </w:p>
        </w:tc>
        <w:tc>
          <w:tcPr>
            <w:tcW w:w="487" w:type="pct"/>
            <w:vMerge/>
            <w:vAlign w:val="center"/>
          </w:tcPr>
          <w:p w14:paraId="220F83F9" w14:textId="77777777" w:rsidR="00724F5D" w:rsidRPr="00AB0B3F" w:rsidRDefault="00724F5D" w:rsidP="00023086">
            <w:pPr>
              <w:jc w:val="center"/>
              <w:rPr>
                <w:rFonts w:ascii="Times New Roman" w:hAnsi="Times New Roman" w:cs="Times New Roman"/>
                <w:b/>
                <w:sz w:val="24"/>
              </w:rPr>
            </w:pPr>
          </w:p>
        </w:tc>
        <w:tc>
          <w:tcPr>
            <w:tcW w:w="711" w:type="pct"/>
            <w:vMerge/>
            <w:vAlign w:val="center"/>
          </w:tcPr>
          <w:p w14:paraId="4846BAED" w14:textId="77777777" w:rsidR="00724F5D" w:rsidRPr="00AB0B3F" w:rsidRDefault="00724F5D" w:rsidP="00023086">
            <w:pPr>
              <w:jc w:val="center"/>
              <w:rPr>
                <w:rFonts w:ascii="Times New Roman" w:hAnsi="Times New Roman" w:cs="Times New Roman"/>
                <w:b/>
                <w:sz w:val="24"/>
              </w:rPr>
            </w:pPr>
          </w:p>
        </w:tc>
      </w:tr>
      <w:tr w:rsidR="00AE0C03" w:rsidRPr="00AB0B3F" w14:paraId="4037407D" w14:textId="77777777" w:rsidTr="002C5B1A">
        <w:trPr>
          <w:trHeight w:val="303"/>
          <w:jc w:val="center"/>
        </w:trPr>
        <w:tc>
          <w:tcPr>
            <w:tcW w:w="1111" w:type="pct"/>
            <w:vMerge/>
            <w:vAlign w:val="center"/>
          </w:tcPr>
          <w:p w14:paraId="686A44D6"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4FDFC0D9"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F-53 ve üstü</w:t>
            </w:r>
          </w:p>
        </w:tc>
        <w:tc>
          <w:tcPr>
            <w:tcW w:w="399" w:type="pct"/>
            <w:vAlign w:val="center"/>
          </w:tcPr>
          <w:p w14:paraId="55F62F6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6</w:t>
            </w:r>
          </w:p>
        </w:tc>
        <w:tc>
          <w:tcPr>
            <w:tcW w:w="513" w:type="pct"/>
            <w:vAlign w:val="center"/>
          </w:tcPr>
          <w:p w14:paraId="6084815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3,74</w:t>
            </w:r>
          </w:p>
        </w:tc>
        <w:tc>
          <w:tcPr>
            <w:tcW w:w="428" w:type="pct"/>
            <w:vAlign w:val="center"/>
          </w:tcPr>
          <w:p w14:paraId="5661DB8A"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,34</w:t>
            </w:r>
            <w:r>
              <w:rPr>
                <w:rFonts w:ascii="Times New Roman" w:hAnsi="Times New Roman" w:cs="Times New Roman"/>
                <w:sz w:val="24"/>
              </w:rPr>
              <w:t>3</w:t>
            </w:r>
          </w:p>
        </w:tc>
        <w:tc>
          <w:tcPr>
            <w:tcW w:w="469" w:type="pct"/>
            <w:vMerge/>
            <w:vAlign w:val="center"/>
          </w:tcPr>
          <w:p w14:paraId="0330122E" w14:textId="77777777" w:rsidR="00724F5D" w:rsidRPr="00AB0B3F" w:rsidRDefault="00724F5D" w:rsidP="00023086">
            <w:pPr>
              <w:jc w:val="center"/>
              <w:rPr>
                <w:rFonts w:ascii="Times New Roman" w:hAnsi="Times New Roman" w:cs="Times New Roman"/>
                <w:b/>
                <w:sz w:val="24"/>
              </w:rPr>
            </w:pPr>
          </w:p>
        </w:tc>
        <w:tc>
          <w:tcPr>
            <w:tcW w:w="487" w:type="pct"/>
            <w:vMerge/>
            <w:vAlign w:val="center"/>
          </w:tcPr>
          <w:p w14:paraId="66362867" w14:textId="77777777" w:rsidR="00724F5D" w:rsidRPr="00AB0B3F" w:rsidRDefault="00724F5D" w:rsidP="00023086">
            <w:pPr>
              <w:jc w:val="center"/>
              <w:rPr>
                <w:rFonts w:ascii="Times New Roman" w:hAnsi="Times New Roman" w:cs="Times New Roman"/>
                <w:b/>
                <w:sz w:val="24"/>
              </w:rPr>
            </w:pPr>
          </w:p>
        </w:tc>
        <w:tc>
          <w:tcPr>
            <w:tcW w:w="711" w:type="pct"/>
            <w:vMerge/>
            <w:vAlign w:val="center"/>
          </w:tcPr>
          <w:p w14:paraId="46B8F261" w14:textId="77777777" w:rsidR="00724F5D" w:rsidRPr="00AB0B3F" w:rsidRDefault="00724F5D" w:rsidP="00023086">
            <w:pPr>
              <w:jc w:val="center"/>
              <w:rPr>
                <w:rFonts w:ascii="Times New Roman" w:hAnsi="Times New Roman" w:cs="Times New Roman"/>
                <w:b/>
                <w:sz w:val="24"/>
              </w:rPr>
            </w:pPr>
          </w:p>
        </w:tc>
      </w:tr>
      <w:tr w:rsidR="00AE0C03" w:rsidRPr="00AB0B3F" w14:paraId="02018D67" w14:textId="77777777" w:rsidTr="002C5B1A">
        <w:trPr>
          <w:trHeight w:val="340"/>
          <w:jc w:val="center"/>
        </w:trPr>
        <w:tc>
          <w:tcPr>
            <w:tcW w:w="1111" w:type="pct"/>
            <w:vMerge w:val="restart"/>
            <w:vAlign w:val="center"/>
          </w:tcPr>
          <w:p w14:paraId="22B1DFAB" w14:textId="77777777" w:rsidR="00724F5D" w:rsidRPr="00AB0B3F" w:rsidRDefault="00724F5D" w:rsidP="00023086">
            <w:pPr>
              <w:jc w:val="center"/>
              <w:rPr>
                <w:rFonts w:ascii="Times New Roman" w:hAnsi="Times New Roman" w:cs="Times New Roman"/>
                <w:b/>
                <w:sz w:val="24"/>
              </w:rPr>
            </w:pPr>
            <w:r w:rsidRPr="00AB0B3F">
              <w:rPr>
                <w:rFonts w:ascii="Times New Roman" w:hAnsi="Times New Roman" w:cs="Times New Roman"/>
                <w:b/>
                <w:sz w:val="24"/>
              </w:rPr>
              <w:t>Etik ve Gönüllülük</w:t>
            </w:r>
          </w:p>
          <w:p w14:paraId="1CDE57F3" w14:textId="77777777" w:rsidR="00724F5D" w:rsidRPr="00AB0B3F" w:rsidRDefault="00724F5D" w:rsidP="00023086">
            <w:pPr>
              <w:jc w:val="center"/>
              <w:rPr>
                <w:rFonts w:ascii="Times New Roman" w:hAnsi="Times New Roman" w:cs="Times New Roman"/>
                <w:b/>
                <w:sz w:val="24"/>
              </w:rPr>
            </w:pPr>
          </w:p>
        </w:tc>
        <w:tc>
          <w:tcPr>
            <w:tcW w:w="881" w:type="pct"/>
            <w:vAlign w:val="center"/>
          </w:tcPr>
          <w:p w14:paraId="18E0BAE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A-</w:t>
            </w:r>
            <w:r>
              <w:rPr>
                <w:rFonts w:ascii="Times New Roman" w:hAnsi="Times New Roman" w:cs="Times New Roman"/>
                <w:sz w:val="24"/>
              </w:rPr>
              <w:t>18-24</w:t>
            </w:r>
          </w:p>
        </w:tc>
        <w:tc>
          <w:tcPr>
            <w:tcW w:w="399" w:type="pct"/>
            <w:vAlign w:val="center"/>
          </w:tcPr>
          <w:p w14:paraId="006FF20A"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268</w:t>
            </w:r>
          </w:p>
        </w:tc>
        <w:tc>
          <w:tcPr>
            <w:tcW w:w="513" w:type="pct"/>
            <w:vAlign w:val="center"/>
          </w:tcPr>
          <w:p w14:paraId="61A5183D"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3,36</w:t>
            </w:r>
          </w:p>
        </w:tc>
        <w:tc>
          <w:tcPr>
            <w:tcW w:w="428" w:type="pct"/>
            <w:vAlign w:val="center"/>
          </w:tcPr>
          <w:p w14:paraId="159FB54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,82</w:t>
            </w:r>
            <w:r>
              <w:rPr>
                <w:rFonts w:ascii="Times New Roman" w:hAnsi="Times New Roman" w:cs="Times New Roman"/>
                <w:sz w:val="24"/>
              </w:rPr>
              <w:t>4</w:t>
            </w:r>
          </w:p>
        </w:tc>
        <w:tc>
          <w:tcPr>
            <w:tcW w:w="469" w:type="pct"/>
            <w:vMerge w:val="restart"/>
            <w:vAlign w:val="center"/>
          </w:tcPr>
          <w:p w14:paraId="2AF93C6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,790</w:t>
            </w:r>
          </w:p>
        </w:tc>
        <w:tc>
          <w:tcPr>
            <w:tcW w:w="487" w:type="pct"/>
            <w:vMerge w:val="restart"/>
            <w:vAlign w:val="center"/>
          </w:tcPr>
          <w:p w14:paraId="36901C2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,557</w:t>
            </w:r>
          </w:p>
        </w:tc>
        <w:tc>
          <w:tcPr>
            <w:tcW w:w="711" w:type="pct"/>
            <w:vMerge w:val="restart"/>
            <w:vAlign w:val="center"/>
          </w:tcPr>
          <w:p w14:paraId="5195F0D8" w14:textId="77777777" w:rsidR="00724F5D" w:rsidRDefault="00724F5D" w:rsidP="00023086">
            <w:pPr>
              <w:jc w:val="center"/>
              <w:rPr>
                <w:rFonts w:ascii="Times New Roman" w:hAnsi="Times New Roman" w:cs="Times New Roman"/>
                <w:sz w:val="24"/>
              </w:rPr>
            </w:pPr>
          </w:p>
          <w:p w14:paraId="00456A09" w14:textId="77777777" w:rsidR="00967021" w:rsidRPr="00AB0B3F" w:rsidRDefault="00967021" w:rsidP="00023086">
            <w:pPr>
              <w:jc w:val="center"/>
              <w:rPr>
                <w:rFonts w:ascii="Times New Roman" w:hAnsi="Times New Roman" w:cs="Times New Roman"/>
                <w:sz w:val="24"/>
              </w:rPr>
            </w:pPr>
          </w:p>
        </w:tc>
      </w:tr>
      <w:tr w:rsidR="00AE0C03" w:rsidRPr="00AB0B3F" w14:paraId="5A7436A7" w14:textId="77777777" w:rsidTr="002C5B1A">
        <w:trPr>
          <w:trHeight w:val="340"/>
          <w:jc w:val="center"/>
        </w:trPr>
        <w:tc>
          <w:tcPr>
            <w:tcW w:w="1111" w:type="pct"/>
            <w:vMerge/>
          </w:tcPr>
          <w:p w14:paraId="109A4964" w14:textId="77777777" w:rsidR="00724F5D" w:rsidRPr="00AB0B3F" w:rsidRDefault="00724F5D" w:rsidP="00023086">
            <w:pPr>
              <w:jc w:val="center"/>
              <w:rPr>
                <w:rFonts w:ascii="Times New Roman" w:hAnsi="Times New Roman" w:cs="Times New Roman"/>
                <w:b/>
                <w:sz w:val="24"/>
              </w:rPr>
            </w:pPr>
          </w:p>
        </w:tc>
        <w:tc>
          <w:tcPr>
            <w:tcW w:w="881" w:type="pct"/>
          </w:tcPr>
          <w:p w14:paraId="09FE402F"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B-25-31</w:t>
            </w:r>
          </w:p>
        </w:tc>
        <w:tc>
          <w:tcPr>
            <w:tcW w:w="399" w:type="pct"/>
          </w:tcPr>
          <w:p w14:paraId="79F10DDF"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144</w:t>
            </w:r>
          </w:p>
        </w:tc>
        <w:tc>
          <w:tcPr>
            <w:tcW w:w="513" w:type="pct"/>
          </w:tcPr>
          <w:p w14:paraId="2FAE0E73"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3,50</w:t>
            </w:r>
          </w:p>
        </w:tc>
        <w:tc>
          <w:tcPr>
            <w:tcW w:w="428" w:type="pct"/>
          </w:tcPr>
          <w:p w14:paraId="436D1955"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,81</w:t>
            </w:r>
            <w:r>
              <w:rPr>
                <w:rFonts w:ascii="Times New Roman" w:hAnsi="Times New Roman" w:cs="Times New Roman"/>
                <w:sz w:val="24"/>
              </w:rPr>
              <w:t>1</w:t>
            </w:r>
          </w:p>
        </w:tc>
        <w:tc>
          <w:tcPr>
            <w:tcW w:w="469" w:type="pct"/>
            <w:vMerge/>
          </w:tcPr>
          <w:p w14:paraId="4B71BDA0" w14:textId="77777777" w:rsidR="00724F5D" w:rsidRPr="00AB0B3F" w:rsidRDefault="00724F5D" w:rsidP="00023086">
            <w:pPr>
              <w:jc w:val="center"/>
              <w:rPr>
                <w:rFonts w:ascii="Times New Roman" w:hAnsi="Times New Roman" w:cs="Times New Roman"/>
                <w:b/>
                <w:sz w:val="24"/>
              </w:rPr>
            </w:pPr>
          </w:p>
        </w:tc>
        <w:tc>
          <w:tcPr>
            <w:tcW w:w="487" w:type="pct"/>
            <w:vMerge/>
          </w:tcPr>
          <w:p w14:paraId="6584849B" w14:textId="77777777" w:rsidR="00724F5D" w:rsidRPr="00AB0B3F" w:rsidRDefault="00724F5D" w:rsidP="00023086">
            <w:pPr>
              <w:jc w:val="center"/>
              <w:rPr>
                <w:rFonts w:ascii="Times New Roman" w:hAnsi="Times New Roman" w:cs="Times New Roman"/>
                <w:b/>
                <w:sz w:val="24"/>
              </w:rPr>
            </w:pPr>
          </w:p>
        </w:tc>
        <w:tc>
          <w:tcPr>
            <w:tcW w:w="711" w:type="pct"/>
            <w:vMerge/>
          </w:tcPr>
          <w:p w14:paraId="27E01436" w14:textId="77777777" w:rsidR="00724F5D" w:rsidRPr="00AB0B3F" w:rsidRDefault="00724F5D" w:rsidP="00023086">
            <w:pPr>
              <w:jc w:val="center"/>
              <w:rPr>
                <w:rFonts w:ascii="Times New Roman" w:hAnsi="Times New Roman" w:cs="Times New Roman"/>
                <w:b/>
                <w:sz w:val="24"/>
              </w:rPr>
            </w:pPr>
          </w:p>
        </w:tc>
      </w:tr>
      <w:tr w:rsidR="00AE0C03" w:rsidRPr="00AB0B3F" w14:paraId="0A9026B6" w14:textId="77777777" w:rsidTr="002C5B1A">
        <w:trPr>
          <w:trHeight w:val="340"/>
          <w:jc w:val="center"/>
        </w:trPr>
        <w:tc>
          <w:tcPr>
            <w:tcW w:w="1111" w:type="pct"/>
            <w:vMerge/>
          </w:tcPr>
          <w:p w14:paraId="3761991B" w14:textId="77777777" w:rsidR="00724F5D" w:rsidRPr="00AB0B3F" w:rsidRDefault="00724F5D" w:rsidP="00023086">
            <w:pPr>
              <w:jc w:val="center"/>
              <w:rPr>
                <w:rFonts w:ascii="Times New Roman" w:hAnsi="Times New Roman" w:cs="Times New Roman"/>
                <w:b/>
                <w:sz w:val="24"/>
              </w:rPr>
            </w:pPr>
          </w:p>
        </w:tc>
        <w:tc>
          <w:tcPr>
            <w:tcW w:w="881" w:type="pct"/>
          </w:tcPr>
          <w:p w14:paraId="363B84FD"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C-32-38</w:t>
            </w:r>
          </w:p>
        </w:tc>
        <w:tc>
          <w:tcPr>
            <w:tcW w:w="399" w:type="pct"/>
          </w:tcPr>
          <w:p w14:paraId="2469B222"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35</w:t>
            </w:r>
          </w:p>
        </w:tc>
        <w:tc>
          <w:tcPr>
            <w:tcW w:w="513" w:type="pct"/>
          </w:tcPr>
          <w:p w14:paraId="05E37C20"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3,48</w:t>
            </w:r>
          </w:p>
        </w:tc>
        <w:tc>
          <w:tcPr>
            <w:tcW w:w="428" w:type="pct"/>
          </w:tcPr>
          <w:p w14:paraId="031D8CD4"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,80</w:t>
            </w:r>
            <w:r>
              <w:rPr>
                <w:rFonts w:ascii="Times New Roman" w:hAnsi="Times New Roman" w:cs="Times New Roman"/>
                <w:sz w:val="24"/>
              </w:rPr>
              <w:t>1</w:t>
            </w:r>
          </w:p>
        </w:tc>
        <w:tc>
          <w:tcPr>
            <w:tcW w:w="469" w:type="pct"/>
            <w:vMerge/>
          </w:tcPr>
          <w:p w14:paraId="1FB05325" w14:textId="77777777" w:rsidR="00724F5D" w:rsidRPr="00AB0B3F" w:rsidRDefault="00724F5D" w:rsidP="00023086">
            <w:pPr>
              <w:jc w:val="center"/>
              <w:rPr>
                <w:rFonts w:ascii="Times New Roman" w:hAnsi="Times New Roman" w:cs="Times New Roman"/>
                <w:b/>
                <w:sz w:val="24"/>
              </w:rPr>
            </w:pPr>
          </w:p>
        </w:tc>
        <w:tc>
          <w:tcPr>
            <w:tcW w:w="487" w:type="pct"/>
            <w:vMerge/>
          </w:tcPr>
          <w:p w14:paraId="4A7279C6" w14:textId="77777777" w:rsidR="00724F5D" w:rsidRPr="00AB0B3F" w:rsidRDefault="00724F5D" w:rsidP="00023086">
            <w:pPr>
              <w:jc w:val="center"/>
              <w:rPr>
                <w:rFonts w:ascii="Times New Roman" w:hAnsi="Times New Roman" w:cs="Times New Roman"/>
                <w:b/>
                <w:sz w:val="24"/>
              </w:rPr>
            </w:pPr>
          </w:p>
        </w:tc>
        <w:tc>
          <w:tcPr>
            <w:tcW w:w="711" w:type="pct"/>
            <w:vMerge/>
          </w:tcPr>
          <w:p w14:paraId="24B68EC7" w14:textId="77777777" w:rsidR="00724F5D" w:rsidRPr="00AB0B3F" w:rsidRDefault="00724F5D" w:rsidP="00023086">
            <w:pPr>
              <w:jc w:val="center"/>
              <w:rPr>
                <w:rFonts w:ascii="Times New Roman" w:hAnsi="Times New Roman" w:cs="Times New Roman"/>
                <w:b/>
                <w:sz w:val="24"/>
              </w:rPr>
            </w:pPr>
          </w:p>
        </w:tc>
      </w:tr>
      <w:tr w:rsidR="00AE0C03" w:rsidRPr="00AB0B3F" w14:paraId="4D56FF2A" w14:textId="77777777" w:rsidTr="002C5B1A">
        <w:trPr>
          <w:trHeight w:val="340"/>
          <w:jc w:val="center"/>
        </w:trPr>
        <w:tc>
          <w:tcPr>
            <w:tcW w:w="1111" w:type="pct"/>
            <w:vMerge/>
          </w:tcPr>
          <w:p w14:paraId="5729D35B" w14:textId="77777777" w:rsidR="00724F5D" w:rsidRPr="00AB0B3F" w:rsidRDefault="00724F5D" w:rsidP="00023086">
            <w:pPr>
              <w:jc w:val="center"/>
              <w:rPr>
                <w:rFonts w:ascii="Times New Roman" w:hAnsi="Times New Roman" w:cs="Times New Roman"/>
                <w:b/>
                <w:sz w:val="24"/>
              </w:rPr>
            </w:pPr>
          </w:p>
        </w:tc>
        <w:tc>
          <w:tcPr>
            <w:tcW w:w="881" w:type="pct"/>
          </w:tcPr>
          <w:p w14:paraId="7A9E2F95"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D-39-45</w:t>
            </w:r>
          </w:p>
        </w:tc>
        <w:tc>
          <w:tcPr>
            <w:tcW w:w="399" w:type="pct"/>
          </w:tcPr>
          <w:p w14:paraId="21946C0E"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27</w:t>
            </w:r>
          </w:p>
        </w:tc>
        <w:tc>
          <w:tcPr>
            <w:tcW w:w="513" w:type="pct"/>
          </w:tcPr>
          <w:p w14:paraId="5602118D"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3,39</w:t>
            </w:r>
          </w:p>
        </w:tc>
        <w:tc>
          <w:tcPr>
            <w:tcW w:w="428" w:type="pct"/>
          </w:tcPr>
          <w:p w14:paraId="28683E78" w14:textId="77777777" w:rsidR="00724F5D" w:rsidRPr="00AB0B3F" w:rsidRDefault="00724F5D" w:rsidP="00023086">
            <w:pPr>
              <w:jc w:val="center"/>
              <w:rPr>
                <w:rFonts w:ascii="Times New Roman" w:hAnsi="Times New Roman" w:cs="Times New Roman"/>
                <w:sz w:val="24"/>
              </w:rPr>
            </w:pPr>
            <w:r>
              <w:rPr>
                <w:rFonts w:ascii="Times New Roman" w:hAnsi="Times New Roman" w:cs="Times New Roman"/>
                <w:sz w:val="24"/>
              </w:rPr>
              <w:t>,769</w:t>
            </w:r>
          </w:p>
        </w:tc>
        <w:tc>
          <w:tcPr>
            <w:tcW w:w="469" w:type="pct"/>
            <w:vMerge/>
          </w:tcPr>
          <w:p w14:paraId="423138D1" w14:textId="77777777" w:rsidR="00724F5D" w:rsidRPr="00AB0B3F" w:rsidRDefault="00724F5D" w:rsidP="00023086">
            <w:pPr>
              <w:jc w:val="center"/>
              <w:rPr>
                <w:rFonts w:ascii="Times New Roman" w:hAnsi="Times New Roman" w:cs="Times New Roman"/>
                <w:b/>
                <w:sz w:val="24"/>
              </w:rPr>
            </w:pPr>
          </w:p>
        </w:tc>
        <w:tc>
          <w:tcPr>
            <w:tcW w:w="487" w:type="pct"/>
            <w:vMerge/>
          </w:tcPr>
          <w:p w14:paraId="755D7EBE" w14:textId="77777777" w:rsidR="00724F5D" w:rsidRPr="00AB0B3F" w:rsidRDefault="00724F5D" w:rsidP="00023086">
            <w:pPr>
              <w:jc w:val="center"/>
              <w:rPr>
                <w:rFonts w:ascii="Times New Roman" w:hAnsi="Times New Roman" w:cs="Times New Roman"/>
                <w:b/>
                <w:sz w:val="24"/>
              </w:rPr>
            </w:pPr>
          </w:p>
        </w:tc>
        <w:tc>
          <w:tcPr>
            <w:tcW w:w="711" w:type="pct"/>
            <w:vMerge/>
          </w:tcPr>
          <w:p w14:paraId="1ED4308B" w14:textId="77777777" w:rsidR="00724F5D" w:rsidRPr="00AB0B3F" w:rsidRDefault="00724F5D" w:rsidP="00023086">
            <w:pPr>
              <w:jc w:val="center"/>
              <w:rPr>
                <w:rFonts w:ascii="Times New Roman" w:hAnsi="Times New Roman" w:cs="Times New Roman"/>
                <w:b/>
                <w:sz w:val="24"/>
              </w:rPr>
            </w:pPr>
          </w:p>
        </w:tc>
      </w:tr>
      <w:tr w:rsidR="00AE0C03" w:rsidRPr="00AB0B3F" w14:paraId="1AB0EEE6" w14:textId="77777777" w:rsidTr="002C5B1A">
        <w:trPr>
          <w:trHeight w:val="340"/>
          <w:jc w:val="center"/>
        </w:trPr>
        <w:tc>
          <w:tcPr>
            <w:tcW w:w="1111" w:type="pct"/>
            <w:vMerge/>
          </w:tcPr>
          <w:p w14:paraId="1D87D0B7" w14:textId="77777777" w:rsidR="00724F5D" w:rsidRPr="00AB0B3F" w:rsidRDefault="00724F5D" w:rsidP="00023086">
            <w:pPr>
              <w:jc w:val="center"/>
              <w:rPr>
                <w:rFonts w:ascii="Times New Roman" w:hAnsi="Times New Roman" w:cs="Times New Roman"/>
                <w:b/>
                <w:sz w:val="24"/>
              </w:rPr>
            </w:pPr>
          </w:p>
        </w:tc>
        <w:tc>
          <w:tcPr>
            <w:tcW w:w="881" w:type="pct"/>
          </w:tcPr>
          <w:p w14:paraId="7E5EC9E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E-46-52</w:t>
            </w:r>
          </w:p>
        </w:tc>
        <w:tc>
          <w:tcPr>
            <w:tcW w:w="399" w:type="pct"/>
          </w:tcPr>
          <w:p w14:paraId="1573AEEF"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5</w:t>
            </w:r>
          </w:p>
        </w:tc>
        <w:tc>
          <w:tcPr>
            <w:tcW w:w="513" w:type="pct"/>
          </w:tcPr>
          <w:p w14:paraId="120AB369"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3,46</w:t>
            </w:r>
          </w:p>
        </w:tc>
        <w:tc>
          <w:tcPr>
            <w:tcW w:w="428" w:type="pct"/>
          </w:tcPr>
          <w:p w14:paraId="3F91798B" w14:textId="77777777" w:rsidR="00724F5D" w:rsidRPr="00AB0B3F" w:rsidRDefault="00724F5D" w:rsidP="00023086">
            <w:pPr>
              <w:jc w:val="center"/>
              <w:rPr>
                <w:rFonts w:ascii="Times New Roman" w:hAnsi="Times New Roman" w:cs="Times New Roman"/>
                <w:sz w:val="24"/>
              </w:rPr>
            </w:pPr>
            <w:r>
              <w:rPr>
                <w:rFonts w:ascii="Times New Roman" w:hAnsi="Times New Roman" w:cs="Times New Roman"/>
                <w:sz w:val="24"/>
              </w:rPr>
              <w:t>,447</w:t>
            </w:r>
          </w:p>
        </w:tc>
        <w:tc>
          <w:tcPr>
            <w:tcW w:w="469" w:type="pct"/>
            <w:vMerge/>
          </w:tcPr>
          <w:p w14:paraId="4AF09E64" w14:textId="77777777" w:rsidR="00724F5D" w:rsidRPr="00AB0B3F" w:rsidRDefault="00724F5D" w:rsidP="00023086">
            <w:pPr>
              <w:jc w:val="center"/>
              <w:rPr>
                <w:rFonts w:ascii="Times New Roman" w:hAnsi="Times New Roman" w:cs="Times New Roman"/>
                <w:b/>
                <w:sz w:val="24"/>
              </w:rPr>
            </w:pPr>
          </w:p>
        </w:tc>
        <w:tc>
          <w:tcPr>
            <w:tcW w:w="487" w:type="pct"/>
            <w:vMerge/>
          </w:tcPr>
          <w:p w14:paraId="0BF93474" w14:textId="77777777" w:rsidR="00724F5D" w:rsidRPr="00AB0B3F" w:rsidRDefault="00724F5D" w:rsidP="00023086">
            <w:pPr>
              <w:jc w:val="center"/>
              <w:rPr>
                <w:rFonts w:ascii="Times New Roman" w:hAnsi="Times New Roman" w:cs="Times New Roman"/>
                <w:b/>
                <w:sz w:val="24"/>
              </w:rPr>
            </w:pPr>
          </w:p>
        </w:tc>
        <w:tc>
          <w:tcPr>
            <w:tcW w:w="711" w:type="pct"/>
            <w:vMerge/>
          </w:tcPr>
          <w:p w14:paraId="725DFC9C" w14:textId="77777777" w:rsidR="00724F5D" w:rsidRPr="00AB0B3F" w:rsidRDefault="00724F5D" w:rsidP="00023086">
            <w:pPr>
              <w:jc w:val="center"/>
              <w:rPr>
                <w:rFonts w:ascii="Times New Roman" w:hAnsi="Times New Roman" w:cs="Times New Roman"/>
                <w:b/>
                <w:sz w:val="24"/>
              </w:rPr>
            </w:pPr>
          </w:p>
        </w:tc>
      </w:tr>
      <w:tr w:rsidR="00AE0C03" w:rsidRPr="00AB0B3F" w14:paraId="6F2F0ED3" w14:textId="77777777" w:rsidTr="002C5B1A">
        <w:trPr>
          <w:trHeight w:val="308"/>
          <w:jc w:val="center"/>
        </w:trPr>
        <w:tc>
          <w:tcPr>
            <w:tcW w:w="1111" w:type="pct"/>
            <w:vMerge/>
          </w:tcPr>
          <w:p w14:paraId="10C9BBB5" w14:textId="77777777" w:rsidR="00724F5D" w:rsidRPr="00AB0B3F" w:rsidRDefault="00724F5D" w:rsidP="00023086">
            <w:pPr>
              <w:jc w:val="center"/>
              <w:rPr>
                <w:rFonts w:ascii="Times New Roman" w:hAnsi="Times New Roman" w:cs="Times New Roman"/>
                <w:b/>
                <w:sz w:val="24"/>
              </w:rPr>
            </w:pPr>
          </w:p>
        </w:tc>
        <w:tc>
          <w:tcPr>
            <w:tcW w:w="881" w:type="pct"/>
          </w:tcPr>
          <w:p w14:paraId="2632D38A"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F-53 ve üstü</w:t>
            </w:r>
          </w:p>
        </w:tc>
        <w:tc>
          <w:tcPr>
            <w:tcW w:w="399" w:type="pct"/>
          </w:tcPr>
          <w:p w14:paraId="06EA253C"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6</w:t>
            </w:r>
          </w:p>
        </w:tc>
        <w:tc>
          <w:tcPr>
            <w:tcW w:w="513" w:type="pct"/>
          </w:tcPr>
          <w:p w14:paraId="5FA328F1" w14:textId="77777777" w:rsidR="00724F5D" w:rsidRPr="00AB0B3F" w:rsidRDefault="00724F5D" w:rsidP="00023086">
            <w:pPr>
              <w:jc w:val="center"/>
              <w:rPr>
                <w:rFonts w:ascii="Times New Roman" w:hAnsi="Times New Roman" w:cs="Times New Roman"/>
                <w:sz w:val="24"/>
              </w:rPr>
            </w:pPr>
            <w:r w:rsidRPr="00AB0B3F">
              <w:rPr>
                <w:rFonts w:ascii="Times New Roman" w:hAnsi="Times New Roman" w:cs="Times New Roman"/>
                <w:sz w:val="24"/>
              </w:rPr>
              <w:t>3,74</w:t>
            </w:r>
          </w:p>
        </w:tc>
        <w:tc>
          <w:tcPr>
            <w:tcW w:w="428" w:type="pct"/>
          </w:tcPr>
          <w:p w14:paraId="23ECF41B" w14:textId="7DA64A7B" w:rsidR="00967021" w:rsidRPr="00AB0B3F" w:rsidRDefault="00724F5D" w:rsidP="00DA150F">
            <w:pPr>
              <w:jc w:val="center"/>
              <w:rPr>
                <w:rFonts w:ascii="Times New Roman" w:hAnsi="Times New Roman" w:cs="Times New Roman"/>
                <w:sz w:val="24"/>
              </w:rPr>
            </w:pPr>
            <w:r>
              <w:rPr>
                <w:rFonts w:ascii="Times New Roman" w:hAnsi="Times New Roman" w:cs="Times New Roman"/>
                <w:sz w:val="24"/>
              </w:rPr>
              <w:t>,419</w:t>
            </w:r>
          </w:p>
        </w:tc>
        <w:tc>
          <w:tcPr>
            <w:tcW w:w="469" w:type="pct"/>
            <w:vMerge/>
          </w:tcPr>
          <w:p w14:paraId="545D7903" w14:textId="77777777" w:rsidR="00724F5D" w:rsidRPr="00AB0B3F" w:rsidRDefault="00724F5D" w:rsidP="00023086">
            <w:pPr>
              <w:jc w:val="center"/>
              <w:rPr>
                <w:rFonts w:ascii="Times New Roman" w:hAnsi="Times New Roman" w:cs="Times New Roman"/>
                <w:b/>
                <w:sz w:val="24"/>
              </w:rPr>
            </w:pPr>
          </w:p>
        </w:tc>
        <w:tc>
          <w:tcPr>
            <w:tcW w:w="487" w:type="pct"/>
            <w:vMerge/>
          </w:tcPr>
          <w:p w14:paraId="20F853B0" w14:textId="77777777" w:rsidR="00724F5D" w:rsidRPr="00AB0B3F" w:rsidRDefault="00724F5D" w:rsidP="00023086">
            <w:pPr>
              <w:jc w:val="center"/>
              <w:rPr>
                <w:rFonts w:ascii="Times New Roman" w:hAnsi="Times New Roman" w:cs="Times New Roman"/>
                <w:b/>
                <w:sz w:val="24"/>
              </w:rPr>
            </w:pPr>
          </w:p>
        </w:tc>
        <w:tc>
          <w:tcPr>
            <w:tcW w:w="711" w:type="pct"/>
            <w:vMerge/>
          </w:tcPr>
          <w:p w14:paraId="71AF5A7B" w14:textId="77777777" w:rsidR="00724F5D" w:rsidRPr="00AB0B3F" w:rsidRDefault="00724F5D" w:rsidP="00023086">
            <w:pPr>
              <w:jc w:val="center"/>
              <w:rPr>
                <w:rFonts w:ascii="Times New Roman" w:hAnsi="Times New Roman" w:cs="Times New Roman"/>
                <w:b/>
                <w:sz w:val="24"/>
              </w:rPr>
            </w:pPr>
          </w:p>
        </w:tc>
      </w:tr>
      <w:tr w:rsidR="00AE0C03" w:rsidRPr="00AB0B3F" w14:paraId="6927519C" w14:textId="77777777" w:rsidTr="002C5B1A">
        <w:tblPrEx>
          <w:jc w:val="left"/>
        </w:tblPrEx>
        <w:trPr>
          <w:trHeight w:val="390"/>
        </w:trPr>
        <w:tc>
          <w:tcPr>
            <w:tcW w:w="1111" w:type="pct"/>
            <w:vMerge w:val="restart"/>
            <w:vAlign w:val="center"/>
          </w:tcPr>
          <w:p w14:paraId="549B6AE5" w14:textId="77777777" w:rsidR="00724F5D" w:rsidRPr="00AB0B3F" w:rsidRDefault="00724F5D" w:rsidP="00D818FD">
            <w:pPr>
              <w:spacing w:line="360" w:lineRule="auto"/>
              <w:jc w:val="center"/>
              <w:rPr>
                <w:rFonts w:ascii="Times New Roman" w:hAnsi="Times New Roman" w:cs="Times New Roman"/>
                <w:b/>
                <w:sz w:val="24"/>
              </w:rPr>
            </w:pPr>
            <w:r w:rsidRPr="00AB0B3F">
              <w:rPr>
                <w:rFonts w:ascii="Times New Roman" w:hAnsi="Times New Roman" w:cs="Times New Roman"/>
                <w:b/>
                <w:sz w:val="24"/>
              </w:rPr>
              <w:t>Ekonomik ve Yasal</w:t>
            </w:r>
          </w:p>
        </w:tc>
        <w:tc>
          <w:tcPr>
            <w:tcW w:w="881" w:type="pct"/>
            <w:vAlign w:val="center"/>
          </w:tcPr>
          <w:p w14:paraId="6960A742"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A-18-24</w:t>
            </w:r>
          </w:p>
        </w:tc>
        <w:tc>
          <w:tcPr>
            <w:tcW w:w="399" w:type="pct"/>
            <w:vAlign w:val="center"/>
          </w:tcPr>
          <w:p w14:paraId="3BFD8789"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270</w:t>
            </w:r>
          </w:p>
        </w:tc>
        <w:tc>
          <w:tcPr>
            <w:tcW w:w="513" w:type="pct"/>
            <w:vAlign w:val="center"/>
          </w:tcPr>
          <w:p w14:paraId="08457694"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3,39</w:t>
            </w:r>
          </w:p>
        </w:tc>
        <w:tc>
          <w:tcPr>
            <w:tcW w:w="428" w:type="pct"/>
            <w:vAlign w:val="center"/>
          </w:tcPr>
          <w:p w14:paraId="6BE2BD24"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,87</w:t>
            </w:r>
            <w:r>
              <w:rPr>
                <w:rFonts w:ascii="Times New Roman" w:hAnsi="Times New Roman" w:cs="Times New Roman"/>
                <w:sz w:val="24"/>
              </w:rPr>
              <w:t>8</w:t>
            </w:r>
          </w:p>
        </w:tc>
        <w:tc>
          <w:tcPr>
            <w:tcW w:w="470" w:type="pct"/>
            <w:vMerge w:val="restart"/>
            <w:vAlign w:val="center"/>
          </w:tcPr>
          <w:p w14:paraId="747F02D0" w14:textId="77777777" w:rsidR="00E82E70" w:rsidRDefault="00E82E70" w:rsidP="00E82E70">
            <w:pPr>
              <w:spacing w:line="360" w:lineRule="auto"/>
              <w:jc w:val="center"/>
              <w:rPr>
                <w:rFonts w:ascii="Times New Roman" w:hAnsi="Times New Roman" w:cs="Times New Roman"/>
                <w:sz w:val="24"/>
              </w:rPr>
            </w:pPr>
          </w:p>
          <w:p w14:paraId="479BE5C4" w14:textId="77777777" w:rsidR="00724F5D" w:rsidRPr="00AB0B3F" w:rsidRDefault="00724F5D" w:rsidP="00E82E70">
            <w:pPr>
              <w:spacing w:line="360" w:lineRule="auto"/>
              <w:jc w:val="center"/>
              <w:rPr>
                <w:rFonts w:ascii="Times New Roman" w:hAnsi="Times New Roman" w:cs="Times New Roman"/>
                <w:sz w:val="24"/>
              </w:rPr>
            </w:pPr>
            <w:r w:rsidRPr="00AB0B3F">
              <w:rPr>
                <w:rFonts w:ascii="Times New Roman" w:hAnsi="Times New Roman" w:cs="Times New Roman"/>
                <w:sz w:val="24"/>
              </w:rPr>
              <w:t>1,149</w:t>
            </w:r>
          </w:p>
          <w:p w14:paraId="42CA61F3" w14:textId="77777777" w:rsidR="00724F5D" w:rsidRPr="00AB0B3F" w:rsidRDefault="00724F5D" w:rsidP="00E82E70">
            <w:pPr>
              <w:spacing w:line="360" w:lineRule="auto"/>
              <w:jc w:val="center"/>
              <w:rPr>
                <w:rFonts w:ascii="Times New Roman" w:hAnsi="Times New Roman" w:cs="Times New Roman"/>
                <w:sz w:val="24"/>
              </w:rPr>
            </w:pPr>
          </w:p>
        </w:tc>
        <w:tc>
          <w:tcPr>
            <w:tcW w:w="487" w:type="pct"/>
            <w:vMerge w:val="restart"/>
            <w:vAlign w:val="center"/>
          </w:tcPr>
          <w:p w14:paraId="691C87A2" w14:textId="77777777" w:rsidR="00E82E70" w:rsidRDefault="00E82E70" w:rsidP="00E82E70">
            <w:pPr>
              <w:spacing w:line="360" w:lineRule="auto"/>
              <w:jc w:val="center"/>
              <w:rPr>
                <w:rFonts w:ascii="Times New Roman" w:hAnsi="Times New Roman" w:cs="Times New Roman"/>
                <w:sz w:val="24"/>
                <w:szCs w:val="24"/>
              </w:rPr>
            </w:pPr>
          </w:p>
          <w:p w14:paraId="068C4253" w14:textId="77777777" w:rsidR="00E82E70" w:rsidRDefault="00E82E70" w:rsidP="00E82E70">
            <w:pPr>
              <w:spacing w:line="360" w:lineRule="auto"/>
              <w:jc w:val="center"/>
              <w:rPr>
                <w:rFonts w:ascii="Times New Roman" w:hAnsi="Times New Roman" w:cs="Times New Roman"/>
                <w:sz w:val="24"/>
                <w:szCs w:val="24"/>
              </w:rPr>
            </w:pPr>
          </w:p>
          <w:p w14:paraId="4DD90FEA" w14:textId="77777777" w:rsidR="00724F5D" w:rsidRPr="004D646D" w:rsidRDefault="00724F5D" w:rsidP="00E82E70">
            <w:pPr>
              <w:spacing w:line="360" w:lineRule="auto"/>
              <w:jc w:val="center"/>
              <w:rPr>
                <w:rFonts w:ascii="Times New Roman" w:hAnsi="Times New Roman" w:cs="Times New Roman"/>
                <w:sz w:val="24"/>
                <w:szCs w:val="24"/>
              </w:rPr>
            </w:pPr>
            <w:r w:rsidRPr="004D646D">
              <w:rPr>
                <w:rFonts w:ascii="Times New Roman" w:hAnsi="Times New Roman" w:cs="Times New Roman"/>
                <w:sz w:val="24"/>
                <w:szCs w:val="24"/>
              </w:rPr>
              <w:t>,334</w:t>
            </w:r>
          </w:p>
          <w:p w14:paraId="1B4472D4" w14:textId="77777777" w:rsidR="00724F5D" w:rsidRPr="004D646D" w:rsidRDefault="00724F5D" w:rsidP="00E82E70">
            <w:pPr>
              <w:spacing w:line="360" w:lineRule="auto"/>
              <w:jc w:val="center"/>
              <w:rPr>
                <w:rFonts w:ascii="Times New Roman" w:hAnsi="Times New Roman" w:cs="Times New Roman"/>
                <w:sz w:val="24"/>
                <w:szCs w:val="24"/>
              </w:rPr>
            </w:pPr>
          </w:p>
          <w:p w14:paraId="2BF5FB4B" w14:textId="77777777" w:rsidR="00724F5D" w:rsidRPr="004D646D" w:rsidRDefault="00724F5D" w:rsidP="00E82E70">
            <w:pPr>
              <w:spacing w:line="360" w:lineRule="auto"/>
              <w:jc w:val="center"/>
              <w:rPr>
                <w:rFonts w:ascii="Times New Roman" w:hAnsi="Times New Roman" w:cs="Times New Roman"/>
                <w:sz w:val="24"/>
                <w:szCs w:val="24"/>
              </w:rPr>
            </w:pPr>
          </w:p>
        </w:tc>
        <w:tc>
          <w:tcPr>
            <w:tcW w:w="711" w:type="pct"/>
            <w:vMerge w:val="restart"/>
            <w:vAlign w:val="center"/>
          </w:tcPr>
          <w:p w14:paraId="16B642A4" w14:textId="77777777" w:rsidR="00724F5D" w:rsidRPr="00AB0B3F" w:rsidRDefault="00724F5D" w:rsidP="00E82E70">
            <w:pPr>
              <w:spacing w:line="360" w:lineRule="auto"/>
              <w:jc w:val="center"/>
              <w:rPr>
                <w:rFonts w:ascii="Times New Roman" w:hAnsi="Times New Roman" w:cs="Times New Roman"/>
                <w:sz w:val="24"/>
              </w:rPr>
            </w:pPr>
          </w:p>
        </w:tc>
      </w:tr>
      <w:tr w:rsidR="00AE0C03" w:rsidRPr="00AB0B3F" w14:paraId="010F3DC9" w14:textId="77777777" w:rsidTr="002C5B1A">
        <w:tblPrEx>
          <w:jc w:val="left"/>
        </w:tblPrEx>
        <w:trPr>
          <w:trHeight w:val="404"/>
        </w:trPr>
        <w:tc>
          <w:tcPr>
            <w:tcW w:w="1111" w:type="pct"/>
            <w:vMerge/>
            <w:vAlign w:val="center"/>
          </w:tcPr>
          <w:p w14:paraId="2472CB2E"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62E960B3"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B-25-31</w:t>
            </w:r>
          </w:p>
        </w:tc>
        <w:tc>
          <w:tcPr>
            <w:tcW w:w="399" w:type="pct"/>
            <w:vAlign w:val="center"/>
          </w:tcPr>
          <w:p w14:paraId="2E2FADB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144</w:t>
            </w:r>
          </w:p>
        </w:tc>
        <w:tc>
          <w:tcPr>
            <w:tcW w:w="513" w:type="pct"/>
            <w:vAlign w:val="center"/>
          </w:tcPr>
          <w:p w14:paraId="7626F9AC"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3,56</w:t>
            </w:r>
          </w:p>
        </w:tc>
        <w:tc>
          <w:tcPr>
            <w:tcW w:w="428" w:type="pct"/>
            <w:vAlign w:val="center"/>
          </w:tcPr>
          <w:p w14:paraId="5045394A"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,77</w:t>
            </w:r>
            <w:r>
              <w:rPr>
                <w:rFonts w:ascii="Times New Roman" w:hAnsi="Times New Roman" w:cs="Times New Roman"/>
                <w:sz w:val="24"/>
              </w:rPr>
              <w:t>6</w:t>
            </w:r>
          </w:p>
        </w:tc>
        <w:tc>
          <w:tcPr>
            <w:tcW w:w="470" w:type="pct"/>
            <w:vMerge/>
            <w:vAlign w:val="center"/>
          </w:tcPr>
          <w:p w14:paraId="0AB3A4D4"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28C6FD6F"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74F54970"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59DE379B" w14:textId="77777777" w:rsidTr="002C5B1A">
        <w:tblPrEx>
          <w:jc w:val="left"/>
        </w:tblPrEx>
        <w:trPr>
          <w:trHeight w:val="424"/>
        </w:trPr>
        <w:tc>
          <w:tcPr>
            <w:tcW w:w="1111" w:type="pct"/>
            <w:vMerge/>
            <w:vAlign w:val="center"/>
          </w:tcPr>
          <w:p w14:paraId="40C1F14E"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6B531A65"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C-32-38</w:t>
            </w:r>
          </w:p>
        </w:tc>
        <w:tc>
          <w:tcPr>
            <w:tcW w:w="399" w:type="pct"/>
            <w:vAlign w:val="center"/>
          </w:tcPr>
          <w:p w14:paraId="6E2890EC"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w:t>
            </w:r>
          </w:p>
        </w:tc>
        <w:tc>
          <w:tcPr>
            <w:tcW w:w="513" w:type="pct"/>
            <w:vAlign w:val="center"/>
          </w:tcPr>
          <w:p w14:paraId="254C8DDF"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3,52</w:t>
            </w:r>
          </w:p>
        </w:tc>
        <w:tc>
          <w:tcPr>
            <w:tcW w:w="428" w:type="pct"/>
            <w:vAlign w:val="center"/>
          </w:tcPr>
          <w:p w14:paraId="04EB594A"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,80</w:t>
            </w:r>
            <w:r>
              <w:rPr>
                <w:rFonts w:ascii="Times New Roman" w:hAnsi="Times New Roman" w:cs="Times New Roman"/>
                <w:sz w:val="24"/>
              </w:rPr>
              <w:t>9</w:t>
            </w:r>
          </w:p>
        </w:tc>
        <w:tc>
          <w:tcPr>
            <w:tcW w:w="470" w:type="pct"/>
            <w:vMerge/>
            <w:vAlign w:val="center"/>
          </w:tcPr>
          <w:p w14:paraId="53CD24FA"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00107466"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124E1DE9"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220F7FBC" w14:textId="77777777" w:rsidTr="002C5B1A">
        <w:tblPrEx>
          <w:jc w:val="left"/>
        </w:tblPrEx>
        <w:trPr>
          <w:trHeight w:val="416"/>
        </w:trPr>
        <w:tc>
          <w:tcPr>
            <w:tcW w:w="1111" w:type="pct"/>
            <w:vMerge/>
            <w:vAlign w:val="center"/>
          </w:tcPr>
          <w:p w14:paraId="3D081323"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79D30791"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D-39-45</w:t>
            </w:r>
          </w:p>
        </w:tc>
        <w:tc>
          <w:tcPr>
            <w:tcW w:w="399" w:type="pct"/>
            <w:vAlign w:val="center"/>
          </w:tcPr>
          <w:p w14:paraId="2FD64E6C"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28</w:t>
            </w:r>
          </w:p>
        </w:tc>
        <w:tc>
          <w:tcPr>
            <w:tcW w:w="513" w:type="pct"/>
            <w:vAlign w:val="center"/>
          </w:tcPr>
          <w:p w14:paraId="4B8B4BBE"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3,48</w:t>
            </w:r>
          </w:p>
        </w:tc>
        <w:tc>
          <w:tcPr>
            <w:tcW w:w="428" w:type="pct"/>
            <w:vAlign w:val="center"/>
          </w:tcPr>
          <w:p w14:paraId="39E58EF1"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,81</w:t>
            </w:r>
            <w:r>
              <w:rPr>
                <w:rFonts w:ascii="Times New Roman" w:hAnsi="Times New Roman" w:cs="Times New Roman"/>
                <w:sz w:val="24"/>
              </w:rPr>
              <w:t>8</w:t>
            </w:r>
          </w:p>
        </w:tc>
        <w:tc>
          <w:tcPr>
            <w:tcW w:w="470" w:type="pct"/>
            <w:vMerge/>
            <w:vAlign w:val="center"/>
          </w:tcPr>
          <w:p w14:paraId="36A98200"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1FED1AA9"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66248502"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24A12134" w14:textId="77777777" w:rsidTr="002C5B1A">
        <w:tblPrEx>
          <w:jc w:val="left"/>
        </w:tblPrEx>
        <w:trPr>
          <w:trHeight w:val="407"/>
        </w:trPr>
        <w:tc>
          <w:tcPr>
            <w:tcW w:w="1111" w:type="pct"/>
            <w:vMerge/>
            <w:vAlign w:val="center"/>
          </w:tcPr>
          <w:p w14:paraId="47A41940"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7D6990CD"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E-46-52</w:t>
            </w:r>
          </w:p>
        </w:tc>
        <w:tc>
          <w:tcPr>
            <w:tcW w:w="399" w:type="pct"/>
            <w:vAlign w:val="center"/>
          </w:tcPr>
          <w:p w14:paraId="55E4FF88"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6</w:t>
            </w:r>
          </w:p>
        </w:tc>
        <w:tc>
          <w:tcPr>
            <w:tcW w:w="513" w:type="pct"/>
            <w:vAlign w:val="center"/>
          </w:tcPr>
          <w:p w14:paraId="4D2BF65F"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3,58</w:t>
            </w:r>
          </w:p>
        </w:tc>
        <w:tc>
          <w:tcPr>
            <w:tcW w:w="428" w:type="pct"/>
            <w:vAlign w:val="center"/>
          </w:tcPr>
          <w:p w14:paraId="2A977EEB"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,86</w:t>
            </w:r>
            <w:r>
              <w:rPr>
                <w:rFonts w:ascii="Times New Roman" w:hAnsi="Times New Roman" w:cs="Times New Roman"/>
                <w:sz w:val="24"/>
              </w:rPr>
              <w:t>7</w:t>
            </w:r>
          </w:p>
        </w:tc>
        <w:tc>
          <w:tcPr>
            <w:tcW w:w="470" w:type="pct"/>
            <w:vMerge/>
            <w:vAlign w:val="center"/>
          </w:tcPr>
          <w:p w14:paraId="10ECC023"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6593AC1F"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6D3EFDF2"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4F6E0084" w14:textId="77777777" w:rsidTr="002C5B1A">
        <w:tblPrEx>
          <w:jc w:val="left"/>
        </w:tblPrEx>
        <w:trPr>
          <w:trHeight w:val="286"/>
        </w:trPr>
        <w:tc>
          <w:tcPr>
            <w:tcW w:w="1111" w:type="pct"/>
            <w:vMerge/>
            <w:vAlign w:val="center"/>
          </w:tcPr>
          <w:p w14:paraId="54839E22"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58565AD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F-53 ve üstü</w:t>
            </w:r>
          </w:p>
        </w:tc>
        <w:tc>
          <w:tcPr>
            <w:tcW w:w="399" w:type="pct"/>
            <w:vAlign w:val="center"/>
          </w:tcPr>
          <w:p w14:paraId="03E6BCF3"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6</w:t>
            </w:r>
          </w:p>
        </w:tc>
        <w:tc>
          <w:tcPr>
            <w:tcW w:w="513" w:type="pct"/>
            <w:vAlign w:val="center"/>
          </w:tcPr>
          <w:p w14:paraId="45EB7285"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3,8</w:t>
            </w:r>
          </w:p>
        </w:tc>
        <w:tc>
          <w:tcPr>
            <w:tcW w:w="428" w:type="pct"/>
            <w:vAlign w:val="center"/>
          </w:tcPr>
          <w:p w14:paraId="749533A7"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,32</w:t>
            </w:r>
            <w:r>
              <w:rPr>
                <w:rFonts w:ascii="Times New Roman" w:hAnsi="Times New Roman" w:cs="Times New Roman"/>
                <w:sz w:val="24"/>
              </w:rPr>
              <w:t>7</w:t>
            </w:r>
          </w:p>
        </w:tc>
        <w:tc>
          <w:tcPr>
            <w:tcW w:w="470" w:type="pct"/>
            <w:vMerge/>
            <w:vAlign w:val="center"/>
          </w:tcPr>
          <w:p w14:paraId="1AEB779F"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5658BC3E"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253A7A2E"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48466F21" w14:textId="77777777" w:rsidTr="002C5B1A">
        <w:tblPrEx>
          <w:jc w:val="left"/>
        </w:tblPrEx>
        <w:trPr>
          <w:trHeight w:val="375"/>
        </w:trPr>
        <w:tc>
          <w:tcPr>
            <w:tcW w:w="1111" w:type="pct"/>
            <w:vMerge w:val="restart"/>
            <w:vAlign w:val="center"/>
          </w:tcPr>
          <w:p w14:paraId="4A169E92" w14:textId="77777777" w:rsidR="00724F5D" w:rsidRPr="00AB0B3F" w:rsidRDefault="00724F5D" w:rsidP="00D818FD">
            <w:pPr>
              <w:spacing w:line="360" w:lineRule="auto"/>
              <w:jc w:val="center"/>
              <w:rPr>
                <w:rFonts w:ascii="Times New Roman" w:hAnsi="Times New Roman" w:cs="Times New Roman"/>
                <w:b/>
                <w:sz w:val="24"/>
              </w:rPr>
            </w:pPr>
            <w:r w:rsidRPr="00AB0B3F">
              <w:rPr>
                <w:rFonts w:ascii="Times New Roman" w:hAnsi="Times New Roman" w:cs="Times New Roman"/>
                <w:b/>
                <w:sz w:val="24"/>
              </w:rPr>
              <w:t>MARKA İMAJI ÖLÇEĞİ</w:t>
            </w:r>
          </w:p>
          <w:p w14:paraId="60CE1FFA" w14:textId="77777777" w:rsidR="00724F5D" w:rsidRPr="00AB0B3F" w:rsidRDefault="00724F5D" w:rsidP="00D818FD">
            <w:pPr>
              <w:jc w:val="center"/>
              <w:rPr>
                <w:rFonts w:ascii="Times New Roman" w:hAnsi="Times New Roman" w:cs="Times New Roman"/>
                <w:sz w:val="24"/>
              </w:rPr>
            </w:pPr>
          </w:p>
          <w:p w14:paraId="5EADAAF6" w14:textId="77777777" w:rsidR="00724F5D" w:rsidRPr="00AB0B3F" w:rsidRDefault="00724F5D" w:rsidP="00D818FD">
            <w:pPr>
              <w:jc w:val="center"/>
              <w:rPr>
                <w:rFonts w:ascii="Times New Roman" w:hAnsi="Times New Roman" w:cs="Times New Roman"/>
                <w:sz w:val="24"/>
              </w:rPr>
            </w:pPr>
          </w:p>
        </w:tc>
        <w:tc>
          <w:tcPr>
            <w:tcW w:w="881" w:type="pct"/>
            <w:vAlign w:val="center"/>
          </w:tcPr>
          <w:p w14:paraId="478483D9"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A-</w:t>
            </w:r>
            <w:r>
              <w:rPr>
                <w:rFonts w:ascii="Times New Roman" w:hAnsi="Times New Roman" w:cs="Times New Roman"/>
                <w:sz w:val="24"/>
              </w:rPr>
              <w:t>18-24</w:t>
            </w:r>
          </w:p>
        </w:tc>
        <w:tc>
          <w:tcPr>
            <w:tcW w:w="399" w:type="pct"/>
            <w:vAlign w:val="center"/>
          </w:tcPr>
          <w:p w14:paraId="41C2E59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266</w:t>
            </w:r>
          </w:p>
        </w:tc>
        <w:tc>
          <w:tcPr>
            <w:tcW w:w="513" w:type="pct"/>
            <w:vAlign w:val="center"/>
          </w:tcPr>
          <w:p w14:paraId="6CED94F5"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3,18</w:t>
            </w:r>
          </w:p>
        </w:tc>
        <w:tc>
          <w:tcPr>
            <w:tcW w:w="428" w:type="pct"/>
            <w:vAlign w:val="center"/>
          </w:tcPr>
          <w:p w14:paraId="71787E6D"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,68</w:t>
            </w:r>
            <w:r>
              <w:rPr>
                <w:rFonts w:ascii="Times New Roman" w:hAnsi="Times New Roman" w:cs="Times New Roman"/>
                <w:sz w:val="24"/>
              </w:rPr>
              <w:t>8</w:t>
            </w:r>
          </w:p>
        </w:tc>
        <w:tc>
          <w:tcPr>
            <w:tcW w:w="470" w:type="pct"/>
            <w:vMerge w:val="restart"/>
            <w:vAlign w:val="center"/>
          </w:tcPr>
          <w:p w14:paraId="36970C84" w14:textId="77777777" w:rsidR="00724F5D" w:rsidRPr="00AB0B3F" w:rsidRDefault="00724F5D" w:rsidP="00E82E70">
            <w:pPr>
              <w:spacing w:line="360" w:lineRule="auto"/>
              <w:jc w:val="center"/>
              <w:rPr>
                <w:rFonts w:ascii="Times New Roman" w:hAnsi="Times New Roman" w:cs="Times New Roman"/>
                <w:sz w:val="24"/>
              </w:rPr>
            </w:pPr>
            <w:r w:rsidRPr="00AB0B3F">
              <w:rPr>
                <w:rFonts w:ascii="Times New Roman" w:hAnsi="Times New Roman" w:cs="Times New Roman"/>
                <w:sz w:val="24"/>
              </w:rPr>
              <w:t>1,220</w:t>
            </w:r>
          </w:p>
        </w:tc>
        <w:tc>
          <w:tcPr>
            <w:tcW w:w="487" w:type="pct"/>
            <w:vMerge w:val="restart"/>
            <w:vAlign w:val="center"/>
          </w:tcPr>
          <w:p w14:paraId="5BC7F39A" w14:textId="77777777" w:rsidR="00724F5D" w:rsidRPr="004D646D" w:rsidRDefault="00724F5D" w:rsidP="00E82E70">
            <w:pPr>
              <w:spacing w:line="360" w:lineRule="auto"/>
              <w:jc w:val="center"/>
              <w:rPr>
                <w:rFonts w:ascii="Times New Roman" w:hAnsi="Times New Roman" w:cs="Times New Roman"/>
                <w:sz w:val="24"/>
                <w:szCs w:val="24"/>
              </w:rPr>
            </w:pPr>
            <w:r w:rsidRPr="004D646D">
              <w:rPr>
                <w:rFonts w:ascii="Times New Roman" w:hAnsi="Times New Roman" w:cs="Times New Roman"/>
                <w:sz w:val="24"/>
                <w:szCs w:val="24"/>
              </w:rPr>
              <w:t>,298</w:t>
            </w:r>
          </w:p>
        </w:tc>
        <w:tc>
          <w:tcPr>
            <w:tcW w:w="711" w:type="pct"/>
            <w:vMerge w:val="restart"/>
            <w:vAlign w:val="center"/>
          </w:tcPr>
          <w:p w14:paraId="20D93802" w14:textId="77777777" w:rsidR="00724F5D" w:rsidRPr="00AB0B3F" w:rsidRDefault="00724F5D" w:rsidP="00E82E70">
            <w:pPr>
              <w:spacing w:line="360" w:lineRule="auto"/>
              <w:jc w:val="center"/>
              <w:rPr>
                <w:rFonts w:ascii="Times New Roman" w:hAnsi="Times New Roman" w:cs="Times New Roman"/>
                <w:sz w:val="24"/>
              </w:rPr>
            </w:pPr>
          </w:p>
        </w:tc>
      </w:tr>
      <w:tr w:rsidR="00AE0C03" w:rsidRPr="00AB0B3F" w14:paraId="1ECCAF8B" w14:textId="77777777" w:rsidTr="002C5B1A">
        <w:tblPrEx>
          <w:jc w:val="left"/>
        </w:tblPrEx>
        <w:trPr>
          <w:trHeight w:val="450"/>
        </w:trPr>
        <w:tc>
          <w:tcPr>
            <w:tcW w:w="1111" w:type="pct"/>
            <w:vMerge/>
            <w:vAlign w:val="center"/>
          </w:tcPr>
          <w:p w14:paraId="51222CFD"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2724C43F"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B-25-31</w:t>
            </w:r>
          </w:p>
        </w:tc>
        <w:tc>
          <w:tcPr>
            <w:tcW w:w="399" w:type="pct"/>
            <w:vAlign w:val="center"/>
          </w:tcPr>
          <w:p w14:paraId="488972A9"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141</w:t>
            </w:r>
          </w:p>
        </w:tc>
        <w:tc>
          <w:tcPr>
            <w:tcW w:w="513" w:type="pct"/>
            <w:vAlign w:val="center"/>
          </w:tcPr>
          <w:p w14:paraId="5C00AC1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3,31</w:t>
            </w:r>
          </w:p>
        </w:tc>
        <w:tc>
          <w:tcPr>
            <w:tcW w:w="428" w:type="pct"/>
            <w:vAlign w:val="center"/>
          </w:tcPr>
          <w:p w14:paraId="20D5C685"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,62</w:t>
            </w:r>
            <w:r>
              <w:rPr>
                <w:rFonts w:ascii="Times New Roman" w:hAnsi="Times New Roman" w:cs="Times New Roman"/>
                <w:sz w:val="24"/>
              </w:rPr>
              <w:t>9</w:t>
            </w:r>
          </w:p>
        </w:tc>
        <w:tc>
          <w:tcPr>
            <w:tcW w:w="470" w:type="pct"/>
            <w:vMerge/>
            <w:vAlign w:val="center"/>
          </w:tcPr>
          <w:p w14:paraId="442D9496"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23AA2825"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51D2CB43"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79121C94" w14:textId="77777777" w:rsidTr="002C5B1A">
        <w:tblPrEx>
          <w:jc w:val="left"/>
        </w:tblPrEx>
        <w:trPr>
          <w:trHeight w:val="450"/>
        </w:trPr>
        <w:tc>
          <w:tcPr>
            <w:tcW w:w="1111" w:type="pct"/>
            <w:vMerge/>
            <w:vAlign w:val="center"/>
          </w:tcPr>
          <w:p w14:paraId="2D77380C"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51ADE1F3"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C-32-38</w:t>
            </w:r>
          </w:p>
        </w:tc>
        <w:tc>
          <w:tcPr>
            <w:tcW w:w="399" w:type="pct"/>
            <w:vAlign w:val="center"/>
          </w:tcPr>
          <w:p w14:paraId="16C20CF5"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w:t>
            </w:r>
          </w:p>
        </w:tc>
        <w:tc>
          <w:tcPr>
            <w:tcW w:w="513" w:type="pct"/>
            <w:vAlign w:val="center"/>
          </w:tcPr>
          <w:p w14:paraId="2D77D923"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3,26</w:t>
            </w:r>
          </w:p>
        </w:tc>
        <w:tc>
          <w:tcPr>
            <w:tcW w:w="428" w:type="pct"/>
            <w:vAlign w:val="center"/>
          </w:tcPr>
          <w:p w14:paraId="69D1EE27"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,56</w:t>
            </w:r>
            <w:r>
              <w:rPr>
                <w:rFonts w:ascii="Times New Roman" w:hAnsi="Times New Roman" w:cs="Times New Roman"/>
                <w:sz w:val="24"/>
              </w:rPr>
              <w:t>5</w:t>
            </w:r>
          </w:p>
        </w:tc>
        <w:tc>
          <w:tcPr>
            <w:tcW w:w="470" w:type="pct"/>
            <w:vMerge/>
            <w:vAlign w:val="center"/>
          </w:tcPr>
          <w:p w14:paraId="35AA3139"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5D2F367D"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774A50FE"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2592300F" w14:textId="77777777" w:rsidTr="002C5B1A">
        <w:tblPrEx>
          <w:jc w:val="left"/>
        </w:tblPrEx>
        <w:trPr>
          <w:trHeight w:val="450"/>
        </w:trPr>
        <w:tc>
          <w:tcPr>
            <w:tcW w:w="1111" w:type="pct"/>
            <w:vMerge/>
            <w:vAlign w:val="center"/>
          </w:tcPr>
          <w:p w14:paraId="46DF40CB"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7DC57C4A"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D-39-45</w:t>
            </w:r>
          </w:p>
        </w:tc>
        <w:tc>
          <w:tcPr>
            <w:tcW w:w="399" w:type="pct"/>
            <w:vAlign w:val="center"/>
          </w:tcPr>
          <w:p w14:paraId="1C3E2D34"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28</w:t>
            </w:r>
          </w:p>
        </w:tc>
        <w:tc>
          <w:tcPr>
            <w:tcW w:w="513" w:type="pct"/>
            <w:vAlign w:val="center"/>
          </w:tcPr>
          <w:p w14:paraId="1858E35C"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3,31</w:t>
            </w:r>
          </w:p>
        </w:tc>
        <w:tc>
          <w:tcPr>
            <w:tcW w:w="428" w:type="pct"/>
            <w:vAlign w:val="center"/>
          </w:tcPr>
          <w:p w14:paraId="2516EE21"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,36</w:t>
            </w:r>
            <w:r>
              <w:rPr>
                <w:rFonts w:ascii="Times New Roman" w:hAnsi="Times New Roman" w:cs="Times New Roman"/>
                <w:sz w:val="24"/>
              </w:rPr>
              <w:t>4</w:t>
            </w:r>
          </w:p>
        </w:tc>
        <w:tc>
          <w:tcPr>
            <w:tcW w:w="470" w:type="pct"/>
            <w:vMerge/>
            <w:vAlign w:val="center"/>
          </w:tcPr>
          <w:p w14:paraId="7BBA3A2E"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325700E1"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4EC98F7B"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780E10A4" w14:textId="77777777" w:rsidTr="002C5B1A">
        <w:tblPrEx>
          <w:jc w:val="left"/>
        </w:tblPrEx>
        <w:trPr>
          <w:trHeight w:val="450"/>
        </w:trPr>
        <w:tc>
          <w:tcPr>
            <w:tcW w:w="1111" w:type="pct"/>
            <w:vMerge/>
            <w:vAlign w:val="center"/>
          </w:tcPr>
          <w:p w14:paraId="744A8923"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6A7BEDD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E-46-52</w:t>
            </w:r>
          </w:p>
        </w:tc>
        <w:tc>
          <w:tcPr>
            <w:tcW w:w="399" w:type="pct"/>
            <w:vAlign w:val="center"/>
          </w:tcPr>
          <w:p w14:paraId="2F5F2632"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5</w:t>
            </w:r>
          </w:p>
        </w:tc>
        <w:tc>
          <w:tcPr>
            <w:tcW w:w="513" w:type="pct"/>
            <w:vAlign w:val="center"/>
          </w:tcPr>
          <w:p w14:paraId="704919A3"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3,52</w:t>
            </w:r>
          </w:p>
        </w:tc>
        <w:tc>
          <w:tcPr>
            <w:tcW w:w="428" w:type="pct"/>
            <w:vAlign w:val="center"/>
          </w:tcPr>
          <w:p w14:paraId="3F697B6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,22</w:t>
            </w:r>
            <w:r>
              <w:rPr>
                <w:rFonts w:ascii="Times New Roman" w:hAnsi="Times New Roman" w:cs="Times New Roman"/>
                <w:sz w:val="24"/>
              </w:rPr>
              <w:t>7</w:t>
            </w:r>
          </w:p>
        </w:tc>
        <w:tc>
          <w:tcPr>
            <w:tcW w:w="470" w:type="pct"/>
            <w:vMerge/>
            <w:vAlign w:val="center"/>
          </w:tcPr>
          <w:p w14:paraId="4CAEE0C6"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6BF1F008"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3B925685" w14:textId="77777777" w:rsidR="00724F5D" w:rsidRPr="00AB0B3F" w:rsidRDefault="00724F5D" w:rsidP="00E82E70">
            <w:pPr>
              <w:spacing w:line="360" w:lineRule="auto"/>
              <w:jc w:val="center"/>
              <w:rPr>
                <w:rFonts w:ascii="Times New Roman" w:hAnsi="Times New Roman" w:cs="Times New Roman"/>
                <w:b/>
                <w:sz w:val="24"/>
              </w:rPr>
            </w:pPr>
          </w:p>
        </w:tc>
      </w:tr>
      <w:tr w:rsidR="00AE0C03" w:rsidRPr="00AB0B3F" w14:paraId="1CAA429D" w14:textId="77777777" w:rsidTr="002C5B1A">
        <w:tblPrEx>
          <w:jc w:val="left"/>
        </w:tblPrEx>
        <w:trPr>
          <w:trHeight w:val="250"/>
        </w:trPr>
        <w:tc>
          <w:tcPr>
            <w:tcW w:w="1111" w:type="pct"/>
            <w:vMerge/>
            <w:vAlign w:val="center"/>
          </w:tcPr>
          <w:p w14:paraId="4EA16C19" w14:textId="77777777" w:rsidR="00724F5D" w:rsidRPr="00AB0B3F" w:rsidRDefault="00724F5D" w:rsidP="00D818FD">
            <w:pPr>
              <w:spacing w:line="360" w:lineRule="auto"/>
              <w:jc w:val="center"/>
              <w:rPr>
                <w:rFonts w:ascii="Times New Roman" w:hAnsi="Times New Roman" w:cs="Times New Roman"/>
                <w:b/>
                <w:sz w:val="24"/>
              </w:rPr>
            </w:pPr>
          </w:p>
        </w:tc>
        <w:tc>
          <w:tcPr>
            <w:tcW w:w="881" w:type="pct"/>
            <w:vAlign w:val="center"/>
          </w:tcPr>
          <w:p w14:paraId="21BCD320"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F-53 ve üstü</w:t>
            </w:r>
          </w:p>
        </w:tc>
        <w:tc>
          <w:tcPr>
            <w:tcW w:w="399" w:type="pct"/>
            <w:vAlign w:val="center"/>
          </w:tcPr>
          <w:p w14:paraId="63FC3682"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6</w:t>
            </w:r>
          </w:p>
        </w:tc>
        <w:tc>
          <w:tcPr>
            <w:tcW w:w="513" w:type="pct"/>
            <w:vAlign w:val="center"/>
          </w:tcPr>
          <w:p w14:paraId="5DC408CB"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3,37</w:t>
            </w:r>
          </w:p>
        </w:tc>
        <w:tc>
          <w:tcPr>
            <w:tcW w:w="428" w:type="pct"/>
            <w:vAlign w:val="center"/>
          </w:tcPr>
          <w:p w14:paraId="44923F58" w14:textId="77777777" w:rsidR="00724F5D" w:rsidRPr="00AB0B3F" w:rsidRDefault="00724F5D" w:rsidP="00D818FD">
            <w:pPr>
              <w:jc w:val="center"/>
              <w:rPr>
                <w:rFonts w:ascii="Times New Roman" w:hAnsi="Times New Roman" w:cs="Times New Roman"/>
                <w:sz w:val="24"/>
              </w:rPr>
            </w:pPr>
            <w:r w:rsidRPr="00AB0B3F">
              <w:rPr>
                <w:rFonts w:ascii="Times New Roman" w:hAnsi="Times New Roman" w:cs="Times New Roman"/>
                <w:sz w:val="24"/>
              </w:rPr>
              <w:t>,15</w:t>
            </w:r>
            <w:r>
              <w:rPr>
                <w:rFonts w:ascii="Times New Roman" w:hAnsi="Times New Roman" w:cs="Times New Roman"/>
                <w:sz w:val="24"/>
              </w:rPr>
              <w:t>1</w:t>
            </w:r>
          </w:p>
        </w:tc>
        <w:tc>
          <w:tcPr>
            <w:tcW w:w="470" w:type="pct"/>
            <w:vMerge/>
            <w:vAlign w:val="center"/>
          </w:tcPr>
          <w:p w14:paraId="3994E684" w14:textId="77777777" w:rsidR="00724F5D" w:rsidRPr="00AB0B3F" w:rsidRDefault="00724F5D" w:rsidP="00E82E70">
            <w:pPr>
              <w:spacing w:line="360" w:lineRule="auto"/>
              <w:jc w:val="center"/>
              <w:rPr>
                <w:rFonts w:ascii="Times New Roman" w:hAnsi="Times New Roman" w:cs="Times New Roman"/>
                <w:b/>
                <w:sz w:val="24"/>
              </w:rPr>
            </w:pPr>
          </w:p>
        </w:tc>
        <w:tc>
          <w:tcPr>
            <w:tcW w:w="487" w:type="pct"/>
            <w:vMerge/>
            <w:vAlign w:val="center"/>
          </w:tcPr>
          <w:p w14:paraId="205C1DBD" w14:textId="77777777" w:rsidR="00724F5D" w:rsidRPr="004D646D" w:rsidRDefault="00724F5D" w:rsidP="00E82E70">
            <w:pPr>
              <w:spacing w:line="360" w:lineRule="auto"/>
              <w:jc w:val="center"/>
              <w:rPr>
                <w:rFonts w:ascii="Times New Roman" w:hAnsi="Times New Roman" w:cs="Times New Roman"/>
                <w:b/>
                <w:sz w:val="24"/>
                <w:szCs w:val="24"/>
              </w:rPr>
            </w:pPr>
          </w:p>
        </w:tc>
        <w:tc>
          <w:tcPr>
            <w:tcW w:w="711" w:type="pct"/>
            <w:vMerge/>
            <w:vAlign w:val="center"/>
          </w:tcPr>
          <w:p w14:paraId="08ED8F97" w14:textId="77777777" w:rsidR="00724F5D" w:rsidRPr="00AB0B3F" w:rsidRDefault="00724F5D" w:rsidP="00E82E70">
            <w:pPr>
              <w:spacing w:line="360" w:lineRule="auto"/>
              <w:jc w:val="center"/>
              <w:rPr>
                <w:rFonts w:ascii="Times New Roman" w:hAnsi="Times New Roman" w:cs="Times New Roman"/>
                <w:b/>
                <w:sz w:val="24"/>
              </w:rPr>
            </w:pPr>
          </w:p>
        </w:tc>
      </w:tr>
    </w:tbl>
    <w:p w14:paraId="48E285B1" w14:textId="77777777" w:rsidR="00D03A98" w:rsidRDefault="00D03A98">
      <w:pPr>
        <w:rPr>
          <w:rFonts w:ascii="Times New Roman" w:hAnsi="Times New Roman" w:cs="Times New Roman"/>
          <w:b/>
          <w:sz w:val="24"/>
        </w:rPr>
      </w:pPr>
    </w:p>
    <w:p w14:paraId="4EAF267C" w14:textId="5B22CBE2" w:rsidR="00E2026C" w:rsidRPr="00DA150F" w:rsidRDefault="00DA150F">
      <w:pPr>
        <w:rPr>
          <w:rFonts w:ascii="Times New Roman" w:hAnsi="Times New Roman" w:cs="Times New Roman"/>
          <w:sz w:val="24"/>
        </w:rPr>
      </w:pPr>
      <w:r w:rsidRPr="00DA150F">
        <w:rPr>
          <w:rFonts w:ascii="Times New Roman" w:hAnsi="Times New Roman" w:cs="Times New Roman"/>
          <w:b/>
          <w:sz w:val="24"/>
        </w:rPr>
        <w:lastRenderedPageBreak/>
        <w:t>Tablo 3.15.</w:t>
      </w:r>
      <w:r>
        <w:rPr>
          <w:rFonts w:ascii="Times New Roman" w:hAnsi="Times New Roman" w:cs="Times New Roman"/>
          <w:sz w:val="24"/>
        </w:rPr>
        <w:t xml:space="preserve"> </w:t>
      </w:r>
      <w:r w:rsidRPr="00DA150F">
        <w:rPr>
          <w:rFonts w:ascii="Times New Roman" w:hAnsi="Times New Roman" w:cs="Times New Roman"/>
          <w:sz w:val="24"/>
        </w:rPr>
        <w:t>(Devamı)</w:t>
      </w:r>
    </w:p>
    <w:tbl>
      <w:tblPr>
        <w:tblStyle w:val="TabloKlavuzu"/>
        <w:tblW w:w="4880" w:type="pct"/>
        <w:tblInd w:w="103" w:type="dxa"/>
        <w:tblLayout w:type="fixed"/>
        <w:tblLook w:val="04A0" w:firstRow="1" w:lastRow="0" w:firstColumn="1" w:lastColumn="0" w:noHBand="0" w:noVBand="1"/>
      </w:tblPr>
      <w:tblGrid>
        <w:gridCol w:w="1846"/>
        <w:gridCol w:w="1706"/>
        <w:gridCol w:w="713"/>
        <w:gridCol w:w="853"/>
        <w:gridCol w:w="712"/>
        <w:gridCol w:w="853"/>
        <w:gridCol w:w="713"/>
        <w:gridCol w:w="1115"/>
      </w:tblGrid>
      <w:tr w:rsidR="00E2026C" w:rsidRPr="00AB0B3F" w14:paraId="619E9BA8" w14:textId="77777777" w:rsidTr="00DA150F">
        <w:trPr>
          <w:trHeight w:val="375"/>
        </w:trPr>
        <w:tc>
          <w:tcPr>
            <w:tcW w:w="1084" w:type="pct"/>
            <w:vAlign w:val="center"/>
          </w:tcPr>
          <w:p w14:paraId="54DE4F78" w14:textId="5515E422" w:rsidR="00E2026C" w:rsidRPr="00AB0B3F" w:rsidRDefault="00E2026C" w:rsidP="00D03A98">
            <w:pPr>
              <w:jc w:val="center"/>
              <w:rPr>
                <w:rFonts w:ascii="Times New Roman" w:hAnsi="Times New Roman" w:cs="Times New Roman"/>
                <w:b/>
                <w:sz w:val="24"/>
              </w:rPr>
            </w:pPr>
            <w:r w:rsidRPr="00AB0B3F">
              <w:rPr>
                <w:rFonts w:ascii="Times New Roman" w:hAnsi="Times New Roman" w:cs="Times New Roman"/>
                <w:b/>
                <w:sz w:val="24"/>
              </w:rPr>
              <w:t>Ölçek ve Alt Boyut</w:t>
            </w:r>
          </w:p>
        </w:tc>
        <w:tc>
          <w:tcPr>
            <w:tcW w:w="1002" w:type="pct"/>
            <w:vAlign w:val="center"/>
          </w:tcPr>
          <w:p w14:paraId="6F9B9F95" w14:textId="43DDDFAB" w:rsidR="00E2026C" w:rsidRPr="00AB0B3F" w:rsidRDefault="00E2026C" w:rsidP="00D03A98">
            <w:pPr>
              <w:jc w:val="center"/>
              <w:rPr>
                <w:rFonts w:ascii="Times New Roman" w:hAnsi="Times New Roman" w:cs="Times New Roman"/>
                <w:sz w:val="24"/>
              </w:rPr>
            </w:pPr>
            <w:r w:rsidRPr="00AB0B3F">
              <w:rPr>
                <w:rFonts w:ascii="Times New Roman" w:hAnsi="Times New Roman" w:cs="Times New Roman"/>
                <w:b/>
                <w:sz w:val="24"/>
              </w:rPr>
              <w:t>Yaş</w:t>
            </w:r>
          </w:p>
        </w:tc>
        <w:tc>
          <w:tcPr>
            <w:tcW w:w="419" w:type="pct"/>
            <w:vAlign w:val="center"/>
          </w:tcPr>
          <w:p w14:paraId="40461409" w14:textId="31DA6B81" w:rsidR="00E2026C" w:rsidRPr="00AB0B3F" w:rsidRDefault="00E2026C" w:rsidP="00D03A98">
            <w:pPr>
              <w:jc w:val="center"/>
              <w:rPr>
                <w:rFonts w:ascii="Times New Roman" w:hAnsi="Times New Roman" w:cs="Times New Roman"/>
                <w:sz w:val="24"/>
              </w:rPr>
            </w:pPr>
            <w:r>
              <w:rPr>
                <w:rFonts w:ascii="Times New Roman" w:hAnsi="Times New Roman" w:cs="Times New Roman"/>
                <w:b/>
                <w:sz w:val="24"/>
              </w:rPr>
              <w:t>n</w:t>
            </w:r>
          </w:p>
        </w:tc>
        <w:tc>
          <w:tcPr>
            <w:tcW w:w="501" w:type="pct"/>
            <w:vAlign w:val="center"/>
          </w:tcPr>
          <w:p w14:paraId="5B7B6F51" w14:textId="07DD2FC0" w:rsidR="00E2026C" w:rsidRPr="00D03A98" w:rsidRDefault="00D03A98" w:rsidP="00D03A98">
            <w:pPr>
              <w:jc w:val="center"/>
              <w:rPr>
                <w:rFonts w:ascii="Times New Roman" w:hAnsi="Times New Roman" w:cs="Times New Roman"/>
                <w:b/>
                <w:sz w:val="24"/>
              </w:rPr>
            </w:pPr>
            <w:r w:rsidRPr="00D03A98">
              <w:rPr>
                <w:rFonts w:ascii="Times New Roman" w:hAnsi="Times New Roman" w:cs="Times New Roman"/>
                <w:b/>
                <w:sz w:val="24"/>
              </w:rPr>
              <w:t>X̄</w:t>
            </w:r>
          </w:p>
        </w:tc>
        <w:tc>
          <w:tcPr>
            <w:tcW w:w="418" w:type="pct"/>
            <w:vAlign w:val="center"/>
          </w:tcPr>
          <w:p w14:paraId="296A4C4C" w14:textId="7415E77F" w:rsidR="00E2026C" w:rsidRPr="00AB0B3F" w:rsidRDefault="00E2026C" w:rsidP="00D03A98">
            <w:pPr>
              <w:jc w:val="center"/>
              <w:rPr>
                <w:rFonts w:ascii="Times New Roman" w:hAnsi="Times New Roman" w:cs="Times New Roman"/>
                <w:sz w:val="24"/>
              </w:rPr>
            </w:pPr>
            <w:r>
              <w:rPr>
                <w:rFonts w:ascii="Times New Roman" w:hAnsi="Times New Roman" w:cs="Times New Roman"/>
                <w:b/>
                <w:sz w:val="24"/>
              </w:rPr>
              <w:t>S.</w:t>
            </w:r>
            <w:r w:rsidRPr="00AB0B3F">
              <w:rPr>
                <w:rFonts w:ascii="Times New Roman" w:hAnsi="Times New Roman" w:cs="Times New Roman"/>
                <w:b/>
                <w:sz w:val="24"/>
              </w:rPr>
              <w:t>S</w:t>
            </w:r>
          </w:p>
        </w:tc>
        <w:tc>
          <w:tcPr>
            <w:tcW w:w="501" w:type="pct"/>
            <w:vAlign w:val="center"/>
          </w:tcPr>
          <w:p w14:paraId="6DFDB93A" w14:textId="075EDD2A" w:rsidR="00E2026C" w:rsidRPr="00AB0B3F" w:rsidRDefault="00E2026C" w:rsidP="00D03A98">
            <w:pPr>
              <w:jc w:val="center"/>
              <w:rPr>
                <w:rFonts w:ascii="Times New Roman" w:hAnsi="Times New Roman" w:cs="Times New Roman"/>
                <w:sz w:val="24"/>
              </w:rPr>
            </w:pPr>
            <w:r w:rsidRPr="00AB0B3F">
              <w:rPr>
                <w:rFonts w:ascii="Times New Roman" w:hAnsi="Times New Roman" w:cs="Times New Roman"/>
                <w:b/>
                <w:sz w:val="24"/>
              </w:rPr>
              <w:t>F</w:t>
            </w:r>
          </w:p>
        </w:tc>
        <w:tc>
          <w:tcPr>
            <w:tcW w:w="419" w:type="pct"/>
            <w:vAlign w:val="center"/>
          </w:tcPr>
          <w:p w14:paraId="39B7DA0F" w14:textId="5D5748A2" w:rsidR="00E2026C" w:rsidRPr="004D646D" w:rsidRDefault="00E2026C" w:rsidP="00D03A98">
            <w:pPr>
              <w:jc w:val="center"/>
              <w:rPr>
                <w:rFonts w:ascii="Times New Roman" w:hAnsi="Times New Roman" w:cs="Times New Roman"/>
                <w:sz w:val="24"/>
                <w:szCs w:val="24"/>
              </w:rPr>
            </w:pPr>
            <w:r w:rsidRPr="00AB0B3F">
              <w:rPr>
                <w:rFonts w:ascii="Times New Roman" w:hAnsi="Times New Roman" w:cs="Times New Roman"/>
                <w:b/>
                <w:sz w:val="24"/>
              </w:rPr>
              <w:t>sig</w:t>
            </w:r>
          </w:p>
        </w:tc>
        <w:tc>
          <w:tcPr>
            <w:tcW w:w="655" w:type="pct"/>
            <w:vAlign w:val="center"/>
          </w:tcPr>
          <w:p w14:paraId="5D35522E" w14:textId="788A476A" w:rsidR="00E2026C" w:rsidRPr="00AB0B3F" w:rsidRDefault="00E2026C" w:rsidP="00D03A98">
            <w:pPr>
              <w:jc w:val="center"/>
              <w:rPr>
                <w:rFonts w:ascii="Times New Roman" w:hAnsi="Times New Roman" w:cs="Times New Roman"/>
                <w:sz w:val="24"/>
              </w:rPr>
            </w:pPr>
            <w:r w:rsidRPr="00AB0B3F">
              <w:rPr>
                <w:rFonts w:ascii="Times New Roman" w:hAnsi="Times New Roman" w:cs="Times New Roman"/>
                <w:b/>
                <w:sz w:val="24"/>
              </w:rPr>
              <w:t>Anlamlı Fark</w:t>
            </w:r>
          </w:p>
        </w:tc>
      </w:tr>
      <w:tr w:rsidR="00E2026C" w:rsidRPr="00AB0B3F" w14:paraId="75399F6E" w14:textId="77777777" w:rsidTr="00DA150F">
        <w:trPr>
          <w:trHeight w:val="375"/>
        </w:trPr>
        <w:tc>
          <w:tcPr>
            <w:tcW w:w="1084" w:type="pct"/>
            <w:vMerge w:val="restart"/>
            <w:vAlign w:val="center"/>
          </w:tcPr>
          <w:p w14:paraId="4ACA41B3" w14:textId="77777777" w:rsidR="00E2026C" w:rsidRPr="00AB0B3F" w:rsidRDefault="00E2026C" w:rsidP="00E2026C">
            <w:pPr>
              <w:spacing w:line="360" w:lineRule="auto"/>
              <w:jc w:val="center"/>
              <w:rPr>
                <w:rFonts w:ascii="Times New Roman" w:hAnsi="Times New Roman" w:cs="Times New Roman"/>
                <w:b/>
                <w:sz w:val="24"/>
              </w:rPr>
            </w:pPr>
            <w:r w:rsidRPr="00AB0B3F">
              <w:rPr>
                <w:rFonts w:ascii="Times New Roman" w:hAnsi="Times New Roman" w:cs="Times New Roman"/>
                <w:b/>
                <w:sz w:val="24"/>
              </w:rPr>
              <w:t>Marka Sorumluluğu</w:t>
            </w:r>
          </w:p>
        </w:tc>
        <w:tc>
          <w:tcPr>
            <w:tcW w:w="1002" w:type="pct"/>
            <w:vAlign w:val="center"/>
          </w:tcPr>
          <w:p w14:paraId="4C474080"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A-</w:t>
            </w:r>
            <w:r>
              <w:rPr>
                <w:rFonts w:ascii="Times New Roman" w:hAnsi="Times New Roman" w:cs="Times New Roman"/>
                <w:sz w:val="24"/>
              </w:rPr>
              <w:t>18-24</w:t>
            </w:r>
          </w:p>
        </w:tc>
        <w:tc>
          <w:tcPr>
            <w:tcW w:w="419" w:type="pct"/>
            <w:vAlign w:val="center"/>
          </w:tcPr>
          <w:p w14:paraId="64824B7C"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268</w:t>
            </w:r>
          </w:p>
        </w:tc>
        <w:tc>
          <w:tcPr>
            <w:tcW w:w="501" w:type="pct"/>
            <w:vAlign w:val="center"/>
          </w:tcPr>
          <w:p w14:paraId="7596BDD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3,16</w:t>
            </w:r>
          </w:p>
        </w:tc>
        <w:tc>
          <w:tcPr>
            <w:tcW w:w="418" w:type="pct"/>
            <w:vAlign w:val="center"/>
          </w:tcPr>
          <w:p w14:paraId="32FDF39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,73</w:t>
            </w:r>
            <w:r>
              <w:rPr>
                <w:rFonts w:ascii="Times New Roman" w:hAnsi="Times New Roman" w:cs="Times New Roman"/>
                <w:sz w:val="24"/>
              </w:rPr>
              <w:t>7</w:t>
            </w:r>
          </w:p>
        </w:tc>
        <w:tc>
          <w:tcPr>
            <w:tcW w:w="501" w:type="pct"/>
            <w:vMerge w:val="restart"/>
            <w:vAlign w:val="center"/>
          </w:tcPr>
          <w:p w14:paraId="5376C5E4" w14:textId="77777777" w:rsidR="00E2026C" w:rsidRPr="00AB0B3F" w:rsidRDefault="00E2026C" w:rsidP="00E2026C">
            <w:pPr>
              <w:spacing w:line="360" w:lineRule="auto"/>
              <w:jc w:val="center"/>
              <w:rPr>
                <w:rFonts w:ascii="Times New Roman" w:hAnsi="Times New Roman" w:cs="Times New Roman"/>
                <w:sz w:val="24"/>
              </w:rPr>
            </w:pPr>
            <w:r w:rsidRPr="00AB0B3F">
              <w:rPr>
                <w:rFonts w:ascii="Times New Roman" w:hAnsi="Times New Roman" w:cs="Times New Roman"/>
                <w:sz w:val="24"/>
              </w:rPr>
              <w:t>,747</w:t>
            </w:r>
          </w:p>
        </w:tc>
        <w:tc>
          <w:tcPr>
            <w:tcW w:w="419" w:type="pct"/>
            <w:vMerge w:val="restart"/>
            <w:vAlign w:val="center"/>
          </w:tcPr>
          <w:p w14:paraId="0E929419" w14:textId="77777777" w:rsidR="00E2026C" w:rsidRPr="004D646D" w:rsidRDefault="00E2026C" w:rsidP="00E2026C">
            <w:pPr>
              <w:spacing w:line="360" w:lineRule="auto"/>
              <w:jc w:val="center"/>
              <w:rPr>
                <w:rFonts w:ascii="Times New Roman" w:hAnsi="Times New Roman" w:cs="Times New Roman"/>
                <w:sz w:val="24"/>
                <w:szCs w:val="24"/>
              </w:rPr>
            </w:pPr>
            <w:r w:rsidRPr="004D646D">
              <w:rPr>
                <w:rFonts w:ascii="Times New Roman" w:hAnsi="Times New Roman" w:cs="Times New Roman"/>
                <w:sz w:val="24"/>
                <w:szCs w:val="24"/>
              </w:rPr>
              <w:t>,589</w:t>
            </w:r>
          </w:p>
        </w:tc>
        <w:tc>
          <w:tcPr>
            <w:tcW w:w="655" w:type="pct"/>
            <w:vMerge w:val="restart"/>
            <w:vAlign w:val="center"/>
          </w:tcPr>
          <w:p w14:paraId="28483583" w14:textId="77777777" w:rsidR="00E2026C" w:rsidRPr="00AB0B3F" w:rsidRDefault="00E2026C" w:rsidP="00E2026C">
            <w:pPr>
              <w:spacing w:line="360" w:lineRule="auto"/>
              <w:jc w:val="center"/>
              <w:rPr>
                <w:rFonts w:ascii="Times New Roman" w:hAnsi="Times New Roman" w:cs="Times New Roman"/>
                <w:sz w:val="24"/>
              </w:rPr>
            </w:pPr>
          </w:p>
        </w:tc>
      </w:tr>
      <w:tr w:rsidR="00E2026C" w:rsidRPr="00AB0B3F" w14:paraId="32343767" w14:textId="77777777" w:rsidTr="00DA150F">
        <w:trPr>
          <w:trHeight w:val="450"/>
        </w:trPr>
        <w:tc>
          <w:tcPr>
            <w:tcW w:w="1084" w:type="pct"/>
            <w:vMerge/>
            <w:vAlign w:val="center"/>
          </w:tcPr>
          <w:p w14:paraId="3EA62BAF"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07E6A1A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B-25-31</w:t>
            </w:r>
          </w:p>
        </w:tc>
        <w:tc>
          <w:tcPr>
            <w:tcW w:w="419" w:type="pct"/>
            <w:vAlign w:val="center"/>
          </w:tcPr>
          <w:p w14:paraId="35D37B2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142</w:t>
            </w:r>
          </w:p>
        </w:tc>
        <w:tc>
          <w:tcPr>
            <w:tcW w:w="501" w:type="pct"/>
            <w:vAlign w:val="center"/>
          </w:tcPr>
          <w:p w14:paraId="0D283C9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3,28</w:t>
            </w:r>
          </w:p>
        </w:tc>
        <w:tc>
          <w:tcPr>
            <w:tcW w:w="418" w:type="pct"/>
            <w:vAlign w:val="center"/>
          </w:tcPr>
          <w:p w14:paraId="5BA95A40"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,72</w:t>
            </w:r>
            <w:r>
              <w:rPr>
                <w:rFonts w:ascii="Times New Roman" w:hAnsi="Times New Roman" w:cs="Times New Roman"/>
                <w:sz w:val="24"/>
              </w:rPr>
              <w:t>2</w:t>
            </w:r>
          </w:p>
        </w:tc>
        <w:tc>
          <w:tcPr>
            <w:tcW w:w="501" w:type="pct"/>
            <w:vMerge/>
            <w:vAlign w:val="center"/>
          </w:tcPr>
          <w:p w14:paraId="0AF82A96"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6D866E18"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593A71FF"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1C7D74C4" w14:textId="77777777" w:rsidTr="00DA150F">
        <w:trPr>
          <w:trHeight w:val="450"/>
        </w:trPr>
        <w:tc>
          <w:tcPr>
            <w:tcW w:w="1084" w:type="pct"/>
            <w:vMerge/>
            <w:vAlign w:val="center"/>
          </w:tcPr>
          <w:p w14:paraId="183E3640"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25B3E1D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C-32-38</w:t>
            </w:r>
          </w:p>
        </w:tc>
        <w:tc>
          <w:tcPr>
            <w:tcW w:w="419" w:type="pct"/>
            <w:vAlign w:val="center"/>
          </w:tcPr>
          <w:p w14:paraId="00EB8525"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35</w:t>
            </w:r>
          </w:p>
        </w:tc>
        <w:tc>
          <w:tcPr>
            <w:tcW w:w="501" w:type="pct"/>
            <w:vAlign w:val="center"/>
          </w:tcPr>
          <w:p w14:paraId="665F8AF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3,17</w:t>
            </w:r>
          </w:p>
        </w:tc>
        <w:tc>
          <w:tcPr>
            <w:tcW w:w="418" w:type="pct"/>
            <w:vAlign w:val="center"/>
          </w:tcPr>
          <w:p w14:paraId="7A634494"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,62</w:t>
            </w:r>
            <w:r>
              <w:rPr>
                <w:rFonts w:ascii="Times New Roman" w:hAnsi="Times New Roman" w:cs="Times New Roman"/>
                <w:sz w:val="24"/>
              </w:rPr>
              <w:t>5</w:t>
            </w:r>
          </w:p>
        </w:tc>
        <w:tc>
          <w:tcPr>
            <w:tcW w:w="501" w:type="pct"/>
            <w:vMerge/>
            <w:vAlign w:val="center"/>
          </w:tcPr>
          <w:p w14:paraId="4D4ACA11"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4936C205"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54BE1D78"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4C8EC870" w14:textId="77777777" w:rsidTr="00DA150F">
        <w:trPr>
          <w:trHeight w:val="450"/>
        </w:trPr>
        <w:tc>
          <w:tcPr>
            <w:tcW w:w="1084" w:type="pct"/>
            <w:vMerge/>
            <w:vAlign w:val="center"/>
          </w:tcPr>
          <w:p w14:paraId="13F53376"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40C3E87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D-39-45</w:t>
            </w:r>
          </w:p>
        </w:tc>
        <w:tc>
          <w:tcPr>
            <w:tcW w:w="419" w:type="pct"/>
            <w:vAlign w:val="center"/>
          </w:tcPr>
          <w:p w14:paraId="36B9283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28</w:t>
            </w:r>
          </w:p>
        </w:tc>
        <w:tc>
          <w:tcPr>
            <w:tcW w:w="501" w:type="pct"/>
            <w:vAlign w:val="center"/>
          </w:tcPr>
          <w:p w14:paraId="7847C44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3,20</w:t>
            </w:r>
          </w:p>
        </w:tc>
        <w:tc>
          <w:tcPr>
            <w:tcW w:w="418" w:type="pct"/>
            <w:vAlign w:val="center"/>
          </w:tcPr>
          <w:p w14:paraId="7441C7E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,50</w:t>
            </w:r>
            <w:r>
              <w:rPr>
                <w:rFonts w:ascii="Times New Roman" w:hAnsi="Times New Roman" w:cs="Times New Roman"/>
                <w:sz w:val="24"/>
              </w:rPr>
              <w:t>6</w:t>
            </w:r>
          </w:p>
        </w:tc>
        <w:tc>
          <w:tcPr>
            <w:tcW w:w="501" w:type="pct"/>
            <w:vMerge/>
            <w:vAlign w:val="center"/>
          </w:tcPr>
          <w:p w14:paraId="1A9E1F1E"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3F1C78AC"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424E2FDB"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46CCE430" w14:textId="77777777" w:rsidTr="00DA150F">
        <w:trPr>
          <w:trHeight w:val="404"/>
        </w:trPr>
        <w:tc>
          <w:tcPr>
            <w:tcW w:w="1084" w:type="pct"/>
            <w:vMerge/>
            <w:vAlign w:val="center"/>
          </w:tcPr>
          <w:p w14:paraId="1CAC4F66"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196EC650"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E-46-52</w:t>
            </w:r>
          </w:p>
        </w:tc>
        <w:tc>
          <w:tcPr>
            <w:tcW w:w="419" w:type="pct"/>
            <w:vAlign w:val="center"/>
          </w:tcPr>
          <w:p w14:paraId="49BA9EC3"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w:t>
            </w:r>
          </w:p>
        </w:tc>
        <w:tc>
          <w:tcPr>
            <w:tcW w:w="501" w:type="pct"/>
            <w:vAlign w:val="center"/>
          </w:tcPr>
          <w:p w14:paraId="1769856B"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3,42</w:t>
            </w:r>
          </w:p>
        </w:tc>
        <w:tc>
          <w:tcPr>
            <w:tcW w:w="418" w:type="pct"/>
            <w:vAlign w:val="center"/>
          </w:tcPr>
          <w:p w14:paraId="463026E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,31</w:t>
            </w:r>
            <w:r>
              <w:rPr>
                <w:rFonts w:ascii="Times New Roman" w:hAnsi="Times New Roman" w:cs="Times New Roman"/>
                <w:sz w:val="24"/>
              </w:rPr>
              <w:t>1</w:t>
            </w:r>
          </w:p>
        </w:tc>
        <w:tc>
          <w:tcPr>
            <w:tcW w:w="501" w:type="pct"/>
            <w:vMerge/>
            <w:vAlign w:val="center"/>
          </w:tcPr>
          <w:p w14:paraId="405114E7"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019BC979"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508CDB7B"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58FC7484" w14:textId="77777777" w:rsidTr="00DA150F">
        <w:trPr>
          <w:trHeight w:val="250"/>
        </w:trPr>
        <w:tc>
          <w:tcPr>
            <w:tcW w:w="1084" w:type="pct"/>
            <w:vMerge/>
            <w:vAlign w:val="center"/>
          </w:tcPr>
          <w:p w14:paraId="3D5AD6F6"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60F566D1"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F-53 ve üstü</w:t>
            </w:r>
          </w:p>
        </w:tc>
        <w:tc>
          <w:tcPr>
            <w:tcW w:w="419" w:type="pct"/>
            <w:vAlign w:val="center"/>
          </w:tcPr>
          <w:p w14:paraId="41765CC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6</w:t>
            </w:r>
          </w:p>
        </w:tc>
        <w:tc>
          <w:tcPr>
            <w:tcW w:w="501" w:type="pct"/>
            <w:vAlign w:val="center"/>
          </w:tcPr>
          <w:p w14:paraId="74D1497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3,33</w:t>
            </w:r>
          </w:p>
        </w:tc>
        <w:tc>
          <w:tcPr>
            <w:tcW w:w="418" w:type="pct"/>
            <w:vAlign w:val="center"/>
          </w:tcPr>
          <w:p w14:paraId="1BFCC6B5"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,18</w:t>
            </w:r>
            <w:r>
              <w:rPr>
                <w:rFonts w:ascii="Times New Roman" w:hAnsi="Times New Roman" w:cs="Times New Roman"/>
                <w:sz w:val="24"/>
              </w:rPr>
              <w:t>6</w:t>
            </w:r>
          </w:p>
        </w:tc>
        <w:tc>
          <w:tcPr>
            <w:tcW w:w="501" w:type="pct"/>
            <w:vMerge/>
            <w:vAlign w:val="center"/>
          </w:tcPr>
          <w:p w14:paraId="4B5FCB1F"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35003509"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63FF6CC4"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520AE404" w14:textId="77777777" w:rsidTr="00DA150F">
        <w:trPr>
          <w:trHeight w:val="375"/>
        </w:trPr>
        <w:tc>
          <w:tcPr>
            <w:tcW w:w="1084" w:type="pct"/>
            <w:vMerge w:val="restart"/>
            <w:vAlign w:val="center"/>
          </w:tcPr>
          <w:p w14:paraId="680ED992" w14:textId="77777777" w:rsidR="00E2026C" w:rsidRPr="00AB0B3F" w:rsidRDefault="00E2026C" w:rsidP="00E2026C">
            <w:pPr>
              <w:spacing w:line="360" w:lineRule="auto"/>
              <w:jc w:val="center"/>
              <w:rPr>
                <w:rFonts w:ascii="Times New Roman" w:hAnsi="Times New Roman" w:cs="Times New Roman"/>
                <w:b/>
                <w:sz w:val="24"/>
              </w:rPr>
            </w:pPr>
            <w:r w:rsidRPr="00AB0B3F">
              <w:rPr>
                <w:rFonts w:ascii="Times New Roman" w:hAnsi="Times New Roman" w:cs="Times New Roman"/>
                <w:b/>
                <w:sz w:val="24"/>
              </w:rPr>
              <w:t>Servis Hizmetleri</w:t>
            </w:r>
          </w:p>
        </w:tc>
        <w:tc>
          <w:tcPr>
            <w:tcW w:w="1002" w:type="pct"/>
            <w:vAlign w:val="center"/>
          </w:tcPr>
          <w:p w14:paraId="1CBDAC4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A-</w:t>
            </w:r>
            <w:r>
              <w:rPr>
                <w:rFonts w:ascii="Times New Roman" w:hAnsi="Times New Roman" w:cs="Times New Roman"/>
                <w:sz w:val="24"/>
              </w:rPr>
              <w:t>18-24</w:t>
            </w:r>
          </w:p>
        </w:tc>
        <w:tc>
          <w:tcPr>
            <w:tcW w:w="419" w:type="pct"/>
            <w:vAlign w:val="center"/>
          </w:tcPr>
          <w:p w14:paraId="3386EB6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269</w:t>
            </w:r>
          </w:p>
        </w:tc>
        <w:tc>
          <w:tcPr>
            <w:tcW w:w="501" w:type="pct"/>
            <w:vAlign w:val="center"/>
          </w:tcPr>
          <w:p w14:paraId="5A01661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3,47</w:t>
            </w:r>
          </w:p>
        </w:tc>
        <w:tc>
          <w:tcPr>
            <w:tcW w:w="418" w:type="pct"/>
            <w:vAlign w:val="center"/>
          </w:tcPr>
          <w:p w14:paraId="02B68FD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,91</w:t>
            </w:r>
            <w:r>
              <w:rPr>
                <w:rFonts w:ascii="Times New Roman" w:hAnsi="Times New Roman" w:cs="Times New Roman"/>
                <w:sz w:val="24"/>
              </w:rPr>
              <w:t>3</w:t>
            </w:r>
          </w:p>
        </w:tc>
        <w:tc>
          <w:tcPr>
            <w:tcW w:w="501" w:type="pct"/>
            <w:vMerge w:val="restart"/>
            <w:vAlign w:val="center"/>
          </w:tcPr>
          <w:p w14:paraId="30B9253D" w14:textId="77777777" w:rsidR="00E2026C" w:rsidRPr="00AB0B3F" w:rsidRDefault="00E2026C" w:rsidP="00E2026C">
            <w:pPr>
              <w:spacing w:line="360" w:lineRule="auto"/>
              <w:jc w:val="center"/>
              <w:rPr>
                <w:rFonts w:ascii="Times New Roman" w:hAnsi="Times New Roman" w:cs="Times New Roman"/>
                <w:sz w:val="24"/>
              </w:rPr>
            </w:pPr>
            <w:r w:rsidRPr="00AB0B3F">
              <w:rPr>
                <w:rFonts w:ascii="Times New Roman" w:hAnsi="Times New Roman" w:cs="Times New Roman"/>
                <w:sz w:val="24"/>
              </w:rPr>
              <w:t>2,941</w:t>
            </w:r>
          </w:p>
        </w:tc>
        <w:tc>
          <w:tcPr>
            <w:tcW w:w="419" w:type="pct"/>
            <w:vMerge w:val="restart"/>
            <w:vAlign w:val="center"/>
          </w:tcPr>
          <w:p w14:paraId="49D671D9" w14:textId="77777777" w:rsidR="00E2026C" w:rsidRPr="004D646D" w:rsidRDefault="00E2026C" w:rsidP="00E2026C">
            <w:pPr>
              <w:spacing w:line="360" w:lineRule="auto"/>
              <w:jc w:val="center"/>
              <w:rPr>
                <w:rFonts w:ascii="Times New Roman" w:hAnsi="Times New Roman" w:cs="Times New Roman"/>
                <w:sz w:val="24"/>
                <w:szCs w:val="24"/>
              </w:rPr>
            </w:pPr>
            <w:r w:rsidRPr="004D646D">
              <w:rPr>
                <w:rFonts w:ascii="Times New Roman" w:hAnsi="Times New Roman" w:cs="Times New Roman"/>
                <w:sz w:val="24"/>
                <w:szCs w:val="24"/>
              </w:rPr>
              <w:t>,013</w:t>
            </w:r>
          </w:p>
        </w:tc>
        <w:tc>
          <w:tcPr>
            <w:tcW w:w="655" w:type="pct"/>
            <w:vMerge w:val="restart"/>
            <w:vAlign w:val="center"/>
          </w:tcPr>
          <w:p w14:paraId="42DA76C3" w14:textId="77777777" w:rsidR="00E2026C" w:rsidRPr="00AB0B3F" w:rsidRDefault="00E2026C" w:rsidP="00E2026C">
            <w:pPr>
              <w:spacing w:line="360" w:lineRule="auto"/>
              <w:jc w:val="center"/>
              <w:rPr>
                <w:rFonts w:ascii="Times New Roman" w:hAnsi="Times New Roman" w:cs="Times New Roman"/>
                <w:b/>
                <w:sz w:val="24"/>
              </w:rPr>
            </w:pPr>
            <w:r>
              <w:rPr>
                <w:rFonts w:ascii="Times New Roman" w:hAnsi="Times New Roman" w:cs="Times New Roman"/>
                <w:b/>
                <w:sz w:val="24"/>
              </w:rPr>
              <w:t>B&gt;A</w:t>
            </w:r>
          </w:p>
        </w:tc>
      </w:tr>
      <w:tr w:rsidR="00E2026C" w:rsidRPr="00AB0B3F" w14:paraId="70A37032" w14:textId="77777777" w:rsidTr="00DA150F">
        <w:trPr>
          <w:trHeight w:val="450"/>
        </w:trPr>
        <w:tc>
          <w:tcPr>
            <w:tcW w:w="1084" w:type="pct"/>
            <w:vMerge/>
            <w:vAlign w:val="center"/>
          </w:tcPr>
          <w:p w14:paraId="06DA4ABE"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7F7213F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B-25-31</w:t>
            </w:r>
          </w:p>
        </w:tc>
        <w:tc>
          <w:tcPr>
            <w:tcW w:w="419" w:type="pct"/>
            <w:vAlign w:val="center"/>
          </w:tcPr>
          <w:p w14:paraId="5674ECBB"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144</w:t>
            </w:r>
          </w:p>
        </w:tc>
        <w:tc>
          <w:tcPr>
            <w:tcW w:w="501" w:type="pct"/>
            <w:vAlign w:val="center"/>
          </w:tcPr>
          <w:p w14:paraId="5EAAA17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3,72</w:t>
            </w:r>
          </w:p>
        </w:tc>
        <w:tc>
          <w:tcPr>
            <w:tcW w:w="418" w:type="pct"/>
            <w:vAlign w:val="center"/>
          </w:tcPr>
          <w:p w14:paraId="530142C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,84</w:t>
            </w:r>
            <w:r>
              <w:rPr>
                <w:rFonts w:ascii="Times New Roman" w:hAnsi="Times New Roman" w:cs="Times New Roman"/>
                <w:sz w:val="24"/>
              </w:rPr>
              <w:t>8</w:t>
            </w:r>
          </w:p>
        </w:tc>
        <w:tc>
          <w:tcPr>
            <w:tcW w:w="501" w:type="pct"/>
            <w:vMerge/>
            <w:vAlign w:val="center"/>
          </w:tcPr>
          <w:p w14:paraId="726B7906"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200EC5E1"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71CA1563"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43BA3D0D" w14:textId="77777777" w:rsidTr="00DA150F">
        <w:trPr>
          <w:trHeight w:val="450"/>
        </w:trPr>
        <w:tc>
          <w:tcPr>
            <w:tcW w:w="1084" w:type="pct"/>
            <w:vMerge/>
            <w:vAlign w:val="center"/>
          </w:tcPr>
          <w:p w14:paraId="49142A78"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25AE249F"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C-32-38</w:t>
            </w:r>
          </w:p>
        </w:tc>
        <w:tc>
          <w:tcPr>
            <w:tcW w:w="419" w:type="pct"/>
            <w:vAlign w:val="center"/>
          </w:tcPr>
          <w:p w14:paraId="24BFB83D"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35</w:t>
            </w:r>
          </w:p>
        </w:tc>
        <w:tc>
          <w:tcPr>
            <w:tcW w:w="501" w:type="pct"/>
            <w:vAlign w:val="center"/>
          </w:tcPr>
          <w:p w14:paraId="6A0BB2C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3,78</w:t>
            </w:r>
          </w:p>
        </w:tc>
        <w:tc>
          <w:tcPr>
            <w:tcW w:w="418" w:type="pct"/>
            <w:vAlign w:val="center"/>
          </w:tcPr>
          <w:p w14:paraId="5DD68C74"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,81</w:t>
            </w:r>
            <w:r>
              <w:rPr>
                <w:rFonts w:ascii="Times New Roman" w:hAnsi="Times New Roman" w:cs="Times New Roman"/>
                <w:sz w:val="24"/>
              </w:rPr>
              <w:t>6</w:t>
            </w:r>
          </w:p>
        </w:tc>
        <w:tc>
          <w:tcPr>
            <w:tcW w:w="501" w:type="pct"/>
            <w:vMerge/>
            <w:vAlign w:val="center"/>
          </w:tcPr>
          <w:p w14:paraId="0AD72A44"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7B7D2A4C"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0BCC9D46"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35BC50D1" w14:textId="77777777" w:rsidTr="00DA150F">
        <w:trPr>
          <w:trHeight w:val="450"/>
        </w:trPr>
        <w:tc>
          <w:tcPr>
            <w:tcW w:w="1084" w:type="pct"/>
            <w:vMerge/>
            <w:vAlign w:val="center"/>
          </w:tcPr>
          <w:p w14:paraId="5AC50585"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5371AB70"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D-39-45</w:t>
            </w:r>
          </w:p>
        </w:tc>
        <w:tc>
          <w:tcPr>
            <w:tcW w:w="419" w:type="pct"/>
            <w:vAlign w:val="center"/>
          </w:tcPr>
          <w:p w14:paraId="4ACAC5A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28</w:t>
            </w:r>
          </w:p>
        </w:tc>
        <w:tc>
          <w:tcPr>
            <w:tcW w:w="501" w:type="pct"/>
            <w:vAlign w:val="center"/>
          </w:tcPr>
          <w:p w14:paraId="600D429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3,79</w:t>
            </w:r>
          </w:p>
        </w:tc>
        <w:tc>
          <w:tcPr>
            <w:tcW w:w="418" w:type="pct"/>
            <w:vAlign w:val="center"/>
          </w:tcPr>
          <w:p w14:paraId="77C0EAD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,55</w:t>
            </w:r>
            <w:r>
              <w:rPr>
                <w:rFonts w:ascii="Times New Roman" w:hAnsi="Times New Roman" w:cs="Times New Roman"/>
                <w:sz w:val="24"/>
              </w:rPr>
              <w:t>9</w:t>
            </w:r>
          </w:p>
        </w:tc>
        <w:tc>
          <w:tcPr>
            <w:tcW w:w="501" w:type="pct"/>
            <w:vMerge/>
            <w:vAlign w:val="center"/>
          </w:tcPr>
          <w:p w14:paraId="3EFEB664"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4CA7E448"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5FED82B5"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1CD3CD1F" w14:textId="77777777" w:rsidTr="00DA150F">
        <w:trPr>
          <w:trHeight w:val="450"/>
        </w:trPr>
        <w:tc>
          <w:tcPr>
            <w:tcW w:w="1084" w:type="pct"/>
            <w:vMerge/>
            <w:vAlign w:val="center"/>
          </w:tcPr>
          <w:p w14:paraId="14752D75"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6E5D9893"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E-46-52</w:t>
            </w:r>
          </w:p>
        </w:tc>
        <w:tc>
          <w:tcPr>
            <w:tcW w:w="419" w:type="pct"/>
            <w:vAlign w:val="center"/>
          </w:tcPr>
          <w:p w14:paraId="17B32CA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w:t>
            </w:r>
          </w:p>
        </w:tc>
        <w:tc>
          <w:tcPr>
            <w:tcW w:w="501" w:type="pct"/>
            <w:vAlign w:val="center"/>
          </w:tcPr>
          <w:p w14:paraId="4FC4AFD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4,16</w:t>
            </w:r>
          </w:p>
        </w:tc>
        <w:tc>
          <w:tcPr>
            <w:tcW w:w="418" w:type="pct"/>
            <w:vAlign w:val="center"/>
          </w:tcPr>
          <w:p w14:paraId="479B05F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,51</w:t>
            </w:r>
            <w:r>
              <w:rPr>
                <w:rFonts w:ascii="Times New Roman" w:hAnsi="Times New Roman" w:cs="Times New Roman"/>
                <w:sz w:val="24"/>
              </w:rPr>
              <w:t>7</w:t>
            </w:r>
          </w:p>
        </w:tc>
        <w:tc>
          <w:tcPr>
            <w:tcW w:w="501" w:type="pct"/>
            <w:vMerge/>
            <w:vAlign w:val="center"/>
          </w:tcPr>
          <w:p w14:paraId="2141221C"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5AC6614A"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078F3AEA"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7F4F1AB3" w14:textId="77777777" w:rsidTr="00DA150F">
        <w:trPr>
          <w:trHeight w:val="250"/>
        </w:trPr>
        <w:tc>
          <w:tcPr>
            <w:tcW w:w="1084" w:type="pct"/>
            <w:vMerge/>
            <w:vAlign w:val="center"/>
          </w:tcPr>
          <w:p w14:paraId="0470D4E3"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77A3CBE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F-53 ve üstü</w:t>
            </w:r>
          </w:p>
        </w:tc>
        <w:tc>
          <w:tcPr>
            <w:tcW w:w="419" w:type="pct"/>
            <w:vAlign w:val="center"/>
          </w:tcPr>
          <w:p w14:paraId="61D222AD"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6</w:t>
            </w:r>
          </w:p>
        </w:tc>
        <w:tc>
          <w:tcPr>
            <w:tcW w:w="501" w:type="pct"/>
            <w:vAlign w:val="center"/>
          </w:tcPr>
          <w:p w14:paraId="558924E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3,90</w:t>
            </w:r>
          </w:p>
        </w:tc>
        <w:tc>
          <w:tcPr>
            <w:tcW w:w="418" w:type="pct"/>
            <w:vAlign w:val="center"/>
          </w:tcPr>
          <w:p w14:paraId="0958CA5F"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,16</w:t>
            </w:r>
            <w:r>
              <w:rPr>
                <w:rFonts w:ascii="Times New Roman" w:hAnsi="Times New Roman" w:cs="Times New Roman"/>
                <w:sz w:val="24"/>
              </w:rPr>
              <w:t>7</w:t>
            </w:r>
          </w:p>
        </w:tc>
        <w:tc>
          <w:tcPr>
            <w:tcW w:w="501" w:type="pct"/>
            <w:vMerge/>
            <w:vAlign w:val="center"/>
          </w:tcPr>
          <w:p w14:paraId="2E5850F1"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0D25EA65" w14:textId="77777777" w:rsidR="00E2026C" w:rsidRPr="004D646D" w:rsidRDefault="00E2026C" w:rsidP="00E2026C">
            <w:pPr>
              <w:spacing w:line="360" w:lineRule="auto"/>
              <w:jc w:val="center"/>
              <w:rPr>
                <w:rFonts w:ascii="Times New Roman" w:hAnsi="Times New Roman" w:cs="Times New Roman"/>
                <w:b/>
                <w:sz w:val="24"/>
                <w:szCs w:val="24"/>
              </w:rPr>
            </w:pPr>
          </w:p>
        </w:tc>
        <w:tc>
          <w:tcPr>
            <w:tcW w:w="655" w:type="pct"/>
            <w:vMerge/>
            <w:vAlign w:val="center"/>
          </w:tcPr>
          <w:p w14:paraId="029DEB0E"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7B1299C8" w14:textId="77777777" w:rsidTr="00DA150F">
        <w:trPr>
          <w:trHeight w:val="375"/>
        </w:trPr>
        <w:tc>
          <w:tcPr>
            <w:tcW w:w="1084" w:type="pct"/>
            <w:vMerge w:val="restart"/>
            <w:vAlign w:val="center"/>
          </w:tcPr>
          <w:p w14:paraId="18C04216" w14:textId="77777777" w:rsidR="00E2026C" w:rsidRPr="00AB0B3F" w:rsidRDefault="00E2026C" w:rsidP="00E2026C">
            <w:pPr>
              <w:spacing w:line="360" w:lineRule="auto"/>
              <w:jc w:val="center"/>
              <w:rPr>
                <w:rFonts w:ascii="Times New Roman" w:hAnsi="Times New Roman" w:cs="Times New Roman"/>
                <w:b/>
                <w:sz w:val="24"/>
              </w:rPr>
            </w:pPr>
            <w:r w:rsidRPr="00AB0B3F">
              <w:rPr>
                <w:rFonts w:ascii="Times New Roman" w:hAnsi="Times New Roman" w:cs="Times New Roman"/>
                <w:b/>
                <w:sz w:val="24"/>
              </w:rPr>
              <w:t>Güven</w:t>
            </w:r>
          </w:p>
        </w:tc>
        <w:tc>
          <w:tcPr>
            <w:tcW w:w="1002" w:type="pct"/>
            <w:vAlign w:val="center"/>
          </w:tcPr>
          <w:p w14:paraId="22B4168B"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A-</w:t>
            </w:r>
            <w:r>
              <w:rPr>
                <w:rFonts w:ascii="Times New Roman" w:hAnsi="Times New Roman" w:cs="Times New Roman"/>
                <w:sz w:val="24"/>
              </w:rPr>
              <w:t>18-24</w:t>
            </w:r>
          </w:p>
        </w:tc>
        <w:tc>
          <w:tcPr>
            <w:tcW w:w="419" w:type="pct"/>
            <w:vAlign w:val="center"/>
          </w:tcPr>
          <w:p w14:paraId="71D1901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271</w:t>
            </w:r>
          </w:p>
        </w:tc>
        <w:tc>
          <w:tcPr>
            <w:tcW w:w="501" w:type="pct"/>
            <w:vAlign w:val="center"/>
          </w:tcPr>
          <w:p w14:paraId="0F9181AC"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2,55</w:t>
            </w:r>
          </w:p>
        </w:tc>
        <w:tc>
          <w:tcPr>
            <w:tcW w:w="418" w:type="pct"/>
            <w:vAlign w:val="center"/>
          </w:tcPr>
          <w:p w14:paraId="5C2869B1"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,85</w:t>
            </w:r>
            <w:r>
              <w:rPr>
                <w:rFonts w:ascii="Times New Roman" w:hAnsi="Times New Roman" w:cs="Times New Roman"/>
                <w:sz w:val="24"/>
              </w:rPr>
              <w:t>3</w:t>
            </w:r>
          </w:p>
        </w:tc>
        <w:tc>
          <w:tcPr>
            <w:tcW w:w="501" w:type="pct"/>
            <w:vMerge w:val="restart"/>
            <w:vAlign w:val="center"/>
          </w:tcPr>
          <w:p w14:paraId="156B8CB6" w14:textId="77777777" w:rsidR="00E2026C" w:rsidRPr="00AB0B3F" w:rsidRDefault="00E2026C" w:rsidP="00E2026C">
            <w:pPr>
              <w:spacing w:line="360" w:lineRule="auto"/>
              <w:jc w:val="center"/>
              <w:rPr>
                <w:rFonts w:ascii="Times New Roman" w:hAnsi="Times New Roman" w:cs="Times New Roman"/>
                <w:sz w:val="24"/>
              </w:rPr>
            </w:pPr>
            <w:r w:rsidRPr="00AB0B3F">
              <w:rPr>
                <w:rFonts w:ascii="Times New Roman" w:hAnsi="Times New Roman" w:cs="Times New Roman"/>
                <w:sz w:val="24"/>
              </w:rPr>
              <w:t>,750</w:t>
            </w:r>
          </w:p>
        </w:tc>
        <w:tc>
          <w:tcPr>
            <w:tcW w:w="419" w:type="pct"/>
            <w:vMerge w:val="restart"/>
            <w:vAlign w:val="center"/>
          </w:tcPr>
          <w:p w14:paraId="5A01DAB0" w14:textId="77777777" w:rsidR="00E2026C" w:rsidRPr="004D646D" w:rsidRDefault="00E2026C" w:rsidP="00E2026C">
            <w:pPr>
              <w:spacing w:line="360" w:lineRule="auto"/>
              <w:jc w:val="center"/>
              <w:rPr>
                <w:rFonts w:ascii="Times New Roman" w:hAnsi="Times New Roman" w:cs="Times New Roman"/>
                <w:sz w:val="24"/>
                <w:szCs w:val="24"/>
              </w:rPr>
            </w:pPr>
            <w:r w:rsidRPr="004D646D">
              <w:rPr>
                <w:rFonts w:ascii="Times New Roman" w:hAnsi="Times New Roman" w:cs="Times New Roman"/>
                <w:sz w:val="24"/>
                <w:szCs w:val="24"/>
              </w:rPr>
              <w:t>,586</w:t>
            </w:r>
          </w:p>
        </w:tc>
        <w:tc>
          <w:tcPr>
            <w:tcW w:w="655" w:type="pct"/>
            <w:vMerge w:val="restart"/>
            <w:vAlign w:val="center"/>
          </w:tcPr>
          <w:p w14:paraId="142F7119" w14:textId="77777777" w:rsidR="00E2026C" w:rsidRPr="00AB0B3F" w:rsidRDefault="00E2026C" w:rsidP="00E2026C">
            <w:pPr>
              <w:spacing w:line="360" w:lineRule="auto"/>
              <w:jc w:val="center"/>
              <w:rPr>
                <w:rFonts w:ascii="Times New Roman" w:hAnsi="Times New Roman" w:cs="Times New Roman"/>
                <w:sz w:val="24"/>
              </w:rPr>
            </w:pPr>
          </w:p>
        </w:tc>
      </w:tr>
      <w:tr w:rsidR="00E2026C" w:rsidRPr="00AB0B3F" w14:paraId="45CA13F8" w14:textId="77777777" w:rsidTr="00DA150F">
        <w:trPr>
          <w:trHeight w:val="450"/>
        </w:trPr>
        <w:tc>
          <w:tcPr>
            <w:tcW w:w="1084" w:type="pct"/>
            <w:vMerge/>
            <w:vAlign w:val="center"/>
          </w:tcPr>
          <w:p w14:paraId="13A2755C"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5A7D0CE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B-25-31</w:t>
            </w:r>
          </w:p>
        </w:tc>
        <w:tc>
          <w:tcPr>
            <w:tcW w:w="419" w:type="pct"/>
            <w:vAlign w:val="center"/>
          </w:tcPr>
          <w:p w14:paraId="0A64185D"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144</w:t>
            </w:r>
          </w:p>
        </w:tc>
        <w:tc>
          <w:tcPr>
            <w:tcW w:w="501" w:type="pct"/>
            <w:vAlign w:val="center"/>
          </w:tcPr>
          <w:p w14:paraId="3D076E98"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2,46</w:t>
            </w:r>
          </w:p>
        </w:tc>
        <w:tc>
          <w:tcPr>
            <w:tcW w:w="418" w:type="pct"/>
            <w:vAlign w:val="center"/>
          </w:tcPr>
          <w:p w14:paraId="612A89A5"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,79</w:t>
            </w:r>
            <w:r>
              <w:rPr>
                <w:rFonts w:ascii="Times New Roman" w:hAnsi="Times New Roman" w:cs="Times New Roman"/>
                <w:sz w:val="24"/>
              </w:rPr>
              <w:t>5</w:t>
            </w:r>
          </w:p>
        </w:tc>
        <w:tc>
          <w:tcPr>
            <w:tcW w:w="501" w:type="pct"/>
            <w:vMerge/>
            <w:vAlign w:val="center"/>
          </w:tcPr>
          <w:p w14:paraId="37EF6345"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75C03038" w14:textId="77777777" w:rsidR="00E2026C" w:rsidRPr="00AB0B3F" w:rsidRDefault="00E2026C" w:rsidP="00E2026C">
            <w:pPr>
              <w:spacing w:line="360" w:lineRule="auto"/>
              <w:jc w:val="center"/>
              <w:rPr>
                <w:rFonts w:ascii="Times New Roman" w:hAnsi="Times New Roman" w:cs="Times New Roman"/>
                <w:b/>
                <w:sz w:val="24"/>
              </w:rPr>
            </w:pPr>
          </w:p>
        </w:tc>
        <w:tc>
          <w:tcPr>
            <w:tcW w:w="655" w:type="pct"/>
            <w:vMerge/>
            <w:vAlign w:val="center"/>
          </w:tcPr>
          <w:p w14:paraId="6906D299"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644C8D77" w14:textId="77777777" w:rsidTr="00DA150F">
        <w:trPr>
          <w:trHeight w:val="450"/>
        </w:trPr>
        <w:tc>
          <w:tcPr>
            <w:tcW w:w="1084" w:type="pct"/>
            <w:vMerge/>
            <w:vAlign w:val="center"/>
          </w:tcPr>
          <w:p w14:paraId="746CE982"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114706F5"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C-32-38</w:t>
            </w:r>
          </w:p>
        </w:tc>
        <w:tc>
          <w:tcPr>
            <w:tcW w:w="419" w:type="pct"/>
            <w:vAlign w:val="center"/>
          </w:tcPr>
          <w:p w14:paraId="6CE299AD"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35</w:t>
            </w:r>
          </w:p>
        </w:tc>
        <w:tc>
          <w:tcPr>
            <w:tcW w:w="501" w:type="pct"/>
            <w:vAlign w:val="center"/>
          </w:tcPr>
          <w:p w14:paraId="4C2E764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2,40</w:t>
            </w:r>
          </w:p>
        </w:tc>
        <w:tc>
          <w:tcPr>
            <w:tcW w:w="418" w:type="pct"/>
            <w:vAlign w:val="center"/>
          </w:tcPr>
          <w:p w14:paraId="2D7CB2D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,61</w:t>
            </w:r>
            <w:r>
              <w:rPr>
                <w:rFonts w:ascii="Times New Roman" w:hAnsi="Times New Roman" w:cs="Times New Roman"/>
                <w:sz w:val="24"/>
              </w:rPr>
              <w:t>5</w:t>
            </w:r>
          </w:p>
        </w:tc>
        <w:tc>
          <w:tcPr>
            <w:tcW w:w="501" w:type="pct"/>
            <w:vMerge/>
            <w:vAlign w:val="center"/>
          </w:tcPr>
          <w:p w14:paraId="23E610FD"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4C2691CD" w14:textId="77777777" w:rsidR="00E2026C" w:rsidRPr="00AB0B3F" w:rsidRDefault="00E2026C" w:rsidP="00E2026C">
            <w:pPr>
              <w:spacing w:line="360" w:lineRule="auto"/>
              <w:jc w:val="center"/>
              <w:rPr>
                <w:rFonts w:ascii="Times New Roman" w:hAnsi="Times New Roman" w:cs="Times New Roman"/>
                <w:b/>
                <w:sz w:val="24"/>
              </w:rPr>
            </w:pPr>
          </w:p>
        </w:tc>
        <w:tc>
          <w:tcPr>
            <w:tcW w:w="655" w:type="pct"/>
            <w:vMerge/>
            <w:vAlign w:val="center"/>
          </w:tcPr>
          <w:p w14:paraId="7EB441C8"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292CAC14" w14:textId="77777777" w:rsidTr="00DA150F">
        <w:trPr>
          <w:trHeight w:val="450"/>
        </w:trPr>
        <w:tc>
          <w:tcPr>
            <w:tcW w:w="1084" w:type="pct"/>
            <w:vMerge/>
            <w:vAlign w:val="center"/>
          </w:tcPr>
          <w:p w14:paraId="67DBF927"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7CF22EB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D-39-45</w:t>
            </w:r>
          </w:p>
        </w:tc>
        <w:tc>
          <w:tcPr>
            <w:tcW w:w="419" w:type="pct"/>
            <w:vAlign w:val="center"/>
          </w:tcPr>
          <w:p w14:paraId="71F75C13"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28</w:t>
            </w:r>
          </w:p>
        </w:tc>
        <w:tc>
          <w:tcPr>
            <w:tcW w:w="501" w:type="pct"/>
            <w:vAlign w:val="center"/>
          </w:tcPr>
          <w:p w14:paraId="39944242"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2,69</w:t>
            </w:r>
          </w:p>
        </w:tc>
        <w:tc>
          <w:tcPr>
            <w:tcW w:w="418" w:type="pct"/>
            <w:vAlign w:val="center"/>
          </w:tcPr>
          <w:p w14:paraId="07BEB37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,97</w:t>
            </w:r>
            <w:r>
              <w:rPr>
                <w:rFonts w:ascii="Times New Roman" w:hAnsi="Times New Roman" w:cs="Times New Roman"/>
                <w:sz w:val="24"/>
              </w:rPr>
              <w:t>5</w:t>
            </w:r>
          </w:p>
        </w:tc>
        <w:tc>
          <w:tcPr>
            <w:tcW w:w="501" w:type="pct"/>
            <w:vMerge/>
            <w:vAlign w:val="center"/>
          </w:tcPr>
          <w:p w14:paraId="39F7E619"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76432F4F" w14:textId="77777777" w:rsidR="00E2026C" w:rsidRPr="00AB0B3F" w:rsidRDefault="00E2026C" w:rsidP="00E2026C">
            <w:pPr>
              <w:spacing w:line="360" w:lineRule="auto"/>
              <w:jc w:val="center"/>
              <w:rPr>
                <w:rFonts w:ascii="Times New Roman" w:hAnsi="Times New Roman" w:cs="Times New Roman"/>
                <w:b/>
                <w:sz w:val="24"/>
              </w:rPr>
            </w:pPr>
          </w:p>
        </w:tc>
        <w:tc>
          <w:tcPr>
            <w:tcW w:w="655" w:type="pct"/>
            <w:vMerge/>
            <w:vAlign w:val="center"/>
          </w:tcPr>
          <w:p w14:paraId="0A7AEEED"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56426E64" w14:textId="77777777" w:rsidTr="00DA150F">
        <w:trPr>
          <w:trHeight w:val="450"/>
        </w:trPr>
        <w:tc>
          <w:tcPr>
            <w:tcW w:w="1084" w:type="pct"/>
            <w:vMerge/>
            <w:vAlign w:val="center"/>
          </w:tcPr>
          <w:p w14:paraId="31D234A9"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683B167A"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E-46-52</w:t>
            </w:r>
          </w:p>
        </w:tc>
        <w:tc>
          <w:tcPr>
            <w:tcW w:w="419" w:type="pct"/>
            <w:vAlign w:val="center"/>
          </w:tcPr>
          <w:p w14:paraId="3DDA336B"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w:t>
            </w:r>
          </w:p>
        </w:tc>
        <w:tc>
          <w:tcPr>
            <w:tcW w:w="501" w:type="pct"/>
            <w:vAlign w:val="center"/>
          </w:tcPr>
          <w:p w14:paraId="76F35554"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2,50</w:t>
            </w:r>
          </w:p>
        </w:tc>
        <w:tc>
          <w:tcPr>
            <w:tcW w:w="418" w:type="pct"/>
            <w:vAlign w:val="center"/>
          </w:tcPr>
          <w:p w14:paraId="701D5FF7"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,50</w:t>
            </w:r>
            <w:r>
              <w:rPr>
                <w:rFonts w:ascii="Times New Roman" w:hAnsi="Times New Roman" w:cs="Times New Roman"/>
                <w:sz w:val="24"/>
              </w:rPr>
              <w:t>0</w:t>
            </w:r>
          </w:p>
        </w:tc>
        <w:tc>
          <w:tcPr>
            <w:tcW w:w="501" w:type="pct"/>
            <w:vMerge/>
            <w:vAlign w:val="center"/>
          </w:tcPr>
          <w:p w14:paraId="31F768AA"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7B7704D1" w14:textId="77777777" w:rsidR="00E2026C" w:rsidRPr="00AB0B3F" w:rsidRDefault="00E2026C" w:rsidP="00E2026C">
            <w:pPr>
              <w:spacing w:line="360" w:lineRule="auto"/>
              <w:jc w:val="center"/>
              <w:rPr>
                <w:rFonts w:ascii="Times New Roman" w:hAnsi="Times New Roman" w:cs="Times New Roman"/>
                <w:b/>
                <w:sz w:val="24"/>
              </w:rPr>
            </w:pPr>
          </w:p>
        </w:tc>
        <w:tc>
          <w:tcPr>
            <w:tcW w:w="655" w:type="pct"/>
            <w:vMerge/>
            <w:vAlign w:val="center"/>
          </w:tcPr>
          <w:p w14:paraId="2000B592" w14:textId="77777777" w:rsidR="00E2026C" w:rsidRPr="00AB0B3F" w:rsidRDefault="00E2026C" w:rsidP="00E2026C">
            <w:pPr>
              <w:spacing w:line="360" w:lineRule="auto"/>
              <w:jc w:val="center"/>
              <w:rPr>
                <w:rFonts w:ascii="Times New Roman" w:hAnsi="Times New Roman" w:cs="Times New Roman"/>
                <w:b/>
                <w:sz w:val="24"/>
              </w:rPr>
            </w:pPr>
          </w:p>
        </w:tc>
      </w:tr>
      <w:tr w:rsidR="00E2026C" w:rsidRPr="00AB0B3F" w14:paraId="52480DDB" w14:textId="77777777" w:rsidTr="00DA150F">
        <w:trPr>
          <w:trHeight w:val="250"/>
        </w:trPr>
        <w:tc>
          <w:tcPr>
            <w:tcW w:w="1084" w:type="pct"/>
            <w:vMerge/>
            <w:vAlign w:val="center"/>
          </w:tcPr>
          <w:p w14:paraId="4D91CFB0" w14:textId="77777777" w:rsidR="00E2026C" w:rsidRPr="00AB0B3F" w:rsidRDefault="00E2026C" w:rsidP="00E2026C">
            <w:pPr>
              <w:spacing w:line="360" w:lineRule="auto"/>
              <w:jc w:val="center"/>
              <w:rPr>
                <w:rFonts w:ascii="Times New Roman" w:hAnsi="Times New Roman" w:cs="Times New Roman"/>
                <w:b/>
                <w:sz w:val="24"/>
              </w:rPr>
            </w:pPr>
          </w:p>
        </w:tc>
        <w:tc>
          <w:tcPr>
            <w:tcW w:w="1002" w:type="pct"/>
            <w:vAlign w:val="center"/>
          </w:tcPr>
          <w:p w14:paraId="6DD97936"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F-53 ve üstü</w:t>
            </w:r>
          </w:p>
        </w:tc>
        <w:tc>
          <w:tcPr>
            <w:tcW w:w="419" w:type="pct"/>
            <w:vAlign w:val="center"/>
          </w:tcPr>
          <w:p w14:paraId="4B0C0A7F"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6</w:t>
            </w:r>
          </w:p>
        </w:tc>
        <w:tc>
          <w:tcPr>
            <w:tcW w:w="501" w:type="pct"/>
            <w:vAlign w:val="center"/>
          </w:tcPr>
          <w:p w14:paraId="27FB89F9"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2,25</w:t>
            </w:r>
          </w:p>
        </w:tc>
        <w:tc>
          <w:tcPr>
            <w:tcW w:w="418" w:type="pct"/>
            <w:vAlign w:val="center"/>
          </w:tcPr>
          <w:p w14:paraId="77E8D525" w14:textId="77777777" w:rsidR="00E2026C" w:rsidRPr="00AB0B3F" w:rsidRDefault="00E2026C" w:rsidP="00E2026C">
            <w:pPr>
              <w:jc w:val="center"/>
              <w:rPr>
                <w:rFonts w:ascii="Times New Roman" w:hAnsi="Times New Roman" w:cs="Times New Roman"/>
                <w:sz w:val="24"/>
              </w:rPr>
            </w:pPr>
            <w:r w:rsidRPr="00AB0B3F">
              <w:rPr>
                <w:rFonts w:ascii="Times New Roman" w:hAnsi="Times New Roman" w:cs="Times New Roman"/>
                <w:sz w:val="24"/>
              </w:rPr>
              <w:t>,93</w:t>
            </w:r>
            <w:r>
              <w:rPr>
                <w:rFonts w:ascii="Times New Roman" w:hAnsi="Times New Roman" w:cs="Times New Roman"/>
                <w:sz w:val="24"/>
              </w:rPr>
              <w:t>5</w:t>
            </w:r>
          </w:p>
        </w:tc>
        <w:tc>
          <w:tcPr>
            <w:tcW w:w="501" w:type="pct"/>
            <w:vMerge/>
            <w:vAlign w:val="center"/>
          </w:tcPr>
          <w:p w14:paraId="3A45D56B" w14:textId="77777777" w:rsidR="00E2026C" w:rsidRPr="00AB0B3F" w:rsidRDefault="00E2026C" w:rsidP="00E2026C">
            <w:pPr>
              <w:spacing w:line="360" w:lineRule="auto"/>
              <w:jc w:val="center"/>
              <w:rPr>
                <w:rFonts w:ascii="Times New Roman" w:hAnsi="Times New Roman" w:cs="Times New Roman"/>
                <w:b/>
                <w:sz w:val="24"/>
              </w:rPr>
            </w:pPr>
          </w:p>
        </w:tc>
        <w:tc>
          <w:tcPr>
            <w:tcW w:w="419" w:type="pct"/>
            <w:vMerge/>
            <w:vAlign w:val="center"/>
          </w:tcPr>
          <w:p w14:paraId="24192FC8" w14:textId="77777777" w:rsidR="00E2026C" w:rsidRPr="00AB0B3F" w:rsidRDefault="00E2026C" w:rsidP="00E2026C">
            <w:pPr>
              <w:spacing w:line="360" w:lineRule="auto"/>
              <w:jc w:val="center"/>
              <w:rPr>
                <w:rFonts w:ascii="Times New Roman" w:hAnsi="Times New Roman" w:cs="Times New Roman"/>
                <w:b/>
                <w:sz w:val="24"/>
              </w:rPr>
            </w:pPr>
          </w:p>
        </w:tc>
        <w:tc>
          <w:tcPr>
            <w:tcW w:w="655" w:type="pct"/>
            <w:vMerge/>
            <w:vAlign w:val="center"/>
          </w:tcPr>
          <w:p w14:paraId="754AD130" w14:textId="77777777" w:rsidR="00E2026C" w:rsidRPr="00AB0B3F" w:rsidRDefault="00E2026C" w:rsidP="00E2026C">
            <w:pPr>
              <w:spacing w:line="360" w:lineRule="auto"/>
              <w:jc w:val="center"/>
              <w:rPr>
                <w:rFonts w:ascii="Times New Roman" w:hAnsi="Times New Roman" w:cs="Times New Roman"/>
                <w:b/>
                <w:sz w:val="24"/>
              </w:rPr>
            </w:pPr>
          </w:p>
        </w:tc>
      </w:tr>
    </w:tbl>
    <w:p w14:paraId="3148684C" w14:textId="77777777" w:rsidR="00724F5D" w:rsidRPr="00AB0B3F" w:rsidRDefault="00724F5D" w:rsidP="00724F5D">
      <w:pPr>
        <w:spacing w:line="360" w:lineRule="auto"/>
        <w:rPr>
          <w:rFonts w:ascii="Times New Roman" w:hAnsi="Times New Roman" w:cs="Times New Roman"/>
          <w:sz w:val="24"/>
        </w:rPr>
      </w:pPr>
    </w:p>
    <w:p w14:paraId="41D5E800" w14:textId="77777777" w:rsidR="00724F5D" w:rsidRPr="00AB0B3F" w:rsidRDefault="00724F5D" w:rsidP="00724F5D">
      <w:pPr>
        <w:spacing w:line="360" w:lineRule="auto"/>
        <w:jc w:val="both"/>
        <w:rPr>
          <w:rFonts w:ascii="Times New Roman" w:hAnsi="Times New Roman" w:cs="Times New Roman"/>
          <w:sz w:val="24"/>
        </w:rPr>
      </w:pPr>
      <w:r w:rsidRPr="00AB0B3F">
        <w:rPr>
          <w:rFonts w:ascii="Times New Roman" w:hAnsi="Times New Roman" w:cs="Times New Roman"/>
          <w:sz w:val="24"/>
        </w:rPr>
        <w:tab/>
        <w:t>Tablo incelendiğinde marka imajı ölçeğinin alt boyutu olan servis hizmetleri faktörünün yaşa göre anlamlı farklılık gösterdiği tespit edilmiştir. Elde edilen veriler ışığında farkın hangi gruplar arasında olduğ</w:t>
      </w:r>
      <w:r>
        <w:rPr>
          <w:rFonts w:ascii="Times New Roman" w:hAnsi="Times New Roman" w:cs="Times New Roman"/>
          <w:sz w:val="24"/>
        </w:rPr>
        <w:t xml:space="preserve">unu belirlemek amacıyla </w:t>
      </w:r>
      <w:r w:rsidRPr="00AB0B3F">
        <w:rPr>
          <w:rFonts w:ascii="Times New Roman" w:hAnsi="Times New Roman" w:cs="Times New Roman"/>
          <w:sz w:val="24"/>
        </w:rPr>
        <w:t xml:space="preserve">Tukey HSD post hoc testi yapılmıştır. </w:t>
      </w:r>
      <w:r>
        <w:rPr>
          <w:rFonts w:ascii="Times New Roman" w:hAnsi="Times New Roman" w:cs="Times New Roman"/>
          <w:sz w:val="24"/>
        </w:rPr>
        <w:t>Bu sonuçlara</w:t>
      </w:r>
      <w:r w:rsidRPr="00AB0B3F">
        <w:rPr>
          <w:rFonts w:ascii="Times New Roman" w:hAnsi="Times New Roman" w:cs="Times New Roman"/>
          <w:sz w:val="24"/>
        </w:rPr>
        <w:t xml:space="preserve"> göre</w:t>
      </w:r>
      <w:r>
        <w:rPr>
          <w:rFonts w:ascii="Times New Roman" w:hAnsi="Times New Roman" w:cs="Times New Roman"/>
          <w:sz w:val="24"/>
        </w:rPr>
        <w:t xml:space="preserve"> 18-24</w:t>
      </w:r>
      <w:r w:rsidRPr="00AB0B3F">
        <w:rPr>
          <w:rFonts w:ascii="Times New Roman" w:hAnsi="Times New Roman" w:cs="Times New Roman"/>
          <w:sz w:val="24"/>
        </w:rPr>
        <w:t xml:space="preserve"> yaş grubu ile 25-31 </w:t>
      </w:r>
      <w:r>
        <w:rPr>
          <w:rFonts w:ascii="Times New Roman" w:hAnsi="Times New Roman" w:cs="Times New Roman"/>
          <w:sz w:val="24"/>
        </w:rPr>
        <w:t>yaş gurubundaki</w:t>
      </w:r>
      <w:r w:rsidR="00781597">
        <w:rPr>
          <w:rFonts w:ascii="Times New Roman" w:hAnsi="Times New Roman" w:cs="Times New Roman"/>
          <w:sz w:val="24"/>
        </w:rPr>
        <w:t xml:space="preserve"> </w:t>
      </w:r>
      <w:r>
        <w:rPr>
          <w:rFonts w:ascii="Times New Roman" w:hAnsi="Times New Roman" w:cs="Times New Roman"/>
          <w:sz w:val="24"/>
        </w:rPr>
        <w:t xml:space="preserve">katılımcılar arasında anlamlı farklılık bulunmuştur (p&lt;0,05). 25-31 yaş grubunun puanlarının 18-24 yaş grubu puanlarından daha </w:t>
      </w:r>
      <w:r w:rsidRPr="00AB0B3F">
        <w:rPr>
          <w:rFonts w:ascii="Times New Roman" w:hAnsi="Times New Roman" w:cs="Times New Roman"/>
          <w:sz w:val="24"/>
        </w:rPr>
        <w:t>yüksek düzeyde olduğu gözlemlenmektedir.</w:t>
      </w:r>
    </w:p>
    <w:p w14:paraId="46323146" w14:textId="77777777" w:rsidR="00724F5D" w:rsidRDefault="0041337A" w:rsidP="00724F5D">
      <w:pPr>
        <w:spacing w:line="360" w:lineRule="auto"/>
        <w:ind w:firstLine="708"/>
        <w:jc w:val="both"/>
        <w:rPr>
          <w:rFonts w:ascii="Times New Roman" w:hAnsi="Times New Roman" w:cs="Times New Roman"/>
          <w:sz w:val="24"/>
        </w:rPr>
      </w:pPr>
      <w:r>
        <w:rPr>
          <w:rFonts w:ascii="Times New Roman" w:hAnsi="Times New Roman" w:cs="Times New Roman"/>
          <w:sz w:val="24"/>
        </w:rPr>
        <w:t>KSS</w:t>
      </w:r>
      <w:r w:rsidR="00724F5D" w:rsidRPr="00AB0B3F">
        <w:rPr>
          <w:rFonts w:ascii="Times New Roman" w:hAnsi="Times New Roman" w:cs="Times New Roman"/>
          <w:sz w:val="24"/>
        </w:rPr>
        <w:t xml:space="preserve"> ve marka imajı ölçeği alt boyutları puanlarının medeni duruma göre t testi sonuçları </w:t>
      </w:r>
      <w:r>
        <w:rPr>
          <w:rFonts w:ascii="Times New Roman" w:hAnsi="Times New Roman" w:cs="Times New Roman"/>
          <w:sz w:val="24"/>
        </w:rPr>
        <w:t>Tablo 3.16</w:t>
      </w:r>
      <w:r w:rsidR="00086DAC">
        <w:rPr>
          <w:rFonts w:ascii="Times New Roman" w:hAnsi="Times New Roman" w:cs="Times New Roman"/>
          <w:sz w:val="24"/>
        </w:rPr>
        <w:t>.</w:t>
      </w:r>
      <w:r>
        <w:rPr>
          <w:rFonts w:ascii="Times New Roman" w:hAnsi="Times New Roman" w:cs="Times New Roman"/>
          <w:sz w:val="24"/>
        </w:rPr>
        <w:t>’da yer almaktadır.</w:t>
      </w:r>
    </w:p>
    <w:p w14:paraId="253F0F29"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21" w:name="_Toc29479115"/>
      <w:bookmarkStart w:id="122" w:name="_Toc32421589"/>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16</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Sosyal Sorumluluk ve Marka İmajı Ölçeği Alt Boyut Puanlarının Medeni Duruma Göre t Testi Sonuçları</w:t>
      </w:r>
      <w:bookmarkEnd w:id="121"/>
      <w:bookmarkEnd w:id="122"/>
    </w:p>
    <w:p w14:paraId="7F356691" w14:textId="77777777" w:rsidR="00D818FD" w:rsidRPr="00D818FD" w:rsidRDefault="00D818FD" w:rsidP="00023086">
      <w:pPr>
        <w:spacing w:after="0" w:line="240" w:lineRule="auto"/>
      </w:pPr>
    </w:p>
    <w:tbl>
      <w:tblPr>
        <w:tblStyle w:val="TabloKlavuzu"/>
        <w:tblW w:w="4849" w:type="pct"/>
        <w:jc w:val="center"/>
        <w:tblLook w:val="04A0" w:firstRow="1" w:lastRow="0" w:firstColumn="1" w:lastColumn="0" w:noHBand="0" w:noVBand="1"/>
      </w:tblPr>
      <w:tblGrid>
        <w:gridCol w:w="2788"/>
        <w:gridCol w:w="1417"/>
        <w:gridCol w:w="851"/>
        <w:gridCol w:w="852"/>
        <w:gridCol w:w="851"/>
        <w:gridCol w:w="851"/>
        <w:gridCol w:w="847"/>
      </w:tblGrid>
      <w:tr w:rsidR="00724F5D" w:rsidRPr="00293EBF" w14:paraId="21FCEBF0" w14:textId="77777777" w:rsidTr="00293EBF">
        <w:trPr>
          <w:jc w:val="center"/>
        </w:trPr>
        <w:tc>
          <w:tcPr>
            <w:tcW w:w="1648" w:type="pct"/>
            <w:vAlign w:val="center"/>
          </w:tcPr>
          <w:p w14:paraId="3EACBE3D"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Ölçek ve Alt Boyut</w:t>
            </w:r>
          </w:p>
        </w:tc>
        <w:tc>
          <w:tcPr>
            <w:tcW w:w="838" w:type="pct"/>
            <w:vAlign w:val="center"/>
          </w:tcPr>
          <w:p w14:paraId="040B03DA"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Medeni Durum</w:t>
            </w:r>
          </w:p>
        </w:tc>
        <w:tc>
          <w:tcPr>
            <w:tcW w:w="503" w:type="pct"/>
            <w:vAlign w:val="center"/>
          </w:tcPr>
          <w:p w14:paraId="359F85EE"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n</w:t>
            </w:r>
          </w:p>
        </w:tc>
        <w:tc>
          <w:tcPr>
            <w:tcW w:w="504" w:type="pct"/>
            <w:vAlign w:val="center"/>
          </w:tcPr>
          <w:p w14:paraId="43E1DD18"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X̄</w:t>
            </w:r>
          </w:p>
        </w:tc>
        <w:tc>
          <w:tcPr>
            <w:tcW w:w="503" w:type="pct"/>
            <w:vAlign w:val="center"/>
          </w:tcPr>
          <w:p w14:paraId="4AEBAF32"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S</w:t>
            </w:r>
            <w:r w:rsidR="00F955E5" w:rsidRPr="00293EBF">
              <w:rPr>
                <w:rFonts w:ascii="Times New Roman" w:hAnsi="Times New Roman" w:cs="Times New Roman"/>
                <w:b/>
              </w:rPr>
              <w:t>.</w:t>
            </w:r>
            <w:r w:rsidRPr="00293EBF">
              <w:rPr>
                <w:rFonts w:ascii="Times New Roman" w:hAnsi="Times New Roman" w:cs="Times New Roman"/>
                <w:b/>
              </w:rPr>
              <w:t>S</w:t>
            </w:r>
          </w:p>
        </w:tc>
        <w:tc>
          <w:tcPr>
            <w:tcW w:w="503" w:type="pct"/>
            <w:vAlign w:val="center"/>
          </w:tcPr>
          <w:p w14:paraId="4EACE3F6"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t</w:t>
            </w:r>
          </w:p>
        </w:tc>
        <w:tc>
          <w:tcPr>
            <w:tcW w:w="501" w:type="pct"/>
            <w:vAlign w:val="center"/>
          </w:tcPr>
          <w:p w14:paraId="59B22331"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p</w:t>
            </w:r>
          </w:p>
        </w:tc>
      </w:tr>
      <w:tr w:rsidR="00724F5D" w:rsidRPr="00293EBF" w14:paraId="6E660CF1" w14:textId="77777777" w:rsidTr="00293EBF">
        <w:trPr>
          <w:trHeight w:val="390"/>
          <w:jc w:val="center"/>
        </w:trPr>
        <w:tc>
          <w:tcPr>
            <w:tcW w:w="1648" w:type="pct"/>
            <w:vMerge w:val="restart"/>
            <w:vAlign w:val="center"/>
          </w:tcPr>
          <w:p w14:paraId="7EF4278E"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KSS ÖLÇEĞİ</w:t>
            </w:r>
          </w:p>
        </w:tc>
        <w:tc>
          <w:tcPr>
            <w:tcW w:w="838" w:type="pct"/>
            <w:vAlign w:val="center"/>
          </w:tcPr>
          <w:p w14:paraId="779E7CD3"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1627AFCE"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380</w:t>
            </w:r>
          </w:p>
        </w:tc>
        <w:tc>
          <w:tcPr>
            <w:tcW w:w="504" w:type="pct"/>
            <w:vAlign w:val="center"/>
          </w:tcPr>
          <w:p w14:paraId="0B901CC6"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3,41</w:t>
            </w:r>
          </w:p>
        </w:tc>
        <w:tc>
          <w:tcPr>
            <w:tcW w:w="503" w:type="pct"/>
            <w:vAlign w:val="center"/>
          </w:tcPr>
          <w:p w14:paraId="32AC8E7B"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,788</w:t>
            </w:r>
          </w:p>
        </w:tc>
        <w:tc>
          <w:tcPr>
            <w:tcW w:w="503" w:type="pct"/>
            <w:vMerge w:val="restart"/>
            <w:vAlign w:val="center"/>
          </w:tcPr>
          <w:p w14:paraId="20E2C127"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,-131</w:t>
            </w:r>
          </w:p>
        </w:tc>
        <w:tc>
          <w:tcPr>
            <w:tcW w:w="501" w:type="pct"/>
            <w:vMerge w:val="restart"/>
            <w:vAlign w:val="center"/>
          </w:tcPr>
          <w:p w14:paraId="3618BF0C"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,068</w:t>
            </w:r>
          </w:p>
        </w:tc>
      </w:tr>
      <w:tr w:rsidR="00724F5D" w:rsidRPr="00293EBF" w14:paraId="15D97765" w14:textId="77777777" w:rsidTr="00293EBF">
        <w:trPr>
          <w:trHeight w:val="435"/>
          <w:jc w:val="center"/>
        </w:trPr>
        <w:tc>
          <w:tcPr>
            <w:tcW w:w="1648" w:type="pct"/>
            <w:vMerge/>
            <w:vAlign w:val="center"/>
          </w:tcPr>
          <w:p w14:paraId="5C0B74BB" w14:textId="77777777" w:rsidR="00724F5D" w:rsidRPr="00293EBF" w:rsidRDefault="00724F5D" w:rsidP="00D818FD">
            <w:pPr>
              <w:spacing w:line="360" w:lineRule="auto"/>
              <w:jc w:val="center"/>
              <w:rPr>
                <w:rFonts w:ascii="Times New Roman" w:hAnsi="Times New Roman" w:cs="Times New Roman"/>
                <w:b/>
              </w:rPr>
            </w:pPr>
          </w:p>
        </w:tc>
        <w:tc>
          <w:tcPr>
            <w:tcW w:w="838" w:type="pct"/>
            <w:vAlign w:val="center"/>
          </w:tcPr>
          <w:p w14:paraId="3E8A1B73"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534BEBBC"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101</w:t>
            </w:r>
          </w:p>
        </w:tc>
        <w:tc>
          <w:tcPr>
            <w:tcW w:w="504" w:type="pct"/>
            <w:vAlign w:val="center"/>
          </w:tcPr>
          <w:p w14:paraId="229F66C9"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3,42</w:t>
            </w:r>
          </w:p>
        </w:tc>
        <w:tc>
          <w:tcPr>
            <w:tcW w:w="503" w:type="pct"/>
            <w:vAlign w:val="center"/>
          </w:tcPr>
          <w:p w14:paraId="5836FE8A"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,655</w:t>
            </w:r>
          </w:p>
        </w:tc>
        <w:tc>
          <w:tcPr>
            <w:tcW w:w="503" w:type="pct"/>
            <w:vMerge/>
            <w:vAlign w:val="center"/>
          </w:tcPr>
          <w:p w14:paraId="50CFE5F3" w14:textId="77777777" w:rsidR="00724F5D" w:rsidRPr="00293EBF" w:rsidRDefault="00724F5D" w:rsidP="00D818FD">
            <w:pPr>
              <w:spacing w:line="360" w:lineRule="auto"/>
              <w:jc w:val="center"/>
              <w:rPr>
                <w:rFonts w:ascii="Times New Roman" w:hAnsi="Times New Roman" w:cs="Times New Roman"/>
                <w:b/>
              </w:rPr>
            </w:pPr>
          </w:p>
        </w:tc>
        <w:tc>
          <w:tcPr>
            <w:tcW w:w="501" w:type="pct"/>
            <w:vMerge/>
            <w:vAlign w:val="center"/>
          </w:tcPr>
          <w:p w14:paraId="52B571BE" w14:textId="77777777" w:rsidR="00724F5D" w:rsidRPr="00293EBF" w:rsidRDefault="00724F5D" w:rsidP="00D818FD">
            <w:pPr>
              <w:spacing w:line="360" w:lineRule="auto"/>
              <w:jc w:val="center"/>
              <w:rPr>
                <w:rFonts w:ascii="Times New Roman" w:hAnsi="Times New Roman" w:cs="Times New Roman"/>
                <w:b/>
              </w:rPr>
            </w:pPr>
          </w:p>
        </w:tc>
      </w:tr>
      <w:tr w:rsidR="00724F5D" w:rsidRPr="00293EBF" w14:paraId="2CA35116" w14:textId="77777777" w:rsidTr="00293EBF">
        <w:trPr>
          <w:trHeight w:val="375"/>
          <w:jc w:val="center"/>
        </w:trPr>
        <w:tc>
          <w:tcPr>
            <w:tcW w:w="1648" w:type="pct"/>
            <w:vMerge w:val="restart"/>
            <w:vAlign w:val="center"/>
          </w:tcPr>
          <w:p w14:paraId="52C60A59" w14:textId="77777777" w:rsidR="00724F5D" w:rsidRPr="00293EBF" w:rsidRDefault="00724F5D" w:rsidP="00547D0A">
            <w:pPr>
              <w:spacing w:line="360" w:lineRule="auto"/>
              <w:jc w:val="center"/>
              <w:rPr>
                <w:rFonts w:ascii="Times New Roman" w:hAnsi="Times New Roman" w:cs="Times New Roman"/>
                <w:b/>
              </w:rPr>
            </w:pPr>
            <w:r w:rsidRPr="00293EBF">
              <w:rPr>
                <w:rFonts w:ascii="Times New Roman" w:hAnsi="Times New Roman" w:cs="Times New Roman"/>
                <w:b/>
              </w:rPr>
              <w:t>Etik ve Gönüllülük</w:t>
            </w:r>
          </w:p>
        </w:tc>
        <w:tc>
          <w:tcPr>
            <w:tcW w:w="838" w:type="pct"/>
            <w:vAlign w:val="center"/>
          </w:tcPr>
          <w:p w14:paraId="1287DC11"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01122297"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381</w:t>
            </w:r>
          </w:p>
        </w:tc>
        <w:tc>
          <w:tcPr>
            <w:tcW w:w="504" w:type="pct"/>
            <w:vAlign w:val="center"/>
          </w:tcPr>
          <w:p w14:paraId="2FC5A6FD"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3,42</w:t>
            </w:r>
          </w:p>
        </w:tc>
        <w:tc>
          <w:tcPr>
            <w:tcW w:w="503" w:type="pct"/>
            <w:vAlign w:val="center"/>
          </w:tcPr>
          <w:p w14:paraId="4CA4113A"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,835</w:t>
            </w:r>
          </w:p>
        </w:tc>
        <w:tc>
          <w:tcPr>
            <w:tcW w:w="503" w:type="pct"/>
            <w:vMerge w:val="restart"/>
            <w:vAlign w:val="center"/>
          </w:tcPr>
          <w:p w14:paraId="4D35B0D4"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,103</w:t>
            </w:r>
          </w:p>
        </w:tc>
        <w:tc>
          <w:tcPr>
            <w:tcW w:w="501" w:type="pct"/>
            <w:vMerge w:val="restart"/>
            <w:vAlign w:val="center"/>
          </w:tcPr>
          <w:p w14:paraId="1FCD9394"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,174</w:t>
            </w:r>
          </w:p>
        </w:tc>
      </w:tr>
      <w:tr w:rsidR="00724F5D" w:rsidRPr="00293EBF" w14:paraId="200F6F90" w14:textId="77777777" w:rsidTr="00293EBF">
        <w:trPr>
          <w:trHeight w:val="450"/>
          <w:jc w:val="center"/>
        </w:trPr>
        <w:tc>
          <w:tcPr>
            <w:tcW w:w="1648" w:type="pct"/>
            <w:vMerge/>
            <w:vAlign w:val="center"/>
          </w:tcPr>
          <w:p w14:paraId="106A74F0" w14:textId="77777777" w:rsidR="00724F5D" w:rsidRPr="00293EBF" w:rsidRDefault="00724F5D" w:rsidP="00D818FD">
            <w:pPr>
              <w:spacing w:line="360" w:lineRule="auto"/>
              <w:jc w:val="center"/>
              <w:rPr>
                <w:rFonts w:ascii="Times New Roman" w:hAnsi="Times New Roman" w:cs="Times New Roman"/>
                <w:b/>
              </w:rPr>
            </w:pPr>
          </w:p>
        </w:tc>
        <w:tc>
          <w:tcPr>
            <w:tcW w:w="838" w:type="pct"/>
            <w:vAlign w:val="center"/>
          </w:tcPr>
          <w:p w14:paraId="5F14DAA6"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3E150CBD"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102</w:t>
            </w:r>
          </w:p>
        </w:tc>
        <w:tc>
          <w:tcPr>
            <w:tcW w:w="504" w:type="pct"/>
            <w:vAlign w:val="center"/>
          </w:tcPr>
          <w:p w14:paraId="489680DB"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3,41</w:t>
            </w:r>
          </w:p>
        </w:tc>
        <w:tc>
          <w:tcPr>
            <w:tcW w:w="503" w:type="pct"/>
            <w:vAlign w:val="center"/>
          </w:tcPr>
          <w:p w14:paraId="50DA355D"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,714</w:t>
            </w:r>
          </w:p>
        </w:tc>
        <w:tc>
          <w:tcPr>
            <w:tcW w:w="503" w:type="pct"/>
            <w:vMerge/>
            <w:vAlign w:val="center"/>
          </w:tcPr>
          <w:p w14:paraId="5E3E0886" w14:textId="77777777" w:rsidR="00724F5D" w:rsidRPr="00293EBF" w:rsidRDefault="00724F5D" w:rsidP="00D818FD">
            <w:pPr>
              <w:spacing w:line="360" w:lineRule="auto"/>
              <w:jc w:val="center"/>
              <w:rPr>
                <w:rFonts w:ascii="Times New Roman" w:hAnsi="Times New Roman" w:cs="Times New Roman"/>
                <w:b/>
              </w:rPr>
            </w:pPr>
          </w:p>
        </w:tc>
        <w:tc>
          <w:tcPr>
            <w:tcW w:w="501" w:type="pct"/>
            <w:vMerge/>
            <w:vAlign w:val="center"/>
          </w:tcPr>
          <w:p w14:paraId="0CD9F16C" w14:textId="77777777" w:rsidR="00724F5D" w:rsidRPr="00293EBF" w:rsidRDefault="00724F5D" w:rsidP="00D818FD">
            <w:pPr>
              <w:spacing w:line="360" w:lineRule="auto"/>
              <w:jc w:val="center"/>
              <w:rPr>
                <w:rFonts w:ascii="Times New Roman" w:hAnsi="Times New Roman" w:cs="Times New Roman"/>
                <w:b/>
              </w:rPr>
            </w:pPr>
          </w:p>
        </w:tc>
      </w:tr>
      <w:tr w:rsidR="00724F5D" w:rsidRPr="00293EBF" w14:paraId="5AD258E6" w14:textId="77777777" w:rsidTr="00293EBF">
        <w:trPr>
          <w:trHeight w:val="195"/>
          <w:jc w:val="center"/>
        </w:trPr>
        <w:tc>
          <w:tcPr>
            <w:tcW w:w="1648" w:type="pct"/>
            <w:vMerge w:val="restart"/>
            <w:vAlign w:val="center"/>
          </w:tcPr>
          <w:p w14:paraId="0B37AB0D"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Ekonomik ve Yasal</w:t>
            </w:r>
          </w:p>
        </w:tc>
        <w:tc>
          <w:tcPr>
            <w:tcW w:w="838" w:type="pct"/>
            <w:vAlign w:val="center"/>
          </w:tcPr>
          <w:p w14:paraId="71A9CCFD"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1A29F9C0"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384</w:t>
            </w:r>
          </w:p>
        </w:tc>
        <w:tc>
          <w:tcPr>
            <w:tcW w:w="504" w:type="pct"/>
            <w:vAlign w:val="center"/>
          </w:tcPr>
          <w:p w14:paraId="575F0DB2"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3,45</w:t>
            </w:r>
          </w:p>
        </w:tc>
        <w:tc>
          <w:tcPr>
            <w:tcW w:w="503" w:type="pct"/>
            <w:vAlign w:val="center"/>
          </w:tcPr>
          <w:p w14:paraId="749D426C"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,862</w:t>
            </w:r>
          </w:p>
        </w:tc>
        <w:tc>
          <w:tcPr>
            <w:tcW w:w="503" w:type="pct"/>
            <w:vMerge w:val="restart"/>
            <w:vAlign w:val="center"/>
          </w:tcPr>
          <w:p w14:paraId="500A247E"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-,458</w:t>
            </w:r>
          </w:p>
        </w:tc>
        <w:tc>
          <w:tcPr>
            <w:tcW w:w="501" w:type="pct"/>
            <w:vMerge w:val="restart"/>
            <w:vAlign w:val="center"/>
          </w:tcPr>
          <w:p w14:paraId="3026C7F9"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,107</w:t>
            </w:r>
          </w:p>
        </w:tc>
      </w:tr>
      <w:tr w:rsidR="00724F5D" w:rsidRPr="00293EBF" w14:paraId="094273D9" w14:textId="77777777" w:rsidTr="00293EBF">
        <w:trPr>
          <w:trHeight w:val="240"/>
          <w:jc w:val="center"/>
        </w:trPr>
        <w:tc>
          <w:tcPr>
            <w:tcW w:w="1648" w:type="pct"/>
            <w:vMerge/>
            <w:vAlign w:val="center"/>
          </w:tcPr>
          <w:p w14:paraId="52A9474B" w14:textId="77777777" w:rsidR="00724F5D" w:rsidRPr="00293EBF" w:rsidRDefault="00724F5D" w:rsidP="00D818FD">
            <w:pPr>
              <w:spacing w:line="360" w:lineRule="auto"/>
              <w:jc w:val="center"/>
              <w:rPr>
                <w:rFonts w:ascii="Times New Roman" w:hAnsi="Times New Roman" w:cs="Times New Roman"/>
                <w:b/>
              </w:rPr>
            </w:pPr>
          </w:p>
        </w:tc>
        <w:tc>
          <w:tcPr>
            <w:tcW w:w="838" w:type="pct"/>
            <w:vAlign w:val="center"/>
          </w:tcPr>
          <w:p w14:paraId="4320FCFC"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6396293C"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103</w:t>
            </w:r>
          </w:p>
        </w:tc>
        <w:tc>
          <w:tcPr>
            <w:tcW w:w="504" w:type="pct"/>
            <w:vAlign w:val="center"/>
          </w:tcPr>
          <w:p w14:paraId="12B8CCE6"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3,49</w:t>
            </w:r>
          </w:p>
        </w:tc>
        <w:tc>
          <w:tcPr>
            <w:tcW w:w="503" w:type="pct"/>
            <w:vAlign w:val="center"/>
          </w:tcPr>
          <w:p w14:paraId="56994ED2"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,750</w:t>
            </w:r>
          </w:p>
        </w:tc>
        <w:tc>
          <w:tcPr>
            <w:tcW w:w="503" w:type="pct"/>
            <w:vMerge/>
            <w:vAlign w:val="center"/>
          </w:tcPr>
          <w:p w14:paraId="5271C221" w14:textId="77777777" w:rsidR="00724F5D" w:rsidRPr="00293EBF" w:rsidRDefault="00724F5D" w:rsidP="00D818FD">
            <w:pPr>
              <w:spacing w:line="360" w:lineRule="auto"/>
              <w:jc w:val="center"/>
              <w:rPr>
                <w:rFonts w:ascii="Times New Roman" w:hAnsi="Times New Roman" w:cs="Times New Roman"/>
                <w:b/>
              </w:rPr>
            </w:pPr>
          </w:p>
        </w:tc>
        <w:tc>
          <w:tcPr>
            <w:tcW w:w="501" w:type="pct"/>
            <w:vMerge/>
            <w:vAlign w:val="center"/>
          </w:tcPr>
          <w:p w14:paraId="71313EC8" w14:textId="77777777" w:rsidR="00724F5D" w:rsidRPr="00293EBF" w:rsidRDefault="00724F5D" w:rsidP="00D818FD">
            <w:pPr>
              <w:spacing w:line="360" w:lineRule="auto"/>
              <w:jc w:val="center"/>
              <w:rPr>
                <w:rFonts w:ascii="Times New Roman" w:hAnsi="Times New Roman" w:cs="Times New Roman"/>
                <w:b/>
              </w:rPr>
            </w:pPr>
          </w:p>
        </w:tc>
      </w:tr>
      <w:tr w:rsidR="00724F5D" w:rsidRPr="00293EBF" w14:paraId="1D0A3881" w14:textId="77777777" w:rsidTr="00293EBF">
        <w:trPr>
          <w:trHeight w:val="393"/>
          <w:jc w:val="center"/>
        </w:trPr>
        <w:tc>
          <w:tcPr>
            <w:tcW w:w="1648" w:type="pct"/>
            <w:vMerge w:val="restart"/>
            <w:vAlign w:val="center"/>
          </w:tcPr>
          <w:p w14:paraId="5563029B" w14:textId="77777777" w:rsidR="00724F5D" w:rsidRPr="00293EBF" w:rsidRDefault="00724F5D" w:rsidP="00D818FD">
            <w:pPr>
              <w:spacing w:line="360" w:lineRule="auto"/>
              <w:jc w:val="center"/>
              <w:rPr>
                <w:rFonts w:ascii="Times New Roman" w:hAnsi="Times New Roman" w:cs="Times New Roman"/>
                <w:b/>
              </w:rPr>
            </w:pPr>
            <w:r w:rsidRPr="00293EBF">
              <w:rPr>
                <w:rFonts w:ascii="Times New Roman" w:hAnsi="Times New Roman" w:cs="Times New Roman"/>
                <w:b/>
              </w:rPr>
              <w:t>MARKA İMAJI ÖLÇEĞİ</w:t>
            </w:r>
          </w:p>
        </w:tc>
        <w:tc>
          <w:tcPr>
            <w:tcW w:w="838" w:type="pct"/>
            <w:vAlign w:val="center"/>
          </w:tcPr>
          <w:p w14:paraId="5267C5AE"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72178816"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377</w:t>
            </w:r>
          </w:p>
        </w:tc>
        <w:tc>
          <w:tcPr>
            <w:tcW w:w="504" w:type="pct"/>
            <w:vAlign w:val="center"/>
          </w:tcPr>
          <w:p w14:paraId="0BCCB911"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3,24</w:t>
            </w:r>
          </w:p>
        </w:tc>
        <w:tc>
          <w:tcPr>
            <w:tcW w:w="503" w:type="pct"/>
            <w:vAlign w:val="center"/>
          </w:tcPr>
          <w:p w14:paraId="47E48B6E"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,669</w:t>
            </w:r>
          </w:p>
        </w:tc>
        <w:tc>
          <w:tcPr>
            <w:tcW w:w="503" w:type="pct"/>
            <w:vMerge w:val="restart"/>
            <w:vAlign w:val="center"/>
          </w:tcPr>
          <w:p w14:paraId="25C5D507"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,480</w:t>
            </w:r>
          </w:p>
        </w:tc>
        <w:tc>
          <w:tcPr>
            <w:tcW w:w="501" w:type="pct"/>
            <w:vMerge w:val="restart"/>
            <w:vAlign w:val="center"/>
          </w:tcPr>
          <w:p w14:paraId="318A2DC2"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,120</w:t>
            </w:r>
          </w:p>
        </w:tc>
      </w:tr>
      <w:tr w:rsidR="00724F5D" w:rsidRPr="00293EBF" w14:paraId="6C5E9ED3" w14:textId="77777777" w:rsidTr="00293EBF">
        <w:trPr>
          <w:trHeight w:val="420"/>
          <w:jc w:val="center"/>
        </w:trPr>
        <w:tc>
          <w:tcPr>
            <w:tcW w:w="1648" w:type="pct"/>
            <w:vMerge/>
            <w:vAlign w:val="center"/>
          </w:tcPr>
          <w:p w14:paraId="2C267C37" w14:textId="77777777" w:rsidR="00724F5D" w:rsidRPr="00293EBF" w:rsidRDefault="00724F5D" w:rsidP="00D818FD">
            <w:pPr>
              <w:spacing w:line="360" w:lineRule="auto"/>
              <w:jc w:val="center"/>
              <w:rPr>
                <w:rFonts w:ascii="Times New Roman" w:hAnsi="Times New Roman" w:cs="Times New Roman"/>
                <w:b/>
              </w:rPr>
            </w:pPr>
          </w:p>
        </w:tc>
        <w:tc>
          <w:tcPr>
            <w:tcW w:w="838" w:type="pct"/>
            <w:vAlign w:val="center"/>
          </w:tcPr>
          <w:p w14:paraId="5B780B2B"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27514B83"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102</w:t>
            </w:r>
          </w:p>
        </w:tc>
        <w:tc>
          <w:tcPr>
            <w:tcW w:w="504" w:type="pct"/>
            <w:vAlign w:val="center"/>
          </w:tcPr>
          <w:p w14:paraId="74CAA0BA"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3,21</w:t>
            </w:r>
          </w:p>
        </w:tc>
        <w:tc>
          <w:tcPr>
            <w:tcW w:w="503" w:type="pct"/>
            <w:vAlign w:val="center"/>
          </w:tcPr>
          <w:p w14:paraId="1C84EBFE" w14:textId="77777777" w:rsidR="00724F5D" w:rsidRPr="00293EBF" w:rsidRDefault="00724F5D" w:rsidP="00D818FD">
            <w:pPr>
              <w:spacing w:line="360" w:lineRule="auto"/>
              <w:jc w:val="center"/>
              <w:rPr>
                <w:rFonts w:ascii="Times New Roman" w:hAnsi="Times New Roman" w:cs="Times New Roman"/>
              </w:rPr>
            </w:pPr>
            <w:r w:rsidRPr="00293EBF">
              <w:rPr>
                <w:rFonts w:ascii="Times New Roman" w:hAnsi="Times New Roman" w:cs="Times New Roman"/>
              </w:rPr>
              <w:t>,544</w:t>
            </w:r>
          </w:p>
        </w:tc>
        <w:tc>
          <w:tcPr>
            <w:tcW w:w="503" w:type="pct"/>
            <w:vMerge/>
            <w:vAlign w:val="center"/>
          </w:tcPr>
          <w:p w14:paraId="325E42D2" w14:textId="77777777" w:rsidR="00724F5D" w:rsidRPr="00293EBF" w:rsidRDefault="00724F5D" w:rsidP="00D818FD">
            <w:pPr>
              <w:spacing w:line="360" w:lineRule="auto"/>
              <w:jc w:val="center"/>
              <w:rPr>
                <w:rFonts w:ascii="Times New Roman" w:hAnsi="Times New Roman" w:cs="Times New Roman"/>
                <w:b/>
              </w:rPr>
            </w:pPr>
          </w:p>
        </w:tc>
        <w:tc>
          <w:tcPr>
            <w:tcW w:w="501" w:type="pct"/>
            <w:vMerge/>
            <w:vAlign w:val="center"/>
          </w:tcPr>
          <w:p w14:paraId="65363A12" w14:textId="77777777" w:rsidR="00724F5D" w:rsidRPr="00293EBF" w:rsidRDefault="00724F5D" w:rsidP="00D818FD">
            <w:pPr>
              <w:spacing w:line="360" w:lineRule="auto"/>
              <w:jc w:val="center"/>
              <w:rPr>
                <w:rFonts w:ascii="Times New Roman" w:hAnsi="Times New Roman" w:cs="Times New Roman"/>
                <w:b/>
              </w:rPr>
            </w:pPr>
          </w:p>
        </w:tc>
      </w:tr>
      <w:tr w:rsidR="00293EBF" w:rsidRPr="00293EBF" w14:paraId="595648F4" w14:textId="77777777" w:rsidTr="00293EBF">
        <w:trPr>
          <w:trHeight w:val="378"/>
          <w:jc w:val="center"/>
        </w:trPr>
        <w:tc>
          <w:tcPr>
            <w:tcW w:w="1648" w:type="pct"/>
            <w:vMerge w:val="restart"/>
            <w:vAlign w:val="center"/>
          </w:tcPr>
          <w:p w14:paraId="05000023" w14:textId="77777777" w:rsidR="00293EBF" w:rsidRPr="00293EBF" w:rsidRDefault="00293EBF" w:rsidP="00293EBF">
            <w:pPr>
              <w:spacing w:line="360" w:lineRule="auto"/>
              <w:jc w:val="center"/>
              <w:rPr>
                <w:rFonts w:ascii="Times New Roman" w:hAnsi="Times New Roman" w:cs="Times New Roman"/>
                <w:b/>
              </w:rPr>
            </w:pPr>
            <w:r w:rsidRPr="00293EBF">
              <w:rPr>
                <w:rFonts w:ascii="Times New Roman" w:hAnsi="Times New Roman" w:cs="Times New Roman"/>
                <w:b/>
              </w:rPr>
              <w:t>Marka Sorumluluğu</w:t>
            </w:r>
          </w:p>
        </w:tc>
        <w:tc>
          <w:tcPr>
            <w:tcW w:w="838" w:type="pct"/>
            <w:vAlign w:val="center"/>
          </w:tcPr>
          <w:p w14:paraId="6C11FF60"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097EFCB7"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380</w:t>
            </w:r>
          </w:p>
        </w:tc>
        <w:tc>
          <w:tcPr>
            <w:tcW w:w="504" w:type="pct"/>
            <w:vAlign w:val="center"/>
          </w:tcPr>
          <w:p w14:paraId="67B1AF40"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3,22</w:t>
            </w:r>
          </w:p>
        </w:tc>
        <w:tc>
          <w:tcPr>
            <w:tcW w:w="503" w:type="pct"/>
            <w:vAlign w:val="center"/>
          </w:tcPr>
          <w:p w14:paraId="269D21FD"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,731</w:t>
            </w:r>
          </w:p>
        </w:tc>
        <w:tc>
          <w:tcPr>
            <w:tcW w:w="503" w:type="pct"/>
            <w:vMerge w:val="restart"/>
            <w:vAlign w:val="center"/>
          </w:tcPr>
          <w:p w14:paraId="752DA46C"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1,231</w:t>
            </w:r>
          </w:p>
        </w:tc>
        <w:tc>
          <w:tcPr>
            <w:tcW w:w="501" w:type="pct"/>
            <w:vMerge w:val="restart"/>
            <w:vAlign w:val="center"/>
          </w:tcPr>
          <w:p w14:paraId="7309C84E"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,148</w:t>
            </w:r>
          </w:p>
        </w:tc>
      </w:tr>
      <w:tr w:rsidR="00293EBF" w:rsidRPr="00293EBF" w14:paraId="759BDA2F" w14:textId="77777777" w:rsidTr="00293EBF">
        <w:trPr>
          <w:trHeight w:val="435"/>
          <w:jc w:val="center"/>
        </w:trPr>
        <w:tc>
          <w:tcPr>
            <w:tcW w:w="1648" w:type="pct"/>
            <w:vMerge/>
            <w:vAlign w:val="center"/>
          </w:tcPr>
          <w:p w14:paraId="5E3992C7" w14:textId="77777777" w:rsidR="00293EBF" w:rsidRPr="00293EBF" w:rsidRDefault="00293EBF" w:rsidP="00293EBF">
            <w:pPr>
              <w:spacing w:line="360" w:lineRule="auto"/>
              <w:jc w:val="center"/>
              <w:rPr>
                <w:rFonts w:ascii="Times New Roman" w:hAnsi="Times New Roman" w:cs="Times New Roman"/>
                <w:b/>
              </w:rPr>
            </w:pPr>
          </w:p>
        </w:tc>
        <w:tc>
          <w:tcPr>
            <w:tcW w:w="838" w:type="pct"/>
            <w:vAlign w:val="center"/>
          </w:tcPr>
          <w:p w14:paraId="61C0C9D6"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3C0C0603"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102</w:t>
            </w:r>
          </w:p>
        </w:tc>
        <w:tc>
          <w:tcPr>
            <w:tcW w:w="504" w:type="pct"/>
            <w:vAlign w:val="center"/>
          </w:tcPr>
          <w:p w14:paraId="344F70D1"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3,13</w:t>
            </w:r>
          </w:p>
        </w:tc>
        <w:tc>
          <w:tcPr>
            <w:tcW w:w="503" w:type="pct"/>
            <w:vAlign w:val="center"/>
          </w:tcPr>
          <w:p w14:paraId="66A7BF97"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,614</w:t>
            </w:r>
          </w:p>
        </w:tc>
        <w:tc>
          <w:tcPr>
            <w:tcW w:w="503" w:type="pct"/>
            <w:vMerge/>
            <w:vAlign w:val="center"/>
          </w:tcPr>
          <w:p w14:paraId="4C6DF080" w14:textId="77777777" w:rsidR="00293EBF" w:rsidRPr="00293EBF" w:rsidRDefault="00293EBF" w:rsidP="00293EBF">
            <w:pPr>
              <w:spacing w:line="360" w:lineRule="auto"/>
              <w:jc w:val="center"/>
              <w:rPr>
                <w:rFonts w:ascii="Times New Roman" w:hAnsi="Times New Roman" w:cs="Times New Roman"/>
                <w:b/>
              </w:rPr>
            </w:pPr>
          </w:p>
        </w:tc>
        <w:tc>
          <w:tcPr>
            <w:tcW w:w="501" w:type="pct"/>
            <w:vMerge/>
            <w:vAlign w:val="center"/>
          </w:tcPr>
          <w:p w14:paraId="30B046E0" w14:textId="77777777" w:rsidR="00293EBF" w:rsidRPr="00293EBF" w:rsidRDefault="00293EBF" w:rsidP="00293EBF">
            <w:pPr>
              <w:spacing w:line="360" w:lineRule="auto"/>
              <w:jc w:val="center"/>
              <w:rPr>
                <w:rFonts w:ascii="Times New Roman" w:hAnsi="Times New Roman" w:cs="Times New Roman"/>
                <w:b/>
              </w:rPr>
            </w:pPr>
          </w:p>
        </w:tc>
      </w:tr>
      <w:tr w:rsidR="00293EBF" w:rsidRPr="00293EBF" w14:paraId="184A2DB0" w14:textId="77777777" w:rsidTr="00293EBF">
        <w:trPr>
          <w:trHeight w:val="348"/>
          <w:jc w:val="center"/>
        </w:trPr>
        <w:tc>
          <w:tcPr>
            <w:tcW w:w="1648" w:type="pct"/>
            <w:vMerge w:val="restart"/>
            <w:vAlign w:val="center"/>
          </w:tcPr>
          <w:p w14:paraId="770E42F8" w14:textId="77777777" w:rsidR="00293EBF" w:rsidRPr="00293EBF" w:rsidRDefault="00293EBF" w:rsidP="00293EBF">
            <w:pPr>
              <w:spacing w:line="360" w:lineRule="auto"/>
              <w:jc w:val="center"/>
              <w:rPr>
                <w:rFonts w:ascii="Times New Roman" w:hAnsi="Times New Roman" w:cs="Times New Roman"/>
                <w:b/>
              </w:rPr>
            </w:pPr>
            <w:r w:rsidRPr="00293EBF">
              <w:rPr>
                <w:rFonts w:ascii="Times New Roman" w:hAnsi="Times New Roman" w:cs="Times New Roman"/>
                <w:b/>
              </w:rPr>
              <w:t>Servis Hizmetleri</w:t>
            </w:r>
          </w:p>
        </w:tc>
        <w:tc>
          <w:tcPr>
            <w:tcW w:w="838" w:type="pct"/>
            <w:vAlign w:val="center"/>
          </w:tcPr>
          <w:p w14:paraId="792C14B5"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2B236442"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382</w:t>
            </w:r>
          </w:p>
        </w:tc>
        <w:tc>
          <w:tcPr>
            <w:tcW w:w="504" w:type="pct"/>
            <w:vAlign w:val="center"/>
          </w:tcPr>
          <w:p w14:paraId="07C9FF3D"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3,58</w:t>
            </w:r>
          </w:p>
        </w:tc>
        <w:tc>
          <w:tcPr>
            <w:tcW w:w="503" w:type="pct"/>
            <w:vAlign w:val="center"/>
          </w:tcPr>
          <w:p w14:paraId="6B5170AB"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,891</w:t>
            </w:r>
          </w:p>
        </w:tc>
        <w:tc>
          <w:tcPr>
            <w:tcW w:w="503" w:type="pct"/>
            <w:vMerge w:val="restart"/>
            <w:vAlign w:val="center"/>
          </w:tcPr>
          <w:p w14:paraId="2E5C4217"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-,736</w:t>
            </w:r>
          </w:p>
        </w:tc>
        <w:tc>
          <w:tcPr>
            <w:tcW w:w="501" w:type="pct"/>
            <w:vMerge w:val="restart"/>
            <w:vAlign w:val="center"/>
          </w:tcPr>
          <w:p w14:paraId="24602A79"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,150</w:t>
            </w:r>
          </w:p>
        </w:tc>
      </w:tr>
      <w:tr w:rsidR="00293EBF" w:rsidRPr="00293EBF" w14:paraId="2705C14D" w14:textId="77777777" w:rsidTr="00293EBF">
        <w:trPr>
          <w:trHeight w:val="465"/>
          <w:jc w:val="center"/>
        </w:trPr>
        <w:tc>
          <w:tcPr>
            <w:tcW w:w="1648" w:type="pct"/>
            <w:vMerge/>
            <w:vAlign w:val="center"/>
          </w:tcPr>
          <w:p w14:paraId="70C78895" w14:textId="77777777" w:rsidR="00293EBF" w:rsidRPr="00293EBF" w:rsidRDefault="00293EBF" w:rsidP="00293EBF">
            <w:pPr>
              <w:spacing w:line="360" w:lineRule="auto"/>
              <w:jc w:val="center"/>
              <w:rPr>
                <w:rFonts w:ascii="Times New Roman" w:hAnsi="Times New Roman" w:cs="Times New Roman"/>
                <w:b/>
              </w:rPr>
            </w:pPr>
          </w:p>
        </w:tc>
        <w:tc>
          <w:tcPr>
            <w:tcW w:w="838" w:type="pct"/>
            <w:vAlign w:val="center"/>
          </w:tcPr>
          <w:p w14:paraId="31CFBF8E"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vAlign w:val="center"/>
          </w:tcPr>
          <w:p w14:paraId="09F47525"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103</w:t>
            </w:r>
          </w:p>
        </w:tc>
        <w:tc>
          <w:tcPr>
            <w:tcW w:w="504" w:type="pct"/>
            <w:vAlign w:val="center"/>
          </w:tcPr>
          <w:p w14:paraId="023EB5A8"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3,65</w:t>
            </w:r>
          </w:p>
        </w:tc>
        <w:tc>
          <w:tcPr>
            <w:tcW w:w="503" w:type="pct"/>
            <w:vAlign w:val="center"/>
          </w:tcPr>
          <w:p w14:paraId="3ACB9DC3"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,800</w:t>
            </w:r>
          </w:p>
        </w:tc>
        <w:tc>
          <w:tcPr>
            <w:tcW w:w="503" w:type="pct"/>
            <w:vMerge/>
            <w:vAlign w:val="center"/>
          </w:tcPr>
          <w:p w14:paraId="3070105E" w14:textId="77777777" w:rsidR="00293EBF" w:rsidRPr="00293EBF" w:rsidRDefault="00293EBF" w:rsidP="00293EBF">
            <w:pPr>
              <w:spacing w:line="360" w:lineRule="auto"/>
              <w:jc w:val="center"/>
              <w:rPr>
                <w:rFonts w:ascii="Times New Roman" w:hAnsi="Times New Roman" w:cs="Times New Roman"/>
                <w:b/>
              </w:rPr>
            </w:pPr>
          </w:p>
        </w:tc>
        <w:tc>
          <w:tcPr>
            <w:tcW w:w="501" w:type="pct"/>
            <w:vMerge/>
            <w:vAlign w:val="center"/>
          </w:tcPr>
          <w:p w14:paraId="5630BE6A" w14:textId="77777777" w:rsidR="00293EBF" w:rsidRPr="00293EBF" w:rsidRDefault="00293EBF" w:rsidP="00293EBF">
            <w:pPr>
              <w:spacing w:line="360" w:lineRule="auto"/>
              <w:jc w:val="center"/>
              <w:rPr>
                <w:rFonts w:ascii="Times New Roman" w:hAnsi="Times New Roman" w:cs="Times New Roman"/>
                <w:b/>
              </w:rPr>
            </w:pPr>
          </w:p>
        </w:tc>
      </w:tr>
      <w:tr w:rsidR="00293EBF" w:rsidRPr="00293EBF" w14:paraId="64C613D6" w14:textId="77777777" w:rsidTr="00293EBF">
        <w:trPr>
          <w:trHeight w:val="405"/>
          <w:jc w:val="center"/>
        </w:trPr>
        <w:tc>
          <w:tcPr>
            <w:tcW w:w="1648" w:type="pct"/>
            <w:vMerge w:val="restart"/>
            <w:vAlign w:val="center"/>
          </w:tcPr>
          <w:p w14:paraId="22D563D1" w14:textId="77777777" w:rsidR="00293EBF" w:rsidRPr="00293EBF" w:rsidRDefault="00293EBF" w:rsidP="00293EBF">
            <w:pPr>
              <w:spacing w:line="360" w:lineRule="auto"/>
              <w:jc w:val="center"/>
              <w:rPr>
                <w:rFonts w:ascii="Times New Roman" w:hAnsi="Times New Roman" w:cs="Times New Roman"/>
                <w:b/>
              </w:rPr>
            </w:pPr>
            <w:r w:rsidRPr="00293EBF">
              <w:rPr>
                <w:rFonts w:ascii="Times New Roman" w:hAnsi="Times New Roman" w:cs="Times New Roman"/>
                <w:b/>
              </w:rPr>
              <w:t>Güven</w:t>
            </w:r>
          </w:p>
        </w:tc>
        <w:tc>
          <w:tcPr>
            <w:tcW w:w="838" w:type="pct"/>
            <w:vAlign w:val="center"/>
          </w:tcPr>
          <w:p w14:paraId="6F630F48"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Bekâr</w:t>
            </w:r>
          </w:p>
        </w:tc>
        <w:tc>
          <w:tcPr>
            <w:tcW w:w="503" w:type="pct"/>
            <w:vAlign w:val="center"/>
          </w:tcPr>
          <w:p w14:paraId="464E2C80"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384</w:t>
            </w:r>
          </w:p>
        </w:tc>
        <w:tc>
          <w:tcPr>
            <w:tcW w:w="504" w:type="pct"/>
            <w:vAlign w:val="center"/>
          </w:tcPr>
          <w:p w14:paraId="400E0158"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2,50</w:t>
            </w:r>
          </w:p>
        </w:tc>
        <w:tc>
          <w:tcPr>
            <w:tcW w:w="503" w:type="pct"/>
            <w:vAlign w:val="center"/>
          </w:tcPr>
          <w:p w14:paraId="74565473"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,835</w:t>
            </w:r>
          </w:p>
        </w:tc>
        <w:tc>
          <w:tcPr>
            <w:tcW w:w="503" w:type="pct"/>
            <w:vMerge w:val="restart"/>
            <w:vAlign w:val="center"/>
          </w:tcPr>
          <w:p w14:paraId="2EF2A48F"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-,482</w:t>
            </w:r>
          </w:p>
        </w:tc>
        <w:tc>
          <w:tcPr>
            <w:tcW w:w="501" w:type="pct"/>
            <w:vMerge w:val="restart"/>
            <w:vAlign w:val="center"/>
          </w:tcPr>
          <w:p w14:paraId="2D9FC144"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,910</w:t>
            </w:r>
          </w:p>
        </w:tc>
      </w:tr>
      <w:tr w:rsidR="00293EBF" w:rsidRPr="00293EBF" w14:paraId="0CEF95C2" w14:textId="77777777" w:rsidTr="00293EBF">
        <w:trPr>
          <w:trHeight w:val="408"/>
          <w:jc w:val="center"/>
        </w:trPr>
        <w:tc>
          <w:tcPr>
            <w:tcW w:w="1648" w:type="pct"/>
            <w:vMerge/>
          </w:tcPr>
          <w:p w14:paraId="1DF3D32F" w14:textId="77777777" w:rsidR="00293EBF" w:rsidRPr="00293EBF" w:rsidRDefault="00293EBF" w:rsidP="00293EBF">
            <w:pPr>
              <w:spacing w:line="360" w:lineRule="auto"/>
              <w:jc w:val="center"/>
              <w:rPr>
                <w:rFonts w:ascii="Times New Roman" w:hAnsi="Times New Roman" w:cs="Times New Roman"/>
                <w:b/>
              </w:rPr>
            </w:pPr>
          </w:p>
        </w:tc>
        <w:tc>
          <w:tcPr>
            <w:tcW w:w="838" w:type="pct"/>
          </w:tcPr>
          <w:p w14:paraId="2DF96EC4"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Evli</w:t>
            </w:r>
          </w:p>
        </w:tc>
        <w:tc>
          <w:tcPr>
            <w:tcW w:w="503" w:type="pct"/>
          </w:tcPr>
          <w:p w14:paraId="551B33FD"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103</w:t>
            </w:r>
          </w:p>
        </w:tc>
        <w:tc>
          <w:tcPr>
            <w:tcW w:w="504" w:type="pct"/>
          </w:tcPr>
          <w:p w14:paraId="0FA64223"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2,55</w:t>
            </w:r>
          </w:p>
        </w:tc>
        <w:tc>
          <w:tcPr>
            <w:tcW w:w="503" w:type="pct"/>
          </w:tcPr>
          <w:p w14:paraId="7843E84B" w14:textId="77777777" w:rsidR="00293EBF" w:rsidRPr="00293EBF" w:rsidRDefault="00293EBF" w:rsidP="00293EBF">
            <w:pPr>
              <w:spacing w:line="360" w:lineRule="auto"/>
              <w:jc w:val="center"/>
              <w:rPr>
                <w:rFonts w:ascii="Times New Roman" w:hAnsi="Times New Roman" w:cs="Times New Roman"/>
              </w:rPr>
            </w:pPr>
            <w:r w:rsidRPr="00293EBF">
              <w:rPr>
                <w:rFonts w:ascii="Times New Roman" w:hAnsi="Times New Roman" w:cs="Times New Roman"/>
              </w:rPr>
              <w:t>,804</w:t>
            </w:r>
          </w:p>
        </w:tc>
        <w:tc>
          <w:tcPr>
            <w:tcW w:w="503" w:type="pct"/>
            <w:vMerge/>
          </w:tcPr>
          <w:p w14:paraId="60336C32" w14:textId="77777777" w:rsidR="00293EBF" w:rsidRPr="00293EBF" w:rsidRDefault="00293EBF" w:rsidP="00293EBF">
            <w:pPr>
              <w:spacing w:line="360" w:lineRule="auto"/>
              <w:jc w:val="center"/>
              <w:rPr>
                <w:rFonts w:ascii="Times New Roman" w:hAnsi="Times New Roman" w:cs="Times New Roman"/>
                <w:b/>
              </w:rPr>
            </w:pPr>
          </w:p>
        </w:tc>
        <w:tc>
          <w:tcPr>
            <w:tcW w:w="501" w:type="pct"/>
            <w:vMerge/>
          </w:tcPr>
          <w:p w14:paraId="2FCAAA2F" w14:textId="77777777" w:rsidR="00293EBF" w:rsidRPr="00293EBF" w:rsidRDefault="00293EBF" w:rsidP="00293EBF">
            <w:pPr>
              <w:spacing w:line="360" w:lineRule="auto"/>
              <w:jc w:val="center"/>
              <w:rPr>
                <w:rFonts w:ascii="Times New Roman" w:hAnsi="Times New Roman" w:cs="Times New Roman"/>
                <w:b/>
              </w:rPr>
            </w:pPr>
          </w:p>
        </w:tc>
      </w:tr>
    </w:tbl>
    <w:p w14:paraId="5E50EE4B" w14:textId="77777777" w:rsidR="00724F5D" w:rsidRPr="00AB0B3F" w:rsidRDefault="00724F5D" w:rsidP="00724F5D">
      <w:pPr>
        <w:spacing w:line="360" w:lineRule="auto"/>
        <w:rPr>
          <w:rFonts w:ascii="Times New Roman" w:hAnsi="Times New Roman" w:cs="Times New Roman"/>
          <w:sz w:val="24"/>
        </w:rPr>
      </w:pPr>
    </w:p>
    <w:p w14:paraId="61D2A3A3"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Araştırma sonucunda elde edilen verilere gö</w:t>
      </w:r>
      <w:r w:rsidR="00873E6D">
        <w:rPr>
          <w:rFonts w:ascii="Times New Roman" w:hAnsi="Times New Roman" w:cs="Times New Roman"/>
          <w:sz w:val="24"/>
        </w:rPr>
        <w:t>re kurumsal sosyal sorumluluk ölçeği ve alt boyutları ile</w:t>
      </w:r>
      <w:r w:rsidRPr="00AB0B3F">
        <w:rPr>
          <w:rFonts w:ascii="Times New Roman" w:hAnsi="Times New Roman" w:cs="Times New Roman"/>
          <w:sz w:val="24"/>
        </w:rPr>
        <w:t xml:space="preserve"> marka </w:t>
      </w:r>
      <w:r w:rsidR="00873E6D">
        <w:rPr>
          <w:rFonts w:ascii="Times New Roman" w:hAnsi="Times New Roman" w:cs="Times New Roman"/>
          <w:sz w:val="24"/>
        </w:rPr>
        <w:t xml:space="preserve">imajı </w:t>
      </w:r>
      <w:r w:rsidRPr="00AB0B3F">
        <w:rPr>
          <w:rFonts w:ascii="Times New Roman" w:hAnsi="Times New Roman" w:cs="Times New Roman"/>
          <w:sz w:val="24"/>
        </w:rPr>
        <w:t>ölçek ve alt boyut puanlarının araştırmaya katılan katılımcıların medeni durumuna</w:t>
      </w:r>
      <w:r>
        <w:rPr>
          <w:rFonts w:ascii="Times New Roman" w:hAnsi="Times New Roman" w:cs="Times New Roman"/>
          <w:sz w:val="24"/>
        </w:rPr>
        <w:t xml:space="preserve"> göre anlamlı farklılık</w:t>
      </w:r>
      <w:r w:rsidRPr="00AB0B3F">
        <w:rPr>
          <w:rFonts w:ascii="Times New Roman" w:hAnsi="Times New Roman" w:cs="Times New Roman"/>
          <w:sz w:val="24"/>
        </w:rPr>
        <w:t xml:space="preserve"> göstermediği (p&gt;0,05) tespit edilmiştir. </w:t>
      </w:r>
    </w:p>
    <w:p w14:paraId="68DC8FBC" w14:textId="77777777" w:rsidR="00724F5D" w:rsidRDefault="004F7BB5" w:rsidP="00724F5D">
      <w:pPr>
        <w:spacing w:line="360" w:lineRule="auto"/>
        <w:ind w:firstLine="708"/>
        <w:jc w:val="both"/>
        <w:rPr>
          <w:rFonts w:ascii="Times New Roman" w:hAnsi="Times New Roman" w:cs="Times New Roman"/>
          <w:sz w:val="24"/>
        </w:rPr>
      </w:pPr>
      <w:r>
        <w:rPr>
          <w:rFonts w:ascii="Times New Roman" w:hAnsi="Times New Roman" w:cs="Times New Roman"/>
          <w:sz w:val="24"/>
        </w:rPr>
        <w:t>KSS</w:t>
      </w:r>
      <w:r w:rsidR="00724F5D" w:rsidRPr="00AB0B3F">
        <w:rPr>
          <w:rFonts w:ascii="Times New Roman" w:hAnsi="Times New Roman" w:cs="Times New Roman"/>
          <w:sz w:val="24"/>
        </w:rPr>
        <w:t xml:space="preserve"> ve marka imajı ölçeği alt boyutları puanlarının eğitim durumuna göre ANOVA</w:t>
      </w:r>
      <w:r>
        <w:rPr>
          <w:rFonts w:ascii="Times New Roman" w:hAnsi="Times New Roman" w:cs="Times New Roman"/>
          <w:sz w:val="24"/>
        </w:rPr>
        <w:t xml:space="preserve"> testi sonuçları Tablo 3.17</w:t>
      </w:r>
      <w:r w:rsidR="00007803">
        <w:rPr>
          <w:rFonts w:ascii="Times New Roman" w:hAnsi="Times New Roman" w:cs="Times New Roman"/>
          <w:sz w:val="24"/>
        </w:rPr>
        <w:t>.</w:t>
      </w:r>
      <w:r>
        <w:rPr>
          <w:rFonts w:ascii="Times New Roman" w:hAnsi="Times New Roman" w:cs="Times New Roman"/>
          <w:sz w:val="24"/>
        </w:rPr>
        <w:t>’de verilmiştir.</w:t>
      </w:r>
    </w:p>
    <w:p w14:paraId="7B72ABEF" w14:textId="77777777" w:rsidR="00DA150F" w:rsidRDefault="00DA150F" w:rsidP="00724F5D">
      <w:pPr>
        <w:spacing w:line="360" w:lineRule="auto"/>
        <w:ind w:firstLine="708"/>
        <w:jc w:val="both"/>
        <w:rPr>
          <w:rFonts w:ascii="Times New Roman" w:hAnsi="Times New Roman" w:cs="Times New Roman"/>
          <w:sz w:val="24"/>
        </w:rPr>
      </w:pPr>
    </w:p>
    <w:p w14:paraId="34E83EE6" w14:textId="77777777" w:rsidR="0077727A" w:rsidRDefault="0077727A" w:rsidP="00724F5D">
      <w:pPr>
        <w:spacing w:line="360" w:lineRule="auto"/>
        <w:ind w:firstLine="708"/>
        <w:jc w:val="both"/>
        <w:rPr>
          <w:rFonts w:ascii="Times New Roman" w:hAnsi="Times New Roman" w:cs="Times New Roman"/>
          <w:sz w:val="24"/>
        </w:rPr>
      </w:pPr>
    </w:p>
    <w:p w14:paraId="722CAA3D" w14:textId="77777777" w:rsidR="00991AAF" w:rsidRDefault="00991AAF" w:rsidP="00454321">
      <w:pPr>
        <w:spacing w:line="360" w:lineRule="auto"/>
        <w:jc w:val="both"/>
        <w:rPr>
          <w:rFonts w:ascii="Times New Roman" w:hAnsi="Times New Roman" w:cs="Times New Roman"/>
          <w:sz w:val="24"/>
        </w:rPr>
      </w:pPr>
    </w:p>
    <w:p w14:paraId="3618674A" w14:textId="77777777" w:rsidR="00454321" w:rsidRDefault="00454321" w:rsidP="003F00E7">
      <w:pPr>
        <w:pStyle w:val="ResimYazs"/>
        <w:spacing w:after="0" w:line="360" w:lineRule="auto"/>
        <w:jc w:val="center"/>
        <w:rPr>
          <w:rFonts w:ascii="Times New Roman" w:hAnsi="Times New Roman" w:cs="Times New Roman"/>
          <w:color w:val="auto"/>
          <w:sz w:val="24"/>
          <w:szCs w:val="24"/>
        </w:rPr>
      </w:pPr>
      <w:bookmarkStart w:id="123" w:name="_Toc29479116"/>
    </w:p>
    <w:p w14:paraId="3CDA91CD" w14:textId="587758B0" w:rsidR="004D646D" w:rsidRPr="00274D89" w:rsidRDefault="00274D89" w:rsidP="00274D89">
      <w:pPr>
        <w:pStyle w:val="ResimYazs"/>
        <w:spacing w:line="360" w:lineRule="auto"/>
        <w:jc w:val="center"/>
        <w:rPr>
          <w:rFonts w:ascii="Times New Roman" w:hAnsi="Times New Roman" w:cs="Times New Roman"/>
          <w:color w:val="auto"/>
          <w:sz w:val="24"/>
          <w:szCs w:val="24"/>
        </w:rPr>
      </w:pPr>
      <w:bookmarkStart w:id="124" w:name="_Toc32421590"/>
      <w:bookmarkEnd w:id="123"/>
      <w:r w:rsidRPr="00274D89">
        <w:rPr>
          <w:rFonts w:ascii="Times New Roman" w:hAnsi="Times New Roman" w:cs="Times New Roman"/>
          <w:color w:val="auto"/>
          <w:sz w:val="24"/>
          <w:szCs w:val="24"/>
        </w:rPr>
        <w:lastRenderedPageBreak/>
        <w:t xml:space="preserve">Tablo 3. </w:t>
      </w:r>
      <w:r w:rsidRPr="00274D89">
        <w:rPr>
          <w:rFonts w:ascii="Times New Roman" w:hAnsi="Times New Roman" w:cs="Times New Roman"/>
          <w:color w:val="auto"/>
          <w:sz w:val="24"/>
          <w:szCs w:val="24"/>
        </w:rPr>
        <w:fldChar w:fldCharType="begin"/>
      </w:r>
      <w:r w:rsidRPr="00274D89">
        <w:rPr>
          <w:rFonts w:ascii="Times New Roman" w:hAnsi="Times New Roman" w:cs="Times New Roman"/>
          <w:color w:val="auto"/>
          <w:sz w:val="24"/>
          <w:szCs w:val="24"/>
        </w:rPr>
        <w:instrText xml:space="preserve"> SEQ Tablo_3. \* ARABIC </w:instrText>
      </w:r>
      <w:r w:rsidRPr="00274D89">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17</w:t>
      </w:r>
      <w:r w:rsidRPr="00274D89">
        <w:rPr>
          <w:rFonts w:ascii="Times New Roman" w:hAnsi="Times New Roman" w:cs="Times New Roman"/>
          <w:color w:val="auto"/>
          <w:sz w:val="24"/>
          <w:szCs w:val="24"/>
        </w:rPr>
        <w:fldChar w:fldCharType="end"/>
      </w:r>
      <w:r w:rsidRPr="00274D89">
        <w:rPr>
          <w:rFonts w:ascii="Times New Roman" w:hAnsi="Times New Roman" w:cs="Times New Roman"/>
          <w:color w:val="auto"/>
          <w:sz w:val="24"/>
          <w:szCs w:val="24"/>
        </w:rPr>
        <w:t>. Kurumsal Sosyal Sorumluluk ve Marka İmajı Ölçeği Alt Boyut Puanlarının Eğitim Durumuna Göre ANOVA Testi Sonuçları</w:t>
      </w:r>
      <w:bookmarkEnd w:id="124"/>
    </w:p>
    <w:tbl>
      <w:tblPr>
        <w:tblStyle w:val="TabloKlavuzu"/>
        <w:tblW w:w="4877" w:type="pct"/>
        <w:jc w:val="center"/>
        <w:tblLayout w:type="fixed"/>
        <w:tblLook w:val="04A0" w:firstRow="1" w:lastRow="0" w:firstColumn="1" w:lastColumn="0" w:noHBand="0" w:noVBand="1"/>
      </w:tblPr>
      <w:tblGrid>
        <w:gridCol w:w="1709"/>
        <w:gridCol w:w="1838"/>
        <w:gridCol w:w="706"/>
        <w:gridCol w:w="713"/>
        <w:gridCol w:w="844"/>
        <w:gridCol w:w="854"/>
        <w:gridCol w:w="713"/>
        <w:gridCol w:w="1128"/>
      </w:tblGrid>
      <w:tr w:rsidR="00840160" w:rsidRPr="00761E93" w14:paraId="6EA3851F" w14:textId="77777777" w:rsidTr="00074DDB">
        <w:trPr>
          <w:jc w:val="center"/>
        </w:trPr>
        <w:tc>
          <w:tcPr>
            <w:tcW w:w="1005" w:type="pct"/>
            <w:vAlign w:val="center"/>
          </w:tcPr>
          <w:p w14:paraId="28184528"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Ölçek ve Alt Boyut</w:t>
            </w:r>
          </w:p>
        </w:tc>
        <w:tc>
          <w:tcPr>
            <w:tcW w:w="1081" w:type="pct"/>
            <w:vAlign w:val="center"/>
          </w:tcPr>
          <w:p w14:paraId="4621E7A6"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Eğitim Durumu</w:t>
            </w:r>
          </w:p>
        </w:tc>
        <w:tc>
          <w:tcPr>
            <w:tcW w:w="415" w:type="pct"/>
            <w:vAlign w:val="center"/>
          </w:tcPr>
          <w:p w14:paraId="1DC09629"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n</w:t>
            </w:r>
          </w:p>
        </w:tc>
        <w:tc>
          <w:tcPr>
            <w:tcW w:w="419" w:type="pct"/>
            <w:vAlign w:val="center"/>
          </w:tcPr>
          <w:p w14:paraId="004D67FC" w14:textId="6816022C" w:rsidR="00724F5D" w:rsidRPr="008A3167" w:rsidRDefault="00022C3D" w:rsidP="00D03A98">
            <w:pPr>
              <w:pStyle w:val="tabloorta"/>
            </w:pPr>
            <w:r w:rsidRPr="00293EBF">
              <w:t>X̄</w:t>
            </w:r>
          </w:p>
        </w:tc>
        <w:tc>
          <w:tcPr>
            <w:tcW w:w="496" w:type="pct"/>
            <w:vAlign w:val="center"/>
          </w:tcPr>
          <w:p w14:paraId="349ACDCB" w14:textId="77777777" w:rsidR="00724F5D" w:rsidRPr="00761E93" w:rsidRDefault="004E2630" w:rsidP="00022C3D">
            <w:pPr>
              <w:spacing w:line="276" w:lineRule="auto"/>
              <w:jc w:val="center"/>
              <w:rPr>
                <w:rFonts w:ascii="Times New Roman" w:hAnsi="Times New Roman" w:cs="Times New Roman"/>
                <w:b/>
                <w:sz w:val="24"/>
              </w:rPr>
            </w:pPr>
            <w:r>
              <w:rPr>
                <w:rFonts w:ascii="Times New Roman" w:hAnsi="Times New Roman" w:cs="Times New Roman"/>
                <w:b/>
                <w:sz w:val="24"/>
              </w:rPr>
              <w:t>S</w:t>
            </w:r>
            <w:r w:rsidR="00F955E5">
              <w:rPr>
                <w:rFonts w:ascii="Times New Roman" w:hAnsi="Times New Roman" w:cs="Times New Roman"/>
                <w:b/>
                <w:sz w:val="24"/>
              </w:rPr>
              <w:t>.</w:t>
            </w:r>
            <w:r w:rsidR="00724F5D" w:rsidRPr="00761E93">
              <w:rPr>
                <w:rFonts w:ascii="Times New Roman" w:hAnsi="Times New Roman" w:cs="Times New Roman"/>
                <w:b/>
                <w:sz w:val="24"/>
              </w:rPr>
              <w:t>S</w:t>
            </w:r>
          </w:p>
        </w:tc>
        <w:tc>
          <w:tcPr>
            <w:tcW w:w="502" w:type="pct"/>
            <w:vAlign w:val="center"/>
          </w:tcPr>
          <w:p w14:paraId="31D5B4C6"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F</w:t>
            </w:r>
          </w:p>
        </w:tc>
        <w:tc>
          <w:tcPr>
            <w:tcW w:w="419" w:type="pct"/>
            <w:vAlign w:val="center"/>
          </w:tcPr>
          <w:p w14:paraId="6E84D17D"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sig</w:t>
            </w:r>
          </w:p>
        </w:tc>
        <w:tc>
          <w:tcPr>
            <w:tcW w:w="663" w:type="pct"/>
            <w:vAlign w:val="center"/>
          </w:tcPr>
          <w:p w14:paraId="7865A623" w14:textId="77777777" w:rsidR="00724F5D" w:rsidRPr="00761E93" w:rsidRDefault="00724F5D"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Anlamlı Fark</w:t>
            </w:r>
          </w:p>
        </w:tc>
      </w:tr>
      <w:tr w:rsidR="00840160" w:rsidRPr="00761E93" w14:paraId="4156DDD1" w14:textId="77777777" w:rsidTr="00074DDB">
        <w:trPr>
          <w:trHeight w:val="390"/>
          <w:jc w:val="center"/>
        </w:trPr>
        <w:tc>
          <w:tcPr>
            <w:tcW w:w="1005" w:type="pct"/>
            <w:vMerge w:val="restart"/>
            <w:vAlign w:val="center"/>
          </w:tcPr>
          <w:p w14:paraId="1236F292" w14:textId="77777777" w:rsidR="00761E93" w:rsidRDefault="00761E93" w:rsidP="004D646D">
            <w:pPr>
              <w:spacing w:line="360" w:lineRule="auto"/>
              <w:jc w:val="center"/>
              <w:rPr>
                <w:rFonts w:ascii="Times New Roman" w:hAnsi="Times New Roman" w:cs="Times New Roman"/>
                <w:b/>
                <w:sz w:val="24"/>
              </w:rPr>
            </w:pPr>
          </w:p>
          <w:p w14:paraId="61048BB3" w14:textId="77777777" w:rsidR="00761E93" w:rsidRDefault="00761E93" w:rsidP="004D646D">
            <w:pPr>
              <w:spacing w:line="360" w:lineRule="auto"/>
              <w:jc w:val="center"/>
              <w:rPr>
                <w:rFonts w:ascii="Times New Roman" w:hAnsi="Times New Roman" w:cs="Times New Roman"/>
                <w:b/>
                <w:sz w:val="24"/>
              </w:rPr>
            </w:pPr>
          </w:p>
          <w:p w14:paraId="067048DE" w14:textId="77777777" w:rsidR="00761E93" w:rsidRDefault="00761E93" w:rsidP="004D646D">
            <w:pPr>
              <w:spacing w:line="360" w:lineRule="auto"/>
              <w:jc w:val="center"/>
              <w:rPr>
                <w:rFonts w:ascii="Times New Roman" w:hAnsi="Times New Roman" w:cs="Times New Roman"/>
                <w:b/>
                <w:sz w:val="24"/>
              </w:rPr>
            </w:pPr>
          </w:p>
          <w:p w14:paraId="1CA82346" w14:textId="77777777" w:rsidR="004D646D" w:rsidRDefault="004D646D" w:rsidP="004D646D">
            <w:pPr>
              <w:spacing w:line="360" w:lineRule="auto"/>
              <w:jc w:val="center"/>
              <w:rPr>
                <w:rFonts w:ascii="Times New Roman" w:hAnsi="Times New Roman" w:cs="Times New Roman"/>
                <w:b/>
                <w:sz w:val="24"/>
              </w:rPr>
            </w:pPr>
            <w:r w:rsidRPr="00761E93">
              <w:rPr>
                <w:rFonts w:ascii="Times New Roman" w:hAnsi="Times New Roman" w:cs="Times New Roman"/>
                <w:b/>
                <w:sz w:val="24"/>
              </w:rPr>
              <w:t>KSS ÖLÇEĞİ</w:t>
            </w:r>
          </w:p>
          <w:p w14:paraId="795DF7DD" w14:textId="77777777" w:rsidR="00761E93" w:rsidRDefault="00761E93" w:rsidP="004D646D">
            <w:pPr>
              <w:spacing w:line="360" w:lineRule="auto"/>
              <w:jc w:val="center"/>
              <w:rPr>
                <w:rFonts w:ascii="Times New Roman" w:hAnsi="Times New Roman" w:cs="Times New Roman"/>
                <w:b/>
                <w:sz w:val="24"/>
              </w:rPr>
            </w:pPr>
          </w:p>
          <w:p w14:paraId="24FAC569"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437404D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A-İlköğretim</w:t>
            </w:r>
          </w:p>
        </w:tc>
        <w:tc>
          <w:tcPr>
            <w:tcW w:w="415" w:type="pct"/>
            <w:vAlign w:val="center"/>
          </w:tcPr>
          <w:p w14:paraId="54E99E3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w:t>
            </w:r>
          </w:p>
        </w:tc>
        <w:tc>
          <w:tcPr>
            <w:tcW w:w="419" w:type="pct"/>
            <w:vAlign w:val="center"/>
          </w:tcPr>
          <w:p w14:paraId="21669698"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1,97</w:t>
            </w:r>
          </w:p>
        </w:tc>
        <w:tc>
          <w:tcPr>
            <w:tcW w:w="496" w:type="pct"/>
            <w:vAlign w:val="center"/>
          </w:tcPr>
          <w:p w14:paraId="77AC020F"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,038</w:t>
            </w:r>
          </w:p>
        </w:tc>
        <w:tc>
          <w:tcPr>
            <w:tcW w:w="502" w:type="pct"/>
            <w:vMerge w:val="restart"/>
            <w:vAlign w:val="center"/>
          </w:tcPr>
          <w:p w14:paraId="1CD7E62C" w14:textId="77777777" w:rsidR="00761E93" w:rsidRPr="00761E93" w:rsidRDefault="00761E93" w:rsidP="007F01FE">
            <w:pPr>
              <w:spacing w:line="360" w:lineRule="auto"/>
              <w:jc w:val="center"/>
              <w:rPr>
                <w:rFonts w:ascii="Times New Roman" w:hAnsi="Times New Roman" w:cs="Times New Roman"/>
                <w:sz w:val="24"/>
              </w:rPr>
            </w:pPr>
          </w:p>
          <w:p w14:paraId="21A5EF0B" w14:textId="77777777" w:rsidR="00761E93" w:rsidRPr="00761E93" w:rsidRDefault="00761E93" w:rsidP="007F01FE">
            <w:pPr>
              <w:spacing w:line="360" w:lineRule="auto"/>
              <w:jc w:val="center"/>
              <w:rPr>
                <w:rFonts w:ascii="Times New Roman" w:hAnsi="Times New Roman" w:cs="Times New Roman"/>
                <w:sz w:val="24"/>
              </w:rPr>
            </w:pPr>
          </w:p>
          <w:p w14:paraId="75D0304A" w14:textId="77777777" w:rsidR="00761E93" w:rsidRPr="00761E93" w:rsidRDefault="00761E93" w:rsidP="007F01FE">
            <w:pPr>
              <w:spacing w:line="360" w:lineRule="auto"/>
              <w:jc w:val="center"/>
              <w:rPr>
                <w:rFonts w:ascii="Times New Roman" w:hAnsi="Times New Roman" w:cs="Times New Roman"/>
                <w:sz w:val="24"/>
              </w:rPr>
            </w:pPr>
            <w:r w:rsidRPr="00761E93">
              <w:rPr>
                <w:rFonts w:ascii="Times New Roman" w:hAnsi="Times New Roman" w:cs="Times New Roman"/>
                <w:sz w:val="24"/>
              </w:rPr>
              <w:t>4,002</w:t>
            </w:r>
          </w:p>
          <w:p w14:paraId="4ED98908" w14:textId="77777777" w:rsidR="00761E93" w:rsidRPr="00761E93" w:rsidRDefault="00761E93" w:rsidP="007F01FE">
            <w:pPr>
              <w:spacing w:line="360" w:lineRule="auto"/>
              <w:jc w:val="center"/>
              <w:rPr>
                <w:rFonts w:ascii="Times New Roman" w:hAnsi="Times New Roman" w:cs="Times New Roman"/>
                <w:sz w:val="24"/>
              </w:rPr>
            </w:pPr>
          </w:p>
          <w:p w14:paraId="0A6AE561" w14:textId="77777777" w:rsidR="00761E93" w:rsidRPr="00761E93" w:rsidRDefault="00761E93" w:rsidP="007F01FE">
            <w:pPr>
              <w:spacing w:line="360" w:lineRule="auto"/>
              <w:jc w:val="center"/>
              <w:rPr>
                <w:rFonts w:ascii="Times New Roman" w:hAnsi="Times New Roman" w:cs="Times New Roman"/>
                <w:sz w:val="24"/>
              </w:rPr>
            </w:pPr>
          </w:p>
        </w:tc>
        <w:tc>
          <w:tcPr>
            <w:tcW w:w="419" w:type="pct"/>
            <w:vMerge w:val="restart"/>
            <w:vAlign w:val="center"/>
          </w:tcPr>
          <w:p w14:paraId="41EE7C2D" w14:textId="77777777" w:rsidR="00761E93" w:rsidRPr="00761E93" w:rsidRDefault="00761E93" w:rsidP="007F01FE">
            <w:pPr>
              <w:spacing w:line="360" w:lineRule="auto"/>
              <w:jc w:val="center"/>
              <w:rPr>
                <w:rFonts w:ascii="Times New Roman" w:hAnsi="Times New Roman" w:cs="Times New Roman"/>
                <w:sz w:val="24"/>
              </w:rPr>
            </w:pPr>
          </w:p>
          <w:p w14:paraId="751E9E31" w14:textId="77777777" w:rsidR="00761E93" w:rsidRPr="00761E93" w:rsidRDefault="00761E93" w:rsidP="007F01FE">
            <w:pPr>
              <w:spacing w:line="360" w:lineRule="auto"/>
              <w:jc w:val="center"/>
              <w:rPr>
                <w:rFonts w:ascii="Times New Roman" w:hAnsi="Times New Roman" w:cs="Times New Roman"/>
                <w:sz w:val="24"/>
              </w:rPr>
            </w:pPr>
          </w:p>
          <w:p w14:paraId="32A7A175" w14:textId="77777777" w:rsidR="00761E93" w:rsidRPr="00761E93" w:rsidRDefault="00761E93" w:rsidP="007F01FE">
            <w:pPr>
              <w:spacing w:line="360" w:lineRule="auto"/>
              <w:jc w:val="center"/>
              <w:rPr>
                <w:rFonts w:ascii="Times New Roman" w:hAnsi="Times New Roman" w:cs="Times New Roman"/>
                <w:sz w:val="24"/>
              </w:rPr>
            </w:pPr>
            <w:r w:rsidRPr="00761E93">
              <w:rPr>
                <w:rFonts w:ascii="Times New Roman" w:hAnsi="Times New Roman" w:cs="Times New Roman"/>
                <w:sz w:val="24"/>
              </w:rPr>
              <w:t>,001</w:t>
            </w:r>
          </w:p>
          <w:p w14:paraId="63E9CF75" w14:textId="77777777" w:rsidR="00761E93" w:rsidRPr="00761E93" w:rsidRDefault="00761E93" w:rsidP="007F01FE">
            <w:pPr>
              <w:spacing w:line="360" w:lineRule="auto"/>
              <w:jc w:val="center"/>
              <w:rPr>
                <w:rFonts w:ascii="Times New Roman" w:hAnsi="Times New Roman" w:cs="Times New Roman"/>
                <w:sz w:val="24"/>
              </w:rPr>
            </w:pPr>
          </w:p>
          <w:p w14:paraId="1BC8A00F" w14:textId="77777777" w:rsidR="00761E93" w:rsidRPr="00761E93" w:rsidRDefault="00761E93" w:rsidP="007F01FE">
            <w:pPr>
              <w:spacing w:line="360" w:lineRule="auto"/>
              <w:jc w:val="center"/>
              <w:rPr>
                <w:rFonts w:ascii="Times New Roman" w:hAnsi="Times New Roman" w:cs="Times New Roman"/>
                <w:sz w:val="24"/>
              </w:rPr>
            </w:pPr>
          </w:p>
        </w:tc>
        <w:tc>
          <w:tcPr>
            <w:tcW w:w="663" w:type="pct"/>
            <w:vMerge w:val="restart"/>
            <w:vAlign w:val="center"/>
          </w:tcPr>
          <w:p w14:paraId="7AB13025" w14:textId="77777777" w:rsidR="00761E93" w:rsidRPr="00761E93" w:rsidRDefault="00761E93" w:rsidP="007F01FE">
            <w:pPr>
              <w:spacing w:line="360" w:lineRule="auto"/>
              <w:jc w:val="center"/>
              <w:rPr>
                <w:rFonts w:ascii="Times New Roman" w:hAnsi="Times New Roman" w:cs="Times New Roman"/>
                <w:sz w:val="24"/>
              </w:rPr>
            </w:pPr>
          </w:p>
          <w:p w14:paraId="7A90ED54" w14:textId="77777777" w:rsidR="00761E93" w:rsidRPr="00761E93" w:rsidRDefault="00761E93" w:rsidP="007F01FE">
            <w:pPr>
              <w:spacing w:line="360" w:lineRule="auto"/>
              <w:jc w:val="center"/>
              <w:rPr>
                <w:rFonts w:ascii="Times New Roman" w:hAnsi="Times New Roman" w:cs="Times New Roman"/>
                <w:sz w:val="24"/>
              </w:rPr>
            </w:pPr>
          </w:p>
          <w:p w14:paraId="24EDB351" w14:textId="77777777" w:rsidR="00761E93" w:rsidRPr="00761E93" w:rsidRDefault="00761E93" w:rsidP="007F01FE">
            <w:pPr>
              <w:spacing w:line="360" w:lineRule="auto"/>
              <w:jc w:val="center"/>
              <w:rPr>
                <w:rFonts w:ascii="Times New Roman" w:hAnsi="Times New Roman" w:cs="Times New Roman"/>
                <w:b/>
                <w:sz w:val="24"/>
              </w:rPr>
            </w:pPr>
            <w:r w:rsidRPr="00761E93">
              <w:rPr>
                <w:rFonts w:ascii="Times New Roman" w:hAnsi="Times New Roman" w:cs="Times New Roman"/>
                <w:b/>
                <w:sz w:val="24"/>
              </w:rPr>
              <w:t>F&gt;B,E,D,A</w:t>
            </w:r>
          </w:p>
          <w:p w14:paraId="4E04F162" w14:textId="77777777" w:rsidR="00761E93" w:rsidRPr="00761E93" w:rsidRDefault="00761E93" w:rsidP="007F01FE">
            <w:pPr>
              <w:spacing w:line="360" w:lineRule="auto"/>
              <w:jc w:val="center"/>
              <w:rPr>
                <w:rFonts w:ascii="Times New Roman" w:hAnsi="Times New Roman" w:cs="Times New Roman"/>
                <w:b/>
                <w:sz w:val="24"/>
              </w:rPr>
            </w:pPr>
          </w:p>
          <w:p w14:paraId="2EAD16F7" w14:textId="77777777" w:rsidR="00761E93" w:rsidRPr="00761E93" w:rsidRDefault="00761E93" w:rsidP="007F01FE">
            <w:pPr>
              <w:spacing w:line="360" w:lineRule="auto"/>
              <w:jc w:val="center"/>
              <w:rPr>
                <w:rFonts w:ascii="Times New Roman" w:hAnsi="Times New Roman" w:cs="Times New Roman"/>
                <w:b/>
                <w:sz w:val="24"/>
              </w:rPr>
            </w:pPr>
          </w:p>
        </w:tc>
      </w:tr>
      <w:tr w:rsidR="00840160" w:rsidRPr="00761E93" w14:paraId="68B77B10" w14:textId="77777777" w:rsidTr="00074DDB">
        <w:trPr>
          <w:trHeight w:val="291"/>
          <w:jc w:val="center"/>
        </w:trPr>
        <w:tc>
          <w:tcPr>
            <w:tcW w:w="1005" w:type="pct"/>
            <w:vMerge/>
            <w:vAlign w:val="center"/>
          </w:tcPr>
          <w:p w14:paraId="3C887DD5"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5B50253A"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B-Ortaöğretim</w:t>
            </w:r>
          </w:p>
        </w:tc>
        <w:tc>
          <w:tcPr>
            <w:tcW w:w="415" w:type="pct"/>
            <w:vAlign w:val="center"/>
          </w:tcPr>
          <w:p w14:paraId="2CB0FB89"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10</w:t>
            </w:r>
          </w:p>
        </w:tc>
        <w:tc>
          <w:tcPr>
            <w:tcW w:w="419" w:type="pct"/>
            <w:vAlign w:val="center"/>
          </w:tcPr>
          <w:p w14:paraId="1CAE8BF7"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3,50</w:t>
            </w:r>
          </w:p>
        </w:tc>
        <w:tc>
          <w:tcPr>
            <w:tcW w:w="496" w:type="pct"/>
            <w:vAlign w:val="center"/>
          </w:tcPr>
          <w:p w14:paraId="6F3C4A5C"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,476</w:t>
            </w:r>
          </w:p>
        </w:tc>
        <w:tc>
          <w:tcPr>
            <w:tcW w:w="502" w:type="pct"/>
            <w:vMerge/>
            <w:vAlign w:val="center"/>
          </w:tcPr>
          <w:p w14:paraId="76FD9E22"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7AA88226"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2D95D920"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7AA72C95" w14:textId="77777777" w:rsidTr="00074DDB">
        <w:trPr>
          <w:trHeight w:val="345"/>
          <w:jc w:val="center"/>
        </w:trPr>
        <w:tc>
          <w:tcPr>
            <w:tcW w:w="1005" w:type="pct"/>
            <w:vMerge/>
            <w:vAlign w:val="center"/>
          </w:tcPr>
          <w:p w14:paraId="61F8F7DE"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2749DE6F"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C-Lise</w:t>
            </w:r>
          </w:p>
        </w:tc>
        <w:tc>
          <w:tcPr>
            <w:tcW w:w="415" w:type="pct"/>
            <w:vAlign w:val="center"/>
          </w:tcPr>
          <w:p w14:paraId="57E7198C"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52</w:t>
            </w:r>
          </w:p>
        </w:tc>
        <w:tc>
          <w:tcPr>
            <w:tcW w:w="419" w:type="pct"/>
            <w:vAlign w:val="center"/>
          </w:tcPr>
          <w:p w14:paraId="57CBE5CD"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3,22</w:t>
            </w:r>
          </w:p>
        </w:tc>
        <w:tc>
          <w:tcPr>
            <w:tcW w:w="496" w:type="pct"/>
            <w:vAlign w:val="center"/>
          </w:tcPr>
          <w:p w14:paraId="443BD06D"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,798</w:t>
            </w:r>
          </w:p>
        </w:tc>
        <w:tc>
          <w:tcPr>
            <w:tcW w:w="502" w:type="pct"/>
            <w:vMerge/>
            <w:vAlign w:val="center"/>
          </w:tcPr>
          <w:p w14:paraId="45B7AF1A"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32C5598E"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58095FA5"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6C1D5FF4" w14:textId="77777777" w:rsidTr="00074DDB">
        <w:trPr>
          <w:trHeight w:val="345"/>
          <w:jc w:val="center"/>
        </w:trPr>
        <w:tc>
          <w:tcPr>
            <w:tcW w:w="1005" w:type="pct"/>
            <w:vMerge/>
            <w:vAlign w:val="center"/>
          </w:tcPr>
          <w:p w14:paraId="7A6642B1"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4019762A"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D-Ön Lisans</w:t>
            </w:r>
          </w:p>
        </w:tc>
        <w:tc>
          <w:tcPr>
            <w:tcW w:w="415" w:type="pct"/>
            <w:vAlign w:val="center"/>
          </w:tcPr>
          <w:p w14:paraId="2BD6F875"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62</w:t>
            </w:r>
          </w:p>
        </w:tc>
        <w:tc>
          <w:tcPr>
            <w:tcW w:w="419" w:type="pct"/>
            <w:vAlign w:val="center"/>
          </w:tcPr>
          <w:p w14:paraId="71067A1E"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3,28</w:t>
            </w:r>
          </w:p>
        </w:tc>
        <w:tc>
          <w:tcPr>
            <w:tcW w:w="496" w:type="pct"/>
            <w:vAlign w:val="center"/>
          </w:tcPr>
          <w:p w14:paraId="2087B408"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,747</w:t>
            </w:r>
          </w:p>
        </w:tc>
        <w:tc>
          <w:tcPr>
            <w:tcW w:w="502" w:type="pct"/>
            <w:vMerge/>
            <w:vAlign w:val="center"/>
          </w:tcPr>
          <w:p w14:paraId="11125660"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07884E96"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133B7C54"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0E2B09DB" w14:textId="77777777" w:rsidTr="00074DDB">
        <w:trPr>
          <w:trHeight w:val="330"/>
          <w:jc w:val="center"/>
        </w:trPr>
        <w:tc>
          <w:tcPr>
            <w:tcW w:w="1005" w:type="pct"/>
            <w:vMerge/>
            <w:vAlign w:val="center"/>
          </w:tcPr>
          <w:p w14:paraId="3DF711BF"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4A709AD6"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E-Lisans</w:t>
            </w:r>
          </w:p>
        </w:tc>
        <w:tc>
          <w:tcPr>
            <w:tcW w:w="415" w:type="pct"/>
            <w:vAlign w:val="center"/>
          </w:tcPr>
          <w:p w14:paraId="5CF0E466"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301</w:t>
            </w:r>
          </w:p>
        </w:tc>
        <w:tc>
          <w:tcPr>
            <w:tcW w:w="419" w:type="pct"/>
            <w:vAlign w:val="center"/>
          </w:tcPr>
          <w:p w14:paraId="20770309"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3,46</w:t>
            </w:r>
          </w:p>
        </w:tc>
        <w:tc>
          <w:tcPr>
            <w:tcW w:w="496" w:type="pct"/>
            <w:vAlign w:val="center"/>
          </w:tcPr>
          <w:p w14:paraId="10BC2BEA"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,746</w:t>
            </w:r>
          </w:p>
        </w:tc>
        <w:tc>
          <w:tcPr>
            <w:tcW w:w="502" w:type="pct"/>
            <w:vMerge/>
            <w:vAlign w:val="center"/>
          </w:tcPr>
          <w:p w14:paraId="1DED79F7"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3A6CB6EC"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77B24C6E"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71D28261" w14:textId="77777777" w:rsidTr="00074DDB">
        <w:trPr>
          <w:trHeight w:val="387"/>
          <w:jc w:val="center"/>
        </w:trPr>
        <w:tc>
          <w:tcPr>
            <w:tcW w:w="1005" w:type="pct"/>
            <w:vMerge/>
            <w:tcBorders>
              <w:bottom w:val="single" w:sz="4" w:space="0" w:color="auto"/>
            </w:tcBorders>
            <w:vAlign w:val="center"/>
          </w:tcPr>
          <w:p w14:paraId="2425CDA2"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594E86BC" w14:textId="77777777" w:rsidR="00761E93" w:rsidRPr="00761E93" w:rsidRDefault="00761E93" w:rsidP="004D646D">
            <w:pPr>
              <w:pStyle w:val="AralkYok"/>
              <w:jc w:val="center"/>
              <w:rPr>
                <w:rFonts w:ascii="Times New Roman" w:hAnsi="Times New Roman" w:cs="Times New Roman"/>
                <w:sz w:val="24"/>
              </w:rPr>
            </w:pPr>
            <w:r w:rsidRPr="00761E93">
              <w:rPr>
                <w:rFonts w:ascii="Times New Roman" w:hAnsi="Times New Roman" w:cs="Times New Roman"/>
                <w:sz w:val="24"/>
              </w:rPr>
              <w:t>F-Lisansüstü</w:t>
            </w:r>
          </w:p>
        </w:tc>
        <w:tc>
          <w:tcPr>
            <w:tcW w:w="415" w:type="pct"/>
            <w:tcBorders>
              <w:bottom w:val="single" w:sz="4" w:space="0" w:color="auto"/>
            </w:tcBorders>
            <w:vAlign w:val="center"/>
          </w:tcPr>
          <w:p w14:paraId="3493ADB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w:t>
            </w:r>
          </w:p>
        </w:tc>
        <w:tc>
          <w:tcPr>
            <w:tcW w:w="419" w:type="pct"/>
            <w:tcBorders>
              <w:bottom w:val="single" w:sz="4" w:space="0" w:color="auto"/>
            </w:tcBorders>
            <w:vAlign w:val="center"/>
          </w:tcPr>
          <w:p w14:paraId="207B3F83"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3,56</w:t>
            </w:r>
          </w:p>
        </w:tc>
        <w:tc>
          <w:tcPr>
            <w:tcW w:w="496" w:type="pct"/>
            <w:tcBorders>
              <w:bottom w:val="single" w:sz="4" w:space="0" w:color="auto"/>
            </w:tcBorders>
            <w:vAlign w:val="center"/>
          </w:tcPr>
          <w:p w14:paraId="334040C2"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,778</w:t>
            </w:r>
          </w:p>
        </w:tc>
        <w:tc>
          <w:tcPr>
            <w:tcW w:w="502" w:type="pct"/>
            <w:vMerge/>
            <w:tcBorders>
              <w:bottom w:val="single" w:sz="4" w:space="0" w:color="auto"/>
            </w:tcBorders>
            <w:vAlign w:val="center"/>
          </w:tcPr>
          <w:p w14:paraId="430126D9"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tcBorders>
              <w:bottom w:val="single" w:sz="4" w:space="0" w:color="auto"/>
            </w:tcBorders>
            <w:vAlign w:val="center"/>
          </w:tcPr>
          <w:p w14:paraId="1E3C1A8A"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tcBorders>
              <w:bottom w:val="single" w:sz="4" w:space="0" w:color="auto"/>
            </w:tcBorders>
            <w:vAlign w:val="center"/>
          </w:tcPr>
          <w:p w14:paraId="02D2F375"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1CCCACA5" w14:textId="77777777" w:rsidTr="00074DDB">
        <w:trPr>
          <w:trHeight w:val="394"/>
          <w:jc w:val="center"/>
        </w:trPr>
        <w:tc>
          <w:tcPr>
            <w:tcW w:w="1005" w:type="pct"/>
            <w:vMerge w:val="restart"/>
            <w:tcBorders>
              <w:bottom w:val="single" w:sz="4" w:space="0" w:color="auto"/>
            </w:tcBorders>
            <w:vAlign w:val="center"/>
          </w:tcPr>
          <w:p w14:paraId="33E0A9E5" w14:textId="77777777" w:rsidR="00761E93" w:rsidRPr="00761E93" w:rsidRDefault="00761E93" w:rsidP="004D646D">
            <w:pPr>
              <w:spacing w:line="360" w:lineRule="auto"/>
              <w:jc w:val="center"/>
              <w:rPr>
                <w:rFonts w:ascii="Times New Roman" w:hAnsi="Times New Roman" w:cs="Times New Roman"/>
                <w:b/>
                <w:sz w:val="24"/>
              </w:rPr>
            </w:pPr>
            <w:r w:rsidRPr="00761E93">
              <w:rPr>
                <w:rFonts w:ascii="Times New Roman" w:hAnsi="Times New Roman" w:cs="Times New Roman"/>
                <w:b/>
                <w:sz w:val="24"/>
              </w:rPr>
              <w:t>Etik ve Gönüllülük</w:t>
            </w:r>
          </w:p>
          <w:p w14:paraId="4CE27AE6" w14:textId="77777777" w:rsidR="00761E93" w:rsidRPr="00761E93" w:rsidRDefault="00761E93" w:rsidP="004D646D">
            <w:pPr>
              <w:spacing w:line="360" w:lineRule="auto"/>
              <w:jc w:val="center"/>
              <w:rPr>
                <w:rFonts w:ascii="Times New Roman" w:hAnsi="Times New Roman" w:cs="Times New Roman"/>
                <w:b/>
                <w:sz w:val="24"/>
              </w:rPr>
            </w:pPr>
          </w:p>
        </w:tc>
        <w:tc>
          <w:tcPr>
            <w:tcW w:w="1081" w:type="pct"/>
            <w:tcBorders>
              <w:bottom w:val="single" w:sz="4" w:space="0" w:color="auto"/>
            </w:tcBorders>
            <w:vAlign w:val="center"/>
          </w:tcPr>
          <w:p w14:paraId="2791B90D"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A-İlköğretim</w:t>
            </w:r>
          </w:p>
        </w:tc>
        <w:tc>
          <w:tcPr>
            <w:tcW w:w="415" w:type="pct"/>
            <w:tcBorders>
              <w:bottom w:val="single" w:sz="4" w:space="0" w:color="auto"/>
            </w:tcBorders>
            <w:vAlign w:val="center"/>
          </w:tcPr>
          <w:p w14:paraId="1C74E5FE"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w:t>
            </w:r>
          </w:p>
        </w:tc>
        <w:tc>
          <w:tcPr>
            <w:tcW w:w="419" w:type="pct"/>
            <w:tcBorders>
              <w:bottom w:val="single" w:sz="4" w:space="0" w:color="auto"/>
            </w:tcBorders>
            <w:vAlign w:val="center"/>
          </w:tcPr>
          <w:p w14:paraId="4BA7F293"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2,11</w:t>
            </w:r>
          </w:p>
        </w:tc>
        <w:tc>
          <w:tcPr>
            <w:tcW w:w="496" w:type="pct"/>
            <w:tcBorders>
              <w:bottom w:val="single" w:sz="4" w:space="0" w:color="auto"/>
            </w:tcBorders>
            <w:vAlign w:val="center"/>
          </w:tcPr>
          <w:p w14:paraId="0511DF2D"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,192</w:t>
            </w:r>
          </w:p>
        </w:tc>
        <w:tc>
          <w:tcPr>
            <w:tcW w:w="502" w:type="pct"/>
            <w:vMerge w:val="restart"/>
            <w:tcBorders>
              <w:bottom w:val="single" w:sz="4" w:space="0" w:color="auto"/>
            </w:tcBorders>
            <w:vAlign w:val="center"/>
          </w:tcPr>
          <w:p w14:paraId="19AB78CC" w14:textId="77777777" w:rsidR="00761E93" w:rsidRPr="00761E93" w:rsidRDefault="00761E93" w:rsidP="007F01FE">
            <w:pPr>
              <w:spacing w:line="360" w:lineRule="auto"/>
              <w:jc w:val="center"/>
              <w:rPr>
                <w:rFonts w:ascii="Times New Roman" w:hAnsi="Times New Roman" w:cs="Times New Roman"/>
                <w:sz w:val="24"/>
              </w:rPr>
            </w:pPr>
          </w:p>
          <w:p w14:paraId="6245ED78" w14:textId="77777777" w:rsidR="00761E93" w:rsidRPr="00761E93" w:rsidRDefault="00761E93" w:rsidP="007F01FE">
            <w:pPr>
              <w:spacing w:line="360" w:lineRule="auto"/>
              <w:jc w:val="center"/>
              <w:rPr>
                <w:rFonts w:ascii="Times New Roman" w:hAnsi="Times New Roman" w:cs="Times New Roman"/>
                <w:sz w:val="24"/>
              </w:rPr>
            </w:pPr>
            <w:r w:rsidRPr="00761E93">
              <w:rPr>
                <w:rFonts w:ascii="Times New Roman" w:hAnsi="Times New Roman" w:cs="Times New Roman"/>
                <w:sz w:val="24"/>
              </w:rPr>
              <w:t>3,643</w:t>
            </w:r>
          </w:p>
          <w:p w14:paraId="2FB3F9C0" w14:textId="77777777" w:rsidR="00761E93" w:rsidRPr="00761E93" w:rsidRDefault="00761E93" w:rsidP="007F01FE">
            <w:pPr>
              <w:spacing w:line="360" w:lineRule="auto"/>
              <w:jc w:val="center"/>
              <w:rPr>
                <w:rFonts w:ascii="Times New Roman" w:hAnsi="Times New Roman" w:cs="Times New Roman"/>
                <w:b/>
                <w:sz w:val="24"/>
              </w:rPr>
            </w:pPr>
          </w:p>
        </w:tc>
        <w:tc>
          <w:tcPr>
            <w:tcW w:w="419" w:type="pct"/>
            <w:vMerge w:val="restart"/>
            <w:tcBorders>
              <w:bottom w:val="single" w:sz="4" w:space="0" w:color="auto"/>
            </w:tcBorders>
            <w:vAlign w:val="center"/>
          </w:tcPr>
          <w:p w14:paraId="2680F678" w14:textId="77777777" w:rsidR="00761E93" w:rsidRPr="00761E93" w:rsidRDefault="00761E93" w:rsidP="007F01FE">
            <w:pPr>
              <w:spacing w:line="360" w:lineRule="auto"/>
              <w:jc w:val="center"/>
              <w:rPr>
                <w:rFonts w:ascii="Times New Roman" w:hAnsi="Times New Roman" w:cs="Times New Roman"/>
                <w:sz w:val="24"/>
              </w:rPr>
            </w:pPr>
          </w:p>
          <w:p w14:paraId="3C7C2A84" w14:textId="77777777" w:rsidR="00761E93" w:rsidRPr="00761E93" w:rsidRDefault="00761E93" w:rsidP="007F01FE">
            <w:pPr>
              <w:spacing w:line="360" w:lineRule="auto"/>
              <w:jc w:val="center"/>
              <w:rPr>
                <w:rFonts w:ascii="Times New Roman" w:hAnsi="Times New Roman" w:cs="Times New Roman"/>
                <w:sz w:val="24"/>
              </w:rPr>
            </w:pPr>
            <w:r w:rsidRPr="00761E93">
              <w:rPr>
                <w:rFonts w:ascii="Times New Roman" w:hAnsi="Times New Roman" w:cs="Times New Roman"/>
                <w:sz w:val="24"/>
              </w:rPr>
              <w:t>,003</w:t>
            </w:r>
          </w:p>
          <w:p w14:paraId="0277EA64" w14:textId="77777777" w:rsidR="00761E93" w:rsidRPr="00761E93" w:rsidRDefault="00761E93" w:rsidP="007F01FE">
            <w:pPr>
              <w:spacing w:line="360" w:lineRule="auto"/>
              <w:jc w:val="center"/>
              <w:rPr>
                <w:rFonts w:ascii="Times New Roman" w:hAnsi="Times New Roman" w:cs="Times New Roman"/>
                <w:b/>
                <w:sz w:val="24"/>
              </w:rPr>
            </w:pPr>
          </w:p>
        </w:tc>
        <w:tc>
          <w:tcPr>
            <w:tcW w:w="663" w:type="pct"/>
            <w:vMerge w:val="restart"/>
            <w:tcBorders>
              <w:bottom w:val="single" w:sz="4" w:space="0" w:color="auto"/>
            </w:tcBorders>
            <w:vAlign w:val="center"/>
          </w:tcPr>
          <w:p w14:paraId="4D67A909" w14:textId="77777777" w:rsidR="00761E93" w:rsidRPr="00761E93" w:rsidRDefault="00761E93" w:rsidP="007F01FE">
            <w:pPr>
              <w:spacing w:line="360" w:lineRule="auto"/>
              <w:jc w:val="center"/>
              <w:rPr>
                <w:rFonts w:ascii="Times New Roman" w:hAnsi="Times New Roman" w:cs="Times New Roman"/>
                <w:b/>
                <w:sz w:val="24"/>
              </w:rPr>
            </w:pPr>
            <w:r w:rsidRPr="00761E93">
              <w:rPr>
                <w:rFonts w:ascii="Times New Roman" w:hAnsi="Times New Roman" w:cs="Times New Roman"/>
                <w:b/>
                <w:sz w:val="24"/>
              </w:rPr>
              <w:t>F&gt;E</w:t>
            </w:r>
          </w:p>
        </w:tc>
      </w:tr>
      <w:tr w:rsidR="00840160" w:rsidRPr="00761E93" w14:paraId="215B28DB" w14:textId="77777777" w:rsidTr="00074DDB">
        <w:trPr>
          <w:trHeight w:val="450"/>
          <w:jc w:val="center"/>
        </w:trPr>
        <w:tc>
          <w:tcPr>
            <w:tcW w:w="1005" w:type="pct"/>
            <w:vMerge/>
            <w:vAlign w:val="center"/>
          </w:tcPr>
          <w:p w14:paraId="7307EF69"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12787533"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B-Ortaöğretim</w:t>
            </w:r>
          </w:p>
        </w:tc>
        <w:tc>
          <w:tcPr>
            <w:tcW w:w="415" w:type="pct"/>
            <w:vAlign w:val="center"/>
          </w:tcPr>
          <w:p w14:paraId="3234E84A"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10</w:t>
            </w:r>
          </w:p>
        </w:tc>
        <w:tc>
          <w:tcPr>
            <w:tcW w:w="419" w:type="pct"/>
            <w:vAlign w:val="center"/>
          </w:tcPr>
          <w:p w14:paraId="32C032A7"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3,53</w:t>
            </w:r>
          </w:p>
        </w:tc>
        <w:tc>
          <w:tcPr>
            <w:tcW w:w="496" w:type="pct"/>
            <w:vAlign w:val="center"/>
          </w:tcPr>
          <w:p w14:paraId="12640D5B"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,456</w:t>
            </w:r>
          </w:p>
        </w:tc>
        <w:tc>
          <w:tcPr>
            <w:tcW w:w="502" w:type="pct"/>
            <w:vMerge/>
            <w:vAlign w:val="center"/>
          </w:tcPr>
          <w:p w14:paraId="236129FC"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61947ECA"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18D0E7D9"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12B0BD01" w14:textId="77777777" w:rsidTr="00074DDB">
        <w:trPr>
          <w:trHeight w:val="450"/>
          <w:jc w:val="center"/>
        </w:trPr>
        <w:tc>
          <w:tcPr>
            <w:tcW w:w="1005" w:type="pct"/>
            <w:vMerge/>
            <w:vAlign w:val="center"/>
          </w:tcPr>
          <w:p w14:paraId="413B15CD"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12C034D0"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C-Lise</w:t>
            </w:r>
          </w:p>
        </w:tc>
        <w:tc>
          <w:tcPr>
            <w:tcW w:w="415" w:type="pct"/>
            <w:vAlign w:val="center"/>
          </w:tcPr>
          <w:p w14:paraId="72B6D325"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52</w:t>
            </w:r>
          </w:p>
        </w:tc>
        <w:tc>
          <w:tcPr>
            <w:tcW w:w="419" w:type="pct"/>
            <w:vAlign w:val="center"/>
          </w:tcPr>
          <w:p w14:paraId="6ACF2C7F"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3,19</w:t>
            </w:r>
          </w:p>
        </w:tc>
        <w:tc>
          <w:tcPr>
            <w:tcW w:w="496" w:type="pct"/>
            <w:vAlign w:val="center"/>
          </w:tcPr>
          <w:p w14:paraId="28EB004B"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,865</w:t>
            </w:r>
          </w:p>
        </w:tc>
        <w:tc>
          <w:tcPr>
            <w:tcW w:w="502" w:type="pct"/>
            <w:vMerge/>
            <w:vAlign w:val="center"/>
          </w:tcPr>
          <w:p w14:paraId="5A771656"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25A0B9F6"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220AC83E"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60C7475D" w14:textId="77777777" w:rsidTr="00074DDB">
        <w:trPr>
          <w:trHeight w:val="450"/>
          <w:jc w:val="center"/>
        </w:trPr>
        <w:tc>
          <w:tcPr>
            <w:tcW w:w="1005" w:type="pct"/>
            <w:vMerge/>
            <w:vAlign w:val="center"/>
          </w:tcPr>
          <w:p w14:paraId="214F97F9"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0585DF50"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D-Ön Lisans</w:t>
            </w:r>
          </w:p>
        </w:tc>
        <w:tc>
          <w:tcPr>
            <w:tcW w:w="415" w:type="pct"/>
            <w:vAlign w:val="center"/>
          </w:tcPr>
          <w:p w14:paraId="7BD4A7D9"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63</w:t>
            </w:r>
          </w:p>
        </w:tc>
        <w:tc>
          <w:tcPr>
            <w:tcW w:w="419" w:type="pct"/>
            <w:vAlign w:val="center"/>
          </w:tcPr>
          <w:p w14:paraId="28381AFB"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3,25</w:t>
            </w:r>
          </w:p>
        </w:tc>
        <w:tc>
          <w:tcPr>
            <w:tcW w:w="496" w:type="pct"/>
            <w:vAlign w:val="center"/>
          </w:tcPr>
          <w:p w14:paraId="0B6FDF6F"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,810</w:t>
            </w:r>
          </w:p>
        </w:tc>
        <w:tc>
          <w:tcPr>
            <w:tcW w:w="502" w:type="pct"/>
            <w:vMerge/>
            <w:vAlign w:val="center"/>
          </w:tcPr>
          <w:p w14:paraId="5DDB6D67"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4600FE94"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2F335EC4"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5D4EDEE4" w14:textId="77777777" w:rsidTr="00074DDB">
        <w:trPr>
          <w:trHeight w:val="450"/>
          <w:jc w:val="center"/>
        </w:trPr>
        <w:tc>
          <w:tcPr>
            <w:tcW w:w="1005" w:type="pct"/>
            <w:vMerge/>
            <w:vAlign w:val="center"/>
          </w:tcPr>
          <w:p w14:paraId="5809A389"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04D3961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E-Lisans</w:t>
            </w:r>
          </w:p>
        </w:tc>
        <w:tc>
          <w:tcPr>
            <w:tcW w:w="415" w:type="pct"/>
            <w:vAlign w:val="center"/>
          </w:tcPr>
          <w:p w14:paraId="4430AEBE"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301</w:t>
            </w:r>
          </w:p>
        </w:tc>
        <w:tc>
          <w:tcPr>
            <w:tcW w:w="419" w:type="pct"/>
            <w:vAlign w:val="center"/>
          </w:tcPr>
          <w:p w14:paraId="1AAC7B14"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3,47</w:t>
            </w:r>
          </w:p>
        </w:tc>
        <w:tc>
          <w:tcPr>
            <w:tcW w:w="496" w:type="pct"/>
            <w:vAlign w:val="center"/>
          </w:tcPr>
          <w:p w14:paraId="65FA6FC0"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,796</w:t>
            </w:r>
          </w:p>
        </w:tc>
        <w:tc>
          <w:tcPr>
            <w:tcW w:w="502" w:type="pct"/>
            <w:vMerge/>
            <w:vAlign w:val="center"/>
          </w:tcPr>
          <w:p w14:paraId="539E0F83"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71C5EA9B"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50C62A3A"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715BD66F" w14:textId="77777777" w:rsidTr="00074DDB">
        <w:trPr>
          <w:trHeight w:val="260"/>
          <w:jc w:val="center"/>
        </w:trPr>
        <w:tc>
          <w:tcPr>
            <w:tcW w:w="1005" w:type="pct"/>
            <w:vMerge/>
            <w:vAlign w:val="center"/>
          </w:tcPr>
          <w:p w14:paraId="35C9B947" w14:textId="77777777" w:rsidR="00761E93" w:rsidRPr="00761E93" w:rsidRDefault="00761E93" w:rsidP="004D646D">
            <w:pPr>
              <w:spacing w:line="360" w:lineRule="auto"/>
              <w:jc w:val="center"/>
              <w:rPr>
                <w:rFonts w:ascii="Times New Roman" w:hAnsi="Times New Roman" w:cs="Times New Roman"/>
                <w:b/>
                <w:sz w:val="24"/>
              </w:rPr>
            </w:pPr>
          </w:p>
        </w:tc>
        <w:tc>
          <w:tcPr>
            <w:tcW w:w="1081" w:type="pct"/>
            <w:vAlign w:val="center"/>
          </w:tcPr>
          <w:p w14:paraId="16D5BA94"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F-Lisansüstü</w:t>
            </w:r>
          </w:p>
        </w:tc>
        <w:tc>
          <w:tcPr>
            <w:tcW w:w="415" w:type="pct"/>
            <w:vAlign w:val="center"/>
          </w:tcPr>
          <w:p w14:paraId="206374D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53</w:t>
            </w:r>
          </w:p>
        </w:tc>
        <w:tc>
          <w:tcPr>
            <w:tcW w:w="419" w:type="pct"/>
            <w:vAlign w:val="center"/>
          </w:tcPr>
          <w:p w14:paraId="2285407B"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3,56</w:t>
            </w:r>
          </w:p>
        </w:tc>
        <w:tc>
          <w:tcPr>
            <w:tcW w:w="496" w:type="pct"/>
            <w:vAlign w:val="center"/>
          </w:tcPr>
          <w:p w14:paraId="6D077E41" w14:textId="77777777" w:rsidR="00761E93" w:rsidRPr="00761E93" w:rsidRDefault="00761E93"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,806</w:t>
            </w:r>
          </w:p>
        </w:tc>
        <w:tc>
          <w:tcPr>
            <w:tcW w:w="502" w:type="pct"/>
            <w:vMerge/>
            <w:vAlign w:val="center"/>
          </w:tcPr>
          <w:p w14:paraId="53838011" w14:textId="77777777" w:rsidR="00761E93" w:rsidRPr="00761E93" w:rsidRDefault="00761E93" w:rsidP="004D646D">
            <w:pPr>
              <w:spacing w:line="360" w:lineRule="auto"/>
              <w:jc w:val="center"/>
              <w:rPr>
                <w:rFonts w:ascii="Times New Roman" w:hAnsi="Times New Roman" w:cs="Times New Roman"/>
                <w:b/>
                <w:sz w:val="24"/>
              </w:rPr>
            </w:pPr>
          </w:p>
        </w:tc>
        <w:tc>
          <w:tcPr>
            <w:tcW w:w="419" w:type="pct"/>
            <w:vMerge/>
            <w:vAlign w:val="center"/>
          </w:tcPr>
          <w:p w14:paraId="76D50123" w14:textId="77777777" w:rsidR="00761E93" w:rsidRPr="00761E93" w:rsidRDefault="00761E93" w:rsidP="004D646D">
            <w:pPr>
              <w:spacing w:line="360" w:lineRule="auto"/>
              <w:jc w:val="center"/>
              <w:rPr>
                <w:rFonts w:ascii="Times New Roman" w:hAnsi="Times New Roman" w:cs="Times New Roman"/>
                <w:b/>
                <w:sz w:val="24"/>
              </w:rPr>
            </w:pPr>
          </w:p>
        </w:tc>
        <w:tc>
          <w:tcPr>
            <w:tcW w:w="663" w:type="pct"/>
            <w:vMerge/>
            <w:vAlign w:val="center"/>
          </w:tcPr>
          <w:p w14:paraId="64998A4F" w14:textId="77777777" w:rsidR="00761E93" w:rsidRPr="00761E93" w:rsidRDefault="00761E93" w:rsidP="004D646D">
            <w:pPr>
              <w:spacing w:line="360" w:lineRule="auto"/>
              <w:jc w:val="center"/>
              <w:rPr>
                <w:rFonts w:ascii="Times New Roman" w:hAnsi="Times New Roman" w:cs="Times New Roman"/>
                <w:b/>
                <w:sz w:val="24"/>
              </w:rPr>
            </w:pPr>
          </w:p>
        </w:tc>
      </w:tr>
      <w:tr w:rsidR="00840160" w:rsidRPr="00761E93" w14:paraId="3DEB4ED9" w14:textId="77777777" w:rsidTr="00074DDB">
        <w:trPr>
          <w:trHeight w:val="260"/>
          <w:jc w:val="center"/>
        </w:trPr>
        <w:tc>
          <w:tcPr>
            <w:tcW w:w="1005" w:type="pct"/>
            <w:vMerge w:val="restart"/>
            <w:vAlign w:val="center"/>
          </w:tcPr>
          <w:p w14:paraId="6B3E4314" w14:textId="77777777" w:rsidR="00E137E9" w:rsidRPr="00761E93" w:rsidRDefault="00E137E9" w:rsidP="004D646D">
            <w:pPr>
              <w:spacing w:line="360" w:lineRule="auto"/>
              <w:jc w:val="center"/>
              <w:rPr>
                <w:rFonts w:ascii="Times New Roman" w:hAnsi="Times New Roman" w:cs="Times New Roman"/>
                <w:b/>
                <w:sz w:val="24"/>
              </w:rPr>
            </w:pPr>
            <w:r>
              <w:rPr>
                <w:rFonts w:ascii="Times New Roman" w:hAnsi="Times New Roman" w:cs="Times New Roman"/>
                <w:b/>
                <w:sz w:val="24"/>
              </w:rPr>
              <w:t>Ekonomik ve Yasal</w:t>
            </w:r>
          </w:p>
        </w:tc>
        <w:tc>
          <w:tcPr>
            <w:tcW w:w="1081" w:type="pct"/>
            <w:vAlign w:val="center"/>
          </w:tcPr>
          <w:p w14:paraId="4EA03FB0"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A- İlköğretim</w:t>
            </w:r>
          </w:p>
        </w:tc>
        <w:tc>
          <w:tcPr>
            <w:tcW w:w="415" w:type="pct"/>
            <w:vAlign w:val="center"/>
          </w:tcPr>
          <w:p w14:paraId="74B832A7"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4</w:t>
            </w:r>
          </w:p>
        </w:tc>
        <w:tc>
          <w:tcPr>
            <w:tcW w:w="419" w:type="pct"/>
            <w:vAlign w:val="center"/>
          </w:tcPr>
          <w:p w14:paraId="597C2A33"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2,58</w:t>
            </w:r>
          </w:p>
        </w:tc>
        <w:tc>
          <w:tcPr>
            <w:tcW w:w="496" w:type="pct"/>
            <w:vAlign w:val="center"/>
          </w:tcPr>
          <w:p w14:paraId="0B6BD859"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1,64</w:t>
            </w:r>
          </w:p>
        </w:tc>
        <w:tc>
          <w:tcPr>
            <w:tcW w:w="502" w:type="pct"/>
            <w:vMerge w:val="restart"/>
            <w:vAlign w:val="center"/>
          </w:tcPr>
          <w:p w14:paraId="43577E70" w14:textId="77777777" w:rsidR="00E137E9" w:rsidRDefault="00E137E9" w:rsidP="00967021">
            <w:pPr>
              <w:spacing w:line="360" w:lineRule="auto"/>
              <w:jc w:val="center"/>
              <w:rPr>
                <w:rFonts w:ascii="Times New Roman" w:hAnsi="Times New Roman" w:cs="Times New Roman"/>
                <w:sz w:val="24"/>
              </w:rPr>
            </w:pPr>
          </w:p>
          <w:p w14:paraId="0E9A59B2"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2,294</w:t>
            </w:r>
          </w:p>
          <w:p w14:paraId="526FAE52" w14:textId="77777777" w:rsidR="00E137E9" w:rsidRPr="00761E93" w:rsidRDefault="00E137E9" w:rsidP="004D646D">
            <w:pPr>
              <w:spacing w:line="360" w:lineRule="auto"/>
              <w:jc w:val="center"/>
              <w:rPr>
                <w:rFonts w:ascii="Times New Roman" w:hAnsi="Times New Roman" w:cs="Times New Roman"/>
                <w:b/>
                <w:sz w:val="24"/>
              </w:rPr>
            </w:pPr>
          </w:p>
        </w:tc>
        <w:tc>
          <w:tcPr>
            <w:tcW w:w="419" w:type="pct"/>
            <w:vMerge w:val="restart"/>
            <w:vAlign w:val="center"/>
          </w:tcPr>
          <w:p w14:paraId="217F6385" w14:textId="77777777" w:rsidR="00E137E9" w:rsidRDefault="00E137E9" w:rsidP="00967021">
            <w:pPr>
              <w:spacing w:line="360" w:lineRule="auto"/>
              <w:jc w:val="center"/>
              <w:rPr>
                <w:rFonts w:ascii="Times New Roman" w:hAnsi="Times New Roman" w:cs="Times New Roman"/>
                <w:sz w:val="24"/>
              </w:rPr>
            </w:pPr>
          </w:p>
          <w:p w14:paraId="2F19B617"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,044</w:t>
            </w:r>
          </w:p>
          <w:p w14:paraId="086B62DB" w14:textId="77777777" w:rsidR="00E137E9" w:rsidRPr="00761E93" w:rsidRDefault="00E137E9" w:rsidP="004D646D">
            <w:pPr>
              <w:spacing w:line="360" w:lineRule="auto"/>
              <w:jc w:val="center"/>
              <w:rPr>
                <w:rFonts w:ascii="Times New Roman" w:hAnsi="Times New Roman" w:cs="Times New Roman"/>
                <w:b/>
                <w:sz w:val="24"/>
              </w:rPr>
            </w:pPr>
          </w:p>
        </w:tc>
        <w:tc>
          <w:tcPr>
            <w:tcW w:w="663" w:type="pct"/>
            <w:vMerge w:val="restart"/>
            <w:vAlign w:val="center"/>
          </w:tcPr>
          <w:p w14:paraId="1ABC1E83" w14:textId="77777777" w:rsidR="00E137E9" w:rsidRPr="00761E93" w:rsidRDefault="00E137E9" w:rsidP="004D646D">
            <w:pPr>
              <w:spacing w:line="360" w:lineRule="auto"/>
              <w:jc w:val="center"/>
              <w:rPr>
                <w:rFonts w:ascii="Times New Roman" w:hAnsi="Times New Roman" w:cs="Times New Roman"/>
                <w:b/>
                <w:sz w:val="24"/>
              </w:rPr>
            </w:pPr>
            <w:r w:rsidRPr="00761E93">
              <w:rPr>
                <w:rFonts w:ascii="Times New Roman" w:hAnsi="Times New Roman" w:cs="Times New Roman"/>
                <w:b/>
                <w:sz w:val="24"/>
              </w:rPr>
              <w:t>F&gt;A,E,C</w:t>
            </w:r>
          </w:p>
        </w:tc>
      </w:tr>
      <w:tr w:rsidR="00840160" w:rsidRPr="00761E93" w14:paraId="2F322CFD" w14:textId="77777777" w:rsidTr="00074DDB">
        <w:trPr>
          <w:trHeight w:val="260"/>
          <w:jc w:val="center"/>
        </w:trPr>
        <w:tc>
          <w:tcPr>
            <w:tcW w:w="1005" w:type="pct"/>
            <w:vMerge/>
            <w:vAlign w:val="center"/>
          </w:tcPr>
          <w:p w14:paraId="073CAAB6" w14:textId="77777777" w:rsidR="00E137E9" w:rsidRPr="00761E93" w:rsidRDefault="00E137E9" w:rsidP="004D646D">
            <w:pPr>
              <w:spacing w:line="360" w:lineRule="auto"/>
              <w:jc w:val="center"/>
              <w:rPr>
                <w:rFonts w:ascii="Times New Roman" w:hAnsi="Times New Roman" w:cs="Times New Roman"/>
                <w:b/>
                <w:sz w:val="24"/>
              </w:rPr>
            </w:pPr>
          </w:p>
        </w:tc>
        <w:tc>
          <w:tcPr>
            <w:tcW w:w="1081" w:type="pct"/>
            <w:vAlign w:val="center"/>
          </w:tcPr>
          <w:p w14:paraId="3D6DAD5B"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B-Ortaöğretim</w:t>
            </w:r>
          </w:p>
        </w:tc>
        <w:tc>
          <w:tcPr>
            <w:tcW w:w="415" w:type="pct"/>
            <w:vAlign w:val="center"/>
          </w:tcPr>
          <w:p w14:paraId="33A06077"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10</w:t>
            </w:r>
          </w:p>
        </w:tc>
        <w:tc>
          <w:tcPr>
            <w:tcW w:w="419" w:type="pct"/>
            <w:vAlign w:val="center"/>
          </w:tcPr>
          <w:p w14:paraId="2AA177FE"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3,53</w:t>
            </w:r>
          </w:p>
        </w:tc>
        <w:tc>
          <w:tcPr>
            <w:tcW w:w="496" w:type="pct"/>
            <w:vAlign w:val="center"/>
          </w:tcPr>
          <w:p w14:paraId="0F851F0C"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,581</w:t>
            </w:r>
          </w:p>
        </w:tc>
        <w:tc>
          <w:tcPr>
            <w:tcW w:w="502" w:type="pct"/>
            <w:vMerge/>
            <w:vAlign w:val="center"/>
          </w:tcPr>
          <w:p w14:paraId="0104C5B0" w14:textId="77777777" w:rsidR="00E137E9" w:rsidRPr="00761E93" w:rsidRDefault="00E137E9" w:rsidP="004D646D">
            <w:pPr>
              <w:spacing w:line="360" w:lineRule="auto"/>
              <w:jc w:val="center"/>
              <w:rPr>
                <w:rFonts w:ascii="Times New Roman" w:hAnsi="Times New Roman" w:cs="Times New Roman"/>
                <w:b/>
                <w:sz w:val="24"/>
              </w:rPr>
            </w:pPr>
          </w:p>
        </w:tc>
        <w:tc>
          <w:tcPr>
            <w:tcW w:w="419" w:type="pct"/>
            <w:vMerge/>
            <w:vAlign w:val="center"/>
          </w:tcPr>
          <w:p w14:paraId="2F209880" w14:textId="77777777" w:rsidR="00E137E9" w:rsidRPr="00761E93" w:rsidRDefault="00E137E9" w:rsidP="004D646D">
            <w:pPr>
              <w:spacing w:line="360" w:lineRule="auto"/>
              <w:jc w:val="center"/>
              <w:rPr>
                <w:rFonts w:ascii="Times New Roman" w:hAnsi="Times New Roman" w:cs="Times New Roman"/>
                <w:b/>
                <w:sz w:val="24"/>
              </w:rPr>
            </w:pPr>
          </w:p>
        </w:tc>
        <w:tc>
          <w:tcPr>
            <w:tcW w:w="663" w:type="pct"/>
            <w:vMerge/>
            <w:vAlign w:val="center"/>
          </w:tcPr>
          <w:p w14:paraId="10873CBF" w14:textId="77777777" w:rsidR="00E137E9" w:rsidRPr="00761E93" w:rsidRDefault="00E137E9" w:rsidP="004D646D">
            <w:pPr>
              <w:spacing w:line="360" w:lineRule="auto"/>
              <w:jc w:val="center"/>
              <w:rPr>
                <w:rFonts w:ascii="Times New Roman" w:hAnsi="Times New Roman" w:cs="Times New Roman"/>
                <w:b/>
                <w:sz w:val="24"/>
              </w:rPr>
            </w:pPr>
          </w:p>
        </w:tc>
      </w:tr>
      <w:tr w:rsidR="00840160" w:rsidRPr="00761E93" w14:paraId="3E20D24D" w14:textId="77777777" w:rsidTr="00074DDB">
        <w:trPr>
          <w:trHeight w:val="378"/>
          <w:jc w:val="center"/>
        </w:trPr>
        <w:tc>
          <w:tcPr>
            <w:tcW w:w="1005" w:type="pct"/>
            <w:vMerge/>
            <w:vAlign w:val="center"/>
          </w:tcPr>
          <w:p w14:paraId="32F4AD95" w14:textId="77777777" w:rsidR="00E137E9" w:rsidRPr="00761E93" w:rsidRDefault="00E137E9" w:rsidP="004D646D">
            <w:pPr>
              <w:spacing w:line="360" w:lineRule="auto"/>
              <w:jc w:val="center"/>
              <w:rPr>
                <w:rFonts w:ascii="Times New Roman" w:hAnsi="Times New Roman" w:cs="Times New Roman"/>
                <w:b/>
                <w:sz w:val="24"/>
              </w:rPr>
            </w:pPr>
          </w:p>
        </w:tc>
        <w:tc>
          <w:tcPr>
            <w:tcW w:w="1081" w:type="pct"/>
            <w:vAlign w:val="center"/>
          </w:tcPr>
          <w:p w14:paraId="6FB3E9C8"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C-Lise</w:t>
            </w:r>
          </w:p>
        </w:tc>
        <w:tc>
          <w:tcPr>
            <w:tcW w:w="415" w:type="pct"/>
            <w:vAlign w:val="center"/>
          </w:tcPr>
          <w:p w14:paraId="641C8C23"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54</w:t>
            </w:r>
          </w:p>
        </w:tc>
        <w:tc>
          <w:tcPr>
            <w:tcW w:w="419" w:type="pct"/>
            <w:vAlign w:val="center"/>
          </w:tcPr>
          <w:p w14:paraId="3639014B"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3,28</w:t>
            </w:r>
          </w:p>
        </w:tc>
        <w:tc>
          <w:tcPr>
            <w:tcW w:w="496" w:type="pct"/>
            <w:vAlign w:val="center"/>
          </w:tcPr>
          <w:p w14:paraId="43F36746"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,821</w:t>
            </w:r>
          </w:p>
        </w:tc>
        <w:tc>
          <w:tcPr>
            <w:tcW w:w="502" w:type="pct"/>
            <w:vMerge/>
            <w:vAlign w:val="center"/>
          </w:tcPr>
          <w:p w14:paraId="6BCDB7C7" w14:textId="77777777" w:rsidR="00E137E9" w:rsidRPr="00761E93" w:rsidRDefault="00E137E9" w:rsidP="004D646D">
            <w:pPr>
              <w:spacing w:line="360" w:lineRule="auto"/>
              <w:jc w:val="center"/>
              <w:rPr>
                <w:rFonts w:ascii="Times New Roman" w:hAnsi="Times New Roman" w:cs="Times New Roman"/>
                <w:b/>
                <w:sz w:val="24"/>
              </w:rPr>
            </w:pPr>
          </w:p>
        </w:tc>
        <w:tc>
          <w:tcPr>
            <w:tcW w:w="419" w:type="pct"/>
            <w:vMerge/>
            <w:vAlign w:val="center"/>
          </w:tcPr>
          <w:p w14:paraId="4E1034D8" w14:textId="77777777" w:rsidR="00E137E9" w:rsidRPr="00761E93" w:rsidRDefault="00E137E9" w:rsidP="004D646D">
            <w:pPr>
              <w:spacing w:line="360" w:lineRule="auto"/>
              <w:jc w:val="center"/>
              <w:rPr>
                <w:rFonts w:ascii="Times New Roman" w:hAnsi="Times New Roman" w:cs="Times New Roman"/>
                <w:b/>
                <w:sz w:val="24"/>
              </w:rPr>
            </w:pPr>
          </w:p>
        </w:tc>
        <w:tc>
          <w:tcPr>
            <w:tcW w:w="663" w:type="pct"/>
            <w:vMerge/>
            <w:vAlign w:val="center"/>
          </w:tcPr>
          <w:p w14:paraId="5EC81D81" w14:textId="77777777" w:rsidR="00E137E9" w:rsidRPr="00761E93" w:rsidRDefault="00E137E9" w:rsidP="004D646D">
            <w:pPr>
              <w:spacing w:line="360" w:lineRule="auto"/>
              <w:jc w:val="center"/>
              <w:rPr>
                <w:rFonts w:ascii="Times New Roman" w:hAnsi="Times New Roman" w:cs="Times New Roman"/>
                <w:b/>
                <w:sz w:val="24"/>
              </w:rPr>
            </w:pPr>
          </w:p>
        </w:tc>
      </w:tr>
      <w:tr w:rsidR="00840160" w:rsidRPr="00761E93" w14:paraId="6AB37456" w14:textId="77777777" w:rsidTr="00074DDB">
        <w:trPr>
          <w:trHeight w:val="260"/>
          <w:jc w:val="center"/>
        </w:trPr>
        <w:tc>
          <w:tcPr>
            <w:tcW w:w="1005" w:type="pct"/>
            <w:vMerge/>
            <w:vAlign w:val="center"/>
          </w:tcPr>
          <w:p w14:paraId="0C30B828" w14:textId="77777777" w:rsidR="00E137E9" w:rsidRPr="00761E93" w:rsidRDefault="00E137E9" w:rsidP="004D646D">
            <w:pPr>
              <w:spacing w:line="360" w:lineRule="auto"/>
              <w:jc w:val="center"/>
              <w:rPr>
                <w:rFonts w:ascii="Times New Roman" w:hAnsi="Times New Roman" w:cs="Times New Roman"/>
                <w:b/>
                <w:sz w:val="24"/>
              </w:rPr>
            </w:pPr>
          </w:p>
        </w:tc>
        <w:tc>
          <w:tcPr>
            <w:tcW w:w="1081" w:type="pct"/>
            <w:vAlign w:val="center"/>
          </w:tcPr>
          <w:p w14:paraId="44158463"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D- Ön Lisans</w:t>
            </w:r>
          </w:p>
        </w:tc>
        <w:tc>
          <w:tcPr>
            <w:tcW w:w="415" w:type="pct"/>
            <w:vAlign w:val="center"/>
          </w:tcPr>
          <w:p w14:paraId="0884AA1A"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63</w:t>
            </w:r>
          </w:p>
        </w:tc>
        <w:tc>
          <w:tcPr>
            <w:tcW w:w="419" w:type="pct"/>
            <w:vAlign w:val="center"/>
          </w:tcPr>
          <w:p w14:paraId="647E5CA4"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3,33</w:t>
            </w:r>
          </w:p>
        </w:tc>
        <w:tc>
          <w:tcPr>
            <w:tcW w:w="496" w:type="pct"/>
            <w:vAlign w:val="center"/>
          </w:tcPr>
          <w:p w14:paraId="5EB4FE6E"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,809</w:t>
            </w:r>
          </w:p>
        </w:tc>
        <w:tc>
          <w:tcPr>
            <w:tcW w:w="502" w:type="pct"/>
            <w:vMerge/>
            <w:vAlign w:val="center"/>
          </w:tcPr>
          <w:p w14:paraId="6091AFA7" w14:textId="77777777" w:rsidR="00E137E9" w:rsidRPr="00761E93" w:rsidRDefault="00E137E9" w:rsidP="004D646D">
            <w:pPr>
              <w:spacing w:line="360" w:lineRule="auto"/>
              <w:jc w:val="center"/>
              <w:rPr>
                <w:rFonts w:ascii="Times New Roman" w:hAnsi="Times New Roman" w:cs="Times New Roman"/>
                <w:b/>
                <w:sz w:val="24"/>
              </w:rPr>
            </w:pPr>
          </w:p>
        </w:tc>
        <w:tc>
          <w:tcPr>
            <w:tcW w:w="419" w:type="pct"/>
            <w:vMerge/>
            <w:vAlign w:val="center"/>
          </w:tcPr>
          <w:p w14:paraId="500C96DF" w14:textId="77777777" w:rsidR="00E137E9" w:rsidRPr="00761E93" w:rsidRDefault="00E137E9" w:rsidP="004D646D">
            <w:pPr>
              <w:spacing w:line="360" w:lineRule="auto"/>
              <w:jc w:val="center"/>
              <w:rPr>
                <w:rFonts w:ascii="Times New Roman" w:hAnsi="Times New Roman" w:cs="Times New Roman"/>
                <w:b/>
                <w:sz w:val="24"/>
              </w:rPr>
            </w:pPr>
          </w:p>
        </w:tc>
        <w:tc>
          <w:tcPr>
            <w:tcW w:w="663" w:type="pct"/>
            <w:vMerge/>
            <w:vAlign w:val="center"/>
          </w:tcPr>
          <w:p w14:paraId="0E04D6DC" w14:textId="77777777" w:rsidR="00E137E9" w:rsidRPr="00761E93" w:rsidRDefault="00E137E9" w:rsidP="004D646D">
            <w:pPr>
              <w:spacing w:line="360" w:lineRule="auto"/>
              <w:jc w:val="center"/>
              <w:rPr>
                <w:rFonts w:ascii="Times New Roman" w:hAnsi="Times New Roman" w:cs="Times New Roman"/>
                <w:b/>
                <w:sz w:val="24"/>
              </w:rPr>
            </w:pPr>
          </w:p>
        </w:tc>
      </w:tr>
      <w:tr w:rsidR="00840160" w:rsidRPr="00761E93" w14:paraId="2BFE4BFA" w14:textId="77777777" w:rsidTr="00074DDB">
        <w:trPr>
          <w:trHeight w:val="260"/>
          <w:jc w:val="center"/>
        </w:trPr>
        <w:tc>
          <w:tcPr>
            <w:tcW w:w="1005" w:type="pct"/>
            <w:vMerge/>
            <w:vAlign w:val="center"/>
          </w:tcPr>
          <w:p w14:paraId="0182ECD9" w14:textId="77777777" w:rsidR="00E137E9" w:rsidRPr="00761E93" w:rsidRDefault="00E137E9" w:rsidP="004D646D">
            <w:pPr>
              <w:spacing w:line="360" w:lineRule="auto"/>
              <w:jc w:val="center"/>
              <w:rPr>
                <w:rFonts w:ascii="Times New Roman" w:hAnsi="Times New Roman" w:cs="Times New Roman"/>
                <w:b/>
                <w:sz w:val="24"/>
              </w:rPr>
            </w:pPr>
          </w:p>
        </w:tc>
        <w:tc>
          <w:tcPr>
            <w:tcW w:w="1081" w:type="pct"/>
            <w:vAlign w:val="center"/>
          </w:tcPr>
          <w:p w14:paraId="16C50000"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E- Lisans</w:t>
            </w:r>
          </w:p>
        </w:tc>
        <w:tc>
          <w:tcPr>
            <w:tcW w:w="415" w:type="pct"/>
            <w:vAlign w:val="center"/>
          </w:tcPr>
          <w:p w14:paraId="1E9DB833" w14:textId="77777777" w:rsidR="00E137E9" w:rsidRPr="00761E93" w:rsidRDefault="00434C66" w:rsidP="004D646D">
            <w:pPr>
              <w:spacing w:line="360" w:lineRule="auto"/>
              <w:jc w:val="center"/>
              <w:rPr>
                <w:rFonts w:ascii="Times New Roman" w:hAnsi="Times New Roman" w:cs="Times New Roman"/>
                <w:sz w:val="24"/>
              </w:rPr>
            </w:pPr>
            <w:r>
              <w:rPr>
                <w:rFonts w:ascii="Times New Roman" w:hAnsi="Times New Roman" w:cs="Times New Roman"/>
                <w:sz w:val="24"/>
              </w:rPr>
              <w:t>303</w:t>
            </w:r>
          </w:p>
        </w:tc>
        <w:tc>
          <w:tcPr>
            <w:tcW w:w="419" w:type="pct"/>
            <w:vAlign w:val="center"/>
          </w:tcPr>
          <w:p w14:paraId="23B04459"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3,50</w:t>
            </w:r>
          </w:p>
        </w:tc>
        <w:tc>
          <w:tcPr>
            <w:tcW w:w="496" w:type="pct"/>
            <w:vAlign w:val="center"/>
          </w:tcPr>
          <w:p w14:paraId="3C3AD4EC" w14:textId="77777777" w:rsidR="00E137E9" w:rsidRPr="00761E93" w:rsidRDefault="00E137E9" w:rsidP="004D646D">
            <w:pPr>
              <w:spacing w:line="360" w:lineRule="auto"/>
              <w:jc w:val="center"/>
              <w:rPr>
                <w:rFonts w:ascii="Times New Roman" w:hAnsi="Times New Roman" w:cs="Times New Roman"/>
                <w:sz w:val="24"/>
              </w:rPr>
            </w:pPr>
            <w:r w:rsidRPr="00761E93">
              <w:rPr>
                <w:rFonts w:ascii="Times New Roman" w:hAnsi="Times New Roman" w:cs="Times New Roman"/>
                <w:sz w:val="24"/>
              </w:rPr>
              <w:t>,825</w:t>
            </w:r>
          </w:p>
        </w:tc>
        <w:tc>
          <w:tcPr>
            <w:tcW w:w="502" w:type="pct"/>
            <w:vMerge/>
            <w:vAlign w:val="center"/>
          </w:tcPr>
          <w:p w14:paraId="380747FA" w14:textId="77777777" w:rsidR="00E137E9" w:rsidRPr="00761E93" w:rsidRDefault="00E137E9" w:rsidP="004D646D">
            <w:pPr>
              <w:spacing w:line="360" w:lineRule="auto"/>
              <w:jc w:val="center"/>
              <w:rPr>
                <w:rFonts w:ascii="Times New Roman" w:hAnsi="Times New Roman" w:cs="Times New Roman"/>
                <w:b/>
                <w:sz w:val="24"/>
              </w:rPr>
            </w:pPr>
          </w:p>
        </w:tc>
        <w:tc>
          <w:tcPr>
            <w:tcW w:w="419" w:type="pct"/>
            <w:vMerge/>
            <w:vAlign w:val="center"/>
          </w:tcPr>
          <w:p w14:paraId="0A6102B6" w14:textId="77777777" w:rsidR="00E137E9" w:rsidRPr="00761E93" w:rsidRDefault="00E137E9" w:rsidP="004D646D">
            <w:pPr>
              <w:spacing w:line="360" w:lineRule="auto"/>
              <w:jc w:val="center"/>
              <w:rPr>
                <w:rFonts w:ascii="Times New Roman" w:hAnsi="Times New Roman" w:cs="Times New Roman"/>
                <w:b/>
                <w:sz w:val="24"/>
              </w:rPr>
            </w:pPr>
          </w:p>
        </w:tc>
        <w:tc>
          <w:tcPr>
            <w:tcW w:w="663" w:type="pct"/>
            <w:vMerge/>
            <w:vAlign w:val="center"/>
          </w:tcPr>
          <w:p w14:paraId="46B1BF22" w14:textId="77777777" w:rsidR="00E137E9" w:rsidRPr="00761E93" w:rsidRDefault="00E137E9" w:rsidP="004D646D">
            <w:pPr>
              <w:spacing w:line="360" w:lineRule="auto"/>
              <w:jc w:val="center"/>
              <w:rPr>
                <w:rFonts w:ascii="Times New Roman" w:hAnsi="Times New Roman" w:cs="Times New Roman"/>
                <w:b/>
                <w:sz w:val="24"/>
              </w:rPr>
            </w:pPr>
          </w:p>
        </w:tc>
      </w:tr>
      <w:tr w:rsidR="00840160" w:rsidRPr="00761E93" w14:paraId="44AF9AE8" w14:textId="77777777" w:rsidTr="00074DDB">
        <w:trPr>
          <w:trHeight w:val="260"/>
          <w:jc w:val="center"/>
        </w:trPr>
        <w:tc>
          <w:tcPr>
            <w:tcW w:w="1005" w:type="pct"/>
            <w:vMerge/>
            <w:tcBorders>
              <w:bottom w:val="single" w:sz="4" w:space="0" w:color="auto"/>
            </w:tcBorders>
            <w:vAlign w:val="center"/>
          </w:tcPr>
          <w:p w14:paraId="55B57A61" w14:textId="77777777" w:rsidR="00E137E9" w:rsidRPr="00761E93" w:rsidRDefault="00E137E9" w:rsidP="00967021">
            <w:pPr>
              <w:spacing w:line="360" w:lineRule="auto"/>
              <w:jc w:val="center"/>
              <w:rPr>
                <w:rFonts w:ascii="Times New Roman" w:hAnsi="Times New Roman" w:cs="Times New Roman"/>
                <w:b/>
                <w:sz w:val="24"/>
              </w:rPr>
            </w:pPr>
          </w:p>
        </w:tc>
        <w:tc>
          <w:tcPr>
            <w:tcW w:w="1081" w:type="pct"/>
            <w:vAlign w:val="center"/>
          </w:tcPr>
          <w:p w14:paraId="2E24BCCC"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F-Lisansüstü</w:t>
            </w:r>
          </w:p>
        </w:tc>
        <w:tc>
          <w:tcPr>
            <w:tcW w:w="415" w:type="pct"/>
            <w:vAlign w:val="center"/>
          </w:tcPr>
          <w:p w14:paraId="526BA49E"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53</w:t>
            </w:r>
          </w:p>
        </w:tc>
        <w:tc>
          <w:tcPr>
            <w:tcW w:w="419" w:type="pct"/>
            <w:vAlign w:val="center"/>
          </w:tcPr>
          <w:p w14:paraId="06971852"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3,63</w:t>
            </w:r>
          </w:p>
        </w:tc>
        <w:tc>
          <w:tcPr>
            <w:tcW w:w="496" w:type="pct"/>
            <w:vAlign w:val="center"/>
          </w:tcPr>
          <w:p w14:paraId="6D8CA9E0" w14:textId="77777777" w:rsidR="00E137E9" w:rsidRPr="00761E93" w:rsidRDefault="00E137E9" w:rsidP="00967021">
            <w:pPr>
              <w:spacing w:line="360" w:lineRule="auto"/>
              <w:jc w:val="center"/>
              <w:rPr>
                <w:rFonts w:ascii="Times New Roman" w:hAnsi="Times New Roman" w:cs="Times New Roman"/>
                <w:sz w:val="24"/>
              </w:rPr>
            </w:pPr>
            <w:r w:rsidRPr="00761E93">
              <w:rPr>
                <w:rFonts w:ascii="Times New Roman" w:hAnsi="Times New Roman" w:cs="Times New Roman"/>
                <w:sz w:val="24"/>
              </w:rPr>
              <w:t>,889</w:t>
            </w:r>
          </w:p>
        </w:tc>
        <w:tc>
          <w:tcPr>
            <w:tcW w:w="502" w:type="pct"/>
            <w:vMerge/>
            <w:vAlign w:val="center"/>
          </w:tcPr>
          <w:p w14:paraId="485DD708" w14:textId="77777777" w:rsidR="00E137E9" w:rsidRPr="00761E93" w:rsidRDefault="00E137E9" w:rsidP="00967021">
            <w:pPr>
              <w:spacing w:line="360" w:lineRule="auto"/>
              <w:jc w:val="center"/>
              <w:rPr>
                <w:rFonts w:ascii="Times New Roman" w:hAnsi="Times New Roman" w:cs="Times New Roman"/>
                <w:b/>
                <w:sz w:val="24"/>
              </w:rPr>
            </w:pPr>
          </w:p>
        </w:tc>
        <w:tc>
          <w:tcPr>
            <w:tcW w:w="419" w:type="pct"/>
            <w:vMerge/>
            <w:vAlign w:val="center"/>
          </w:tcPr>
          <w:p w14:paraId="530F3408" w14:textId="77777777" w:rsidR="00E137E9" w:rsidRPr="00761E93" w:rsidRDefault="00E137E9" w:rsidP="00967021">
            <w:pPr>
              <w:spacing w:line="360" w:lineRule="auto"/>
              <w:jc w:val="center"/>
              <w:rPr>
                <w:rFonts w:ascii="Times New Roman" w:hAnsi="Times New Roman" w:cs="Times New Roman"/>
                <w:b/>
                <w:sz w:val="24"/>
              </w:rPr>
            </w:pPr>
          </w:p>
        </w:tc>
        <w:tc>
          <w:tcPr>
            <w:tcW w:w="663" w:type="pct"/>
            <w:vMerge/>
            <w:vAlign w:val="center"/>
          </w:tcPr>
          <w:p w14:paraId="094C06DA" w14:textId="77777777" w:rsidR="00E137E9" w:rsidRPr="00761E93" w:rsidRDefault="00E137E9" w:rsidP="00967021">
            <w:pPr>
              <w:spacing w:line="360" w:lineRule="auto"/>
              <w:jc w:val="center"/>
              <w:rPr>
                <w:rFonts w:ascii="Times New Roman" w:hAnsi="Times New Roman" w:cs="Times New Roman"/>
                <w:b/>
                <w:sz w:val="24"/>
              </w:rPr>
            </w:pPr>
          </w:p>
        </w:tc>
      </w:tr>
      <w:tr w:rsidR="007E0813" w:rsidRPr="00761E93" w14:paraId="36928D77" w14:textId="77777777" w:rsidTr="007E0813">
        <w:trPr>
          <w:trHeight w:val="366"/>
          <w:jc w:val="center"/>
        </w:trPr>
        <w:tc>
          <w:tcPr>
            <w:tcW w:w="1005" w:type="pct"/>
            <w:vMerge w:val="restart"/>
            <w:vAlign w:val="center"/>
          </w:tcPr>
          <w:p w14:paraId="467CA491" w14:textId="1ED80687" w:rsidR="007E0813" w:rsidRPr="00761E93" w:rsidRDefault="007E0813" w:rsidP="00074DDB">
            <w:pPr>
              <w:spacing w:line="360" w:lineRule="auto"/>
              <w:jc w:val="center"/>
              <w:rPr>
                <w:rFonts w:ascii="Times New Roman" w:hAnsi="Times New Roman" w:cs="Times New Roman"/>
                <w:b/>
                <w:sz w:val="24"/>
              </w:rPr>
            </w:pPr>
            <w:r>
              <w:rPr>
                <w:rFonts w:ascii="Times New Roman" w:hAnsi="Times New Roman" w:cs="Times New Roman"/>
                <w:b/>
                <w:sz w:val="24"/>
              </w:rPr>
              <w:t>MARKA İMAJI ÖLÇEĞİ</w:t>
            </w:r>
          </w:p>
        </w:tc>
        <w:tc>
          <w:tcPr>
            <w:tcW w:w="1081" w:type="pct"/>
            <w:vAlign w:val="center"/>
          </w:tcPr>
          <w:p w14:paraId="36C22B37" w14:textId="15389153"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A- İlköğretim</w:t>
            </w:r>
          </w:p>
        </w:tc>
        <w:tc>
          <w:tcPr>
            <w:tcW w:w="415" w:type="pct"/>
            <w:vAlign w:val="center"/>
          </w:tcPr>
          <w:p w14:paraId="52009CF8" w14:textId="0B316E39"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w:t>
            </w:r>
          </w:p>
        </w:tc>
        <w:tc>
          <w:tcPr>
            <w:tcW w:w="419" w:type="pct"/>
            <w:vAlign w:val="center"/>
          </w:tcPr>
          <w:p w14:paraId="7C92B493" w14:textId="1F512B51"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2,52</w:t>
            </w:r>
          </w:p>
        </w:tc>
        <w:tc>
          <w:tcPr>
            <w:tcW w:w="496" w:type="pct"/>
            <w:vAlign w:val="center"/>
          </w:tcPr>
          <w:p w14:paraId="23266D7B" w14:textId="4138DD47"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,916</w:t>
            </w:r>
          </w:p>
        </w:tc>
        <w:tc>
          <w:tcPr>
            <w:tcW w:w="502" w:type="pct"/>
            <w:vMerge w:val="restart"/>
            <w:vAlign w:val="center"/>
          </w:tcPr>
          <w:p w14:paraId="1442C7C0" w14:textId="6FA01FFB" w:rsidR="007E0813" w:rsidRPr="007E0813" w:rsidRDefault="007E0813" w:rsidP="00967021">
            <w:pPr>
              <w:spacing w:line="360" w:lineRule="auto"/>
              <w:jc w:val="center"/>
              <w:rPr>
                <w:rFonts w:ascii="Times New Roman" w:hAnsi="Times New Roman" w:cs="Times New Roman"/>
                <w:sz w:val="24"/>
              </w:rPr>
            </w:pPr>
            <w:r w:rsidRPr="007E0813">
              <w:rPr>
                <w:rFonts w:ascii="Times New Roman" w:hAnsi="Times New Roman" w:cs="Times New Roman"/>
                <w:sz w:val="24"/>
              </w:rPr>
              <w:t>1,285</w:t>
            </w:r>
          </w:p>
        </w:tc>
        <w:tc>
          <w:tcPr>
            <w:tcW w:w="419" w:type="pct"/>
            <w:vMerge w:val="restart"/>
            <w:vAlign w:val="center"/>
          </w:tcPr>
          <w:p w14:paraId="60F5CFD7" w14:textId="6CF7D1C6" w:rsidR="007E0813" w:rsidRPr="007E0813" w:rsidRDefault="007E0813" w:rsidP="00967021">
            <w:pPr>
              <w:spacing w:line="360" w:lineRule="auto"/>
              <w:jc w:val="center"/>
              <w:rPr>
                <w:rFonts w:ascii="Times New Roman" w:hAnsi="Times New Roman" w:cs="Times New Roman"/>
                <w:sz w:val="24"/>
              </w:rPr>
            </w:pPr>
            <w:r w:rsidRPr="007E0813">
              <w:rPr>
                <w:rFonts w:ascii="Times New Roman" w:hAnsi="Times New Roman" w:cs="Times New Roman"/>
                <w:sz w:val="24"/>
              </w:rPr>
              <w:t>,269</w:t>
            </w:r>
          </w:p>
        </w:tc>
        <w:tc>
          <w:tcPr>
            <w:tcW w:w="663" w:type="pct"/>
            <w:vMerge w:val="restart"/>
            <w:vAlign w:val="center"/>
          </w:tcPr>
          <w:p w14:paraId="513342B2" w14:textId="77777777" w:rsidR="007E0813" w:rsidRPr="00761E93" w:rsidRDefault="007E0813" w:rsidP="00967021">
            <w:pPr>
              <w:spacing w:line="360" w:lineRule="auto"/>
              <w:jc w:val="center"/>
              <w:rPr>
                <w:rFonts w:ascii="Times New Roman" w:hAnsi="Times New Roman" w:cs="Times New Roman"/>
                <w:b/>
                <w:sz w:val="24"/>
              </w:rPr>
            </w:pPr>
          </w:p>
        </w:tc>
      </w:tr>
      <w:tr w:rsidR="007E0813" w:rsidRPr="00761E93" w14:paraId="009E4F0D" w14:textId="77777777" w:rsidTr="007E0813">
        <w:trPr>
          <w:trHeight w:val="315"/>
          <w:jc w:val="center"/>
        </w:trPr>
        <w:tc>
          <w:tcPr>
            <w:tcW w:w="1005" w:type="pct"/>
            <w:vMerge/>
            <w:vAlign w:val="center"/>
          </w:tcPr>
          <w:p w14:paraId="375BC22B" w14:textId="77777777" w:rsidR="007E0813" w:rsidRDefault="007E0813" w:rsidP="00074DDB">
            <w:pPr>
              <w:spacing w:line="360" w:lineRule="auto"/>
              <w:jc w:val="center"/>
              <w:rPr>
                <w:rFonts w:ascii="Times New Roman" w:hAnsi="Times New Roman" w:cs="Times New Roman"/>
                <w:b/>
                <w:sz w:val="24"/>
              </w:rPr>
            </w:pPr>
          </w:p>
        </w:tc>
        <w:tc>
          <w:tcPr>
            <w:tcW w:w="1081" w:type="pct"/>
            <w:vAlign w:val="center"/>
          </w:tcPr>
          <w:p w14:paraId="5634CEAD" w14:textId="51372C19" w:rsidR="007E0813" w:rsidRDefault="007E0813" w:rsidP="007E0813">
            <w:pPr>
              <w:spacing w:line="360" w:lineRule="auto"/>
              <w:jc w:val="center"/>
              <w:rPr>
                <w:rFonts w:ascii="Times New Roman" w:hAnsi="Times New Roman" w:cs="Times New Roman"/>
                <w:sz w:val="24"/>
              </w:rPr>
            </w:pPr>
            <w:r>
              <w:rPr>
                <w:rFonts w:ascii="Times New Roman" w:hAnsi="Times New Roman" w:cs="Times New Roman"/>
                <w:sz w:val="24"/>
              </w:rPr>
              <w:t>B- Ortaöğretim</w:t>
            </w:r>
          </w:p>
        </w:tc>
        <w:tc>
          <w:tcPr>
            <w:tcW w:w="415" w:type="pct"/>
            <w:vAlign w:val="center"/>
          </w:tcPr>
          <w:p w14:paraId="42E9B8A3" w14:textId="025E3948"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10</w:t>
            </w:r>
          </w:p>
        </w:tc>
        <w:tc>
          <w:tcPr>
            <w:tcW w:w="419" w:type="pct"/>
            <w:vAlign w:val="center"/>
          </w:tcPr>
          <w:p w14:paraId="1B5D0D60" w14:textId="07F78484"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3,32</w:t>
            </w:r>
          </w:p>
        </w:tc>
        <w:tc>
          <w:tcPr>
            <w:tcW w:w="496" w:type="pct"/>
            <w:vAlign w:val="center"/>
          </w:tcPr>
          <w:p w14:paraId="5BD6CC47" w14:textId="04577787"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,258</w:t>
            </w:r>
          </w:p>
        </w:tc>
        <w:tc>
          <w:tcPr>
            <w:tcW w:w="502" w:type="pct"/>
            <w:vMerge/>
            <w:vAlign w:val="center"/>
          </w:tcPr>
          <w:p w14:paraId="5A67A6AB" w14:textId="77777777" w:rsidR="007E0813" w:rsidRPr="00761E93" w:rsidRDefault="007E0813" w:rsidP="00967021">
            <w:pPr>
              <w:spacing w:line="360" w:lineRule="auto"/>
              <w:jc w:val="center"/>
              <w:rPr>
                <w:rFonts w:ascii="Times New Roman" w:hAnsi="Times New Roman" w:cs="Times New Roman"/>
                <w:b/>
                <w:sz w:val="24"/>
              </w:rPr>
            </w:pPr>
          </w:p>
        </w:tc>
        <w:tc>
          <w:tcPr>
            <w:tcW w:w="419" w:type="pct"/>
            <w:vMerge/>
            <w:vAlign w:val="center"/>
          </w:tcPr>
          <w:p w14:paraId="5571D705" w14:textId="77777777" w:rsidR="007E0813" w:rsidRPr="00761E93" w:rsidRDefault="007E0813" w:rsidP="00967021">
            <w:pPr>
              <w:spacing w:line="360" w:lineRule="auto"/>
              <w:jc w:val="center"/>
              <w:rPr>
                <w:rFonts w:ascii="Times New Roman" w:hAnsi="Times New Roman" w:cs="Times New Roman"/>
                <w:b/>
                <w:sz w:val="24"/>
              </w:rPr>
            </w:pPr>
          </w:p>
        </w:tc>
        <w:tc>
          <w:tcPr>
            <w:tcW w:w="663" w:type="pct"/>
            <w:vMerge/>
            <w:vAlign w:val="center"/>
          </w:tcPr>
          <w:p w14:paraId="0B52C00C" w14:textId="77777777" w:rsidR="007E0813" w:rsidRPr="00761E93" w:rsidRDefault="007E0813" w:rsidP="00967021">
            <w:pPr>
              <w:spacing w:line="360" w:lineRule="auto"/>
              <w:jc w:val="center"/>
              <w:rPr>
                <w:rFonts w:ascii="Times New Roman" w:hAnsi="Times New Roman" w:cs="Times New Roman"/>
                <w:b/>
                <w:sz w:val="24"/>
              </w:rPr>
            </w:pPr>
          </w:p>
        </w:tc>
      </w:tr>
      <w:tr w:rsidR="007E0813" w:rsidRPr="00761E93" w14:paraId="6574C989" w14:textId="77777777" w:rsidTr="007E0813">
        <w:trPr>
          <w:trHeight w:val="315"/>
          <w:jc w:val="center"/>
        </w:trPr>
        <w:tc>
          <w:tcPr>
            <w:tcW w:w="1005" w:type="pct"/>
            <w:vMerge/>
            <w:vAlign w:val="center"/>
          </w:tcPr>
          <w:p w14:paraId="0C1D7D64" w14:textId="77777777" w:rsidR="007E0813" w:rsidRDefault="007E0813" w:rsidP="00074DDB">
            <w:pPr>
              <w:spacing w:line="360" w:lineRule="auto"/>
              <w:jc w:val="center"/>
              <w:rPr>
                <w:rFonts w:ascii="Times New Roman" w:hAnsi="Times New Roman" w:cs="Times New Roman"/>
                <w:b/>
                <w:sz w:val="24"/>
              </w:rPr>
            </w:pPr>
          </w:p>
        </w:tc>
        <w:tc>
          <w:tcPr>
            <w:tcW w:w="1081" w:type="pct"/>
            <w:vAlign w:val="center"/>
          </w:tcPr>
          <w:p w14:paraId="62602158" w14:textId="7601515D" w:rsidR="007E0813" w:rsidRDefault="007E0813" w:rsidP="007E0813">
            <w:pPr>
              <w:spacing w:line="360" w:lineRule="auto"/>
              <w:jc w:val="center"/>
              <w:rPr>
                <w:rFonts w:ascii="Times New Roman" w:hAnsi="Times New Roman" w:cs="Times New Roman"/>
                <w:sz w:val="24"/>
              </w:rPr>
            </w:pPr>
            <w:r>
              <w:rPr>
                <w:rFonts w:ascii="Times New Roman" w:hAnsi="Times New Roman" w:cs="Times New Roman"/>
                <w:sz w:val="24"/>
              </w:rPr>
              <w:t>C- Lise</w:t>
            </w:r>
          </w:p>
        </w:tc>
        <w:tc>
          <w:tcPr>
            <w:tcW w:w="415" w:type="pct"/>
            <w:vAlign w:val="center"/>
          </w:tcPr>
          <w:p w14:paraId="1CEC19C4" w14:textId="11CB5D50"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53</w:t>
            </w:r>
          </w:p>
        </w:tc>
        <w:tc>
          <w:tcPr>
            <w:tcW w:w="419" w:type="pct"/>
            <w:vAlign w:val="center"/>
          </w:tcPr>
          <w:p w14:paraId="28A54427" w14:textId="3DA3775F"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3,18</w:t>
            </w:r>
          </w:p>
        </w:tc>
        <w:tc>
          <w:tcPr>
            <w:tcW w:w="496" w:type="pct"/>
            <w:vAlign w:val="center"/>
          </w:tcPr>
          <w:p w14:paraId="67345EBD" w14:textId="2A911763"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,762</w:t>
            </w:r>
          </w:p>
        </w:tc>
        <w:tc>
          <w:tcPr>
            <w:tcW w:w="502" w:type="pct"/>
            <w:vMerge/>
            <w:vAlign w:val="center"/>
          </w:tcPr>
          <w:p w14:paraId="5F2358F1" w14:textId="77777777" w:rsidR="007E0813" w:rsidRPr="00761E93" w:rsidRDefault="007E0813" w:rsidP="00967021">
            <w:pPr>
              <w:spacing w:line="360" w:lineRule="auto"/>
              <w:jc w:val="center"/>
              <w:rPr>
                <w:rFonts w:ascii="Times New Roman" w:hAnsi="Times New Roman" w:cs="Times New Roman"/>
                <w:b/>
                <w:sz w:val="24"/>
              </w:rPr>
            </w:pPr>
          </w:p>
        </w:tc>
        <w:tc>
          <w:tcPr>
            <w:tcW w:w="419" w:type="pct"/>
            <w:vMerge/>
            <w:vAlign w:val="center"/>
          </w:tcPr>
          <w:p w14:paraId="6A17FF0C" w14:textId="77777777" w:rsidR="007E0813" w:rsidRPr="00761E93" w:rsidRDefault="007E0813" w:rsidP="00967021">
            <w:pPr>
              <w:spacing w:line="360" w:lineRule="auto"/>
              <w:jc w:val="center"/>
              <w:rPr>
                <w:rFonts w:ascii="Times New Roman" w:hAnsi="Times New Roman" w:cs="Times New Roman"/>
                <w:b/>
                <w:sz w:val="24"/>
              </w:rPr>
            </w:pPr>
          </w:p>
        </w:tc>
        <w:tc>
          <w:tcPr>
            <w:tcW w:w="663" w:type="pct"/>
            <w:vMerge/>
            <w:vAlign w:val="center"/>
          </w:tcPr>
          <w:p w14:paraId="35A065F9" w14:textId="77777777" w:rsidR="007E0813" w:rsidRPr="00761E93" w:rsidRDefault="007E0813" w:rsidP="00967021">
            <w:pPr>
              <w:spacing w:line="360" w:lineRule="auto"/>
              <w:jc w:val="center"/>
              <w:rPr>
                <w:rFonts w:ascii="Times New Roman" w:hAnsi="Times New Roman" w:cs="Times New Roman"/>
                <w:b/>
                <w:sz w:val="24"/>
              </w:rPr>
            </w:pPr>
          </w:p>
        </w:tc>
      </w:tr>
      <w:tr w:rsidR="007E0813" w:rsidRPr="00761E93" w14:paraId="242112D3" w14:textId="77777777" w:rsidTr="007E0813">
        <w:trPr>
          <w:trHeight w:val="375"/>
          <w:jc w:val="center"/>
        </w:trPr>
        <w:tc>
          <w:tcPr>
            <w:tcW w:w="1005" w:type="pct"/>
            <w:vMerge/>
            <w:vAlign w:val="center"/>
          </w:tcPr>
          <w:p w14:paraId="6B467C13" w14:textId="77777777" w:rsidR="007E0813" w:rsidRDefault="007E0813" w:rsidP="00074DDB">
            <w:pPr>
              <w:spacing w:line="360" w:lineRule="auto"/>
              <w:jc w:val="center"/>
              <w:rPr>
                <w:rFonts w:ascii="Times New Roman" w:hAnsi="Times New Roman" w:cs="Times New Roman"/>
                <w:b/>
                <w:sz w:val="24"/>
              </w:rPr>
            </w:pPr>
          </w:p>
        </w:tc>
        <w:tc>
          <w:tcPr>
            <w:tcW w:w="1081" w:type="pct"/>
            <w:vAlign w:val="center"/>
          </w:tcPr>
          <w:p w14:paraId="0A12E290" w14:textId="2AFAE3C9" w:rsidR="007E0813" w:rsidRDefault="007E0813" w:rsidP="007E0813">
            <w:pPr>
              <w:spacing w:line="360" w:lineRule="auto"/>
              <w:jc w:val="center"/>
              <w:rPr>
                <w:rFonts w:ascii="Times New Roman" w:hAnsi="Times New Roman" w:cs="Times New Roman"/>
                <w:sz w:val="24"/>
              </w:rPr>
            </w:pPr>
            <w:r>
              <w:rPr>
                <w:rFonts w:ascii="Times New Roman" w:hAnsi="Times New Roman" w:cs="Times New Roman"/>
                <w:sz w:val="24"/>
              </w:rPr>
              <w:t>D- Ön Lisans</w:t>
            </w:r>
          </w:p>
        </w:tc>
        <w:tc>
          <w:tcPr>
            <w:tcW w:w="415" w:type="pct"/>
            <w:vAlign w:val="center"/>
          </w:tcPr>
          <w:p w14:paraId="118A52F5" w14:textId="41C77F75"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61</w:t>
            </w:r>
          </w:p>
        </w:tc>
        <w:tc>
          <w:tcPr>
            <w:tcW w:w="419" w:type="pct"/>
            <w:vAlign w:val="center"/>
          </w:tcPr>
          <w:p w14:paraId="029D2DAA" w14:textId="432752ED"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3,19</w:t>
            </w:r>
          </w:p>
        </w:tc>
        <w:tc>
          <w:tcPr>
            <w:tcW w:w="496" w:type="pct"/>
            <w:vAlign w:val="center"/>
          </w:tcPr>
          <w:p w14:paraId="62ED901F" w14:textId="1B3B044A"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,638</w:t>
            </w:r>
          </w:p>
        </w:tc>
        <w:tc>
          <w:tcPr>
            <w:tcW w:w="502" w:type="pct"/>
            <w:vMerge/>
            <w:vAlign w:val="center"/>
          </w:tcPr>
          <w:p w14:paraId="4EBEEC66" w14:textId="77777777" w:rsidR="007E0813" w:rsidRPr="00761E93" w:rsidRDefault="007E0813" w:rsidP="00967021">
            <w:pPr>
              <w:spacing w:line="360" w:lineRule="auto"/>
              <w:jc w:val="center"/>
              <w:rPr>
                <w:rFonts w:ascii="Times New Roman" w:hAnsi="Times New Roman" w:cs="Times New Roman"/>
                <w:b/>
                <w:sz w:val="24"/>
              </w:rPr>
            </w:pPr>
          </w:p>
        </w:tc>
        <w:tc>
          <w:tcPr>
            <w:tcW w:w="419" w:type="pct"/>
            <w:vMerge/>
            <w:vAlign w:val="center"/>
          </w:tcPr>
          <w:p w14:paraId="0D7FEE8F" w14:textId="77777777" w:rsidR="007E0813" w:rsidRPr="00761E93" w:rsidRDefault="007E0813" w:rsidP="00967021">
            <w:pPr>
              <w:spacing w:line="360" w:lineRule="auto"/>
              <w:jc w:val="center"/>
              <w:rPr>
                <w:rFonts w:ascii="Times New Roman" w:hAnsi="Times New Roman" w:cs="Times New Roman"/>
                <w:b/>
                <w:sz w:val="24"/>
              </w:rPr>
            </w:pPr>
          </w:p>
        </w:tc>
        <w:tc>
          <w:tcPr>
            <w:tcW w:w="663" w:type="pct"/>
            <w:vMerge/>
            <w:vAlign w:val="center"/>
          </w:tcPr>
          <w:p w14:paraId="7FEF8DD5" w14:textId="77777777" w:rsidR="007E0813" w:rsidRPr="00761E93" w:rsidRDefault="007E0813" w:rsidP="00967021">
            <w:pPr>
              <w:spacing w:line="360" w:lineRule="auto"/>
              <w:jc w:val="center"/>
              <w:rPr>
                <w:rFonts w:ascii="Times New Roman" w:hAnsi="Times New Roman" w:cs="Times New Roman"/>
                <w:b/>
                <w:sz w:val="24"/>
              </w:rPr>
            </w:pPr>
          </w:p>
        </w:tc>
      </w:tr>
      <w:tr w:rsidR="007E0813" w:rsidRPr="00761E93" w14:paraId="7C78BD5F" w14:textId="77777777" w:rsidTr="007E0813">
        <w:trPr>
          <w:trHeight w:val="450"/>
          <w:jc w:val="center"/>
        </w:trPr>
        <w:tc>
          <w:tcPr>
            <w:tcW w:w="1005" w:type="pct"/>
            <w:vMerge/>
            <w:vAlign w:val="center"/>
          </w:tcPr>
          <w:p w14:paraId="272B50A2" w14:textId="77777777" w:rsidR="007E0813" w:rsidRDefault="007E0813" w:rsidP="00074DDB">
            <w:pPr>
              <w:spacing w:line="360" w:lineRule="auto"/>
              <w:jc w:val="center"/>
              <w:rPr>
                <w:rFonts w:ascii="Times New Roman" w:hAnsi="Times New Roman" w:cs="Times New Roman"/>
                <w:b/>
                <w:sz w:val="24"/>
              </w:rPr>
            </w:pPr>
          </w:p>
        </w:tc>
        <w:tc>
          <w:tcPr>
            <w:tcW w:w="1081" w:type="pct"/>
            <w:vAlign w:val="center"/>
          </w:tcPr>
          <w:p w14:paraId="43C11112" w14:textId="3DC584A8" w:rsidR="007E0813" w:rsidRDefault="007E0813" w:rsidP="007E0813">
            <w:pPr>
              <w:spacing w:line="360" w:lineRule="auto"/>
              <w:jc w:val="center"/>
              <w:rPr>
                <w:rFonts w:ascii="Times New Roman" w:hAnsi="Times New Roman" w:cs="Times New Roman"/>
                <w:sz w:val="24"/>
              </w:rPr>
            </w:pPr>
            <w:r>
              <w:rPr>
                <w:rFonts w:ascii="Times New Roman" w:hAnsi="Times New Roman" w:cs="Times New Roman"/>
                <w:sz w:val="24"/>
              </w:rPr>
              <w:t>E- Lisans</w:t>
            </w:r>
          </w:p>
        </w:tc>
        <w:tc>
          <w:tcPr>
            <w:tcW w:w="415" w:type="pct"/>
            <w:vAlign w:val="center"/>
          </w:tcPr>
          <w:p w14:paraId="60B8BE8C" w14:textId="1D718A97"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299</w:t>
            </w:r>
          </w:p>
        </w:tc>
        <w:tc>
          <w:tcPr>
            <w:tcW w:w="419" w:type="pct"/>
            <w:vAlign w:val="center"/>
          </w:tcPr>
          <w:p w14:paraId="2A72E6FD" w14:textId="56A518A6"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3,24</w:t>
            </w:r>
          </w:p>
        </w:tc>
        <w:tc>
          <w:tcPr>
            <w:tcW w:w="496" w:type="pct"/>
            <w:vAlign w:val="center"/>
          </w:tcPr>
          <w:p w14:paraId="1514417E" w14:textId="42203DC2"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,605</w:t>
            </w:r>
          </w:p>
        </w:tc>
        <w:tc>
          <w:tcPr>
            <w:tcW w:w="502" w:type="pct"/>
            <w:vMerge/>
            <w:vAlign w:val="center"/>
          </w:tcPr>
          <w:p w14:paraId="4521407C" w14:textId="77777777" w:rsidR="007E0813" w:rsidRPr="00761E93" w:rsidRDefault="007E0813" w:rsidP="00967021">
            <w:pPr>
              <w:spacing w:line="360" w:lineRule="auto"/>
              <w:jc w:val="center"/>
              <w:rPr>
                <w:rFonts w:ascii="Times New Roman" w:hAnsi="Times New Roman" w:cs="Times New Roman"/>
                <w:b/>
                <w:sz w:val="24"/>
              </w:rPr>
            </w:pPr>
          </w:p>
        </w:tc>
        <w:tc>
          <w:tcPr>
            <w:tcW w:w="419" w:type="pct"/>
            <w:vMerge/>
            <w:vAlign w:val="center"/>
          </w:tcPr>
          <w:p w14:paraId="27B3BA5A" w14:textId="77777777" w:rsidR="007E0813" w:rsidRPr="00761E93" w:rsidRDefault="007E0813" w:rsidP="00967021">
            <w:pPr>
              <w:spacing w:line="360" w:lineRule="auto"/>
              <w:jc w:val="center"/>
              <w:rPr>
                <w:rFonts w:ascii="Times New Roman" w:hAnsi="Times New Roman" w:cs="Times New Roman"/>
                <w:b/>
                <w:sz w:val="24"/>
              </w:rPr>
            </w:pPr>
          </w:p>
        </w:tc>
        <w:tc>
          <w:tcPr>
            <w:tcW w:w="663" w:type="pct"/>
            <w:vMerge/>
            <w:vAlign w:val="center"/>
          </w:tcPr>
          <w:p w14:paraId="3500D85A" w14:textId="77777777" w:rsidR="007E0813" w:rsidRPr="00761E93" w:rsidRDefault="007E0813" w:rsidP="00967021">
            <w:pPr>
              <w:spacing w:line="360" w:lineRule="auto"/>
              <w:jc w:val="center"/>
              <w:rPr>
                <w:rFonts w:ascii="Times New Roman" w:hAnsi="Times New Roman" w:cs="Times New Roman"/>
                <w:b/>
                <w:sz w:val="24"/>
              </w:rPr>
            </w:pPr>
          </w:p>
        </w:tc>
      </w:tr>
      <w:tr w:rsidR="007E0813" w:rsidRPr="00761E93" w14:paraId="2A526A6C" w14:textId="77777777" w:rsidTr="00074DDB">
        <w:trPr>
          <w:trHeight w:val="363"/>
          <w:jc w:val="center"/>
        </w:trPr>
        <w:tc>
          <w:tcPr>
            <w:tcW w:w="1005" w:type="pct"/>
            <w:vMerge/>
            <w:tcBorders>
              <w:bottom w:val="single" w:sz="4" w:space="0" w:color="auto"/>
            </w:tcBorders>
            <w:vAlign w:val="center"/>
          </w:tcPr>
          <w:p w14:paraId="1FC819B6" w14:textId="77777777" w:rsidR="007E0813" w:rsidRDefault="007E0813" w:rsidP="00074DDB">
            <w:pPr>
              <w:spacing w:line="360" w:lineRule="auto"/>
              <w:jc w:val="center"/>
              <w:rPr>
                <w:rFonts w:ascii="Times New Roman" w:hAnsi="Times New Roman" w:cs="Times New Roman"/>
                <w:b/>
                <w:sz w:val="24"/>
              </w:rPr>
            </w:pPr>
          </w:p>
        </w:tc>
        <w:tc>
          <w:tcPr>
            <w:tcW w:w="1081" w:type="pct"/>
            <w:vAlign w:val="center"/>
          </w:tcPr>
          <w:p w14:paraId="5A8F2392" w14:textId="7F47F161" w:rsidR="007E0813" w:rsidRDefault="007E0813" w:rsidP="007E0813">
            <w:pPr>
              <w:spacing w:line="360" w:lineRule="auto"/>
              <w:jc w:val="center"/>
              <w:rPr>
                <w:rFonts w:ascii="Times New Roman" w:hAnsi="Times New Roman" w:cs="Times New Roman"/>
                <w:sz w:val="24"/>
              </w:rPr>
            </w:pPr>
            <w:r>
              <w:rPr>
                <w:rFonts w:ascii="Times New Roman" w:hAnsi="Times New Roman" w:cs="Times New Roman"/>
                <w:sz w:val="24"/>
              </w:rPr>
              <w:t>F- Lisansüstü</w:t>
            </w:r>
          </w:p>
        </w:tc>
        <w:tc>
          <w:tcPr>
            <w:tcW w:w="415" w:type="pct"/>
            <w:vAlign w:val="center"/>
          </w:tcPr>
          <w:p w14:paraId="40548AAE" w14:textId="27DE8997"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53</w:t>
            </w:r>
          </w:p>
        </w:tc>
        <w:tc>
          <w:tcPr>
            <w:tcW w:w="419" w:type="pct"/>
            <w:vAlign w:val="center"/>
          </w:tcPr>
          <w:p w14:paraId="06590B9B" w14:textId="189A99ED"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3,35</w:t>
            </w:r>
          </w:p>
        </w:tc>
        <w:tc>
          <w:tcPr>
            <w:tcW w:w="496" w:type="pct"/>
            <w:vAlign w:val="center"/>
          </w:tcPr>
          <w:p w14:paraId="211EFD58" w14:textId="69EE2220" w:rsidR="007E0813" w:rsidRPr="00761E93" w:rsidRDefault="007E0813" w:rsidP="00967021">
            <w:pPr>
              <w:spacing w:line="360" w:lineRule="auto"/>
              <w:jc w:val="center"/>
              <w:rPr>
                <w:rFonts w:ascii="Times New Roman" w:hAnsi="Times New Roman" w:cs="Times New Roman"/>
                <w:sz w:val="24"/>
              </w:rPr>
            </w:pPr>
            <w:r>
              <w:rPr>
                <w:rFonts w:ascii="Times New Roman" w:hAnsi="Times New Roman" w:cs="Times New Roman"/>
                <w:sz w:val="24"/>
              </w:rPr>
              <w:t>,754</w:t>
            </w:r>
          </w:p>
        </w:tc>
        <w:tc>
          <w:tcPr>
            <w:tcW w:w="502" w:type="pct"/>
            <w:vMerge/>
            <w:vAlign w:val="center"/>
          </w:tcPr>
          <w:p w14:paraId="3CE9F01C" w14:textId="77777777" w:rsidR="007E0813" w:rsidRPr="00761E93" w:rsidRDefault="007E0813" w:rsidP="00967021">
            <w:pPr>
              <w:spacing w:line="360" w:lineRule="auto"/>
              <w:jc w:val="center"/>
              <w:rPr>
                <w:rFonts w:ascii="Times New Roman" w:hAnsi="Times New Roman" w:cs="Times New Roman"/>
                <w:b/>
                <w:sz w:val="24"/>
              </w:rPr>
            </w:pPr>
          </w:p>
        </w:tc>
        <w:tc>
          <w:tcPr>
            <w:tcW w:w="419" w:type="pct"/>
            <w:vMerge/>
            <w:vAlign w:val="center"/>
          </w:tcPr>
          <w:p w14:paraId="75AD4586" w14:textId="77777777" w:rsidR="007E0813" w:rsidRPr="00761E93" w:rsidRDefault="007E0813" w:rsidP="00967021">
            <w:pPr>
              <w:spacing w:line="360" w:lineRule="auto"/>
              <w:jc w:val="center"/>
              <w:rPr>
                <w:rFonts w:ascii="Times New Roman" w:hAnsi="Times New Roman" w:cs="Times New Roman"/>
                <w:b/>
                <w:sz w:val="24"/>
              </w:rPr>
            </w:pPr>
          </w:p>
        </w:tc>
        <w:tc>
          <w:tcPr>
            <w:tcW w:w="663" w:type="pct"/>
            <w:vMerge/>
            <w:vAlign w:val="center"/>
          </w:tcPr>
          <w:p w14:paraId="13512057" w14:textId="77777777" w:rsidR="007E0813" w:rsidRPr="00761E93" w:rsidRDefault="007E0813" w:rsidP="00967021">
            <w:pPr>
              <w:spacing w:line="360" w:lineRule="auto"/>
              <w:jc w:val="center"/>
              <w:rPr>
                <w:rFonts w:ascii="Times New Roman" w:hAnsi="Times New Roman" w:cs="Times New Roman"/>
                <w:b/>
                <w:sz w:val="24"/>
              </w:rPr>
            </w:pPr>
          </w:p>
        </w:tc>
      </w:tr>
    </w:tbl>
    <w:p w14:paraId="42B314D2" w14:textId="77777777" w:rsidR="00074DDB" w:rsidRDefault="00074DDB"/>
    <w:p w14:paraId="7A3780DA" w14:textId="77777777" w:rsidR="007E0813" w:rsidRDefault="007E0813"/>
    <w:p w14:paraId="4642CB4C" w14:textId="77777777" w:rsidR="00274D89" w:rsidRDefault="00274D89"/>
    <w:p w14:paraId="2C2391AA" w14:textId="23278D0F" w:rsidR="00D56BEF" w:rsidRPr="00E2026C" w:rsidRDefault="00E2026C">
      <w:pPr>
        <w:rPr>
          <w:rFonts w:ascii="Times New Roman" w:hAnsi="Times New Roman" w:cs="Times New Roman"/>
          <w:sz w:val="24"/>
        </w:rPr>
      </w:pPr>
      <w:r w:rsidRPr="00E2026C">
        <w:rPr>
          <w:rFonts w:ascii="Times New Roman" w:hAnsi="Times New Roman" w:cs="Times New Roman"/>
          <w:b/>
          <w:sz w:val="24"/>
        </w:rPr>
        <w:lastRenderedPageBreak/>
        <w:t>Tablo 3.17.</w:t>
      </w:r>
      <w:r w:rsidRPr="00E2026C">
        <w:rPr>
          <w:rFonts w:ascii="Times New Roman" w:hAnsi="Times New Roman" w:cs="Times New Roman"/>
          <w:sz w:val="24"/>
        </w:rPr>
        <w:t xml:space="preserve"> </w:t>
      </w:r>
      <w:r>
        <w:rPr>
          <w:rFonts w:ascii="Times New Roman" w:hAnsi="Times New Roman" w:cs="Times New Roman"/>
          <w:sz w:val="24"/>
        </w:rPr>
        <w:t>(Devamı)</w:t>
      </w:r>
    </w:p>
    <w:tbl>
      <w:tblPr>
        <w:tblStyle w:val="TabloKlavuzu"/>
        <w:tblW w:w="4880" w:type="pct"/>
        <w:tblLayout w:type="fixed"/>
        <w:tblLook w:val="04A0" w:firstRow="1" w:lastRow="0" w:firstColumn="1" w:lastColumn="0" w:noHBand="0" w:noVBand="1"/>
      </w:tblPr>
      <w:tblGrid>
        <w:gridCol w:w="1706"/>
        <w:gridCol w:w="1706"/>
        <w:gridCol w:w="705"/>
        <w:gridCol w:w="855"/>
        <w:gridCol w:w="855"/>
        <w:gridCol w:w="841"/>
        <w:gridCol w:w="708"/>
        <w:gridCol w:w="1135"/>
      </w:tblGrid>
      <w:tr w:rsidR="007E0813" w:rsidRPr="00AB0B3F" w14:paraId="4B6780D6" w14:textId="77777777" w:rsidTr="007E0813">
        <w:trPr>
          <w:trHeight w:val="375"/>
        </w:trPr>
        <w:tc>
          <w:tcPr>
            <w:tcW w:w="1002" w:type="pct"/>
            <w:vAlign w:val="center"/>
          </w:tcPr>
          <w:p w14:paraId="4DAD5CBA" w14:textId="50E6C3C8" w:rsidR="007E0813" w:rsidRDefault="007E0813" w:rsidP="00022C3D">
            <w:pPr>
              <w:spacing w:line="276" w:lineRule="auto"/>
              <w:jc w:val="center"/>
              <w:rPr>
                <w:rFonts w:ascii="Times New Roman" w:hAnsi="Times New Roman" w:cs="Times New Roman"/>
                <w:b/>
                <w:sz w:val="24"/>
              </w:rPr>
            </w:pPr>
            <w:r w:rsidRPr="00761E93">
              <w:rPr>
                <w:rFonts w:ascii="Times New Roman" w:hAnsi="Times New Roman" w:cs="Times New Roman"/>
                <w:b/>
                <w:sz w:val="24"/>
              </w:rPr>
              <w:t>Ölçek ve Alt Boyut</w:t>
            </w:r>
          </w:p>
        </w:tc>
        <w:tc>
          <w:tcPr>
            <w:tcW w:w="1002" w:type="pct"/>
            <w:vAlign w:val="center"/>
          </w:tcPr>
          <w:p w14:paraId="0ECB2650" w14:textId="3FF1C1FF" w:rsidR="007E0813" w:rsidRPr="00AB0B3F" w:rsidRDefault="007E0813" w:rsidP="00022C3D">
            <w:pPr>
              <w:spacing w:line="276" w:lineRule="auto"/>
              <w:jc w:val="center"/>
              <w:rPr>
                <w:rFonts w:ascii="Times New Roman" w:hAnsi="Times New Roman" w:cs="Times New Roman"/>
                <w:sz w:val="24"/>
              </w:rPr>
            </w:pPr>
            <w:r w:rsidRPr="00761E93">
              <w:rPr>
                <w:rFonts w:ascii="Times New Roman" w:hAnsi="Times New Roman" w:cs="Times New Roman"/>
                <w:b/>
                <w:sz w:val="24"/>
              </w:rPr>
              <w:t>Eğitim Durumu</w:t>
            </w:r>
          </w:p>
        </w:tc>
        <w:tc>
          <w:tcPr>
            <w:tcW w:w="414" w:type="pct"/>
            <w:vAlign w:val="center"/>
          </w:tcPr>
          <w:p w14:paraId="22897D44" w14:textId="38AC3485" w:rsidR="007E0813" w:rsidRPr="00AB0B3F" w:rsidRDefault="007E0813" w:rsidP="00022C3D">
            <w:pPr>
              <w:spacing w:line="276" w:lineRule="auto"/>
              <w:jc w:val="center"/>
              <w:rPr>
                <w:rFonts w:ascii="Times New Roman" w:hAnsi="Times New Roman" w:cs="Times New Roman"/>
                <w:sz w:val="24"/>
              </w:rPr>
            </w:pPr>
            <w:r w:rsidRPr="00761E93">
              <w:rPr>
                <w:rFonts w:ascii="Times New Roman" w:hAnsi="Times New Roman" w:cs="Times New Roman"/>
                <w:b/>
                <w:sz w:val="24"/>
              </w:rPr>
              <w:t>n</w:t>
            </w:r>
          </w:p>
        </w:tc>
        <w:tc>
          <w:tcPr>
            <w:tcW w:w="502" w:type="pct"/>
            <w:vAlign w:val="center"/>
          </w:tcPr>
          <w:p w14:paraId="0F976802" w14:textId="27819A69" w:rsidR="007E0813" w:rsidRPr="007E0813" w:rsidRDefault="00022C3D" w:rsidP="00022C3D">
            <w:pPr>
              <w:spacing w:line="276" w:lineRule="auto"/>
              <w:jc w:val="center"/>
              <w:rPr>
                <w:rFonts w:ascii="Times New Roman" w:hAnsi="Times New Roman" w:cs="Times New Roman"/>
                <w:b/>
                <w:sz w:val="24"/>
              </w:rPr>
            </w:pPr>
            <w:r w:rsidRPr="00293EBF">
              <w:rPr>
                <w:rFonts w:ascii="Times New Roman" w:hAnsi="Times New Roman" w:cs="Times New Roman"/>
                <w:b/>
              </w:rPr>
              <w:t>X̄</w:t>
            </w:r>
          </w:p>
        </w:tc>
        <w:tc>
          <w:tcPr>
            <w:tcW w:w="502" w:type="pct"/>
            <w:vAlign w:val="center"/>
          </w:tcPr>
          <w:p w14:paraId="3E7DC116" w14:textId="40783563" w:rsidR="007E0813" w:rsidRPr="00AB0B3F" w:rsidRDefault="007E0813" w:rsidP="00022C3D">
            <w:pPr>
              <w:spacing w:line="276" w:lineRule="auto"/>
              <w:jc w:val="center"/>
              <w:rPr>
                <w:rFonts w:ascii="Times New Roman" w:hAnsi="Times New Roman" w:cs="Times New Roman"/>
                <w:sz w:val="24"/>
              </w:rPr>
            </w:pPr>
            <w:r>
              <w:rPr>
                <w:rFonts w:ascii="Times New Roman" w:hAnsi="Times New Roman" w:cs="Times New Roman"/>
                <w:b/>
                <w:sz w:val="24"/>
              </w:rPr>
              <w:t>S.</w:t>
            </w:r>
            <w:r w:rsidRPr="00761E93">
              <w:rPr>
                <w:rFonts w:ascii="Times New Roman" w:hAnsi="Times New Roman" w:cs="Times New Roman"/>
                <w:b/>
                <w:sz w:val="24"/>
              </w:rPr>
              <w:t>S</w:t>
            </w:r>
          </w:p>
        </w:tc>
        <w:tc>
          <w:tcPr>
            <w:tcW w:w="494" w:type="pct"/>
            <w:vAlign w:val="center"/>
          </w:tcPr>
          <w:p w14:paraId="796530D8" w14:textId="5EA4E20B" w:rsidR="007E0813" w:rsidRPr="00AB0B3F" w:rsidRDefault="007E0813" w:rsidP="00022C3D">
            <w:pPr>
              <w:spacing w:line="276" w:lineRule="auto"/>
              <w:jc w:val="center"/>
              <w:rPr>
                <w:rFonts w:ascii="Times New Roman" w:hAnsi="Times New Roman" w:cs="Times New Roman"/>
                <w:sz w:val="24"/>
              </w:rPr>
            </w:pPr>
            <w:r w:rsidRPr="00761E93">
              <w:rPr>
                <w:rFonts w:ascii="Times New Roman" w:hAnsi="Times New Roman" w:cs="Times New Roman"/>
                <w:b/>
                <w:sz w:val="24"/>
              </w:rPr>
              <w:t>F</w:t>
            </w:r>
          </w:p>
        </w:tc>
        <w:tc>
          <w:tcPr>
            <w:tcW w:w="416" w:type="pct"/>
            <w:vAlign w:val="center"/>
          </w:tcPr>
          <w:p w14:paraId="3A0FD617" w14:textId="768099FB" w:rsidR="007E0813" w:rsidRPr="00AB0B3F" w:rsidRDefault="007E0813" w:rsidP="00022C3D">
            <w:pPr>
              <w:spacing w:line="276" w:lineRule="auto"/>
              <w:jc w:val="center"/>
              <w:rPr>
                <w:rFonts w:ascii="Times New Roman" w:hAnsi="Times New Roman" w:cs="Times New Roman"/>
                <w:sz w:val="24"/>
              </w:rPr>
            </w:pPr>
            <w:r w:rsidRPr="00761E93">
              <w:rPr>
                <w:rFonts w:ascii="Times New Roman" w:hAnsi="Times New Roman" w:cs="Times New Roman"/>
                <w:b/>
                <w:sz w:val="24"/>
              </w:rPr>
              <w:t>sig</w:t>
            </w:r>
          </w:p>
        </w:tc>
        <w:tc>
          <w:tcPr>
            <w:tcW w:w="667" w:type="pct"/>
            <w:vAlign w:val="center"/>
          </w:tcPr>
          <w:p w14:paraId="0C950182" w14:textId="3EA03828" w:rsidR="007E0813" w:rsidRPr="00AB0B3F" w:rsidRDefault="007E0813" w:rsidP="00022C3D">
            <w:pPr>
              <w:spacing w:line="276" w:lineRule="auto"/>
              <w:jc w:val="center"/>
              <w:rPr>
                <w:rFonts w:ascii="Times New Roman" w:hAnsi="Times New Roman" w:cs="Times New Roman"/>
                <w:sz w:val="24"/>
              </w:rPr>
            </w:pPr>
            <w:r w:rsidRPr="00761E93">
              <w:rPr>
                <w:rFonts w:ascii="Times New Roman" w:hAnsi="Times New Roman" w:cs="Times New Roman"/>
                <w:b/>
                <w:sz w:val="24"/>
              </w:rPr>
              <w:t>Anlamlı Fark</w:t>
            </w:r>
          </w:p>
        </w:tc>
      </w:tr>
      <w:tr w:rsidR="007E0813" w:rsidRPr="00AB0B3F" w14:paraId="330ABDC7" w14:textId="77777777" w:rsidTr="007E0813">
        <w:trPr>
          <w:trHeight w:val="375"/>
        </w:trPr>
        <w:tc>
          <w:tcPr>
            <w:tcW w:w="1002" w:type="pct"/>
            <w:vMerge w:val="restart"/>
          </w:tcPr>
          <w:p w14:paraId="32BE25BE" w14:textId="77777777" w:rsidR="007E0813" w:rsidRDefault="007E0813" w:rsidP="007E0813">
            <w:pPr>
              <w:spacing w:line="360" w:lineRule="auto"/>
              <w:jc w:val="center"/>
              <w:rPr>
                <w:rFonts w:ascii="Times New Roman" w:hAnsi="Times New Roman" w:cs="Times New Roman"/>
                <w:b/>
                <w:sz w:val="24"/>
              </w:rPr>
            </w:pPr>
          </w:p>
          <w:p w14:paraId="43BAB8FF" w14:textId="77777777" w:rsidR="007E0813" w:rsidRDefault="007E0813" w:rsidP="007E0813">
            <w:pPr>
              <w:spacing w:line="360" w:lineRule="auto"/>
              <w:jc w:val="center"/>
              <w:rPr>
                <w:rFonts w:ascii="Times New Roman" w:hAnsi="Times New Roman" w:cs="Times New Roman"/>
                <w:b/>
                <w:sz w:val="24"/>
              </w:rPr>
            </w:pPr>
          </w:p>
          <w:p w14:paraId="6D57F9B5" w14:textId="77777777" w:rsidR="007E0813" w:rsidRPr="00AB0B3F" w:rsidRDefault="007E0813" w:rsidP="007E0813">
            <w:pPr>
              <w:spacing w:line="360" w:lineRule="auto"/>
              <w:jc w:val="center"/>
              <w:rPr>
                <w:rFonts w:ascii="Times New Roman" w:hAnsi="Times New Roman" w:cs="Times New Roman"/>
                <w:b/>
                <w:sz w:val="24"/>
              </w:rPr>
            </w:pPr>
            <w:r w:rsidRPr="00AB0B3F">
              <w:rPr>
                <w:rFonts w:ascii="Times New Roman" w:hAnsi="Times New Roman" w:cs="Times New Roman"/>
                <w:b/>
                <w:sz w:val="24"/>
              </w:rPr>
              <w:t>Marka Sorumluluğu</w:t>
            </w:r>
          </w:p>
        </w:tc>
        <w:tc>
          <w:tcPr>
            <w:tcW w:w="1002" w:type="pct"/>
          </w:tcPr>
          <w:p w14:paraId="6313843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A-İlköğretim</w:t>
            </w:r>
          </w:p>
        </w:tc>
        <w:tc>
          <w:tcPr>
            <w:tcW w:w="414" w:type="pct"/>
          </w:tcPr>
          <w:p w14:paraId="7EC54983"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w:t>
            </w:r>
          </w:p>
        </w:tc>
        <w:tc>
          <w:tcPr>
            <w:tcW w:w="502" w:type="pct"/>
          </w:tcPr>
          <w:p w14:paraId="71A2249E"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2,63</w:t>
            </w:r>
          </w:p>
        </w:tc>
        <w:tc>
          <w:tcPr>
            <w:tcW w:w="502" w:type="pct"/>
          </w:tcPr>
          <w:p w14:paraId="7463AF51"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1,09</w:t>
            </w:r>
          </w:p>
        </w:tc>
        <w:tc>
          <w:tcPr>
            <w:tcW w:w="494" w:type="pct"/>
            <w:vMerge w:val="restart"/>
          </w:tcPr>
          <w:p w14:paraId="2F49A240" w14:textId="77777777" w:rsidR="007E0813" w:rsidRPr="00AB0B3F" w:rsidRDefault="007E0813" w:rsidP="007E0813">
            <w:pPr>
              <w:spacing w:line="360" w:lineRule="auto"/>
              <w:jc w:val="center"/>
              <w:rPr>
                <w:rFonts w:ascii="Times New Roman" w:hAnsi="Times New Roman" w:cs="Times New Roman"/>
                <w:sz w:val="24"/>
              </w:rPr>
            </w:pPr>
          </w:p>
          <w:p w14:paraId="36E2336A" w14:textId="77777777" w:rsidR="007E0813" w:rsidRPr="00AB0B3F" w:rsidRDefault="007E0813" w:rsidP="007E0813">
            <w:pPr>
              <w:spacing w:line="360" w:lineRule="auto"/>
              <w:jc w:val="center"/>
              <w:rPr>
                <w:rFonts w:ascii="Times New Roman" w:hAnsi="Times New Roman" w:cs="Times New Roman"/>
                <w:sz w:val="24"/>
              </w:rPr>
            </w:pPr>
          </w:p>
          <w:p w14:paraId="1EDB2BE6" w14:textId="77777777" w:rsidR="007E0813" w:rsidRDefault="007E0813" w:rsidP="007E0813">
            <w:pPr>
              <w:spacing w:line="360" w:lineRule="auto"/>
              <w:jc w:val="center"/>
              <w:rPr>
                <w:rFonts w:ascii="Times New Roman" w:hAnsi="Times New Roman" w:cs="Times New Roman"/>
                <w:sz w:val="24"/>
              </w:rPr>
            </w:pPr>
          </w:p>
          <w:p w14:paraId="592FC77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,551</w:t>
            </w:r>
          </w:p>
        </w:tc>
        <w:tc>
          <w:tcPr>
            <w:tcW w:w="416" w:type="pct"/>
            <w:vMerge w:val="restart"/>
          </w:tcPr>
          <w:p w14:paraId="1904AAFA" w14:textId="77777777" w:rsidR="007E0813" w:rsidRPr="00AB0B3F" w:rsidRDefault="007E0813" w:rsidP="007E0813">
            <w:pPr>
              <w:spacing w:line="360" w:lineRule="auto"/>
              <w:jc w:val="center"/>
              <w:rPr>
                <w:rFonts w:ascii="Times New Roman" w:hAnsi="Times New Roman" w:cs="Times New Roman"/>
                <w:sz w:val="24"/>
              </w:rPr>
            </w:pPr>
          </w:p>
          <w:p w14:paraId="632004DF" w14:textId="77777777" w:rsidR="007E0813" w:rsidRPr="00AB0B3F" w:rsidRDefault="007E0813" w:rsidP="007E0813">
            <w:pPr>
              <w:spacing w:line="360" w:lineRule="auto"/>
              <w:jc w:val="center"/>
              <w:rPr>
                <w:rFonts w:ascii="Times New Roman" w:hAnsi="Times New Roman" w:cs="Times New Roman"/>
                <w:sz w:val="24"/>
              </w:rPr>
            </w:pPr>
          </w:p>
          <w:p w14:paraId="5E67C6DC" w14:textId="77777777" w:rsidR="007E0813" w:rsidRDefault="007E0813" w:rsidP="007E0813">
            <w:pPr>
              <w:spacing w:line="360" w:lineRule="auto"/>
              <w:jc w:val="center"/>
              <w:rPr>
                <w:rFonts w:ascii="Times New Roman" w:hAnsi="Times New Roman" w:cs="Times New Roman"/>
                <w:sz w:val="24"/>
              </w:rPr>
            </w:pPr>
          </w:p>
          <w:p w14:paraId="4E44DCA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,738</w:t>
            </w:r>
          </w:p>
        </w:tc>
        <w:tc>
          <w:tcPr>
            <w:tcW w:w="667" w:type="pct"/>
            <w:vMerge w:val="restart"/>
          </w:tcPr>
          <w:p w14:paraId="42D2FB98" w14:textId="77777777" w:rsidR="007E0813" w:rsidRPr="00AB0B3F" w:rsidRDefault="007E0813" w:rsidP="007E0813">
            <w:pPr>
              <w:spacing w:line="360" w:lineRule="auto"/>
              <w:jc w:val="center"/>
              <w:rPr>
                <w:rFonts w:ascii="Times New Roman" w:hAnsi="Times New Roman" w:cs="Times New Roman"/>
                <w:sz w:val="24"/>
              </w:rPr>
            </w:pPr>
          </w:p>
        </w:tc>
      </w:tr>
      <w:tr w:rsidR="007E0813" w:rsidRPr="00AB0B3F" w14:paraId="2B54F000" w14:textId="77777777" w:rsidTr="007E0813">
        <w:trPr>
          <w:trHeight w:val="450"/>
        </w:trPr>
        <w:tc>
          <w:tcPr>
            <w:tcW w:w="1002" w:type="pct"/>
            <w:vMerge/>
          </w:tcPr>
          <w:p w14:paraId="3E1F40AD"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50010E54"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B-Ortaöğretim</w:t>
            </w:r>
          </w:p>
        </w:tc>
        <w:tc>
          <w:tcPr>
            <w:tcW w:w="414" w:type="pct"/>
          </w:tcPr>
          <w:p w14:paraId="538F926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10</w:t>
            </w:r>
          </w:p>
        </w:tc>
        <w:tc>
          <w:tcPr>
            <w:tcW w:w="502" w:type="pct"/>
          </w:tcPr>
          <w:p w14:paraId="45F0EDE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3,30</w:t>
            </w:r>
          </w:p>
        </w:tc>
        <w:tc>
          <w:tcPr>
            <w:tcW w:w="502" w:type="pct"/>
          </w:tcPr>
          <w:p w14:paraId="46E3D1B8"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,32</w:t>
            </w:r>
            <w:r>
              <w:rPr>
                <w:rFonts w:ascii="Times New Roman" w:hAnsi="Times New Roman" w:cs="Times New Roman"/>
                <w:sz w:val="24"/>
              </w:rPr>
              <w:t>6</w:t>
            </w:r>
          </w:p>
        </w:tc>
        <w:tc>
          <w:tcPr>
            <w:tcW w:w="494" w:type="pct"/>
            <w:vMerge/>
          </w:tcPr>
          <w:p w14:paraId="2CF16406"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43970E66"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15103F31"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3E1D3447" w14:textId="77777777" w:rsidTr="007E0813">
        <w:trPr>
          <w:trHeight w:val="450"/>
        </w:trPr>
        <w:tc>
          <w:tcPr>
            <w:tcW w:w="1002" w:type="pct"/>
            <w:vMerge/>
          </w:tcPr>
          <w:p w14:paraId="7488087D"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21BA911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C-Lise</w:t>
            </w:r>
          </w:p>
        </w:tc>
        <w:tc>
          <w:tcPr>
            <w:tcW w:w="414" w:type="pct"/>
          </w:tcPr>
          <w:p w14:paraId="0D5D8FA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53</w:t>
            </w:r>
          </w:p>
        </w:tc>
        <w:tc>
          <w:tcPr>
            <w:tcW w:w="502" w:type="pct"/>
          </w:tcPr>
          <w:p w14:paraId="595CC126"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3,17</w:t>
            </w:r>
          </w:p>
        </w:tc>
        <w:tc>
          <w:tcPr>
            <w:tcW w:w="502" w:type="pct"/>
          </w:tcPr>
          <w:p w14:paraId="566AB395"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,80</w:t>
            </w:r>
            <w:r>
              <w:rPr>
                <w:rFonts w:ascii="Times New Roman" w:hAnsi="Times New Roman" w:cs="Times New Roman"/>
                <w:sz w:val="24"/>
              </w:rPr>
              <w:t>4</w:t>
            </w:r>
          </w:p>
        </w:tc>
        <w:tc>
          <w:tcPr>
            <w:tcW w:w="494" w:type="pct"/>
            <w:vMerge/>
          </w:tcPr>
          <w:p w14:paraId="567840BB"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5E582B76"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77882C6C"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3BA4E2B7" w14:textId="77777777" w:rsidTr="007E0813">
        <w:trPr>
          <w:trHeight w:val="450"/>
        </w:trPr>
        <w:tc>
          <w:tcPr>
            <w:tcW w:w="1002" w:type="pct"/>
            <w:vMerge/>
          </w:tcPr>
          <w:p w14:paraId="016B6A2E"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10D506C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D-Ön Lisans</w:t>
            </w:r>
          </w:p>
        </w:tc>
        <w:tc>
          <w:tcPr>
            <w:tcW w:w="414" w:type="pct"/>
          </w:tcPr>
          <w:p w14:paraId="5771F69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61</w:t>
            </w:r>
          </w:p>
        </w:tc>
        <w:tc>
          <w:tcPr>
            <w:tcW w:w="502" w:type="pct"/>
          </w:tcPr>
          <w:p w14:paraId="4A0E7661"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3,17</w:t>
            </w:r>
          </w:p>
        </w:tc>
        <w:tc>
          <w:tcPr>
            <w:tcW w:w="502" w:type="pct"/>
          </w:tcPr>
          <w:p w14:paraId="27E05622"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,72</w:t>
            </w:r>
            <w:r>
              <w:rPr>
                <w:rFonts w:ascii="Times New Roman" w:hAnsi="Times New Roman" w:cs="Times New Roman"/>
                <w:sz w:val="24"/>
              </w:rPr>
              <w:t>3</w:t>
            </w:r>
          </w:p>
        </w:tc>
        <w:tc>
          <w:tcPr>
            <w:tcW w:w="494" w:type="pct"/>
            <w:vMerge/>
          </w:tcPr>
          <w:p w14:paraId="64552998"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3229A4DB"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02A629F9"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0EA3C48D" w14:textId="77777777" w:rsidTr="007E0813">
        <w:trPr>
          <w:trHeight w:val="450"/>
        </w:trPr>
        <w:tc>
          <w:tcPr>
            <w:tcW w:w="1002" w:type="pct"/>
            <w:vMerge/>
          </w:tcPr>
          <w:p w14:paraId="3F9A553C"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1EC4A59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E-Lisans</w:t>
            </w:r>
          </w:p>
        </w:tc>
        <w:tc>
          <w:tcPr>
            <w:tcW w:w="414" w:type="pct"/>
          </w:tcPr>
          <w:p w14:paraId="7911F7B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300</w:t>
            </w:r>
          </w:p>
        </w:tc>
        <w:tc>
          <w:tcPr>
            <w:tcW w:w="502" w:type="pct"/>
          </w:tcPr>
          <w:p w14:paraId="4159CBA0"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3,21</w:t>
            </w:r>
          </w:p>
        </w:tc>
        <w:tc>
          <w:tcPr>
            <w:tcW w:w="502" w:type="pct"/>
          </w:tcPr>
          <w:p w14:paraId="2CE59B5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,66</w:t>
            </w:r>
            <w:r>
              <w:rPr>
                <w:rFonts w:ascii="Times New Roman" w:hAnsi="Times New Roman" w:cs="Times New Roman"/>
                <w:sz w:val="24"/>
              </w:rPr>
              <w:t>6</w:t>
            </w:r>
          </w:p>
        </w:tc>
        <w:tc>
          <w:tcPr>
            <w:tcW w:w="494" w:type="pct"/>
            <w:vMerge/>
          </w:tcPr>
          <w:p w14:paraId="7F85D0EA"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4BAC9F90"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38722936"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3D097E0E" w14:textId="77777777" w:rsidTr="007E0813">
        <w:trPr>
          <w:trHeight w:val="250"/>
        </w:trPr>
        <w:tc>
          <w:tcPr>
            <w:tcW w:w="1002" w:type="pct"/>
            <w:vMerge/>
          </w:tcPr>
          <w:p w14:paraId="3BB81716"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205A73D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F-Lisansüstü</w:t>
            </w:r>
          </w:p>
        </w:tc>
        <w:tc>
          <w:tcPr>
            <w:tcW w:w="414" w:type="pct"/>
          </w:tcPr>
          <w:p w14:paraId="491BF36D"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54</w:t>
            </w:r>
          </w:p>
        </w:tc>
        <w:tc>
          <w:tcPr>
            <w:tcW w:w="502" w:type="pct"/>
          </w:tcPr>
          <w:p w14:paraId="5056660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3,26</w:t>
            </w:r>
          </w:p>
        </w:tc>
        <w:tc>
          <w:tcPr>
            <w:tcW w:w="502" w:type="pct"/>
          </w:tcPr>
          <w:p w14:paraId="1D94F4A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,85</w:t>
            </w:r>
            <w:r>
              <w:rPr>
                <w:rFonts w:ascii="Times New Roman" w:hAnsi="Times New Roman" w:cs="Times New Roman"/>
                <w:sz w:val="24"/>
              </w:rPr>
              <w:t>5</w:t>
            </w:r>
          </w:p>
        </w:tc>
        <w:tc>
          <w:tcPr>
            <w:tcW w:w="494" w:type="pct"/>
            <w:vMerge/>
          </w:tcPr>
          <w:p w14:paraId="767BA4C1"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006C6F63"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5AF9D266"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21D8787E" w14:textId="77777777" w:rsidTr="007E0813">
        <w:trPr>
          <w:trHeight w:val="375"/>
        </w:trPr>
        <w:tc>
          <w:tcPr>
            <w:tcW w:w="1002" w:type="pct"/>
            <w:vMerge w:val="restart"/>
          </w:tcPr>
          <w:p w14:paraId="3035ACB7" w14:textId="77777777" w:rsidR="007E0813" w:rsidRDefault="007E0813" w:rsidP="007E0813">
            <w:pPr>
              <w:spacing w:line="360" w:lineRule="auto"/>
              <w:jc w:val="center"/>
              <w:rPr>
                <w:rFonts w:ascii="Times New Roman" w:hAnsi="Times New Roman" w:cs="Times New Roman"/>
                <w:b/>
                <w:sz w:val="24"/>
              </w:rPr>
            </w:pPr>
          </w:p>
          <w:p w14:paraId="162FA2DA" w14:textId="77777777" w:rsidR="007E0813" w:rsidRDefault="007E0813" w:rsidP="007E0813">
            <w:pPr>
              <w:spacing w:line="360" w:lineRule="auto"/>
              <w:jc w:val="center"/>
              <w:rPr>
                <w:rFonts w:ascii="Times New Roman" w:hAnsi="Times New Roman" w:cs="Times New Roman"/>
                <w:b/>
                <w:sz w:val="24"/>
              </w:rPr>
            </w:pPr>
          </w:p>
          <w:p w14:paraId="3C874BC7" w14:textId="77777777" w:rsidR="007E0813" w:rsidRDefault="007E0813" w:rsidP="007E0813">
            <w:pPr>
              <w:spacing w:line="360" w:lineRule="auto"/>
              <w:jc w:val="center"/>
              <w:rPr>
                <w:rFonts w:ascii="Times New Roman" w:hAnsi="Times New Roman" w:cs="Times New Roman"/>
                <w:b/>
                <w:sz w:val="24"/>
              </w:rPr>
            </w:pPr>
          </w:p>
          <w:p w14:paraId="2D72EF2E" w14:textId="77777777" w:rsidR="007E0813" w:rsidRPr="00AB0B3F" w:rsidRDefault="007E0813" w:rsidP="007E0813">
            <w:pPr>
              <w:spacing w:line="360" w:lineRule="auto"/>
              <w:jc w:val="center"/>
              <w:rPr>
                <w:rFonts w:ascii="Times New Roman" w:hAnsi="Times New Roman" w:cs="Times New Roman"/>
                <w:b/>
                <w:sz w:val="24"/>
              </w:rPr>
            </w:pPr>
            <w:r w:rsidRPr="00AB0B3F">
              <w:rPr>
                <w:rFonts w:ascii="Times New Roman" w:hAnsi="Times New Roman" w:cs="Times New Roman"/>
                <w:b/>
                <w:sz w:val="24"/>
              </w:rPr>
              <w:t>Servis Hizmetleri</w:t>
            </w:r>
          </w:p>
        </w:tc>
        <w:tc>
          <w:tcPr>
            <w:tcW w:w="1002" w:type="pct"/>
          </w:tcPr>
          <w:p w14:paraId="2D4E820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 xml:space="preserve"> A-İlköğretim</w:t>
            </w:r>
          </w:p>
        </w:tc>
        <w:tc>
          <w:tcPr>
            <w:tcW w:w="414" w:type="pct"/>
          </w:tcPr>
          <w:p w14:paraId="37DF9AAA"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w:t>
            </w:r>
          </w:p>
        </w:tc>
        <w:tc>
          <w:tcPr>
            <w:tcW w:w="502" w:type="pct"/>
          </w:tcPr>
          <w:p w14:paraId="183D4E3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2,53</w:t>
            </w:r>
          </w:p>
        </w:tc>
        <w:tc>
          <w:tcPr>
            <w:tcW w:w="502" w:type="pct"/>
          </w:tcPr>
          <w:p w14:paraId="02EE6163"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,92</w:t>
            </w:r>
            <w:r>
              <w:rPr>
                <w:rFonts w:ascii="Times New Roman" w:hAnsi="Times New Roman" w:cs="Times New Roman"/>
                <w:sz w:val="24"/>
              </w:rPr>
              <w:t>3</w:t>
            </w:r>
          </w:p>
        </w:tc>
        <w:tc>
          <w:tcPr>
            <w:tcW w:w="494" w:type="pct"/>
            <w:vMerge w:val="restart"/>
          </w:tcPr>
          <w:p w14:paraId="0E1AB86F" w14:textId="77777777" w:rsidR="007E0813" w:rsidRPr="00AB0B3F" w:rsidRDefault="007E0813" w:rsidP="007E0813">
            <w:pPr>
              <w:spacing w:line="360" w:lineRule="auto"/>
              <w:jc w:val="center"/>
              <w:rPr>
                <w:rFonts w:ascii="Times New Roman" w:hAnsi="Times New Roman" w:cs="Times New Roman"/>
                <w:sz w:val="24"/>
              </w:rPr>
            </w:pPr>
          </w:p>
          <w:p w14:paraId="322226E9" w14:textId="77777777" w:rsidR="007E0813" w:rsidRPr="00AB0B3F" w:rsidRDefault="007E0813" w:rsidP="007E0813">
            <w:pPr>
              <w:spacing w:line="360" w:lineRule="auto"/>
              <w:jc w:val="center"/>
              <w:rPr>
                <w:rFonts w:ascii="Times New Roman" w:hAnsi="Times New Roman" w:cs="Times New Roman"/>
                <w:sz w:val="24"/>
              </w:rPr>
            </w:pPr>
          </w:p>
          <w:p w14:paraId="633B860B" w14:textId="77777777" w:rsidR="007E0813" w:rsidRDefault="007E0813" w:rsidP="007E0813">
            <w:pPr>
              <w:spacing w:line="360" w:lineRule="auto"/>
              <w:jc w:val="center"/>
              <w:rPr>
                <w:rFonts w:ascii="Times New Roman" w:hAnsi="Times New Roman" w:cs="Times New Roman"/>
                <w:sz w:val="24"/>
              </w:rPr>
            </w:pPr>
          </w:p>
          <w:p w14:paraId="7D92462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2,297</w:t>
            </w:r>
          </w:p>
        </w:tc>
        <w:tc>
          <w:tcPr>
            <w:tcW w:w="416" w:type="pct"/>
            <w:vMerge w:val="restart"/>
          </w:tcPr>
          <w:p w14:paraId="6F9B7261" w14:textId="77777777" w:rsidR="007E0813" w:rsidRPr="00AB0B3F" w:rsidRDefault="007E0813" w:rsidP="007E0813">
            <w:pPr>
              <w:spacing w:line="360" w:lineRule="auto"/>
              <w:jc w:val="center"/>
              <w:rPr>
                <w:rFonts w:ascii="Times New Roman" w:hAnsi="Times New Roman" w:cs="Times New Roman"/>
                <w:sz w:val="24"/>
              </w:rPr>
            </w:pPr>
          </w:p>
          <w:p w14:paraId="397FF670" w14:textId="77777777" w:rsidR="007E0813" w:rsidRPr="00AB0B3F" w:rsidRDefault="007E0813" w:rsidP="007E0813">
            <w:pPr>
              <w:spacing w:line="360" w:lineRule="auto"/>
              <w:jc w:val="center"/>
              <w:rPr>
                <w:rFonts w:ascii="Times New Roman" w:hAnsi="Times New Roman" w:cs="Times New Roman"/>
                <w:sz w:val="24"/>
              </w:rPr>
            </w:pPr>
          </w:p>
          <w:p w14:paraId="7D1E029F" w14:textId="77777777" w:rsidR="007E0813" w:rsidRDefault="007E0813" w:rsidP="007E0813">
            <w:pPr>
              <w:spacing w:line="360" w:lineRule="auto"/>
              <w:jc w:val="center"/>
              <w:rPr>
                <w:rFonts w:ascii="Times New Roman" w:hAnsi="Times New Roman" w:cs="Times New Roman"/>
                <w:sz w:val="24"/>
              </w:rPr>
            </w:pPr>
          </w:p>
          <w:p w14:paraId="03578919" w14:textId="77777777" w:rsidR="007E0813" w:rsidRPr="003B4EEA" w:rsidRDefault="007E0813" w:rsidP="007E0813">
            <w:pPr>
              <w:spacing w:line="360" w:lineRule="auto"/>
              <w:jc w:val="center"/>
              <w:rPr>
                <w:rFonts w:ascii="Times New Roman" w:hAnsi="Times New Roman" w:cs="Times New Roman"/>
                <w:sz w:val="24"/>
              </w:rPr>
            </w:pPr>
            <w:r w:rsidRPr="003B4EEA">
              <w:rPr>
                <w:rFonts w:ascii="Times New Roman" w:hAnsi="Times New Roman" w:cs="Times New Roman"/>
                <w:sz w:val="24"/>
              </w:rPr>
              <w:t>,044</w:t>
            </w:r>
          </w:p>
        </w:tc>
        <w:tc>
          <w:tcPr>
            <w:tcW w:w="667" w:type="pct"/>
            <w:vMerge w:val="restart"/>
          </w:tcPr>
          <w:p w14:paraId="503336F5" w14:textId="77777777" w:rsidR="007E0813" w:rsidRDefault="007E0813" w:rsidP="007E0813">
            <w:pPr>
              <w:spacing w:line="360" w:lineRule="auto"/>
              <w:jc w:val="center"/>
              <w:rPr>
                <w:rFonts w:ascii="Times New Roman" w:hAnsi="Times New Roman" w:cs="Times New Roman"/>
                <w:sz w:val="24"/>
              </w:rPr>
            </w:pPr>
          </w:p>
          <w:p w14:paraId="57D03BA8" w14:textId="77777777" w:rsidR="007E0813" w:rsidRDefault="007E0813" w:rsidP="007E0813">
            <w:pPr>
              <w:spacing w:line="360" w:lineRule="auto"/>
              <w:jc w:val="center"/>
              <w:rPr>
                <w:rFonts w:ascii="Times New Roman" w:hAnsi="Times New Roman" w:cs="Times New Roman"/>
                <w:sz w:val="24"/>
              </w:rPr>
            </w:pPr>
          </w:p>
          <w:p w14:paraId="6A8D7006" w14:textId="77777777" w:rsidR="007E0813" w:rsidRDefault="007E0813" w:rsidP="007E0813">
            <w:pPr>
              <w:spacing w:line="360" w:lineRule="auto"/>
              <w:jc w:val="center"/>
              <w:rPr>
                <w:rFonts w:ascii="Times New Roman" w:hAnsi="Times New Roman" w:cs="Times New Roman"/>
                <w:b/>
                <w:sz w:val="24"/>
              </w:rPr>
            </w:pPr>
          </w:p>
          <w:p w14:paraId="4F0F87C5" w14:textId="77777777" w:rsidR="007E0813" w:rsidRPr="00E149C0" w:rsidRDefault="007E0813" w:rsidP="007E0813">
            <w:pPr>
              <w:spacing w:line="360" w:lineRule="auto"/>
              <w:jc w:val="center"/>
              <w:rPr>
                <w:rFonts w:ascii="Times New Roman" w:hAnsi="Times New Roman" w:cs="Times New Roman"/>
                <w:b/>
                <w:sz w:val="24"/>
              </w:rPr>
            </w:pPr>
            <w:r>
              <w:rPr>
                <w:rFonts w:ascii="Times New Roman" w:hAnsi="Times New Roman" w:cs="Times New Roman"/>
                <w:b/>
                <w:sz w:val="24"/>
              </w:rPr>
              <w:t>F&gt;B,E,A,D,C</w:t>
            </w:r>
          </w:p>
        </w:tc>
      </w:tr>
      <w:tr w:rsidR="007E0813" w:rsidRPr="00AB0B3F" w14:paraId="1872D33E" w14:textId="77777777" w:rsidTr="007E0813">
        <w:trPr>
          <w:trHeight w:val="450"/>
        </w:trPr>
        <w:tc>
          <w:tcPr>
            <w:tcW w:w="1002" w:type="pct"/>
            <w:vMerge/>
          </w:tcPr>
          <w:p w14:paraId="08935125"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169CA3FA"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B-Ortaöğretim</w:t>
            </w:r>
          </w:p>
        </w:tc>
        <w:tc>
          <w:tcPr>
            <w:tcW w:w="414" w:type="pct"/>
          </w:tcPr>
          <w:p w14:paraId="124B75C1"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10</w:t>
            </w:r>
          </w:p>
        </w:tc>
        <w:tc>
          <w:tcPr>
            <w:tcW w:w="502" w:type="pct"/>
          </w:tcPr>
          <w:p w14:paraId="73F12EF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3,66</w:t>
            </w:r>
          </w:p>
        </w:tc>
        <w:tc>
          <w:tcPr>
            <w:tcW w:w="502" w:type="pct"/>
          </w:tcPr>
          <w:p w14:paraId="06A3F9B3"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,37</w:t>
            </w:r>
            <w:r>
              <w:rPr>
                <w:rFonts w:ascii="Times New Roman" w:hAnsi="Times New Roman" w:cs="Times New Roman"/>
                <w:sz w:val="24"/>
              </w:rPr>
              <w:t>7</w:t>
            </w:r>
          </w:p>
        </w:tc>
        <w:tc>
          <w:tcPr>
            <w:tcW w:w="494" w:type="pct"/>
            <w:vMerge/>
          </w:tcPr>
          <w:p w14:paraId="5BAF0997"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650FBD38"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27DB059B"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0734E29C" w14:textId="77777777" w:rsidTr="007E0813">
        <w:trPr>
          <w:trHeight w:val="450"/>
        </w:trPr>
        <w:tc>
          <w:tcPr>
            <w:tcW w:w="1002" w:type="pct"/>
            <w:vMerge/>
          </w:tcPr>
          <w:p w14:paraId="081EB364"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1CD4A9D8"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C-Lise</w:t>
            </w:r>
          </w:p>
        </w:tc>
        <w:tc>
          <w:tcPr>
            <w:tcW w:w="414" w:type="pct"/>
          </w:tcPr>
          <w:p w14:paraId="258484E2"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53</w:t>
            </w:r>
          </w:p>
        </w:tc>
        <w:tc>
          <w:tcPr>
            <w:tcW w:w="502" w:type="pct"/>
          </w:tcPr>
          <w:p w14:paraId="67EA9B8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3,46</w:t>
            </w:r>
          </w:p>
        </w:tc>
        <w:tc>
          <w:tcPr>
            <w:tcW w:w="502" w:type="pct"/>
          </w:tcPr>
          <w:p w14:paraId="2E5D8A8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,93</w:t>
            </w:r>
            <w:r>
              <w:rPr>
                <w:rFonts w:ascii="Times New Roman" w:hAnsi="Times New Roman" w:cs="Times New Roman"/>
                <w:sz w:val="24"/>
              </w:rPr>
              <w:t>7</w:t>
            </w:r>
          </w:p>
        </w:tc>
        <w:tc>
          <w:tcPr>
            <w:tcW w:w="494" w:type="pct"/>
            <w:vMerge/>
          </w:tcPr>
          <w:p w14:paraId="5598E40A"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657142E6"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452067A4"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100929A8" w14:textId="77777777" w:rsidTr="007E0813">
        <w:trPr>
          <w:trHeight w:val="450"/>
        </w:trPr>
        <w:tc>
          <w:tcPr>
            <w:tcW w:w="1002" w:type="pct"/>
            <w:vMerge/>
          </w:tcPr>
          <w:p w14:paraId="12E640F5"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2656B905"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D-Ön Lisans</w:t>
            </w:r>
          </w:p>
        </w:tc>
        <w:tc>
          <w:tcPr>
            <w:tcW w:w="414" w:type="pct"/>
          </w:tcPr>
          <w:p w14:paraId="6804A944"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64</w:t>
            </w:r>
          </w:p>
        </w:tc>
        <w:tc>
          <w:tcPr>
            <w:tcW w:w="502" w:type="pct"/>
          </w:tcPr>
          <w:p w14:paraId="15DE753D"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3,52</w:t>
            </w:r>
          </w:p>
        </w:tc>
        <w:tc>
          <w:tcPr>
            <w:tcW w:w="502" w:type="pct"/>
          </w:tcPr>
          <w:p w14:paraId="12446F58"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,85</w:t>
            </w:r>
            <w:r>
              <w:rPr>
                <w:rFonts w:ascii="Times New Roman" w:hAnsi="Times New Roman" w:cs="Times New Roman"/>
                <w:sz w:val="24"/>
              </w:rPr>
              <w:t>3</w:t>
            </w:r>
          </w:p>
        </w:tc>
        <w:tc>
          <w:tcPr>
            <w:tcW w:w="494" w:type="pct"/>
            <w:vMerge/>
          </w:tcPr>
          <w:p w14:paraId="66702FB3"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78E2D0B9"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306E3C39"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13CA5F4B" w14:textId="77777777" w:rsidTr="007E0813">
        <w:trPr>
          <w:trHeight w:val="450"/>
        </w:trPr>
        <w:tc>
          <w:tcPr>
            <w:tcW w:w="1002" w:type="pct"/>
            <w:vMerge/>
          </w:tcPr>
          <w:p w14:paraId="4A8FC86E"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0908F8D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E-Lisans</w:t>
            </w:r>
          </w:p>
        </w:tc>
        <w:tc>
          <w:tcPr>
            <w:tcW w:w="414" w:type="pct"/>
          </w:tcPr>
          <w:p w14:paraId="383FBBAE"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301</w:t>
            </w:r>
          </w:p>
        </w:tc>
        <w:tc>
          <w:tcPr>
            <w:tcW w:w="502" w:type="pct"/>
          </w:tcPr>
          <w:p w14:paraId="000FDF0D"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3,60</w:t>
            </w:r>
          </w:p>
        </w:tc>
        <w:tc>
          <w:tcPr>
            <w:tcW w:w="502" w:type="pct"/>
          </w:tcPr>
          <w:p w14:paraId="7BECAB38"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,85</w:t>
            </w:r>
            <w:r>
              <w:rPr>
                <w:rFonts w:ascii="Times New Roman" w:hAnsi="Times New Roman" w:cs="Times New Roman"/>
                <w:sz w:val="24"/>
              </w:rPr>
              <w:t>3</w:t>
            </w:r>
          </w:p>
        </w:tc>
        <w:tc>
          <w:tcPr>
            <w:tcW w:w="494" w:type="pct"/>
            <w:vMerge/>
          </w:tcPr>
          <w:p w14:paraId="417177B6"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390A45AD"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5A1FDF67"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3A387907" w14:textId="77777777" w:rsidTr="007E0813">
        <w:trPr>
          <w:trHeight w:val="250"/>
        </w:trPr>
        <w:tc>
          <w:tcPr>
            <w:tcW w:w="1002" w:type="pct"/>
            <w:vMerge/>
          </w:tcPr>
          <w:p w14:paraId="55B670CC"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531236E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F-Lisansüstü</w:t>
            </w:r>
          </w:p>
        </w:tc>
        <w:tc>
          <w:tcPr>
            <w:tcW w:w="414" w:type="pct"/>
          </w:tcPr>
          <w:p w14:paraId="7CD1DC63"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54</w:t>
            </w:r>
          </w:p>
        </w:tc>
        <w:tc>
          <w:tcPr>
            <w:tcW w:w="502" w:type="pct"/>
          </w:tcPr>
          <w:p w14:paraId="1A00CE4F"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3,86</w:t>
            </w:r>
          </w:p>
        </w:tc>
        <w:tc>
          <w:tcPr>
            <w:tcW w:w="502" w:type="pct"/>
          </w:tcPr>
          <w:p w14:paraId="2BF7686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,94</w:t>
            </w:r>
            <w:r>
              <w:rPr>
                <w:rFonts w:ascii="Times New Roman" w:hAnsi="Times New Roman" w:cs="Times New Roman"/>
                <w:sz w:val="24"/>
              </w:rPr>
              <w:t>2</w:t>
            </w:r>
          </w:p>
        </w:tc>
        <w:tc>
          <w:tcPr>
            <w:tcW w:w="494" w:type="pct"/>
            <w:vMerge/>
          </w:tcPr>
          <w:p w14:paraId="4D6DA1CB"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01E4C92F"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4106BAC9"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4F4D7554" w14:textId="77777777" w:rsidTr="007E0813">
        <w:trPr>
          <w:trHeight w:val="375"/>
        </w:trPr>
        <w:tc>
          <w:tcPr>
            <w:tcW w:w="1002" w:type="pct"/>
            <w:vMerge w:val="restart"/>
          </w:tcPr>
          <w:p w14:paraId="2387E161" w14:textId="77777777" w:rsidR="007E0813" w:rsidRDefault="007E0813" w:rsidP="007E0813">
            <w:pPr>
              <w:spacing w:line="360" w:lineRule="auto"/>
              <w:jc w:val="center"/>
              <w:rPr>
                <w:rFonts w:ascii="Times New Roman" w:hAnsi="Times New Roman" w:cs="Times New Roman"/>
                <w:b/>
                <w:sz w:val="24"/>
              </w:rPr>
            </w:pPr>
          </w:p>
          <w:p w14:paraId="2EDE05EE" w14:textId="77777777" w:rsidR="007E0813" w:rsidRDefault="007E0813" w:rsidP="007E0813">
            <w:pPr>
              <w:spacing w:line="360" w:lineRule="auto"/>
              <w:jc w:val="center"/>
              <w:rPr>
                <w:rFonts w:ascii="Times New Roman" w:hAnsi="Times New Roman" w:cs="Times New Roman"/>
                <w:b/>
                <w:sz w:val="24"/>
              </w:rPr>
            </w:pPr>
          </w:p>
          <w:p w14:paraId="16963E13" w14:textId="77777777" w:rsidR="007E0813" w:rsidRDefault="007E0813" w:rsidP="007E0813">
            <w:pPr>
              <w:spacing w:line="360" w:lineRule="auto"/>
              <w:jc w:val="center"/>
              <w:rPr>
                <w:rFonts w:ascii="Times New Roman" w:hAnsi="Times New Roman" w:cs="Times New Roman"/>
                <w:b/>
                <w:sz w:val="24"/>
              </w:rPr>
            </w:pPr>
          </w:p>
          <w:p w14:paraId="1CD824BD" w14:textId="10D3F440" w:rsidR="007E0813" w:rsidRPr="00AB0B3F" w:rsidRDefault="007E0813" w:rsidP="007E0813">
            <w:pPr>
              <w:spacing w:line="360" w:lineRule="auto"/>
              <w:jc w:val="center"/>
              <w:rPr>
                <w:rFonts w:ascii="Times New Roman" w:hAnsi="Times New Roman" w:cs="Times New Roman"/>
                <w:b/>
                <w:sz w:val="24"/>
              </w:rPr>
            </w:pPr>
            <w:r w:rsidRPr="00AB0B3F">
              <w:rPr>
                <w:rFonts w:ascii="Times New Roman" w:hAnsi="Times New Roman" w:cs="Times New Roman"/>
                <w:b/>
                <w:sz w:val="24"/>
              </w:rPr>
              <w:t xml:space="preserve">Güven </w:t>
            </w:r>
          </w:p>
        </w:tc>
        <w:tc>
          <w:tcPr>
            <w:tcW w:w="1002" w:type="pct"/>
          </w:tcPr>
          <w:p w14:paraId="2B06253A"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A- İlköğretim</w:t>
            </w:r>
          </w:p>
        </w:tc>
        <w:tc>
          <w:tcPr>
            <w:tcW w:w="414" w:type="pct"/>
          </w:tcPr>
          <w:p w14:paraId="25CEEF40"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w:t>
            </w:r>
          </w:p>
        </w:tc>
        <w:tc>
          <w:tcPr>
            <w:tcW w:w="502" w:type="pct"/>
          </w:tcPr>
          <w:p w14:paraId="0EBD212D"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2,00</w:t>
            </w:r>
          </w:p>
        </w:tc>
        <w:tc>
          <w:tcPr>
            <w:tcW w:w="502" w:type="pct"/>
          </w:tcPr>
          <w:p w14:paraId="08AE744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0,00</w:t>
            </w:r>
          </w:p>
        </w:tc>
        <w:tc>
          <w:tcPr>
            <w:tcW w:w="494" w:type="pct"/>
            <w:vMerge w:val="restart"/>
          </w:tcPr>
          <w:p w14:paraId="27B03CE3" w14:textId="77777777" w:rsidR="007E0813" w:rsidRPr="00AB0B3F" w:rsidRDefault="007E0813" w:rsidP="007E0813">
            <w:pPr>
              <w:spacing w:line="360" w:lineRule="auto"/>
              <w:jc w:val="center"/>
              <w:rPr>
                <w:rFonts w:ascii="Times New Roman" w:hAnsi="Times New Roman" w:cs="Times New Roman"/>
                <w:sz w:val="24"/>
              </w:rPr>
            </w:pPr>
          </w:p>
          <w:p w14:paraId="2F1C8990" w14:textId="77777777" w:rsidR="007E0813" w:rsidRPr="00AB0B3F" w:rsidRDefault="007E0813" w:rsidP="007E0813">
            <w:pPr>
              <w:spacing w:line="360" w:lineRule="auto"/>
              <w:jc w:val="center"/>
              <w:rPr>
                <w:rFonts w:ascii="Times New Roman" w:hAnsi="Times New Roman" w:cs="Times New Roman"/>
                <w:sz w:val="24"/>
              </w:rPr>
            </w:pPr>
          </w:p>
          <w:p w14:paraId="74D61C85" w14:textId="77777777" w:rsidR="007E0813" w:rsidRDefault="007E0813" w:rsidP="007E0813">
            <w:pPr>
              <w:spacing w:line="360" w:lineRule="auto"/>
              <w:jc w:val="center"/>
              <w:rPr>
                <w:rFonts w:ascii="Times New Roman" w:hAnsi="Times New Roman" w:cs="Times New Roman"/>
                <w:sz w:val="24"/>
              </w:rPr>
            </w:pPr>
          </w:p>
          <w:p w14:paraId="551117E5"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,510</w:t>
            </w:r>
          </w:p>
        </w:tc>
        <w:tc>
          <w:tcPr>
            <w:tcW w:w="416" w:type="pct"/>
            <w:vMerge w:val="restart"/>
          </w:tcPr>
          <w:p w14:paraId="0BCE9685" w14:textId="77777777" w:rsidR="007E0813" w:rsidRPr="00AB0B3F" w:rsidRDefault="007E0813" w:rsidP="007E0813">
            <w:pPr>
              <w:spacing w:line="360" w:lineRule="auto"/>
              <w:jc w:val="center"/>
              <w:rPr>
                <w:rFonts w:ascii="Times New Roman" w:hAnsi="Times New Roman" w:cs="Times New Roman"/>
                <w:sz w:val="24"/>
              </w:rPr>
            </w:pPr>
          </w:p>
          <w:p w14:paraId="0F711621" w14:textId="77777777" w:rsidR="007E0813" w:rsidRPr="00AB0B3F" w:rsidRDefault="007E0813" w:rsidP="007E0813">
            <w:pPr>
              <w:spacing w:line="360" w:lineRule="auto"/>
              <w:jc w:val="center"/>
              <w:rPr>
                <w:rFonts w:ascii="Times New Roman" w:hAnsi="Times New Roman" w:cs="Times New Roman"/>
                <w:sz w:val="24"/>
              </w:rPr>
            </w:pPr>
          </w:p>
          <w:p w14:paraId="006AB11B" w14:textId="77777777" w:rsidR="007E0813" w:rsidRDefault="007E0813" w:rsidP="007E0813">
            <w:pPr>
              <w:spacing w:line="360" w:lineRule="auto"/>
              <w:jc w:val="center"/>
              <w:rPr>
                <w:rFonts w:ascii="Times New Roman" w:hAnsi="Times New Roman" w:cs="Times New Roman"/>
                <w:sz w:val="24"/>
              </w:rPr>
            </w:pPr>
          </w:p>
          <w:p w14:paraId="1819065E"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,769</w:t>
            </w:r>
          </w:p>
        </w:tc>
        <w:tc>
          <w:tcPr>
            <w:tcW w:w="667" w:type="pct"/>
            <w:vMerge w:val="restart"/>
          </w:tcPr>
          <w:p w14:paraId="1316086A" w14:textId="77777777" w:rsidR="007E0813" w:rsidRPr="00AB0B3F" w:rsidRDefault="007E0813" w:rsidP="007E0813">
            <w:pPr>
              <w:spacing w:line="360" w:lineRule="auto"/>
              <w:jc w:val="center"/>
              <w:rPr>
                <w:rFonts w:ascii="Times New Roman" w:hAnsi="Times New Roman" w:cs="Times New Roman"/>
                <w:sz w:val="24"/>
              </w:rPr>
            </w:pPr>
          </w:p>
        </w:tc>
      </w:tr>
      <w:tr w:rsidR="007E0813" w:rsidRPr="00AB0B3F" w14:paraId="2CD9D12F" w14:textId="77777777" w:rsidTr="007E0813">
        <w:trPr>
          <w:trHeight w:val="450"/>
        </w:trPr>
        <w:tc>
          <w:tcPr>
            <w:tcW w:w="1002" w:type="pct"/>
            <w:vMerge/>
          </w:tcPr>
          <w:p w14:paraId="699AFD27"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79EEBD65"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B-Ortaöğretim</w:t>
            </w:r>
          </w:p>
        </w:tc>
        <w:tc>
          <w:tcPr>
            <w:tcW w:w="414" w:type="pct"/>
          </w:tcPr>
          <w:p w14:paraId="56E4D20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10</w:t>
            </w:r>
          </w:p>
        </w:tc>
        <w:tc>
          <w:tcPr>
            <w:tcW w:w="502" w:type="pct"/>
          </w:tcPr>
          <w:p w14:paraId="235A9756"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2,65</w:t>
            </w:r>
          </w:p>
        </w:tc>
        <w:tc>
          <w:tcPr>
            <w:tcW w:w="502" w:type="pct"/>
          </w:tcPr>
          <w:p w14:paraId="656C7F94"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,94</w:t>
            </w:r>
            <w:r>
              <w:rPr>
                <w:rFonts w:ascii="Times New Roman" w:hAnsi="Times New Roman" w:cs="Times New Roman"/>
                <w:sz w:val="24"/>
              </w:rPr>
              <w:t>4</w:t>
            </w:r>
          </w:p>
        </w:tc>
        <w:tc>
          <w:tcPr>
            <w:tcW w:w="494" w:type="pct"/>
            <w:vMerge/>
          </w:tcPr>
          <w:p w14:paraId="0E673998"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2919341E"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46F129B5"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38824BCC" w14:textId="77777777" w:rsidTr="007E0813">
        <w:trPr>
          <w:trHeight w:val="450"/>
        </w:trPr>
        <w:tc>
          <w:tcPr>
            <w:tcW w:w="1002" w:type="pct"/>
            <w:vMerge/>
          </w:tcPr>
          <w:p w14:paraId="3B3AB60A"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56667FCA"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C-Lise</w:t>
            </w:r>
          </w:p>
        </w:tc>
        <w:tc>
          <w:tcPr>
            <w:tcW w:w="414" w:type="pct"/>
          </w:tcPr>
          <w:p w14:paraId="35414046"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53</w:t>
            </w:r>
          </w:p>
        </w:tc>
        <w:tc>
          <w:tcPr>
            <w:tcW w:w="502" w:type="pct"/>
          </w:tcPr>
          <w:p w14:paraId="234B99BE"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2,51</w:t>
            </w:r>
          </w:p>
        </w:tc>
        <w:tc>
          <w:tcPr>
            <w:tcW w:w="502" w:type="pct"/>
          </w:tcPr>
          <w:p w14:paraId="2655DF7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,87</w:t>
            </w:r>
            <w:r>
              <w:rPr>
                <w:rFonts w:ascii="Times New Roman" w:hAnsi="Times New Roman" w:cs="Times New Roman"/>
                <w:sz w:val="24"/>
              </w:rPr>
              <w:t>6</w:t>
            </w:r>
          </w:p>
        </w:tc>
        <w:tc>
          <w:tcPr>
            <w:tcW w:w="494" w:type="pct"/>
            <w:vMerge/>
          </w:tcPr>
          <w:p w14:paraId="476AE971"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6B8A6EA3"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38C35435"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5511E8E8" w14:textId="77777777" w:rsidTr="007E0813">
        <w:trPr>
          <w:trHeight w:val="450"/>
        </w:trPr>
        <w:tc>
          <w:tcPr>
            <w:tcW w:w="1002" w:type="pct"/>
            <w:vMerge/>
          </w:tcPr>
          <w:p w14:paraId="79A2A314"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6F572B8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D-Ön Lisans</w:t>
            </w:r>
          </w:p>
        </w:tc>
        <w:tc>
          <w:tcPr>
            <w:tcW w:w="414" w:type="pct"/>
          </w:tcPr>
          <w:p w14:paraId="7E2DBE38"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64</w:t>
            </w:r>
          </w:p>
        </w:tc>
        <w:tc>
          <w:tcPr>
            <w:tcW w:w="502" w:type="pct"/>
          </w:tcPr>
          <w:p w14:paraId="3BE76500"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2,42</w:t>
            </w:r>
          </w:p>
        </w:tc>
        <w:tc>
          <w:tcPr>
            <w:tcW w:w="502" w:type="pct"/>
          </w:tcPr>
          <w:p w14:paraId="371A982D"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,95</w:t>
            </w:r>
            <w:r>
              <w:rPr>
                <w:rFonts w:ascii="Times New Roman" w:hAnsi="Times New Roman" w:cs="Times New Roman"/>
                <w:sz w:val="24"/>
              </w:rPr>
              <w:t>2</w:t>
            </w:r>
          </w:p>
        </w:tc>
        <w:tc>
          <w:tcPr>
            <w:tcW w:w="494" w:type="pct"/>
            <w:vMerge/>
          </w:tcPr>
          <w:p w14:paraId="124CD4C3"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288AEB39"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746EADE4"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4834CE48" w14:textId="77777777" w:rsidTr="007E0813">
        <w:trPr>
          <w:trHeight w:val="450"/>
        </w:trPr>
        <w:tc>
          <w:tcPr>
            <w:tcW w:w="1002" w:type="pct"/>
            <w:vMerge/>
          </w:tcPr>
          <w:p w14:paraId="2B20E778"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285CC29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E-Lisans</w:t>
            </w:r>
          </w:p>
        </w:tc>
        <w:tc>
          <w:tcPr>
            <w:tcW w:w="414" w:type="pct"/>
          </w:tcPr>
          <w:p w14:paraId="09A29040"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303</w:t>
            </w:r>
          </w:p>
        </w:tc>
        <w:tc>
          <w:tcPr>
            <w:tcW w:w="502" w:type="pct"/>
          </w:tcPr>
          <w:p w14:paraId="3C8495DB"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2,53</w:t>
            </w:r>
          </w:p>
        </w:tc>
        <w:tc>
          <w:tcPr>
            <w:tcW w:w="502" w:type="pct"/>
          </w:tcPr>
          <w:p w14:paraId="4575CBA6"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,78</w:t>
            </w:r>
            <w:r>
              <w:rPr>
                <w:rFonts w:ascii="Times New Roman" w:hAnsi="Times New Roman" w:cs="Times New Roman"/>
                <w:sz w:val="24"/>
              </w:rPr>
              <w:t>9</w:t>
            </w:r>
          </w:p>
        </w:tc>
        <w:tc>
          <w:tcPr>
            <w:tcW w:w="494" w:type="pct"/>
            <w:vMerge/>
          </w:tcPr>
          <w:p w14:paraId="53127805"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0693340F"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5840C790" w14:textId="77777777" w:rsidR="007E0813" w:rsidRPr="00AB0B3F" w:rsidRDefault="007E0813" w:rsidP="007E0813">
            <w:pPr>
              <w:spacing w:line="360" w:lineRule="auto"/>
              <w:jc w:val="center"/>
              <w:rPr>
                <w:rFonts w:ascii="Times New Roman" w:hAnsi="Times New Roman" w:cs="Times New Roman"/>
                <w:b/>
                <w:sz w:val="24"/>
              </w:rPr>
            </w:pPr>
          </w:p>
        </w:tc>
      </w:tr>
      <w:tr w:rsidR="007E0813" w:rsidRPr="00AB0B3F" w14:paraId="2906CBE7" w14:textId="77777777" w:rsidTr="007E0813">
        <w:trPr>
          <w:trHeight w:val="250"/>
        </w:trPr>
        <w:tc>
          <w:tcPr>
            <w:tcW w:w="1002" w:type="pct"/>
            <w:vMerge/>
          </w:tcPr>
          <w:p w14:paraId="2CDA7A5F" w14:textId="77777777" w:rsidR="007E0813" w:rsidRPr="00AB0B3F" w:rsidRDefault="007E0813" w:rsidP="007E0813">
            <w:pPr>
              <w:spacing w:line="360" w:lineRule="auto"/>
              <w:jc w:val="center"/>
              <w:rPr>
                <w:rFonts w:ascii="Times New Roman" w:hAnsi="Times New Roman" w:cs="Times New Roman"/>
                <w:b/>
                <w:sz w:val="24"/>
              </w:rPr>
            </w:pPr>
          </w:p>
        </w:tc>
        <w:tc>
          <w:tcPr>
            <w:tcW w:w="1002" w:type="pct"/>
          </w:tcPr>
          <w:p w14:paraId="54955CA9"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F-Lisansüstü</w:t>
            </w:r>
          </w:p>
        </w:tc>
        <w:tc>
          <w:tcPr>
            <w:tcW w:w="414" w:type="pct"/>
          </w:tcPr>
          <w:p w14:paraId="0110AA8C"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53</w:t>
            </w:r>
          </w:p>
        </w:tc>
        <w:tc>
          <w:tcPr>
            <w:tcW w:w="502" w:type="pct"/>
          </w:tcPr>
          <w:p w14:paraId="776B6697"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2,49</w:t>
            </w:r>
          </w:p>
        </w:tc>
        <w:tc>
          <w:tcPr>
            <w:tcW w:w="502" w:type="pct"/>
          </w:tcPr>
          <w:p w14:paraId="6E4BB5BA" w14:textId="77777777" w:rsidR="007E0813" w:rsidRPr="00AB0B3F" w:rsidRDefault="007E0813" w:rsidP="007E0813">
            <w:pPr>
              <w:spacing w:line="360" w:lineRule="auto"/>
              <w:jc w:val="center"/>
              <w:rPr>
                <w:rFonts w:ascii="Times New Roman" w:hAnsi="Times New Roman" w:cs="Times New Roman"/>
                <w:sz w:val="24"/>
              </w:rPr>
            </w:pPr>
            <w:r w:rsidRPr="00AB0B3F">
              <w:rPr>
                <w:rFonts w:ascii="Times New Roman" w:hAnsi="Times New Roman" w:cs="Times New Roman"/>
                <w:sz w:val="24"/>
              </w:rPr>
              <w:t>,83</w:t>
            </w:r>
            <w:r>
              <w:rPr>
                <w:rFonts w:ascii="Times New Roman" w:hAnsi="Times New Roman" w:cs="Times New Roman"/>
                <w:sz w:val="24"/>
              </w:rPr>
              <w:t>4</w:t>
            </w:r>
          </w:p>
        </w:tc>
        <w:tc>
          <w:tcPr>
            <w:tcW w:w="494" w:type="pct"/>
            <w:vMerge/>
          </w:tcPr>
          <w:p w14:paraId="69878426" w14:textId="77777777" w:rsidR="007E0813" w:rsidRPr="00AB0B3F" w:rsidRDefault="007E0813" w:rsidP="007E0813">
            <w:pPr>
              <w:spacing w:line="360" w:lineRule="auto"/>
              <w:jc w:val="center"/>
              <w:rPr>
                <w:rFonts w:ascii="Times New Roman" w:hAnsi="Times New Roman" w:cs="Times New Roman"/>
                <w:b/>
                <w:sz w:val="24"/>
              </w:rPr>
            </w:pPr>
          </w:p>
        </w:tc>
        <w:tc>
          <w:tcPr>
            <w:tcW w:w="416" w:type="pct"/>
            <w:vMerge/>
          </w:tcPr>
          <w:p w14:paraId="0EE58F15" w14:textId="77777777" w:rsidR="007E0813" w:rsidRPr="00AB0B3F" w:rsidRDefault="007E0813" w:rsidP="007E0813">
            <w:pPr>
              <w:spacing w:line="360" w:lineRule="auto"/>
              <w:jc w:val="center"/>
              <w:rPr>
                <w:rFonts w:ascii="Times New Roman" w:hAnsi="Times New Roman" w:cs="Times New Roman"/>
                <w:b/>
                <w:sz w:val="24"/>
              </w:rPr>
            </w:pPr>
          </w:p>
        </w:tc>
        <w:tc>
          <w:tcPr>
            <w:tcW w:w="667" w:type="pct"/>
            <w:vMerge/>
          </w:tcPr>
          <w:p w14:paraId="17AED3FA" w14:textId="77777777" w:rsidR="007E0813" w:rsidRPr="00AB0B3F" w:rsidRDefault="007E0813" w:rsidP="007E0813">
            <w:pPr>
              <w:spacing w:line="360" w:lineRule="auto"/>
              <w:jc w:val="center"/>
              <w:rPr>
                <w:rFonts w:ascii="Times New Roman" w:hAnsi="Times New Roman" w:cs="Times New Roman"/>
                <w:b/>
                <w:sz w:val="24"/>
              </w:rPr>
            </w:pPr>
          </w:p>
        </w:tc>
      </w:tr>
    </w:tbl>
    <w:p w14:paraId="04C92B99" w14:textId="77777777" w:rsidR="00724F5D" w:rsidRPr="00AB0B3F" w:rsidRDefault="00724F5D" w:rsidP="00724F5D">
      <w:pPr>
        <w:tabs>
          <w:tab w:val="left" w:pos="5790"/>
        </w:tabs>
        <w:spacing w:line="360" w:lineRule="auto"/>
        <w:ind w:firstLine="708"/>
        <w:jc w:val="both"/>
        <w:rPr>
          <w:rFonts w:ascii="Times New Roman" w:hAnsi="Times New Roman" w:cs="Times New Roman"/>
          <w:sz w:val="24"/>
        </w:rPr>
      </w:pPr>
    </w:p>
    <w:p w14:paraId="349A356B" w14:textId="77777777" w:rsidR="00F220E9" w:rsidRDefault="00724F5D" w:rsidP="00724F5D">
      <w:pPr>
        <w:tabs>
          <w:tab w:val="left" w:pos="5790"/>
        </w:tabs>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Tablo incelendiği zaman kurumsal sosyal sorumluluk </w:t>
      </w:r>
      <w:r>
        <w:rPr>
          <w:rFonts w:ascii="Times New Roman" w:hAnsi="Times New Roman" w:cs="Times New Roman"/>
          <w:sz w:val="24"/>
        </w:rPr>
        <w:t xml:space="preserve">ölçeği ve alt boyutları ile marka imajı ölçeği alt boyutu olan servis hizmetleri faktörünün </w:t>
      </w:r>
      <w:r w:rsidRPr="00AB0B3F">
        <w:rPr>
          <w:rFonts w:ascii="Times New Roman" w:hAnsi="Times New Roman" w:cs="Times New Roman"/>
          <w:sz w:val="24"/>
        </w:rPr>
        <w:t xml:space="preserve">eğitim durumuna göre anlamlı farklılık gösterdiği </w:t>
      </w:r>
      <w:r>
        <w:rPr>
          <w:rFonts w:ascii="Times New Roman" w:hAnsi="Times New Roman" w:cs="Times New Roman"/>
          <w:sz w:val="24"/>
        </w:rPr>
        <w:t xml:space="preserve">(p&lt;0,05) </w:t>
      </w:r>
      <w:r w:rsidRPr="00AB0B3F">
        <w:rPr>
          <w:rFonts w:ascii="Times New Roman" w:hAnsi="Times New Roman" w:cs="Times New Roman"/>
          <w:sz w:val="24"/>
        </w:rPr>
        <w:t xml:space="preserve">tespit edilmiştir. Elde edilen veriler ışığında farkın hangi gruplar arasında olduğunu belirlemek amacıyla yapılan Tukey HSD post hoc </w:t>
      </w:r>
      <w:r>
        <w:rPr>
          <w:rFonts w:ascii="Times New Roman" w:hAnsi="Times New Roman" w:cs="Times New Roman"/>
          <w:sz w:val="24"/>
        </w:rPr>
        <w:t xml:space="preserve">ve LSD </w:t>
      </w:r>
      <w:r w:rsidRPr="00AB0B3F">
        <w:rPr>
          <w:rFonts w:ascii="Times New Roman" w:hAnsi="Times New Roman" w:cs="Times New Roman"/>
          <w:sz w:val="24"/>
        </w:rPr>
        <w:t>testi yapılm</w:t>
      </w:r>
      <w:r>
        <w:rPr>
          <w:rFonts w:ascii="Times New Roman" w:hAnsi="Times New Roman" w:cs="Times New Roman"/>
          <w:sz w:val="24"/>
        </w:rPr>
        <w:t xml:space="preserve">ıştır. Bu sonuçlara göre KSS ölçeği ve alt boyutları olan etik ve gönüllülük ile ekonomik ve yasal faktörleri ile marka imajı ölçeği alt boyutu olan servis hizmetleri faktörlerinin anlamlı </w:t>
      </w:r>
      <w:r w:rsidRPr="00AB0B3F">
        <w:rPr>
          <w:rFonts w:ascii="Times New Roman" w:hAnsi="Times New Roman" w:cs="Times New Roman"/>
          <w:sz w:val="24"/>
        </w:rPr>
        <w:t>fark</w:t>
      </w:r>
      <w:r>
        <w:rPr>
          <w:rFonts w:ascii="Times New Roman" w:hAnsi="Times New Roman" w:cs="Times New Roman"/>
          <w:sz w:val="24"/>
        </w:rPr>
        <w:t>lılık gösterdiği tespit edilmiştir.</w:t>
      </w:r>
      <w:r w:rsidRPr="00AB0B3F">
        <w:rPr>
          <w:rFonts w:ascii="Times New Roman" w:hAnsi="Times New Roman" w:cs="Times New Roman"/>
          <w:sz w:val="24"/>
        </w:rPr>
        <w:t xml:space="preserve"> </w:t>
      </w:r>
    </w:p>
    <w:p w14:paraId="1B00237D" w14:textId="77777777" w:rsidR="00724F5D" w:rsidRDefault="00724F5D" w:rsidP="00724F5D">
      <w:pPr>
        <w:tabs>
          <w:tab w:val="left" w:pos="5790"/>
        </w:tabs>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 xml:space="preserve">KSS ölçeğinde </w:t>
      </w:r>
      <w:r w:rsidRPr="00AB0B3F">
        <w:rPr>
          <w:rFonts w:ascii="Times New Roman" w:hAnsi="Times New Roman" w:cs="Times New Roman"/>
          <w:sz w:val="24"/>
        </w:rPr>
        <w:t>eğitim durumu</w:t>
      </w:r>
      <w:r>
        <w:rPr>
          <w:rFonts w:ascii="Times New Roman" w:hAnsi="Times New Roman" w:cs="Times New Roman"/>
          <w:sz w:val="24"/>
        </w:rPr>
        <w:t xml:space="preserve"> lisansüstü olan katılımcıların puanlarının </w:t>
      </w:r>
      <w:r w:rsidRPr="00AB0B3F">
        <w:rPr>
          <w:rFonts w:ascii="Times New Roman" w:hAnsi="Times New Roman" w:cs="Times New Roman"/>
          <w:sz w:val="24"/>
        </w:rPr>
        <w:t>ortaöğretim,</w:t>
      </w:r>
      <w:r>
        <w:rPr>
          <w:rFonts w:ascii="Times New Roman" w:hAnsi="Times New Roman" w:cs="Times New Roman"/>
          <w:sz w:val="24"/>
        </w:rPr>
        <w:t xml:space="preserve"> </w:t>
      </w:r>
      <w:r w:rsidRPr="00AB0B3F">
        <w:rPr>
          <w:rFonts w:ascii="Times New Roman" w:hAnsi="Times New Roman" w:cs="Times New Roman"/>
          <w:sz w:val="24"/>
        </w:rPr>
        <w:t>lisans</w:t>
      </w:r>
      <w:r>
        <w:rPr>
          <w:rFonts w:ascii="Times New Roman" w:hAnsi="Times New Roman" w:cs="Times New Roman"/>
          <w:sz w:val="24"/>
        </w:rPr>
        <w:t xml:space="preserve">, ön lisans ve ilköğretim eğitim durumu olan katılımcıların puanlarından </w:t>
      </w:r>
      <w:r w:rsidRPr="00AB0B3F">
        <w:rPr>
          <w:rFonts w:ascii="Times New Roman" w:hAnsi="Times New Roman" w:cs="Times New Roman"/>
          <w:sz w:val="24"/>
        </w:rPr>
        <w:t>daha yüksek düzeyde olduğu gözlemlenmektedir.</w:t>
      </w:r>
      <w:r>
        <w:rPr>
          <w:rFonts w:ascii="Times New Roman" w:hAnsi="Times New Roman" w:cs="Times New Roman"/>
          <w:sz w:val="24"/>
        </w:rPr>
        <w:t xml:space="preserve"> Etik ve gönüllülük faktöründe ise eğitim durumu lisansüstü olanlara oranla eğitim durumu lisans olan katılımcıların puanlarından daha yüksek düzeyde olduğu gözlemlenmektedir. Ekonomik ve yasal faktörünün LSD testi sonuçlarına bakıldığı zaman eğitim durumu lisansüstü olan katılımcılara oranla eğitim durumu ilköğretim, lisans ve lise olan katılımcıların puanlarından</w:t>
      </w:r>
      <w:r w:rsidRPr="00AB0B3F">
        <w:rPr>
          <w:rFonts w:ascii="Times New Roman" w:hAnsi="Times New Roman" w:cs="Times New Roman"/>
          <w:sz w:val="24"/>
        </w:rPr>
        <w:t xml:space="preserve"> daha yüksek düzeyde olduğu gözlemlenmektedir</w:t>
      </w:r>
      <w:r>
        <w:rPr>
          <w:rFonts w:ascii="Times New Roman" w:hAnsi="Times New Roman" w:cs="Times New Roman"/>
          <w:sz w:val="24"/>
        </w:rPr>
        <w:t>.</w:t>
      </w:r>
    </w:p>
    <w:p w14:paraId="6F5E2F2D" w14:textId="77777777" w:rsidR="00724F5D" w:rsidRPr="00AB0B3F" w:rsidRDefault="00724F5D" w:rsidP="00724F5D">
      <w:pPr>
        <w:tabs>
          <w:tab w:val="left" w:pos="5790"/>
        </w:tabs>
        <w:spacing w:line="360" w:lineRule="auto"/>
        <w:ind w:firstLine="708"/>
        <w:jc w:val="both"/>
        <w:rPr>
          <w:rFonts w:ascii="Times New Roman" w:hAnsi="Times New Roman" w:cs="Times New Roman"/>
          <w:sz w:val="24"/>
        </w:rPr>
      </w:pPr>
      <w:r>
        <w:rPr>
          <w:rFonts w:ascii="Times New Roman" w:hAnsi="Times New Roman" w:cs="Times New Roman"/>
          <w:sz w:val="24"/>
        </w:rPr>
        <w:t>Marka imajı alt boyutu olan servis hizmetleri faktörünün eğitim durumuna göre anlamlı farklılık gösterdiği tespit edilmiştir. LSD testini incelediğimiz zaman eğitim durumu lisansüstü olan katılımcılara oranla eğitim durumu ortaöğretim, lisans, ilköğretim, ön lisans ve lise olan katılımcıların puanlarından daha yüksek düzeyde olduğu gözlemlenmektedir.</w:t>
      </w:r>
    </w:p>
    <w:p w14:paraId="0B44B71B" w14:textId="77777777" w:rsidR="00724F5D" w:rsidRDefault="00831D7F" w:rsidP="00724F5D">
      <w:pPr>
        <w:tabs>
          <w:tab w:val="left" w:pos="5790"/>
        </w:tabs>
        <w:spacing w:line="360" w:lineRule="auto"/>
        <w:ind w:firstLine="708"/>
        <w:jc w:val="both"/>
        <w:rPr>
          <w:rFonts w:ascii="Times New Roman" w:hAnsi="Times New Roman" w:cs="Times New Roman"/>
          <w:sz w:val="24"/>
        </w:rPr>
      </w:pPr>
      <w:r>
        <w:rPr>
          <w:rFonts w:ascii="Times New Roman" w:hAnsi="Times New Roman" w:cs="Times New Roman"/>
          <w:sz w:val="24"/>
        </w:rPr>
        <w:t xml:space="preserve">KSS </w:t>
      </w:r>
      <w:r w:rsidR="00724F5D" w:rsidRPr="00AB0B3F">
        <w:rPr>
          <w:rFonts w:ascii="Times New Roman" w:hAnsi="Times New Roman" w:cs="Times New Roman"/>
          <w:sz w:val="24"/>
        </w:rPr>
        <w:t xml:space="preserve">ve marka imajı ölçeği alt boyutları puanlarının aylık gelir durumuna göre ANOVA testi sonuçları </w:t>
      </w:r>
      <w:r w:rsidR="006541B4">
        <w:rPr>
          <w:rFonts w:ascii="Times New Roman" w:hAnsi="Times New Roman" w:cs="Times New Roman"/>
          <w:sz w:val="24"/>
        </w:rPr>
        <w:t>Tablo</w:t>
      </w:r>
      <w:r>
        <w:rPr>
          <w:rFonts w:ascii="Times New Roman" w:hAnsi="Times New Roman" w:cs="Times New Roman"/>
          <w:sz w:val="24"/>
        </w:rPr>
        <w:t xml:space="preserve"> 3.18</w:t>
      </w:r>
      <w:r w:rsidR="00086DAC">
        <w:rPr>
          <w:rFonts w:ascii="Times New Roman" w:hAnsi="Times New Roman" w:cs="Times New Roman"/>
          <w:sz w:val="24"/>
        </w:rPr>
        <w:t>.</w:t>
      </w:r>
      <w:r>
        <w:rPr>
          <w:rFonts w:ascii="Times New Roman" w:hAnsi="Times New Roman" w:cs="Times New Roman"/>
          <w:sz w:val="24"/>
        </w:rPr>
        <w:t xml:space="preserve">’de </w:t>
      </w:r>
      <w:r w:rsidR="00724F5D" w:rsidRPr="00AB0B3F">
        <w:rPr>
          <w:rFonts w:ascii="Times New Roman" w:hAnsi="Times New Roman" w:cs="Times New Roman"/>
          <w:sz w:val="24"/>
        </w:rPr>
        <w:t>yer almaktadır.</w:t>
      </w:r>
      <w:r w:rsidR="00724F5D" w:rsidRPr="00AB0B3F">
        <w:rPr>
          <w:rFonts w:ascii="Times New Roman" w:hAnsi="Times New Roman" w:cs="Times New Roman"/>
          <w:sz w:val="24"/>
        </w:rPr>
        <w:tab/>
      </w:r>
    </w:p>
    <w:p w14:paraId="66312DB2" w14:textId="77777777" w:rsidR="00AF4F13" w:rsidRPr="00AB0B3F" w:rsidRDefault="00AF4F13" w:rsidP="00AF4F13">
      <w:pPr>
        <w:tabs>
          <w:tab w:val="left" w:pos="5790"/>
        </w:tabs>
        <w:spacing w:after="0" w:line="240" w:lineRule="auto"/>
        <w:ind w:firstLine="709"/>
        <w:jc w:val="both"/>
        <w:rPr>
          <w:rFonts w:ascii="Times New Roman" w:hAnsi="Times New Roman" w:cs="Times New Roman"/>
          <w:sz w:val="24"/>
        </w:rPr>
      </w:pPr>
    </w:p>
    <w:p w14:paraId="07B2E9EC" w14:textId="77777777" w:rsidR="00F678E3" w:rsidRDefault="00086DAC" w:rsidP="003F00E7">
      <w:pPr>
        <w:pStyle w:val="ResimYazs"/>
        <w:spacing w:after="0" w:line="360" w:lineRule="auto"/>
        <w:jc w:val="center"/>
        <w:rPr>
          <w:rFonts w:ascii="Times New Roman" w:hAnsi="Times New Roman" w:cs="Times New Roman"/>
          <w:color w:val="auto"/>
          <w:sz w:val="24"/>
          <w:szCs w:val="24"/>
        </w:rPr>
      </w:pPr>
      <w:bookmarkStart w:id="125" w:name="_Toc29479117"/>
      <w:bookmarkStart w:id="126" w:name="_Toc32421591"/>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18</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Sosyal Sorumluluk ve Marka İmajı Ölçeği Alt Boyut Puanlarının Aylık Gelir Durumuna Göre ANOVA Testi Sonuçları</w:t>
      </w:r>
      <w:bookmarkEnd w:id="125"/>
      <w:bookmarkEnd w:id="126"/>
    </w:p>
    <w:p w14:paraId="75C4B78E" w14:textId="77777777" w:rsidR="00AF4F13" w:rsidRPr="00AF4F13" w:rsidRDefault="00AF4F13" w:rsidP="00AF4F13">
      <w:pPr>
        <w:spacing w:after="0" w:line="360" w:lineRule="auto"/>
      </w:pPr>
    </w:p>
    <w:tbl>
      <w:tblPr>
        <w:tblStyle w:val="TabloKlavuzu"/>
        <w:tblW w:w="4874" w:type="pct"/>
        <w:jc w:val="center"/>
        <w:tblLook w:val="04A0" w:firstRow="1" w:lastRow="0" w:firstColumn="1" w:lastColumn="0" w:noHBand="0" w:noVBand="1"/>
      </w:tblPr>
      <w:tblGrid>
        <w:gridCol w:w="1689"/>
        <w:gridCol w:w="1734"/>
        <w:gridCol w:w="658"/>
        <w:gridCol w:w="780"/>
        <w:gridCol w:w="658"/>
        <w:gridCol w:w="881"/>
        <w:gridCol w:w="1057"/>
        <w:gridCol w:w="1043"/>
      </w:tblGrid>
      <w:tr w:rsidR="00D56BEF" w:rsidRPr="00AB0B3F" w14:paraId="05C9A4C6" w14:textId="77777777" w:rsidTr="00D56BEF">
        <w:trPr>
          <w:jc w:val="center"/>
        </w:trPr>
        <w:tc>
          <w:tcPr>
            <w:tcW w:w="993" w:type="pct"/>
            <w:vAlign w:val="center"/>
          </w:tcPr>
          <w:p w14:paraId="16C2C4F7"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Ölçek ve Alt Boyut</w:t>
            </w:r>
          </w:p>
        </w:tc>
        <w:tc>
          <w:tcPr>
            <w:tcW w:w="1020" w:type="pct"/>
            <w:vAlign w:val="center"/>
          </w:tcPr>
          <w:p w14:paraId="490AED4E"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Aylık Gelir Durumu</w:t>
            </w:r>
          </w:p>
        </w:tc>
        <w:tc>
          <w:tcPr>
            <w:tcW w:w="387" w:type="pct"/>
            <w:vAlign w:val="center"/>
          </w:tcPr>
          <w:p w14:paraId="433E9E4E"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n</w:t>
            </w:r>
          </w:p>
        </w:tc>
        <w:tc>
          <w:tcPr>
            <w:tcW w:w="459" w:type="pct"/>
            <w:vAlign w:val="center"/>
          </w:tcPr>
          <w:p w14:paraId="544BEF6D" w14:textId="43077828" w:rsidR="00724F5D" w:rsidRPr="00AB0B3F" w:rsidRDefault="008A3167" w:rsidP="00D03A98">
            <w:pPr>
              <w:pStyle w:val="tabloorta"/>
            </w:pPr>
            <w:r w:rsidRPr="00AB0B3F">
              <w:t>X̄</w:t>
            </w:r>
          </w:p>
        </w:tc>
        <w:tc>
          <w:tcPr>
            <w:tcW w:w="387" w:type="pct"/>
            <w:vAlign w:val="center"/>
          </w:tcPr>
          <w:p w14:paraId="002D0151" w14:textId="77777777" w:rsidR="00724F5D" w:rsidRPr="00AB0B3F" w:rsidRDefault="004E2630" w:rsidP="00AF4F13">
            <w:pPr>
              <w:jc w:val="center"/>
              <w:rPr>
                <w:rFonts w:ascii="Times New Roman" w:hAnsi="Times New Roman" w:cs="Times New Roman"/>
                <w:b/>
                <w:sz w:val="24"/>
              </w:rPr>
            </w:pPr>
            <w:r>
              <w:rPr>
                <w:rFonts w:ascii="Times New Roman" w:hAnsi="Times New Roman" w:cs="Times New Roman"/>
                <w:b/>
                <w:sz w:val="24"/>
              </w:rPr>
              <w:t>S</w:t>
            </w:r>
            <w:r w:rsidR="00F955E5">
              <w:rPr>
                <w:rFonts w:ascii="Times New Roman" w:hAnsi="Times New Roman" w:cs="Times New Roman"/>
                <w:b/>
                <w:sz w:val="24"/>
              </w:rPr>
              <w:t>.</w:t>
            </w:r>
            <w:r w:rsidR="00724F5D" w:rsidRPr="00AB0B3F">
              <w:rPr>
                <w:rFonts w:ascii="Times New Roman" w:hAnsi="Times New Roman" w:cs="Times New Roman"/>
                <w:b/>
                <w:sz w:val="24"/>
              </w:rPr>
              <w:t>S</w:t>
            </w:r>
          </w:p>
        </w:tc>
        <w:tc>
          <w:tcPr>
            <w:tcW w:w="518" w:type="pct"/>
            <w:vAlign w:val="center"/>
          </w:tcPr>
          <w:p w14:paraId="5998364C"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F</w:t>
            </w:r>
          </w:p>
        </w:tc>
        <w:tc>
          <w:tcPr>
            <w:tcW w:w="622" w:type="pct"/>
            <w:vAlign w:val="center"/>
          </w:tcPr>
          <w:p w14:paraId="3F67F274"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sig</w:t>
            </w:r>
          </w:p>
        </w:tc>
        <w:tc>
          <w:tcPr>
            <w:tcW w:w="613" w:type="pct"/>
            <w:vAlign w:val="center"/>
          </w:tcPr>
          <w:p w14:paraId="11CD2323"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Anlamlı Fark</w:t>
            </w:r>
          </w:p>
        </w:tc>
      </w:tr>
      <w:tr w:rsidR="00D56BEF" w:rsidRPr="00AB0B3F" w14:paraId="6B6811CC" w14:textId="77777777" w:rsidTr="00D56BEF">
        <w:trPr>
          <w:trHeight w:val="390"/>
          <w:jc w:val="center"/>
        </w:trPr>
        <w:tc>
          <w:tcPr>
            <w:tcW w:w="993" w:type="pct"/>
            <w:vMerge w:val="restart"/>
            <w:vAlign w:val="center"/>
          </w:tcPr>
          <w:p w14:paraId="23C2F61B" w14:textId="77777777" w:rsidR="00724F5D" w:rsidRPr="00AB0B3F" w:rsidRDefault="00724F5D" w:rsidP="00AF4F13">
            <w:pPr>
              <w:jc w:val="center"/>
              <w:rPr>
                <w:rFonts w:ascii="Times New Roman" w:hAnsi="Times New Roman" w:cs="Times New Roman"/>
                <w:b/>
                <w:sz w:val="24"/>
              </w:rPr>
            </w:pPr>
            <w:r w:rsidRPr="00AB0B3F">
              <w:rPr>
                <w:rFonts w:ascii="Times New Roman" w:hAnsi="Times New Roman" w:cs="Times New Roman"/>
                <w:b/>
                <w:sz w:val="24"/>
              </w:rPr>
              <w:t>KSS ÖLÇEĞİ</w:t>
            </w:r>
          </w:p>
        </w:tc>
        <w:tc>
          <w:tcPr>
            <w:tcW w:w="1020" w:type="pct"/>
            <w:vAlign w:val="center"/>
          </w:tcPr>
          <w:p w14:paraId="096829CD"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A-0-2500</w:t>
            </w:r>
          </w:p>
        </w:tc>
        <w:tc>
          <w:tcPr>
            <w:tcW w:w="387" w:type="pct"/>
            <w:vAlign w:val="center"/>
          </w:tcPr>
          <w:p w14:paraId="7C185597"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207</w:t>
            </w:r>
          </w:p>
        </w:tc>
        <w:tc>
          <w:tcPr>
            <w:tcW w:w="459" w:type="pct"/>
            <w:vAlign w:val="center"/>
          </w:tcPr>
          <w:p w14:paraId="4C9883EE"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3,35</w:t>
            </w:r>
          </w:p>
        </w:tc>
        <w:tc>
          <w:tcPr>
            <w:tcW w:w="387" w:type="pct"/>
            <w:vAlign w:val="center"/>
          </w:tcPr>
          <w:p w14:paraId="120A27E4"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,81</w:t>
            </w:r>
            <w:r>
              <w:rPr>
                <w:rFonts w:ascii="Times New Roman" w:hAnsi="Times New Roman" w:cs="Times New Roman"/>
                <w:sz w:val="24"/>
              </w:rPr>
              <w:t>3</w:t>
            </w:r>
          </w:p>
        </w:tc>
        <w:tc>
          <w:tcPr>
            <w:tcW w:w="518" w:type="pct"/>
            <w:vMerge w:val="restart"/>
            <w:vAlign w:val="center"/>
          </w:tcPr>
          <w:p w14:paraId="2AA914EB" w14:textId="77777777" w:rsidR="00724F5D" w:rsidRPr="00AB0B3F" w:rsidRDefault="00724F5D" w:rsidP="00AF4F13">
            <w:pPr>
              <w:jc w:val="center"/>
              <w:rPr>
                <w:rFonts w:ascii="Times New Roman" w:hAnsi="Times New Roman" w:cs="Times New Roman"/>
                <w:sz w:val="24"/>
              </w:rPr>
            </w:pPr>
          </w:p>
          <w:p w14:paraId="339452F7" w14:textId="77777777" w:rsidR="00724F5D" w:rsidRPr="00AB0B3F" w:rsidRDefault="00724F5D" w:rsidP="00AF4F13">
            <w:pPr>
              <w:jc w:val="center"/>
              <w:rPr>
                <w:rFonts w:ascii="Times New Roman" w:hAnsi="Times New Roman" w:cs="Times New Roman"/>
                <w:sz w:val="24"/>
              </w:rPr>
            </w:pPr>
          </w:p>
          <w:p w14:paraId="5C3F8E2B" w14:textId="77777777" w:rsidR="00C96231" w:rsidRDefault="00C96231" w:rsidP="00AF4F13">
            <w:pPr>
              <w:jc w:val="center"/>
              <w:rPr>
                <w:rFonts w:ascii="Times New Roman" w:hAnsi="Times New Roman" w:cs="Times New Roman"/>
                <w:sz w:val="24"/>
              </w:rPr>
            </w:pPr>
          </w:p>
          <w:p w14:paraId="0D3DE98E"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1,676</w:t>
            </w:r>
          </w:p>
          <w:p w14:paraId="1B35AF93" w14:textId="77777777" w:rsidR="00724F5D" w:rsidRPr="00AB0B3F" w:rsidRDefault="00724F5D" w:rsidP="00AF4F13">
            <w:pPr>
              <w:jc w:val="center"/>
              <w:rPr>
                <w:rFonts w:ascii="Times New Roman" w:hAnsi="Times New Roman" w:cs="Times New Roman"/>
                <w:sz w:val="24"/>
              </w:rPr>
            </w:pPr>
          </w:p>
          <w:p w14:paraId="759D5CB6" w14:textId="77777777" w:rsidR="00724F5D" w:rsidRPr="00AB0B3F" w:rsidRDefault="00724F5D" w:rsidP="00AF4F13">
            <w:pPr>
              <w:jc w:val="center"/>
              <w:rPr>
                <w:rFonts w:ascii="Times New Roman" w:hAnsi="Times New Roman" w:cs="Times New Roman"/>
                <w:sz w:val="24"/>
              </w:rPr>
            </w:pPr>
          </w:p>
        </w:tc>
        <w:tc>
          <w:tcPr>
            <w:tcW w:w="622" w:type="pct"/>
            <w:vMerge w:val="restart"/>
            <w:vAlign w:val="center"/>
          </w:tcPr>
          <w:p w14:paraId="30FAA8CE" w14:textId="77777777" w:rsidR="00724F5D" w:rsidRPr="00AB0B3F" w:rsidRDefault="00724F5D" w:rsidP="00AF4F13">
            <w:pPr>
              <w:jc w:val="center"/>
              <w:rPr>
                <w:rFonts w:ascii="Times New Roman" w:hAnsi="Times New Roman" w:cs="Times New Roman"/>
                <w:sz w:val="24"/>
              </w:rPr>
            </w:pPr>
          </w:p>
          <w:p w14:paraId="1B2AB5E3" w14:textId="77777777" w:rsidR="00724F5D" w:rsidRPr="00AB0B3F" w:rsidRDefault="00724F5D" w:rsidP="00AF4F13">
            <w:pPr>
              <w:jc w:val="center"/>
              <w:rPr>
                <w:rFonts w:ascii="Times New Roman" w:hAnsi="Times New Roman" w:cs="Times New Roman"/>
                <w:sz w:val="24"/>
              </w:rPr>
            </w:pPr>
          </w:p>
          <w:p w14:paraId="50909124"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,155</w:t>
            </w:r>
          </w:p>
          <w:p w14:paraId="551CFD73" w14:textId="77777777" w:rsidR="00724F5D" w:rsidRPr="00AB0B3F" w:rsidRDefault="00724F5D" w:rsidP="00AF4F13">
            <w:pPr>
              <w:jc w:val="center"/>
              <w:rPr>
                <w:rFonts w:ascii="Times New Roman" w:hAnsi="Times New Roman" w:cs="Times New Roman"/>
                <w:sz w:val="24"/>
              </w:rPr>
            </w:pPr>
          </w:p>
        </w:tc>
        <w:tc>
          <w:tcPr>
            <w:tcW w:w="613" w:type="pct"/>
            <w:vMerge w:val="restart"/>
            <w:vAlign w:val="center"/>
          </w:tcPr>
          <w:p w14:paraId="543409C8" w14:textId="77777777" w:rsidR="00724F5D" w:rsidRPr="00AB0B3F" w:rsidRDefault="00724F5D" w:rsidP="00AF4F13">
            <w:pPr>
              <w:jc w:val="center"/>
              <w:rPr>
                <w:rFonts w:ascii="Times New Roman" w:hAnsi="Times New Roman" w:cs="Times New Roman"/>
                <w:sz w:val="24"/>
              </w:rPr>
            </w:pPr>
          </w:p>
        </w:tc>
      </w:tr>
      <w:tr w:rsidR="00D56BEF" w:rsidRPr="00AB0B3F" w14:paraId="35BF454B" w14:textId="77777777" w:rsidTr="00D56BEF">
        <w:trPr>
          <w:trHeight w:val="291"/>
          <w:jc w:val="center"/>
        </w:trPr>
        <w:tc>
          <w:tcPr>
            <w:tcW w:w="993" w:type="pct"/>
            <w:vMerge/>
            <w:vAlign w:val="center"/>
          </w:tcPr>
          <w:p w14:paraId="127FBEA4" w14:textId="77777777" w:rsidR="00724F5D" w:rsidRPr="00AB0B3F" w:rsidRDefault="00724F5D" w:rsidP="00AF4F13">
            <w:pPr>
              <w:jc w:val="center"/>
              <w:rPr>
                <w:rFonts w:ascii="Times New Roman" w:hAnsi="Times New Roman" w:cs="Times New Roman"/>
                <w:b/>
                <w:sz w:val="24"/>
              </w:rPr>
            </w:pPr>
          </w:p>
        </w:tc>
        <w:tc>
          <w:tcPr>
            <w:tcW w:w="1020" w:type="pct"/>
            <w:vAlign w:val="center"/>
          </w:tcPr>
          <w:p w14:paraId="49C1530C"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189BD96A"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133</w:t>
            </w:r>
          </w:p>
        </w:tc>
        <w:tc>
          <w:tcPr>
            <w:tcW w:w="459" w:type="pct"/>
            <w:vAlign w:val="center"/>
          </w:tcPr>
          <w:p w14:paraId="2DF07A1F"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3,49</w:t>
            </w:r>
          </w:p>
        </w:tc>
        <w:tc>
          <w:tcPr>
            <w:tcW w:w="387" w:type="pct"/>
            <w:vAlign w:val="center"/>
          </w:tcPr>
          <w:p w14:paraId="7D89BD17"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,71</w:t>
            </w:r>
            <w:r>
              <w:rPr>
                <w:rFonts w:ascii="Times New Roman" w:hAnsi="Times New Roman" w:cs="Times New Roman"/>
                <w:sz w:val="24"/>
              </w:rPr>
              <w:t>3</w:t>
            </w:r>
          </w:p>
        </w:tc>
        <w:tc>
          <w:tcPr>
            <w:tcW w:w="518" w:type="pct"/>
            <w:vMerge/>
            <w:vAlign w:val="center"/>
          </w:tcPr>
          <w:p w14:paraId="282826A6" w14:textId="77777777" w:rsidR="00724F5D" w:rsidRPr="00AB0B3F" w:rsidRDefault="00724F5D" w:rsidP="00AF4F13">
            <w:pPr>
              <w:jc w:val="center"/>
              <w:rPr>
                <w:rFonts w:ascii="Times New Roman" w:hAnsi="Times New Roman" w:cs="Times New Roman"/>
                <w:b/>
                <w:sz w:val="24"/>
              </w:rPr>
            </w:pPr>
          </w:p>
        </w:tc>
        <w:tc>
          <w:tcPr>
            <w:tcW w:w="622" w:type="pct"/>
            <w:vMerge/>
            <w:vAlign w:val="center"/>
          </w:tcPr>
          <w:p w14:paraId="275F7B8F" w14:textId="77777777" w:rsidR="00724F5D" w:rsidRPr="00AB0B3F" w:rsidRDefault="00724F5D" w:rsidP="00AF4F13">
            <w:pPr>
              <w:jc w:val="center"/>
              <w:rPr>
                <w:rFonts w:ascii="Times New Roman" w:hAnsi="Times New Roman" w:cs="Times New Roman"/>
                <w:b/>
                <w:sz w:val="24"/>
              </w:rPr>
            </w:pPr>
          </w:p>
        </w:tc>
        <w:tc>
          <w:tcPr>
            <w:tcW w:w="613" w:type="pct"/>
            <w:vMerge/>
            <w:vAlign w:val="center"/>
          </w:tcPr>
          <w:p w14:paraId="1513DAD8" w14:textId="77777777" w:rsidR="00724F5D" w:rsidRPr="00AB0B3F" w:rsidRDefault="00724F5D" w:rsidP="00AF4F13">
            <w:pPr>
              <w:jc w:val="center"/>
              <w:rPr>
                <w:rFonts w:ascii="Times New Roman" w:hAnsi="Times New Roman" w:cs="Times New Roman"/>
                <w:b/>
                <w:sz w:val="24"/>
              </w:rPr>
            </w:pPr>
          </w:p>
        </w:tc>
      </w:tr>
      <w:tr w:rsidR="00D56BEF" w:rsidRPr="00AB0B3F" w14:paraId="45349266" w14:textId="77777777" w:rsidTr="00D56BEF">
        <w:trPr>
          <w:trHeight w:val="345"/>
          <w:jc w:val="center"/>
        </w:trPr>
        <w:tc>
          <w:tcPr>
            <w:tcW w:w="993" w:type="pct"/>
            <w:vMerge/>
            <w:vAlign w:val="center"/>
          </w:tcPr>
          <w:p w14:paraId="05D22A43" w14:textId="77777777" w:rsidR="00724F5D" w:rsidRPr="00AB0B3F" w:rsidRDefault="00724F5D" w:rsidP="00AF4F13">
            <w:pPr>
              <w:jc w:val="center"/>
              <w:rPr>
                <w:rFonts w:ascii="Times New Roman" w:hAnsi="Times New Roman" w:cs="Times New Roman"/>
                <w:b/>
                <w:sz w:val="24"/>
              </w:rPr>
            </w:pPr>
          </w:p>
        </w:tc>
        <w:tc>
          <w:tcPr>
            <w:tcW w:w="1020" w:type="pct"/>
            <w:vAlign w:val="center"/>
          </w:tcPr>
          <w:p w14:paraId="6AAC01E9"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63D242FA"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32</w:t>
            </w:r>
          </w:p>
        </w:tc>
        <w:tc>
          <w:tcPr>
            <w:tcW w:w="459" w:type="pct"/>
            <w:vAlign w:val="center"/>
          </w:tcPr>
          <w:p w14:paraId="146049EA"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3,66</w:t>
            </w:r>
          </w:p>
        </w:tc>
        <w:tc>
          <w:tcPr>
            <w:tcW w:w="387" w:type="pct"/>
            <w:vAlign w:val="center"/>
          </w:tcPr>
          <w:p w14:paraId="4D00485C"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,64</w:t>
            </w:r>
            <w:r>
              <w:rPr>
                <w:rFonts w:ascii="Times New Roman" w:hAnsi="Times New Roman" w:cs="Times New Roman"/>
                <w:sz w:val="24"/>
              </w:rPr>
              <w:t>5</w:t>
            </w:r>
          </w:p>
        </w:tc>
        <w:tc>
          <w:tcPr>
            <w:tcW w:w="518" w:type="pct"/>
            <w:vMerge/>
            <w:vAlign w:val="center"/>
          </w:tcPr>
          <w:p w14:paraId="1EE4CDA9" w14:textId="77777777" w:rsidR="00724F5D" w:rsidRPr="00AB0B3F" w:rsidRDefault="00724F5D" w:rsidP="00AF4F13">
            <w:pPr>
              <w:jc w:val="center"/>
              <w:rPr>
                <w:rFonts w:ascii="Times New Roman" w:hAnsi="Times New Roman" w:cs="Times New Roman"/>
                <w:b/>
                <w:sz w:val="24"/>
              </w:rPr>
            </w:pPr>
          </w:p>
        </w:tc>
        <w:tc>
          <w:tcPr>
            <w:tcW w:w="622" w:type="pct"/>
            <w:vMerge/>
            <w:vAlign w:val="center"/>
          </w:tcPr>
          <w:p w14:paraId="4AB296DF" w14:textId="77777777" w:rsidR="00724F5D" w:rsidRPr="00AB0B3F" w:rsidRDefault="00724F5D" w:rsidP="00AF4F13">
            <w:pPr>
              <w:jc w:val="center"/>
              <w:rPr>
                <w:rFonts w:ascii="Times New Roman" w:hAnsi="Times New Roman" w:cs="Times New Roman"/>
                <w:b/>
                <w:sz w:val="24"/>
              </w:rPr>
            </w:pPr>
          </w:p>
        </w:tc>
        <w:tc>
          <w:tcPr>
            <w:tcW w:w="613" w:type="pct"/>
            <w:vMerge/>
            <w:vAlign w:val="center"/>
          </w:tcPr>
          <w:p w14:paraId="4052D7FB" w14:textId="77777777" w:rsidR="00724F5D" w:rsidRPr="00AB0B3F" w:rsidRDefault="00724F5D" w:rsidP="00AF4F13">
            <w:pPr>
              <w:jc w:val="center"/>
              <w:rPr>
                <w:rFonts w:ascii="Times New Roman" w:hAnsi="Times New Roman" w:cs="Times New Roman"/>
                <w:b/>
                <w:sz w:val="24"/>
              </w:rPr>
            </w:pPr>
          </w:p>
        </w:tc>
      </w:tr>
      <w:tr w:rsidR="00D56BEF" w:rsidRPr="00AB0B3F" w14:paraId="038A2FFD" w14:textId="77777777" w:rsidTr="00D56BEF">
        <w:trPr>
          <w:trHeight w:val="345"/>
          <w:jc w:val="center"/>
        </w:trPr>
        <w:tc>
          <w:tcPr>
            <w:tcW w:w="993" w:type="pct"/>
            <w:vMerge/>
            <w:vAlign w:val="center"/>
          </w:tcPr>
          <w:p w14:paraId="0CE12135" w14:textId="77777777" w:rsidR="00724F5D" w:rsidRPr="00AB0B3F" w:rsidRDefault="00724F5D" w:rsidP="00AF4F13">
            <w:pPr>
              <w:jc w:val="center"/>
              <w:rPr>
                <w:rFonts w:ascii="Times New Roman" w:hAnsi="Times New Roman" w:cs="Times New Roman"/>
                <w:b/>
                <w:sz w:val="24"/>
              </w:rPr>
            </w:pPr>
          </w:p>
        </w:tc>
        <w:tc>
          <w:tcPr>
            <w:tcW w:w="1020" w:type="pct"/>
            <w:vAlign w:val="center"/>
          </w:tcPr>
          <w:p w14:paraId="33C3B30A"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75B856BA"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14</w:t>
            </w:r>
          </w:p>
        </w:tc>
        <w:tc>
          <w:tcPr>
            <w:tcW w:w="459" w:type="pct"/>
            <w:vAlign w:val="center"/>
          </w:tcPr>
          <w:p w14:paraId="3BE42471"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3,43</w:t>
            </w:r>
          </w:p>
        </w:tc>
        <w:tc>
          <w:tcPr>
            <w:tcW w:w="387" w:type="pct"/>
            <w:vAlign w:val="center"/>
          </w:tcPr>
          <w:p w14:paraId="3A56DB18"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,52</w:t>
            </w:r>
            <w:r>
              <w:rPr>
                <w:rFonts w:ascii="Times New Roman" w:hAnsi="Times New Roman" w:cs="Times New Roman"/>
                <w:sz w:val="24"/>
              </w:rPr>
              <w:t>9</w:t>
            </w:r>
          </w:p>
        </w:tc>
        <w:tc>
          <w:tcPr>
            <w:tcW w:w="518" w:type="pct"/>
            <w:vMerge/>
            <w:vAlign w:val="center"/>
          </w:tcPr>
          <w:p w14:paraId="311FEB9B" w14:textId="77777777" w:rsidR="00724F5D" w:rsidRPr="00AB0B3F" w:rsidRDefault="00724F5D" w:rsidP="00AF4F13">
            <w:pPr>
              <w:jc w:val="center"/>
              <w:rPr>
                <w:rFonts w:ascii="Times New Roman" w:hAnsi="Times New Roman" w:cs="Times New Roman"/>
                <w:b/>
                <w:sz w:val="24"/>
              </w:rPr>
            </w:pPr>
          </w:p>
        </w:tc>
        <w:tc>
          <w:tcPr>
            <w:tcW w:w="622" w:type="pct"/>
            <w:vMerge/>
            <w:vAlign w:val="center"/>
          </w:tcPr>
          <w:p w14:paraId="309E6284" w14:textId="77777777" w:rsidR="00724F5D" w:rsidRPr="00AB0B3F" w:rsidRDefault="00724F5D" w:rsidP="00AF4F13">
            <w:pPr>
              <w:jc w:val="center"/>
              <w:rPr>
                <w:rFonts w:ascii="Times New Roman" w:hAnsi="Times New Roman" w:cs="Times New Roman"/>
                <w:b/>
                <w:sz w:val="24"/>
              </w:rPr>
            </w:pPr>
          </w:p>
        </w:tc>
        <w:tc>
          <w:tcPr>
            <w:tcW w:w="613" w:type="pct"/>
            <w:vMerge/>
            <w:vAlign w:val="center"/>
          </w:tcPr>
          <w:p w14:paraId="47362730" w14:textId="77777777" w:rsidR="00724F5D" w:rsidRPr="00AB0B3F" w:rsidRDefault="00724F5D" w:rsidP="00AF4F13">
            <w:pPr>
              <w:jc w:val="center"/>
              <w:rPr>
                <w:rFonts w:ascii="Times New Roman" w:hAnsi="Times New Roman" w:cs="Times New Roman"/>
                <w:b/>
                <w:sz w:val="24"/>
              </w:rPr>
            </w:pPr>
          </w:p>
        </w:tc>
      </w:tr>
      <w:tr w:rsidR="00D56BEF" w:rsidRPr="00AB0B3F" w14:paraId="0E02E56A" w14:textId="77777777" w:rsidTr="00D56BEF">
        <w:trPr>
          <w:trHeight w:val="360"/>
          <w:jc w:val="center"/>
        </w:trPr>
        <w:tc>
          <w:tcPr>
            <w:tcW w:w="993" w:type="pct"/>
            <w:vMerge/>
            <w:vAlign w:val="center"/>
          </w:tcPr>
          <w:p w14:paraId="675F9E53" w14:textId="77777777" w:rsidR="00724F5D" w:rsidRPr="00AB0B3F" w:rsidRDefault="00724F5D" w:rsidP="00AF4F13">
            <w:pPr>
              <w:jc w:val="center"/>
              <w:rPr>
                <w:rFonts w:ascii="Times New Roman" w:hAnsi="Times New Roman" w:cs="Times New Roman"/>
                <w:b/>
                <w:sz w:val="24"/>
              </w:rPr>
            </w:pPr>
          </w:p>
        </w:tc>
        <w:tc>
          <w:tcPr>
            <w:tcW w:w="1020" w:type="pct"/>
            <w:vAlign w:val="center"/>
          </w:tcPr>
          <w:p w14:paraId="5A49D6CE"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5DC271F4"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11</w:t>
            </w:r>
          </w:p>
        </w:tc>
        <w:tc>
          <w:tcPr>
            <w:tcW w:w="459" w:type="pct"/>
            <w:vAlign w:val="center"/>
          </w:tcPr>
          <w:p w14:paraId="079A84AC"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3,23</w:t>
            </w:r>
          </w:p>
        </w:tc>
        <w:tc>
          <w:tcPr>
            <w:tcW w:w="387" w:type="pct"/>
            <w:vAlign w:val="center"/>
          </w:tcPr>
          <w:p w14:paraId="4DE06498" w14:textId="77777777" w:rsidR="00724F5D" w:rsidRPr="00AB0B3F" w:rsidRDefault="00724F5D" w:rsidP="00AF4F13">
            <w:pPr>
              <w:jc w:val="center"/>
              <w:rPr>
                <w:rFonts w:ascii="Times New Roman" w:hAnsi="Times New Roman" w:cs="Times New Roman"/>
                <w:sz w:val="24"/>
              </w:rPr>
            </w:pPr>
            <w:r w:rsidRPr="00AB0B3F">
              <w:rPr>
                <w:rFonts w:ascii="Times New Roman" w:hAnsi="Times New Roman" w:cs="Times New Roman"/>
                <w:sz w:val="24"/>
              </w:rPr>
              <w:t>1,20</w:t>
            </w:r>
          </w:p>
        </w:tc>
        <w:tc>
          <w:tcPr>
            <w:tcW w:w="518" w:type="pct"/>
            <w:vMerge/>
            <w:vAlign w:val="center"/>
          </w:tcPr>
          <w:p w14:paraId="347FF835" w14:textId="77777777" w:rsidR="00724F5D" w:rsidRPr="00AB0B3F" w:rsidRDefault="00724F5D" w:rsidP="00AF4F13">
            <w:pPr>
              <w:jc w:val="center"/>
              <w:rPr>
                <w:rFonts w:ascii="Times New Roman" w:hAnsi="Times New Roman" w:cs="Times New Roman"/>
                <w:b/>
                <w:sz w:val="24"/>
              </w:rPr>
            </w:pPr>
          </w:p>
        </w:tc>
        <w:tc>
          <w:tcPr>
            <w:tcW w:w="622" w:type="pct"/>
            <w:vMerge/>
            <w:vAlign w:val="center"/>
          </w:tcPr>
          <w:p w14:paraId="2C61CCB1" w14:textId="77777777" w:rsidR="00724F5D" w:rsidRPr="00AB0B3F" w:rsidRDefault="00724F5D" w:rsidP="00AF4F13">
            <w:pPr>
              <w:jc w:val="center"/>
              <w:rPr>
                <w:rFonts w:ascii="Times New Roman" w:hAnsi="Times New Roman" w:cs="Times New Roman"/>
                <w:b/>
                <w:sz w:val="24"/>
              </w:rPr>
            </w:pPr>
          </w:p>
        </w:tc>
        <w:tc>
          <w:tcPr>
            <w:tcW w:w="613" w:type="pct"/>
            <w:vMerge/>
            <w:vAlign w:val="center"/>
          </w:tcPr>
          <w:p w14:paraId="3EF6680F" w14:textId="77777777" w:rsidR="00724F5D" w:rsidRPr="00AB0B3F" w:rsidRDefault="00724F5D" w:rsidP="00AF4F13">
            <w:pPr>
              <w:jc w:val="center"/>
              <w:rPr>
                <w:rFonts w:ascii="Times New Roman" w:hAnsi="Times New Roman" w:cs="Times New Roman"/>
                <w:b/>
                <w:sz w:val="24"/>
              </w:rPr>
            </w:pPr>
          </w:p>
        </w:tc>
      </w:tr>
      <w:tr w:rsidR="00D56BEF" w:rsidRPr="00AB0B3F" w14:paraId="57C46625" w14:textId="77777777" w:rsidTr="00D56BEF">
        <w:trPr>
          <w:trHeight w:val="70"/>
          <w:jc w:val="center"/>
        </w:trPr>
        <w:tc>
          <w:tcPr>
            <w:tcW w:w="993" w:type="pct"/>
            <w:vMerge w:val="restart"/>
            <w:vAlign w:val="center"/>
          </w:tcPr>
          <w:p w14:paraId="6BBD3E5D" w14:textId="2C6528FA" w:rsidR="00724F5D" w:rsidRPr="00AB0B3F" w:rsidRDefault="00724F5D" w:rsidP="001156B3">
            <w:pPr>
              <w:jc w:val="center"/>
              <w:rPr>
                <w:rFonts w:ascii="Times New Roman" w:hAnsi="Times New Roman" w:cs="Times New Roman"/>
                <w:b/>
                <w:sz w:val="24"/>
              </w:rPr>
            </w:pPr>
            <w:r w:rsidRPr="00AB0B3F">
              <w:rPr>
                <w:rFonts w:ascii="Times New Roman" w:hAnsi="Times New Roman" w:cs="Times New Roman"/>
                <w:b/>
                <w:sz w:val="24"/>
              </w:rPr>
              <w:t>Etik ve Gönüllülük</w:t>
            </w:r>
          </w:p>
          <w:p w14:paraId="560E70F7" w14:textId="77777777" w:rsidR="00724F5D" w:rsidRPr="00AB0B3F" w:rsidRDefault="00724F5D" w:rsidP="001156B3">
            <w:pPr>
              <w:jc w:val="center"/>
              <w:rPr>
                <w:rFonts w:ascii="Times New Roman" w:hAnsi="Times New Roman" w:cs="Times New Roman"/>
                <w:b/>
                <w:sz w:val="24"/>
              </w:rPr>
            </w:pPr>
          </w:p>
        </w:tc>
        <w:tc>
          <w:tcPr>
            <w:tcW w:w="1020" w:type="pct"/>
            <w:vAlign w:val="center"/>
          </w:tcPr>
          <w:p w14:paraId="0310A540"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A-0-2500</w:t>
            </w:r>
          </w:p>
        </w:tc>
        <w:tc>
          <w:tcPr>
            <w:tcW w:w="387" w:type="pct"/>
            <w:vAlign w:val="center"/>
          </w:tcPr>
          <w:p w14:paraId="30A042D8"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209</w:t>
            </w:r>
          </w:p>
        </w:tc>
        <w:tc>
          <w:tcPr>
            <w:tcW w:w="459" w:type="pct"/>
            <w:vAlign w:val="center"/>
          </w:tcPr>
          <w:p w14:paraId="0F3133F6"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3,33</w:t>
            </w:r>
          </w:p>
        </w:tc>
        <w:tc>
          <w:tcPr>
            <w:tcW w:w="387" w:type="pct"/>
            <w:vAlign w:val="center"/>
          </w:tcPr>
          <w:p w14:paraId="6DA32687"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,86</w:t>
            </w:r>
            <w:r>
              <w:rPr>
                <w:rFonts w:ascii="Times New Roman" w:hAnsi="Times New Roman" w:cs="Times New Roman"/>
                <w:sz w:val="24"/>
              </w:rPr>
              <w:t>8</w:t>
            </w:r>
          </w:p>
        </w:tc>
        <w:tc>
          <w:tcPr>
            <w:tcW w:w="518" w:type="pct"/>
            <w:vMerge w:val="restart"/>
            <w:vAlign w:val="center"/>
          </w:tcPr>
          <w:p w14:paraId="2709F1CB" w14:textId="77777777" w:rsidR="00724F5D" w:rsidRPr="00AB0B3F" w:rsidRDefault="00724F5D" w:rsidP="00C96231">
            <w:pPr>
              <w:jc w:val="center"/>
              <w:rPr>
                <w:rFonts w:ascii="Times New Roman" w:hAnsi="Times New Roman" w:cs="Times New Roman"/>
                <w:sz w:val="24"/>
              </w:rPr>
            </w:pPr>
            <w:r w:rsidRPr="00AB0B3F">
              <w:rPr>
                <w:rFonts w:ascii="Times New Roman" w:hAnsi="Times New Roman" w:cs="Times New Roman"/>
                <w:sz w:val="24"/>
              </w:rPr>
              <w:t>1,902</w:t>
            </w:r>
          </w:p>
        </w:tc>
        <w:tc>
          <w:tcPr>
            <w:tcW w:w="622" w:type="pct"/>
            <w:vMerge w:val="restart"/>
            <w:vAlign w:val="center"/>
          </w:tcPr>
          <w:p w14:paraId="438DD030" w14:textId="77777777" w:rsidR="00724F5D" w:rsidRPr="00AB0B3F" w:rsidRDefault="00724F5D" w:rsidP="00C96231">
            <w:pPr>
              <w:jc w:val="center"/>
              <w:rPr>
                <w:rFonts w:ascii="Times New Roman" w:hAnsi="Times New Roman" w:cs="Times New Roman"/>
                <w:sz w:val="24"/>
              </w:rPr>
            </w:pPr>
            <w:r w:rsidRPr="00AB0B3F">
              <w:rPr>
                <w:rFonts w:ascii="Times New Roman" w:hAnsi="Times New Roman" w:cs="Times New Roman"/>
                <w:sz w:val="24"/>
              </w:rPr>
              <w:t>,109</w:t>
            </w:r>
          </w:p>
        </w:tc>
        <w:tc>
          <w:tcPr>
            <w:tcW w:w="613" w:type="pct"/>
            <w:vMerge w:val="restart"/>
            <w:vAlign w:val="center"/>
          </w:tcPr>
          <w:p w14:paraId="775B99B2" w14:textId="77777777" w:rsidR="00724F5D" w:rsidRDefault="00724F5D" w:rsidP="001156B3">
            <w:pPr>
              <w:jc w:val="center"/>
              <w:rPr>
                <w:rFonts w:ascii="Times New Roman" w:hAnsi="Times New Roman" w:cs="Times New Roman"/>
                <w:b/>
                <w:sz w:val="24"/>
              </w:rPr>
            </w:pPr>
          </w:p>
          <w:p w14:paraId="32789A4E" w14:textId="77777777" w:rsidR="007E0813" w:rsidRPr="00AB0B3F" w:rsidRDefault="007E0813" w:rsidP="001156B3">
            <w:pPr>
              <w:jc w:val="center"/>
              <w:rPr>
                <w:rFonts w:ascii="Times New Roman" w:hAnsi="Times New Roman" w:cs="Times New Roman"/>
                <w:b/>
                <w:sz w:val="24"/>
              </w:rPr>
            </w:pPr>
          </w:p>
        </w:tc>
      </w:tr>
      <w:tr w:rsidR="00D56BEF" w:rsidRPr="00AB0B3F" w14:paraId="010BDAE2" w14:textId="77777777" w:rsidTr="00D56BEF">
        <w:trPr>
          <w:trHeight w:val="450"/>
          <w:jc w:val="center"/>
        </w:trPr>
        <w:tc>
          <w:tcPr>
            <w:tcW w:w="993" w:type="pct"/>
            <w:vMerge/>
            <w:vAlign w:val="center"/>
          </w:tcPr>
          <w:p w14:paraId="248F820B" w14:textId="77777777" w:rsidR="00724F5D" w:rsidRPr="00AB0B3F" w:rsidRDefault="00724F5D" w:rsidP="001156B3">
            <w:pPr>
              <w:jc w:val="center"/>
              <w:rPr>
                <w:rFonts w:ascii="Times New Roman" w:hAnsi="Times New Roman" w:cs="Times New Roman"/>
                <w:b/>
                <w:sz w:val="24"/>
              </w:rPr>
            </w:pPr>
          </w:p>
        </w:tc>
        <w:tc>
          <w:tcPr>
            <w:tcW w:w="1020" w:type="pct"/>
            <w:vAlign w:val="center"/>
          </w:tcPr>
          <w:p w14:paraId="307CA95A"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3979B4DE"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133</w:t>
            </w:r>
          </w:p>
        </w:tc>
        <w:tc>
          <w:tcPr>
            <w:tcW w:w="459" w:type="pct"/>
            <w:vAlign w:val="center"/>
          </w:tcPr>
          <w:p w14:paraId="0D1C73F4"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3,47</w:t>
            </w:r>
          </w:p>
        </w:tc>
        <w:tc>
          <w:tcPr>
            <w:tcW w:w="387" w:type="pct"/>
            <w:vAlign w:val="center"/>
          </w:tcPr>
          <w:p w14:paraId="1799202D"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,76</w:t>
            </w:r>
            <w:r>
              <w:rPr>
                <w:rFonts w:ascii="Times New Roman" w:hAnsi="Times New Roman" w:cs="Times New Roman"/>
                <w:sz w:val="24"/>
              </w:rPr>
              <w:t>6</w:t>
            </w:r>
          </w:p>
        </w:tc>
        <w:tc>
          <w:tcPr>
            <w:tcW w:w="518" w:type="pct"/>
            <w:vMerge/>
            <w:vAlign w:val="center"/>
          </w:tcPr>
          <w:p w14:paraId="68740B3A" w14:textId="77777777" w:rsidR="00724F5D" w:rsidRPr="00AB0B3F" w:rsidRDefault="00724F5D" w:rsidP="001156B3">
            <w:pPr>
              <w:jc w:val="center"/>
              <w:rPr>
                <w:rFonts w:ascii="Times New Roman" w:hAnsi="Times New Roman" w:cs="Times New Roman"/>
                <w:b/>
                <w:sz w:val="24"/>
              </w:rPr>
            </w:pPr>
          </w:p>
        </w:tc>
        <w:tc>
          <w:tcPr>
            <w:tcW w:w="622" w:type="pct"/>
            <w:vMerge/>
            <w:vAlign w:val="center"/>
          </w:tcPr>
          <w:p w14:paraId="46DFA8B4" w14:textId="77777777" w:rsidR="00724F5D" w:rsidRPr="00AB0B3F" w:rsidRDefault="00724F5D" w:rsidP="001156B3">
            <w:pPr>
              <w:jc w:val="center"/>
              <w:rPr>
                <w:rFonts w:ascii="Times New Roman" w:hAnsi="Times New Roman" w:cs="Times New Roman"/>
                <w:b/>
                <w:sz w:val="24"/>
              </w:rPr>
            </w:pPr>
          </w:p>
        </w:tc>
        <w:tc>
          <w:tcPr>
            <w:tcW w:w="613" w:type="pct"/>
            <w:vMerge/>
            <w:vAlign w:val="center"/>
          </w:tcPr>
          <w:p w14:paraId="0D57EC2B" w14:textId="77777777" w:rsidR="00724F5D" w:rsidRPr="00AB0B3F" w:rsidRDefault="00724F5D" w:rsidP="001156B3">
            <w:pPr>
              <w:jc w:val="center"/>
              <w:rPr>
                <w:rFonts w:ascii="Times New Roman" w:hAnsi="Times New Roman" w:cs="Times New Roman"/>
                <w:b/>
                <w:sz w:val="24"/>
              </w:rPr>
            </w:pPr>
          </w:p>
        </w:tc>
      </w:tr>
      <w:tr w:rsidR="00D56BEF" w:rsidRPr="00AB0B3F" w14:paraId="3D88A20E" w14:textId="77777777" w:rsidTr="00D56BEF">
        <w:trPr>
          <w:trHeight w:val="450"/>
          <w:jc w:val="center"/>
        </w:trPr>
        <w:tc>
          <w:tcPr>
            <w:tcW w:w="993" w:type="pct"/>
            <w:vMerge/>
            <w:vAlign w:val="center"/>
          </w:tcPr>
          <w:p w14:paraId="3ED8B87D" w14:textId="77777777" w:rsidR="00724F5D" w:rsidRPr="00AB0B3F" w:rsidRDefault="00724F5D" w:rsidP="001156B3">
            <w:pPr>
              <w:jc w:val="center"/>
              <w:rPr>
                <w:rFonts w:ascii="Times New Roman" w:hAnsi="Times New Roman" w:cs="Times New Roman"/>
                <w:b/>
                <w:sz w:val="24"/>
              </w:rPr>
            </w:pPr>
          </w:p>
        </w:tc>
        <w:tc>
          <w:tcPr>
            <w:tcW w:w="1020" w:type="pct"/>
            <w:vAlign w:val="center"/>
          </w:tcPr>
          <w:p w14:paraId="1B2A6995"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452133B9"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59" w:type="pct"/>
            <w:vAlign w:val="center"/>
          </w:tcPr>
          <w:p w14:paraId="25CA1BB2"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3,71</w:t>
            </w:r>
          </w:p>
        </w:tc>
        <w:tc>
          <w:tcPr>
            <w:tcW w:w="387" w:type="pct"/>
            <w:vAlign w:val="center"/>
          </w:tcPr>
          <w:p w14:paraId="55954D2F"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,72</w:t>
            </w:r>
            <w:r>
              <w:rPr>
                <w:rFonts w:ascii="Times New Roman" w:hAnsi="Times New Roman" w:cs="Times New Roman"/>
                <w:sz w:val="24"/>
              </w:rPr>
              <w:t>5</w:t>
            </w:r>
          </w:p>
        </w:tc>
        <w:tc>
          <w:tcPr>
            <w:tcW w:w="518" w:type="pct"/>
            <w:vMerge/>
            <w:vAlign w:val="center"/>
          </w:tcPr>
          <w:p w14:paraId="5BBEF5E4" w14:textId="77777777" w:rsidR="00724F5D" w:rsidRPr="00AB0B3F" w:rsidRDefault="00724F5D" w:rsidP="001156B3">
            <w:pPr>
              <w:jc w:val="center"/>
              <w:rPr>
                <w:rFonts w:ascii="Times New Roman" w:hAnsi="Times New Roman" w:cs="Times New Roman"/>
                <w:b/>
                <w:sz w:val="24"/>
              </w:rPr>
            </w:pPr>
          </w:p>
        </w:tc>
        <w:tc>
          <w:tcPr>
            <w:tcW w:w="622" w:type="pct"/>
            <w:vMerge/>
            <w:vAlign w:val="center"/>
          </w:tcPr>
          <w:p w14:paraId="47EC024C" w14:textId="77777777" w:rsidR="00724F5D" w:rsidRPr="00AB0B3F" w:rsidRDefault="00724F5D" w:rsidP="001156B3">
            <w:pPr>
              <w:jc w:val="center"/>
              <w:rPr>
                <w:rFonts w:ascii="Times New Roman" w:hAnsi="Times New Roman" w:cs="Times New Roman"/>
                <w:b/>
                <w:sz w:val="24"/>
              </w:rPr>
            </w:pPr>
          </w:p>
        </w:tc>
        <w:tc>
          <w:tcPr>
            <w:tcW w:w="613" w:type="pct"/>
            <w:vMerge/>
            <w:vAlign w:val="center"/>
          </w:tcPr>
          <w:p w14:paraId="4420E89D" w14:textId="77777777" w:rsidR="00724F5D" w:rsidRPr="00AB0B3F" w:rsidRDefault="00724F5D" w:rsidP="001156B3">
            <w:pPr>
              <w:jc w:val="center"/>
              <w:rPr>
                <w:rFonts w:ascii="Times New Roman" w:hAnsi="Times New Roman" w:cs="Times New Roman"/>
                <w:b/>
                <w:sz w:val="24"/>
              </w:rPr>
            </w:pPr>
          </w:p>
        </w:tc>
      </w:tr>
      <w:tr w:rsidR="00D56BEF" w:rsidRPr="00AB0B3F" w14:paraId="689C1AC9" w14:textId="77777777" w:rsidTr="00D56BEF">
        <w:trPr>
          <w:trHeight w:val="450"/>
          <w:jc w:val="center"/>
        </w:trPr>
        <w:tc>
          <w:tcPr>
            <w:tcW w:w="993" w:type="pct"/>
            <w:vMerge/>
            <w:vAlign w:val="center"/>
          </w:tcPr>
          <w:p w14:paraId="3DBDD6D1" w14:textId="77777777" w:rsidR="00724F5D" w:rsidRPr="00AB0B3F" w:rsidRDefault="00724F5D" w:rsidP="001156B3">
            <w:pPr>
              <w:jc w:val="center"/>
              <w:rPr>
                <w:rFonts w:ascii="Times New Roman" w:hAnsi="Times New Roman" w:cs="Times New Roman"/>
                <w:b/>
                <w:sz w:val="24"/>
              </w:rPr>
            </w:pPr>
          </w:p>
        </w:tc>
        <w:tc>
          <w:tcPr>
            <w:tcW w:w="1020" w:type="pct"/>
            <w:vAlign w:val="center"/>
          </w:tcPr>
          <w:p w14:paraId="36E6E0B3"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52470586"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14</w:t>
            </w:r>
          </w:p>
        </w:tc>
        <w:tc>
          <w:tcPr>
            <w:tcW w:w="459" w:type="pct"/>
            <w:vAlign w:val="center"/>
          </w:tcPr>
          <w:p w14:paraId="09ABBEFF"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3,48</w:t>
            </w:r>
          </w:p>
        </w:tc>
        <w:tc>
          <w:tcPr>
            <w:tcW w:w="387" w:type="pct"/>
            <w:vAlign w:val="center"/>
          </w:tcPr>
          <w:p w14:paraId="1CCB03E5"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,60</w:t>
            </w:r>
            <w:r>
              <w:rPr>
                <w:rFonts w:ascii="Times New Roman" w:hAnsi="Times New Roman" w:cs="Times New Roman"/>
                <w:sz w:val="24"/>
              </w:rPr>
              <w:t>0</w:t>
            </w:r>
          </w:p>
        </w:tc>
        <w:tc>
          <w:tcPr>
            <w:tcW w:w="518" w:type="pct"/>
            <w:vMerge/>
            <w:vAlign w:val="center"/>
          </w:tcPr>
          <w:p w14:paraId="33613811" w14:textId="77777777" w:rsidR="00724F5D" w:rsidRPr="00AB0B3F" w:rsidRDefault="00724F5D" w:rsidP="001156B3">
            <w:pPr>
              <w:jc w:val="center"/>
              <w:rPr>
                <w:rFonts w:ascii="Times New Roman" w:hAnsi="Times New Roman" w:cs="Times New Roman"/>
                <w:b/>
                <w:sz w:val="24"/>
              </w:rPr>
            </w:pPr>
          </w:p>
        </w:tc>
        <w:tc>
          <w:tcPr>
            <w:tcW w:w="622" w:type="pct"/>
            <w:vMerge/>
            <w:vAlign w:val="center"/>
          </w:tcPr>
          <w:p w14:paraId="33B0AFC8" w14:textId="77777777" w:rsidR="00724F5D" w:rsidRPr="00AB0B3F" w:rsidRDefault="00724F5D" w:rsidP="001156B3">
            <w:pPr>
              <w:jc w:val="center"/>
              <w:rPr>
                <w:rFonts w:ascii="Times New Roman" w:hAnsi="Times New Roman" w:cs="Times New Roman"/>
                <w:b/>
                <w:sz w:val="24"/>
              </w:rPr>
            </w:pPr>
          </w:p>
        </w:tc>
        <w:tc>
          <w:tcPr>
            <w:tcW w:w="613" w:type="pct"/>
            <w:vMerge/>
            <w:vAlign w:val="center"/>
          </w:tcPr>
          <w:p w14:paraId="1C5449B3" w14:textId="77777777" w:rsidR="00724F5D" w:rsidRPr="00AB0B3F" w:rsidRDefault="00724F5D" w:rsidP="001156B3">
            <w:pPr>
              <w:jc w:val="center"/>
              <w:rPr>
                <w:rFonts w:ascii="Times New Roman" w:hAnsi="Times New Roman" w:cs="Times New Roman"/>
                <w:b/>
                <w:sz w:val="24"/>
              </w:rPr>
            </w:pPr>
          </w:p>
        </w:tc>
      </w:tr>
      <w:tr w:rsidR="00D56BEF" w:rsidRPr="00AB0B3F" w14:paraId="5B375304" w14:textId="77777777" w:rsidTr="00D56BEF">
        <w:trPr>
          <w:trHeight w:val="450"/>
          <w:jc w:val="center"/>
        </w:trPr>
        <w:tc>
          <w:tcPr>
            <w:tcW w:w="993" w:type="pct"/>
            <w:vMerge/>
            <w:vAlign w:val="center"/>
          </w:tcPr>
          <w:p w14:paraId="47BC8B27" w14:textId="77777777" w:rsidR="00724F5D" w:rsidRPr="00AB0B3F" w:rsidRDefault="00724F5D" w:rsidP="001156B3">
            <w:pPr>
              <w:jc w:val="center"/>
              <w:rPr>
                <w:rFonts w:ascii="Times New Roman" w:hAnsi="Times New Roman" w:cs="Times New Roman"/>
                <w:b/>
                <w:sz w:val="24"/>
              </w:rPr>
            </w:pPr>
          </w:p>
        </w:tc>
        <w:tc>
          <w:tcPr>
            <w:tcW w:w="1020" w:type="pct"/>
            <w:vAlign w:val="center"/>
          </w:tcPr>
          <w:p w14:paraId="273333DB" w14:textId="574AF2A3" w:rsidR="007E0813" w:rsidRPr="00AB0B3F" w:rsidRDefault="00724F5D" w:rsidP="007E081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7259267B"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11</w:t>
            </w:r>
          </w:p>
        </w:tc>
        <w:tc>
          <w:tcPr>
            <w:tcW w:w="459" w:type="pct"/>
            <w:vAlign w:val="center"/>
          </w:tcPr>
          <w:p w14:paraId="6126394A"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3,21</w:t>
            </w:r>
          </w:p>
        </w:tc>
        <w:tc>
          <w:tcPr>
            <w:tcW w:w="387" w:type="pct"/>
            <w:vAlign w:val="center"/>
          </w:tcPr>
          <w:p w14:paraId="1270A86C" w14:textId="77777777" w:rsidR="00724F5D" w:rsidRPr="00AB0B3F" w:rsidRDefault="00724F5D" w:rsidP="001156B3">
            <w:pPr>
              <w:jc w:val="center"/>
              <w:rPr>
                <w:rFonts w:ascii="Times New Roman" w:hAnsi="Times New Roman" w:cs="Times New Roman"/>
                <w:sz w:val="24"/>
              </w:rPr>
            </w:pPr>
            <w:r w:rsidRPr="00AB0B3F">
              <w:rPr>
                <w:rFonts w:ascii="Times New Roman" w:hAnsi="Times New Roman" w:cs="Times New Roman"/>
                <w:sz w:val="24"/>
              </w:rPr>
              <w:t>1,16</w:t>
            </w:r>
          </w:p>
        </w:tc>
        <w:tc>
          <w:tcPr>
            <w:tcW w:w="518" w:type="pct"/>
            <w:vMerge/>
            <w:vAlign w:val="center"/>
          </w:tcPr>
          <w:p w14:paraId="06F9F73A" w14:textId="77777777" w:rsidR="00724F5D" w:rsidRPr="00AB0B3F" w:rsidRDefault="00724F5D" w:rsidP="001156B3">
            <w:pPr>
              <w:jc w:val="center"/>
              <w:rPr>
                <w:rFonts w:ascii="Times New Roman" w:hAnsi="Times New Roman" w:cs="Times New Roman"/>
                <w:b/>
                <w:sz w:val="24"/>
              </w:rPr>
            </w:pPr>
          </w:p>
        </w:tc>
        <w:tc>
          <w:tcPr>
            <w:tcW w:w="622" w:type="pct"/>
            <w:vMerge/>
            <w:vAlign w:val="center"/>
          </w:tcPr>
          <w:p w14:paraId="3E8E2431" w14:textId="77777777" w:rsidR="00724F5D" w:rsidRPr="00AB0B3F" w:rsidRDefault="00724F5D" w:rsidP="001156B3">
            <w:pPr>
              <w:jc w:val="center"/>
              <w:rPr>
                <w:rFonts w:ascii="Times New Roman" w:hAnsi="Times New Roman" w:cs="Times New Roman"/>
                <w:b/>
                <w:sz w:val="24"/>
              </w:rPr>
            </w:pPr>
          </w:p>
        </w:tc>
        <w:tc>
          <w:tcPr>
            <w:tcW w:w="613" w:type="pct"/>
            <w:vMerge/>
            <w:vAlign w:val="center"/>
          </w:tcPr>
          <w:p w14:paraId="6E0F4783" w14:textId="77777777" w:rsidR="00724F5D" w:rsidRPr="00AB0B3F" w:rsidRDefault="00724F5D" w:rsidP="001156B3">
            <w:pPr>
              <w:jc w:val="center"/>
              <w:rPr>
                <w:rFonts w:ascii="Times New Roman" w:hAnsi="Times New Roman" w:cs="Times New Roman"/>
                <w:b/>
                <w:sz w:val="24"/>
              </w:rPr>
            </w:pPr>
          </w:p>
        </w:tc>
      </w:tr>
    </w:tbl>
    <w:p w14:paraId="773CBB28" w14:textId="77777777" w:rsidR="00D56BEF" w:rsidRDefault="00D56BEF"/>
    <w:p w14:paraId="6FE4EF74" w14:textId="77777777" w:rsidR="00D56BEF" w:rsidRDefault="00D56BEF"/>
    <w:p w14:paraId="3CC33425" w14:textId="51EBE18E" w:rsidR="00D56BEF" w:rsidRPr="00E2026C" w:rsidRDefault="00E2026C">
      <w:pPr>
        <w:rPr>
          <w:rFonts w:ascii="Times New Roman" w:hAnsi="Times New Roman" w:cs="Times New Roman"/>
          <w:sz w:val="24"/>
        </w:rPr>
      </w:pPr>
      <w:r w:rsidRPr="00E2026C">
        <w:rPr>
          <w:rFonts w:ascii="Times New Roman" w:hAnsi="Times New Roman" w:cs="Times New Roman"/>
          <w:b/>
          <w:sz w:val="24"/>
        </w:rPr>
        <w:lastRenderedPageBreak/>
        <w:t>Tablo 3.18.</w:t>
      </w:r>
      <w:r w:rsidRPr="00E2026C">
        <w:rPr>
          <w:rFonts w:ascii="Times New Roman" w:hAnsi="Times New Roman" w:cs="Times New Roman"/>
          <w:sz w:val="24"/>
        </w:rPr>
        <w:t xml:space="preserve"> (Devamı)</w:t>
      </w:r>
    </w:p>
    <w:tbl>
      <w:tblPr>
        <w:tblStyle w:val="TabloKlavuzu"/>
        <w:tblW w:w="4843" w:type="pct"/>
        <w:tblInd w:w="65" w:type="dxa"/>
        <w:tblLook w:val="04A0" w:firstRow="1" w:lastRow="0" w:firstColumn="1" w:lastColumn="0" w:noHBand="0" w:noVBand="1"/>
      </w:tblPr>
      <w:tblGrid>
        <w:gridCol w:w="1683"/>
        <w:gridCol w:w="1738"/>
        <w:gridCol w:w="639"/>
        <w:gridCol w:w="742"/>
        <w:gridCol w:w="671"/>
        <w:gridCol w:w="865"/>
        <w:gridCol w:w="1065"/>
        <w:gridCol w:w="1043"/>
      </w:tblGrid>
      <w:tr w:rsidR="00742190" w:rsidRPr="00AB0B3F" w14:paraId="236CA221" w14:textId="77777777" w:rsidTr="00742190">
        <w:trPr>
          <w:trHeight w:val="390"/>
        </w:trPr>
        <w:tc>
          <w:tcPr>
            <w:tcW w:w="1005" w:type="pct"/>
            <w:vAlign w:val="center"/>
          </w:tcPr>
          <w:p w14:paraId="221EC1D4" w14:textId="4C2F884D"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Ölçek ve Alt Boyut</w:t>
            </w:r>
          </w:p>
        </w:tc>
        <w:tc>
          <w:tcPr>
            <w:tcW w:w="1038" w:type="pct"/>
            <w:vAlign w:val="center"/>
          </w:tcPr>
          <w:p w14:paraId="10FE9AF7" w14:textId="33400E4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b/>
                <w:sz w:val="24"/>
              </w:rPr>
              <w:t>Aylık Gelir Durumu</w:t>
            </w:r>
          </w:p>
        </w:tc>
        <w:tc>
          <w:tcPr>
            <w:tcW w:w="387" w:type="pct"/>
            <w:vAlign w:val="center"/>
          </w:tcPr>
          <w:p w14:paraId="128BAB02" w14:textId="5499DE32"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b/>
                <w:sz w:val="24"/>
              </w:rPr>
              <w:t>n</w:t>
            </w:r>
          </w:p>
        </w:tc>
        <w:tc>
          <w:tcPr>
            <w:tcW w:w="448" w:type="pct"/>
            <w:vAlign w:val="center"/>
          </w:tcPr>
          <w:p w14:paraId="132C24D3" w14:textId="2DEE1023" w:rsidR="00742190" w:rsidRPr="00742190" w:rsidRDefault="00742190" w:rsidP="001156B3">
            <w:pPr>
              <w:jc w:val="center"/>
              <w:rPr>
                <w:rFonts w:ascii="Times New Roman" w:hAnsi="Times New Roman" w:cs="Times New Roman"/>
                <w:b/>
                <w:sz w:val="24"/>
              </w:rPr>
            </w:pPr>
            <w:r w:rsidRPr="00742190">
              <w:rPr>
                <w:rFonts w:ascii="Times New Roman" w:hAnsi="Times New Roman" w:cs="Times New Roman"/>
                <w:b/>
              </w:rPr>
              <w:t>X̄</w:t>
            </w:r>
          </w:p>
        </w:tc>
        <w:tc>
          <w:tcPr>
            <w:tcW w:w="406" w:type="pct"/>
            <w:vAlign w:val="center"/>
          </w:tcPr>
          <w:p w14:paraId="1F8D75DE" w14:textId="20EDDEBE" w:rsidR="00742190" w:rsidRPr="00AB0B3F" w:rsidRDefault="00742190" w:rsidP="001156B3">
            <w:pPr>
              <w:jc w:val="center"/>
              <w:rPr>
                <w:rFonts w:ascii="Times New Roman" w:hAnsi="Times New Roman" w:cs="Times New Roman"/>
                <w:sz w:val="24"/>
              </w:rPr>
            </w:pPr>
            <w:r>
              <w:rPr>
                <w:rFonts w:ascii="Times New Roman" w:hAnsi="Times New Roman" w:cs="Times New Roman"/>
                <w:b/>
                <w:sz w:val="24"/>
              </w:rPr>
              <w:t>S.</w:t>
            </w:r>
            <w:r w:rsidRPr="00AB0B3F">
              <w:rPr>
                <w:rFonts w:ascii="Times New Roman" w:hAnsi="Times New Roman" w:cs="Times New Roman"/>
                <w:b/>
                <w:sz w:val="24"/>
              </w:rPr>
              <w:t>S</w:t>
            </w:r>
          </w:p>
        </w:tc>
        <w:tc>
          <w:tcPr>
            <w:tcW w:w="521" w:type="pct"/>
            <w:vAlign w:val="center"/>
          </w:tcPr>
          <w:p w14:paraId="10EF7681" w14:textId="6086D233"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b/>
                <w:sz w:val="24"/>
              </w:rPr>
              <w:t>F</w:t>
            </w:r>
          </w:p>
        </w:tc>
        <w:tc>
          <w:tcPr>
            <w:tcW w:w="639" w:type="pct"/>
            <w:vAlign w:val="center"/>
          </w:tcPr>
          <w:p w14:paraId="4DA1F6D3" w14:textId="2F3ACAB1"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b/>
                <w:sz w:val="24"/>
              </w:rPr>
              <w:t>sig</w:t>
            </w:r>
          </w:p>
        </w:tc>
        <w:tc>
          <w:tcPr>
            <w:tcW w:w="556" w:type="pct"/>
            <w:vAlign w:val="center"/>
          </w:tcPr>
          <w:p w14:paraId="5986CCD3" w14:textId="7D7EABCF"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b/>
                <w:sz w:val="24"/>
              </w:rPr>
              <w:t>Anlamlı Fark</w:t>
            </w:r>
          </w:p>
        </w:tc>
      </w:tr>
      <w:tr w:rsidR="00742190" w:rsidRPr="00AB0B3F" w14:paraId="620D7B11" w14:textId="77777777" w:rsidTr="00742190">
        <w:trPr>
          <w:trHeight w:val="390"/>
        </w:trPr>
        <w:tc>
          <w:tcPr>
            <w:tcW w:w="1005" w:type="pct"/>
            <w:vMerge w:val="restart"/>
            <w:vAlign w:val="center"/>
          </w:tcPr>
          <w:p w14:paraId="7478A5FA" w14:textId="77777777"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Ekonomik ve Yasal</w:t>
            </w:r>
          </w:p>
        </w:tc>
        <w:tc>
          <w:tcPr>
            <w:tcW w:w="1038" w:type="pct"/>
            <w:vAlign w:val="center"/>
          </w:tcPr>
          <w:p w14:paraId="53846CB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A- 0-2500</w:t>
            </w:r>
          </w:p>
        </w:tc>
        <w:tc>
          <w:tcPr>
            <w:tcW w:w="387" w:type="pct"/>
            <w:vAlign w:val="center"/>
          </w:tcPr>
          <w:p w14:paraId="1A4C97D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209</w:t>
            </w:r>
          </w:p>
        </w:tc>
        <w:tc>
          <w:tcPr>
            <w:tcW w:w="448" w:type="pct"/>
            <w:vAlign w:val="center"/>
          </w:tcPr>
          <w:p w14:paraId="076A7671"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3,40</w:t>
            </w:r>
          </w:p>
        </w:tc>
        <w:tc>
          <w:tcPr>
            <w:tcW w:w="406" w:type="pct"/>
            <w:vAlign w:val="center"/>
          </w:tcPr>
          <w:p w14:paraId="1A4E844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,87</w:t>
            </w:r>
            <w:r>
              <w:rPr>
                <w:rFonts w:ascii="Times New Roman" w:hAnsi="Times New Roman" w:cs="Times New Roman"/>
                <w:sz w:val="24"/>
              </w:rPr>
              <w:t>5</w:t>
            </w:r>
          </w:p>
        </w:tc>
        <w:tc>
          <w:tcPr>
            <w:tcW w:w="521" w:type="pct"/>
            <w:vMerge w:val="restart"/>
            <w:vAlign w:val="center"/>
          </w:tcPr>
          <w:p w14:paraId="5135463F" w14:textId="77777777" w:rsidR="00742190" w:rsidRPr="00AB0B3F" w:rsidRDefault="00742190" w:rsidP="001156B3">
            <w:pPr>
              <w:jc w:val="center"/>
              <w:rPr>
                <w:rFonts w:ascii="Times New Roman" w:hAnsi="Times New Roman" w:cs="Times New Roman"/>
                <w:sz w:val="24"/>
              </w:rPr>
            </w:pPr>
          </w:p>
          <w:p w14:paraId="03D4D068" w14:textId="77777777" w:rsidR="00742190" w:rsidRPr="00AB0B3F" w:rsidRDefault="00742190" w:rsidP="001156B3">
            <w:pPr>
              <w:jc w:val="center"/>
              <w:rPr>
                <w:rFonts w:ascii="Times New Roman" w:hAnsi="Times New Roman" w:cs="Times New Roman"/>
                <w:sz w:val="24"/>
              </w:rPr>
            </w:pPr>
          </w:p>
          <w:p w14:paraId="164BE061"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1,256</w:t>
            </w:r>
          </w:p>
          <w:p w14:paraId="77EB9E5C" w14:textId="77777777" w:rsidR="00742190" w:rsidRPr="00AB0B3F" w:rsidRDefault="00742190" w:rsidP="001156B3">
            <w:pPr>
              <w:jc w:val="center"/>
              <w:rPr>
                <w:rFonts w:ascii="Times New Roman" w:hAnsi="Times New Roman" w:cs="Times New Roman"/>
                <w:sz w:val="24"/>
              </w:rPr>
            </w:pPr>
          </w:p>
          <w:p w14:paraId="2527274F" w14:textId="77777777" w:rsidR="00742190" w:rsidRPr="00AB0B3F" w:rsidRDefault="00742190" w:rsidP="001156B3">
            <w:pPr>
              <w:jc w:val="center"/>
              <w:rPr>
                <w:rFonts w:ascii="Times New Roman" w:hAnsi="Times New Roman" w:cs="Times New Roman"/>
                <w:sz w:val="24"/>
              </w:rPr>
            </w:pPr>
          </w:p>
        </w:tc>
        <w:tc>
          <w:tcPr>
            <w:tcW w:w="639" w:type="pct"/>
            <w:vMerge w:val="restart"/>
            <w:vAlign w:val="center"/>
          </w:tcPr>
          <w:p w14:paraId="6A1BCD26" w14:textId="77777777" w:rsidR="00742190" w:rsidRPr="00AB0B3F" w:rsidRDefault="00742190" w:rsidP="001156B3">
            <w:pPr>
              <w:jc w:val="center"/>
              <w:rPr>
                <w:rFonts w:ascii="Times New Roman" w:hAnsi="Times New Roman" w:cs="Times New Roman"/>
                <w:sz w:val="24"/>
              </w:rPr>
            </w:pPr>
          </w:p>
          <w:p w14:paraId="479A27A3" w14:textId="77777777" w:rsidR="00742190" w:rsidRPr="00AB0B3F" w:rsidRDefault="00742190" w:rsidP="001156B3">
            <w:pPr>
              <w:jc w:val="center"/>
              <w:rPr>
                <w:rFonts w:ascii="Times New Roman" w:hAnsi="Times New Roman" w:cs="Times New Roman"/>
                <w:sz w:val="24"/>
              </w:rPr>
            </w:pPr>
          </w:p>
          <w:p w14:paraId="7FEF633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,287</w:t>
            </w:r>
          </w:p>
          <w:p w14:paraId="1DBE2E5E" w14:textId="77777777" w:rsidR="00742190" w:rsidRPr="00AB0B3F" w:rsidRDefault="00742190" w:rsidP="001156B3">
            <w:pPr>
              <w:jc w:val="center"/>
              <w:rPr>
                <w:rFonts w:ascii="Times New Roman" w:hAnsi="Times New Roman" w:cs="Times New Roman"/>
                <w:sz w:val="24"/>
              </w:rPr>
            </w:pPr>
          </w:p>
          <w:p w14:paraId="24058984" w14:textId="77777777" w:rsidR="00742190" w:rsidRPr="00AB0B3F" w:rsidRDefault="00742190" w:rsidP="001156B3">
            <w:pPr>
              <w:jc w:val="center"/>
              <w:rPr>
                <w:rFonts w:ascii="Times New Roman" w:hAnsi="Times New Roman" w:cs="Times New Roman"/>
                <w:sz w:val="24"/>
              </w:rPr>
            </w:pPr>
          </w:p>
        </w:tc>
        <w:tc>
          <w:tcPr>
            <w:tcW w:w="556" w:type="pct"/>
            <w:vMerge w:val="restart"/>
            <w:vAlign w:val="center"/>
          </w:tcPr>
          <w:p w14:paraId="03795DBB" w14:textId="77777777" w:rsidR="00742190" w:rsidRPr="00AB0B3F" w:rsidRDefault="00742190" w:rsidP="001156B3">
            <w:pPr>
              <w:jc w:val="center"/>
              <w:rPr>
                <w:rFonts w:ascii="Times New Roman" w:hAnsi="Times New Roman" w:cs="Times New Roman"/>
                <w:sz w:val="24"/>
              </w:rPr>
            </w:pPr>
          </w:p>
        </w:tc>
      </w:tr>
      <w:tr w:rsidR="00742190" w:rsidRPr="00AB0B3F" w14:paraId="3EFDC0BD" w14:textId="77777777" w:rsidTr="00742190">
        <w:trPr>
          <w:trHeight w:val="291"/>
        </w:trPr>
        <w:tc>
          <w:tcPr>
            <w:tcW w:w="1005" w:type="pct"/>
            <w:vMerge/>
            <w:vAlign w:val="center"/>
          </w:tcPr>
          <w:p w14:paraId="3A37147E"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6E19ED0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73A71BC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134</w:t>
            </w:r>
          </w:p>
        </w:tc>
        <w:tc>
          <w:tcPr>
            <w:tcW w:w="448" w:type="pct"/>
            <w:vAlign w:val="center"/>
          </w:tcPr>
          <w:p w14:paraId="6CE1936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3,57</w:t>
            </w:r>
          </w:p>
        </w:tc>
        <w:tc>
          <w:tcPr>
            <w:tcW w:w="406" w:type="pct"/>
            <w:vAlign w:val="center"/>
          </w:tcPr>
          <w:p w14:paraId="24E0EF33" w14:textId="77777777" w:rsidR="00742190" w:rsidRPr="00AB0B3F" w:rsidRDefault="00742190" w:rsidP="001156B3">
            <w:pPr>
              <w:jc w:val="center"/>
              <w:rPr>
                <w:rFonts w:ascii="Times New Roman" w:hAnsi="Times New Roman" w:cs="Times New Roman"/>
                <w:sz w:val="24"/>
              </w:rPr>
            </w:pPr>
            <w:r>
              <w:rPr>
                <w:rFonts w:ascii="Times New Roman" w:hAnsi="Times New Roman" w:cs="Times New Roman"/>
                <w:sz w:val="24"/>
              </w:rPr>
              <w:t>,796</w:t>
            </w:r>
          </w:p>
        </w:tc>
        <w:tc>
          <w:tcPr>
            <w:tcW w:w="521" w:type="pct"/>
            <w:vMerge/>
            <w:vAlign w:val="center"/>
          </w:tcPr>
          <w:p w14:paraId="64453916"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4EABFEB9"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3757D11B" w14:textId="77777777" w:rsidR="00742190" w:rsidRPr="00AB0B3F" w:rsidRDefault="00742190" w:rsidP="001156B3">
            <w:pPr>
              <w:jc w:val="center"/>
              <w:rPr>
                <w:rFonts w:ascii="Times New Roman" w:hAnsi="Times New Roman" w:cs="Times New Roman"/>
                <w:b/>
                <w:sz w:val="24"/>
              </w:rPr>
            </w:pPr>
          </w:p>
        </w:tc>
      </w:tr>
      <w:tr w:rsidR="00742190" w:rsidRPr="00AB0B3F" w14:paraId="2A8EDA1C" w14:textId="77777777" w:rsidTr="00742190">
        <w:trPr>
          <w:trHeight w:val="345"/>
        </w:trPr>
        <w:tc>
          <w:tcPr>
            <w:tcW w:w="1005" w:type="pct"/>
            <w:vMerge/>
            <w:vAlign w:val="center"/>
          </w:tcPr>
          <w:p w14:paraId="27D7FAE3"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23C0A35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3047286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48" w:type="pct"/>
            <w:vAlign w:val="center"/>
          </w:tcPr>
          <w:p w14:paraId="34E5010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3,63</w:t>
            </w:r>
          </w:p>
        </w:tc>
        <w:tc>
          <w:tcPr>
            <w:tcW w:w="406" w:type="pct"/>
            <w:vAlign w:val="center"/>
          </w:tcPr>
          <w:p w14:paraId="50656A0B" w14:textId="77777777" w:rsidR="00742190" w:rsidRPr="00AB0B3F" w:rsidRDefault="00742190" w:rsidP="001156B3">
            <w:pPr>
              <w:jc w:val="center"/>
              <w:rPr>
                <w:rFonts w:ascii="Times New Roman" w:hAnsi="Times New Roman" w:cs="Times New Roman"/>
                <w:sz w:val="24"/>
              </w:rPr>
            </w:pPr>
            <w:r>
              <w:rPr>
                <w:rFonts w:ascii="Times New Roman" w:hAnsi="Times New Roman" w:cs="Times New Roman"/>
                <w:sz w:val="24"/>
              </w:rPr>
              <w:t>,758</w:t>
            </w:r>
          </w:p>
        </w:tc>
        <w:tc>
          <w:tcPr>
            <w:tcW w:w="521" w:type="pct"/>
            <w:vMerge/>
            <w:vAlign w:val="center"/>
          </w:tcPr>
          <w:p w14:paraId="5DA2158A"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2E213E67"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4C63C524" w14:textId="77777777" w:rsidR="00742190" w:rsidRPr="00AB0B3F" w:rsidRDefault="00742190" w:rsidP="001156B3">
            <w:pPr>
              <w:jc w:val="center"/>
              <w:rPr>
                <w:rFonts w:ascii="Times New Roman" w:hAnsi="Times New Roman" w:cs="Times New Roman"/>
                <w:b/>
                <w:sz w:val="24"/>
              </w:rPr>
            </w:pPr>
          </w:p>
        </w:tc>
      </w:tr>
      <w:tr w:rsidR="00742190" w:rsidRPr="00AB0B3F" w14:paraId="006B0315" w14:textId="77777777" w:rsidTr="00742190">
        <w:trPr>
          <w:trHeight w:val="345"/>
        </w:trPr>
        <w:tc>
          <w:tcPr>
            <w:tcW w:w="1005" w:type="pct"/>
            <w:vMerge/>
            <w:vAlign w:val="center"/>
          </w:tcPr>
          <w:p w14:paraId="45522A74"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C338C83"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60A27EC4"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15</w:t>
            </w:r>
          </w:p>
        </w:tc>
        <w:tc>
          <w:tcPr>
            <w:tcW w:w="448" w:type="pct"/>
            <w:vAlign w:val="center"/>
          </w:tcPr>
          <w:p w14:paraId="54E604BC"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3,51</w:t>
            </w:r>
          </w:p>
        </w:tc>
        <w:tc>
          <w:tcPr>
            <w:tcW w:w="406" w:type="pct"/>
            <w:vAlign w:val="center"/>
          </w:tcPr>
          <w:p w14:paraId="175090D8" w14:textId="77777777" w:rsidR="00742190" w:rsidRPr="00AB0B3F" w:rsidRDefault="00742190" w:rsidP="001156B3">
            <w:pPr>
              <w:jc w:val="center"/>
              <w:rPr>
                <w:rFonts w:ascii="Times New Roman" w:hAnsi="Times New Roman" w:cs="Times New Roman"/>
                <w:sz w:val="24"/>
              </w:rPr>
            </w:pPr>
            <w:r>
              <w:rPr>
                <w:rFonts w:ascii="Times New Roman" w:hAnsi="Times New Roman" w:cs="Times New Roman"/>
                <w:sz w:val="24"/>
              </w:rPr>
              <w:t>,691</w:t>
            </w:r>
          </w:p>
        </w:tc>
        <w:tc>
          <w:tcPr>
            <w:tcW w:w="521" w:type="pct"/>
            <w:vMerge/>
            <w:vAlign w:val="center"/>
          </w:tcPr>
          <w:p w14:paraId="08D15B34"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62A49E39"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6056E3B8" w14:textId="77777777" w:rsidR="00742190" w:rsidRPr="00AB0B3F" w:rsidRDefault="00742190" w:rsidP="001156B3">
            <w:pPr>
              <w:jc w:val="center"/>
              <w:rPr>
                <w:rFonts w:ascii="Times New Roman" w:hAnsi="Times New Roman" w:cs="Times New Roman"/>
                <w:b/>
                <w:sz w:val="24"/>
              </w:rPr>
            </w:pPr>
          </w:p>
        </w:tc>
      </w:tr>
      <w:tr w:rsidR="00742190" w:rsidRPr="00AB0B3F" w14:paraId="7E286D7B" w14:textId="77777777" w:rsidTr="00742190">
        <w:trPr>
          <w:trHeight w:val="360"/>
        </w:trPr>
        <w:tc>
          <w:tcPr>
            <w:tcW w:w="1005" w:type="pct"/>
            <w:vMerge/>
            <w:vAlign w:val="center"/>
          </w:tcPr>
          <w:p w14:paraId="2461EC0F"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5BA9D47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1D48B67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11</w:t>
            </w:r>
          </w:p>
        </w:tc>
        <w:tc>
          <w:tcPr>
            <w:tcW w:w="448" w:type="pct"/>
            <w:vAlign w:val="center"/>
          </w:tcPr>
          <w:p w14:paraId="098D555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3,25</w:t>
            </w:r>
          </w:p>
        </w:tc>
        <w:tc>
          <w:tcPr>
            <w:tcW w:w="406" w:type="pct"/>
            <w:vAlign w:val="center"/>
          </w:tcPr>
          <w:p w14:paraId="0E10B1F8" w14:textId="77777777" w:rsidR="00742190" w:rsidRPr="00AB0B3F" w:rsidRDefault="00742190" w:rsidP="001156B3">
            <w:pPr>
              <w:jc w:val="center"/>
              <w:rPr>
                <w:rFonts w:ascii="Times New Roman" w:hAnsi="Times New Roman" w:cs="Times New Roman"/>
                <w:sz w:val="24"/>
              </w:rPr>
            </w:pPr>
            <w:r>
              <w:rPr>
                <w:rFonts w:ascii="Times New Roman" w:hAnsi="Times New Roman" w:cs="Times New Roman"/>
                <w:sz w:val="24"/>
              </w:rPr>
              <w:t>1,28</w:t>
            </w:r>
          </w:p>
        </w:tc>
        <w:tc>
          <w:tcPr>
            <w:tcW w:w="521" w:type="pct"/>
            <w:vMerge/>
            <w:vAlign w:val="center"/>
          </w:tcPr>
          <w:p w14:paraId="31884120"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53372DC8"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06E4449A" w14:textId="77777777" w:rsidR="00742190" w:rsidRPr="00AB0B3F" w:rsidRDefault="00742190" w:rsidP="001156B3">
            <w:pPr>
              <w:jc w:val="center"/>
              <w:rPr>
                <w:rFonts w:ascii="Times New Roman" w:hAnsi="Times New Roman" w:cs="Times New Roman"/>
                <w:b/>
                <w:sz w:val="24"/>
              </w:rPr>
            </w:pPr>
          </w:p>
        </w:tc>
      </w:tr>
      <w:tr w:rsidR="00742190" w:rsidRPr="00AB0B3F" w14:paraId="2930E824" w14:textId="77777777" w:rsidTr="00742190">
        <w:trPr>
          <w:trHeight w:val="375"/>
        </w:trPr>
        <w:tc>
          <w:tcPr>
            <w:tcW w:w="1005" w:type="pct"/>
            <w:vMerge w:val="restart"/>
            <w:vAlign w:val="center"/>
          </w:tcPr>
          <w:p w14:paraId="6FFD07F5" w14:textId="77777777"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MARKA İMAJI ÖLÇEĞİ</w:t>
            </w:r>
          </w:p>
        </w:tc>
        <w:tc>
          <w:tcPr>
            <w:tcW w:w="1038" w:type="pct"/>
            <w:vAlign w:val="center"/>
          </w:tcPr>
          <w:p w14:paraId="5927410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A- 0-2500</w:t>
            </w:r>
          </w:p>
        </w:tc>
        <w:tc>
          <w:tcPr>
            <w:tcW w:w="387" w:type="pct"/>
            <w:vAlign w:val="center"/>
          </w:tcPr>
          <w:p w14:paraId="51F5BF1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205</w:t>
            </w:r>
          </w:p>
        </w:tc>
        <w:tc>
          <w:tcPr>
            <w:tcW w:w="448" w:type="pct"/>
            <w:vAlign w:val="center"/>
          </w:tcPr>
          <w:p w14:paraId="5BAFEB1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3,22</w:t>
            </w:r>
          </w:p>
        </w:tc>
        <w:tc>
          <w:tcPr>
            <w:tcW w:w="406" w:type="pct"/>
            <w:vAlign w:val="center"/>
          </w:tcPr>
          <w:p w14:paraId="06DB554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,68</w:t>
            </w:r>
            <w:r>
              <w:rPr>
                <w:rFonts w:ascii="Times New Roman" w:hAnsi="Times New Roman" w:cs="Times New Roman"/>
                <w:sz w:val="24"/>
              </w:rPr>
              <w:t>5</w:t>
            </w:r>
          </w:p>
        </w:tc>
        <w:tc>
          <w:tcPr>
            <w:tcW w:w="521" w:type="pct"/>
            <w:vMerge w:val="restart"/>
            <w:vAlign w:val="center"/>
          </w:tcPr>
          <w:p w14:paraId="27638945"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,454</w:t>
            </w:r>
          </w:p>
        </w:tc>
        <w:tc>
          <w:tcPr>
            <w:tcW w:w="639" w:type="pct"/>
            <w:vMerge w:val="restart"/>
            <w:vAlign w:val="center"/>
          </w:tcPr>
          <w:p w14:paraId="3095D4F0"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,769</w:t>
            </w:r>
          </w:p>
        </w:tc>
        <w:tc>
          <w:tcPr>
            <w:tcW w:w="556" w:type="pct"/>
            <w:vMerge w:val="restart"/>
            <w:vAlign w:val="center"/>
          </w:tcPr>
          <w:p w14:paraId="7F16CFDA" w14:textId="77777777" w:rsidR="00742190" w:rsidRPr="00AB0B3F" w:rsidRDefault="00742190" w:rsidP="001156B3">
            <w:pPr>
              <w:jc w:val="center"/>
              <w:rPr>
                <w:rFonts w:ascii="Times New Roman" w:hAnsi="Times New Roman" w:cs="Times New Roman"/>
                <w:sz w:val="24"/>
              </w:rPr>
            </w:pPr>
          </w:p>
        </w:tc>
      </w:tr>
      <w:tr w:rsidR="00742190" w:rsidRPr="00AB0B3F" w14:paraId="22687D56" w14:textId="77777777" w:rsidTr="00742190">
        <w:trPr>
          <w:trHeight w:val="450"/>
        </w:trPr>
        <w:tc>
          <w:tcPr>
            <w:tcW w:w="1005" w:type="pct"/>
            <w:vMerge/>
            <w:vAlign w:val="center"/>
          </w:tcPr>
          <w:p w14:paraId="54466FFD"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2D431E9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02FA67D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132</w:t>
            </w:r>
          </w:p>
        </w:tc>
        <w:tc>
          <w:tcPr>
            <w:tcW w:w="448" w:type="pct"/>
            <w:vAlign w:val="center"/>
          </w:tcPr>
          <w:p w14:paraId="5B6E9824"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3,28</w:t>
            </w:r>
          </w:p>
        </w:tc>
        <w:tc>
          <w:tcPr>
            <w:tcW w:w="406" w:type="pct"/>
            <w:vAlign w:val="center"/>
          </w:tcPr>
          <w:p w14:paraId="3CCF92A5"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,59</w:t>
            </w:r>
            <w:r>
              <w:rPr>
                <w:rFonts w:ascii="Times New Roman" w:hAnsi="Times New Roman" w:cs="Times New Roman"/>
                <w:sz w:val="24"/>
              </w:rPr>
              <w:t>1</w:t>
            </w:r>
          </w:p>
        </w:tc>
        <w:tc>
          <w:tcPr>
            <w:tcW w:w="521" w:type="pct"/>
            <w:vMerge/>
            <w:vAlign w:val="center"/>
          </w:tcPr>
          <w:p w14:paraId="02398E33"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7510EE3A"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25900DA7" w14:textId="77777777" w:rsidR="00742190" w:rsidRPr="00AB0B3F" w:rsidRDefault="00742190" w:rsidP="001156B3">
            <w:pPr>
              <w:jc w:val="center"/>
              <w:rPr>
                <w:rFonts w:ascii="Times New Roman" w:hAnsi="Times New Roman" w:cs="Times New Roman"/>
                <w:b/>
                <w:sz w:val="24"/>
              </w:rPr>
            </w:pPr>
          </w:p>
        </w:tc>
      </w:tr>
      <w:tr w:rsidR="00742190" w:rsidRPr="00AB0B3F" w14:paraId="10D44D55" w14:textId="77777777" w:rsidTr="00742190">
        <w:trPr>
          <w:trHeight w:val="450"/>
        </w:trPr>
        <w:tc>
          <w:tcPr>
            <w:tcW w:w="1005" w:type="pct"/>
            <w:vMerge/>
            <w:vAlign w:val="center"/>
          </w:tcPr>
          <w:p w14:paraId="1D9D1287"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2DDC870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0035FEE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48" w:type="pct"/>
            <w:vAlign w:val="center"/>
          </w:tcPr>
          <w:p w14:paraId="32809D1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3,31</w:t>
            </w:r>
          </w:p>
        </w:tc>
        <w:tc>
          <w:tcPr>
            <w:tcW w:w="406" w:type="pct"/>
            <w:vAlign w:val="center"/>
          </w:tcPr>
          <w:p w14:paraId="0B17458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,67</w:t>
            </w:r>
            <w:r>
              <w:rPr>
                <w:rFonts w:ascii="Times New Roman" w:hAnsi="Times New Roman" w:cs="Times New Roman"/>
                <w:sz w:val="24"/>
              </w:rPr>
              <w:t>4</w:t>
            </w:r>
          </w:p>
        </w:tc>
        <w:tc>
          <w:tcPr>
            <w:tcW w:w="521" w:type="pct"/>
            <w:vMerge/>
            <w:vAlign w:val="center"/>
          </w:tcPr>
          <w:p w14:paraId="16D37A41"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4A05CF27"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5BE8E634" w14:textId="77777777" w:rsidR="00742190" w:rsidRPr="00AB0B3F" w:rsidRDefault="00742190" w:rsidP="001156B3">
            <w:pPr>
              <w:jc w:val="center"/>
              <w:rPr>
                <w:rFonts w:ascii="Times New Roman" w:hAnsi="Times New Roman" w:cs="Times New Roman"/>
                <w:b/>
                <w:sz w:val="24"/>
              </w:rPr>
            </w:pPr>
          </w:p>
        </w:tc>
      </w:tr>
      <w:tr w:rsidR="00742190" w:rsidRPr="00AB0B3F" w14:paraId="7AEFAEC0" w14:textId="77777777" w:rsidTr="00742190">
        <w:trPr>
          <w:trHeight w:val="450"/>
        </w:trPr>
        <w:tc>
          <w:tcPr>
            <w:tcW w:w="1005" w:type="pct"/>
            <w:vMerge/>
            <w:vAlign w:val="center"/>
          </w:tcPr>
          <w:p w14:paraId="3BA773B2"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220E47E3"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18E8893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14</w:t>
            </w:r>
          </w:p>
        </w:tc>
        <w:tc>
          <w:tcPr>
            <w:tcW w:w="448" w:type="pct"/>
            <w:vAlign w:val="center"/>
          </w:tcPr>
          <w:p w14:paraId="2BE59E5C"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3,21</w:t>
            </w:r>
          </w:p>
        </w:tc>
        <w:tc>
          <w:tcPr>
            <w:tcW w:w="406" w:type="pct"/>
            <w:vAlign w:val="center"/>
          </w:tcPr>
          <w:p w14:paraId="22F907E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,56</w:t>
            </w:r>
            <w:r>
              <w:rPr>
                <w:rFonts w:ascii="Times New Roman" w:hAnsi="Times New Roman" w:cs="Times New Roman"/>
                <w:sz w:val="24"/>
              </w:rPr>
              <w:t>2</w:t>
            </w:r>
          </w:p>
        </w:tc>
        <w:tc>
          <w:tcPr>
            <w:tcW w:w="521" w:type="pct"/>
            <w:vMerge/>
            <w:vAlign w:val="center"/>
          </w:tcPr>
          <w:p w14:paraId="46B16357"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1E3CD773"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1F221E43" w14:textId="77777777" w:rsidR="00742190" w:rsidRPr="00AB0B3F" w:rsidRDefault="00742190" w:rsidP="001156B3">
            <w:pPr>
              <w:jc w:val="center"/>
              <w:rPr>
                <w:rFonts w:ascii="Times New Roman" w:hAnsi="Times New Roman" w:cs="Times New Roman"/>
                <w:b/>
                <w:sz w:val="24"/>
              </w:rPr>
            </w:pPr>
          </w:p>
        </w:tc>
      </w:tr>
      <w:tr w:rsidR="00742190" w:rsidRPr="00AB0B3F" w14:paraId="72478CF2" w14:textId="77777777" w:rsidTr="00742190">
        <w:trPr>
          <w:trHeight w:val="450"/>
        </w:trPr>
        <w:tc>
          <w:tcPr>
            <w:tcW w:w="1005" w:type="pct"/>
            <w:vMerge/>
            <w:vAlign w:val="center"/>
          </w:tcPr>
          <w:p w14:paraId="581007B7"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A04DD01"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279F744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10</w:t>
            </w:r>
          </w:p>
        </w:tc>
        <w:tc>
          <w:tcPr>
            <w:tcW w:w="448" w:type="pct"/>
            <w:vAlign w:val="center"/>
          </w:tcPr>
          <w:p w14:paraId="2B3CF75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3,04</w:t>
            </w:r>
          </w:p>
        </w:tc>
        <w:tc>
          <w:tcPr>
            <w:tcW w:w="406" w:type="pct"/>
            <w:vAlign w:val="center"/>
          </w:tcPr>
          <w:p w14:paraId="5CEA0193"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1,10</w:t>
            </w:r>
          </w:p>
        </w:tc>
        <w:tc>
          <w:tcPr>
            <w:tcW w:w="521" w:type="pct"/>
            <w:vMerge/>
            <w:vAlign w:val="center"/>
          </w:tcPr>
          <w:p w14:paraId="184B41FE"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1A2F5BBB"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25DEE017" w14:textId="77777777" w:rsidR="00742190" w:rsidRPr="00AB0B3F" w:rsidRDefault="00742190" w:rsidP="001156B3">
            <w:pPr>
              <w:jc w:val="center"/>
              <w:rPr>
                <w:rFonts w:ascii="Times New Roman" w:hAnsi="Times New Roman" w:cs="Times New Roman"/>
                <w:b/>
                <w:sz w:val="24"/>
              </w:rPr>
            </w:pPr>
          </w:p>
        </w:tc>
      </w:tr>
      <w:tr w:rsidR="00742190" w:rsidRPr="00AB0B3F" w14:paraId="1FA98B23" w14:textId="77777777" w:rsidTr="00742190">
        <w:trPr>
          <w:trHeight w:val="375"/>
        </w:trPr>
        <w:tc>
          <w:tcPr>
            <w:tcW w:w="1005" w:type="pct"/>
            <w:vMerge w:val="restart"/>
            <w:vAlign w:val="center"/>
          </w:tcPr>
          <w:p w14:paraId="3DF721C4" w14:textId="77777777"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Marka Sorumluluğu</w:t>
            </w:r>
          </w:p>
        </w:tc>
        <w:tc>
          <w:tcPr>
            <w:tcW w:w="1038" w:type="pct"/>
            <w:vAlign w:val="center"/>
          </w:tcPr>
          <w:p w14:paraId="4CD72DC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A-0-2500</w:t>
            </w:r>
          </w:p>
        </w:tc>
        <w:tc>
          <w:tcPr>
            <w:tcW w:w="387" w:type="pct"/>
            <w:vAlign w:val="center"/>
          </w:tcPr>
          <w:p w14:paraId="7604E3E4"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207</w:t>
            </w:r>
          </w:p>
        </w:tc>
        <w:tc>
          <w:tcPr>
            <w:tcW w:w="448" w:type="pct"/>
            <w:vAlign w:val="center"/>
          </w:tcPr>
          <w:p w14:paraId="34A79A8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3,21</w:t>
            </w:r>
          </w:p>
        </w:tc>
        <w:tc>
          <w:tcPr>
            <w:tcW w:w="406" w:type="pct"/>
            <w:vAlign w:val="center"/>
          </w:tcPr>
          <w:p w14:paraId="1CE06B9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,73</w:t>
            </w:r>
            <w:r>
              <w:rPr>
                <w:rFonts w:ascii="Times New Roman" w:hAnsi="Times New Roman" w:cs="Times New Roman"/>
                <w:sz w:val="24"/>
              </w:rPr>
              <w:t>6</w:t>
            </w:r>
          </w:p>
        </w:tc>
        <w:tc>
          <w:tcPr>
            <w:tcW w:w="521" w:type="pct"/>
            <w:vMerge w:val="restart"/>
            <w:vAlign w:val="center"/>
          </w:tcPr>
          <w:p w14:paraId="688C2FF5"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,262</w:t>
            </w:r>
          </w:p>
        </w:tc>
        <w:tc>
          <w:tcPr>
            <w:tcW w:w="639" w:type="pct"/>
            <w:vMerge w:val="restart"/>
            <w:vAlign w:val="center"/>
          </w:tcPr>
          <w:p w14:paraId="6518BB5E"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,902</w:t>
            </w:r>
          </w:p>
        </w:tc>
        <w:tc>
          <w:tcPr>
            <w:tcW w:w="556" w:type="pct"/>
            <w:vMerge w:val="restart"/>
            <w:vAlign w:val="center"/>
          </w:tcPr>
          <w:p w14:paraId="00D8FE89" w14:textId="77777777" w:rsidR="00742190" w:rsidRPr="00AB0B3F" w:rsidRDefault="00742190" w:rsidP="001156B3">
            <w:pPr>
              <w:jc w:val="center"/>
              <w:rPr>
                <w:rFonts w:ascii="Times New Roman" w:hAnsi="Times New Roman" w:cs="Times New Roman"/>
                <w:sz w:val="24"/>
              </w:rPr>
            </w:pPr>
          </w:p>
        </w:tc>
      </w:tr>
      <w:tr w:rsidR="00742190" w:rsidRPr="00AB0B3F" w14:paraId="495AD6F7" w14:textId="77777777" w:rsidTr="00742190">
        <w:trPr>
          <w:trHeight w:val="450"/>
        </w:trPr>
        <w:tc>
          <w:tcPr>
            <w:tcW w:w="1005" w:type="pct"/>
            <w:vMerge/>
            <w:vAlign w:val="center"/>
          </w:tcPr>
          <w:p w14:paraId="464B8E7D"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5BA62F6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117590C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132</w:t>
            </w:r>
          </w:p>
        </w:tc>
        <w:tc>
          <w:tcPr>
            <w:tcW w:w="448" w:type="pct"/>
            <w:vAlign w:val="center"/>
          </w:tcPr>
          <w:p w14:paraId="664026F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3,22</w:t>
            </w:r>
          </w:p>
        </w:tc>
        <w:tc>
          <w:tcPr>
            <w:tcW w:w="406" w:type="pct"/>
            <w:vAlign w:val="center"/>
          </w:tcPr>
          <w:p w14:paraId="4624AC0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,65</w:t>
            </w:r>
            <w:r>
              <w:rPr>
                <w:rFonts w:ascii="Times New Roman" w:hAnsi="Times New Roman" w:cs="Times New Roman"/>
                <w:sz w:val="24"/>
              </w:rPr>
              <w:t>5</w:t>
            </w:r>
          </w:p>
        </w:tc>
        <w:tc>
          <w:tcPr>
            <w:tcW w:w="521" w:type="pct"/>
            <w:vMerge/>
            <w:vAlign w:val="center"/>
          </w:tcPr>
          <w:p w14:paraId="07E93708"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18F0EC40"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6DA40B85" w14:textId="77777777" w:rsidR="00742190" w:rsidRPr="00AB0B3F" w:rsidRDefault="00742190" w:rsidP="001156B3">
            <w:pPr>
              <w:jc w:val="center"/>
              <w:rPr>
                <w:rFonts w:ascii="Times New Roman" w:hAnsi="Times New Roman" w:cs="Times New Roman"/>
                <w:b/>
                <w:sz w:val="24"/>
              </w:rPr>
            </w:pPr>
          </w:p>
        </w:tc>
      </w:tr>
      <w:tr w:rsidR="00742190" w:rsidRPr="00AB0B3F" w14:paraId="794F86FB" w14:textId="77777777" w:rsidTr="00742190">
        <w:trPr>
          <w:trHeight w:val="450"/>
        </w:trPr>
        <w:tc>
          <w:tcPr>
            <w:tcW w:w="1005" w:type="pct"/>
            <w:vMerge/>
            <w:vAlign w:val="center"/>
          </w:tcPr>
          <w:p w14:paraId="3CF5A011"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360A79F4"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4AF54DF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48" w:type="pct"/>
            <w:vAlign w:val="center"/>
          </w:tcPr>
          <w:p w14:paraId="3FBC219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3,19</w:t>
            </w:r>
          </w:p>
        </w:tc>
        <w:tc>
          <w:tcPr>
            <w:tcW w:w="406" w:type="pct"/>
            <w:vAlign w:val="center"/>
          </w:tcPr>
          <w:p w14:paraId="2F62890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,81</w:t>
            </w:r>
            <w:r>
              <w:rPr>
                <w:rFonts w:ascii="Times New Roman" w:hAnsi="Times New Roman" w:cs="Times New Roman"/>
                <w:sz w:val="24"/>
              </w:rPr>
              <w:t>7</w:t>
            </w:r>
          </w:p>
        </w:tc>
        <w:tc>
          <w:tcPr>
            <w:tcW w:w="521" w:type="pct"/>
            <w:vMerge/>
            <w:vAlign w:val="center"/>
          </w:tcPr>
          <w:p w14:paraId="722FE18D"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31ECE2C6"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67C485D7" w14:textId="77777777" w:rsidR="00742190" w:rsidRPr="00AB0B3F" w:rsidRDefault="00742190" w:rsidP="001156B3">
            <w:pPr>
              <w:jc w:val="center"/>
              <w:rPr>
                <w:rFonts w:ascii="Times New Roman" w:hAnsi="Times New Roman" w:cs="Times New Roman"/>
                <w:b/>
                <w:sz w:val="24"/>
              </w:rPr>
            </w:pPr>
          </w:p>
        </w:tc>
      </w:tr>
      <w:tr w:rsidR="00742190" w:rsidRPr="00AB0B3F" w14:paraId="530D357F" w14:textId="77777777" w:rsidTr="00742190">
        <w:trPr>
          <w:trHeight w:val="450"/>
        </w:trPr>
        <w:tc>
          <w:tcPr>
            <w:tcW w:w="1005" w:type="pct"/>
            <w:vMerge/>
            <w:vAlign w:val="center"/>
          </w:tcPr>
          <w:p w14:paraId="7AFA5160"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010DC5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51E2CBC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14</w:t>
            </w:r>
          </w:p>
        </w:tc>
        <w:tc>
          <w:tcPr>
            <w:tcW w:w="448" w:type="pct"/>
            <w:vAlign w:val="center"/>
          </w:tcPr>
          <w:p w14:paraId="04B1669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3,10</w:t>
            </w:r>
          </w:p>
        </w:tc>
        <w:tc>
          <w:tcPr>
            <w:tcW w:w="406" w:type="pct"/>
            <w:vAlign w:val="center"/>
          </w:tcPr>
          <w:p w14:paraId="24B9970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,54</w:t>
            </w:r>
            <w:r>
              <w:rPr>
                <w:rFonts w:ascii="Times New Roman" w:hAnsi="Times New Roman" w:cs="Times New Roman"/>
                <w:sz w:val="24"/>
              </w:rPr>
              <w:t>2</w:t>
            </w:r>
          </w:p>
        </w:tc>
        <w:tc>
          <w:tcPr>
            <w:tcW w:w="521" w:type="pct"/>
            <w:vMerge/>
            <w:vAlign w:val="center"/>
          </w:tcPr>
          <w:p w14:paraId="7EE2EDA2"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62C34BBF"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793DCDCD" w14:textId="77777777" w:rsidR="00742190" w:rsidRPr="00AB0B3F" w:rsidRDefault="00742190" w:rsidP="001156B3">
            <w:pPr>
              <w:jc w:val="center"/>
              <w:rPr>
                <w:rFonts w:ascii="Times New Roman" w:hAnsi="Times New Roman" w:cs="Times New Roman"/>
                <w:b/>
                <w:sz w:val="24"/>
              </w:rPr>
            </w:pPr>
          </w:p>
        </w:tc>
      </w:tr>
      <w:tr w:rsidR="00742190" w:rsidRPr="00AB0B3F" w14:paraId="4FC0D5FD" w14:textId="77777777" w:rsidTr="00742190">
        <w:trPr>
          <w:trHeight w:val="450"/>
        </w:trPr>
        <w:tc>
          <w:tcPr>
            <w:tcW w:w="1005" w:type="pct"/>
            <w:vMerge/>
            <w:vAlign w:val="center"/>
          </w:tcPr>
          <w:p w14:paraId="3CCA2513"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31FD1EDF"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56962A1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10</w:t>
            </w:r>
          </w:p>
        </w:tc>
        <w:tc>
          <w:tcPr>
            <w:tcW w:w="448" w:type="pct"/>
            <w:vAlign w:val="center"/>
          </w:tcPr>
          <w:p w14:paraId="59DA002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3,02</w:t>
            </w:r>
          </w:p>
        </w:tc>
        <w:tc>
          <w:tcPr>
            <w:tcW w:w="406" w:type="pct"/>
            <w:vAlign w:val="center"/>
          </w:tcPr>
          <w:p w14:paraId="1B45012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1,11</w:t>
            </w:r>
          </w:p>
        </w:tc>
        <w:tc>
          <w:tcPr>
            <w:tcW w:w="521" w:type="pct"/>
            <w:vMerge/>
            <w:vAlign w:val="center"/>
          </w:tcPr>
          <w:p w14:paraId="41493FD5"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322296FC"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74071BC2" w14:textId="77777777" w:rsidR="00742190" w:rsidRPr="00AB0B3F" w:rsidRDefault="00742190" w:rsidP="001156B3">
            <w:pPr>
              <w:jc w:val="center"/>
              <w:rPr>
                <w:rFonts w:ascii="Times New Roman" w:hAnsi="Times New Roman" w:cs="Times New Roman"/>
                <w:b/>
                <w:sz w:val="24"/>
              </w:rPr>
            </w:pPr>
          </w:p>
        </w:tc>
      </w:tr>
      <w:tr w:rsidR="00742190" w:rsidRPr="00AB0B3F" w14:paraId="633AF3EF" w14:textId="77777777" w:rsidTr="00742190">
        <w:trPr>
          <w:trHeight w:val="375"/>
        </w:trPr>
        <w:tc>
          <w:tcPr>
            <w:tcW w:w="1005" w:type="pct"/>
            <w:vMerge w:val="restart"/>
            <w:vAlign w:val="center"/>
          </w:tcPr>
          <w:p w14:paraId="33DE3622" w14:textId="77777777"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Servis Hizmetleri</w:t>
            </w:r>
          </w:p>
        </w:tc>
        <w:tc>
          <w:tcPr>
            <w:tcW w:w="1038" w:type="pct"/>
            <w:vAlign w:val="center"/>
          </w:tcPr>
          <w:p w14:paraId="6ECF8D6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A-0-2500</w:t>
            </w:r>
          </w:p>
        </w:tc>
        <w:tc>
          <w:tcPr>
            <w:tcW w:w="387" w:type="pct"/>
            <w:vAlign w:val="center"/>
          </w:tcPr>
          <w:p w14:paraId="2B711E4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209</w:t>
            </w:r>
          </w:p>
        </w:tc>
        <w:tc>
          <w:tcPr>
            <w:tcW w:w="448" w:type="pct"/>
            <w:vAlign w:val="center"/>
          </w:tcPr>
          <w:p w14:paraId="2DA2A27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3,50</w:t>
            </w:r>
          </w:p>
        </w:tc>
        <w:tc>
          <w:tcPr>
            <w:tcW w:w="406" w:type="pct"/>
            <w:vAlign w:val="center"/>
          </w:tcPr>
          <w:p w14:paraId="533F9CE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,89</w:t>
            </w:r>
            <w:r>
              <w:rPr>
                <w:rFonts w:ascii="Times New Roman" w:hAnsi="Times New Roman" w:cs="Times New Roman"/>
                <w:sz w:val="24"/>
              </w:rPr>
              <w:t>0</w:t>
            </w:r>
          </w:p>
        </w:tc>
        <w:tc>
          <w:tcPr>
            <w:tcW w:w="521" w:type="pct"/>
            <w:vMerge w:val="restart"/>
            <w:vAlign w:val="center"/>
          </w:tcPr>
          <w:p w14:paraId="4A7406F0" w14:textId="77777777" w:rsidR="00742190" w:rsidRPr="00AB0B3F" w:rsidRDefault="00742190" w:rsidP="00C96231">
            <w:pPr>
              <w:jc w:val="center"/>
              <w:rPr>
                <w:rFonts w:ascii="Times New Roman" w:hAnsi="Times New Roman" w:cs="Times New Roman"/>
                <w:sz w:val="24"/>
              </w:rPr>
            </w:pPr>
          </w:p>
          <w:p w14:paraId="603B1308"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1,196</w:t>
            </w:r>
          </w:p>
        </w:tc>
        <w:tc>
          <w:tcPr>
            <w:tcW w:w="639" w:type="pct"/>
            <w:vMerge w:val="restart"/>
            <w:vAlign w:val="center"/>
          </w:tcPr>
          <w:p w14:paraId="5555FEAF" w14:textId="77777777" w:rsidR="00742190" w:rsidRPr="00AB0B3F" w:rsidRDefault="00742190" w:rsidP="00C96231">
            <w:pPr>
              <w:jc w:val="center"/>
              <w:rPr>
                <w:rFonts w:ascii="Times New Roman" w:hAnsi="Times New Roman" w:cs="Times New Roman"/>
                <w:sz w:val="24"/>
              </w:rPr>
            </w:pPr>
          </w:p>
          <w:p w14:paraId="5F18652D"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,107</w:t>
            </w:r>
          </w:p>
        </w:tc>
        <w:tc>
          <w:tcPr>
            <w:tcW w:w="556" w:type="pct"/>
            <w:vMerge w:val="restart"/>
            <w:vAlign w:val="center"/>
          </w:tcPr>
          <w:p w14:paraId="45EE54E0" w14:textId="77777777" w:rsidR="00742190" w:rsidRPr="00AB0B3F" w:rsidRDefault="00742190" w:rsidP="001156B3">
            <w:pPr>
              <w:jc w:val="center"/>
              <w:rPr>
                <w:rFonts w:ascii="Times New Roman" w:hAnsi="Times New Roman" w:cs="Times New Roman"/>
                <w:sz w:val="24"/>
              </w:rPr>
            </w:pPr>
          </w:p>
        </w:tc>
      </w:tr>
      <w:tr w:rsidR="00742190" w:rsidRPr="00AB0B3F" w14:paraId="2B085F64" w14:textId="77777777" w:rsidTr="00742190">
        <w:trPr>
          <w:trHeight w:val="450"/>
        </w:trPr>
        <w:tc>
          <w:tcPr>
            <w:tcW w:w="1005" w:type="pct"/>
            <w:vMerge/>
            <w:vAlign w:val="center"/>
          </w:tcPr>
          <w:p w14:paraId="67ACFA81"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213092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5F539C7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133</w:t>
            </w:r>
          </w:p>
        </w:tc>
        <w:tc>
          <w:tcPr>
            <w:tcW w:w="448" w:type="pct"/>
            <w:vAlign w:val="center"/>
          </w:tcPr>
          <w:p w14:paraId="25A5BBEC"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3,70</w:t>
            </w:r>
          </w:p>
        </w:tc>
        <w:tc>
          <w:tcPr>
            <w:tcW w:w="406" w:type="pct"/>
            <w:vAlign w:val="center"/>
          </w:tcPr>
          <w:p w14:paraId="622725E6"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,83</w:t>
            </w:r>
            <w:r>
              <w:rPr>
                <w:rFonts w:ascii="Times New Roman" w:hAnsi="Times New Roman" w:cs="Times New Roman"/>
                <w:sz w:val="24"/>
              </w:rPr>
              <w:t>2</w:t>
            </w:r>
          </w:p>
        </w:tc>
        <w:tc>
          <w:tcPr>
            <w:tcW w:w="521" w:type="pct"/>
            <w:vMerge/>
            <w:vAlign w:val="center"/>
          </w:tcPr>
          <w:p w14:paraId="12E5C83E"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143FA447"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688E02A5" w14:textId="77777777" w:rsidR="00742190" w:rsidRPr="00AB0B3F" w:rsidRDefault="00742190" w:rsidP="001156B3">
            <w:pPr>
              <w:jc w:val="center"/>
              <w:rPr>
                <w:rFonts w:ascii="Times New Roman" w:hAnsi="Times New Roman" w:cs="Times New Roman"/>
                <w:b/>
                <w:sz w:val="24"/>
              </w:rPr>
            </w:pPr>
          </w:p>
        </w:tc>
      </w:tr>
      <w:tr w:rsidR="00742190" w:rsidRPr="00AB0B3F" w14:paraId="081E05F7" w14:textId="77777777" w:rsidTr="00742190">
        <w:trPr>
          <w:trHeight w:val="450"/>
        </w:trPr>
        <w:tc>
          <w:tcPr>
            <w:tcW w:w="1005" w:type="pct"/>
            <w:vMerge/>
            <w:vAlign w:val="center"/>
          </w:tcPr>
          <w:p w14:paraId="7B4044EF"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6BA17B35"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2D00A02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48" w:type="pct"/>
            <w:vAlign w:val="center"/>
          </w:tcPr>
          <w:p w14:paraId="0C0CFAC5"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3,83</w:t>
            </w:r>
          </w:p>
        </w:tc>
        <w:tc>
          <w:tcPr>
            <w:tcW w:w="406" w:type="pct"/>
            <w:vAlign w:val="center"/>
          </w:tcPr>
          <w:p w14:paraId="68FD220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,87</w:t>
            </w:r>
            <w:r>
              <w:rPr>
                <w:rFonts w:ascii="Times New Roman" w:hAnsi="Times New Roman" w:cs="Times New Roman"/>
                <w:sz w:val="24"/>
              </w:rPr>
              <w:t>1</w:t>
            </w:r>
          </w:p>
        </w:tc>
        <w:tc>
          <w:tcPr>
            <w:tcW w:w="521" w:type="pct"/>
            <w:vMerge/>
            <w:vAlign w:val="center"/>
          </w:tcPr>
          <w:p w14:paraId="520FEEF7"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484F53F2"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26543911" w14:textId="77777777" w:rsidR="00742190" w:rsidRPr="00AB0B3F" w:rsidRDefault="00742190" w:rsidP="001156B3">
            <w:pPr>
              <w:jc w:val="center"/>
              <w:rPr>
                <w:rFonts w:ascii="Times New Roman" w:hAnsi="Times New Roman" w:cs="Times New Roman"/>
                <w:b/>
                <w:sz w:val="24"/>
              </w:rPr>
            </w:pPr>
          </w:p>
        </w:tc>
      </w:tr>
      <w:tr w:rsidR="00742190" w:rsidRPr="00AB0B3F" w14:paraId="4B66B051" w14:textId="77777777" w:rsidTr="00742190">
        <w:trPr>
          <w:trHeight w:val="450"/>
        </w:trPr>
        <w:tc>
          <w:tcPr>
            <w:tcW w:w="1005" w:type="pct"/>
            <w:vMerge/>
            <w:vAlign w:val="center"/>
          </w:tcPr>
          <w:p w14:paraId="02D77E78"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201B7BB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5966D9B4"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14</w:t>
            </w:r>
          </w:p>
        </w:tc>
        <w:tc>
          <w:tcPr>
            <w:tcW w:w="448" w:type="pct"/>
            <w:vAlign w:val="center"/>
          </w:tcPr>
          <w:p w14:paraId="59BAA94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3,80</w:t>
            </w:r>
          </w:p>
        </w:tc>
        <w:tc>
          <w:tcPr>
            <w:tcW w:w="406" w:type="pct"/>
            <w:vAlign w:val="center"/>
          </w:tcPr>
          <w:p w14:paraId="68FCEF4B"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,87</w:t>
            </w:r>
            <w:r>
              <w:rPr>
                <w:rFonts w:ascii="Times New Roman" w:hAnsi="Times New Roman" w:cs="Times New Roman"/>
                <w:sz w:val="24"/>
              </w:rPr>
              <w:t>7</w:t>
            </w:r>
          </w:p>
        </w:tc>
        <w:tc>
          <w:tcPr>
            <w:tcW w:w="521" w:type="pct"/>
            <w:vMerge/>
            <w:vAlign w:val="center"/>
          </w:tcPr>
          <w:p w14:paraId="4A74FCAB"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050DFF98"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05132B09" w14:textId="77777777" w:rsidR="00742190" w:rsidRPr="00AB0B3F" w:rsidRDefault="00742190" w:rsidP="001156B3">
            <w:pPr>
              <w:jc w:val="center"/>
              <w:rPr>
                <w:rFonts w:ascii="Times New Roman" w:hAnsi="Times New Roman" w:cs="Times New Roman"/>
                <w:b/>
                <w:sz w:val="24"/>
              </w:rPr>
            </w:pPr>
          </w:p>
        </w:tc>
      </w:tr>
      <w:tr w:rsidR="00742190" w:rsidRPr="00AB0B3F" w14:paraId="007494D9" w14:textId="77777777" w:rsidTr="00742190">
        <w:trPr>
          <w:trHeight w:val="450"/>
        </w:trPr>
        <w:tc>
          <w:tcPr>
            <w:tcW w:w="1005" w:type="pct"/>
            <w:vMerge/>
            <w:vAlign w:val="center"/>
          </w:tcPr>
          <w:p w14:paraId="3D86E82C"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B85A42A"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50F7EAB3"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10</w:t>
            </w:r>
          </w:p>
        </w:tc>
        <w:tc>
          <w:tcPr>
            <w:tcW w:w="448" w:type="pct"/>
            <w:vAlign w:val="center"/>
          </w:tcPr>
          <w:p w14:paraId="51F3B03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3,48</w:t>
            </w:r>
          </w:p>
        </w:tc>
        <w:tc>
          <w:tcPr>
            <w:tcW w:w="406" w:type="pct"/>
            <w:vAlign w:val="center"/>
          </w:tcPr>
          <w:p w14:paraId="0CBC09FF"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1,40</w:t>
            </w:r>
          </w:p>
        </w:tc>
        <w:tc>
          <w:tcPr>
            <w:tcW w:w="521" w:type="pct"/>
            <w:vMerge/>
            <w:vAlign w:val="center"/>
          </w:tcPr>
          <w:p w14:paraId="24D83136"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14E4B997"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25B08895" w14:textId="77777777" w:rsidR="00742190" w:rsidRPr="00AB0B3F" w:rsidRDefault="00742190" w:rsidP="001156B3">
            <w:pPr>
              <w:jc w:val="center"/>
              <w:rPr>
                <w:rFonts w:ascii="Times New Roman" w:hAnsi="Times New Roman" w:cs="Times New Roman"/>
                <w:b/>
                <w:sz w:val="24"/>
              </w:rPr>
            </w:pPr>
          </w:p>
        </w:tc>
      </w:tr>
      <w:tr w:rsidR="00742190" w:rsidRPr="00AB0B3F" w14:paraId="6DA6E3C0" w14:textId="77777777" w:rsidTr="00742190">
        <w:trPr>
          <w:trHeight w:val="375"/>
        </w:trPr>
        <w:tc>
          <w:tcPr>
            <w:tcW w:w="1005" w:type="pct"/>
            <w:vMerge w:val="restart"/>
            <w:vAlign w:val="center"/>
          </w:tcPr>
          <w:p w14:paraId="137EFEB5" w14:textId="77777777" w:rsidR="00742190" w:rsidRPr="00AB0B3F" w:rsidRDefault="00742190" w:rsidP="001156B3">
            <w:pPr>
              <w:jc w:val="center"/>
              <w:rPr>
                <w:rFonts w:ascii="Times New Roman" w:hAnsi="Times New Roman" w:cs="Times New Roman"/>
                <w:b/>
                <w:sz w:val="24"/>
              </w:rPr>
            </w:pPr>
            <w:r w:rsidRPr="00AB0B3F">
              <w:rPr>
                <w:rFonts w:ascii="Times New Roman" w:hAnsi="Times New Roman" w:cs="Times New Roman"/>
                <w:b/>
                <w:sz w:val="24"/>
              </w:rPr>
              <w:t>Güven</w:t>
            </w:r>
          </w:p>
        </w:tc>
        <w:tc>
          <w:tcPr>
            <w:tcW w:w="1038" w:type="pct"/>
            <w:vAlign w:val="center"/>
          </w:tcPr>
          <w:p w14:paraId="09FE303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A- 0-2500</w:t>
            </w:r>
          </w:p>
        </w:tc>
        <w:tc>
          <w:tcPr>
            <w:tcW w:w="387" w:type="pct"/>
            <w:vAlign w:val="center"/>
          </w:tcPr>
          <w:p w14:paraId="778D41E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211</w:t>
            </w:r>
          </w:p>
        </w:tc>
        <w:tc>
          <w:tcPr>
            <w:tcW w:w="448" w:type="pct"/>
            <w:vAlign w:val="center"/>
          </w:tcPr>
          <w:p w14:paraId="012623C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2,61</w:t>
            </w:r>
          </w:p>
        </w:tc>
        <w:tc>
          <w:tcPr>
            <w:tcW w:w="406" w:type="pct"/>
            <w:vAlign w:val="center"/>
          </w:tcPr>
          <w:p w14:paraId="2F377E4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,83</w:t>
            </w:r>
            <w:r>
              <w:rPr>
                <w:rFonts w:ascii="Times New Roman" w:hAnsi="Times New Roman" w:cs="Times New Roman"/>
                <w:sz w:val="24"/>
              </w:rPr>
              <w:t>9</w:t>
            </w:r>
          </w:p>
        </w:tc>
        <w:tc>
          <w:tcPr>
            <w:tcW w:w="521" w:type="pct"/>
            <w:vMerge w:val="restart"/>
            <w:vAlign w:val="center"/>
          </w:tcPr>
          <w:p w14:paraId="7EF37235" w14:textId="77777777" w:rsidR="00742190" w:rsidRDefault="00742190" w:rsidP="00C96231">
            <w:pPr>
              <w:jc w:val="center"/>
              <w:rPr>
                <w:rFonts w:ascii="Times New Roman" w:hAnsi="Times New Roman" w:cs="Times New Roman"/>
                <w:sz w:val="24"/>
              </w:rPr>
            </w:pPr>
          </w:p>
          <w:p w14:paraId="5C71447D"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1,618</w:t>
            </w:r>
          </w:p>
        </w:tc>
        <w:tc>
          <w:tcPr>
            <w:tcW w:w="639" w:type="pct"/>
            <w:vMerge w:val="restart"/>
            <w:vAlign w:val="center"/>
          </w:tcPr>
          <w:p w14:paraId="005D60EE" w14:textId="77777777" w:rsidR="00742190" w:rsidRDefault="00742190" w:rsidP="00C96231">
            <w:pPr>
              <w:jc w:val="center"/>
              <w:rPr>
                <w:rFonts w:ascii="Times New Roman" w:hAnsi="Times New Roman" w:cs="Times New Roman"/>
                <w:sz w:val="24"/>
              </w:rPr>
            </w:pPr>
          </w:p>
          <w:p w14:paraId="195C450F" w14:textId="77777777" w:rsidR="00742190" w:rsidRPr="00AB0B3F" w:rsidRDefault="00742190" w:rsidP="00C96231">
            <w:pPr>
              <w:jc w:val="center"/>
              <w:rPr>
                <w:rFonts w:ascii="Times New Roman" w:hAnsi="Times New Roman" w:cs="Times New Roman"/>
                <w:sz w:val="24"/>
              </w:rPr>
            </w:pPr>
            <w:r w:rsidRPr="00AB0B3F">
              <w:rPr>
                <w:rFonts w:ascii="Times New Roman" w:hAnsi="Times New Roman" w:cs="Times New Roman"/>
                <w:sz w:val="24"/>
              </w:rPr>
              <w:t>,169</w:t>
            </w:r>
          </w:p>
        </w:tc>
        <w:tc>
          <w:tcPr>
            <w:tcW w:w="556" w:type="pct"/>
            <w:vMerge w:val="restart"/>
            <w:vAlign w:val="center"/>
          </w:tcPr>
          <w:p w14:paraId="03D20594" w14:textId="77777777" w:rsidR="00742190" w:rsidRDefault="00742190" w:rsidP="001156B3">
            <w:pPr>
              <w:jc w:val="center"/>
              <w:rPr>
                <w:rFonts w:ascii="Times New Roman" w:hAnsi="Times New Roman" w:cs="Times New Roman"/>
                <w:sz w:val="24"/>
              </w:rPr>
            </w:pPr>
          </w:p>
          <w:p w14:paraId="2B2CB84B" w14:textId="77777777" w:rsidR="00742190" w:rsidRPr="00AB0B3F" w:rsidRDefault="00742190" w:rsidP="001156B3">
            <w:pPr>
              <w:jc w:val="center"/>
              <w:rPr>
                <w:rFonts w:ascii="Times New Roman" w:hAnsi="Times New Roman" w:cs="Times New Roman"/>
                <w:sz w:val="24"/>
              </w:rPr>
            </w:pPr>
          </w:p>
        </w:tc>
      </w:tr>
      <w:tr w:rsidR="00742190" w:rsidRPr="00AB0B3F" w14:paraId="0982CCF7" w14:textId="77777777" w:rsidTr="00742190">
        <w:trPr>
          <w:trHeight w:val="450"/>
        </w:trPr>
        <w:tc>
          <w:tcPr>
            <w:tcW w:w="1005" w:type="pct"/>
            <w:vMerge/>
            <w:vAlign w:val="center"/>
          </w:tcPr>
          <w:p w14:paraId="367C2C3F"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54BA2B2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B-2501-5000</w:t>
            </w:r>
          </w:p>
        </w:tc>
        <w:tc>
          <w:tcPr>
            <w:tcW w:w="387" w:type="pct"/>
            <w:vAlign w:val="center"/>
          </w:tcPr>
          <w:p w14:paraId="05164ED7"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133</w:t>
            </w:r>
          </w:p>
        </w:tc>
        <w:tc>
          <w:tcPr>
            <w:tcW w:w="448" w:type="pct"/>
            <w:vAlign w:val="center"/>
          </w:tcPr>
          <w:p w14:paraId="43DB2F26"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2,51</w:t>
            </w:r>
          </w:p>
        </w:tc>
        <w:tc>
          <w:tcPr>
            <w:tcW w:w="406" w:type="pct"/>
            <w:vAlign w:val="center"/>
          </w:tcPr>
          <w:p w14:paraId="4AACA29D"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,84</w:t>
            </w:r>
            <w:r>
              <w:rPr>
                <w:rFonts w:ascii="Times New Roman" w:hAnsi="Times New Roman" w:cs="Times New Roman"/>
                <w:sz w:val="24"/>
              </w:rPr>
              <w:t>7</w:t>
            </w:r>
          </w:p>
        </w:tc>
        <w:tc>
          <w:tcPr>
            <w:tcW w:w="521" w:type="pct"/>
            <w:vMerge/>
            <w:vAlign w:val="center"/>
          </w:tcPr>
          <w:p w14:paraId="5BE74AC2"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532BD9A1"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5448D792" w14:textId="77777777" w:rsidR="00742190" w:rsidRPr="00AB0B3F" w:rsidRDefault="00742190" w:rsidP="001156B3">
            <w:pPr>
              <w:jc w:val="center"/>
              <w:rPr>
                <w:rFonts w:ascii="Times New Roman" w:hAnsi="Times New Roman" w:cs="Times New Roman"/>
                <w:b/>
                <w:sz w:val="24"/>
              </w:rPr>
            </w:pPr>
          </w:p>
        </w:tc>
      </w:tr>
      <w:tr w:rsidR="00742190" w:rsidRPr="00AB0B3F" w14:paraId="7F66CF45" w14:textId="77777777" w:rsidTr="00742190">
        <w:trPr>
          <w:trHeight w:val="450"/>
        </w:trPr>
        <w:tc>
          <w:tcPr>
            <w:tcW w:w="1005" w:type="pct"/>
            <w:vMerge/>
            <w:vAlign w:val="center"/>
          </w:tcPr>
          <w:p w14:paraId="79FDD9CC"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1A995E8C"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C-5001-7500</w:t>
            </w:r>
          </w:p>
        </w:tc>
        <w:tc>
          <w:tcPr>
            <w:tcW w:w="387" w:type="pct"/>
            <w:vAlign w:val="center"/>
          </w:tcPr>
          <w:p w14:paraId="08CCE905"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32</w:t>
            </w:r>
          </w:p>
        </w:tc>
        <w:tc>
          <w:tcPr>
            <w:tcW w:w="448" w:type="pct"/>
            <w:vAlign w:val="center"/>
          </w:tcPr>
          <w:p w14:paraId="3814153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2,60</w:t>
            </w:r>
          </w:p>
        </w:tc>
        <w:tc>
          <w:tcPr>
            <w:tcW w:w="406" w:type="pct"/>
            <w:vAlign w:val="center"/>
          </w:tcPr>
          <w:p w14:paraId="757EEC3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,91</w:t>
            </w:r>
            <w:r>
              <w:rPr>
                <w:rFonts w:ascii="Times New Roman" w:hAnsi="Times New Roman" w:cs="Times New Roman"/>
                <w:sz w:val="24"/>
              </w:rPr>
              <w:t>3</w:t>
            </w:r>
          </w:p>
        </w:tc>
        <w:tc>
          <w:tcPr>
            <w:tcW w:w="521" w:type="pct"/>
            <w:vMerge/>
            <w:vAlign w:val="center"/>
          </w:tcPr>
          <w:p w14:paraId="2139093F"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242474C1"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259FD2CD" w14:textId="77777777" w:rsidR="00742190" w:rsidRPr="00AB0B3F" w:rsidRDefault="00742190" w:rsidP="001156B3">
            <w:pPr>
              <w:jc w:val="center"/>
              <w:rPr>
                <w:rFonts w:ascii="Times New Roman" w:hAnsi="Times New Roman" w:cs="Times New Roman"/>
                <w:b/>
                <w:sz w:val="24"/>
              </w:rPr>
            </w:pPr>
          </w:p>
        </w:tc>
      </w:tr>
      <w:tr w:rsidR="00742190" w:rsidRPr="00AB0B3F" w14:paraId="1A326D18" w14:textId="77777777" w:rsidTr="00742190">
        <w:trPr>
          <w:trHeight w:val="450"/>
        </w:trPr>
        <w:tc>
          <w:tcPr>
            <w:tcW w:w="1005" w:type="pct"/>
            <w:vMerge/>
            <w:vAlign w:val="center"/>
          </w:tcPr>
          <w:p w14:paraId="262A913D"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4A129EB6"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D-7501-10000</w:t>
            </w:r>
          </w:p>
        </w:tc>
        <w:tc>
          <w:tcPr>
            <w:tcW w:w="387" w:type="pct"/>
            <w:vAlign w:val="center"/>
          </w:tcPr>
          <w:p w14:paraId="475F85E2"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14</w:t>
            </w:r>
          </w:p>
        </w:tc>
        <w:tc>
          <w:tcPr>
            <w:tcW w:w="448" w:type="pct"/>
            <w:vAlign w:val="center"/>
          </w:tcPr>
          <w:p w14:paraId="369FF9CE"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2,35</w:t>
            </w:r>
          </w:p>
        </w:tc>
        <w:tc>
          <w:tcPr>
            <w:tcW w:w="406" w:type="pct"/>
            <w:vAlign w:val="center"/>
          </w:tcPr>
          <w:p w14:paraId="323F315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,60</w:t>
            </w:r>
            <w:r>
              <w:rPr>
                <w:rFonts w:ascii="Times New Roman" w:hAnsi="Times New Roman" w:cs="Times New Roman"/>
                <w:sz w:val="24"/>
              </w:rPr>
              <w:t>2</w:t>
            </w:r>
          </w:p>
        </w:tc>
        <w:tc>
          <w:tcPr>
            <w:tcW w:w="521" w:type="pct"/>
            <w:vMerge/>
            <w:vAlign w:val="center"/>
          </w:tcPr>
          <w:p w14:paraId="3D54F12F"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7EB56758"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104AA1EB" w14:textId="77777777" w:rsidR="00742190" w:rsidRPr="00AB0B3F" w:rsidRDefault="00742190" w:rsidP="001156B3">
            <w:pPr>
              <w:jc w:val="center"/>
              <w:rPr>
                <w:rFonts w:ascii="Times New Roman" w:hAnsi="Times New Roman" w:cs="Times New Roman"/>
                <w:b/>
                <w:sz w:val="24"/>
              </w:rPr>
            </w:pPr>
          </w:p>
        </w:tc>
      </w:tr>
      <w:tr w:rsidR="00742190" w:rsidRPr="00AB0B3F" w14:paraId="6F5D50B9" w14:textId="77777777" w:rsidTr="00742190">
        <w:trPr>
          <w:trHeight w:val="450"/>
        </w:trPr>
        <w:tc>
          <w:tcPr>
            <w:tcW w:w="1005" w:type="pct"/>
            <w:vMerge/>
            <w:vAlign w:val="center"/>
          </w:tcPr>
          <w:p w14:paraId="1B8FF874" w14:textId="77777777" w:rsidR="00742190" w:rsidRPr="00AB0B3F" w:rsidRDefault="00742190" w:rsidP="001156B3">
            <w:pPr>
              <w:jc w:val="center"/>
              <w:rPr>
                <w:rFonts w:ascii="Times New Roman" w:hAnsi="Times New Roman" w:cs="Times New Roman"/>
                <w:b/>
                <w:sz w:val="24"/>
              </w:rPr>
            </w:pPr>
          </w:p>
        </w:tc>
        <w:tc>
          <w:tcPr>
            <w:tcW w:w="1038" w:type="pct"/>
            <w:vAlign w:val="center"/>
          </w:tcPr>
          <w:p w14:paraId="7D3B3F99"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E-10000veüstü</w:t>
            </w:r>
          </w:p>
        </w:tc>
        <w:tc>
          <w:tcPr>
            <w:tcW w:w="387" w:type="pct"/>
            <w:vAlign w:val="center"/>
          </w:tcPr>
          <w:p w14:paraId="6503B90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11</w:t>
            </w:r>
          </w:p>
        </w:tc>
        <w:tc>
          <w:tcPr>
            <w:tcW w:w="448" w:type="pct"/>
            <w:vAlign w:val="center"/>
          </w:tcPr>
          <w:p w14:paraId="5ADE49D6"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2,04</w:t>
            </w:r>
          </w:p>
        </w:tc>
        <w:tc>
          <w:tcPr>
            <w:tcW w:w="406" w:type="pct"/>
            <w:vAlign w:val="center"/>
          </w:tcPr>
          <w:p w14:paraId="1CC38018" w14:textId="77777777" w:rsidR="00742190" w:rsidRPr="00AB0B3F" w:rsidRDefault="00742190" w:rsidP="001156B3">
            <w:pPr>
              <w:jc w:val="center"/>
              <w:rPr>
                <w:rFonts w:ascii="Times New Roman" w:hAnsi="Times New Roman" w:cs="Times New Roman"/>
                <w:sz w:val="24"/>
              </w:rPr>
            </w:pPr>
            <w:r w:rsidRPr="00AB0B3F">
              <w:rPr>
                <w:rFonts w:ascii="Times New Roman" w:hAnsi="Times New Roman" w:cs="Times New Roman"/>
                <w:sz w:val="24"/>
              </w:rPr>
              <w:t>,90</w:t>
            </w:r>
            <w:r>
              <w:rPr>
                <w:rFonts w:ascii="Times New Roman" w:hAnsi="Times New Roman" w:cs="Times New Roman"/>
                <w:sz w:val="24"/>
              </w:rPr>
              <w:t>7</w:t>
            </w:r>
          </w:p>
        </w:tc>
        <w:tc>
          <w:tcPr>
            <w:tcW w:w="521" w:type="pct"/>
            <w:vMerge/>
            <w:vAlign w:val="center"/>
          </w:tcPr>
          <w:p w14:paraId="1315DB09" w14:textId="77777777" w:rsidR="00742190" w:rsidRPr="00AB0B3F" w:rsidRDefault="00742190" w:rsidP="001156B3">
            <w:pPr>
              <w:jc w:val="center"/>
              <w:rPr>
                <w:rFonts w:ascii="Times New Roman" w:hAnsi="Times New Roman" w:cs="Times New Roman"/>
                <w:b/>
                <w:sz w:val="24"/>
              </w:rPr>
            </w:pPr>
          </w:p>
        </w:tc>
        <w:tc>
          <w:tcPr>
            <w:tcW w:w="639" w:type="pct"/>
            <w:vMerge/>
            <w:vAlign w:val="center"/>
          </w:tcPr>
          <w:p w14:paraId="4880923B" w14:textId="77777777" w:rsidR="00742190" w:rsidRPr="00AB0B3F" w:rsidRDefault="00742190" w:rsidP="001156B3">
            <w:pPr>
              <w:jc w:val="center"/>
              <w:rPr>
                <w:rFonts w:ascii="Times New Roman" w:hAnsi="Times New Roman" w:cs="Times New Roman"/>
                <w:b/>
                <w:sz w:val="24"/>
              </w:rPr>
            </w:pPr>
          </w:p>
        </w:tc>
        <w:tc>
          <w:tcPr>
            <w:tcW w:w="556" w:type="pct"/>
            <w:vMerge/>
            <w:vAlign w:val="center"/>
          </w:tcPr>
          <w:p w14:paraId="0776B07D" w14:textId="77777777" w:rsidR="00742190" w:rsidRPr="00AB0B3F" w:rsidRDefault="00742190" w:rsidP="001156B3">
            <w:pPr>
              <w:jc w:val="center"/>
              <w:rPr>
                <w:rFonts w:ascii="Times New Roman" w:hAnsi="Times New Roman" w:cs="Times New Roman"/>
                <w:b/>
                <w:sz w:val="24"/>
              </w:rPr>
            </w:pPr>
          </w:p>
        </w:tc>
      </w:tr>
    </w:tbl>
    <w:p w14:paraId="2E29C9F5" w14:textId="77777777" w:rsidR="00742190" w:rsidRDefault="00742190" w:rsidP="00724F5D">
      <w:pPr>
        <w:spacing w:line="360" w:lineRule="auto"/>
        <w:ind w:firstLine="708"/>
        <w:jc w:val="both"/>
        <w:rPr>
          <w:rFonts w:ascii="Times New Roman" w:hAnsi="Times New Roman" w:cs="Times New Roman"/>
          <w:sz w:val="24"/>
        </w:rPr>
      </w:pPr>
    </w:p>
    <w:p w14:paraId="69EEB494"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 xml:space="preserve">Tabloya </w:t>
      </w:r>
      <w:r>
        <w:rPr>
          <w:rFonts w:ascii="Times New Roman" w:hAnsi="Times New Roman" w:cs="Times New Roman"/>
          <w:sz w:val="24"/>
        </w:rPr>
        <w:t xml:space="preserve">bakıldığı zaman </w:t>
      </w:r>
      <w:r w:rsidRPr="00AB0B3F">
        <w:rPr>
          <w:rFonts w:ascii="Times New Roman" w:hAnsi="Times New Roman" w:cs="Times New Roman"/>
          <w:sz w:val="24"/>
        </w:rPr>
        <w:t>kurumsal sosyal sorumluluk ölçek ve alt boyut puanları ile marka imajı ölçek ve alt boyut puanlarının gelir du</w:t>
      </w:r>
      <w:r>
        <w:rPr>
          <w:rFonts w:ascii="Times New Roman" w:hAnsi="Times New Roman" w:cs="Times New Roman"/>
          <w:sz w:val="24"/>
        </w:rPr>
        <w:t>rumuna göre anlamlı farklılık</w:t>
      </w:r>
      <w:r w:rsidRPr="00AB0B3F">
        <w:rPr>
          <w:rFonts w:ascii="Times New Roman" w:hAnsi="Times New Roman" w:cs="Times New Roman"/>
          <w:sz w:val="24"/>
        </w:rPr>
        <w:t xml:space="preserve"> göstermediği</w:t>
      </w:r>
      <w:r>
        <w:rPr>
          <w:rFonts w:ascii="Times New Roman" w:hAnsi="Times New Roman" w:cs="Times New Roman"/>
          <w:sz w:val="24"/>
        </w:rPr>
        <w:t xml:space="preserve"> (p&gt;0,05)</w:t>
      </w:r>
      <w:r w:rsidRPr="00AB0B3F">
        <w:rPr>
          <w:rFonts w:ascii="Times New Roman" w:hAnsi="Times New Roman" w:cs="Times New Roman"/>
          <w:sz w:val="24"/>
        </w:rPr>
        <w:t xml:space="preserve"> tespit edilmiştir. </w:t>
      </w:r>
    </w:p>
    <w:p w14:paraId="059276D9" w14:textId="77777777" w:rsidR="00724F5D" w:rsidRPr="00AB0B3F" w:rsidRDefault="00724F5D" w:rsidP="00333C4A">
      <w:pPr>
        <w:pStyle w:val="Balk3"/>
      </w:pPr>
      <w:bookmarkStart w:id="127" w:name="_Toc32355268"/>
      <w:r w:rsidRPr="00AB0B3F">
        <w:lastRenderedPageBreak/>
        <w:t>3.11.4. Korelasyon Analizi ve Sonuçları</w:t>
      </w:r>
      <w:bookmarkEnd w:id="127"/>
    </w:p>
    <w:p w14:paraId="5EE61794" w14:textId="77777777" w:rsidR="00724F5D"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Değişkenler arasındaki korelasyon analizi sonuçlarına ait tablo</w:t>
      </w:r>
      <w:r w:rsidR="000C39CC">
        <w:rPr>
          <w:rFonts w:ascii="Times New Roman" w:hAnsi="Times New Roman" w:cs="Times New Roman"/>
          <w:sz w:val="24"/>
        </w:rPr>
        <w:t xml:space="preserve"> 3.19</w:t>
      </w:r>
      <w:r w:rsidR="00086DAC">
        <w:rPr>
          <w:rFonts w:ascii="Times New Roman" w:hAnsi="Times New Roman" w:cs="Times New Roman"/>
          <w:sz w:val="24"/>
        </w:rPr>
        <w:t>.</w:t>
      </w:r>
      <w:r w:rsidR="000C39CC">
        <w:rPr>
          <w:rFonts w:ascii="Times New Roman" w:hAnsi="Times New Roman" w:cs="Times New Roman"/>
          <w:sz w:val="24"/>
        </w:rPr>
        <w:t xml:space="preserve">’da </w:t>
      </w:r>
      <w:r w:rsidRPr="00AB0B3F">
        <w:rPr>
          <w:rFonts w:ascii="Times New Roman" w:hAnsi="Times New Roman" w:cs="Times New Roman"/>
          <w:sz w:val="24"/>
        </w:rPr>
        <w:t>yer almaktadır.</w:t>
      </w:r>
    </w:p>
    <w:p w14:paraId="3C23842C" w14:textId="77777777" w:rsidR="001156B3" w:rsidRPr="00AB0B3F" w:rsidRDefault="001156B3" w:rsidP="001156B3">
      <w:pPr>
        <w:spacing w:after="0" w:line="240" w:lineRule="auto"/>
        <w:ind w:firstLine="709"/>
        <w:jc w:val="both"/>
        <w:rPr>
          <w:rFonts w:ascii="Times New Roman" w:hAnsi="Times New Roman" w:cs="Times New Roman"/>
          <w:sz w:val="24"/>
        </w:rPr>
      </w:pPr>
    </w:p>
    <w:p w14:paraId="39926C0B" w14:textId="77777777" w:rsidR="00F678E3" w:rsidRDefault="00014DBD" w:rsidP="001156B3">
      <w:pPr>
        <w:pStyle w:val="ResimYazs"/>
        <w:spacing w:after="0"/>
        <w:jc w:val="center"/>
        <w:rPr>
          <w:rFonts w:ascii="Times New Roman" w:hAnsi="Times New Roman" w:cs="Times New Roman"/>
          <w:color w:val="auto"/>
          <w:sz w:val="24"/>
          <w:szCs w:val="24"/>
        </w:rPr>
      </w:pPr>
      <w:bookmarkStart w:id="128" w:name="_Toc29479118"/>
      <w:bookmarkStart w:id="129" w:name="_Toc32421592"/>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19</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Değişkenler Arasındaki Korelasyon Analizi Sonuçları</w:t>
      </w:r>
      <w:bookmarkEnd w:id="128"/>
      <w:bookmarkEnd w:id="129"/>
    </w:p>
    <w:p w14:paraId="4147B697" w14:textId="77777777" w:rsidR="001156B3" w:rsidRPr="001156B3" w:rsidRDefault="001156B3" w:rsidP="001156B3">
      <w:pPr>
        <w:spacing w:after="0" w:line="360" w:lineRule="auto"/>
      </w:pPr>
    </w:p>
    <w:tbl>
      <w:tblPr>
        <w:tblStyle w:val="TabloKlavuzu"/>
        <w:tblW w:w="4884" w:type="pct"/>
        <w:tblInd w:w="108" w:type="dxa"/>
        <w:tblLook w:val="04A0" w:firstRow="1" w:lastRow="0" w:firstColumn="1" w:lastColumn="0" w:noHBand="0" w:noVBand="1"/>
      </w:tblPr>
      <w:tblGrid>
        <w:gridCol w:w="2558"/>
        <w:gridCol w:w="704"/>
        <w:gridCol w:w="876"/>
        <w:gridCol w:w="876"/>
        <w:gridCol w:w="876"/>
        <w:gridCol w:w="876"/>
        <w:gridCol w:w="876"/>
        <w:gridCol w:w="876"/>
      </w:tblGrid>
      <w:tr w:rsidR="00724F5D" w:rsidRPr="00AB0B3F" w14:paraId="6EA5433E" w14:textId="77777777" w:rsidTr="00023086">
        <w:trPr>
          <w:trHeight w:val="505"/>
        </w:trPr>
        <w:tc>
          <w:tcPr>
            <w:tcW w:w="1501" w:type="pct"/>
            <w:vAlign w:val="center"/>
          </w:tcPr>
          <w:p w14:paraId="77349B77" w14:textId="77777777" w:rsidR="00724F5D" w:rsidRPr="001156B3" w:rsidRDefault="00724F5D" w:rsidP="00FF31AE">
            <w:pPr>
              <w:rPr>
                <w:rFonts w:ascii="Times New Roman" w:hAnsi="Times New Roman" w:cs="Times New Roman"/>
                <w:b/>
                <w:sz w:val="24"/>
                <w:szCs w:val="24"/>
              </w:rPr>
            </w:pPr>
            <w:r w:rsidRPr="001156B3">
              <w:rPr>
                <w:rFonts w:ascii="Times New Roman" w:hAnsi="Times New Roman" w:cs="Times New Roman"/>
                <w:b/>
                <w:sz w:val="24"/>
                <w:szCs w:val="24"/>
              </w:rPr>
              <w:t>Değişkenler</w:t>
            </w:r>
          </w:p>
        </w:tc>
        <w:tc>
          <w:tcPr>
            <w:tcW w:w="413" w:type="pct"/>
            <w:vAlign w:val="center"/>
          </w:tcPr>
          <w:p w14:paraId="383D118D"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2</w:t>
            </w:r>
          </w:p>
        </w:tc>
        <w:tc>
          <w:tcPr>
            <w:tcW w:w="514" w:type="pct"/>
            <w:vAlign w:val="center"/>
          </w:tcPr>
          <w:p w14:paraId="19D728AA"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3</w:t>
            </w:r>
          </w:p>
        </w:tc>
        <w:tc>
          <w:tcPr>
            <w:tcW w:w="514" w:type="pct"/>
            <w:vAlign w:val="center"/>
          </w:tcPr>
          <w:p w14:paraId="6E3FBE72"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4</w:t>
            </w:r>
          </w:p>
        </w:tc>
        <w:tc>
          <w:tcPr>
            <w:tcW w:w="514" w:type="pct"/>
            <w:vAlign w:val="center"/>
          </w:tcPr>
          <w:p w14:paraId="1E7A2090"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5</w:t>
            </w:r>
          </w:p>
        </w:tc>
        <w:tc>
          <w:tcPr>
            <w:tcW w:w="514" w:type="pct"/>
            <w:vAlign w:val="center"/>
          </w:tcPr>
          <w:p w14:paraId="4E40059C"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6</w:t>
            </w:r>
          </w:p>
        </w:tc>
        <w:tc>
          <w:tcPr>
            <w:tcW w:w="514" w:type="pct"/>
            <w:vAlign w:val="center"/>
          </w:tcPr>
          <w:p w14:paraId="09240E96"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7</w:t>
            </w:r>
          </w:p>
        </w:tc>
        <w:tc>
          <w:tcPr>
            <w:tcW w:w="514" w:type="pct"/>
            <w:vAlign w:val="center"/>
          </w:tcPr>
          <w:p w14:paraId="47504CF6" w14:textId="77777777" w:rsidR="00724F5D" w:rsidRPr="001156B3" w:rsidRDefault="00724F5D" w:rsidP="00FF31AE">
            <w:pPr>
              <w:jc w:val="center"/>
              <w:rPr>
                <w:rFonts w:ascii="Times New Roman" w:hAnsi="Times New Roman" w:cs="Times New Roman"/>
                <w:b/>
                <w:sz w:val="24"/>
                <w:szCs w:val="24"/>
              </w:rPr>
            </w:pPr>
            <w:r w:rsidRPr="001156B3">
              <w:rPr>
                <w:rFonts w:ascii="Times New Roman" w:hAnsi="Times New Roman" w:cs="Times New Roman"/>
                <w:b/>
                <w:sz w:val="24"/>
                <w:szCs w:val="24"/>
              </w:rPr>
              <w:t>8</w:t>
            </w:r>
          </w:p>
        </w:tc>
      </w:tr>
      <w:tr w:rsidR="00724F5D" w:rsidRPr="00AB0B3F" w14:paraId="43E62D33" w14:textId="77777777" w:rsidTr="00023086">
        <w:tc>
          <w:tcPr>
            <w:tcW w:w="1501" w:type="pct"/>
            <w:vAlign w:val="center"/>
          </w:tcPr>
          <w:p w14:paraId="5511A579"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1.</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KSS ÖLÇEĞİ</w:t>
            </w:r>
          </w:p>
        </w:tc>
        <w:tc>
          <w:tcPr>
            <w:tcW w:w="413" w:type="pct"/>
            <w:vAlign w:val="center"/>
          </w:tcPr>
          <w:p w14:paraId="2105E7DA"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vAlign w:val="center"/>
          </w:tcPr>
          <w:p w14:paraId="7A9C685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,951**</w:t>
            </w:r>
          </w:p>
          <w:p w14:paraId="5D5AC84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7EC18E46"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483</w:t>
            </w:r>
          </w:p>
        </w:tc>
        <w:tc>
          <w:tcPr>
            <w:tcW w:w="514" w:type="pct"/>
            <w:vAlign w:val="center"/>
          </w:tcPr>
          <w:p w14:paraId="627C0EC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,905**</w:t>
            </w:r>
          </w:p>
          <w:p w14:paraId="4C4F2814"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13C16DEC"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483</w:t>
            </w:r>
          </w:p>
        </w:tc>
        <w:tc>
          <w:tcPr>
            <w:tcW w:w="514" w:type="pct"/>
            <w:vAlign w:val="center"/>
          </w:tcPr>
          <w:p w14:paraId="7EA2A45D"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,723**</w:t>
            </w:r>
          </w:p>
          <w:p w14:paraId="4088756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4E0BCBCD"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475</w:t>
            </w:r>
          </w:p>
        </w:tc>
        <w:tc>
          <w:tcPr>
            <w:tcW w:w="514" w:type="pct"/>
            <w:vAlign w:val="center"/>
          </w:tcPr>
          <w:p w14:paraId="35964ED7"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,659**</w:t>
            </w:r>
          </w:p>
          <w:p w14:paraId="625B600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667ECE4B"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476</w:t>
            </w:r>
          </w:p>
        </w:tc>
        <w:tc>
          <w:tcPr>
            <w:tcW w:w="514" w:type="pct"/>
            <w:vAlign w:val="center"/>
          </w:tcPr>
          <w:p w14:paraId="29BCFB7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,700**</w:t>
            </w:r>
          </w:p>
          <w:p w14:paraId="52081DD5"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1C6D5C2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479</w:t>
            </w:r>
          </w:p>
        </w:tc>
        <w:tc>
          <w:tcPr>
            <w:tcW w:w="514" w:type="pct"/>
            <w:vAlign w:val="center"/>
          </w:tcPr>
          <w:p w14:paraId="2A7533F6"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,096*</w:t>
            </w:r>
          </w:p>
          <w:p w14:paraId="6D573E81"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,034</w:t>
            </w:r>
          </w:p>
          <w:p w14:paraId="4705C86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481</w:t>
            </w:r>
          </w:p>
        </w:tc>
      </w:tr>
      <w:tr w:rsidR="00724F5D" w:rsidRPr="00AB0B3F" w14:paraId="4663C35C" w14:textId="77777777" w:rsidTr="00023086">
        <w:tc>
          <w:tcPr>
            <w:tcW w:w="1501" w:type="pct"/>
            <w:vAlign w:val="center"/>
          </w:tcPr>
          <w:p w14:paraId="7060DB2F"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2.</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Etik ve Gönüllülük</w:t>
            </w:r>
          </w:p>
        </w:tc>
        <w:tc>
          <w:tcPr>
            <w:tcW w:w="413" w:type="pct"/>
            <w:vAlign w:val="center"/>
          </w:tcPr>
          <w:p w14:paraId="4EC59C39"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0E07242E"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vAlign w:val="center"/>
          </w:tcPr>
          <w:p w14:paraId="4303BAA6"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,741**</w:t>
            </w:r>
          </w:p>
          <w:p w14:paraId="011C4627"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34BC0376"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483</w:t>
            </w:r>
          </w:p>
        </w:tc>
        <w:tc>
          <w:tcPr>
            <w:tcW w:w="514" w:type="pct"/>
            <w:vAlign w:val="center"/>
          </w:tcPr>
          <w:p w14:paraId="2BDD8FAD"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,701**</w:t>
            </w:r>
          </w:p>
          <w:p w14:paraId="6DDD9B9A"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69A74A8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475</w:t>
            </w:r>
          </w:p>
        </w:tc>
        <w:tc>
          <w:tcPr>
            <w:tcW w:w="514" w:type="pct"/>
            <w:vAlign w:val="center"/>
          </w:tcPr>
          <w:p w14:paraId="51E33512"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,654**</w:t>
            </w:r>
          </w:p>
          <w:p w14:paraId="1477E27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56368F92"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477</w:t>
            </w:r>
          </w:p>
        </w:tc>
        <w:tc>
          <w:tcPr>
            <w:tcW w:w="514" w:type="pct"/>
            <w:vAlign w:val="center"/>
          </w:tcPr>
          <w:p w14:paraId="062EA65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,665**</w:t>
            </w:r>
          </w:p>
          <w:p w14:paraId="46AF0F7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44F16894"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480</w:t>
            </w:r>
          </w:p>
        </w:tc>
        <w:tc>
          <w:tcPr>
            <w:tcW w:w="514" w:type="pct"/>
            <w:vAlign w:val="center"/>
          </w:tcPr>
          <w:p w14:paraId="7C45C48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,066</w:t>
            </w:r>
          </w:p>
          <w:p w14:paraId="1B90D22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,147</w:t>
            </w:r>
          </w:p>
          <w:p w14:paraId="1DD9C4E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483</w:t>
            </w:r>
          </w:p>
        </w:tc>
      </w:tr>
      <w:tr w:rsidR="00724F5D" w:rsidRPr="00AB0B3F" w14:paraId="081C4B0E" w14:textId="77777777" w:rsidTr="00023086">
        <w:tc>
          <w:tcPr>
            <w:tcW w:w="1501" w:type="pct"/>
            <w:vAlign w:val="center"/>
          </w:tcPr>
          <w:p w14:paraId="7C4A7A68"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3.</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Ekonomik ve Yasal</w:t>
            </w:r>
          </w:p>
        </w:tc>
        <w:tc>
          <w:tcPr>
            <w:tcW w:w="413" w:type="pct"/>
            <w:vAlign w:val="center"/>
          </w:tcPr>
          <w:p w14:paraId="5046EDC1"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4C1BD643"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62F7975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vAlign w:val="center"/>
          </w:tcPr>
          <w:p w14:paraId="4F74C322"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,628**</w:t>
            </w:r>
          </w:p>
          <w:p w14:paraId="4D6EDED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3167E91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480</w:t>
            </w:r>
          </w:p>
        </w:tc>
        <w:tc>
          <w:tcPr>
            <w:tcW w:w="514" w:type="pct"/>
            <w:vAlign w:val="center"/>
          </w:tcPr>
          <w:p w14:paraId="7A663BBF"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,550**</w:t>
            </w:r>
          </w:p>
          <w:p w14:paraId="3F0EFC2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3CEC686B"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481</w:t>
            </w:r>
          </w:p>
        </w:tc>
        <w:tc>
          <w:tcPr>
            <w:tcW w:w="514" w:type="pct"/>
            <w:vAlign w:val="center"/>
          </w:tcPr>
          <w:p w14:paraId="546E9B3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,637**</w:t>
            </w:r>
          </w:p>
          <w:p w14:paraId="3244D49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159B546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484</w:t>
            </w:r>
          </w:p>
        </w:tc>
        <w:tc>
          <w:tcPr>
            <w:tcW w:w="514" w:type="pct"/>
            <w:vAlign w:val="center"/>
          </w:tcPr>
          <w:p w14:paraId="0301E73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,101*</w:t>
            </w:r>
          </w:p>
          <w:p w14:paraId="7B0EC1E6"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,026</w:t>
            </w:r>
          </w:p>
          <w:p w14:paraId="00318DDF"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486</w:t>
            </w:r>
          </w:p>
        </w:tc>
      </w:tr>
      <w:tr w:rsidR="00724F5D" w:rsidRPr="00AB0B3F" w14:paraId="7F11FB66" w14:textId="77777777" w:rsidTr="00023086">
        <w:tc>
          <w:tcPr>
            <w:tcW w:w="1501" w:type="pct"/>
            <w:vAlign w:val="center"/>
          </w:tcPr>
          <w:p w14:paraId="4077FD8D"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4.</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MARKA İMAJI ÖLÇEĞİ</w:t>
            </w:r>
          </w:p>
        </w:tc>
        <w:tc>
          <w:tcPr>
            <w:tcW w:w="413" w:type="pct"/>
            <w:vAlign w:val="center"/>
          </w:tcPr>
          <w:p w14:paraId="5646EB8B"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79C72289"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6784E950"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70F79287"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vAlign w:val="center"/>
          </w:tcPr>
          <w:p w14:paraId="64BD378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948**</w:t>
            </w:r>
          </w:p>
          <w:p w14:paraId="4A084B3A"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3B3ABC5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481</w:t>
            </w:r>
          </w:p>
        </w:tc>
        <w:tc>
          <w:tcPr>
            <w:tcW w:w="514" w:type="pct"/>
            <w:vAlign w:val="center"/>
          </w:tcPr>
          <w:p w14:paraId="575878B9"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,866**</w:t>
            </w:r>
          </w:p>
          <w:p w14:paraId="781C3B9A"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6E27807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481</w:t>
            </w:r>
          </w:p>
        </w:tc>
        <w:tc>
          <w:tcPr>
            <w:tcW w:w="514" w:type="pct"/>
            <w:vAlign w:val="center"/>
          </w:tcPr>
          <w:p w14:paraId="7C779F34"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,254**</w:t>
            </w:r>
          </w:p>
          <w:p w14:paraId="14238F98"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,000</w:t>
            </w:r>
          </w:p>
          <w:p w14:paraId="33487DE1"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481</w:t>
            </w:r>
          </w:p>
        </w:tc>
      </w:tr>
      <w:tr w:rsidR="00724F5D" w:rsidRPr="00AB0B3F" w14:paraId="0FAC1829" w14:textId="77777777" w:rsidTr="00107A93">
        <w:tc>
          <w:tcPr>
            <w:tcW w:w="1501" w:type="pct"/>
            <w:vAlign w:val="center"/>
          </w:tcPr>
          <w:p w14:paraId="6FE67003"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5.</w:t>
            </w:r>
            <w:r w:rsidR="00C30ACA">
              <w:rPr>
                <w:rFonts w:ascii="Times New Roman" w:hAnsi="Times New Roman" w:cs="Times New Roman"/>
                <w:b/>
                <w:sz w:val="24"/>
                <w:szCs w:val="24"/>
              </w:rPr>
              <w:t xml:space="preserve"> </w:t>
            </w:r>
            <w:r w:rsidR="0053307F">
              <w:rPr>
                <w:rFonts w:ascii="Times New Roman" w:hAnsi="Times New Roman" w:cs="Times New Roman"/>
                <w:b/>
                <w:sz w:val="24"/>
                <w:szCs w:val="24"/>
              </w:rPr>
              <w:t>Marka Sorumluluğu</w:t>
            </w:r>
          </w:p>
        </w:tc>
        <w:tc>
          <w:tcPr>
            <w:tcW w:w="413" w:type="pct"/>
            <w:vAlign w:val="center"/>
          </w:tcPr>
          <w:p w14:paraId="76641BF2"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799112AA"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4D85F86C"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27981A08"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112B73BC"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tcPr>
          <w:p w14:paraId="4B03AA12" w14:textId="77777777" w:rsidR="00724F5D" w:rsidRPr="00107A93" w:rsidRDefault="00724F5D" w:rsidP="00107A93">
            <w:pPr>
              <w:spacing w:before="40"/>
              <w:jc w:val="right"/>
              <w:rPr>
                <w:rFonts w:ascii="Times New Roman" w:hAnsi="Times New Roman" w:cs="Times New Roman"/>
                <w:sz w:val="24"/>
                <w:szCs w:val="24"/>
              </w:rPr>
            </w:pPr>
            <w:r w:rsidRPr="00107A93">
              <w:rPr>
                <w:rFonts w:ascii="Times New Roman" w:hAnsi="Times New Roman" w:cs="Times New Roman"/>
                <w:sz w:val="24"/>
                <w:szCs w:val="24"/>
              </w:rPr>
              <w:t>,702**</w:t>
            </w:r>
          </w:p>
          <w:p w14:paraId="66A045E9" w14:textId="77777777" w:rsidR="00724F5D" w:rsidRPr="00107A93" w:rsidRDefault="00724F5D" w:rsidP="00107A93">
            <w:pPr>
              <w:spacing w:before="40"/>
              <w:jc w:val="right"/>
              <w:rPr>
                <w:rFonts w:ascii="Times New Roman" w:hAnsi="Times New Roman" w:cs="Times New Roman"/>
                <w:sz w:val="24"/>
                <w:szCs w:val="24"/>
              </w:rPr>
            </w:pPr>
            <w:r w:rsidRPr="00107A93">
              <w:rPr>
                <w:rFonts w:ascii="Times New Roman" w:hAnsi="Times New Roman" w:cs="Times New Roman"/>
                <w:sz w:val="24"/>
                <w:szCs w:val="24"/>
              </w:rPr>
              <w:t>000</w:t>
            </w:r>
          </w:p>
          <w:p w14:paraId="2DA6DF86" w14:textId="77777777" w:rsidR="00724F5D" w:rsidRPr="00107A93" w:rsidRDefault="00724F5D" w:rsidP="00107A93">
            <w:pPr>
              <w:spacing w:before="40"/>
              <w:jc w:val="right"/>
              <w:rPr>
                <w:rFonts w:ascii="Times New Roman" w:hAnsi="Times New Roman" w:cs="Times New Roman"/>
                <w:sz w:val="24"/>
                <w:szCs w:val="24"/>
              </w:rPr>
            </w:pPr>
            <w:r w:rsidRPr="00107A93">
              <w:rPr>
                <w:rFonts w:ascii="Times New Roman" w:hAnsi="Times New Roman" w:cs="Times New Roman"/>
                <w:sz w:val="24"/>
                <w:szCs w:val="24"/>
              </w:rPr>
              <w:t>482</w:t>
            </w:r>
          </w:p>
        </w:tc>
        <w:tc>
          <w:tcPr>
            <w:tcW w:w="514" w:type="pct"/>
            <w:vAlign w:val="center"/>
          </w:tcPr>
          <w:p w14:paraId="75D9F663"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,118**</w:t>
            </w:r>
          </w:p>
          <w:p w14:paraId="45CE2495"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,009</w:t>
            </w:r>
          </w:p>
          <w:p w14:paraId="105E4245"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483</w:t>
            </w:r>
          </w:p>
          <w:p w14:paraId="0B211840" w14:textId="77777777" w:rsidR="00724F5D" w:rsidRPr="00AB0B3F" w:rsidRDefault="00724F5D" w:rsidP="00FF31AE">
            <w:pPr>
              <w:jc w:val="right"/>
              <w:rPr>
                <w:rFonts w:ascii="Times New Roman" w:hAnsi="Times New Roman" w:cs="Times New Roman"/>
                <w:sz w:val="24"/>
                <w:szCs w:val="24"/>
              </w:rPr>
            </w:pPr>
          </w:p>
        </w:tc>
      </w:tr>
      <w:tr w:rsidR="00724F5D" w:rsidRPr="00AB0B3F" w14:paraId="1E5B18D2" w14:textId="77777777" w:rsidTr="00023086">
        <w:tc>
          <w:tcPr>
            <w:tcW w:w="1501" w:type="pct"/>
            <w:vAlign w:val="center"/>
          </w:tcPr>
          <w:p w14:paraId="58278641"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6.</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Servis Hizmetleri</w:t>
            </w:r>
          </w:p>
        </w:tc>
        <w:tc>
          <w:tcPr>
            <w:tcW w:w="413" w:type="pct"/>
            <w:vAlign w:val="center"/>
          </w:tcPr>
          <w:p w14:paraId="7F564FA4"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2D3A333A"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2CCBFA3C"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284B922F"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7633EC5D"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40FF9D14"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c>
          <w:tcPr>
            <w:tcW w:w="514" w:type="pct"/>
            <w:vAlign w:val="center"/>
          </w:tcPr>
          <w:p w14:paraId="2939D452"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,064</w:t>
            </w:r>
          </w:p>
          <w:p w14:paraId="2A930F47"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,156</w:t>
            </w:r>
          </w:p>
          <w:p w14:paraId="66BDE73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486</w:t>
            </w:r>
          </w:p>
        </w:tc>
      </w:tr>
      <w:tr w:rsidR="00724F5D" w:rsidRPr="00AB0B3F" w14:paraId="2EDEF482" w14:textId="77777777" w:rsidTr="00023086">
        <w:trPr>
          <w:trHeight w:val="489"/>
        </w:trPr>
        <w:tc>
          <w:tcPr>
            <w:tcW w:w="1501" w:type="pct"/>
            <w:vAlign w:val="center"/>
          </w:tcPr>
          <w:p w14:paraId="27D3F7D9" w14:textId="77777777" w:rsidR="00724F5D" w:rsidRPr="000C34DE" w:rsidRDefault="00724F5D" w:rsidP="00023086">
            <w:pPr>
              <w:rPr>
                <w:rFonts w:ascii="Times New Roman" w:hAnsi="Times New Roman" w:cs="Times New Roman"/>
                <w:b/>
                <w:sz w:val="24"/>
                <w:szCs w:val="24"/>
              </w:rPr>
            </w:pPr>
            <w:r w:rsidRPr="000C34DE">
              <w:rPr>
                <w:rFonts w:ascii="Times New Roman" w:hAnsi="Times New Roman" w:cs="Times New Roman"/>
                <w:b/>
                <w:sz w:val="24"/>
                <w:szCs w:val="24"/>
              </w:rPr>
              <w:t>7.</w:t>
            </w:r>
            <w:r w:rsidR="00C30ACA">
              <w:rPr>
                <w:rFonts w:ascii="Times New Roman" w:hAnsi="Times New Roman" w:cs="Times New Roman"/>
                <w:b/>
                <w:sz w:val="24"/>
                <w:szCs w:val="24"/>
              </w:rPr>
              <w:t xml:space="preserve"> </w:t>
            </w:r>
            <w:r w:rsidRPr="000C34DE">
              <w:rPr>
                <w:rFonts w:ascii="Times New Roman" w:hAnsi="Times New Roman" w:cs="Times New Roman"/>
                <w:b/>
                <w:sz w:val="24"/>
                <w:szCs w:val="24"/>
              </w:rPr>
              <w:t>Güven</w:t>
            </w:r>
          </w:p>
        </w:tc>
        <w:tc>
          <w:tcPr>
            <w:tcW w:w="413" w:type="pct"/>
            <w:vAlign w:val="center"/>
          </w:tcPr>
          <w:p w14:paraId="09D80538"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3F4CF076"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05B1C4C6"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0FD6949C"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360FCC63" w14:textId="77777777" w:rsidR="00724F5D" w:rsidRPr="00AB0B3F" w:rsidRDefault="00724F5D" w:rsidP="00FF31AE">
            <w:pPr>
              <w:jc w:val="right"/>
              <w:rPr>
                <w:rFonts w:ascii="Times New Roman" w:hAnsi="Times New Roman" w:cs="Times New Roman"/>
                <w:sz w:val="24"/>
                <w:szCs w:val="24"/>
              </w:rPr>
            </w:pPr>
          </w:p>
        </w:tc>
        <w:tc>
          <w:tcPr>
            <w:tcW w:w="514" w:type="pct"/>
            <w:vAlign w:val="center"/>
          </w:tcPr>
          <w:p w14:paraId="1720AFC9" w14:textId="77777777" w:rsidR="00781597" w:rsidRPr="00AB0B3F" w:rsidRDefault="00781597" w:rsidP="00781597">
            <w:pPr>
              <w:rPr>
                <w:rFonts w:ascii="Times New Roman" w:hAnsi="Times New Roman" w:cs="Times New Roman"/>
                <w:sz w:val="24"/>
                <w:szCs w:val="24"/>
              </w:rPr>
            </w:pPr>
          </w:p>
        </w:tc>
        <w:tc>
          <w:tcPr>
            <w:tcW w:w="514" w:type="pct"/>
            <w:vAlign w:val="center"/>
          </w:tcPr>
          <w:p w14:paraId="5C045FE0" w14:textId="77777777" w:rsidR="00724F5D" w:rsidRPr="00AB0B3F" w:rsidRDefault="00724F5D" w:rsidP="00FF31AE">
            <w:pPr>
              <w:jc w:val="right"/>
              <w:rPr>
                <w:rFonts w:ascii="Times New Roman" w:hAnsi="Times New Roman" w:cs="Times New Roman"/>
                <w:sz w:val="24"/>
                <w:szCs w:val="24"/>
              </w:rPr>
            </w:pPr>
            <w:r w:rsidRPr="00AB0B3F">
              <w:rPr>
                <w:rFonts w:ascii="Times New Roman" w:hAnsi="Times New Roman" w:cs="Times New Roman"/>
                <w:sz w:val="24"/>
                <w:szCs w:val="24"/>
              </w:rPr>
              <w:t>1</w:t>
            </w:r>
          </w:p>
        </w:tc>
      </w:tr>
    </w:tbl>
    <w:p w14:paraId="3A56FACA" w14:textId="77777777" w:rsidR="00781597" w:rsidRDefault="00781597" w:rsidP="00781597">
      <w:pPr>
        <w:spacing w:line="360" w:lineRule="auto"/>
        <w:jc w:val="both"/>
        <w:rPr>
          <w:rFonts w:ascii="Times New Roman" w:hAnsi="Times New Roman" w:cs="Times New Roman"/>
          <w:sz w:val="24"/>
          <w:szCs w:val="24"/>
        </w:rPr>
      </w:pPr>
    </w:p>
    <w:p w14:paraId="35DFEFE0" w14:textId="77777777" w:rsidR="00724F5D" w:rsidRDefault="00724F5D" w:rsidP="00781597">
      <w:pPr>
        <w:spacing w:line="360" w:lineRule="auto"/>
        <w:ind w:firstLine="708"/>
        <w:jc w:val="both"/>
        <w:rPr>
          <w:rFonts w:ascii="Times New Roman" w:hAnsi="Times New Roman" w:cs="Times New Roman"/>
          <w:sz w:val="24"/>
        </w:rPr>
      </w:pPr>
      <w:r w:rsidRPr="00AB0B3F">
        <w:rPr>
          <w:rFonts w:ascii="Times New Roman" w:hAnsi="Times New Roman" w:cs="Times New Roman"/>
          <w:sz w:val="24"/>
          <w:szCs w:val="24"/>
        </w:rPr>
        <w:t>Korelasyon katsayısı “r” harfi ile ifade edilir. Bu değer</w:t>
      </w:r>
      <w:r>
        <w:rPr>
          <w:rFonts w:ascii="Times New Roman" w:hAnsi="Times New Roman" w:cs="Times New Roman"/>
          <w:sz w:val="24"/>
          <w:szCs w:val="24"/>
        </w:rPr>
        <w:t>ler</w:t>
      </w:r>
      <w:r w:rsidRPr="00AB0B3F">
        <w:rPr>
          <w:rFonts w:ascii="Times New Roman" w:hAnsi="Times New Roman" w:cs="Times New Roman"/>
          <w:sz w:val="24"/>
          <w:szCs w:val="24"/>
        </w:rPr>
        <w:t xml:space="preserve"> -1 ve +1</w:t>
      </w:r>
      <w:r>
        <w:rPr>
          <w:rFonts w:ascii="Times New Roman" w:hAnsi="Times New Roman" w:cs="Times New Roman"/>
          <w:sz w:val="24"/>
          <w:szCs w:val="24"/>
        </w:rPr>
        <w:t xml:space="preserve"> arasında yer almaktadır</w:t>
      </w:r>
      <w:r w:rsidRPr="00AB0B3F">
        <w:rPr>
          <w:rFonts w:ascii="Times New Roman" w:hAnsi="Times New Roman" w:cs="Times New Roman"/>
          <w:sz w:val="24"/>
          <w:szCs w:val="24"/>
        </w:rPr>
        <w:t>.</w:t>
      </w:r>
      <w:r>
        <w:rPr>
          <w:rFonts w:ascii="Times New Roman" w:hAnsi="Times New Roman" w:cs="Times New Roman"/>
          <w:sz w:val="24"/>
          <w:szCs w:val="24"/>
        </w:rPr>
        <w:t xml:space="preserve"> </w:t>
      </w:r>
      <w:r w:rsidRPr="00AB0B3F">
        <w:rPr>
          <w:rFonts w:ascii="Times New Roman" w:hAnsi="Times New Roman" w:cs="Times New Roman"/>
          <w:sz w:val="24"/>
          <w:szCs w:val="24"/>
        </w:rPr>
        <w:t>(r</w:t>
      </w:r>
      <w:r w:rsidRPr="00AB0B3F">
        <w:rPr>
          <w:rFonts w:ascii="Times New Roman" w:hAnsi="Times New Roman" w:cs="Times New Roman"/>
          <w:sz w:val="24"/>
        </w:rPr>
        <w:t xml:space="preserve">&gt;0) değerinde olduğunda ilişkinin olduğu (r&lt;0) değerinde olduğunda </w:t>
      </w:r>
      <w:r>
        <w:rPr>
          <w:rFonts w:ascii="Times New Roman" w:hAnsi="Times New Roman" w:cs="Times New Roman"/>
          <w:sz w:val="24"/>
        </w:rPr>
        <w:t xml:space="preserve">ise </w:t>
      </w:r>
      <w:r w:rsidRPr="00AB0B3F">
        <w:rPr>
          <w:rFonts w:ascii="Times New Roman" w:hAnsi="Times New Roman" w:cs="Times New Roman"/>
          <w:sz w:val="24"/>
        </w:rPr>
        <w:t>ilişkinin olmadığı şeklinde yorumlanır (Ural ve Kılıç, 2006: 247).</w:t>
      </w:r>
      <w:r>
        <w:rPr>
          <w:rFonts w:ascii="Times New Roman" w:hAnsi="Times New Roman" w:cs="Times New Roman"/>
          <w:sz w:val="24"/>
        </w:rPr>
        <w:t xml:space="preserve"> Bu doğrultuda 0,50’nin altında korelasyon zayıf, 0,50 ile 0,70 arasında korelasyon orta, 0,70 üzeri korelasyon da kuvvetli bir ilişki olduğunu göstermektedir (Durmuş vd</w:t>
      </w:r>
      <w:r w:rsidR="00273A09">
        <w:rPr>
          <w:rFonts w:ascii="Times New Roman" w:hAnsi="Times New Roman" w:cs="Times New Roman"/>
          <w:sz w:val="24"/>
        </w:rPr>
        <w:t>.</w:t>
      </w:r>
      <w:r>
        <w:rPr>
          <w:rFonts w:ascii="Times New Roman" w:hAnsi="Times New Roman" w:cs="Times New Roman"/>
          <w:sz w:val="24"/>
        </w:rPr>
        <w:t>, 2011: 145).</w:t>
      </w:r>
      <w:r w:rsidRPr="009B75B9">
        <w:rPr>
          <w:rFonts w:ascii="Times New Roman" w:hAnsi="Times New Roman" w:cs="Times New Roman"/>
          <w:sz w:val="24"/>
        </w:rPr>
        <w:t xml:space="preserve"> </w:t>
      </w:r>
      <w:r>
        <w:rPr>
          <w:rFonts w:ascii="Times New Roman" w:hAnsi="Times New Roman" w:cs="Times New Roman"/>
          <w:sz w:val="24"/>
        </w:rPr>
        <w:t xml:space="preserve">Korelasyon </w:t>
      </w:r>
      <w:r w:rsidRPr="00DD42B7">
        <w:rPr>
          <w:rFonts w:ascii="Times New Roman" w:hAnsi="Times New Roman" w:cs="Times New Roman"/>
          <w:sz w:val="24"/>
        </w:rPr>
        <w:t>*P&lt; 0,05</w:t>
      </w:r>
      <w:r>
        <w:rPr>
          <w:rFonts w:ascii="Times New Roman" w:hAnsi="Times New Roman" w:cs="Times New Roman"/>
          <w:sz w:val="24"/>
        </w:rPr>
        <w:t xml:space="preserve"> düzeyinde ya da </w:t>
      </w:r>
      <w:r w:rsidRPr="00DD42B7">
        <w:rPr>
          <w:rFonts w:ascii="Times New Roman" w:hAnsi="Times New Roman" w:cs="Times New Roman"/>
          <w:sz w:val="24"/>
        </w:rPr>
        <w:t>**P &lt; 0,01</w:t>
      </w:r>
      <w:r>
        <w:rPr>
          <w:rFonts w:ascii="Times New Roman" w:hAnsi="Times New Roman" w:cs="Times New Roman"/>
          <w:sz w:val="24"/>
        </w:rPr>
        <w:t xml:space="preserve"> </w:t>
      </w:r>
      <w:r w:rsidRPr="00DD42B7">
        <w:rPr>
          <w:rFonts w:ascii="Times New Roman" w:hAnsi="Times New Roman" w:cs="Times New Roman"/>
          <w:sz w:val="24"/>
        </w:rPr>
        <w:t>düzeyinde</w:t>
      </w:r>
      <w:r>
        <w:rPr>
          <w:rFonts w:ascii="Times New Roman" w:hAnsi="Times New Roman" w:cs="Times New Roman"/>
          <w:sz w:val="24"/>
        </w:rPr>
        <w:t xml:space="preserve"> anlamlıdır.</w:t>
      </w:r>
    </w:p>
    <w:p w14:paraId="6B022BB4" w14:textId="4D19CF9B" w:rsidR="00724F5D" w:rsidRDefault="00724F5D" w:rsidP="00724F5D">
      <w:pPr>
        <w:spacing w:line="360" w:lineRule="auto"/>
        <w:ind w:firstLine="708"/>
        <w:jc w:val="both"/>
        <w:rPr>
          <w:rFonts w:ascii="Times New Roman" w:hAnsi="Times New Roman" w:cs="Times New Roman"/>
          <w:sz w:val="24"/>
          <w:szCs w:val="24"/>
        </w:rPr>
      </w:pPr>
      <w:r w:rsidRPr="00AB0B3F">
        <w:rPr>
          <w:rFonts w:ascii="Times New Roman" w:hAnsi="Times New Roman" w:cs="Times New Roman"/>
          <w:sz w:val="24"/>
          <w:szCs w:val="24"/>
        </w:rPr>
        <w:t xml:space="preserve">KSS faaliyetleri marka imajı ölçeği arasında </w:t>
      </w:r>
      <w:r w:rsidRPr="00AB0B3F">
        <w:rPr>
          <w:rFonts w:ascii="Times New Roman" w:hAnsi="Times New Roman" w:cs="Times New Roman"/>
          <w:b/>
          <w:sz w:val="24"/>
        </w:rPr>
        <w:t>(</w:t>
      </w:r>
      <w:r w:rsidRPr="00AB0B3F">
        <w:rPr>
          <w:rFonts w:ascii="Times New Roman" w:hAnsi="Times New Roman" w:cs="Times New Roman"/>
          <w:sz w:val="24"/>
        </w:rPr>
        <w:t>r=0,</w:t>
      </w:r>
      <w:r>
        <w:rPr>
          <w:rFonts w:ascii="Times New Roman" w:hAnsi="Times New Roman" w:cs="Times New Roman"/>
          <w:sz w:val="24"/>
          <w:szCs w:val="24"/>
        </w:rPr>
        <w:t>72; P=,000)  doğrudan ve pozitif yönlü güçlü bir i</w:t>
      </w:r>
      <w:r w:rsidRPr="00AB0B3F">
        <w:rPr>
          <w:rFonts w:ascii="Times New Roman" w:hAnsi="Times New Roman" w:cs="Times New Roman"/>
          <w:sz w:val="24"/>
          <w:szCs w:val="24"/>
        </w:rPr>
        <w:t>lişki bulunmuştur. H</w:t>
      </w:r>
      <w:r w:rsidRPr="00AB0B3F">
        <w:rPr>
          <w:rFonts w:ascii="Times New Roman" w:hAnsi="Times New Roman" w:cs="Times New Roman"/>
          <w:sz w:val="24"/>
          <w:szCs w:val="24"/>
          <w:vertAlign w:val="subscript"/>
        </w:rPr>
        <w:t xml:space="preserve">1 </w:t>
      </w:r>
      <w:r w:rsidRPr="00AB0B3F">
        <w:rPr>
          <w:rFonts w:ascii="Times New Roman" w:hAnsi="Times New Roman" w:cs="Times New Roman"/>
          <w:sz w:val="24"/>
          <w:szCs w:val="24"/>
        </w:rPr>
        <w:t xml:space="preserve">hipotezi doğrulanmıştır. Etik ve gönüllülük </w:t>
      </w:r>
      <w:r w:rsidRPr="00AB0B3F">
        <w:rPr>
          <w:rFonts w:ascii="Times New Roman" w:hAnsi="Times New Roman" w:cs="Times New Roman"/>
          <w:b/>
          <w:sz w:val="24"/>
        </w:rPr>
        <w:t>(</w:t>
      </w:r>
      <w:r w:rsidRPr="00AB0B3F">
        <w:rPr>
          <w:rFonts w:ascii="Times New Roman" w:hAnsi="Times New Roman" w:cs="Times New Roman"/>
          <w:sz w:val="24"/>
        </w:rPr>
        <w:t>r=0,</w:t>
      </w:r>
      <w:r w:rsidRPr="00AB0B3F">
        <w:rPr>
          <w:rFonts w:ascii="Times New Roman" w:hAnsi="Times New Roman" w:cs="Times New Roman"/>
          <w:sz w:val="24"/>
          <w:szCs w:val="24"/>
        </w:rPr>
        <w:t>65</w:t>
      </w:r>
      <w:r>
        <w:rPr>
          <w:rFonts w:ascii="Times New Roman" w:hAnsi="Times New Roman" w:cs="Times New Roman"/>
          <w:sz w:val="24"/>
          <w:szCs w:val="24"/>
        </w:rPr>
        <w:t>; P=,000</w:t>
      </w:r>
      <w:r w:rsidRPr="00AB0B3F">
        <w:rPr>
          <w:rFonts w:ascii="Times New Roman" w:hAnsi="Times New Roman" w:cs="Times New Roman"/>
          <w:sz w:val="24"/>
          <w:szCs w:val="24"/>
        </w:rPr>
        <w:t>) faktörü ile marka sorumluluğu faktörü</w:t>
      </w:r>
      <w:r w:rsidRPr="00AB0B3F">
        <w:rPr>
          <w:rFonts w:ascii="Times New Roman" w:hAnsi="Times New Roman" w:cs="Times New Roman"/>
          <w:b/>
          <w:sz w:val="24"/>
        </w:rPr>
        <w:t xml:space="preserve"> </w:t>
      </w:r>
      <w:r w:rsidRPr="00AB0B3F">
        <w:rPr>
          <w:rFonts w:ascii="Times New Roman" w:hAnsi="Times New Roman" w:cs="Times New Roman"/>
          <w:sz w:val="24"/>
          <w:szCs w:val="24"/>
        </w:rPr>
        <w:t xml:space="preserve">arasında </w:t>
      </w:r>
      <w:r>
        <w:rPr>
          <w:rFonts w:ascii="Times New Roman" w:hAnsi="Times New Roman" w:cs="Times New Roman"/>
          <w:sz w:val="24"/>
          <w:szCs w:val="24"/>
        </w:rPr>
        <w:t>doğrudan ve pozitif yönlü güçlü bir</w:t>
      </w:r>
      <w:r w:rsidRPr="00AB0B3F">
        <w:rPr>
          <w:rFonts w:ascii="Times New Roman" w:hAnsi="Times New Roman" w:cs="Times New Roman"/>
          <w:sz w:val="24"/>
          <w:szCs w:val="24"/>
        </w:rPr>
        <w:t xml:space="preserve"> ilişki bulunmuştur. H</w:t>
      </w:r>
      <w:r w:rsidRPr="00AB0B3F">
        <w:rPr>
          <w:rFonts w:ascii="Times New Roman" w:hAnsi="Times New Roman" w:cs="Times New Roman"/>
          <w:sz w:val="24"/>
          <w:szCs w:val="24"/>
          <w:vertAlign w:val="subscript"/>
        </w:rPr>
        <w:t>1a</w:t>
      </w:r>
      <w:r w:rsidRPr="00AB0B3F">
        <w:rPr>
          <w:rFonts w:ascii="Times New Roman" w:hAnsi="Times New Roman" w:cs="Times New Roman"/>
          <w:sz w:val="24"/>
          <w:szCs w:val="24"/>
        </w:rPr>
        <w:t xml:space="preserve"> hipotezi doğrulanmıştır. Etik ve </w:t>
      </w:r>
      <w:r w:rsidRPr="00AB0B3F">
        <w:rPr>
          <w:rFonts w:ascii="Times New Roman" w:hAnsi="Times New Roman" w:cs="Times New Roman"/>
          <w:sz w:val="24"/>
          <w:szCs w:val="24"/>
        </w:rPr>
        <w:lastRenderedPageBreak/>
        <w:t xml:space="preserve">gönüllülük faktörü ile servis hizmetleri faktörü </w:t>
      </w:r>
      <w:r w:rsidRPr="00AB0B3F">
        <w:rPr>
          <w:rFonts w:ascii="Times New Roman" w:hAnsi="Times New Roman" w:cs="Times New Roman"/>
          <w:b/>
          <w:sz w:val="24"/>
        </w:rPr>
        <w:t>(</w:t>
      </w:r>
      <w:r w:rsidRPr="00AB0B3F">
        <w:rPr>
          <w:rFonts w:ascii="Times New Roman" w:hAnsi="Times New Roman" w:cs="Times New Roman"/>
          <w:sz w:val="24"/>
        </w:rPr>
        <w:t>r=0,66</w:t>
      </w:r>
      <w:r>
        <w:rPr>
          <w:rFonts w:ascii="Times New Roman" w:hAnsi="Times New Roman" w:cs="Times New Roman"/>
          <w:sz w:val="24"/>
        </w:rPr>
        <w:t>; P=,000</w:t>
      </w:r>
      <w:r>
        <w:rPr>
          <w:rFonts w:ascii="Times New Roman" w:hAnsi="Times New Roman" w:cs="Times New Roman"/>
          <w:sz w:val="24"/>
          <w:szCs w:val="24"/>
        </w:rPr>
        <w:t>)</w:t>
      </w: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arasında doğrudan ve pozitif yönlü güçlü bir ilişki </w:t>
      </w:r>
      <w:r w:rsidRPr="00AB0B3F">
        <w:rPr>
          <w:rFonts w:ascii="Times New Roman" w:hAnsi="Times New Roman" w:cs="Times New Roman"/>
          <w:sz w:val="24"/>
          <w:szCs w:val="24"/>
        </w:rPr>
        <w:t>bulunmuştur. H</w:t>
      </w:r>
      <w:r w:rsidRPr="00AB0B3F">
        <w:rPr>
          <w:rFonts w:ascii="Times New Roman" w:hAnsi="Times New Roman" w:cs="Times New Roman"/>
          <w:sz w:val="24"/>
          <w:szCs w:val="24"/>
          <w:vertAlign w:val="subscript"/>
        </w:rPr>
        <w:t xml:space="preserve">1b </w:t>
      </w:r>
      <w:r w:rsidRPr="00AB0B3F">
        <w:rPr>
          <w:rFonts w:ascii="Times New Roman" w:hAnsi="Times New Roman" w:cs="Times New Roman"/>
          <w:sz w:val="24"/>
          <w:szCs w:val="24"/>
        </w:rPr>
        <w:t xml:space="preserve">hipotezi doğrulanmıştır. Etik ve gönüllülük ile güven faktörü </w:t>
      </w:r>
      <w:r w:rsidRPr="00AB0B3F">
        <w:rPr>
          <w:rFonts w:ascii="Times New Roman" w:hAnsi="Times New Roman" w:cs="Times New Roman"/>
          <w:b/>
          <w:sz w:val="24"/>
        </w:rPr>
        <w:t>(</w:t>
      </w:r>
      <w:r w:rsidRPr="00AB0B3F">
        <w:rPr>
          <w:rFonts w:ascii="Times New Roman" w:hAnsi="Times New Roman" w:cs="Times New Roman"/>
          <w:sz w:val="24"/>
        </w:rPr>
        <w:t>r=0,06</w:t>
      </w:r>
      <w:r>
        <w:rPr>
          <w:rFonts w:ascii="Times New Roman" w:hAnsi="Times New Roman" w:cs="Times New Roman"/>
          <w:sz w:val="24"/>
        </w:rPr>
        <w:t>; P=,147</w:t>
      </w:r>
      <w:r>
        <w:rPr>
          <w:rFonts w:ascii="Times New Roman" w:hAnsi="Times New Roman" w:cs="Times New Roman"/>
          <w:sz w:val="24"/>
          <w:szCs w:val="24"/>
        </w:rPr>
        <w:t>)</w:t>
      </w:r>
      <w:r w:rsidRPr="00AB0B3F">
        <w:rPr>
          <w:rFonts w:ascii="Times New Roman" w:hAnsi="Times New Roman" w:cs="Times New Roman"/>
          <w:sz w:val="24"/>
          <w:szCs w:val="24"/>
        </w:rPr>
        <w:t xml:space="preserve"> arasında </w:t>
      </w:r>
      <w:r>
        <w:rPr>
          <w:rFonts w:ascii="Times New Roman" w:hAnsi="Times New Roman" w:cs="Times New Roman"/>
          <w:sz w:val="24"/>
          <w:szCs w:val="24"/>
        </w:rPr>
        <w:t xml:space="preserve">doğrudan ve pozitif yönlü güçlü </w:t>
      </w:r>
      <w:r w:rsidRPr="00AB0B3F">
        <w:rPr>
          <w:rFonts w:ascii="Times New Roman" w:hAnsi="Times New Roman" w:cs="Times New Roman"/>
          <w:sz w:val="24"/>
          <w:szCs w:val="24"/>
        </w:rPr>
        <w:t>bir ilişki bulunamamıştır. H</w:t>
      </w:r>
      <w:r w:rsidRPr="00AB0B3F">
        <w:rPr>
          <w:rFonts w:ascii="Times New Roman" w:hAnsi="Times New Roman" w:cs="Times New Roman"/>
          <w:sz w:val="24"/>
          <w:szCs w:val="24"/>
          <w:vertAlign w:val="subscript"/>
        </w:rPr>
        <w:t xml:space="preserve">1c </w:t>
      </w:r>
      <w:r w:rsidRPr="00AB0B3F">
        <w:rPr>
          <w:rFonts w:ascii="Times New Roman" w:hAnsi="Times New Roman" w:cs="Times New Roman"/>
          <w:sz w:val="24"/>
          <w:szCs w:val="24"/>
        </w:rPr>
        <w:t>hipotezi</w:t>
      </w:r>
      <w:r w:rsidRPr="00AB0B3F">
        <w:rPr>
          <w:rFonts w:ascii="Times New Roman" w:hAnsi="Times New Roman" w:cs="Times New Roman"/>
          <w:sz w:val="24"/>
          <w:szCs w:val="24"/>
          <w:vertAlign w:val="subscript"/>
        </w:rPr>
        <w:t xml:space="preserve"> </w:t>
      </w:r>
      <w:r>
        <w:rPr>
          <w:rFonts w:ascii="Times New Roman" w:hAnsi="Times New Roman" w:cs="Times New Roman"/>
          <w:sz w:val="24"/>
          <w:szCs w:val="24"/>
        </w:rPr>
        <w:t>doğrulana</w:t>
      </w:r>
      <w:r w:rsidRPr="00AB0B3F">
        <w:rPr>
          <w:rFonts w:ascii="Times New Roman" w:hAnsi="Times New Roman" w:cs="Times New Roman"/>
          <w:sz w:val="24"/>
          <w:szCs w:val="24"/>
        </w:rPr>
        <w:t xml:space="preserve">mamıştır. Ekonomik ve yasal faktörü ile marka sorumluluğu faktörü </w:t>
      </w:r>
      <w:r w:rsidRPr="00AB0B3F">
        <w:rPr>
          <w:rFonts w:ascii="Times New Roman" w:hAnsi="Times New Roman" w:cs="Times New Roman"/>
          <w:b/>
          <w:sz w:val="24"/>
        </w:rPr>
        <w:t>(</w:t>
      </w:r>
      <w:r w:rsidRPr="00AB0B3F">
        <w:rPr>
          <w:rFonts w:ascii="Times New Roman" w:hAnsi="Times New Roman" w:cs="Times New Roman"/>
          <w:sz w:val="24"/>
        </w:rPr>
        <w:t>r=0,</w:t>
      </w:r>
      <w:r w:rsidRPr="00AB0B3F">
        <w:rPr>
          <w:rFonts w:ascii="Times New Roman" w:hAnsi="Times New Roman" w:cs="Times New Roman"/>
          <w:sz w:val="24"/>
          <w:szCs w:val="24"/>
        </w:rPr>
        <w:t>55</w:t>
      </w:r>
      <w:r>
        <w:rPr>
          <w:rFonts w:ascii="Times New Roman" w:hAnsi="Times New Roman" w:cs="Times New Roman"/>
          <w:sz w:val="24"/>
          <w:szCs w:val="24"/>
        </w:rPr>
        <w:t>; P=,000)</w:t>
      </w:r>
      <w:r w:rsidRPr="00AB0B3F">
        <w:rPr>
          <w:rFonts w:ascii="Times New Roman" w:hAnsi="Times New Roman" w:cs="Times New Roman"/>
          <w:sz w:val="24"/>
          <w:szCs w:val="24"/>
        </w:rPr>
        <w:t xml:space="preserve"> arasında</w:t>
      </w:r>
      <w:r>
        <w:rPr>
          <w:rFonts w:ascii="Times New Roman" w:hAnsi="Times New Roman" w:cs="Times New Roman"/>
          <w:sz w:val="24"/>
          <w:szCs w:val="24"/>
        </w:rPr>
        <w:t xml:space="preserve"> doğrudan ve pozitif yönlü güçlü bir</w:t>
      </w:r>
      <w:r w:rsidRPr="00AB0B3F">
        <w:rPr>
          <w:rFonts w:ascii="Times New Roman" w:hAnsi="Times New Roman" w:cs="Times New Roman"/>
          <w:sz w:val="24"/>
          <w:szCs w:val="24"/>
        </w:rPr>
        <w:t xml:space="preserve"> ilişki bulunmuştur. H</w:t>
      </w:r>
      <w:r w:rsidRPr="00AB0B3F">
        <w:rPr>
          <w:rFonts w:ascii="Times New Roman" w:hAnsi="Times New Roman" w:cs="Times New Roman"/>
          <w:sz w:val="24"/>
          <w:szCs w:val="24"/>
          <w:vertAlign w:val="subscript"/>
        </w:rPr>
        <w:t>1d</w:t>
      </w:r>
      <w:r w:rsidRPr="00AB0B3F">
        <w:rPr>
          <w:rFonts w:ascii="Times New Roman" w:hAnsi="Times New Roman" w:cs="Times New Roman"/>
          <w:sz w:val="24"/>
          <w:szCs w:val="24"/>
        </w:rPr>
        <w:t xml:space="preserve"> hipotezi doğrulanmıştır. Ekonomik ve yasal faktörü ile servis hizmetleri faktörü  </w:t>
      </w:r>
      <w:r w:rsidRPr="00AB0B3F">
        <w:rPr>
          <w:rFonts w:ascii="Times New Roman" w:hAnsi="Times New Roman" w:cs="Times New Roman"/>
          <w:b/>
          <w:sz w:val="24"/>
        </w:rPr>
        <w:t>(</w:t>
      </w:r>
      <w:r w:rsidRPr="00AB0B3F">
        <w:rPr>
          <w:rFonts w:ascii="Times New Roman" w:hAnsi="Times New Roman" w:cs="Times New Roman"/>
          <w:sz w:val="24"/>
        </w:rPr>
        <w:t>r=0,</w:t>
      </w:r>
      <w:r w:rsidRPr="00AB0B3F">
        <w:rPr>
          <w:rFonts w:ascii="Times New Roman" w:hAnsi="Times New Roman" w:cs="Times New Roman"/>
          <w:sz w:val="24"/>
          <w:szCs w:val="24"/>
        </w:rPr>
        <w:t>63</w:t>
      </w:r>
      <w:r>
        <w:rPr>
          <w:rFonts w:ascii="Times New Roman" w:hAnsi="Times New Roman" w:cs="Times New Roman"/>
          <w:sz w:val="24"/>
          <w:szCs w:val="24"/>
        </w:rPr>
        <w:t>; P=,000</w:t>
      </w:r>
      <w:r w:rsidRPr="00AB0B3F">
        <w:rPr>
          <w:rFonts w:ascii="Times New Roman" w:hAnsi="Times New Roman" w:cs="Times New Roman"/>
          <w:sz w:val="24"/>
          <w:szCs w:val="24"/>
        </w:rPr>
        <w:t>) arasında</w:t>
      </w:r>
      <w:r>
        <w:rPr>
          <w:rFonts w:ascii="Times New Roman" w:hAnsi="Times New Roman" w:cs="Times New Roman"/>
          <w:sz w:val="24"/>
          <w:szCs w:val="24"/>
        </w:rPr>
        <w:t xml:space="preserve"> doğrudan ve pozitif yönlü güçlü bir</w:t>
      </w:r>
      <w:r w:rsidRPr="00AB0B3F">
        <w:rPr>
          <w:rFonts w:ascii="Times New Roman" w:hAnsi="Times New Roman" w:cs="Times New Roman"/>
          <w:sz w:val="24"/>
          <w:szCs w:val="24"/>
        </w:rPr>
        <w:t xml:space="preserve"> ilişki bulunmuştur. H</w:t>
      </w:r>
      <w:r w:rsidRPr="00AB0B3F">
        <w:rPr>
          <w:rFonts w:ascii="Times New Roman" w:hAnsi="Times New Roman" w:cs="Times New Roman"/>
          <w:sz w:val="24"/>
          <w:szCs w:val="24"/>
          <w:vertAlign w:val="subscript"/>
        </w:rPr>
        <w:t>1e</w:t>
      </w:r>
      <w:r w:rsidRPr="00AB0B3F">
        <w:rPr>
          <w:rFonts w:ascii="Times New Roman" w:hAnsi="Times New Roman" w:cs="Times New Roman"/>
          <w:sz w:val="24"/>
          <w:szCs w:val="24"/>
        </w:rPr>
        <w:t xml:space="preserve"> hipotezi doğrulanmıştır.</w:t>
      </w:r>
      <w:r>
        <w:rPr>
          <w:rFonts w:ascii="Times New Roman" w:hAnsi="Times New Roman" w:cs="Times New Roman"/>
          <w:sz w:val="24"/>
          <w:szCs w:val="24"/>
        </w:rPr>
        <w:t xml:space="preserve"> </w:t>
      </w:r>
      <w:r w:rsidRPr="00AB0B3F">
        <w:rPr>
          <w:rFonts w:ascii="Times New Roman" w:hAnsi="Times New Roman" w:cs="Times New Roman"/>
          <w:sz w:val="24"/>
          <w:szCs w:val="24"/>
        </w:rPr>
        <w:t xml:space="preserve">Ekonomik ve yasal faktörü ile güven faktörü </w:t>
      </w:r>
      <w:r w:rsidRPr="00AB0B3F">
        <w:rPr>
          <w:rFonts w:ascii="Times New Roman" w:hAnsi="Times New Roman" w:cs="Times New Roman"/>
          <w:b/>
          <w:sz w:val="24"/>
        </w:rPr>
        <w:t>(</w:t>
      </w:r>
      <w:r w:rsidRPr="00AB0B3F">
        <w:rPr>
          <w:rFonts w:ascii="Times New Roman" w:hAnsi="Times New Roman" w:cs="Times New Roman"/>
          <w:sz w:val="24"/>
        </w:rPr>
        <w:t>r=0,</w:t>
      </w:r>
      <w:r w:rsidRPr="00AB0B3F">
        <w:rPr>
          <w:rFonts w:ascii="Times New Roman" w:hAnsi="Times New Roman" w:cs="Times New Roman"/>
          <w:sz w:val="24"/>
          <w:szCs w:val="24"/>
        </w:rPr>
        <w:t>10</w:t>
      </w:r>
      <w:r>
        <w:rPr>
          <w:rFonts w:ascii="Times New Roman" w:hAnsi="Times New Roman" w:cs="Times New Roman"/>
          <w:sz w:val="24"/>
          <w:szCs w:val="24"/>
        </w:rPr>
        <w:t>; P=,026</w:t>
      </w: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arasında </w:t>
      </w:r>
      <w:r w:rsidR="00B93203">
        <w:rPr>
          <w:rFonts w:ascii="Times New Roman" w:hAnsi="Times New Roman" w:cs="Times New Roman"/>
          <w:sz w:val="24"/>
          <w:szCs w:val="24"/>
        </w:rPr>
        <w:t xml:space="preserve">pozitif yönlü </w:t>
      </w:r>
      <w:r>
        <w:rPr>
          <w:rFonts w:ascii="Times New Roman" w:hAnsi="Times New Roman" w:cs="Times New Roman"/>
          <w:sz w:val="24"/>
          <w:szCs w:val="24"/>
        </w:rPr>
        <w:t>zayıf bir ilişki bulunmuştur</w:t>
      </w:r>
      <w:r w:rsidRPr="00AB0B3F">
        <w:rPr>
          <w:rFonts w:ascii="Times New Roman" w:hAnsi="Times New Roman" w:cs="Times New Roman"/>
          <w:sz w:val="24"/>
          <w:szCs w:val="24"/>
        </w:rPr>
        <w:t>. H</w:t>
      </w:r>
      <w:r w:rsidRPr="00AB0B3F">
        <w:rPr>
          <w:rFonts w:ascii="Times New Roman" w:hAnsi="Times New Roman" w:cs="Times New Roman"/>
          <w:sz w:val="24"/>
          <w:szCs w:val="24"/>
          <w:vertAlign w:val="subscript"/>
        </w:rPr>
        <w:t>1f</w:t>
      </w:r>
      <w:r w:rsidR="00566D27">
        <w:rPr>
          <w:rFonts w:ascii="Times New Roman" w:hAnsi="Times New Roman" w:cs="Times New Roman"/>
          <w:sz w:val="24"/>
          <w:szCs w:val="24"/>
        </w:rPr>
        <w:t xml:space="preserve"> hipotezi doğrulanmıştır</w:t>
      </w:r>
      <w:r>
        <w:rPr>
          <w:rFonts w:ascii="Times New Roman" w:hAnsi="Times New Roman" w:cs="Times New Roman"/>
          <w:sz w:val="24"/>
          <w:szCs w:val="24"/>
        </w:rPr>
        <w:t>.</w:t>
      </w:r>
      <w:r w:rsidRPr="00AB0B3F">
        <w:rPr>
          <w:rFonts w:ascii="Times New Roman" w:hAnsi="Times New Roman" w:cs="Times New Roman"/>
          <w:sz w:val="24"/>
          <w:szCs w:val="24"/>
        </w:rPr>
        <w:tab/>
      </w:r>
    </w:p>
    <w:p w14:paraId="4D539598" w14:textId="77777777" w:rsidR="00FF31AE" w:rsidRPr="00AB0B3F" w:rsidRDefault="00FF31AE" w:rsidP="00FF31AE">
      <w:pPr>
        <w:spacing w:after="0" w:line="240" w:lineRule="auto"/>
        <w:ind w:firstLine="709"/>
        <w:jc w:val="both"/>
        <w:rPr>
          <w:rFonts w:ascii="Times New Roman" w:hAnsi="Times New Roman" w:cs="Times New Roman"/>
          <w:sz w:val="24"/>
          <w:szCs w:val="24"/>
        </w:rPr>
      </w:pPr>
    </w:p>
    <w:p w14:paraId="1A9ED624" w14:textId="77777777" w:rsidR="00724F5D" w:rsidRPr="00AB0B3F" w:rsidRDefault="00724F5D" w:rsidP="00333C4A">
      <w:pPr>
        <w:pStyle w:val="Balk3"/>
      </w:pPr>
      <w:bookmarkStart w:id="130" w:name="_Toc32355269"/>
      <w:r w:rsidRPr="00AB0B3F">
        <w:t>3.11.5. Regresyon Analizleri ve Sonuçları</w:t>
      </w:r>
      <w:bookmarkEnd w:id="130"/>
    </w:p>
    <w:p w14:paraId="5A89E876" w14:textId="31F7D0AF" w:rsidR="00724F5D" w:rsidRDefault="00DC7885" w:rsidP="00724F5D">
      <w:pPr>
        <w:spacing w:line="360" w:lineRule="auto"/>
        <w:ind w:firstLine="708"/>
        <w:rPr>
          <w:rFonts w:ascii="Times New Roman" w:hAnsi="Times New Roman" w:cs="Times New Roman"/>
          <w:sz w:val="24"/>
        </w:rPr>
      </w:pPr>
      <w:r>
        <w:rPr>
          <w:rFonts w:ascii="Times New Roman" w:hAnsi="Times New Roman" w:cs="Times New Roman"/>
          <w:sz w:val="24"/>
        </w:rPr>
        <w:t>KSS</w:t>
      </w:r>
      <w:r w:rsidR="00724F5D">
        <w:rPr>
          <w:rFonts w:ascii="Times New Roman" w:hAnsi="Times New Roman" w:cs="Times New Roman"/>
          <w:sz w:val="24"/>
        </w:rPr>
        <w:t xml:space="preserve"> ölçeğinin</w:t>
      </w:r>
      <w:r w:rsidR="00D3428C">
        <w:rPr>
          <w:rFonts w:ascii="Times New Roman" w:hAnsi="Times New Roman" w:cs="Times New Roman"/>
          <w:sz w:val="24"/>
        </w:rPr>
        <w:t xml:space="preserve"> marka imajı ölçeği üzerindeki</w:t>
      </w:r>
      <w:r w:rsidR="00724F5D" w:rsidRPr="00AB0B3F">
        <w:rPr>
          <w:rFonts w:ascii="Times New Roman" w:hAnsi="Times New Roman" w:cs="Times New Roman"/>
          <w:sz w:val="24"/>
        </w:rPr>
        <w:t xml:space="preserve"> etkisine ait regresyon</w:t>
      </w:r>
      <w:r>
        <w:rPr>
          <w:rFonts w:ascii="Times New Roman" w:hAnsi="Times New Roman" w:cs="Times New Roman"/>
          <w:sz w:val="24"/>
        </w:rPr>
        <w:t xml:space="preserve"> bilgileri Tablo 3.20</w:t>
      </w:r>
      <w:r w:rsidR="00086DAC">
        <w:rPr>
          <w:rFonts w:ascii="Times New Roman" w:hAnsi="Times New Roman" w:cs="Times New Roman"/>
          <w:sz w:val="24"/>
        </w:rPr>
        <w:t>.</w:t>
      </w:r>
      <w:r>
        <w:rPr>
          <w:rFonts w:ascii="Times New Roman" w:hAnsi="Times New Roman" w:cs="Times New Roman"/>
          <w:sz w:val="24"/>
        </w:rPr>
        <w:t>’de yer verilmiştir</w:t>
      </w:r>
      <w:r w:rsidR="00724F5D" w:rsidRPr="00AB0B3F">
        <w:rPr>
          <w:rFonts w:ascii="Times New Roman" w:hAnsi="Times New Roman" w:cs="Times New Roman"/>
          <w:sz w:val="24"/>
        </w:rPr>
        <w:t>.</w:t>
      </w:r>
    </w:p>
    <w:p w14:paraId="77A7D859" w14:textId="77777777" w:rsidR="001156B3" w:rsidRPr="00AB0B3F" w:rsidRDefault="001156B3" w:rsidP="001156B3">
      <w:pPr>
        <w:spacing w:after="0" w:line="240" w:lineRule="auto"/>
        <w:ind w:firstLine="709"/>
        <w:rPr>
          <w:rFonts w:ascii="Times New Roman" w:hAnsi="Times New Roman" w:cs="Times New Roman"/>
          <w:sz w:val="24"/>
        </w:rPr>
      </w:pPr>
    </w:p>
    <w:p w14:paraId="7D23B43B" w14:textId="5BE65DBF" w:rsidR="00F678E3" w:rsidRDefault="00086DAC" w:rsidP="007E3538">
      <w:pPr>
        <w:pStyle w:val="ResimYazs"/>
        <w:spacing w:after="0" w:line="360" w:lineRule="auto"/>
        <w:jc w:val="center"/>
        <w:rPr>
          <w:rFonts w:ascii="Times New Roman" w:hAnsi="Times New Roman" w:cs="Times New Roman"/>
          <w:color w:val="auto"/>
          <w:sz w:val="24"/>
          <w:szCs w:val="24"/>
        </w:rPr>
      </w:pPr>
      <w:bookmarkStart w:id="131" w:name="_Toc29479119"/>
      <w:bookmarkStart w:id="132" w:name="_Toc32421593"/>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20</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Kurumsal S</w:t>
      </w:r>
      <w:r w:rsidR="00D3428C">
        <w:rPr>
          <w:rFonts w:ascii="Times New Roman" w:hAnsi="Times New Roman" w:cs="Times New Roman"/>
          <w:color w:val="auto"/>
          <w:sz w:val="24"/>
          <w:szCs w:val="24"/>
        </w:rPr>
        <w:t>osyal Sorumluluğun Marka İmajı Üzerindeki</w:t>
      </w:r>
      <w:r w:rsidR="00F678E3" w:rsidRPr="00F678E3">
        <w:rPr>
          <w:rFonts w:ascii="Times New Roman" w:hAnsi="Times New Roman" w:cs="Times New Roman"/>
          <w:color w:val="auto"/>
          <w:sz w:val="24"/>
          <w:szCs w:val="24"/>
        </w:rPr>
        <w:t xml:space="preserve"> Etkisine Ait Regresyon Analizi</w:t>
      </w:r>
      <w:bookmarkEnd w:id="131"/>
      <w:bookmarkEnd w:id="132"/>
    </w:p>
    <w:p w14:paraId="5DC63CD5" w14:textId="77777777" w:rsidR="001156B3" w:rsidRPr="001156B3" w:rsidRDefault="001156B3" w:rsidP="007D2696">
      <w:pPr>
        <w:spacing w:after="0" w:line="240" w:lineRule="auto"/>
      </w:pPr>
    </w:p>
    <w:tbl>
      <w:tblPr>
        <w:tblStyle w:val="TabloKlavuzu"/>
        <w:tblW w:w="4877" w:type="pct"/>
        <w:jc w:val="center"/>
        <w:tblLook w:val="04A0" w:firstRow="1" w:lastRow="0" w:firstColumn="1" w:lastColumn="0" w:noHBand="0" w:noVBand="1"/>
      </w:tblPr>
      <w:tblGrid>
        <w:gridCol w:w="1479"/>
        <w:gridCol w:w="1444"/>
        <w:gridCol w:w="1495"/>
        <w:gridCol w:w="1582"/>
        <w:gridCol w:w="1306"/>
        <w:gridCol w:w="1199"/>
      </w:tblGrid>
      <w:tr w:rsidR="00724F5D" w:rsidRPr="00AB0B3F" w14:paraId="0907ADA3" w14:textId="77777777" w:rsidTr="007D2696">
        <w:trPr>
          <w:trHeight w:val="765"/>
          <w:jc w:val="center"/>
        </w:trPr>
        <w:tc>
          <w:tcPr>
            <w:tcW w:w="869" w:type="pct"/>
            <w:vMerge w:val="restart"/>
            <w:vAlign w:val="center"/>
          </w:tcPr>
          <w:p w14:paraId="1918ABE5"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48" w:type="pct"/>
            <w:vMerge w:val="restart"/>
            <w:vAlign w:val="center"/>
          </w:tcPr>
          <w:p w14:paraId="628734F9"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79" w:type="pct"/>
            <w:vAlign w:val="center"/>
          </w:tcPr>
          <w:p w14:paraId="78082AEA"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30" w:type="pct"/>
            <w:vMerge w:val="restart"/>
            <w:vAlign w:val="center"/>
          </w:tcPr>
          <w:p w14:paraId="6C6359E0" w14:textId="77777777" w:rsidR="00724F5D" w:rsidRPr="00AB0B3F" w:rsidRDefault="00724F5D" w:rsidP="00B54108">
            <w:pPr>
              <w:spacing w:before="120" w:line="360" w:lineRule="auto"/>
              <w:jc w:val="center"/>
              <w:rPr>
                <w:rFonts w:ascii="Times New Roman" w:hAnsi="Times New Roman" w:cs="Times New Roman"/>
                <w:b/>
                <w:sz w:val="24"/>
              </w:rPr>
            </w:pPr>
          </w:p>
          <w:p w14:paraId="3A7BE4C8" w14:textId="77777777" w:rsidR="00724F5D" w:rsidRPr="00AB0B3F" w:rsidRDefault="00724F5D" w:rsidP="00B54108">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t – istatistiği</w:t>
            </w:r>
          </w:p>
        </w:tc>
        <w:tc>
          <w:tcPr>
            <w:tcW w:w="768" w:type="pct"/>
            <w:vMerge w:val="restart"/>
            <w:vAlign w:val="center"/>
          </w:tcPr>
          <w:p w14:paraId="3E04909E" w14:textId="77777777" w:rsidR="00724F5D" w:rsidRPr="00AB0B3F" w:rsidRDefault="00724F5D" w:rsidP="00B54108">
            <w:pPr>
              <w:spacing w:before="120" w:line="360" w:lineRule="auto"/>
              <w:jc w:val="center"/>
              <w:rPr>
                <w:rFonts w:ascii="Times New Roman" w:hAnsi="Times New Roman" w:cs="Times New Roman"/>
                <w:b/>
                <w:sz w:val="24"/>
              </w:rPr>
            </w:pPr>
          </w:p>
          <w:p w14:paraId="502CCD92" w14:textId="77777777" w:rsidR="00724F5D" w:rsidRPr="00AB0B3F" w:rsidRDefault="00724F5D" w:rsidP="00B54108">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P değeri</w:t>
            </w:r>
          </w:p>
        </w:tc>
        <w:tc>
          <w:tcPr>
            <w:tcW w:w="706" w:type="pct"/>
            <w:vMerge w:val="restart"/>
            <w:vAlign w:val="center"/>
          </w:tcPr>
          <w:p w14:paraId="61D74183" w14:textId="77777777" w:rsidR="00724F5D" w:rsidRPr="00AB0B3F" w:rsidRDefault="00724F5D" w:rsidP="00B54108">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Standart</w:t>
            </w:r>
          </w:p>
          <w:p w14:paraId="19F938E0" w14:textId="77777777" w:rsidR="00724F5D" w:rsidRPr="00AB0B3F" w:rsidRDefault="00724F5D" w:rsidP="00B54108">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75AEA010" w14:textId="77777777" w:rsidTr="007D2696">
        <w:trPr>
          <w:trHeight w:val="262"/>
          <w:jc w:val="center"/>
        </w:trPr>
        <w:tc>
          <w:tcPr>
            <w:tcW w:w="869" w:type="pct"/>
            <w:vMerge/>
            <w:vAlign w:val="center"/>
          </w:tcPr>
          <w:p w14:paraId="069D0BE7" w14:textId="77777777" w:rsidR="00724F5D" w:rsidRPr="00AB0B3F" w:rsidRDefault="00724F5D" w:rsidP="00B54108">
            <w:pPr>
              <w:jc w:val="center"/>
              <w:rPr>
                <w:rFonts w:ascii="Times New Roman" w:hAnsi="Times New Roman" w:cs="Times New Roman"/>
                <w:b/>
                <w:sz w:val="24"/>
              </w:rPr>
            </w:pPr>
          </w:p>
        </w:tc>
        <w:tc>
          <w:tcPr>
            <w:tcW w:w="848" w:type="pct"/>
            <w:vMerge/>
            <w:vAlign w:val="center"/>
          </w:tcPr>
          <w:p w14:paraId="51DE4D8C" w14:textId="77777777" w:rsidR="00724F5D" w:rsidRPr="00AB0B3F" w:rsidRDefault="00724F5D" w:rsidP="00B54108">
            <w:pPr>
              <w:jc w:val="center"/>
              <w:rPr>
                <w:rFonts w:ascii="Times New Roman" w:hAnsi="Times New Roman" w:cs="Times New Roman"/>
                <w:b/>
                <w:sz w:val="24"/>
              </w:rPr>
            </w:pPr>
          </w:p>
        </w:tc>
        <w:tc>
          <w:tcPr>
            <w:tcW w:w="879" w:type="pct"/>
            <w:vAlign w:val="center"/>
          </w:tcPr>
          <w:p w14:paraId="5851C947"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Beta</w:t>
            </w:r>
          </w:p>
        </w:tc>
        <w:tc>
          <w:tcPr>
            <w:tcW w:w="930" w:type="pct"/>
            <w:vMerge/>
            <w:vAlign w:val="center"/>
          </w:tcPr>
          <w:p w14:paraId="54A38554" w14:textId="77777777" w:rsidR="00724F5D" w:rsidRPr="00AB0B3F" w:rsidRDefault="00724F5D" w:rsidP="001156B3">
            <w:pPr>
              <w:spacing w:line="360" w:lineRule="auto"/>
              <w:jc w:val="center"/>
              <w:rPr>
                <w:rFonts w:ascii="Times New Roman" w:hAnsi="Times New Roman" w:cs="Times New Roman"/>
                <w:b/>
                <w:sz w:val="24"/>
              </w:rPr>
            </w:pPr>
          </w:p>
        </w:tc>
        <w:tc>
          <w:tcPr>
            <w:tcW w:w="768" w:type="pct"/>
            <w:vMerge/>
            <w:vAlign w:val="center"/>
          </w:tcPr>
          <w:p w14:paraId="203ECDDF" w14:textId="77777777" w:rsidR="00724F5D" w:rsidRPr="00AB0B3F" w:rsidRDefault="00724F5D" w:rsidP="001156B3">
            <w:pPr>
              <w:spacing w:line="360" w:lineRule="auto"/>
              <w:jc w:val="center"/>
              <w:rPr>
                <w:rFonts w:ascii="Times New Roman" w:hAnsi="Times New Roman" w:cs="Times New Roman"/>
                <w:b/>
                <w:sz w:val="24"/>
              </w:rPr>
            </w:pPr>
          </w:p>
        </w:tc>
        <w:tc>
          <w:tcPr>
            <w:tcW w:w="706" w:type="pct"/>
            <w:vMerge/>
            <w:vAlign w:val="center"/>
          </w:tcPr>
          <w:p w14:paraId="246C9C23" w14:textId="77777777" w:rsidR="00724F5D" w:rsidRPr="00AB0B3F" w:rsidRDefault="00724F5D" w:rsidP="001156B3">
            <w:pPr>
              <w:spacing w:line="360" w:lineRule="auto"/>
              <w:jc w:val="center"/>
              <w:rPr>
                <w:rFonts w:ascii="Times New Roman" w:hAnsi="Times New Roman" w:cs="Times New Roman"/>
                <w:b/>
                <w:sz w:val="24"/>
              </w:rPr>
            </w:pPr>
          </w:p>
        </w:tc>
      </w:tr>
      <w:tr w:rsidR="00724F5D" w:rsidRPr="00AB0B3F" w14:paraId="72827AC6" w14:textId="77777777" w:rsidTr="007D2696">
        <w:trPr>
          <w:trHeight w:val="579"/>
          <w:jc w:val="center"/>
        </w:trPr>
        <w:tc>
          <w:tcPr>
            <w:tcW w:w="869" w:type="pct"/>
            <w:vAlign w:val="center"/>
          </w:tcPr>
          <w:p w14:paraId="473F6C3D"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KSS</w:t>
            </w:r>
          </w:p>
        </w:tc>
        <w:tc>
          <w:tcPr>
            <w:tcW w:w="848" w:type="pct"/>
            <w:vAlign w:val="center"/>
          </w:tcPr>
          <w:p w14:paraId="672845B0"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Marka İmajı</w:t>
            </w:r>
          </w:p>
        </w:tc>
        <w:tc>
          <w:tcPr>
            <w:tcW w:w="879" w:type="pct"/>
            <w:vAlign w:val="center"/>
          </w:tcPr>
          <w:p w14:paraId="0F064F80"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,723</w:t>
            </w:r>
          </w:p>
        </w:tc>
        <w:tc>
          <w:tcPr>
            <w:tcW w:w="930" w:type="pct"/>
            <w:vAlign w:val="center"/>
          </w:tcPr>
          <w:p w14:paraId="00249DD2" w14:textId="77777777" w:rsidR="00724F5D" w:rsidRPr="00AB0B3F" w:rsidRDefault="00724F5D" w:rsidP="00DA32D4">
            <w:pPr>
              <w:spacing w:before="120" w:line="360" w:lineRule="auto"/>
              <w:jc w:val="center"/>
              <w:rPr>
                <w:rFonts w:ascii="Times New Roman" w:hAnsi="Times New Roman" w:cs="Times New Roman"/>
                <w:sz w:val="24"/>
              </w:rPr>
            </w:pPr>
            <w:r>
              <w:rPr>
                <w:rFonts w:ascii="Times New Roman" w:hAnsi="Times New Roman" w:cs="Times New Roman"/>
                <w:sz w:val="24"/>
              </w:rPr>
              <w:t>22,729</w:t>
            </w:r>
          </w:p>
        </w:tc>
        <w:tc>
          <w:tcPr>
            <w:tcW w:w="768" w:type="pct"/>
            <w:vAlign w:val="center"/>
          </w:tcPr>
          <w:p w14:paraId="17C73D3C" w14:textId="77777777" w:rsidR="00724F5D" w:rsidRPr="00AB0B3F" w:rsidRDefault="00724F5D" w:rsidP="00DA32D4">
            <w:pPr>
              <w:spacing w:before="120" w:line="360" w:lineRule="auto"/>
              <w:jc w:val="center"/>
              <w:rPr>
                <w:rFonts w:ascii="Times New Roman" w:hAnsi="Times New Roman" w:cs="Times New Roman"/>
                <w:sz w:val="24"/>
              </w:rPr>
            </w:pPr>
            <w:r w:rsidRPr="00AB0B3F">
              <w:rPr>
                <w:rFonts w:ascii="Times New Roman" w:hAnsi="Times New Roman" w:cs="Times New Roman"/>
                <w:sz w:val="24"/>
              </w:rPr>
              <w:t>,000</w:t>
            </w:r>
          </w:p>
        </w:tc>
        <w:tc>
          <w:tcPr>
            <w:tcW w:w="706" w:type="pct"/>
            <w:vAlign w:val="center"/>
          </w:tcPr>
          <w:p w14:paraId="5184E643" w14:textId="77777777" w:rsidR="00724F5D" w:rsidRPr="00AB0B3F" w:rsidRDefault="00724F5D" w:rsidP="00DA32D4">
            <w:pPr>
              <w:spacing w:before="120" w:line="360" w:lineRule="auto"/>
              <w:jc w:val="center"/>
              <w:rPr>
                <w:rFonts w:ascii="Times New Roman" w:hAnsi="Times New Roman" w:cs="Times New Roman"/>
                <w:sz w:val="24"/>
              </w:rPr>
            </w:pPr>
            <w:r w:rsidRPr="00AB0B3F">
              <w:rPr>
                <w:rFonts w:ascii="Times New Roman" w:hAnsi="Times New Roman" w:cs="Times New Roman"/>
                <w:sz w:val="24"/>
              </w:rPr>
              <w:t>,44551</w:t>
            </w:r>
          </w:p>
        </w:tc>
      </w:tr>
      <w:tr w:rsidR="00724F5D" w:rsidRPr="00AB0B3F" w14:paraId="35E3B3FB" w14:textId="77777777" w:rsidTr="007D2696">
        <w:trPr>
          <w:trHeight w:val="397"/>
          <w:jc w:val="center"/>
        </w:trPr>
        <w:tc>
          <w:tcPr>
            <w:tcW w:w="1718" w:type="pct"/>
            <w:gridSpan w:val="2"/>
            <w:vAlign w:val="center"/>
          </w:tcPr>
          <w:p w14:paraId="12ACF991" w14:textId="77777777" w:rsidR="00724F5D" w:rsidRPr="00AB0B3F" w:rsidRDefault="00724F5D" w:rsidP="00B54108">
            <w:pPr>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282" w:type="pct"/>
            <w:gridSpan w:val="4"/>
            <w:vAlign w:val="center"/>
          </w:tcPr>
          <w:p w14:paraId="10EED811"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,522</w:t>
            </w:r>
          </w:p>
        </w:tc>
      </w:tr>
      <w:tr w:rsidR="00724F5D" w:rsidRPr="00AB0B3F" w14:paraId="5C23EFED" w14:textId="77777777" w:rsidTr="007D2696">
        <w:trPr>
          <w:trHeight w:val="397"/>
          <w:jc w:val="center"/>
        </w:trPr>
        <w:tc>
          <w:tcPr>
            <w:tcW w:w="1718" w:type="pct"/>
            <w:gridSpan w:val="2"/>
            <w:vAlign w:val="center"/>
          </w:tcPr>
          <w:p w14:paraId="7B7C79AC"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282" w:type="pct"/>
            <w:gridSpan w:val="4"/>
            <w:vAlign w:val="center"/>
          </w:tcPr>
          <w:p w14:paraId="7154C55A"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,521</w:t>
            </w:r>
          </w:p>
        </w:tc>
      </w:tr>
      <w:tr w:rsidR="00724F5D" w:rsidRPr="00AB0B3F" w14:paraId="515849E0" w14:textId="77777777" w:rsidTr="007D2696">
        <w:trPr>
          <w:trHeight w:val="397"/>
          <w:jc w:val="center"/>
        </w:trPr>
        <w:tc>
          <w:tcPr>
            <w:tcW w:w="1718" w:type="pct"/>
            <w:gridSpan w:val="2"/>
            <w:vAlign w:val="center"/>
          </w:tcPr>
          <w:p w14:paraId="69B83608"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F istatistiği</w:t>
            </w:r>
          </w:p>
        </w:tc>
        <w:tc>
          <w:tcPr>
            <w:tcW w:w="3282" w:type="pct"/>
            <w:gridSpan w:val="4"/>
            <w:vAlign w:val="center"/>
          </w:tcPr>
          <w:p w14:paraId="5AFDB010"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516,592 (p=,000)</w:t>
            </w:r>
          </w:p>
        </w:tc>
      </w:tr>
    </w:tbl>
    <w:p w14:paraId="4316FE13" w14:textId="77777777" w:rsidR="00724F5D" w:rsidRPr="00AB0B3F" w:rsidRDefault="00724F5D" w:rsidP="00724F5D">
      <w:pPr>
        <w:spacing w:line="360" w:lineRule="auto"/>
        <w:jc w:val="center"/>
        <w:rPr>
          <w:rFonts w:ascii="Times New Roman" w:hAnsi="Times New Roman" w:cs="Times New Roman"/>
          <w:b/>
          <w:sz w:val="24"/>
        </w:rPr>
      </w:pPr>
    </w:p>
    <w:p w14:paraId="641E07BA" w14:textId="5B550AFC" w:rsidR="00724F5D" w:rsidRPr="00AB0B3F" w:rsidRDefault="00724F5D" w:rsidP="003D5A7A">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,521 olduğu görülmektedir. Bu durum bağımlı değişkenin bağımsız değişkendeki varyansının %52,1’ini açıklayabilmektedir. F istatistiği sonucu ise (p=,000) modelin bir bütün olarak anlamlı çıktığını göstermektedir. Dolayısıyla marka imajını açıklamada kurumsal sosyal sorumluluk faaliyetlerinin önemli bir değişken olduğu ifade </w:t>
      </w:r>
      <w:r w:rsidR="003D5A7A">
        <w:rPr>
          <w:rFonts w:ascii="Times New Roman" w:hAnsi="Times New Roman" w:cs="Times New Roman"/>
          <w:sz w:val="24"/>
        </w:rPr>
        <w:t>edilebilir. Ayrıca marka imajı üzerinde olan etkinin</w:t>
      </w:r>
      <w:r w:rsidRPr="00AB0B3F">
        <w:rPr>
          <w:rFonts w:ascii="Times New Roman" w:hAnsi="Times New Roman" w:cs="Times New Roman"/>
          <w:sz w:val="24"/>
        </w:rPr>
        <w:t xml:space="preserve"> (p=,000) </w:t>
      </w:r>
      <w:r w:rsidRPr="00AB0B3F">
        <w:rPr>
          <w:rFonts w:ascii="Times New Roman" w:hAnsi="Times New Roman" w:cs="Times New Roman"/>
          <w:sz w:val="24"/>
        </w:rPr>
        <w:lastRenderedPageBreak/>
        <w:t>anlamlı olması göstermektedir ki kurumsal sosyal sorumluluk faaliyetlerinde meydana gelebilecek bir standar</w:t>
      </w:r>
      <w:r w:rsidR="003D5A7A">
        <w:rPr>
          <w:rFonts w:ascii="Times New Roman" w:hAnsi="Times New Roman" w:cs="Times New Roman"/>
          <w:sz w:val="24"/>
        </w:rPr>
        <w:t>t sapmalık değişim marka imajı üzerinde toplam</w:t>
      </w:r>
      <w:r w:rsidRPr="00AB0B3F">
        <w:rPr>
          <w:rFonts w:ascii="Times New Roman" w:hAnsi="Times New Roman" w:cs="Times New Roman"/>
          <w:sz w:val="24"/>
        </w:rPr>
        <w:t>da ,723’lük bir etki meydana getirecektir. Kurumsal sosyal sorumlulu</w:t>
      </w:r>
      <w:r w:rsidR="003D5A7A">
        <w:rPr>
          <w:rFonts w:ascii="Times New Roman" w:hAnsi="Times New Roman" w:cs="Times New Roman"/>
          <w:sz w:val="24"/>
        </w:rPr>
        <w:t xml:space="preserve">k faaliyetlerinin marka imajı üzerinde </w:t>
      </w:r>
      <w:r w:rsidRPr="00AB0B3F">
        <w:rPr>
          <w:rFonts w:ascii="Times New Roman" w:hAnsi="Times New Roman" w:cs="Times New Roman"/>
          <w:sz w:val="24"/>
        </w:rPr>
        <w:t>anlamlı bir etkisi vardır. Bu duruma göre H</w:t>
      </w:r>
      <w:r w:rsidRPr="00AB0B3F">
        <w:rPr>
          <w:rFonts w:ascii="Times New Roman" w:hAnsi="Times New Roman" w:cs="Times New Roman"/>
          <w:sz w:val="24"/>
          <w:vertAlign w:val="subscript"/>
        </w:rPr>
        <w:t xml:space="preserve">1 </w:t>
      </w:r>
      <w:r w:rsidRPr="00AB0B3F">
        <w:rPr>
          <w:rFonts w:ascii="Times New Roman" w:hAnsi="Times New Roman" w:cs="Times New Roman"/>
          <w:sz w:val="24"/>
        </w:rPr>
        <w:t>hipotezi doğrulanmaktadır.</w:t>
      </w:r>
    </w:p>
    <w:p w14:paraId="6F1B48D4" w14:textId="77777777" w:rsidR="00724F5D" w:rsidRDefault="00913B98" w:rsidP="00724F5D">
      <w:pPr>
        <w:spacing w:line="360" w:lineRule="auto"/>
        <w:ind w:firstLine="708"/>
        <w:jc w:val="both"/>
        <w:rPr>
          <w:rFonts w:ascii="Times New Roman" w:hAnsi="Times New Roman" w:cs="Times New Roman"/>
          <w:sz w:val="24"/>
        </w:rPr>
      </w:pPr>
      <w:r>
        <w:rPr>
          <w:rFonts w:ascii="Times New Roman" w:hAnsi="Times New Roman" w:cs="Times New Roman"/>
          <w:sz w:val="24"/>
        </w:rPr>
        <w:t>E</w:t>
      </w:r>
      <w:r w:rsidR="00724F5D" w:rsidRPr="00AB0B3F">
        <w:rPr>
          <w:rFonts w:ascii="Times New Roman" w:hAnsi="Times New Roman" w:cs="Times New Roman"/>
          <w:sz w:val="24"/>
        </w:rPr>
        <w:t xml:space="preserve">tik ve gönüllülük faktörünün </w:t>
      </w:r>
      <w:r w:rsidR="00655DF5">
        <w:rPr>
          <w:rFonts w:ascii="Times New Roman" w:hAnsi="Times New Roman" w:cs="Times New Roman"/>
          <w:sz w:val="24"/>
        </w:rPr>
        <w:t xml:space="preserve">marka sorumluluğu </w:t>
      </w:r>
      <w:r w:rsidR="00724F5D" w:rsidRPr="00AB0B3F">
        <w:rPr>
          <w:rFonts w:ascii="Times New Roman" w:hAnsi="Times New Roman" w:cs="Times New Roman"/>
          <w:sz w:val="24"/>
        </w:rPr>
        <w:t xml:space="preserve">faktörüne etkisine </w:t>
      </w:r>
      <w:r>
        <w:rPr>
          <w:rFonts w:ascii="Times New Roman" w:hAnsi="Times New Roman" w:cs="Times New Roman"/>
          <w:sz w:val="24"/>
        </w:rPr>
        <w:t>ilişkin bilgiler Tablo 3.21</w:t>
      </w:r>
      <w:r w:rsidR="00086DAC">
        <w:rPr>
          <w:rFonts w:ascii="Times New Roman" w:hAnsi="Times New Roman" w:cs="Times New Roman"/>
          <w:sz w:val="24"/>
        </w:rPr>
        <w:t>.</w:t>
      </w:r>
      <w:r>
        <w:rPr>
          <w:rFonts w:ascii="Times New Roman" w:hAnsi="Times New Roman" w:cs="Times New Roman"/>
          <w:sz w:val="24"/>
        </w:rPr>
        <w:t>’de</w:t>
      </w:r>
      <w:r w:rsidR="00724F5D" w:rsidRPr="00AB0B3F">
        <w:rPr>
          <w:rFonts w:ascii="Times New Roman" w:hAnsi="Times New Roman" w:cs="Times New Roman"/>
          <w:sz w:val="24"/>
        </w:rPr>
        <w:t xml:space="preserve"> yer almaktadır.</w:t>
      </w:r>
    </w:p>
    <w:p w14:paraId="04C5DA31" w14:textId="77777777" w:rsidR="007E0319" w:rsidRPr="00AB0B3F" w:rsidRDefault="007E0319" w:rsidP="007D2696">
      <w:pPr>
        <w:spacing w:after="0" w:line="240" w:lineRule="auto"/>
        <w:ind w:firstLine="709"/>
        <w:jc w:val="both"/>
        <w:rPr>
          <w:rFonts w:ascii="Times New Roman" w:hAnsi="Times New Roman" w:cs="Times New Roman"/>
          <w:sz w:val="24"/>
        </w:rPr>
      </w:pPr>
    </w:p>
    <w:p w14:paraId="35502FF1" w14:textId="77777777" w:rsidR="00F678E3" w:rsidRDefault="00086DAC" w:rsidP="007E3538">
      <w:pPr>
        <w:pStyle w:val="ResimYazs"/>
        <w:spacing w:after="0" w:line="360" w:lineRule="auto"/>
        <w:jc w:val="center"/>
        <w:rPr>
          <w:rFonts w:ascii="Times New Roman" w:hAnsi="Times New Roman" w:cs="Times New Roman"/>
          <w:color w:val="auto"/>
          <w:sz w:val="24"/>
          <w:szCs w:val="24"/>
        </w:rPr>
      </w:pPr>
      <w:bookmarkStart w:id="133" w:name="_Toc29479120"/>
      <w:bookmarkStart w:id="134" w:name="_Toc32421594"/>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21</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Etik ve Gönüllülük Faktörünün Marka Sorumluluğu Faktörüne Etkisine Ait Regresyon Analizi</w:t>
      </w:r>
      <w:bookmarkEnd w:id="133"/>
      <w:bookmarkEnd w:id="134"/>
    </w:p>
    <w:p w14:paraId="604BF57C" w14:textId="77777777" w:rsidR="00B54108" w:rsidRPr="00B54108" w:rsidRDefault="00B54108" w:rsidP="007D2696">
      <w:pPr>
        <w:spacing w:after="0" w:line="240" w:lineRule="auto"/>
      </w:pPr>
    </w:p>
    <w:tbl>
      <w:tblPr>
        <w:tblStyle w:val="TabloKlavuzu"/>
        <w:tblW w:w="4880" w:type="pct"/>
        <w:jc w:val="center"/>
        <w:tblLook w:val="04A0" w:firstRow="1" w:lastRow="0" w:firstColumn="1" w:lastColumn="0" w:noHBand="0" w:noVBand="1"/>
      </w:tblPr>
      <w:tblGrid>
        <w:gridCol w:w="1310"/>
        <w:gridCol w:w="1470"/>
        <w:gridCol w:w="1460"/>
        <w:gridCol w:w="1562"/>
        <w:gridCol w:w="1288"/>
        <w:gridCol w:w="1421"/>
      </w:tblGrid>
      <w:tr w:rsidR="00724F5D" w:rsidRPr="00AB0B3F" w14:paraId="730C6331" w14:textId="77777777" w:rsidTr="007D2696">
        <w:trPr>
          <w:trHeight w:val="765"/>
          <w:jc w:val="center"/>
        </w:trPr>
        <w:tc>
          <w:tcPr>
            <w:tcW w:w="727" w:type="pct"/>
            <w:vMerge w:val="restart"/>
            <w:vAlign w:val="center"/>
          </w:tcPr>
          <w:p w14:paraId="5D157415"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64" w:type="pct"/>
            <w:vMerge w:val="restart"/>
            <w:vAlign w:val="center"/>
          </w:tcPr>
          <w:p w14:paraId="1B1321E6"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75" w:type="pct"/>
            <w:vAlign w:val="center"/>
          </w:tcPr>
          <w:p w14:paraId="480826FB" w14:textId="77777777" w:rsidR="00FF31AE" w:rsidRDefault="00FF31AE" w:rsidP="00B54108">
            <w:pPr>
              <w:jc w:val="center"/>
              <w:rPr>
                <w:rFonts w:ascii="Times New Roman" w:hAnsi="Times New Roman" w:cs="Times New Roman"/>
                <w:b/>
                <w:sz w:val="24"/>
              </w:rPr>
            </w:pPr>
          </w:p>
          <w:p w14:paraId="7BCC4E63"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26" w:type="pct"/>
            <w:vMerge w:val="restart"/>
            <w:vAlign w:val="center"/>
          </w:tcPr>
          <w:p w14:paraId="67E818AF" w14:textId="77777777" w:rsidR="00724F5D" w:rsidRPr="00AB0B3F" w:rsidRDefault="00724F5D" w:rsidP="00B54108">
            <w:pPr>
              <w:jc w:val="center"/>
              <w:rPr>
                <w:rFonts w:ascii="Times New Roman" w:hAnsi="Times New Roman" w:cs="Times New Roman"/>
                <w:b/>
                <w:sz w:val="24"/>
              </w:rPr>
            </w:pPr>
          </w:p>
          <w:p w14:paraId="4E07E0FE"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t – istatistiği</w:t>
            </w:r>
          </w:p>
        </w:tc>
        <w:tc>
          <w:tcPr>
            <w:tcW w:w="765" w:type="pct"/>
            <w:vMerge w:val="restart"/>
            <w:vAlign w:val="center"/>
          </w:tcPr>
          <w:p w14:paraId="1F4F4DF0" w14:textId="77777777" w:rsidR="00724F5D" w:rsidRPr="00AB0B3F" w:rsidRDefault="00724F5D" w:rsidP="00B54108">
            <w:pPr>
              <w:jc w:val="center"/>
              <w:rPr>
                <w:rFonts w:ascii="Times New Roman" w:hAnsi="Times New Roman" w:cs="Times New Roman"/>
                <w:b/>
                <w:sz w:val="24"/>
              </w:rPr>
            </w:pPr>
          </w:p>
          <w:p w14:paraId="406DA59D"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P değeri</w:t>
            </w:r>
          </w:p>
        </w:tc>
        <w:tc>
          <w:tcPr>
            <w:tcW w:w="843" w:type="pct"/>
            <w:vMerge w:val="restart"/>
            <w:vAlign w:val="center"/>
          </w:tcPr>
          <w:p w14:paraId="49773F11"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Standart</w:t>
            </w:r>
          </w:p>
          <w:p w14:paraId="7EBB5081"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48AC9703" w14:textId="77777777" w:rsidTr="007D2696">
        <w:trPr>
          <w:trHeight w:val="553"/>
          <w:jc w:val="center"/>
        </w:trPr>
        <w:tc>
          <w:tcPr>
            <w:tcW w:w="727" w:type="pct"/>
            <w:vMerge/>
            <w:vAlign w:val="center"/>
          </w:tcPr>
          <w:p w14:paraId="3D46323B" w14:textId="77777777" w:rsidR="00724F5D" w:rsidRPr="00AB0B3F" w:rsidRDefault="00724F5D" w:rsidP="00B54108">
            <w:pPr>
              <w:jc w:val="center"/>
              <w:rPr>
                <w:rFonts w:ascii="Times New Roman" w:hAnsi="Times New Roman" w:cs="Times New Roman"/>
                <w:b/>
                <w:sz w:val="24"/>
              </w:rPr>
            </w:pPr>
          </w:p>
        </w:tc>
        <w:tc>
          <w:tcPr>
            <w:tcW w:w="864" w:type="pct"/>
            <w:vMerge/>
            <w:vAlign w:val="center"/>
          </w:tcPr>
          <w:p w14:paraId="4901DCC5" w14:textId="77777777" w:rsidR="00724F5D" w:rsidRPr="00AB0B3F" w:rsidRDefault="00724F5D" w:rsidP="00B54108">
            <w:pPr>
              <w:jc w:val="center"/>
              <w:rPr>
                <w:rFonts w:ascii="Times New Roman" w:hAnsi="Times New Roman" w:cs="Times New Roman"/>
                <w:b/>
                <w:sz w:val="24"/>
              </w:rPr>
            </w:pPr>
          </w:p>
        </w:tc>
        <w:tc>
          <w:tcPr>
            <w:tcW w:w="875" w:type="pct"/>
            <w:vAlign w:val="center"/>
          </w:tcPr>
          <w:p w14:paraId="677F5B83"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Beta</w:t>
            </w:r>
          </w:p>
        </w:tc>
        <w:tc>
          <w:tcPr>
            <w:tcW w:w="926" w:type="pct"/>
            <w:vMerge/>
            <w:vAlign w:val="center"/>
          </w:tcPr>
          <w:p w14:paraId="1BE6AAA7" w14:textId="77777777" w:rsidR="00724F5D" w:rsidRPr="00AB0B3F" w:rsidRDefault="00724F5D" w:rsidP="00B54108">
            <w:pPr>
              <w:jc w:val="center"/>
              <w:rPr>
                <w:rFonts w:ascii="Times New Roman" w:hAnsi="Times New Roman" w:cs="Times New Roman"/>
                <w:b/>
                <w:sz w:val="24"/>
              </w:rPr>
            </w:pPr>
          </w:p>
        </w:tc>
        <w:tc>
          <w:tcPr>
            <w:tcW w:w="765" w:type="pct"/>
            <w:vMerge/>
            <w:vAlign w:val="center"/>
          </w:tcPr>
          <w:p w14:paraId="7B2D7805" w14:textId="77777777" w:rsidR="00724F5D" w:rsidRPr="00AB0B3F" w:rsidRDefault="00724F5D" w:rsidP="00B54108">
            <w:pPr>
              <w:jc w:val="center"/>
              <w:rPr>
                <w:rFonts w:ascii="Times New Roman" w:hAnsi="Times New Roman" w:cs="Times New Roman"/>
                <w:b/>
                <w:sz w:val="24"/>
              </w:rPr>
            </w:pPr>
          </w:p>
        </w:tc>
        <w:tc>
          <w:tcPr>
            <w:tcW w:w="843" w:type="pct"/>
            <w:vMerge/>
            <w:vAlign w:val="center"/>
          </w:tcPr>
          <w:p w14:paraId="1A62503B" w14:textId="77777777" w:rsidR="00724F5D" w:rsidRPr="00AB0B3F" w:rsidRDefault="00724F5D" w:rsidP="00B54108">
            <w:pPr>
              <w:jc w:val="center"/>
              <w:rPr>
                <w:rFonts w:ascii="Times New Roman" w:hAnsi="Times New Roman" w:cs="Times New Roman"/>
                <w:b/>
                <w:sz w:val="24"/>
              </w:rPr>
            </w:pPr>
          </w:p>
        </w:tc>
      </w:tr>
      <w:tr w:rsidR="00724F5D" w:rsidRPr="00AB0B3F" w14:paraId="1A37A985" w14:textId="77777777" w:rsidTr="007D2696">
        <w:trPr>
          <w:trHeight w:val="750"/>
          <w:jc w:val="center"/>
        </w:trPr>
        <w:tc>
          <w:tcPr>
            <w:tcW w:w="727" w:type="pct"/>
            <w:vAlign w:val="center"/>
          </w:tcPr>
          <w:p w14:paraId="202A350B"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Etik ve Gönüllülük</w:t>
            </w:r>
          </w:p>
        </w:tc>
        <w:tc>
          <w:tcPr>
            <w:tcW w:w="864" w:type="pct"/>
            <w:vAlign w:val="center"/>
          </w:tcPr>
          <w:p w14:paraId="0E41B081"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Marka Sorumluluğu</w:t>
            </w:r>
          </w:p>
        </w:tc>
        <w:tc>
          <w:tcPr>
            <w:tcW w:w="875" w:type="pct"/>
            <w:vAlign w:val="center"/>
          </w:tcPr>
          <w:p w14:paraId="091CFF9C"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,654</w:t>
            </w:r>
          </w:p>
        </w:tc>
        <w:tc>
          <w:tcPr>
            <w:tcW w:w="926" w:type="pct"/>
            <w:vAlign w:val="center"/>
          </w:tcPr>
          <w:p w14:paraId="3886C6BC"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18,848</w:t>
            </w:r>
          </w:p>
        </w:tc>
        <w:tc>
          <w:tcPr>
            <w:tcW w:w="765" w:type="pct"/>
            <w:vAlign w:val="center"/>
          </w:tcPr>
          <w:p w14:paraId="2582E394"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,000</w:t>
            </w:r>
          </w:p>
        </w:tc>
        <w:tc>
          <w:tcPr>
            <w:tcW w:w="843" w:type="pct"/>
            <w:vAlign w:val="center"/>
          </w:tcPr>
          <w:p w14:paraId="296170F8"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,53650</w:t>
            </w:r>
          </w:p>
        </w:tc>
      </w:tr>
      <w:tr w:rsidR="00724F5D" w:rsidRPr="00AB0B3F" w14:paraId="1563EB16" w14:textId="77777777" w:rsidTr="007D2696">
        <w:trPr>
          <w:trHeight w:val="397"/>
          <w:jc w:val="center"/>
        </w:trPr>
        <w:tc>
          <w:tcPr>
            <w:tcW w:w="1590" w:type="pct"/>
            <w:gridSpan w:val="2"/>
            <w:vAlign w:val="center"/>
          </w:tcPr>
          <w:p w14:paraId="646F1B78" w14:textId="77777777" w:rsidR="00724F5D" w:rsidRPr="00AB0B3F" w:rsidRDefault="00724F5D" w:rsidP="00B54108">
            <w:pPr>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410" w:type="pct"/>
            <w:gridSpan w:val="4"/>
            <w:vAlign w:val="center"/>
          </w:tcPr>
          <w:p w14:paraId="157DC7BA"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,428</w:t>
            </w:r>
          </w:p>
        </w:tc>
      </w:tr>
      <w:tr w:rsidR="00724F5D" w:rsidRPr="00AB0B3F" w14:paraId="185C751E" w14:textId="77777777" w:rsidTr="007D2696">
        <w:trPr>
          <w:trHeight w:val="397"/>
          <w:jc w:val="center"/>
        </w:trPr>
        <w:tc>
          <w:tcPr>
            <w:tcW w:w="1590" w:type="pct"/>
            <w:gridSpan w:val="2"/>
            <w:vAlign w:val="center"/>
          </w:tcPr>
          <w:p w14:paraId="353E6D88"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410" w:type="pct"/>
            <w:gridSpan w:val="4"/>
            <w:vAlign w:val="center"/>
          </w:tcPr>
          <w:p w14:paraId="36FCB946"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,427</w:t>
            </w:r>
          </w:p>
        </w:tc>
      </w:tr>
      <w:tr w:rsidR="00724F5D" w:rsidRPr="00AB0B3F" w14:paraId="7B54124A" w14:textId="77777777" w:rsidTr="007D2696">
        <w:trPr>
          <w:trHeight w:val="397"/>
          <w:jc w:val="center"/>
        </w:trPr>
        <w:tc>
          <w:tcPr>
            <w:tcW w:w="1590" w:type="pct"/>
            <w:gridSpan w:val="2"/>
            <w:vAlign w:val="center"/>
          </w:tcPr>
          <w:p w14:paraId="2E05CCB4"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F istatistiği</w:t>
            </w:r>
          </w:p>
        </w:tc>
        <w:tc>
          <w:tcPr>
            <w:tcW w:w="3410" w:type="pct"/>
            <w:gridSpan w:val="4"/>
            <w:vAlign w:val="center"/>
          </w:tcPr>
          <w:p w14:paraId="2F8ACFD6" w14:textId="77777777" w:rsidR="00014DBD" w:rsidRPr="00AB0B3F" w:rsidRDefault="00724F5D" w:rsidP="00014DBD">
            <w:pPr>
              <w:jc w:val="center"/>
              <w:rPr>
                <w:rFonts w:ascii="Times New Roman" w:hAnsi="Times New Roman" w:cs="Times New Roman"/>
                <w:b/>
                <w:sz w:val="24"/>
              </w:rPr>
            </w:pPr>
            <w:r w:rsidRPr="00AB0B3F">
              <w:rPr>
                <w:rFonts w:ascii="Times New Roman" w:hAnsi="Times New Roman" w:cs="Times New Roman"/>
                <w:b/>
                <w:sz w:val="24"/>
              </w:rPr>
              <w:t>355,256 (p=,000)</w:t>
            </w:r>
          </w:p>
        </w:tc>
      </w:tr>
    </w:tbl>
    <w:p w14:paraId="634EA102" w14:textId="77777777" w:rsidR="00724F5D" w:rsidRPr="00AB0B3F" w:rsidRDefault="00724F5D" w:rsidP="00EC20E8">
      <w:pPr>
        <w:spacing w:line="360" w:lineRule="auto"/>
        <w:jc w:val="right"/>
        <w:rPr>
          <w:rFonts w:ascii="Times New Roman" w:hAnsi="Times New Roman" w:cs="Times New Roman"/>
          <w:b/>
          <w:sz w:val="24"/>
        </w:rPr>
      </w:pPr>
    </w:p>
    <w:p w14:paraId="5A83BAF1" w14:textId="7CB3CA5A"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,427 olduğu görülmektedir. Bu durum bağımlı değişkenin bağımsız değişkendeki varyansının %42,7’sini açıklayabilmektedir. F istatistiği sonucu ise (p=,000) modelin bir bütün olarak anlamlı çıktığını göstermektedir. Etik ve gönüllülük faktörünün</w:t>
      </w:r>
      <w:r w:rsidR="003D5A7A">
        <w:rPr>
          <w:rFonts w:ascii="Times New Roman" w:hAnsi="Times New Roman" w:cs="Times New Roman"/>
          <w:sz w:val="24"/>
        </w:rPr>
        <w:t xml:space="preserve"> marka sorumluluğu</w:t>
      </w:r>
      <w:r w:rsidRPr="00AB0B3F">
        <w:rPr>
          <w:rFonts w:ascii="Times New Roman" w:hAnsi="Times New Roman" w:cs="Times New Roman"/>
          <w:sz w:val="24"/>
        </w:rPr>
        <w:t xml:space="preserve"> faktörüne anlamlı bir etkisi vardır. Bu duruma göre H</w:t>
      </w:r>
      <w:r w:rsidRPr="00AB0B3F">
        <w:rPr>
          <w:rFonts w:ascii="Times New Roman" w:hAnsi="Times New Roman" w:cs="Times New Roman"/>
          <w:sz w:val="24"/>
          <w:vertAlign w:val="subscript"/>
        </w:rPr>
        <w:t xml:space="preserve">1a </w:t>
      </w:r>
      <w:r w:rsidRPr="00AB0B3F">
        <w:rPr>
          <w:rFonts w:ascii="Times New Roman" w:hAnsi="Times New Roman" w:cs="Times New Roman"/>
          <w:sz w:val="24"/>
        </w:rPr>
        <w:t>hipotezi doğrulanmaktadır.</w:t>
      </w:r>
    </w:p>
    <w:p w14:paraId="0AA79B00" w14:textId="77777777" w:rsidR="00FF31AE" w:rsidRDefault="00913B98" w:rsidP="00BA7602">
      <w:pPr>
        <w:spacing w:line="360" w:lineRule="auto"/>
        <w:ind w:firstLine="708"/>
        <w:jc w:val="both"/>
        <w:rPr>
          <w:rFonts w:ascii="Times New Roman" w:hAnsi="Times New Roman" w:cs="Times New Roman"/>
          <w:sz w:val="24"/>
        </w:rPr>
      </w:pPr>
      <w:r>
        <w:rPr>
          <w:rFonts w:ascii="Times New Roman" w:hAnsi="Times New Roman" w:cs="Times New Roman"/>
          <w:sz w:val="24"/>
        </w:rPr>
        <w:t>Etik</w:t>
      </w:r>
      <w:r w:rsidR="00724F5D" w:rsidRPr="00AB0B3F">
        <w:rPr>
          <w:rFonts w:ascii="Times New Roman" w:hAnsi="Times New Roman" w:cs="Times New Roman"/>
          <w:sz w:val="24"/>
        </w:rPr>
        <w:t xml:space="preserve"> ve gönüllülük faktörünün servis hizmetl</w:t>
      </w:r>
      <w:r>
        <w:rPr>
          <w:rFonts w:ascii="Times New Roman" w:hAnsi="Times New Roman" w:cs="Times New Roman"/>
          <w:sz w:val="24"/>
        </w:rPr>
        <w:t>eri faktörüne etkisine ait bilgiler Tablo 3.</w:t>
      </w:r>
      <w:r w:rsidR="00E846D3">
        <w:rPr>
          <w:rFonts w:ascii="Times New Roman" w:hAnsi="Times New Roman" w:cs="Times New Roman"/>
          <w:sz w:val="24"/>
        </w:rPr>
        <w:t>22</w:t>
      </w:r>
      <w:r w:rsidR="00086DAC">
        <w:rPr>
          <w:rFonts w:ascii="Times New Roman" w:hAnsi="Times New Roman" w:cs="Times New Roman"/>
          <w:sz w:val="24"/>
        </w:rPr>
        <w:t>.</w:t>
      </w:r>
      <w:r w:rsidR="00E846D3">
        <w:rPr>
          <w:rFonts w:ascii="Times New Roman" w:hAnsi="Times New Roman" w:cs="Times New Roman"/>
          <w:sz w:val="24"/>
        </w:rPr>
        <w:t xml:space="preserve">’de </w:t>
      </w:r>
      <w:r w:rsidR="00E846D3" w:rsidRPr="00AB0B3F">
        <w:rPr>
          <w:rFonts w:ascii="Times New Roman" w:hAnsi="Times New Roman" w:cs="Times New Roman"/>
          <w:sz w:val="24"/>
        </w:rPr>
        <w:t>yer</w:t>
      </w:r>
      <w:r w:rsidR="00724F5D" w:rsidRPr="00AB0B3F">
        <w:rPr>
          <w:rFonts w:ascii="Times New Roman" w:hAnsi="Times New Roman" w:cs="Times New Roman"/>
          <w:sz w:val="24"/>
        </w:rPr>
        <w:t xml:space="preserve"> almaktadır.</w:t>
      </w:r>
    </w:p>
    <w:p w14:paraId="14357600" w14:textId="77777777" w:rsidR="00742190" w:rsidRDefault="00742190" w:rsidP="00BA7602">
      <w:pPr>
        <w:spacing w:line="360" w:lineRule="auto"/>
        <w:ind w:firstLine="708"/>
        <w:jc w:val="both"/>
        <w:rPr>
          <w:rFonts w:ascii="Times New Roman" w:hAnsi="Times New Roman" w:cs="Times New Roman"/>
          <w:sz w:val="24"/>
        </w:rPr>
      </w:pPr>
    </w:p>
    <w:p w14:paraId="2732C75D" w14:textId="77777777" w:rsidR="00333C4A" w:rsidRDefault="00333C4A" w:rsidP="00BA7602">
      <w:pPr>
        <w:spacing w:line="360" w:lineRule="auto"/>
        <w:ind w:firstLine="708"/>
        <w:jc w:val="both"/>
        <w:rPr>
          <w:rFonts w:ascii="Times New Roman" w:hAnsi="Times New Roman" w:cs="Times New Roman"/>
          <w:sz w:val="24"/>
        </w:rPr>
      </w:pPr>
    </w:p>
    <w:p w14:paraId="5AF2149B" w14:textId="77777777" w:rsidR="00F678E3" w:rsidRDefault="00086DAC" w:rsidP="007E3538">
      <w:pPr>
        <w:pStyle w:val="ResimYazs"/>
        <w:spacing w:after="0" w:line="360" w:lineRule="auto"/>
        <w:jc w:val="center"/>
        <w:rPr>
          <w:rFonts w:ascii="Times New Roman" w:hAnsi="Times New Roman" w:cs="Times New Roman"/>
          <w:color w:val="auto"/>
          <w:sz w:val="24"/>
          <w:szCs w:val="24"/>
        </w:rPr>
      </w:pPr>
      <w:bookmarkStart w:id="135" w:name="_Toc29479121"/>
      <w:bookmarkStart w:id="136" w:name="_Toc32421595"/>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22</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Etik ve Gönüllülük Faktörünün Servis Hizmetleri Faktörüne Etkisine Ait Regresyon Analizi</w:t>
      </w:r>
      <w:bookmarkEnd w:id="135"/>
      <w:bookmarkEnd w:id="136"/>
    </w:p>
    <w:p w14:paraId="140D74B3" w14:textId="77777777" w:rsidR="00B54108" w:rsidRPr="00B54108" w:rsidRDefault="00B54108" w:rsidP="007D2696">
      <w:pPr>
        <w:spacing w:after="0" w:line="240" w:lineRule="auto"/>
      </w:pPr>
    </w:p>
    <w:tbl>
      <w:tblPr>
        <w:tblStyle w:val="TabloKlavuzu"/>
        <w:tblW w:w="4877" w:type="pct"/>
        <w:jc w:val="center"/>
        <w:tblLook w:val="04A0" w:firstRow="1" w:lastRow="0" w:firstColumn="1" w:lastColumn="0" w:noHBand="0" w:noVBand="1"/>
      </w:tblPr>
      <w:tblGrid>
        <w:gridCol w:w="1310"/>
        <w:gridCol w:w="1427"/>
        <w:gridCol w:w="1480"/>
        <w:gridCol w:w="1567"/>
        <w:gridCol w:w="1294"/>
        <w:gridCol w:w="1427"/>
      </w:tblGrid>
      <w:tr w:rsidR="00724F5D" w:rsidRPr="00AB0B3F" w14:paraId="18C3FBC4" w14:textId="77777777" w:rsidTr="007D2696">
        <w:trPr>
          <w:trHeight w:val="765"/>
          <w:jc w:val="center"/>
        </w:trPr>
        <w:tc>
          <w:tcPr>
            <w:tcW w:w="727" w:type="pct"/>
            <w:vMerge w:val="restart"/>
            <w:vAlign w:val="center"/>
          </w:tcPr>
          <w:p w14:paraId="6342AA34"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48" w:type="pct"/>
            <w:vMerge w:val="restart"/>
            <w:vAlign w:val="center"/>
          </w:tcPr>
          <w:p w14:paraId="0F88690E"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79" w:type="pct"/>
            <w:vAlign w:val="center"/>
          </w:tcPr>
          <w:p w14:paraId="7F330198"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30" w:type="pct"/>
            <w:vMerge w:val="restart"/>
            <w:vAlign w:val="center"/>
          </w:tcPr>
          <w:p w14:paraId="62D1174F" w14:textId="77777777" w:rsidR="00724F5D" w:rsidRPr="00AB0B3F" w:rsidRDefault="00724F5D" w:rsidP="00B54108">
            <w:pPr>
              <w:spacing w:before="120"/>
              <w:jc w:val="center"/>
              <w:rPr>
                <w:rFonts w:ascii="Times New Roman" w:hAnsi="Times New Roman" w:cs="Times New Roman"/>
                <w:b/>
                <w:sz w:val="24"/>
              </w:rPr>
            </w:pPr>
          </w:p>
          <w:p w14:paraId="0A780B8B"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t – istatistiği</w:t>
            </w:r>
          </w:p>
        </w:tc>
        <w:tc>
          <w:tcPr>
            <w:tcW w:w="769" w:type="pct"/>
            <w:vMerge w:val="restart"/>
            <w:vAlign w:val="center"/>
          </w:tcPr>
          <w:p w14:paraId="3A5F7ECE" w14:textId="77777777" w:rsidR="00724F5D" w:rsidRPr="00AB0B3F" w:rsidRDefault="00724F5D" w:rsidP="00B54108">
            <w:pPr>
              <w:spacing w:before="120"/>
              <w:jc w:val="center"/>
              <w:rPr>
                <w:rFonts w:ascii="Times New Roman" w:hAnsi="Times New Roman" w:cs="Times New Roman"/>
                <w:b/>
                <w:sz w:val="24"/>
              </w:rPr>
            </w:pPr>
          </w:p>
          <w:p w14:paraId="7C907E39"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P değeri</w:t>
            </w:r>
          </w:p>
        </w:tc>
        <w:tc>
          <w:tcPr>
            <w:tcW w:w="847" w:type="pct"/>
            <w:vMerge w:val="restart"/>
            <w:vAlign w:val="center"/>
          </w:tcPr>
          <w:p w14:paraId="4E47454B"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Standart</w:t>
            </w:r>
          </w:p>
          <w:p w14:paraId="1F3A405D" w14:textId="77777777" w:rsidR="00724F5D" w:rsidRPr="00AB0B3F" w:rsidRDefault="00724F5D" w:rsidP="00B54108">
            <w:pPr>
              <w:spacing w:before="120"/>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12AC40A1" w14:textId="77777777" w:rsidTr="007D2696">
        <w:trPr>
          <w:trHeight w:val="465"/>
          <w:jc w:val="center"/>
        </w:trPr>
        <w:tc>
          <w:tcPr>
            <w:tcW w:w="727" w:type="pct"/>
            <w:vMerge/>
            <w:vAlign w:val="center"/>
          </w:tcPr>
          <w:p w14:paraId="319E48B9" w14:textId="77777777" w:rsidR="00724F5D" w:rsidRPr="00AB0B3F" w:rsidRDefault="00724F5D" w:rsidP="00B54108">
            <w:pPr>
              <w:jc w:val="center"/>
              <w:rPr>
                <w:rFonts w:ascii="Times New Roman" w:hAnsi="Times New Roman" w:cs="Times New Roman"/>
                <w:b/>
                <w:sz w:val="24"/>
              </w:rPr>
            </w:pPr>
          </w:p>
        </w:tc>
        <w:tc>
          <w:tcPr>
            <w:tcW w:w="848" w:type="pct"/>
            <w:vMerge/>
            <w:vAlign w:val="center"/>
          </w:tcPr>
          <w:p w14:paraId="2058B5BA" w14:textId="77777777" w:rsidR="00724F5D" w:rsidRPr="00AB0B3F" w:rsidRDefault="00724F5D" w:rsidP="00B54108">
            <w:pPr>
              <w:jc w:val="center"/>
              <w:rPr>
                <w:rFonts w:ascii="Times New Roman" w:hAnsi="Times New Roman" w:cs="Times New Roman"/>
                <w:b/>
                <w:sz w:val="24"/>
              </w:rPr>
            </w:pPr>
          </w:p>
        </w:tc>
        <w:tc>
          <w:tcPr>
            <w:tcW w:w="879" w:type="pct"/>
            <w:vAlign w:val="center"/>
          </w:tcPr>
          <w:p w14:paraId="06407638"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Beta</w:t>
            </w:r>
          </w:p>
        </w:tc>
        <w:tc>
          <w:tcPr>
            <w:tcW w:w="930" w:type="pct"/>
            <w:vMerge/>
            <w:vAlign w:val="center"/>
          </w:tcPr>
          <w:p w14:paraId="7203E70E" w14:textId="77777777" w:rsidR="00724F5D" w:rsidRPr="00AB0B3F" w:rsidRDefault="00724F5D" w:rsidP="00B54108">
            <w:pPr>
              <w:jc w:val="center"/>
              <w:rPr>
                <w:rFonts w:ascii="Times New Roman" w:hAnsi="Times New Roman" w:cs="Times New Roman"/>
                <w:b/>
                <w:sz w:val="24"/>
              </w:rPr>
            </w:pPr>
          </w:p>
        </w:tc>
        <w:tc>
          <w:tcPr>
            <w:tcW w:w="769" w:type="pct"/>
            <w:vMerge/>
            <w:vAlign w:val="center"/>
          </w:tcPr>
          <w:p w14:paraId="1AC40471" w14:textId="77777777" w:rsidR="00724F5D" w:rsidRPr="00AB0B3F" w:rsidRDefault="00724F5D" w:rsidP="00B54108">
            <w:pPr>
              <w:jc w:val="center"/>
              <w:rPr>
                <w:rFonts w:ascii="Times New Roman" w:hAnsi="Times New Roman" w:cs="Times New Roman"/>
                <w:b/>
                <w:sz w:val="24"/>
              </w:rPr>
            </w:pPr>
          </w:p>
        </w:tc>
        <w:tc>
          <w:tcPr>
            <w:tcW w:w="847" w:type="pct"/>
            <w:vMerge/>
            <w:vAlign w:val="center"/>
          </w:tcPr>
          <w:p w14:paraId="6CEB1C5E" w14:textId="77777777" w:rsidR="00724F5D" w:rsidRPr="00AB0B3F" w:rsidRDefault="00724F5D" w:rsidP="00B54108">
            <w:pPr>
              <w:jc w:val="center"/>
              <w:rPr>
                <w:rFonts w:ascii="Times New Roman" w:hAnsi="Times New Roman" w:cs="Times New Roman"/>
                <w:b/>
                <w:sz w:val="24"/>
              </w:rPr>
            </w:pPr>
          </w:p>
        </w:tc>
      </w:tr>
      <w:tr w:rsidR="00724F5D" w:rsidRPr="00AB0B3F" w14:paraId="70676A3D" w14:textId="77777777" w:rsidTr="007D2696">
        <w:trPr>
          <w:trHeight w:val="750"/>
          <w:jc w:val="center"/>
        </w:trPr>
        <w:tc>
          <w:tcPr>
            <w:tcW w:w="727" w:type="pct"/>
            <w:vAlign w:val="center"/>
          </w:tcPr>
          <w:p w14:paraId="75382B57"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Etik ve Gönüllülük</w:t>
            </w:r>
          </w:p>
        </w:tc>
        <w:tc>
          <w:tcPr>
            <w:tcW w:w="848" w:type="pct"/>
            <w:vAlign w:val="center"/>
          </w:tcPr>
          <w:p w14:paraId="06E3940E"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Servis Hizmetleri</w:t>
            </w:r>
          </w:p>
        </w:tc>
        <w:tc>
          <w:tcPr>
            <w:tcW w:w="879" w:type="pct"/>
            <w:vAlign w:val="center"/>
          </w:tcPr>
          <w:p w14:paraId="63B3A2D8" w14:textId="77777777" w:rsidR="00724F5D" w:rsidRPr="00AB0B3F" w:rsidRDefault="00724F5D" w:rsidP="00B54108">
            <w:pPr>
              <w:spacing w:before="120"/>
              <w:jc w:val="center"/>
              <w:rPr>
                <w:rFonts w:ascii="Times New Roman" w:hAnsi="Times New Roman" w:cs="Times New Roman"/>
                <w:sz w:val="24"/>
              </w:rPr>
            </w:pPr>
            <w:r w:rsidRPr="00AB0B3F">
              <w:rPr>
                <w:rFonts w:ascii="Times New Roman" w:hAnsi="Times New Roman" w:cs="Times New Roman"/>
                <w:sz w:val="24"/>
              </w:rPr>
              <w:t>,665</w:t>
            </w:r>
          </w:p>
        </w:tc>
        <w:tc>
          <w:tcPr>
            <w:tcW w:w="930" w:type="pct"/>
            <w:vAlign w:val="center"/>
          </w:tcPr>
          <w:p w14:paraId="7D7B166D"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19,442</w:t>
            </w:r>
          </w:p>
        </w:tc>
        <w:tc>
          <w:tcPr>
            <w:tcW w:w="769" w:type="pct"/>
            <w:vAlign w:val="center"/>
          </w:tcPr>
          <w:p w14:paraId="76184B41"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,000</w:t>
            </w:r>
          </w:p>
        </w:tc>
        <w:tc>
          <w:tcPr>
            <w:tcW w:w="847" w:type="pct"/>
            <w:vAlign w:val="center"/>
          </w:tcPr>
          <w:p w14:paraId="1D0BFFF7" w14:textId="77777777" w:rsidR="00724F5D" w:rsidRPr="00AB0B3F" w:rsidRDefault="00724F5D" w:rsidP="00B54108">
            <w:pPr>
              <w:jc w:val="center"/>
              <w:rPr>
                <w:rFonts w:ascii="Times New Roman" w:hAnsi="Times New Roman" w:cs="Times New Roman"/>
                <w:sz w:val="24"/>
              </w:rPr>
            </w:pPr>
            <w:r w:rsidRPr="00AB0B3F">
              <w:rPr>
                <w:rFonts w:ascii="Times New Roman" w:hAnsi="Times New Roman" w:cs="Times New Roman"/>
                <w:sz w:val="24"/>
              </w:rPr>
              <w:t>,65242</w:t>
            </w:r>
          </w:p>
        </w:tc>
      </w:tr>
      <w:tr w:rsidR="00724F5D" w:rsidRPr="00AB0B3F" w14:paraId="5E257207" w14:textId="77777777" w:rsidTr="007D2696">
        <w:trPr>
          <w:trHeight w:val="397"/>
          <w:jc w:val="center"/>
        </w:trPr>
        <w:tc>
          <w:tcPr>
            <w:tcW w:w="1575" w:type="pct"/>
            <w:gridSpan w:val="2"/>
            <w:vAlign w:val="center"/>
          </w:tcPr>
          <w:p w14:paraId="4A639940" w14:textId="77777777" w:rsidR="00724F5D" w:rsidRPr="00AB0B3F" w:rsidRDefault="00724F5D" w:rsidP="00B54108">
            <w:pPr>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425" w:type="pct"/>
            <w:gridSpan w:val="4"/>
            <w:vAlign w:val="center"/>
          </w:tcPr>
          <w:p w14:paraId="69FB0616"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,442</w:t>
            </w:r>
          </w:p>
        </w:tc>
      </w:tr>
      <w:tr w:rsidR="00724F5D" w:rsidRPr="00AB0B3F" w14:paraId="1C17887A" w14:textId="77777777" w:rsidTr="007D2696">
        <w:trPr>
          <w:trHeight w:val="397"/>
          <w:jc w:val="center"/>
        </w:trPr>
        <w:tc>
          <w:tcPr>
            <w:tcW w:w="1575" w:type="pct"/>
            <w:gridSpan w:val="2"/>
            <w:vAlign w:val="center"/>
          </w:tcPr>
          <w:p w14:paraId="5D944FEE"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425" w:type="pct"/>
            <w:gridSpan w:val="4"/>
            <w:vAlign w:val="center"/>
          </w:tcPr>
          <w:p w14:paraId="1DCB520D"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,440</w:t>
            </w:r>
          </w:p>
        </w:tc>
      </w:tr>
      <w:tr w:rsidR="00724F5D" w:rsidRPr="00AB0B3F" w14:paraId="3CE8C64B" w14:textId="77777777" w:rsidTr="007D2696">
        <w:trPr>
          <w:trHeight w:val="397"/>
          <w:jc w:val="center"/>
        </w:trPr>
        <w:tc>
          <w:tcPr>
            <w:tcW w:w="1575" w:type="pct"/>
            <w:gridSpan w:val="2"/>
            <w:vAlign w:val="center"/>
          </w:tcPr>
          <w:p w14:paraId="4DDB7C4C"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F istatistiği</w:t>
            </w:r>
          </w:p>
        </w:tc>
        <w:tc>
          <w:tcPr>
            <w:tcW w:w="3425" w:type="pct"/>
            <w:gridSpan w:val="4"/>
            <w:vAlign w:val="center"/>
          </w:tcPr>
          <w:p w14:paraId="783C507D" w14:textId="77777777" w:rsidR="00724F5D" w:rsidRPr="00AB0B3F" w:rsidRDefault="00724F5D" w:rsidP="00B54108">
            <w:pPr>
              <w:jc w:val="center"/>
              <w:rPr>
                <w:rFonts w:ascii="Times New Roman" w:hAnsi="Times New Roman" w:cs="Times New Roman"/>
                <w:b/>
                <w:sz w:val="24"/>
              </w:rPr>
            </w:pPr>
            <w:r w:rsidRPr="00AB0B3F">
              <w:rPr>
                <w:rFonts w:ascii="Times New Roman" w:hAnsi="Times New Roman" w:cs="Times New Roman"/>
                <w:b/>
                <w:sz w:val="24"/>
              </w:rPr>
              <w:t>378,001 (p=,000)</w:t>
            </w:r>
          </w:p>
        </w:tc>
      </w:tr>
    </w:tbl>
    <w:p w14:paraId="490C00E4" w14:textId="77777777" w:rsidR="00724F5D" w:rsidRPr="00AB0B3F" w:rsidRDefault="00724F5D" w:rsidP="00724F5D">
      <w:pPr>
        <w:spacing w:line="360" w:lineRule="auto"/>
        <w:ind w:firstLine="708"/>
        <w:jc w:val="both"/>
        <w:rPr>
          <w:rFonts w:ascii="Times New Roman" w:hAnsi="Times New Roman" w:cs="Times New Roman"/>
          <w:sz w:val="24"/>
        </w:rPr>
      </w:pPr>
    </w:p>
    <w:p w14:paraId="6C8AF5E7"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,440 olduğu görülmektedir. Bu durum bağımlı değişkenin bağımsız değişkendeki varyansının %44,0’ını açıklayabilmektedir. F istatistiği sonucu ise (p=,000) modelin bir bütün olarak anlamlı çıktığını göstermektedir. Etik ve gönüllülük faktörünün servis hizmetleri faktörüne anlamlı bir etkisi vardır. Bu duruma göre H</w:t>
      </w:r>
      <w:r w:rsidRPr="00AB0B3F">
        <w:rPr>
          <w:rFonts w:ascii="Times New Roman" w:hAnsi="Times New Roman" w:cs="Times New Roman"/>
          <w:sz w:val="24"/>
          <w:vertAlign w:val="subscript"/>
        </w:rPr>
        <w:t xml:space="preserve">1b </w:t>
      </w:r>
      <w:r w:rsidRPr="00AB0B3F">
        <w:rPr>
          <w:rFonts w:ascii="Times New Roman" w:hAnsi="Times New Roman" w:cs="Times New Roman"/>
          <w:sz w:val="24"/>
        </w:rPr>
        <w:t>hipotezi doğrulanmaktadır.</w:t>
      </w:r>
    </w:p>
    <w:p w14:paraId="2A089F46" w14:textId="77777777" w:rsidR="00724F5D" w:rsidRDefault="00913B98" w:rsidP="00724F5D">
      <w:pPr>
        <w:spacing w:line="360" w:lineRule="auto"/>
        <w:ind w:firstLine="708"/>
        <w:jc w:val="both"/>
        <w:rPr>
          <w:rFonts w:ascii="Times New Roman" w:hAnsi="Times New Roman" w:cs="Times New Roman"/>
          <w:sz w:val="24"/>
        </w:rPr>
      </w:pPr>
      <w:r>
        <w:rPr>
          <w:rFonts w:ascii="Times New Roman" w:hAnsi="Times New Roman" w:cs="Times New Roman"/>
          <w:sz w:val="24"/>
        </w:rPr>
        <w:t>Etik</w:t>
      </w:r>
      <w:r w:rsidR="00724F5D" w:rsidRPr="00AB0B3F">
        <w:rPr>
          <w:rFonts w:ascii="Times New Roman" w:hAnsi="Times New Roman" w:cs="Times New Roman"/>
          <w:sz w:val="24"/>
        </w:rPr>
        <w:t xml:space="preserve"> ve gönüllülük faktörünün güven faktörüne etkisine ait </w:t>
      </w:r>
      <w:r>
        <w:rPr>
          <w:rFonts w:ascii="Times New Roman" w:hAnsi="Times New Roman" w:cs="Times New Roman"/>
          <w:sz w:val="24"/>
        </w:rPr>
        <w:t>veriler T</w:t>
      </w:r>
      <w:r w:rsidR="00724F5D" w:rsidRPr="00AB0B3F">
        <w:rPr>
          <w:rFonts w:ascii="Times New Roman" w:hAnsi="Times New Roman" w:cs="Times New Roman"/>
          <w:sz w:val="24"/>
        </w:rPr>
        <w:t>ablo</w:t>
      </w:r>
      <w:r>
        <w:rPr>
          <w:rFonts w:ascii="Times New Roman" w:hAnsi="Times New Roman" w:cs="Times New Roman"/>
          <w:sz w:val="24"/>
        </w:rPr>
        <w:t xml:space="preserve"> 3.23’de</w:t>
      </w:r>
      <w:r w:rsidR="00724F5D" w:rsidRPr="00AB0B3F">
        <w:rPr>
          <w:rFonts w:ascii="Times New Roman" w:hAnsi="Times New Roman" w:cs="Times New Roman"/>
          <w:sz w:val="24"/>
        </w:rPr>
        <w:t xml:space="preserve"> yer almaktadır.</w:t>
      </w:r>
    </w:p>
    <w:p w14:paraId="27D2F9C0" w14:textId="77777777" w:rsidR="00B54108" w:rsidRPr="00AB0B3F" w:rsidRDefault="00B54108" w:rsidP="007D2696">
      <w:pPr>
        <w:spacing w:after="0" w:line="240" w:lineRule="auto"/>
        <w:ind w:firstLine="709"/>
        <w:jc w:val="both"/>
        <w:rPr>
          <w:rFonts w:ascii="Times New Roman" w:hAnsi="Times New Roman" w:cs="Times New Roman"/>
          <w:sz w:val="24"/>
        </w:rPr>
      </w:pPr>
    </w:p>
    <w:p w14:paraId="63C412DD" w14:textId="77777777" w:rsidR="00F678E3" w:rsidRDefault="00134235" w:rsidP="007E3538">
      <w:pPr>
        <w:pStyle w:val="ResimYazs"/>
        <w:spacing w:after="0" w:line="360" w:lineRule="auto"/>
        <w:jc w:val="center"/>
        <w:rPr>
          <w:rFonts w:ascii="Times New Roman" w:hAnsi="Times New Roman" w:cs="Times New Roman"/>
          <w:color w:val="auto"/>
          <w:sz w:val="24"/>
          <w:szCs w:val="24"/>
        </w:rPr>
      </w:pPr>
      <w:bookmarkStart w:id="137" w:name="_Toc29479122"/>
      <w:bookmarkStart w:id="138" w:name="_Toc32421596"/>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23</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Etik ve Gönüllülük Faktörünün Güven Faktörüne Etkisine Ait Regresyon Analizi</w:t>
      </w:r>
      <w:bookmarkEnd w:id="137"/>
      <w:bookmarkEnd w:id="138"/>
    </w:p>
    <w:p w14:paraId="74149980" w14:textId="77777777" w:rsidR="00B54108" w:rsidRPr="00B54108" w:rsidRDefault="00B54108" w:rsidP="007D2696">
      <w:pPr>
        <w:spacing w:after="0" w:line="240" w:lineRule="auto"/>
      </w:pPr>
    </w:p>
    <w:tbl>
      <w:tblPr>
        <w:tblStyle w:val="TabloKlavuzu"/>
        <w:tblW w:w="4862" w:type="pct"/>
        <w:jc w:val="center"/>
        <w:tblLook w:val="04A0" w:firstRow="1" w:lastRow="0" w:firstColumn="1" w:lastColumn="0" w:noHBand="0" w:noVBand="1"/>
      </w:tblPr>
      <w:tblGrid>
        <w:gridCol w:w="1383"/>
        <w:gridCol w:w="1408"/>
        <w:gridCol w:w="1460"/>
        <w:gridCol w:w="1545"/>
        <w:gridCol w:w="1277"/>
        <w:gridCol w:w="1406"/>
      </w:tblGrid>
      <w:tr w:rsidR="00724F5D" w:rsidRPr="00AB0B3F" w14:paraId="0AE22F59" w14:textId="77777777" w:rsidTr="007D2696">
        <w:trPr>
          <w:trHeight w:val="765"/>
          <w:jc w:val="center"/>
        </w:trPr>
        <w:tc>
          <w:tcPr>
            <w:tcW w:w="816" w:type="pct"/>
            <w:vMerge w:val="restart"/>
            <w:vAlign w:val="center"/>
          </w:tcPr>
          <w:p w14:paraId="5551AEF2"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30" w:type="pct"/>
            <w:vMerge w:val="restart"/>
            <w:vAlign w:val="center"/>
          </w:tcPr>
          <w:p w14:paraId="39B16609"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61" w:type="pct"/>
            <w:vAlign w:val="center"/>
          </w:tcPr>
          <w:p w14:paraId="65A4453A"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11" w:type="pct"/>
            <w:vMerge w:val="restart"/>
            <w:vAlign w:val="center"/>
          </w:tcPr>
          <w:p w14:paraId="6A00B9BB" w14:textId="77777777" w:rsidR="00724F5D" w:rsidRPr="00AB0B3F" w:rsidRDefault="00724F5D" w:rsidP="008B0937">
            <w:pPr>
              <w:spacing w:before="120" w:line="360" w:lineRule="auto"/>
              <w:jc w:val="center"/>
              <w:rPr>
                <w:rFonts w:ascii="Times New Roman" w:hAnsi="Times New Roman" w:cs="Times New Roman"/>
                <w:b/>
                <w:sz w:val="24"/>
              </w:rPr>
            </w:pPr>
          </w:p>
          <w:p w14:paraId="38E217D8"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t – istatistiği</w:t>
            </w:r>
          </w:p>
        </w:tc>
        <w:tc>
          <w:tcPr>
            <w:tcW w:w="753" w:type="pct"/>
            <w:vMerge w:val="restart"/>
            <w:vAlign w:val="center"/>
          </w:tcPr>
          <w:p w14:paraId="54B99C4C" w14:textId="77777777" w:rsidR="00724F5D" w:rsidRPr="00AB0B3F" w:rsidRDefault="00724F5D" w:rsidP="008B0937">
            <w:pPr>
              <w:spacing w:before="120" w:line="360" w:lineRule="auto"/>
              <w:jc w:val="center"/>
              <w:rPr>
                <w:rFonts w:ascii="Times New Roman" w:hAnsi="Times New Roman" w:cs="Times New Roman"/>
                <w:b/>
                <w:sz w:val="24"/>
              </w:rPr>
            </w:pPr>
          </w:p>
          <w:p w14:paraId="6FADFFD9"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P değeri</w:t>
            </w:r>
          </w:p>
        </w:tc>
        <w:tc>
          <w:tcPr>
            <w:tcW w:w="830" w:type="pct"/>
            <w:vMerge w:val="restart"/>
            <w:vAlign w:val="center"/>
          </w:tcPr>
          <w:p w14:paraId="013D2BC9"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Standart</w:t>
            </w:r>
          </w:p>
          <w:p w14:paraId="22C56C8D"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0411CA1F" w14:textId="77777777" w:rsidTr="007D2696">
        <w:trPr>
          <w:trHeight w:val="465"/>
          <w:jc w:val="center"/>
        </w:trPr>
        <w:tc>
          <w:tcPr>
            <w:tcW w:w="816" w:type="pct"/>
            <w:vMerge/>
            <w:vAlign w:val="center"/>
          </w:tcPr>
          <w:p w14:paraId="223F2B4F" w14:textId="77777777" w:rsidR="00724F5D" w:rsidRPr="00AB0B3F" w:rsidRDefault="00724F5D" w:rsidP="00B54108">
            <w:pPr>
              <w:spacing w:line="360" w:lineRule="auto"/>
              <w:jc w:val="center"/>
              <w:rPr>
                <w:rFonts w:ascii="Times New Roman" w:hAnsi="Times New Roman" w:cs="Times New Roman"/>
                <w:b/>
                <w:sz w:val="24"/>
              </w:rPr>
            </w:pPr>
          </w:p>
        </w:tc>
        <w:tc>
          <w:tcPr>
            <w:tcW w:w="830" w:type="pct"/>
            <w:vMerge/>
            <w:vAlign w:val="center"/>
          </w:tcPr>
          <w:p w14:paraId="6C6D39D8" w14:textId="77777777" w:rsidR="00724F5D" w:rsidRPr="00AB0B3F" w:rsidRDefault="00724F5D" w:rsidP="00B54108">
            <w:pPr>
              <w:spacing w:line="360" w:lineRule="auto"/>
              <w:jc w:val="center"/>
              <w:rPr>
                <w:rFonts w:ascii="Times New Roman" w:hAnsi="Times New Roman" w:cs="Times New Roman"/>
                <w:b/>
                <w:sz w:val="24"/>
              </w:rPr>
            </w:pPr>
          </w:p>
        </w:tc>
        <w:tc>
          <w:tcPr>
            <w:tcW w:w="861" w:type="pct"/>
            <w:vAlign w:val="center"/>
          </w:tcPr>
          <w:p w14:paraId="3551083F" w14:textId="77777777" w:rsidR="00724F5D" w:rsidRPr="00AB0B3F" w:rsidRDefault="00724F5D" w:rsidP="00B54108">
            <w:pPr>
              <w:spacing w:line="360" w:lineRule="auto"/>
              <w:jc w:val="center"/>
              <w:rPr>
                <w:rFonts w:ascii="Times New Roman" w:hAnsi="Times New Roman" w:cs="Times New Roman"/>
                <w:b/>
                <w:sz w:val="24"/>
              </w:rPr>
            </w:pPr>
            <w:r w:rsidRPr="00AB0B3F">
              <w:rPr>
                <w:rFonts w:ascii="Times New Roman" w:hAnsi="Times New Roman" w:cs="Times New Roman"/>
                <w:b/>
                <w:sz w:val="24"/>
              </w:rPr>
              <w:t>Beta</w:t>
            </w:r>
          </w:p>
        </w:tc>
        <w:tc>
          <w:tcPr>
            <w:tcW w:w="911" w:type="pct"/>
            <w:vMerge/>
            <w:vAlign w:val="center"/>
          </w:tcPr>
          <w:p w14:paraId="00B622FF" w14:textId="77777777" w:rsidR="00724F5D" w:rsidRPr="00AB0B3F" w:rsidRDefault="00724F5D" w:rsidP="00B54108">
            <w:pPr>
              <w:spacing w:line="360" w:lineRule="auto"/>
              <w:jc w:val="center"/>
              <w:rPr>
                <w:rFonts w:ascii="Times New Roman" w:hAnsi="Times New Roman" w:cs="Times New Roman"/>
                <w:b/>
                <w:sz w:val="24"/>
              </w:rPr>
            </w:pPr>
          </w:p>
        </w:tc>
        <w:tc>
          <w:tcPr>
            <w:tcW w:w="753" w:type="pct"/>
            <w:vMerge/>
            <w:vAlign w:val="center"/>
          </w:tcPr>
          <w:p w14:paraId="66693666" w14:textId="77777777" w:rsidR="00724F5D" w:rsidRPr="00AB0B3F" w:rsidRDefault="00724F5D" w:rsidP="00B54108">
            <w:pPr>
              <w:spacing w:line="360" w:lineRule="auto"/>
              <w:jc w:val="center"/>
              <w:rPr>
                <w:rFonts w:ascii="Times New Roman" w:hAnsi="Times New Roman" w:cs="Times New Roman"/>
                <w:b/>
                <w:sz w:val="24"/>
              </w:rPr>
            </w:pPr>
          </w:p>
        </w:tc>
        <w:tc>
          <w:tcPr>
            <w:tcW w:w="830" w:type="pct"/>
            <w:vMerge/>
            <w:vAlign w:val="center"/>
          </w:tcPr>
          <w:p w14:paraId="6D58D5DF" w14:textId="77777777" w:rsidR="00724F5D" w:rsidRPr="00AB0B3F" w:rsidRDefault="00724F5D" w:rsidP="00B54108">
            <w:pPr>
              <w:spacing w:line="360" w:lineRule="auto"/>
              <w:jc w:val="center"/>
              <w:rPr>
                <w:rFonts w:ascii="Times New Roman" w:hAnsi="Times New Roman" w:cs="Times New Roman"/>
                <w:b/>
                <w:sz w:val="24"/>
              </w:rPr>
            </w:pPr>
          </w:p>
        </w:tc>
      </w:tr>
      <w:tr w:rsidR="00724F5D" w:rsidRPr="00AB0B3F" w14:paraId="5D48BD39" w14:textId="77777777" w:rsidTr="007D2696">
        <w:trPr>
          <w:trHeight w:val="750"/>
          <w:jc w:val="center"/>
        </w:trPr>
        <w:tc>
          <w:tcPr>
            <w:tcW w:w="816" w:type="pct"/>
            <w:vAlign w:val="center"/>
          </w:tcPr>
          <w:p w14:paraId="3983AF59"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Etik ve Gönüllülük</w:t>
            </w:r>
          </w:p>
        </w:tc>
        <w:tc>
          <w:tcPr>
            <w:tcW w:w="830" w:type="pct"/>
            <w:vAlign w:val="center"/>
          </w:tcPr>
          <w:p w14:paraId="0BEAC9FE"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Güven</w:t>
            </w:r>
          </w:p>
        </w:tc>
        <w:tc>
          <w:tcPr>
            <w:tcW w:w="861" w:type="pct"/>
            <w:vAlign w:val="center"/>
          </w:tcPr>
          <w:p w14:paraId="4953D4E3"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,066</w:t>
            </w:r>
          </w:p>
        </w:tc>
        <w:tc>
          <w:tcPr>
            <w:tcW w:w="911" w:type="pct"/>
            <w:vAlign w:val="center"/>
          </w:tcPr>
          <w:p w14:paraId="301AEA79"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1,454</w:t>
            </w:r>
          </w:p>
        </w:tc>
        <w:tc>
          <w:tcPr>
            <w:tcW w:w="753" w:type="pct"/>
            <w:vAlign w:val="center"/>
          </w:tcPr>
          <w:p w14:paraId="13A1EDEA"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,147</w:t>
            </w:r>
          </w:p>
        </w:tc>
        <w:tc>
          <w:tcPr>
            <w:tcW w:w="830" w:type="pct"/>
            <w:vAlign w:val="center"/>
          </w:tcPr>
          <w:p w14:paraId="4630E833" w14:textId="77777777" w:rsidR="00724F5D" w:rsidRPr="00AB0B3F" w:rsidRDefault="00724F5D" w:rsidP="00B54108">
            <w:pPr>
              <w:spacing w:line="360" w:lineRule="auto"/>
              <w:jc w:val="center"/>
              <w:rPr>
                <w:rFonts w:ascii="Times New Roman" w:hAnsi="Times New Roman" w:cs="Times New Roman"/>
                <w:sz w:val="24"/>
              </w:rPr>
            </w:pPr>
            <w:r w:rsidRPr="00AB0B3F">
              <w:rPr>
                <w:rFonts w:ascii="Times New Roman" w:hAnsi="Times New Roman" w:cs="Times New Roman"/>
                <w:sz w:val="24"/>
              </w:rPr>
              <w:t>,82617</w:t>
            </w:r>
          </w:p>
        </w:tc>
      </w:tr>
      <w:tr w:rsidR="00724F5D" w:rsidRPr="00AB0B3F" w14:paraId="58AE52B3" w14:textId="77777777" w:rsidTr="007D2696">
        <w:trPr>
          <w:jc w:val="center"/>
        </w:trPr>
        <w:tc>
          <w:tcPr>
            <w:tcW w:w="1646" w:type="pct"/>
            <w:gridSpan w:val="2"/>
            <w:vAlign w:val="center"/>
          </w:tcPr>
          <w:p w14:paraId="4A902599" w14:textId="77777777" w:rsidR="00724F5D" w:rsidRPr="00AB0B3F" w:rsidRDefault="00724F5D" w:rsidP="00D03A98">
            <w:pPr>
              <w:spacing w:before="60"/>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354" w:type="pct"/>
            <w:gridSpan w:val="4"/>
            <w:vAlign w:val="center"/>
          </w:tcPr>
          <w:p w14:paraId="16FF3C05" w14:textId="77777777" w:rsidR="00724F5D" w:rsidRPr="00AB0B3F" w:rsidRDefault="00724F5D" w:rsidP="00D03A98">
            <w:pPr>
              <w:spacing w:before="60"/>
              <w:jc w:val="center"/>
              <w:rPr>
                <w:rFonts w:ascii="Times New Roman" w:hAnsi="Times New Roman" w:cs="Times New Roman"/>
                <w:b/>
                <w:sz w:val="24"/>
              </w:rPr>
            </w:pPr>
            <w:r w:rsidRPr="00AB0B3F">
              <w:rPr>
                <w:rFonts w:ascii="Times New Roman" w:hAnsi="Times New Roman" w:cs="Times New Roman"/>
                <w:b/>
                <w:sz w:val="24"/>
              </w:rPr>
              <w:t>,004</w:t>
            </w:r>
          </w:p>
        </w:tc>
      </w:tr>
      <w:tr w:rsidR="00724F5D" w:rsidRPr="00AB0B3F" w14:paraId="380D3495" w14:textId="77777777" w:rsidTr="007D2696">
        <w:trPr>
          <w:jc w:val="center"/>
        </w:trPr>
        <w:tc>
          <w:tcPr>
            <w:tcW w:w="1646" w:type="pct"/>
            <w:gridSpan w:val="2"/>
            <w:vAlign w:val="center"/>
          </w:tcPr>
          <w:p w14:paraId="32A7706C" w14:textId="77777777" w:rsidR="00724F5D" w:rsidRPr="00AB0B3F" w:rsidRDefault="00724F5D" w:rsidP="00D03A98">
            <w:pPr>
              <w:spacing w:before="60"/>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354" w:type="pct"/>
            <w:gridSpan w:val="4"/>
            <w:vAlign w:val="center"/>
          </w:tcPr>
          <w:p w14:paraId="5C90BF71" w14:textId="77777777" w:rsidR="00724F5D" w:rsidRPr="00AB0B3F" w:rsidRDefault="00724F5D" w:rsidP="00D03A98">
            <w:pPr>
              <w:spacing w:before="60"/>
              <w:jc w:val="center"/>
              <w:rPr>
                <w:rFonts w:ascii="Times New Roman" w:hAnsi="Times New Roman" w:cs="Times New Roman"/>
                <w:b/>
                <w:sz w:val="24"/>
              </w:rPr>
            </w:pPr>
            <w:r w:rsidRPr="00AB0B3F">
              <w:rPr>
                <w:rFonts w:ascii="Times New Roman" w:hAnsi="Times New Roman" w:cs="Times New Roman"/>
                <w:b/>
                <w:sz w:val="24"/>
              </w:rPr>
              <w:t>,002</w:t>
            </w:r>
          </w:p>
        </w:tc>
      </w:tr>
      <w:tr w:rsidR="00724F5D" w:rsidRPr="00AB0B3F" w14:paraId="14398EA7" w14:textId="77777777" w:rsidTr="007D2696">
        <w:trPr>
          <w:jc w:val="center"/>
        </w:trPr>
        <w:tc>
          <w:tcPr>
            <w:tcW w:w="1646" w:type="pct"/>
            <w:gridSpan w:val="2"/>
            <w:vAlign w:val="center"/>
          </w:tcPr>
          <w:p w14:paraId="6DA70C7F" w14:textId="77777777" w:rsidR="00724F5D" w:rsidRPr="00AB0B3F" w:rsidRDefault="00724F5D" w:rsidP="00D03A98">
            <w:pPr>
              <w:spacing w:before="60" w:after="60"/>
              <w:jc w:val="center"/>
              <w:rPr>
                <w:rFonts w:ascii="Times New Roman" w:hAnsi="Times New Roman" w:cs="Times New Roman"/>
                <w:b/>
                <w:sz w:val="24"/>
              </w:rPr>
            </w:pPr>
            <w:r w:rsidRPr="00AB0B3F">
              <w:rPr>
                <w:rFonts w:ascii="Times New Roman" w:hAnsi="Times New Roman" w:cs="Times New Roman"/>
                <w:b/>
                <w:sz w:val="24"/>
              </w:rPr>
              <w:t>F istatistiği</w:t>
            </w:r>
          </w:p>
        </w:tc>
        <w:tc>
          <w:tcPr>
            <w:tcW w:w="3354" w:type="pct"/>
            <w:gridSpan w:val="4"/>
            <w:vAlign w:val="center"/>
          </w:tcPr>
          <w:p w14:paraId="3C975235" w14:textId="77777777" w:rsidR="00126E73" w:rsidRPr="00AB0B3F" w:rsidRDefault="00724F5D" w:rsidP="00D03A98">
            <w:pPr>
              <w:spacing w:before="60" w:after="60"/>
              <w:jc w:val="center"/>
              <w:rPr>
                <w:rFonts w:ascii="Times New Roman" w:hAnsi="Times New Roman" w:cs="Times New Roman"/>
                <w:b/>
                <w:sz w:val="24"/>
              </w:rPr>
            </w:pPr>
            <w:r w:rsidRPr="00AB0B3F">
              <w:rPr>
                <w:rFonts w:ascii="Times New Roman" w:hAnsi="Times New Roman" w:cs="Times New Roman"/>
                <w:b/>
                <w:sz w:val="24"/>
              </w:rPr>
              <w:t>2,114 (p=,147)</w:t>
            </w:r>
          </w:p>
        </w:tc>
      </w:tr>
    </w:tbl>
    <w:p w14:paraId="7F225682"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lastRenderedPageBreak/>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,002 olduğu görülmektedir. Bu durum bağımlı değişkenin bağımsız değişkendeki varyansının %00,2’sini açıklayabilmektedir. F istatistiği sonucu ise (p=,147) modelin bir bütün olarak anlamlı çıkmadığını göstermektedir. Etik ve gönüllülük faktörünün güven faktörüne anlamlı bir etkisi yoktur. Bu duruma göre H</w:t>
      </w:r>
      <w:r w:rsidRPr="00AB0B3F">
        <w:rPr>
          <w:rFonts w:ascii="Times New Roman" w:hAnsi="Times New Roman" w:cs="Times New Roman"/>
          <w:sz w:val="24"/>
          <w:vertAlign w:val="subscript"/>
        </w:rPr>
        <w:t xml:space="preserve">1c </w:t>
      </w:r>
      <w:r w:rsidRPr="00AB0B3F">
        <w:rPr>
          <w:rFonts w:ascii="Times New Roman" w:hAnsi="Times New Roman" w:cs="Times New Roman"/>
          <w:sz w:val="24"/>
        </w:rPr>
        <w:t>hipotezi doğrulanmamaktadır.</w:t>
      </w:r>
    </w:p>
    <w:p w14:paraId="635DC21E" w14:textId="77777777" w:rsidR="00724F5D" w:rsidRDefault="00913B98" w:rsidP="00724F5D">
      <w:pPr>
        <w:spacing w:line="360" w:lineRule="auto"/>
        <w:ind w:firstLine="708"/>
        <w:jc w:val="both"/>
        <w:rPr>
          <w:rFonts w:ascii="Times New Roman" w:hAnsi="Times New Roman" w:cs="Times New Roman"/>
          <w:sz w:val="24"/>
        </w:rPr>
      </w:pPr>
      <w:r>
        <w:rPr>
          <w:rFonts w:ascii="Times New Roman" w:hAnsi="Times New Roman" w:cs="Times New Roman"/>
          <w:sz w:val="24"/>
        </w:rPr>
        <w:t>E</w:t>
      </w:r>
      <w:r w:rsidR="00724F5D" w:rsidRPr="00AB0B3F">
        <w:rPr>
          <w:rFonts w:ascii="Times New Roman" w:hAnsi="Times New Roman" w:cs="Times New Roman"/>
          <w:sz w:val="24"/>
        </w:rPr>
        <w:t>konomik ve yasal faktörünün marka sorumluluğu faktörüne etkisine ait</w:t>
      </w:r>
      <w:r>
        <w:rPr>
          <w:rFonts w:ascii="Times New Roman" w:hAnsi="Times New Roman" w:cs="Times New Roman"/>
          <w:sz w:val="24"/>
        </w:rPr>
        <w:t xml:space="preserve"> bilgiler T</w:t>
      </w:r>
      <w:r w:rsidR="00724F5D" w:rsidRPr="00AB0B3F">
        <w:rPr>
          <w:rFonts w:ascii="Times New Roman" w:hAnsi="Times New Roman" w:cs="Times New Roman"/>
          <w:sz w:val="24"/>
        </w:rPr>
        <w:t xml:space="preserve">ablo </w:t>
      </w:r>
      <w:r>
        <w:rPr>
          <w:rFonts w:ascii="Times New Roman" w:hAnsi="Times New Roman" w:cs="Times New Roman"/>
          <w:sz w:val="24"/>
        </w:rPr>
        <w:t>3.24</w:t>
      </w:r>
      <w:r w:rsidR="00F537F9">
        <w:rPr>
          <w:rFonts w:ascii="Times New Roman" w:hAnsi="Times New Roman" w:cs="Times New Roman"/>
          <w:sz w:val="24"/>
        </w:rPr>
        <w:t>.</w:t>
      </w:r>
      <w:r>
        <w:rPr>
          <w:rFonts w:ascii="Times New Roman" w:hAnsi="Times New Roman" w:cs="Times New Roman"/>
          <w:sz w:val="24"/>
        </w:rPr>
        <w:t xml:space="preserve">’de </w:t>
      </w:r>
      <w:r w:rsidR="00724F5D" w:rsidRPr="00AB0B3F">
        <w:rPr>
          <w:rFonts w:ascii="Times New Roman" w:hAnsi="Times New Roman" w:cs="Times New Roman"/>
          <w:sz w:val="24"/>
        </w:rPr>
        <w:t>yer almaktadır.</w:t>
      </w:r>
    </w:p>
    <w:p w14:paraId="1EECF3B5" w14:textId="77777777" w:rsidR="008B0937" w:rsidRPr="00AB0B3F" w:rsidRDefault="008B0937" w:rsidP="008B0937">
      <w:pPr>
        <w:spacing w:after="0" w:line="240" w:lineRule="auto"/>
        <w:ind w:firstLine="709"/>
        <w:jc w:val="both"/>
        <w:rPr>
          <w:rFonts w:ascii="Times New Roman" w:hAnsi="Times New Roman" w:cs="Times New Roman"/>
          <w:sz w:val="24"/>
        </w:rPr>
      </w:pPr>
    </w:p>
    <w:p w14:paraId="034E356F" w14:textId="77777777" w:rsidR="00F678E3" w:rsidRDefault="00F537F9" w:rsidP="007E3538">
      <w:pPr>
        <w:pStyle w:val="ResimYazs"/>
        <w:spacing w:after="0" w:line="360" w:lineRule="auto"/>
        <w:jc w:val="center"/>
        <w:rPr>
          <w:rFonts w:ascii="Times New Roman" w:hAnsi="Times New Roman" w:cs="Times New Roman"/>
          <w:color w:val="auto"/>
          <w:sz w:val="24"/>
          <w:szCs w:val="24"/>
        </w:rPr>
      </w:pPr>
      <w:bookmarkStart w:id="139" w:name="_Toc29479123"/>
      <w:bookmarkStart w:id="140" w:name="_Toc32421597"/>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24</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Ekonomik ve Yasal Faktörünün Marka Sorumluluğu Faktörüne Etkisine Ait Regresyon Analizi</w:t>
      </w:r>
      <w:bookmarkEnd w:id="139"/>
      <w:bookmarkEnd w:id="140"/>
    </w:p>
    <w:p w14:paraId="6A648C28" w14:textId="77777777" w:rsidR="008B0937" w:rsidRPr="008B0937" w:rsidRDefault="008B0937" w:rsidP="007D2696">
      <w:pPr>
        <w:spacing w:after="0" w:line="240" w:lineRule="auto"/>
      </w:pPr>
    </w:p>
    <w:tbl>
      <w:tblPr>
        <w:tblStyle w:val="TabloKlavuzu"/>
        <w:tblW w:w="4880" w:type="pct"/>
        <w:jc w:val="center"/>
        <w:tblLook w:val="04A0" w:firstRow="1" w:lastRow="0" w:firstColumn="1" w:lastColumn="0" w:noHBand="0" w:noVBand="1"/>
      </w:tblPr>
      <w:tblGrid>
        <w:gridCol w:w="1238"/>
        <w:gridCol w:w="1471"/>
        <w:gridCol w:w="1489"/>
        <w:gridCol w:w="1576"/>
        <w:gridCol w:w="1302"/>
        <w:gridCol w:w="1435"/>
      </w:tblGrid>
      <w:tr w:rsidR="00724F5D" w:rsidRPr="00AB0B3F" w14:paraId="03C2B123" w14:textId="77777777" w:rsidTr="007D2696">
        <w:trPr>
          <w:trHeight w:val="765"/>
          <w:jc w:val="center"/>
        </w:trPr>
        <w:tc>
          <w:tcPr>
            <w:tcW w:w="727" w:type="pct"/>
            <w:vMerge w:val="restart"/>
            <w:vAlign w:val="center"/>
          </w:tcPr>
          <w:p w14:paraId="2E61DA83"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64" w:type="pct"/>
            <w:vMerge w:val="restart"/>
            <w:vAlign w:val="center"/>
          </w:tcPr>
          <w:p w14:paraId="7B08A75B"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75" w:type="pct"/>
            <w:vAlign w:val="center"/>
          </w:tcPr>
          <w:p w14:paraId="1609511C"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26" w:type="pct"/>
            <w:vMerge w:val="restart"/>
            <w:vAlign w:val="center"/>
          </w:tcPr>
          <w:p w14:paraId="7E796D2B" w14:textId="77777777" w:rsidR="00724F5D" w:rsidRPr="00AB0B3F" w:rsidRDefault="00724F5D" w:rsidP="008B0937">
            <w:pPr>
              <w:spacing w:before="120" w:line="360" w:lineRule="auto"/>
              <w:jc w:val="center"/>
              <w:rPr>
                <w:rFonts w:ascii="Times New Roman" w:hAnsi="Times New Roman" w:cs="Times New Roman"/>
                <w:b/>
                <w:sz w:val="24"/>
              </w:rPr>
            </w:pPr>
          </w:p>
          <w:p w14:paraId="135E0E33"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t – istatistiği</w:t>
            </w:r>
          </w:p>
        </w:tc>
        <w:tc>
          <w:tcPr>
            <w:tcW w:w="765" w:type="pct"/>
            <w:vMerge w:val="restart"/>
            <w:vAlign w:val="center"/>
          </w:tcPr>
          <w:p w14:paraId="1A536C82" w14:textId="77777777" w:rsidR="00724F5D" w:rsidRPr="00AB0B3F" w:rsidRDefault="00724F5D" w:rsidP="008B0937">
            <w:pPr>
              <w:spacing w:before="120" w:line="360" w:lineRule="auto"/>
              <w:jc w:val="center"/>
              <w:rPr>
                <w:rFonts w:ascii="Times New Roman" w:hAnsi="Times New Roman" w:cs="Times New Roman"/>
                <w:b/>
                <w:sz w:val="24"/>
              </w:rPr>
            </w:pPr>
          </w:p>
          <w:p w14:paraId="0D7670A0"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P değeri</w:t>
            </w:r>
          </w:p>
        </w:tc>
        <w:tc>
          <w:tcPr>
            <w:tcW w:w="843" w:type="pct"/>
            <w:vMerge w:val="restart"/>
            <w:vAlign w:val="center"/>
          </w:tcPr>
          <w:p w14:paraId="13CB62D9"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Standart</w:t>
            </w:r>
          </w:p>
          <w:p w14:paraId="7C9BE590"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644B224D" w14:textId="77777777" w:rsidTr="007D2696">
        <w:trPr>
          <w:trHeight w:val="465"/>
          <w:jc w:val="center"/>
        </w:trPr>
        <w:tc>
          <w:tcPr>
            <w:tcW w:w="727" w:type="pct"/>
            <w:vMerge/>
            <w:vAlign w:val="center"/>
          </w:tcPr>
          <w:p w14:paraId="5F124DE0" w14:textId="77777777" w:rsidR="00724F5D" w:rsidRPr="00AB0B3F" w:rsidRDefault="00724F5D" w:rsidP="008B0937">
            <w:pPr>
              <w:spacing w:line="360" w:lineRule="auto"/>
              <w:jc w:val="center"/>
              <w:rPr>
                <w:rFonts w:ascii="Times New Roman" w:hAnsi="Times New Roman" w:cs="Times New Roman"/>
                <w:b/>
                <w:sz w:val="24"/>
              </w:rPr>
            </w:pPr>
          </w:p>
        </w:tc>
        <w:tc>
          <w:tcPr>
            <w:tcW w:w="864" w:type="pct"/>
            <w:vMerge/>
            <w:vAlign w:val="center"/>
          </w:tcPr>
          <w:p w14:paraId="5C427320" w14:textId="77777777" w:rsidR="00724F5D" w:rsidRPr="00AB0B3F" w:rsidRDefault="00724F5D" w:rsidP="008B0937">
            <w:pPr>
              <w:spacing w:line="360" w:lineRule="auto"/>
              <w:jc w:val="center"/>
              <w:rPr>
                <w:rFonts w:ascii="Times New Roman" w:hAnsi="Times New Roman" w:cs="Times New Roman"/>
                <w:b/>
                <w:sz w:val="24"/>
              </w:rPr>
            </w:pPr>
          </w:p>
        </w:tc>
        <w:tc>
          <w:tcPr>
            <w:tcW w:w="875" w:type="pct"/>
            <w:vAlign w:val="center"/>
          </w:tcPr>
          <w:p w14:paraId="7C4769EA" w14:textId="77777777" w:rsidR="00724F5D" w:rsidRPr="00AB0B3F" w:rsidRDefault="00724F5D" w:rsidP="008B0937">
            <w:pPr>
              <w:spacing w:line="360" w:lineRule="auto"/>
              <w:jc w:val="center"/>
              <w:rPr>
                <w:rFonts w:ascii="Times New Roman" w:hAnsi="Times New Roman" w:cs="Times New Roman"/>
                <w:b/>
                <w:sz w:val="24"/>
              </w:rPr>
            </w:pPr>
            <w:r w:rsidRPr="00AB0B3F">
              <w:rPr>
                <w:rFonts w:ascii="Times New Roman" w:hAnsi="Times New Roman" w:cs="Times New Roman"/>
                <w:b/>
                <w:sz w:val="24"/>
              </w:rPr>
              <w:t>Beta</w:t>
            </w:r>
          </w:p>
        </w:tc>
        <w:tc>
          <w:tcPr>
            <w:tcW w:w="926" w:type="pct"/>
            <w:vMerge/>
            <w:vAlign w:val="center"/>
          </w:tcPr>
          <w:p w14:paraId="5AB7274C" w14:textId="77777777" w:rsidR="00724F5D" w:rsidRPr="00AB0B3F" w:rsidRDefault="00724F5D" w:rsidP="008B0937">
            <w:pPr>
              <w:spacing w:line="360" w:lineRule="auto"/>
              <w:jc w:val="center"/>
              <w:rPr>
                <w:rFonts w:ascii="Times New Roman" w:hAnsi="Times New Roman" w:cs="Times New Roman"/>
                <w:b/>
                <w:sz w:val="24"/>
              </w:rPr>
            </w:pPr>
          </w:p>
        </w:tc>
        <w:tc>
          <w:tcPr>
            <w:tcW w:w="765" w:type="pct"/>
            <w:vMerge/>
            <w:vAlign w:val="center"/>
          </w:tcPr>
          <w:p w14:paraId="3F6B8106" w14:textId="77777777" w:rsidR="00724F5D" w:rsidRPr="00AB0B3F" w:rsidRDefault="00724F5D" w:rsidP="008B0937">
            <w:pPr>
              <w:spacing w:line="360" w:lineRule="auto"/>
              <w:jc w:val="center"/>
              <w:rPr>
                <w:rFonts w:ascii="Times New Roman" w:hAnsi="Times New Roman" w:cs="Times New Roman"/>
                <w:b/>
                <w:sz w:val="24"/>
              </w:rPr>
            </w:pPr>
          </w:p>
        </w:tc>
        <w:tc>
          <w:tcPr>
            <w:tcW w:w="843" w:type="pct"/>
            <w:vMerge/>
            <w:vAlign w:val="center"/>
          </w:tcPr>
          <w:p w14:paraId="1A41AB08" w14:textId="77777777" w:rsidR="00724F5D" w:rsidRPr="00AB0B3F" w:rsidRDefault="00724F5D" w:rsidP="008B0937">
            <w:pPr>
              <w:spacing w:line="360" w:lineRule="auto"/>
              <w:jc w:val="center"/>
              <w:rPr>
                <w:rFonts w:ascii="Times New Roman" w:hAnsi="Times New Roman" w:cs="Times New Roman"/>
                <w:b/>
                <w:sz w:val="24"/>
              </w:rPr>
            </w:pPr>
          </w:p>
        </w:tc>
      </w:tr>
      <w:tr w:rsidR="00724F5D" w:rsidRPr="00AB0B3F" w14:paraId="4B6398C3" w14:textId="77777777" w:rsidTr="007D2696">
        <w:trPr>
          <w:trHeight w:val="750"/>
          <w:jc w:val="center"/>
        </w:trPr>
        <w:tc>
          <w:tcPr>
            <w:tcW w:w="727" w:type="pct"/>
            <w:vAlign w:val="center"/>
          </w:tcPr>
          <w:p w14:paraId="316FE05B"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Ekonomik ve Yasal</w:t>
            </w:r>
          </w:p>
        </w:tc>
        <w:tc>
          <w:tcPr>
            <w:tcW w:w="864" w:type="pct"/>
            <w:vAlign w:val="center"/>
          </w:tcPr>
          <w:p w14:paraId="2BFECA9E"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Marka Sorumluluğu</w:t>
            </w:r>
          </w:p>
        </w:tc>
        <w:tc>
          <w:tcPr>
            <w:tcW w:w="875" w:type="pct"/>
            <w:vAlign w:val="center"/>
          </w:tcPr>
          <w:p w14:paraId="68AFD4C8"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,550</w:t>
            </w:r>
          </w:p>
        </w:tc>
        <w:tc>
          <w:tcPr>
            <w:tcW w:w="926" w:type="pct"/>
            <w:vAlign w:val="center"/>
          </w:tcPr>
          <w:p w14:paraId="3C82DE23"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14,397</w:t>
            </w:r>
          </w:p>
        </w:tc>
        <w:tc>
          <w:tcPr>
            <w:tcW w:w="765" w:type="pct"/>
            <w:vAlign w:val="center"/>
          </w:tcPr>
          <w:p w14:paraId="0390CA9F"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,000</w:t>
            </w:r>
          </w:p>
        </w:tc>
        <w:tc>
          <w:tcPr>
            <w:tcW w:w="843" w:type="pct"/>
            <w:vAlign w:val="center"/>
          </w:tcPr>
          <w:p w14:paraId="64B9EA6F"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,59195</w:t>
            </w:r>
          </w:p>
        </w:tc>
      </w:tr>
      <w:tr w:rsidR="00724F5D" w:rsidRPr="00AB0B3F" w14:paraId="1120BA68" w14:textId="77777777" w:rsidTr="007D2696">
        <w:trPr>
          <w:trHeight w:val="397"/>
          <w:jc w:val="center"/>
        </w:trPr>
        <w:tc>
          <w:tcPr>
            <w:tcW w:w="1590" w:type="pct"/>
            <w:gridSpan w:val="2"/>
            <w:vAlign w:val="center"/>
          </w:tcPr>
          <w:p w14:paraId="46E85505" w14:textId="77777777" w:rsidR="00724F5D" w:rsidRPr="00AB0B3F" w:rsidRDefault="00724F5D" w:rsidP="008B0937">
            <w:pPr>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410" w:type="pct"/>
            <w:gridSpan w:val="4"/>
            <w:vAlign w:val="center"/>
          </w:tcPr>
          <w:p w14:paraId="5A127509" w14:textId="77777777" w:rsidR="00724F5D" w:rsidRPr="00AB0B3F" w:rsidRDefault="00724F5D" w:rsidP="008B0937">
            <w:pPr>
              <w:tabs>
                <w:tab w:val="center" w:pos="2704"/>
                <w:tab w:val="left" w:pos="3330"/>
              </w:tabs>
              <w:jc w:val="center"/>
              <w:rPr>
                <w:rFonts w:ascii="Times New Roman" w:hAnsi="Times New Roman" w:cs="Times New Roman"/>
                <w:b/>
                <w:sz w:val="24"/>
              </w:rPr>
            </w:pPr>
            <w:r w:rsidRPr="00AB0B3F">
              <w:rPr>
                <w:rFonts w:ascii="Times New Roman" w:hAnsi="Times New Roman" w:cs="Times New Roman"/>
                <w:b/>
                <w:sz w:val="24"/>
              </w:rPr>
              <w:t>,302</w:t>
            </w:r>
          </w:p>
        </w:tc>
      </w:tr>
      <w:tr w:rsidR="00724F5D" w:rsidRPr="00AB0B3F" w14:paraId="10A4F12F" w14:textId="77777777" w:rsidTr="007D2696">
        <w:trPr>
          <w:trHeight w:val="397"/>
          <w:jc w:val="center"/>
        </w:trPr>
        <w:tc>
          <w:tcPr>
            <w:tcW w:w="1590" w:type="pct"/>
            <w:gridSpan w:val="2"/>
            <w:vAlign w:val="center"/>
          </w:tcPr>
          <w:p w14:paraId="2F9BDCFB"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410" w:type="pct"/>
            <w:gridSpan w:val="4"/>
            <w:vAlign w:val="center"/>
          </w:tcPr>
          <w:p w14:paraId="097961AD"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,301</w:t>
            </w:r>
          </w:p>
        </w:tc>
      </w:tr>
      <w:tr w:rsidR="00724F5D" w:rsidRPr="00AB0B3F" w14:paraId="2FB66BF5" w14:textId="77777777" w:rsidTr="007D2696">
        <w:trPr>
          <w:trHeight w:val="397"/>
          <w:jc w:val="center"/>
        </w:trPr>
        <w:tc>
          <w:tcPr>
            <w:tcW w:w="1590" w:type="pct"/>
            <w:gridSpan w:val="2"/>
            <w:vAlign w:val="center"/>
          </w:tcPr>
          <w:p w14:paraId="22C5488E"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F istatistiği</w:t>
            </w:r>
          </w:p>
        </w:tc>
        <w:tc>
          <w:tcPr>
            <w:tcW w:w="3410" w:type="pct"/>
            <w:gridSpan w:val="4"/>
            <w:vAlign w:val="center"/>
          </w:tcPr>
          <w:p w14:paraId="057D3712"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207,285 (p=,000)</w:t>
            </w:r>
          </w:p>
        </w:tc>
      </w:tr>
    </w:tbl>
    <w:p w14:paraId="0458553F" w14:textId="77777777" w:rsidR="00724F5D" w:rsidRPr="00AB0B3F" w:rsidRDefault="00724F5D" w:rsidP="00724F5D">
      <w:pPr>
        <w:spacing w:line="360" w:lineRule="auto"/>
        <w:jc w:val="both"/>
        <w:rPr>
          <w:rFonts w:ascii="Times New Roman" w:hAnsi="Times New Roman" w:cs="Times New Roman"/>
          <w:b/>
          <w:sz w:val="24"/>
        </w:rPr>
      </w:pPr>
    </w:p>
    <w:p w14:paraId="4BCB110D"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,301 olduğu görülmektedir. Bu durum bağımlı değişkenin bağımsız değişkendeki varyansının %30,1’ini açıklayabilmektedir. F istatistiği sonucu ise (p=,000) modelin bir bütün olarak anlamlı çıktığını göstermektedir. Ekonomik ve yasal  faktörünün marka sorumluluğu faktörüne anlamlı bir etkisi vardır. Bu duruma göre H</w:t>
      </w:r>
      <w:r w:rsidRPr="00AB0B3F">
        <w:rPr>
          <w:rFonts w:ascii="Times New Roman" w:hAnsi="Times New Roman" w:cs="Times New Roman"/>
          <w:sz w:val="24"/>
          <w:vertAlign w:val="subscript"/>
        </w:rPr>
        <w:t xml:space="preserve">1d </w:t>
      </w:r>
      <w:r w:rsidRPr="00AB0B3F">
        <w:rPr>
          <w:rFonts w:ascii="Times New Roman" w:hAnsi="Times New Roman" w:cs="Times New Roman"/>
          <w:sz w:val="24"/>
        </w:rPr>
        <w:t>hipotezi doğrulanmaktadır.</w:t>
      </w:r>
    </w:p>
    <w:p w14:paraId="4859FE48" w14:textId="77777777" w:rsidR="00FF31AE" w:rsidRDefault="005D0265" w:rsidP="009D65CA">
      <w:pPr>
        <w:spacing w:line="360" w:lineRule="auto"/>
        <w:ind w:firstLine="708"/>
        <w:jc w:val="both"/>
        <w:rPr>
          <w:rFonts w:ascii="Times New Roman" w:hAnsi="Times New Roman" w:cs="Times New Roman"/>
          <w:sz w:val="24"/>
        </w:rPr>
      </w:pPr>
      <w:r>
        <w:rPr>
          <w:rFonts w:ascii="Times New Roman" w:hAnsi="Times New Roman" w:cs="Times New Roman"/>
          <w:sz w:val="24"/>
        </w:rPr>
        <w:t>Ekonomik</w:t>
      </w:r>
      <w:r w:rsidR="00724F5D" w:rsidRPr="00AB0B3F">
        <w:rPr>
          <w:rFonts w:ascii="Times New Roman" w:hAnsi="Times New Roman" w:cs="Times New Roman"/>
          <w:sz w:val="24"/>
        </w:rPr>
        <w:t xml:space="preserve"> ve yasal faktörünün servis hizmetleri faktörüne etkisine ait</w:t>
      </w:r>
      <w:r>
        <w:rPr>
          <w:rFonts w:ascii="Times New Roman" w:hAnsi="Times New Roman" w:cs="Times New Roman"/>
          <w:sz w:val="24"/>
        </w:rPr>
        <w:t xml:space="preserve"> veriler T</w:t>
      </w:r>
      <w:r w:rsidR="00724F5D" w:rsidRPr="00AB0B3F">
        <w:rPr>
          <w:rFonts w:ascii="Times New Roman" w:hAnsi="Times New Roman" w:cs="Times New Roman"/>
          <w:sz w:val="24"/>
        </w:rPr>
        <w:t>ablo</w:t>
      </w:r>
      <w:r>
        <w:rPr>
          <w:rFonts w:ascii="Times New Roman" w:hAnsi="Times New Roman" w:cs="Times New Roman"/>
          <w:sz w:val="24"/>
        </w:rPr>
        <w:t xml:space="preserve"> 3.25</w:t>
      </w:r>
      <w:r w:rsidR="00F537F9">
        <w:rPr>
          <w:rFonts w:ascii="Times New Roman" w:hAnsi="Times New Roman" w:cs="Times New Roman"/>
          <w:sz w:val="24"/>
        </w:rPr>
        <w:t>.</w:t>
      </w:r>
      <w:r>
        <w:rPr>
          <w:rFonts w:ascii="Times New Roman" w:hAnsi="Times New Roman" w:cs="Times New Roman"/>
          <w:sz w:val="24"/>
        </w:rPr>
        <w:t>’te</w:t>
      </w:r>
      <w:r w:rsidR="00724F5D" w:rsidRPr="00AB0B3F">
        <w:rPr>
          <w:rFonts w:ascii="Times New Roman" w:hAnsi="Times New Roman" w:cs="Times New Roman"/>
          <w:sz w:val="24"/>
        </w:rPr>
        <w:t xml:space="preserve"> yer almaktadır.</w:t>
      </w:r>
    </w:p>
    <w:p w14:paraId="3F7CF2D6" w14:textId="77777777" w:rsidR="007D2696" w:rsidRPr="00AB0B3F" w:rsidRDefault="007D2696" w:rsidP="009D65CA">
      <w:pPr>
        <w:spacing w:line="360" w:lineRule="auto"/>
        <w:ind w:firstLine="708"/>
        <w:jc w:val="both"/>
        <w:rPr>
          <w:rFonts w:ascii="Times New Roman" w:hAnsi="Times New Roman" w:cs="Times New Roman"/>
          <w:sz w:val="24"/>
        </w:rPr>
      </w:pPr>
    </w:p>
    <w:p w14:paraId="377CDE0D" w14:textId="77777777" w:rsidR="008B0937" w:rsidRDefault="00F537F9" w:rsidP="009D65CA">
      <w:pPr>
        <w:pStyle w:val="ResimYazs"/>
        <w:spacing w:after="0" w:line="360" w:lineRule="auto"/>
        <w:jc w:val="center"/>
        <w:rPr>
          <w:rFonts w:ascii="Times New Roman" w:hAnsi="Times New Roman" w:cs="Times New Roman"/>
          <w:color w:val="auto"/>
          <w:sz w:val="24"/>
          <w:szCs w:val="24"/>
        </w:rPr>
      </w:pPr>
      <w:bookmarkStart w:id="141" w:name="_Toc29479124"/>
      <w:bookmarkStart w:id="142" w:name="_Toc32421598"/>
      <w:r>
        <w:rPr>
          <w:rFonts w:ascii="Times New Roman" w:hAnsi="Times New Roman" w:cs="Times New Roman"/>
          <w:color w:val="auto"/>
          <w:sz w:val="24"/>
          <w:szCs w:val="24"/>
        </w:rPr>
        <w:lastRenderedPageBreak/>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25</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Ekonomik ve Yasal Faktörünün Servis Hizmetleri Faktörüne Etkisine Ait Regresyon Analizi</w:t>
      </w:r>
      <w:bookmarkEnd w:id="141"/>
      <w:bookmarkEnd w:id="142"/>
    </w:p>
    <w:p w14:paraId="4C5F5830" w14:textId="77777777" w:rsidR="009D65CA" w:rsidRPr="009D65CA" w:rsidRDefault="009D65CA" w:rsidP="007D2696">
      <w:pPr>
        <w:spacing w:after="0" w:line="240" w:lineRule="auto"/>
      </w:pPr>
    </w:p>
    <w:tbl>
      <w:tblPr>
        <w:tblStyle w:val="TabloKlavuzu"/>
        <w:tblW w:w="4877" w:type="pct"/>
        <w:jc w:val="center"/>
        <w:tblLook w:val="04A0" w:firstRow="1" w:lastRow="0" w:firstColumn="1" w:lastColumn="0" w:noHBand="0" w:noVBand="1"/>
      </w:tblPr>
      <w:tblGrid>
        <w:gridCol w:w="1237"/>
        <w:gridCol w:w="1442"/>
        <w:gridCol w:w="1495"/>
        <w:gridCol w:w="1582"/>
        <w:gridCol w:w="1308"/>
        <w:gridCol w:w="1441"/>
      </w:tblGrid>
      <w:tr w:rsidR="00724F5D" w:rsidRPr="00AB0B3F" w14:paraId="62E92D86" w14:textId="77777777" w:rsidTr="007D2696">
        <w:trPr>
          <w:trHeight w:val="765"/>
          <w:jc w:val="center"/>
        </w:trPr>
        <w:tc>
          <w:tcPr>
            <w:tcW w:w="727" w:type="pct"/>
            <w:vMerge w:val="restart"/>
            <w:vAlign w:val="center"/>
          </w:tcPr>
          <w:p w14:paraId="00C6FD83"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Bağımsız Değişken</w:t>
            </w:r>
          </w:p>
        </w:tc>
        <w:tc>
          <w:tcPr>
            <w:tcW w:w="848" w:type="pct"/>
            <w:vMerge w:val="restart"/>
            <w:vAlign w:val="center"/>
          </w:tcPr>
          <w:p w14:paraId="6CF8366C"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Bağımlı Değişken</w:t>
            </w:r>
          </w:p>
        </w:tc>
        <w:tc>
          <w:tcPr>
            <w:tcW w:w="879" w:type="pct"/>
            <w:vAlign w:val="center"/>
          </w:tcPr>
          <w:p w14:paraId="094CB10B"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Standardize Katsayılar</w:t>
            </w:r>
          </w:p>
        </w:tc>
        <w:tc>
          <w:tcPr>
            <w:tcW w:w="930" w:type="pct"/>
            <w:vMerge w:val="restart"/>
            <w:vAlign w:val="center"/>
          </w:tcPr>
          <w:p w14:paraId="5E30AFE9" w14:textId="77777777" w:rsidR="00724F5D" w:rsidRPr="00AB0B3F" w:rsidRDefault="00724F5D" w:rsidP="008B0937">
            <w:pPr>
              <w:spacing w:before="120" w:line="360" w:lineRule="auto"/>
              <w:jc w:val="center"/>
              <w:rPr>
                <w:rFonts w:ascii="Times New Roman" w:hAnsi="Times New Roman" w:cs="Times New Roman"/>
                <w:b/>
                <w:sz w:val="24"/>
              </w:rPr>
            </w:pPr>
          </w:p>
          <w:p w14:paraId="0CD97156"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t – istatistiği</w:t>
            </w:r>
          </w:p>
        </w:tc>
        <w:tc>
          <w:tcPr>
            <w:tcW w:w="769" w:type="pct"/>
            <w:vMerge w:val="restart"/>
            <w:vAlign w:val="center"/>
          </w:tcPr>
          <w:p w14:paraId="0CDDB51B" w14:textId="77777777" w:rsidR="00724F5D" w:rsidRPr="00AB0B3F" w:rsidRDefault="00724F5D" w:rsidP="008B0937">
            <w:pPr>
              <w:spacing w:before="120" w:line="360" w:lineRule="auto"/>
              <w:jc w:val="center"/>
              <w:rPr>
                <w:rFonts w:ascii="Times New Roman" w:hAnsi="Times New Roman" w:cs="Times New Roman"/>
                <w:b/>
                <w:sz w:val="24"/>
              </w:rPr>
            </w:pPr>
          </w:p>
          <w:p w14:paraId="30797D83"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P değeri</w:t>
            </w:r>
          </w:p>
        </w:tc>
        <w:tc>
          <w:tcPr>
            <w:tcW w:w="847" w:type="pct"/>
            <w:vMerge w:val="restart"/>
            <w:vAlign w:val="center"/>
          </w:tcPr>
          <w:p w14:paraId="3FD0E6FA"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Standart</w:t>
            </w:r>
          </w:p>
          <w:p w14:paraId="4C39DD3C" w14:textId="77777777" w:rsidR="00724F5D" w:rsidRPr="00AB0B3F" w:rsidRDefault="00724F5D" w:rsidP="008B0937">
            <w:pPr>
              <w:spacing w:before="120" w:line="360" w:lineRule="auto"/>
              <w:jc w:val="center"/>
              <w:rPr>
                <w:rFonts w:ascii="Times New Roman" w:hAnsi="Times New Roman" w:cs="Times New Roman"/>
                <w:b/>
                <w:sz w:val="24"/>
              </w:rPr>
            </w:pPr>
            <w:r w:rsidRPr="00AB0B3F">
              <w:rPr>
                <w:rFonts w:ascii="Times New Roman" w:hAnsi="Times New Roman" w:cs="Times New Roman"/>
                <w:b/>
                <w:sz w:val="24"/>
              </w:rPr>
              <w:t>Hata</w:t>
            </w:r>
          </w:p>
        </w:tc>
      </w:tr>
      <w:tr w:rsidR="00724F5D" w:rsidRPr="00AB0B3F" w14:paraId="432A568D" w14:textId="77777777" w:rsidTr="007D2696">
        <w:trPr>
          <w:trHeight w:val="465"/>
          <w:jc w:val="center"/>
        </w:trPr>
        <w:tc>
          <w:tcPr>
            <w:tcW w:w="727" w:type="pct"/>
            <w:vMerge/>
            <w:vAlign w:val="center"/>
          </w:tcPr>
          <w:p w14:paraId="268448A5" w14:textId="77777777" w:rsidR="00724F5D" w:rsidRPr="00AB0B3F" w:rsidRDefault="00724F5D" w:rsidP="008B0937">
            <w:pPr>
              <w:spacing w:line="360" w:lineRule="auto"/>
              <w:jc w:val="center"/>
              <w:rPr>
                <w:rFonts w:ascii="Times New Roman" w:hAnsi="Times New Roman" w:cs="Times New Roman"/>
                <w:b/>
                <w:sz w:val="24"/>
              </w:rPr>
            </w:pPr>
          </w:p>
        </w:tc>
        <w:tc>
          <w:tcPr>
            <w:tcW w:w="848" w:type="pct"/>
            <w:vMerge/>
            <w:vAlign w:val="center"/>
          </w:tcPr>
          <w:p w14:paraId="3BE3A90D" w14:textId="77777777" w:rsidR="00724F5D" w:rsidRPr="00AB0B3F" w:rsidRDefault="00724F5D" w:rsidP="008B0937">
            <w:pPr>
              <w:spacing w:line="360" w:lineRule="auto"/>
              <w:jc w:val="center"/>
              <w:rPr>
                <w:rFonts w:ascii="Times New Roman" w:hAnsi="Times New Roman" w:cs="Times New Roman"/>
                <w:b/>
                <w:sz w:val="24"/>
              </w:rPr>
            </w:pPr>
          </w:p>
        </w:tc>
        <w:tc>
          <w:tcPr>
            <w:tcW w:w="879" w:type="pct"/>
            <w:vAlign w:val="center"/>
          </w:tcPr>
          <w:p w14:paraId="27D919A9" w14:textId="77777777" w:rsidR="00724F5D" w:rsidRPr="00AB0B3F" w:rsidRDefault="00724F5D" w:rsidP="008B0937">
            <w:pPr>
              <w:spacing w:line="360" w:lineRule="auto"/>
              <w:jc w:val="center"/>
              <w:rPr>
                <w:rFonts w:ascii="Times New Roman" w:hAnsi="Times New Roman" w:cs="Times New Roman"/>
                <w:b/>
                <w:sz w:val="24"/>
              </w:rPr>
            </w:pPr>
            <w:r w:rsidRPr="00AB0B3F">
              <w:rPr>
                <w:rFonts w:ascii="Times New Roman" w:hAnsi="Times New Roman" w:cs="Times New Roman"/>
                <w:b/>
                <w:sz w:val="24"/>
              </w:rPr>
              <w:t>Beta</w:t>
            </w:r>
          </w:p>
        </w:tc>
        <w:tc>
          <w:tcPr>
            <w:tcW w:w="930" w:type="pct"/>
            <w:vMerge/>
            <w:vAlign w:val="center"/>
          </w:tcPr>
          <w:p w14:paraId="4EBA3C3D" w14:textId="77777777" w:rsidR="00724F5D" w:rsidRPr="00AB0B3F" w:rsidRDefault="00724F5D" w:rsidP="008B0937">
            <w:pPr>
              <w:spacing w:line="360" w:lineRule="auto"/>
              <w:jc w:val="center"/>
              <w:rPr>
                <w:rFonts w:ascii="Times New Roman" w:hAnsi="Times New Roman" w:cs="Times New Roman"/>
                <w:b/>
                <w:sz w:val="24"/>
              </w:rPr>
            </w:pPr>
          </w:p>
        </w:tc>
        <w:tc>
          <w:tcPr>
            <w:tcW w:w="769" w:type="pct"/>
            <w:vMerge/>
            <w:vAlign w:val="center"/>
          </w:tcPr>
          <w:p w14:paraId="59A5D3D0" w14:textId="77777777" w:rsidR="00724F5D" w:rsidRPr="00AB0B3F" w:rsidRDefault="00724F5D" w:rsidP="008B0937">
            <w:pPr>
              <w:spacing w:line="360" w:lineRule="auto"/>
              <w:jc w:val="center"/>
              <w:rPr>
                <w:rFonts w:ascii="Times New Roman" w:hAnsi="Times New Roman" w:cs="Times New Roman"/>
                <w:b/>
                <w:sz w:val="24"/>
              </w:rPr>
            </w:pPr>
          </w:p>
        </w:tc>
        <w:tc>
          <w:tcPr>
            <w:tcW w:w="847" w:type="pct"/>
            <w:vMerge/>
            <w:vAlign w:val="center"/>
          </w:tcPr>
          <w:p w14:paraId="49BBC2BB" w14:textId="77777777" w:rsidR="00724F5D" w:rsidRPr="00AB0B3F" w:rsidRDefault="00724F5D" w:rsidP="008B0937">
            <w:pPr>
              <w:spacing w:line="360" w:lineRule="auto"/>
              <w:jc w:val="center"/>
              <w:rPr>
                <w:rFonts w:ascii="Times New Roman" w:hAnsi="Times New Roman" w:cs="Times New Roman"/>
                <w:b/>
                <w:sz w:val="24"/>
              </w:rPr>
            </w:pPr>
          </w:p>
        </w:tc>
      </w:tr>
      <w:tr w:rsidR="00724F5D" w:rsidRPr="00AB0B3F" w14:paraId="6B7B98F4" w14:textId="77777777" w:rsidTr="007D2696">
        <w:trPr>
          <w:trHeight w:val="750"/>
          <w:jc w:val="center"/>
        </w:trPr>
        <w:tc>
          <w:tcPr>
            <w:tcW w:w="727" w:type="pct"/>
            <w:vAlign w:val="center"/>
          </w:tcPr>
          <w:p w14:paraId="4A47382A"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Ekonomik ve Yasal</w:t>
            </w:r>
          </w:p>
        </w:tc>
        <w:tc>
          <w:tcPr>
            <w:tcW w:w="848" w:type="pct"/>
            <w:vAlign w:val="center"/>
          </w:tcPr>
          <w:p w14:paraId="29426E0A"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Servis Hizmetleri</w:t>
            </w:r>
          </w:p>
        </w:tc>
        <w:tc>
          <w:tcPr>
            <w:tcW w:w="879" w:type="pct"/>
            <w:vAlign w:val="center"/>
          </w:tcPr>
          <w:p w14:paraId="748433BF"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,637</w:t>
            </w:r>
          </w:p>
        </w:tc>
        <w:tc>
          <w:tcPr>
            <w:tcW w:w="930" w:type="pct"/>
            <w:vAlign w:val="center"/>
          </w:tcPr>
          <w:p w14:paraId="0EC2167C"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18,145</w:t>
            </w:r>
          </w:p>
        </w:tc>
        <w:tc>
          <w:tcPr>
            <w:tcW w:w="769" w:type="pct"/>
            <w:vAlign w:val="center"/>
          </w:tcPr>
          <w:p w14:paraId="46E53C55"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,000</w:t>
            </w:r>
          </w:p>
        </w:tc>
        <w:tc>
          <w:tcPr>
            <w:tcW w:w="847" w:type="pct"/>
            <w:vAlign w:val="center"/>
          </w:tcPr>
          <w:p w14:paraId="634865F0" w14:textId="77777777" w:rsidR="00724F5D" w:rsidRPr="00AB0B3F" w:rsidRDefault="00724F5D" w:rsidP="008B0937">
            <w:pPr>
              <w:spacing w:line="360" w:lineRule="auto"/>
              <w:jc w:val="center"/>
              <w:rPr>
                <w:rFonts w:ascii="Times New Roman" w:hAnsi="Times New Roman" w:cs="Times New Roman"/>
                <w:sz w:val="24"/>
              </w:rPr>
            </w:pPr>
            <w:r w:rsidRPr="00AB0B3F">
              <w:rPr>
                <w:rFonts w:ascii="Times New Roman" w:hAnsi="Times New Roman" w:cs="Times New Roman"/>
                <w:sz w:val="24"/>
              </w:rPr>
              <w:t>,67183</w:t>
            </w:r>
          </w:p>
        </w:tc>
      </w:tr>
      <w:tr w:rsidR="00724F5D" w:rsidRPr="00AB0B3F" w14:paraId="5E291BDB" w14:textId="77777777" w:rsidTr="007D2696">
        <w:trPr>
          <w:trHeight w:val="397"/>
          <w:jc w:val="center"/>
        </w:trPr>
        <w:tc>
          <w:tcPr>
            <w:tcW w:w="1575" w:type="pct"/>
            <w:gridSpan w:val="2"/>
            <w:vAlign w:val="center"/>
          </w:tcPr>
          <w:p w14:paraId="7FA7B0A3" w14:textId="77777777" w:rsidR="00724F5D" w:rsidRPr="00AB0B3F" w:rsidRDefault="00724F5D" w:rsidP="008B0937">
            <w:pPr>
              <w:jc w:val="center"/>
              <w:rPr>
                <w:rFonts w:ascii="Times New Roman" w:hAnsi="Times New Roman" w:cs="Times New Roman"/>
                <w:b/>
                <w:sz w:val="24"/>
                <w:vertAlign w:val="superscript"/>
              </w:rPr>
            </w:pPr>
            <w:r w:rsidRPr="00AB0B3F">
              <w:rPr>
                <w:rFonts w:ascii="Times New Roman" w:hAnsi="Times New Roman" w:cs="Times New Roman"/>
                <w:b/>
                <w:sz w:val="24"/>
              </w:rPr>
              <w:t>R</w:t>
            </w:r>
            <w:r w:rsidRPr="00AB0B3F">
              <w:rPr>
                <w:rFonts w:ascii="Times New Roman" w:hAnsi="Times New Roman" w:cs="Times New Roman"/>
                <w:b/>
                <w:sz w:val="24"/>
                <w:vertAlign w:val="superscript"/>
              </w:rPr>
              <w:t>2</w:t>
            </w:r>
          </w:p>
        </w:tc>
        <w:tc>
          <w:tcPr>
            <w:tcW w:w="3425" w:type="pct"/>
            <w:gridSpan w:val="4"/>
            <w:vAlign w:val="center"/>
          </w:tcPr>
          <w:p w14:paraId="5F3061E9" w14:textId="77777777" w:rsidR="00724F5D" w:rsidRPr="00AB0B3F" w:rsidRDefault="00724F5D" w:rsidP="008B0937">
            <w:pPr>
              <w:tabs>
                <w:tab w:val="center" w:pos="2704"/>
                <w:tab w:val="left" w:pos="3330"/>
              </w:tabs>
              <w:jc w:val="center"/>
              <w:rPr>
                <w:rFonts w:ascii="Times New Roman" w:hAnsi="Times New Roman" w:cs="Times New Roman"/>
                <w:b/>
                <w:sz w:val="24"/>
              </w:rPr>
            </w:pPr>
            <w:r w:rsidRPr="00AB0B3F">
              <w:rPr>
                <w:rFonts w:ascii="Times New Roman" w:hAnsi="Times New Roman" w:cs="Times New Roman"/>
                <w:b/>
                <w:sz w:val="24"/>
              </w:rPr>
              <w:t>,406</w:t>
            </w:r>
          </w:p>
        </w:tc>
      </w:tr>
      <w:tr w:rsidR="00724F5D" w:rsidRPr="00AB0B3F" w14:paraId="48456A65" w14:textId="77777777" w:rsidTr="007D2696">
        <w:trPr>
          <w:trHeight w:val="397"/>
          <w:jc w:val="center"/>
        </w:trPr>
        <w:tc>
          <w:tcPr>
            <w:tcW w:w="1575" w:type="pct"/>
            <w:gridSpan w:val="2"/>
            <w:vAlign w:val="center"/>
          </w:tcPr>
          <w:p w14:paraId="6A1E9632"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Düzeltilmiş R</w:t>
            </w:r>
            <w:r w:rsidRPr="00AB0B3F">
              <w:rPr>
                <w:rFonts w:ascii="Times New Roman" w:hAnsi="Times New Roman" w:cs="Times New Roman"/>
                <w:b/>
                <w:sz w:val="24"/>
                <w:vertAlign w:val="superscript"/>
              </w:rPr>
              <w:t>2</w:t>
            </w:r>
          </w:p>
        </w:tc>
        <w:tc>
          <w:tcPr>
            <w:tcW w:w="3425" w:type="pct"/>
            <w:gridSpan w:val="4"/>
            <w:vAlign w:val="center"/>
          </w:tcPr>
          <w:p w14:paraId="3274DCBF"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,405</w:t>
            </w:r>
          </w:p>
        </w:tc>
      </w:tr>
      <w:tr w:rsidR="00724F5D" w:rsidRPr="00AB0B3F" w14:paraId="00FD23BA" w14:textId="77777777" w:rsidTr="007D2696">
        <w:trPr>
          <w:trHeight w:val="397"/>
          <w:jc w:val="center"/>
        </w:trPr>
        <w:tc>
          <w:tcPr>
            <w:tcW w:w="1575" w:type="pct"/>
            <w:gridSpan w:val="2"/>
            <w:vAlign w:val="center"/>
          </w:tcPr>
          <w:p w14:paraId="2A0F8AD2" w14:textId="77777777" w:rsidR="00724F5D" w:rsidRPr="00AB0B3F" w:rsidRDefault="00724F5D" w:rsidP="008B0937">
            <w:pPr>
              <w:jc w:val="center"/>
              <w:rPr>
                <w:rFonts w:ascii="Times New Roman" w:hAnsi="Times New Roman" w:cs="Times New Roman"/>
                <w:b/>
                <w:sz w:val="24"/>
              </w:rPr>
            </w:pPr>
            <w:r w:rsidRPr="00AB0B3F">
              <w:rPr>
                <w:rFonts w:ascii="Times New Roman" w:hAnsi="Times New Roman" w:cs="Times New Roman"/>
                <w:b/>
                <w:sz w:val="24"/>
              </w:rPr>
              <w:t>F istatistiği</w:t>
            </w:r>
          </w:p>
        </w:tc>
        <w:tc>
          <w:tcPr>
            <w:tcW w:w="3425" w:type="pct"/>
            <w:gridSpan w:val="4"/>
            <w:vAlign w:val="center"/>
          </w:tcPr>
          <w:p w14:paraId="314D63DF" w14:textId="77777777" w:rsidR="005E12C5" w:rsidRPr="00AB0B3F" w:rsidRDefault="00724F5D" w:rsidP="005E12C5">
            <w:pPr>
              <w:jc w:val="center"/>
              <w:rPr>
                <w:rFonts w:ascii="Times New Roman" w:hAnsi="Times New Roman" w:cs="Times New Roman"/>
                <w:b/>
                <w:sz w:val="24"/>
              </w:rPr>
            </w:pPr>
            <w:r w:rsidRPr="00AB0B3F">
              <w:rPr>
                <w:rFonts w:ascii="Times New Roman" w:hAnsi="Times New Roman" w:cs="Times New Roman"/>
                <w:b/>
                <w:sz w:val="24"/>
              </w:rPr>
              <w:t>329,230 (p=,000)</w:t>
            </w:r>
          </w:p>
        </w:tc>
      </w:tr>
    </w:tbl>
    <w:p w14:paraId="0A505584" w14:textId="77777777" w:rsidR="00724F5D" w:rsidRPr="00AB0B3F" w:rsidRDefault="00724F5D" w:rsidP="00724F5D">
      <w:pPr>
        <w:spacing w:line="360" w:lineRule="auto"/>
        <w:jc w:val="both"/>
        <w:rPr>
          <w:rFonts w:ascii="Times New Roman" w:hAnsi="Times New Roman" w:cs="Times New Roman"/>
          <w:b/>
          <w:sz w:val="24"/>
        </w:rPr>
      </w:pPr>
    </w:p>
    <w:p w14:paraId="46ED4C3F" w14:textId="77777777" w:rsidR="00724F5D" w:rsidRPr="00AB0B3F" w:rsidRDefault="00724F5D" w:rsidP="00724F5D">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,405 olduğu görülmektedir. Bu durum bağımlı değişkenin bağımsız değişkendeki varyansının %40,5’ini açıklayabilmektedir. F istatistiği sonucu ise (p=,000) modelin bir bütün olarak anlamlı çıktığını göstermektedir. Ekonomik ve yasal faktörünün servis hizmetleri faktörüne anlamlı bir etkisi vardır. Bu duruma göre H</w:t>
      </w:r>
      <w:r w:rsidRPr="00AB0B3F">
        <w:rPr>
          <w:rFonts w:ascii="Times New Roman" w:hAnsi="Times New Roman" w:cs="Times New Roman"/>
          <w:sz w:val="24"/>
          <w:vertAlign w:val="subscript"/>
        </w:rPr>
        <w:t xml:space="preserve">1e </w:t>
      </w:r>
      <w:r w:rsidRPr="00AB0B3F">
        <w:rPr>
          <w:rFonts w:ascii="Times New Roman" w:hAnsi="Times New Roman" w:cs="Times New Roman"/>
          <w:sz w:val="24"/>
        </w:rPr>
        <w:t>hipotezi doğrulanmaktadır.</w:t>
      </w:r>
    </w:p>
    <w:p w14:paraId="1892E112" w14:textId="77777777" w:rsidR="00724F5D" w:rsidRDefault="00DE6D8A" w:rsidP="007D2696">
      <w:pPr>
        <w:spacing w:after="0" w:line="360" w:lineRule="auto"/>
        <w:ind w:firstLine="708"/>
        <w:jc w:val="both"/>
        <w:rPr>
          <w:rFonts w:ascii="Times New Roman" w:hAnsi="Times New Roman" w:cs="Times New Roman"/>
          <w:sz w:val="24"/>
        </w:rPr>
      </w:pPr>
      <w:r>
        <w:rPr>
          <w:rFonts w:ascii="Times New Roman" w:hAnsi="Times New Roman" w:cs="Times New Roman"/>
          <w:sz w:val="24"/>
        </w:rPr>
        <w:t>E</w:t>
      </w:r>
      <w:r w:rsidR="00724F5D" w:rsidRPr="00AB0B3F">
        <w:rPr>
          <w:rFonts w:ascii="Times New Roman" w:hAnsi="Times New Roman" w:cs="Times New Roman"/>
          <w:sz w:val="24"/>
        </w:rPr>
        <w:t>konomik ve yasal faktörünün güven faktörüne etkisine ait</w:t>
      </w:r>
      <w:r>
        <w:rPr>
          <w:rFonts w:ascii="Times New Roman" w:hAnsi="Times New Roman" w:cs="Times New Roman"/>
          <w:sz w:val="24"/>
        </w:rPr>
        <w:t xml:space="preserve"> bilgiler T</w:t>
      </w:r>
      <w:r w:rsidR="00724F5D" w:rsidRPr="00AB0B3F">
        <w:rPr>
          <w:rFonts w:ascii="Times New Roman" w:hAnsi="Times New Roman" w:cs="Times New Roman"/>
          <w:sz w:val="24"/>
        </w:rPr>
        <w:t>ablo</w:t>
      </w:r>
      <w:r>
        <w:rPr>
          <w:rFonts w:ascii="Times New Roman" w:hAnsi="Times New Roman" w:cs="Times New Roman"/>
          <w:sz w:val="24"/>
        </w:rPr>
        <w:t xml:space="preserve"> 3.26</w:t>
      </w:r>
      <w:r w:rsidR="00F537F9">
        <w:rPr>
          <w:rFonts w:ascii="Times New Roman" w:hAnsi="Times New Roman" w:cs="Times New Roman"/>
          <w:sz w:val="24"/>
        </w:rPr>
        <w:t>.</w:t>
      </w:r>
      <w:r>
        <w:rPr>
          <w:rFonts w:ascii="Times New Roman" w:hAnsi="Times New Roman" w:cs="Times New Roman"/>
          <w:sz w:val="24"/>
        </w:rPr>
        <w:t>’da aktarılmaktadır</w:t>
      </w:r>
      <w:r w:rsidR="00724F5D" w:rsidRPr="00AB0B3F">
        <w:rPr>
          <w:rFonts w:ascii="Times New Roman" w:hAnsi="Times New Roman" w:cs="Times New Roman"/>
          <w:sz w:val="24"/>
        </w:rPr>
        <w:t>.</w:t>
      </w:r>
    </w:p>
    <w:p w14:paraId="55D138F8" w14:textId="77777777" w:rsidR="008B0937" w:rsidRPr="00AB0B3F" w:rsidRDefault="008B0937" w:rsidP="008B0937">
      <w:pPr>
        <w:spacing w:after="0" w:line="240" w:lineRule="auto"/>
        <w:ind w:firstLine="709"/>
        <w:jc w:val="both"/>
        <w:rPr>
          <w:rFonts w:ascii="Times New Roman" w:hAnsi="Times New Roman" w:cs="Times New Roman"/>
          <w:sz w:val="24"/>
        </w:rPr>
      </w:pPr>
    </w:p>
    <w:p w14:paraId="56835C3B" w14:textId="77777777" w:rsidR="00F678E3" w:rsidRDefault="00F537F9" w:rsidP="007E3538">
      <w:pPr>
        <w:pStyle w:val="ResimYazs"/>
        <w:spacing w:after="0" w:line="360" w:lineRule="auto"/>
        <w:jc w:val="center"/>
        <w:rPr>
          <w:rFonts w:ascii="Times New Roman" w:hAnsi="Times New Roman" w:cs="Times New Roman"/>
          <w:color w:val="auto"/>
          <w:sz w:val="24"/>
          <w:szCs w:val="24"/>
        </w:rPr>
      </w:pPr>
      <w:bookmarkStart w:id="143" w:name="_Toc29479125"/>
      <w:bookmarkStart w:id="144" w:name="_Toc32421599"/>
      <w:r>
        <w:rPr>
          <w:rFonts w:ascii="Times New Roman" w:hAnsi="Times New Roman" w:cs="Times New Roman"/>
          <w:color w:val="auto"/>
          <w:sz w:val="24"/>
          <w:szCs w:val="24"/>
        </w:rPr>
        <w:t>Tablo 3.</w:t>
      </w:r>
      <w:r w:rsidR="00F678E3" w:rsidRPr="00F678E3">
        <w:rPr>
          <w:rFonts w:ascii="Times New Roman" w:hAnsi="Times New Roman" w:cs="Times New Roman"/>
          <w:color w:val="auto"/>
          <w:sz w:val="24"/>
          <w:szCs w:val="24"/>
        </w:rPr>
        <w:fldChar w:fldCharType="begin"/>
      </w:r>
      <w:r w:rsidR="00F678E3" w:rsidRPr="00F678E3">
        <w:rPr>
          <w:rFonts w:ascii="Times New Roman" w:hAnsi="Times New Roman" w:cs="Times New Roman"/>
          <w:color w:val="auto"/>
          <w:sz w:val="24"/>
          <w:szCs w:val="24"/>
        </w:rPr>
        <w:instrText xml:space="preserve"> SEQ Tablo_3. \* ARABIC </w:instrText>
      </w:r>
      <w:r w:rsidR="00F678E3" w:rsidRPr="00F678E3">
        <w:rPr>
          <w:rFonts w:ascii="Times New Roman" w:hAnsi="Times New Roman" w:cs="Times New Roman"/>
          <w:color w:val="auto"/>
          <w:sz w:val="24"/>
          <w:szCs w:val="24"/>
        </w:rPr>
        <w:fldChar w:fldCharType="separate"/>
      </w:r>
      <w:r w:rsidR="00863CAC">
        <w:rPr>
          <w:rFonts w:ascii="Times New Roman" w:hAnsi="Times New Roman" w:cs="Times New Roman"/>
          <w:noProof/>
          <w:color w:val="auto"/>
          <w:sz w:val="24"/>
          <w:szCs w:val="24"/>
        </w:rPr>
        <w:t>26</w:t>
      </w:r>
      <w:r w:rsidR="00F678E3" w:rsidRPr="00F678E3">
        <w:rPr>
          <w:rFonts w:ascii="Times New Roman" w:hAnsi="Times New Roman" w:cs="Times New Roman"/>
          <w:color w:val="auto"/>
          <w:sz w:val="24"/>
          <w:szCs w:val="24"/>
        </w:rPr>
        <w:fldChar w:fldCharType="end"/>
      </w:r>
      <w:r w:rsidR="00F678E3" w:rsidRPr="00F678E3">
        <w:rPr>
          <w:rFonts w:ascii="Times New Roman" w:hAnsi="Times New Roman" w:cs="Times New Roman"/>
          <w:color w:val="auto"/>
          <w:sz w:val="24"/>
          <w:szCs w:val="24"/>
        </w:rPr>
        <w:t>. Ekonomik ve Yasal Faktörünün Güven Faktörüne Etkisine Ait Regresyon Analizi</w:t>
      </w:r>
      <w:bookmarkEnd w:id="143"/>
      <w:bookmarkEnd w:id="144"/>
    </w:p>
    <w:p w14:paraId="087630FC" w14:textId="77777777" w:rsidR="008B0937" w:rsidRPr="008B0937" w:rsidRDefault="008B0937" w:rsidP="007D2696">
      <w:pPr>
        <w:spacing w:after="0" w:line="240" w:lineRule="auto"/>
      </w:pPr>
    </w:p>
    <w:tbl>
      <w:tblPr>
        <w:tblStyle w:val="TabloKlavuzu"/>
        <w:tblW w:w="4881" w:type="pct"/>
        <w:jc w:val="center"/>
        <w:tblLook w:val="04A0" w:firstRow="1" w:lastRow="0" w:firstColumn="1" w:lastColumn="0" w:noHBand="0" w:noVBand="1"/>
      </w:tblPr>
      <w:tblGrid>
        <w:gridCol w:w="1238"/>
        <w:gridCol w:w="1449"/>
        <w:gridCol w:w="1496"/>
        <w:gridCol w:w="1582"/>
        <w:gridCol w:w="1307"/>
        <w:gridCol w:w="1440"/>
      </w:tblGrid>
      <w:tr w:rsidR="00724F5D" w:rsidRPr="007D2696" w14:paraId="2434EEE8" w14:textId="77777777" w:rsidTr="007D2696">
        <w:trPr>
          <w:trHeight w:val="765"/>
          <w:jc w:val="center"/>
        </w:trPr>
        <w:tc>
          <w:tcPr>
            <w:tcW w:w="727" w:type="pct"/>
            <w:vMerge w:val="restart"/>
            <w:vAlign w:val="center"/>
          </w:tcPr>
          <w:p w14:paraId="3941D617"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Bağımsız Değişken</w:t>
            </w:r>
          </w:p>
        </w:tc>
        <w:tc>
          <w:tcPr>
            <w:tcW w:w="851" w:type="pct"/>
            <w:vMerge w:val="restart"/>
            <w:vAlign w:val="center"/>
          </w:tcPr>
          <w:p w14:paraId="2DBF0015"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Bağımlı Değişken</w:t>
            </w:r>
          </w:p>
        </w:tc>
        <w:tc>
          <w:tcPr>
            <w:tcW w:w="879" w:type="pct"/>
            <w:vAlign w:val="center"/>
          </w:tcPr>
          <w:p w14:paraId="1372E34C"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Standardize Katsayılar</w:t>
            </w:r>
          </w:p>
        </w:tc>
        <w:tc>
          <w:tcPr>
            <w:tcW w:w="929" w:type="pct"/>
            <w:vMerge w:val="restart"/>
            <w:vAlign w:val="center"/>
          </w:tcPr>
          <w:p w14:paraId="3986A0E5" w14:textId="77777777" w:rsidR="00724F5D" w:rsidRPr="007D2696" w:rsidRDefault="00724F5D" w:rsidP="008B0937">
            <w:pPr>
              <w:spacing w:before="120" w:line="360" w:lineRule="auto"/>
              <w:jc w:val="center"/>
              <w:rPr>
                <w:rFonts w:ascii="Times New Roman" w:hAnsi="Times New Roman" w:cs="Times New Roman"/>
                <w:b/>
              </w:rPr>
            </w:pPr>
          </w:p>
          <w:p w14:paraId="7CD73333"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t – istatistiği</w:t>
            </w:r>
          </w:p>
        </w:tc>
        <w:tc>
          <w:tcPr>
            <w:tcW w:w="768" w:type="pct"/>
            <w:vMerge w:val="restart"/>
            <w:vAlign w:val="center"/>
          </w:tcPr>
          <w:p w14:paraId="66D42CB4" w14:textId="77777777" w:rsidR="00724F5D" w:rsidRPr="007D2696" w:rsidRDefault="00724F5D" w:rsidP="008B0937">
            <w:pPr>
              <w:spacing w:before="120" w:line="360" w:lineRule="auto"/>
              <w:jc w:val="center"/>
              <w:rPr>
                <w:rFonts w:ascii="Times New Roman" w:hAnsi="Times New Roman" w:cs="Times New Roman"/>
                <w:b/>
              </w:rPr>
            </w:pPr>
          </w:p>
          <w:p w14:paraId="74C3D4EC"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P değeri</w:t>
            </w:r>
          </w:p>
        </w:tc>
        <w:tc>
          <w:tcPr>
            <w:tcW w:w="846" w:type="pct"/>
            <w:vMerge w:val="restart"/>
            <w:vAlign w:val="center"/>
          </w:tcPr>
          <w:p w14:paraId="17CC5248"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Standart</w:t>
            </w:r>
          </w:p>
          <w:p w14:paraId="147D410B" w14:textId="77777777" w:rsidR="00724F5D" w:rsidRPr="007D2696" w:rsidRDefault="00724F5D" w:rsidP="008B0937">
            <w:pPr>
              <w:spacing w:before="120" w:line="360" w:lineRule="auto"/>
              <w:jc w:val="center"/>
              <w:rPr>
                <w:rFonts w:ascii="Times New Roman" w:hAnsi="Times New Roman" w:cs="Times New Roman"/>
                <w:b/>
              </w:rPr>
            </w:pPr>
            <w:r w:rsidRPr="007D2696">
              <w:rPr>
                <w:rFonts w:ascii="Times New Roman" w:hAnsi="Times New Roman" w:cs="Times New Roman"/>
                <w:b/>
              </w:rPr>
              <w:t>Hata</w:t>
            </w:r>
          </w:p>
        </w:tc>
      </w:tr>
      <w:tr w:rsidR="00724F5D" w:rsidRPr="007D2696" w14:paraId="07355708" w14:textId="77777777" w:rsidTr="007D2696">
        <w:trPr>
          <w:trHeight w:val="465"/>
          <w:jc w:val="center"/>
        </w:trPr>
        <w:tc>
          <w:tcPr>
            <w:tcW w:w="727" w:type="pct"/>
            <w:vMerge/>
            <w:vAlign w:val="center"/>
          </w:tcPr>
          <w:p w14:paraId="1DBDFEB1" w14:textId="77777777" w:rsidR="00724F5D" w:rsidRPr="007D2696" w:rsidRDefault="00724F5D" w:rsidP="008B0937">
            <w:pPr>
              <w:spacing w:line="360" w:lineRule="auto"/>
              <w:jc w:val="center"/>
              <w:rPr>
                <w:rFonts w:ascii="Times New Roman" w:hAnsi="Times New Roman" w:cs="Times New Roman"/>
                <w:b/>
              </w:rPr>
            </w:pPr>
          </w:p>
        </w:tc>
        <w:tc>
          <w:tcPr>
            <w:tcW w:w="851" w:type="pct"/>
            <w:vMerge/>
            <w:vAlign w:val="center"/>
          </w:tcPr>
          <w:p w14:paraId="1CE09FEC" w14:textId="77777777" w:rsidR="00724F5D" w:rsidRPr="007D2696" w:rsidRDefault="00724F5D" w:rsidP="008B0937">
            <w:pPr>
              <w:spacing w:line="360" w:lineRule="auto"/>
              <w:jc w:val="center"/>
              <w:rPr>
                <w:rFonts w:ascii="Times New Roman" w:hAnsi="Times New Roman" w:cs="Times New Roman"/>
                <w:b/>
              </w:rPr>
            </w:pPr>
          </w:p>
        </w:tc>
        <w:tc>
          <w:tcPr>
            <w:tcW w:w="879" w:type="pct"/>
            <w:vAlign w:val="center"/>
          </w:tcPr>
          <w:p w14:paraId="7063EF7B" w14:textId="77777777" w:rsidR="00724F5D" w:rsidRPr="007D2696" w:rsidRDefault="00724F5D" w:rsidP="008B0937">
            <w:pPr>
              <w:spacing w:line="360" w:lineRule="auto"/>
              <w:jc w:val="center"/>
              <w:rPr>
                <w:rFonts w:ascii="Times New Roman" w:hAnsi="Times New Roman" w:cs="Times New Roman"/>
                <w:b/>
              </w:rPr>
            </w:pPr>
            <w:r w:rsidRPr="007D2696">
              <w:rPr>
                <w:rFonts w:ascii="Times New Roman" w:hAnsi="Times New Roman" w:cs="Times New Roman"/>
                <w:b/>
              </w:rPr>
              <w:t>Beta</w:t>
            </w:r>
          </w:p>
        </w:tc>
        <w:tc>
          <w:tcPr>
            <w:tcW w:w="929" w:type="pct"/>
            <w:vMerge/>
            <w:vAlign w:val="center"/>
          </w:tcPr>
          <w:p w14:paraId="44E73E37" w14:textId="77777777" w:rsidR="00724F5D" w:rsidRPr="007D2696" w:rsidRDefault="00724F5D" w:rsidP="008B0937">
            <w:pPr>
              <w:spacing w:line="360" w:lineRule="auto"/>
              <w:jc w:val="center"/>
              <w:rPr>
                <w:rFonts w:ascii="Times New Roman" w:hAnsi="Times New Roman" w:cs="Times New Roman"/>
                <w:b/>
              </w:rPr>
            </w:pPr>
          </w:p>
        </w:tc>
        <w:tc>
          <w:tcPr>
            <w:tcW w:w="768" w:type="pct"/>
            <w:vMerge/>
            <w:vAlign w:val="center"/>
          </w:tcPr>
          <w:p w14:paraId="764A999F" w14:textId="77777777" w:rsidR="00724F5D" w:rsidRPr="007D2696" w:rsidRDefault="00724F5D" w:rsidP="008B0937">
            <w:pPr>
              <w:spacing w:line="360" w:lineRule="auto"/>
              <w:jc w:val="center"/>
              <w:rPr>
                <w:rFonts w:ascii="Times New Roman" w:hAnsi="Times New Roman" w:cs="Times New Roman"/>
                <w:b/>
              </w:rPr>
            </w:pPr>
          </w:p>
        </w:tc>
        <w:tc>
          <w:tcPr>
            <w:tcW w:w="846" w:type="pct"/>
            <w:vMerge/>
            <w:vAlign w:val="center"/>
          </w:tcPr>
          <w:p w14:paraId="26F45A34" w14:textId="77777777" w:rsidR="00724F5D" w:rsidRPr="007D2696" w:rsidRDefault="00724F5D" w:rsidP="008B0937">
            <w:pPr>
              <w:spacing w:line="360" w:lineRule="auto"/>
              <w:jc w:val="center"/>
              <w:rPr>
                <w:rFonts w:ascii="Times New Roman" w:hAnsi="Times New Roman" w:cs="Times New Roman"/>
                <w:b/>
              </w:rPr>
            </w:pPr>
          </w:p>
        </w:tc>
      </w:tr>
      <w:tr w:rsidR="00724F5D" w:rsidRPr="007D2696" w14:paraId="52191D54" w14:textId="77777777" w:rsidTr="007D2696">
        <w:trPr>
          <w:trHeight w:val="750"/>
          <w:jc w:val="center"/>
        </w:trPr>
        <w:tc>
          <w:tcPr>
            <w:tcW w:w="727" w:type="pct"/>
            <w:vAlign w:val="center"/>
          </w:tcPr>
          <w:p w14:paraId="24589517"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Ekonomik ve Yasal</w:t>
            </w:r>
          </w:p>
        </w:tc>
        <w:tc>
          <w:tcPr>
            <w:tcW w:w="851" w:type="pct"/>
            <w:vAlign w:val="center"/>
          </w:tcPr>
          <w:p w14:paraId="755C5C42"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Güven</w:t>
            </w:r>
          </w:p>
        </w:tc>
        <w:tc>
          <w:tcPr>
            <w:tcW w:w="879" w:type="pct"/>
            <w:vAlign w:val="center"/>
          </w:tcPr>
          <w:p w14:paraId="734C4610"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,101</w:t>
            </w:r>
          </w:p>
        </w:tc>
        <w:tc>
          <w:tcPr>
            <w:tcW w:w="929" w:type="pct"/>
            <w:vAlign w:val="center"/>
          </w:tcPr>
          <w:p w14:paraId="5028B7D7"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2,235</w:t>
            </w:r>
          </w:p>
        </w:tc>
        <w:tc>
          <w:tcPr>
            <w:tcW w:w="768" w:type="pct"/>
            <w:vAlign w:val="center"/>
          </w:tcPr>
          <w:p w14:paraId="45219FD4"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,026</w:t>
            </w:r>
          </w:p>
        </w:tc>
        <w:tc>
          <w:tcPr>
            <w:tcW w:w="846" w:type="pct"/>
            <w:vAlign w:val="center"/>
          </w:tcPr>
          <w:p w14:paraId="35FD50FF" w14:textId="77777777" w:rsidR="00724F5D" w:rsidRPr="007D2696" w:rsidRDefault="00724F5D" w:rsidP="008B0937">
            <w:pPr>
              <w:spacing w:line="360" w:lineRule="auto"/>
              <w:jc w:val="center"/>
              <w:rPr>
                <w:rFonts w:ascii="Times New Roman" w:hAnsi="Times New Roman" w:cs="Times New Roman"/>
              </w:rPr>
            </w:pPr>
            <w:r w:rsidRPr="007D2696">
              <w:rPr>
                <w:rFonts w:ascii="Times New Roman" w:hAnsi="Times New Roman" w:cs="Times New Roman"/>
              </w:rPr>
              <w:t>,82203</w:t>
            </w:r>
          </w:p>
        </w:tc>
      </w:tr>
      <w:tr w:rsidR="00724F5D" w:rsidRPr="007D2696" w14:paraId="04130579" w14:textId="77777777" w:rsidTr="007D2696">
        <w:trPr>
          <w:trHeight w:val="397"/>
          <w:jc w:val="center"/>
        </w:trPr>
        <w:tc>
          <w:tcPr>
            <w:tcW w:w="1577" w:type="pct"/>
            <w:gridSpan w:val="2"/>
            <w:vAlign w:val="center"/>
          </w:tcPr>
          <w:p w14:paraId="2886FF6D" w14:textId="77777777" w:rsidR="00724F5D" w:rsidRPr="007D2696" w:rsidRDefault="00724F5D" w:rsidP="008B0937">
            <w:pPr>
              <w:jc w:val="center"/>
              <w:rPr>
                <w:rFonts w:ascii="Times New Roman" w:hAnsi="Times New Roman" w:cs="Times New Roman"/>
                <w:b/>
                <w:vertAlign w:val="superscript"/>
              </w:rPr>
            </w:pPr>
            <w:r w:rsidRPr="007D2696">
              <w:rPr>
                <w:rFonts w:ascii="Times New Roman" w:hAnsi="Times New Roman" w:cs="Times New Roman"/>
                <w:b/>
              </w:rPr>
              <w:t>R</w:t>
            </w:r>
            <w:r w:rsidRPr="007D2696">
              <w:rPr>
                <w:rFonts w:ascii="Times New Roman" w:hAnsi="Times New Roman" w:cs="Times New Roman"/>
                <w:b/>
                <w:vertAlign w:val="superscript"/>
              </w:rPr>
              <w:t>2</w:t>
            </w:r>
          </w:p>
        </w:tc>
        <w:tc>
          <w:tcPr>
            <w:tcW w:w="3423" w:type="pct"/>
            <w:gridSpan w:val="4"/>
            <w:vAlign w:val="center"/>
          </w:tcPr>
          <w:p w14:paraId="5E01BF41" w14:textId="77777777" w:rsidR="00724F5D" w:rsidRPr="007D2696" w:rsidRDefault="00724F5D" w:rsidP="008B0937">
            <w:pPr>
              <w:tabs>
                <w:tab w:val="center" w:pos="2704"/>
                <w:tab w:val="left" w:pos="3330"/>
              </w:tabs>
              <w:jc w:val="center"/>
              <w:rPr>
                <w:rFonts w:ascii="Times New Roman" w:hAnsi="Times New Roman" w:cs="Times New Roman"/>
                <w:b/>
              </w:rPr>
            </w:pPr>
            <w:r w:rsidRPr="007D2696">
              <w:rPr>
                <w:rFonts w:ascii="Times New Roman" w:hAnsi="Times New Roman" w:cs="Times New Roman"/>
                <w:b/>
              </w:rPr>
              <w:t>,010</w:t>
            </w:r>
          </w:p>
        </w:tc>
      </w:tr>
      <w:tr w:rsidR="00724F5D" w:rsidRPr="007D2696" w14:paraId="00A4CDAD" w14:textId="77777777" w:rsidTr="007D2696">
        <w:trPr>
          <w:trHeight w:val="397"/>
          <w:jc w:val="center"/>
        </w:trPr>
        <w:tc>
          <w:tcPr>
            <w:tcW w:w="1577" w:type="pct"/>
            <w:gridSpan w:val="2"/>
            <w:vAlign w:val="center"/>
          </w:tcPr>
          <w:p w14:paraId="68C592CD" w14:textId="77777777" w:rsidR="00724F5D" w:rsidRPr="007D2696" w:rsidRDefault="00724F5D" w:rsidP="008B0937">
            <w:pPr>
              <w:jc w:val="center"/>
              <w:rPr>
                <w:rFonts w:ascii="Times New Roman" w:hAnsi="Times New Roman" w:cs="Times New Roman"/>
                <w:b/>
              </w:rPr>
            </w:pPr>
            <w:r w:rsidRPr="007D2696">
              <w:rPr>
                <w:rFonts w:ascii="Times New Roman" w:hAnsi="Times New Roman" w:cs="Times New Roman"/>
                <w:b/>
              </w:rPr>
              <w:t>Düzeltilmiş R</w:t>
            </w:r>
            <w:r w:rsidRPr="007D2696">
              <w:rPr>
                <w:rFonts w:ascii="Times New Roman" w:hAnsi="Times New Roman" w:cs="Times New Roman"/>
                <w:b/>
                <w:vertAlign w:val="superscript"/>
              </w:rPr>
              <w:t>2</w:t>
            </w:r>
          </w:p>
        </w:tc>
        <w:tc>
          <w:tcPr>
            <w:tcW w:w="3423" w:type="pct"/>
            <w:gridSpan w:val="4"/>
            <w:vAlign w:val="center"/>
          </w:tcPr>
          <w:p w14:paraId="7E9DA3E0" w14:textId="77777777" w:rsidR="00724F5D" w:rsidRPr="007D2696" w:rsidRDefault="00724F5D" w:rsidP="008B0937">
            <w:pPr>
              <w:jc w:val="center"/>
              <w:rPr>
                <w:rFonts w:ascii="Times New Roman" w:hAnsi="Times New Roman" w:cs="Times New Roman"/>
                <w:b/>
              </w:rPr>
            </w:pPr>
            <w:r w:rsidRPr="007D2696">
              <w:rPr>
                <w:rFonts w:ascii="Times New Roman" w:hAnsi="Times New Roman" w:cs="Times New Roman"/>
                <w:b/>
              </w:rPr>
              <w:t>,008</w:t>
            </w:r>
          </w:p>
        </w:tc>
      </w:tr>
      <w:tr w:rsidR="00724F5D" w:rsidRPr="007D2696" w14:paraId="26A089A3" w14:textId="77777777" w:rsidTr="007D2696">
        <w:trPr>
          <w:trHeight w:val="397"/>
          <w:jc w:val="center"/>
        </w:trPr>
        <w:tc>
          <w:tcPr>
            <w:tcW w:w="1577" w:type="pct"/>
            <w:gridSpan w:val="2"/>
            <w:vAlign w:val="center"/>
          </w:tcPr>
          <w:p w14:paraId="4D731EB8" w14:textId="77777777" w:rsidR="00724F5D" w:rsidRPr="007D2696" w:rsidRDefault="00724F5D" w:rsidP="008B0937">
            <w:pPr>
              <w:jc w:val="center"/>
              <w:rPr>
                <w:rFonts w:ascii="Times New Roman" w:hAnsi="Times New Roman" w:cs="Times New Roman"/>
                <w:b/>
              </w:rPr>
            </w:pPr>
            <w:r w:rsidRPr="007D2696">
              <w:rPr>
                <w:rFonts w:ascii="Times New Roman" w:hAnsi="Times New Roman" w:cs="Times New Roman"/>
                <w:b/>
              </w:rPr>
              <w:t>F istatistiği</w:t>
            </w:r>
          </w:p>
        </w:tc>
        <w:tc>
          <w:tcPr>
            <w:tcW w:w="3423" w:type="pct"/>
            <w:gridSpan w:val="4"/>
            <w:vAlign w:val="center"/>
          </w:tcPr>
          <w:p w14:paraId="546E4D83" w14:textId="77777777" w:rsidR="00724F5D" w:rsidRPr="007D2696" w:rsidRDefault="00724F5D" w:rsidP="008B0937">
            <w:pPr>
              <w:jc w:val="center"/>
              <w:rPr>
                <w:rFonts w:ascii="Times New Roman" w:hAnsi="Times New Roman" w:cs="Times New Roman"/>
                <w:b/>
              </w:rPr>
            </w:pPr>
            <w:r w:rsidRPr="007D2696">
              <w:rPr>
                <w:rFonts w:ascii="Times New Roman" w:hAnsi="Times New Roman" w:cs="Times New Roman"/>
                <w:b/>
              </w:rPr>
              <w:t>4,994 (p=,026)</w:t>
            </w:r>
          </w:p>
        </w:tc>
      </w:tr>
    </w:tbl>
    <w:p w14:paraId="77CCED08" w14:textId="77777777" w:rsidR="00B2037F" w:rsidRDefault="00724F5D" w:rsidP="007E0319">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lastRenderedPageBreak/>
        <w:t>Regresyon tablosu incelendiğinde belirleme katsayısı olarak da bilinen düzeltilmiş R</w:t>
      </w:r>
      <w:r w:rsidRPr="00AB0B3F">
        <w:rPr>
          <w:rFonts w:ascii="Times New Roman" w:hAnsi="Times New Roman" w:cs="Times New Roman"/>
          <w:sz w:val="24"/>
          <w:vertAlign w:val="superscript"/>
        </w:rPr>
        <w:t>2</w:t>
      </w:r>
      <w:r w:rsidRPr="00AB0B3F">
        <w:rPr>
          <w:rFonts w:ascii="Times New Roman" w:hAnsi="Times New Roman" w:cs="Times New Roman"/>
          <w:sz w:val="24"/>
        </w:rPr>
        <w:t xml:space="preserve"> değerinin ,008 olduğu görülmektedir. Bu durum bağımlı değişkenin bağımsız değişkendeki varyansının %00,8’ini açıklayabilmektedir. F istatistiği sonucu ise (p=,026) modelin bir b</w:t>
      </w:r>
      <w:r w:rsidR="00A71A07">
        <w:rPr>
          <w:rFonts w:ascii="Times New Roman" w:hAnsi="Times New Roman" w:cs="Times New Roman"/>
          <w:sz w:val="24"/>
        </w:rPr>
        <w:t>ütün olarak anlamlı çıktığını</w:t>
      </w:r>
      <w:r w:rsidR="001F35B7">
        <w:rPr>
          <w:rFonts w:ascii="Times New Roman" w:hAnsi="Times New Roman" w:cs="Times New Roman"/>
          <w:sz w:val="24"/>
        </w:rPr>
        <w:t xml:space="preserve"> göstermektedir.</w:t>
      </w:r>
      <w:r w:rsidRPr="00AB0B3F">
        <w:rPr>
          <w:rFonts w:ascii="Times New Roman" w:hAnsi="Times New Roman" w:cs="Times New Roman"/>
          <w:sz w:val="24"/>
        </w:rPr>
        <w:t xml:space="preserve"> Ekonomik ve yasal faktörünün güve</w:t>
      </w:r>
      <w:r w:rsidR="00A71A07">
        <w:rPr>
          <w:rFonts w:ascii="Times New Roman" w:hAnsi="Times New Roman" w:cs="Times New Roman"/>
          <w:sz w:val="24"/>
        </w:rPr>
        <w:t>n faktörüne anlamlı bir etkisi bulunmaktadır</w:t>
      </w:r>
      <w:r w:rsidRPr="00AB0B3F">
        <w:rPr>
          <w:rFonts w:ascii="Times New Roman" w:hAnsi="Times New Roman" w:cs="Times New Roman"/>
          <w:sz w:val="24"/>
        </w:rPr>
        <w:t>. Bu duruma göre H</w:t>
      </w:r>
      <w:r w:rsidRPr="00AB0B3F">
        <w:rPr>
          <w:rFonts w:ascii="Times New Roman" w:hAnsi="Times New Roman" w:cs="Times New Roman"/>
          <w:sz w:val="24"/>
          <w:vertAlign w:val="subscript"/>
        </w:rPr>
        <w:t xml:space="preserve">1f </w:t>
      </w:r>
      <w:r w:rsidRPr="00AB0B3F">
        <w:rPr>
          <w:rFonts w:ascii="Times New Roman" w:hAnsi="Times New Roman" w:cs="Times New Roman"/>
          <w:sz w:val="24"/>
        </w:rPr>
        <w:t xml:space="preserve">hipotezi </w:t>
      </w:r>
      <w:r w:rsidR="00007803">
        <w:rPr>
          <w:rFonts w:ascii="Times New Roman" w:hAnsi="Times New Roman" w:cs="Times New Roman"/>
          <w:sz w:val="24"/>
        </w:rPr>
        <w:t>doğrulanmaktadır</w:t>
      </w:r>
      <w:r w:rsidR="007E0319">
        <w:rPr>
          <w:rFonts w:ascii="Times New Roman" w:hAnsi="Times New Roman" w:cs="Times New Roman"/>
          <w:sz w:val="24"/>
        </w:rPr>
        <w:t>.</w:t>
      </w:r>
    </w:p>
    <w:p w14:paraId="0BAE3C4D" w14:textId="77777777" w:rsidR="007D2696" w:rsidRDefault="007D2696" w:rsidP="007E0319">
      <w:pPr>
        <w:spacing w:line="360" w:lineRule="auto"/>
        <w:ind w:firstLine="708"/>
        <w:jc w:val="both"/>
        <w:rPr>
          <w:rFonts w:ascii="Times New Roman" w:hAnsi="Times New Roman" w:cs="Times New Roman"/>
          <w:sz w:val="24"/>
        </w:rPr>
      </w:pPr>
    </w:p>
    <w:p w14:paraId="61FCA81A" w14:textId="77777777" w:rsidR="00742190" w:rsidRDefault="00742190" w:rsidP="007E0319">
      <w:pPr>
        <w:spacing w:line="360" w:lineRule="auto"/>
        <w:ind w:firstLine="708"/>
        <w:jc w:val="both"/>
        <w:rPr>
          <w:rFonts w:ascii="Times New Roman" w:hAnsi="Times New Roman" w:cs="Times New Roman"/>
          <w:sz w:val="24"/>
        </w:rPr>
      </w:pPr>
    </w:p>
    <w:p w14:paraId="34C9DFF0" w14:textId="77777777" w:rsidR="00742190" w:rsidRDefault="00742190" w:rsidP="007E0319">
      <w:pPr>
        <w:spacing w:line="360" w:lineRule="auto"/>
        <w:ind w:firstLine="708"/>
        <w:jc w:val="both"/>
        <w:rPr>
          <w:rFonts w:ascii="Times New Roman" w:hAnsi="Times New Roman" w:cs="Times New Roman"/>
          <w:sz w:val="24"/>
        </w:rPr>
      </w:pPr>
    </w:p>
    <w:p w14:paraId="3FA0C2A5" w14:textId="77777777" w:rsidR="00742190" w:rsidRDefault="00742190" w:rsidP="007E0319">
      <w:pPr>
        <w:spacing w:line="360" w:lineRule="auto"/>
        <w:ind w:firstLine="708"/>
        <w:jc w:val="both"/>
        <w:rPr>
          <w:rFonts w:ascii="Times New Roman" w:hAnsi="Times New Roman" w:cs="Times New Roman"/>
          <w:sz w:val="24"/>
        </w:rPr>
      </w:pPr>
    </w:p>
    <w:p w14:paraId="15580039" w14:textId="77777777" w:rsidR="00742190" w:rsidRDefault="00742190" w:rsidP="007E0319">
      <w:pPr>
        <w:spacing w:line="360" w:lineRule="auto"/>
        <w:ind w:firstLine="708"/>
        <w:jc w:val="both"/>
        <w:rPr>
          <w:rFonts w:ascii="Times New Roman" w:hAnsi="Times New Roman" w:cs="Times New Roman"/>
          <w:sz w:val="24"/>
        </w:rPr>
      </w:pPr>
    </w:p>
    <w:p w14:paraId="6C0D3ABC" w14:textId="77777777" w:rsidR="00742190" w:rsidRDefault="00742190" w:rsidP="007E0319">
      <w:pPr>
        <w:spacing w:line="360" w:lineRule="auto"/>
        <w:ind w:firstLine="708"/>
        <w:jc w:val="both"/>
        <w:rPr>
          <w:rFonts w:ascii="Times New Roman" w:hAnsi="Times New Roman" w:cs="Times New Roman"/>
          <w:sz w:val="24"/>
        </w:rPr>
      </w:pPr>
    </w:p>
    <w:p w14:paraId="529328B2" w14:textId="77777777" w:rsidR="00742190" w:rsidRDefault="00742190" w:rsidP="007E0319">
      <w:pPr>
        <w:spacing w:line="360" w:lineRule="auto"/>
        <w:ind w:firstLine="708"/>
        <w:jc w:val="both"/>
        <w:rPr>
          <w:rFonts w:ascii="Times New Roman" w:hAnsi="Times New Roman" w:cs="Times New Roman"/>
          <w:sz w:val="24"/>
        </w:rPr>
      </w:pPr>
    </w:p>
    <w:p w14:paraId="728D0BCE" w14:textId="77777777" w:rsidR="00742190" w:rsidRDefault="00742190" w:rsidP="007E0319">
      <w:pPr>
        <w:spacing w:line="360" w:lineRule="auto"/>
        <w:ind w:firstLine="708"/>
        <w:jc w:val="both"/>
        <w:rPr>
          <w:rFonts w:ascii="Times New Roman" w:hAnsi="Times New Roman" w:cs="Times New Roman"/>
          <w:sz w:val="24"/>
        </w:rPr>
      </w:pPr>
    </w:p>
    <w:p w14:paraId="280AC131" w14:textId="77777777" w:rsidR="00742190" w:rsidRDefault="00742190" w:rsidP="007E0319">
      <w:pPr>
        <w:spacing w:line="360" w:lineRule="auto"/>
        <w:ind w:firstLine="708"/>
        <w:jc w:val="both"/>
        <w:rPr>
          <w:rFonts w:ascii="Times New Roman" w:hAnsi="Times New Roman" w:cs="Times New Roman"/>
          <w:sz w:val="24"/>
        </w:rPr>
      </w:pPr>
    </w:p>
    <w:p w14:paraId="3FA2493F" w14:textId="77777777" w:rsidR="00742190" w:rsidRDefault="00742190" w:rsidP="007E0319">
      <w:pPr>
        <w:spacing w:line="360" w:lineRule="auto"/>
        <w:ind w:firstLine="708"/>
        <w:jc w:val="both"/>
        <w:rPr>
          <w:rFonts w:ascii="Times New Roman" w:hAnsi="Times New Roman" w:cs="Times New Roman"/>
          <w:sz w:val="24"/>
        </w:rPr>
      </w:pPr>
    </w:p>
    <w:p w14:paraId="4FE0C490" w14:textId="77777777" w:rsidR="00742190" w:rsidRDefault="00742190" w:rsidP="007E0319">
      <w:pPr>
        <w:spacing w:line="360" w:lineRule="auto"/>
        <w:ind w:firstLine="708"/>
        <w:jc w:val="both"/>
        <w:rPr>
          <w:rFonts w:ascii="Times New Roman" w:hAnsi="Times New Roman" w:cs="Times New Roman"/>
          <w:sz w:val="24"/>
        </w:rPr>
      </w:pPr>
    </w:p>
    <w:p w14:paraId="7CE19782" w14:textId="77777777" w:rsidR="00742190" w:rsidRDefault="00742190" w:rsidP="007E0319">
      <w:pPr>
        <w:spacing w:line="360" w:lineRule="auto"/>
        <w:ind w:firstLine="708"/>
        <w:jc w:val="both"/>
        <w:rPr>
          <w:rFonts w:ascii="Times New Roman" w:hAnsi="Times New Roman" w:cs="Times New Roman"/>
          <w:sz w:val="24"/>
        </w:rPr>
      </w:pPr>
    </w:p>
    <w:p w14:paraId="757E5633" w14:textId="77777777" w:rsidR="00742190" w:rsidRDefault="00742190" w:rsidP="007E0319">
      <w:pPr>
        <w:spacing w:line="360" w:lineRule="auto"/>
        <w:ind w:firstLine="708"/>
        <w:jc w:val="both"/>
        <w:rPr>
          <w:rFonts w:ascii="Times New Roman" w:hAnsi="Times New Roman" w:cs="Times New Roman"/>
          <w:sz w:val="24"/>
        </w:rPr>
      </w:pPr>
    </w:p>
    <w:p w14:paraId="0ABDEC06" w14:textId="77777777" w:rsidR="00742190" w:rsidRDefault="00742190" w:rsidP="007E0319">
      <w:pPr>
        <w:spacing w:line="360" w:lineRule="auto"/>
        <w:ind w:firstLine="708"/>
        <w:jc w:val="both"/>
        <w:rPr>
          <w:rFonts w:ascii="Times New Roman" w:hAnsi="Times New Roman" w:cs="Times New Roman"/>
          <w:sz w:val="24"/>
        </w:rPr>
      </w:pPr>
    </w:p>
    <w:p w14:paraId="331461A5" w14:textId="77777777" w:rsidR="00742190" w:rsidRDefault="00742190" w:rsidP="007E0319">
      <w:pPr>
        <w:spacing w:line="360" w:lineRule="auto"/>
        <w:ind w:firstLine="708"/>
        <w:jc w:val="both"/>
        <w:rPr>
          <w:rFonts w:ascii="Times New Roman" w:hAnsi="Times New Roman" w:cs="Times New Roman"/>
          <w:sz w:val="24"/>
        </w:rPr>
      </w:pPr>
    </w:p>
    <w:p w14:paraId="2FF2CB03" w14:textId="77777777" w:rsidR="00742190" w:rsidRDefault="00742190" w:rsidP="007E0319">
      <w:pPr>
        <w:spacing w:line="360" w:lineRule="auto"/>
        <w:ind w:firstLine="708"/>
        <w:jc w:val="both"/>
        <w:rPr>
          <w:rFonts w:ascii="Times New Roman" w:hAnsi="Times New Roman" w:cs="Times New Roman"/>
          <w:sz w:val="24"/>
        </w:rPr>
      </w:pPr>
    </w:p>
    <w:p w14:paraId="1063044A" w14:textId="77777777" w:rsidR="00742190" w:rsidRDefault="00742190" w:rsidP="007E0319">
      <w:pPr>
        <w:spacing w:line="360" w:lineRule="auto"/>
        <w:ind w:firstLine="708"/>
        <w:jc w:val="both"/>
        <w:rPr>
          <w:rFonts w:ascii="Times New Roman" w:hAnsi="Times New Roman" w:cs="Times New Roman"/>
          <w:sz w:val="24"/>
        </w:rPr>
      </w:pPr>
    </w:p>
    <w:p w14:paraId="41A84853" w14:textId="77777777" w:rsidR="00742190" w:rsidRDefault="00742190" w:rsidP="007E0319">
      <w:pPr>
        <w:spacing w:line="360" w:lineRule="auto"/>
        <w:ind w:firstLine="708"/>
        <w:jc w:val="both"/>
        <w:rPr>
          <w:rFonts w:ascii="Times New Roman" w:hAnsi="Times New Roman" w:cs="Times New Roman"/>
          <w:sz w:val="24"/>
        </w:rPr>
      </w:pPr>
    </w:p>
    <w:p w14:paraId="7AF1E830" w14:textId="77777777" w:rsidR="00742190" w:rsidRDefault="00742190" w:rsidP="00742190">
      <w:pPr>
        <w:pStyle w:val="Balk1"/>
        <w:spacing w:line="240" w:lineRule="auto"/>
        <w:ind w:firstLine="0"/>
        <w:jc w:val="center"/>
        <w:rPr>
          <w:highlight w:val="yellow"/>
        </w:rPr>
      </w:pPr>
    </w:p>
    <w:p w14:paraId="2D656F73" w14:textId="77777777" w:rsidR="00742190" w:rsidRDefault="00742190" w:rsidP="00742190">
      <w:pPr>
        <w:pStyle w:val="Balk1"/>
        <w:spacing w:line="240" w:lineRule="auto"/>
        <w:ind w:firstLine="0"/>
        <w:jc w:val="center"/>
        <w:rPr>
          <w:highlight w:val="yellow"/>
        </w:rPr>
      </w:pPr>
    </w:p>
    <w:p w14:paraId="13155922" w14:textId="77777777" w:rsidR="008F21BE" w:rsidRDefault="008F21BE" w:rsidP="00742190">
      <w:pPr>
        <w:pStyle w:val="Balk1"/>
        <w:spacing w:line="240" w:lineRule="auto"/>
        <w:ind w:firstLine="0"/>
        <w:jc w:val="center"/>
      </w:pPr>
      <w:bookmarkStart w:id="145" w:name="_Toc32355270"/>
      <w:r w:rsidRPr="00A960CA">
        <w:t>SONUÇ VE DEĞERLENDİRME</w:t>
      </w:r>
      <w:bookmarkEnd w:id="145"/>
    </w:p>
    <w:p w14:paraId="350928D8" w14:textId="77777777" w:rsidR="002C4DE9" w:rsidRPr="002C4DE9" w:rsidRDefault="002C4DE9" w:rsidP="002C4DE9"/>
    <w:p w14:paraId="3B70C8DA" w14:textId="443670A0" w:rsidR="008F21BE" w:rsidRDefault="003D5A7A" w:rsidP="008F21BE">
      <w:pPr>
        <w:spacing w:line="360" w:lineRule="auto"/>
        <w:ind w:firstLine="708"/>
        <w:jc w:val="both"/>
        <w:rPr>
          <w:rFonts w:ascii="Times New Roman" w:hAnsi="Times New Roman" w:cs="Times New Roman"/>
          <w:sz w:val="24"/>
        </w:rPr>
      </w:pPr>
      <w:r>
        <w:rPr>
          <w:rFonts w:ascii="Times New Roman" w:hAnsi="Times New Roman" w:cs="Times New Roman"/>
          <w:sz w:val="24"/>
          <w:szCs w:val="24"/>
        </w:rPr>
        <w:t>Kurumsal sosyal s</w:t>
      </w:r>
      <w:r w:rsidR="00B86803">
        <w:rPr>
          <w:rFonts w:ascii="Times New Roman" w:hAnsi="Times New Roman" w:cs="Times New Roman"/>
          <w:sz w:val="24"/>
          <w:szCs w:val="24"/>
        </w:rPr>
        <w:t>orumluluk</w:t>
      </w:r>
      <w:r w:rsidR="008F21BE">
        <w:rPr>
          <w:rFonts w:ascii="Times New Roman" w:hAnsi="Times New Roman" w:cs="Times New Roman"/>
          <w:sz w:val="24"/>
          <w:szCs w:val="24"/>
        </w:rPr>
        <w:t>,</w:t>
      </w:r>
      <w:r w:rsidR="008F21BE" w:rsidRPr="00AB0B3F">
        <w:rPr>
          <w:rFonts w:ascii="Times New Roman" w:hAnsi="Times New Roman" w:cs="Times New Roman"/>
          <w:sz w:val="24"/>
          <w:szCs w:val="24"/>
        </w:rPr>
        <w:t xml:space="preserve"> toplumsal bir bekl</w:t>
      </w:r>
      <w:r w:rsidR="008F21BE">
        <w:rPr>
          <w:rFonts w:ascii="Times New Roman" w:hAnsi="Times New Roman" w:cs="Times New Roman"/>
          <w:sz w:val="24"/>
          <w:szCs w:val="24"/>
        </w:rPr>
        <w:t>entiyi karşılamak anlamına da gelmektedir. Bu doğrultuda h</w:t>
      </w:r>
      <w:r w:rsidR="008F21BE" w:rsidRPr="00AB0B3F">
        <w:rPr>
          <w:rFonts w:ascii="Times New Roman" w:hAnsi="Times New Roman" w:cs="Times New Roman"/>
          <w:sz w:val="24"/>
          <w:szCs w:val="24"/>
        </w:rPr>
        <w:t xml:space="preserve">edef kitlenin </w:t>
      </w:r>
      <w:r w:rsidR="008F21BE">
        <w:rPr>
          <w:rFonts w:ascii="Times New Roman" w:hAnsi="Times New Roman" w:cs="Times New Roman"/>
          <w:sz w:val="24"/>
          <w:szCs w:val="24"/>
        </w:rPr>
        <w:t>nezdinde</w:t>
      </w:r>
      <w:r w:rsidR="008F21BE" w:rsidRPr="00AB0B3F">
        <w:rPr>
          <w:rFonts w:ascii="Times New Roman" w:hAnsi="Times New Roman" w:cs="Times New Roman"/>
          <w:sz w:val="24"/>
          <w:szCs w:val="24"/>
        </w:rPr>
        <w:t xml:space="preserve"> iyi bir kurum </w:t>
      </w:r>
      <w:r w:rsidR="008F21BE">
        <w:rPr>
          <w:rFonts w:ascii="Times New Roman" w:hAnsi="Times New Roman" w:cs="Times New Roman"/>
          <w:sz w:val="24"/>
          <w:szCs w:val="24"/>
        </w:rPr>
        <w:t>olmak</w:t>
      </w:r>
      <w:r w:rsidR="008F21BE" w:rsidRPr="00AB0B3F">
        <w:rPr>
          <w:rFonts w:ascii="Times New Roman" w:hAnsi="Times New Roman" w:cs="Times New Roman"/>
          <w:sz w:val="24"/>
          <w:szCs w:val="24"/>
        </w:rPr>
        <w:t xml:space="preserve"> ve </w:t>
      </w:r>
      <w:r w:rsidR="008F21BE">
        <w:rPr>
          <w:rFonts w:ascii="Times New Roman" w:hAnsi="Times New Roman" w:cs="Times New Roman"/>
          <w:sz w:val="24"/>
          <w:szCs w:val="24"/>
        </w:rPr>
        <w:t xml:space="preserve">içinde bulunulan ortamda toplumsal refaha katkı sağlayarak, toplumsal faydadan yana tavır sergilemek önem taşır. </w:t>
      </w:r>
      <w:r w:rsidR="008F21BE">
        <w:rPr>
          <w:rFonts w:ascii="Times New Roman" w:hAnsi="Times New Roman" w:cs="Times New Roman"/>
          <w:sz w:val="24"/>
        </w:rPr>
        <w:t>Bu çalışma</w:t>
      </w:r>
      <w:r w:rsidR="008F21BE" w:rsidRPr="00AB0B3F">
        <w:rPr>
          <w:rFonts w:ascii="Times New Roman" w:hAnsi="Times New Roman" w:cs="Times New Roman"/>
          <w:sz w:val="24"/>
        </w:rPr>
        <w:t xml:space="preserve"> </w:t>
      </w:r>
      <w:r w:rsidR="008F21BE">
        <w:rPr>
          <w:rFonts w:ascii="Times New Roman" w:hAnsi="Times New Roman" w:cs="Times New Roman"/>
          <w:sz w:val="24"/>
        </w:rPr>
        <w:t>KSS</w:t>
      </w:r>
      <w:r>
        <w:rPr>
          <w:rFonts w:ascii="Times New Roman" w:hAnsi="Times New Roman" w:cs="Times New Roman"/>
          <w:sz w:val="24"/>
        </w:rPr>
        <w:t xml:space="preserve"> faaliyetlerinin marka imajı üzerindeki</w:t>
      </w:r>
      <w:r w:rsidR="008F21BE" w:rsidRPr="00AB0B3F">
        <w:rPr>
          <w:rFonts w:ascii="Times New Roman" w:hAnsi="Times New Roman" w:cs="Times New Roman"/>
          <w:sz w:val="24"/>
        </w:rPr>
        <w:t xml:space="preserve"> etkisini ölçmek amacıyla gerçekleştirilmiştir. Ayrıca </w:t>
      </w:r>
      <w:r w:rsidR="008F21BE">
        <w:rPr>
          <w:rFonts w:ascii="Times New Roman" w:hAnsi="Times New Roman" w:cs="Times New Roman"/>
          <w:sz w:val="24"/>
        </w:rPr>
        <w:t>KSS</w:t>
      </w:r>
      <w:r>
        <w:rPr>
          <w:rFonts w:ascii="Times New Roman" w:hAnsi="Times New Roman" w:cs="Times New Roman"/>
          <w:sz w:val="24"/>
        </w:rPr>
        <w:t xml:space="preserve"> faaliyetlerinin marka imajı üzerindeki</w:t>
      </w:r>
      <w:r w:rsidR="008F21BE" w:rsidRPr="00AB0B3F">
        <w:rPr>
          <w:rFonts w:ascii="Times New Roman" w:hAnsi="Times New Roman" w:cs="Times New Roman"/>
          <w:sz w:val="24"/>
        </w:rPr>
        <w:t xml:space="preserve"> etkisini</w:t>
      </w:r>
      <w:r w:rsidR="008F21BE">
        <w:rPr>
          <w:rFonts w:ascii="Times New Roman" w:hAnsi="Times New Roman" w:cs="Times New Roman"/>
          <w:sz w:val="24"/>
        </w:rPr>
        <w:t xml:space="preserve"> test etmeyi amaçlayan bu araştırmad</w:t>
      </w:r>
      <w:r w:rsidR="008F21BE" w:rsidRPr="00AB0B3F">
        <w:rPr>
          <w:rFonts w:ascii="Times New Roman" w:hAnsi="Times New Roman" w:cs="Times New Roman"/>
          <w:sz w:val="24"/>
        </w:rPr>
        <w:t>a</w:t>
      </w:r>
      <w:r w:rsidR="008F21BE">
        <w:rPr>
          <w:rFonts w:ascii="Times New Roman" w:hAnsi="Times New Roman" w:cs="Times New Roman"/>
          <w:sz w:val="24"/>
        </w:rPr>
        <w:t>;</w:t>
      </w:r>
      <w:r w:rsidR="008F21BE" w:rsidRPr="00AB0B3F">
        <w:rPr>
          <w:rFonts w:ascii="Times New Roman" w:hAnsi="Times New Roman" w:cs="Times New Roman"/>
          <w:sz w:val="24"/>
        </w:rPr>
        <w:t xml:space="preserve"> </w:t>
      </w:r>
      <w:r w:rsidR="008F21BE">
        <w:rPr>
          <w:rFonts w:ascii="Times New Roman" w:hAnsi="Times New Roman" w:cs="Times New Roman"/>
          <w:sz w:val="24"/>
        </w:rPr>
        <w:t>KSS, marka ve</w:t>
      </w:r>
      <w:r w:rsidR="008F21BE" w:rsidRPr="00AB0B3F">
        <w:rPr>
          <w:rFonts w:ascii="Times New Roman" w:hAnsi="Times New Roman" w:cs="Times New Roman"/>
          <w:sz w:val="24"/>
        </w:rPr>
        <w:t xml:space="preserve"> marka imajı gibi ilgili konulara yeni bir bakış açısı sağlayacak niteliktedir. Çalışma kapsamında elde edilen sonuçlar detaylı bir şekilde ele alınıp yorumlanmaya çalışılmıştır. </w:t>
      </w:r>
    </w:p>
    <w:p w14:paraId="70D619A0" w14:textId="77777777" w:rsidR="00DB7830" w:rsidRDefault="00196090" w:rsidP="008F21BE">
      <w:pPr>
        <w:spacing w:line="360" w:lineRule="auto"/>
        <w:ind w:firstLine="708"/>
        <w:jc w:val="both"/>
        <w:rPr>
          <w:rFonts w:ascii="Times New Roman" w:hAnsi="Times New Roman" w:cs="Times New Roman"/>
          <w:sz w:val="24"/>
        </w:rPr>
      </w:pPr>
      <w:r>
        <w:rPr>
          <w:rFonts w:ascii="Times New Roman" w:hAnsi="Times New Roman" w:cs="Times New Roman"/>
          <w:sz w:val="24"/>
        </w:rPr>
        <w:t>Çalışmanın birinci bölümünde KSS’nin</w:t>
      </w:r>
      <w:r w:rsidR="00DB7830">
        <w:rPr>
          <w:rFonts w:ascii="Times New Roman" w:hAnsi="Times New Roman" w:cs="Times New Roman"/>
          <w:sz w:val="24"/>
        </w:rPr>
        <w:t xml:space="preserve"> tanımı, tarihsel gelişimi ve y</w:t>
      </w:r>
      <w:r w:rsidR="00126682">
        <w:rPr>
          <w:rFonts w:ascii="Times New Roman" w:hAnsi="Times New Roman" w:cs="Times New Roman"/>
          <w:sz w:val="24"/>
        </w:rPr>
        <w:t xml:space="preserve">aklaşımlarına yer verilmiştir. </w:t>
      </w:r>
      <w:r w:rsidR="00DF5E4C">
        <w:rPr>
          <w:rFonts w:ascii="Times New Roman" w:hAnsi="Times New Roman" w:cs="Times New Roman"/>
          <w:sz w:val="24"/>
        </w:rPr>
        <w:t>K</w:t>
      </w:r>
      <w:r w:rsidR="00DB7830">
        <w:rPr>
          <w:rFonts w:ascii="Times New Roman" w:hAnsi="Times New Roman" w:cs="Times New Roman"/>
          <w:sz w:val="24"/>
        </w:rPr>
        <w:t>SS deyince akla ilk gelen Carroll’a ait sosyal sorumluluk piramidinin önemi vurgulanarak, KSS faaliyetlerinin kurumlara sağl</w:t>
      </w:r>
      <w:r>
        <w:rPr>
          <w:rFonts w:ascii="Times New Roman" w:hAnsi="Times New Roman" w:cs="Times New Roman"/>
          <w:sz w:val="24"/>
        </w:rPr>
        <w:t>adığı avantaj</w:t>
      </w:r>
      <w:r w:rsidR="003C3C30">
        <w:rPr>
          <w:rFonts w:ascii="Times New Roman" w:hAnsi="Times New Roman" w:cs="Times New Roman"/>
          <w:sz w:val="24"/>
        </w:rPr>
        <w:t>lar</w:t>
      </w:r>
      <w:r>
        <w:rPr>
          <w:rFonts w:ascii="Times New Roman" w:hAnsi="Times New Roman" w:cs="Times New Roman"/>
          <w:sz w:val="24"/>
        </w:rPr>
        <w:t xml:space="preserve"> ve dezava</w:t>
      </w:r>
      <w:r w:rsidR="00E20779">
        <w:rPr>
          <w:rFonts w:ascii="Times New Roman" w:hAnsi="Times New Roman" w:cs="Times New Roman"/>
          <w:sz w:val="24"/>
        </w:rPr>
        <w:t xml:space="preserve">ntajlar açıklanmıştır. </w:t>
      </w:r>
      <w:r>
        <w:rPr>
          <w:rFonts w:ascii="Times New Roman" w:hAnsi="Times New Roman" w:cs="Times New Roman"/>
          <w:sz w:val="24"/>
        </w:rPr>
        <w:t xml:space="preserve">Kurumların sorumlu </w:t>
      </w:r>
      <w:r w:rsidR="002E2E3C">
        <w:rPr>
          <w:rFonts w:ascii="Times New Roman" w:hAnsi="Times New Roman" w:cs="Times New Roman"/>
          <w:sz w:val="24"/>
        </w:rPr>
        <w:t xml:space="preserve">olduğu </w:t>
      </w:r>
      <w:r w:rsidR="00DF5E4C">
        <w:rPr>
          <w:rFonts w:ascii="Times New Roman" w:hAnsi="Times New Roman" w:cs="Times New Roman"/>
          <w:sz w:val="24"/>
        </w:rPr>
        <w:t xml:space="preserve">uygulama </w:t>
      </w:r>
      <w:r w:rsidR="00126682">
        <w:rPr>
          <w:rFonts w:ascii="Times New Roman" w:hAnsi="Times New Roman" w:cs="Times New Roman"/>
          <w:sz w:val="24"/>
        </w:rPr>
        <w:t>gerekçelerinden</w:t>
      </w:r>
      <w:r w:rsidR="00DF5E4C">
        <w:rPr>
          <w:rFonts w:ascii="Times New Roman" w:hAnsi="Times New Roman" w:cs="Times New Roman"/>
          <w:sz w:val="24"/>
        </w:rPr>
        <w:t xml:space="preserve"> bahsedilerek, </w:t>
      </w:r>
      <w:r w:rsidR="00126682">
        <w:rPr>
          <w:rFonts w:ascii="Times New Roman" w:hAnsi="Times New Roman" w:cs="Times New Roman"/>
          <w:sz w:val="24"/>
        </w:rPr>
        <w:t xml:space="preserve">kurumların </w:t>
      </w:r>
      <w:r w:rsidR="00DF5E4C">
        <w:rPr>
          <w:rFonts w:ascii="Times New Roman" w:hAnsi="Times New Roman" w:cs="Times New Roman"/>
          <w:sz w:val="24"/>
        </w:rPr>
        <w:t xml:space="preserve">hangi </w:t>
      </w:r>
      <w:r>
        <w:rPr>
          <w:rFonts w:ascii="Times New Roman" w:hAnsi="Times New Roman" w:cs="Times New Roman"/>
          <w:sz w:val="24"/>
        </w:rPr>
        <w:t>ala</w:t>
      </w:r>
      <w:r w:rsidR="00DF5E4C">
        <w:rPr>
          <w:rFonts w:ascii="Times New Roman" w:hAnsi="Times New Roman" w:cs="Times New Roman"/>
          <w:sz w:val="24"/>
        </w:rPr>
        <w:t xml:space="preserve">nlara yatırım yapması gerektiği </w:t>
      </w:r>
      <w:r w:rsidR="007E55E6">
        <w:rPr>
          <w:rFonts w:ascii="Times New Roman" w:hAnsi="Times New Roman" w:cs="Times New Roman"/>
          <w:sz w:val="24"/>
        </w:rPr>
        <w:t>üzerinde durulmuştur</w:t>
      </w:r>
      <w:r w:rsidR="00126682">
        <w:rPr>
          <w:rFonts w:ascii="Times New Roman" w:hAnsi="Times New Roman" w:cs="Times New Roman"/>
          <w:sz w:val="24"/>
        </w:rPr>
        <w:t xml:space="preserve">. Kurumlar için </w:t>
      </w:r>
      <w:r>
        <w:rPr>
          <w:rFonts w:ascii="Times New Roman" w:hAnsi="Times New Roman" w:cs="Times New Roman"/>
          <w:sz w:val="24"/>
        </w:rPr>
        <w:t>KSS faaliyetlerinin ne kadar önemli</w:t>
      </w:r>
      <w:r w:rsidR="00126682">
        <w:rPr>
          <w:rFonts w:ascii="Times New Roman" w:hAnsi="Times New Roman" w:cs="Times New Roman"/>
          <w:sz w:val="24"/>
        </w:rPr>
        <w:t xml:space="preserve"> o</w:t>
      </w:r>
      <w:r>
        <w:rPr>
          <w:rFonts w:ascii="Times New Roman" w:hAnsi="Times New Roman" w:cs="Times New Roman"/>
          <w:sz w:val="24"/>
        </w:rPr>
        <w:t>lduğu</w:t>
      </w:r>
      <w:r w:rsidR="00126682">
        <w:rPr>
          <w:rFonts w:ascii="Times New Roman" w:hAnsi="Times New Roman" w:cs="Times New Roman"/>
          <w:sz w:val="24"/>
        </w:rPr>
        <w:t xml:space="preserve"> vurgulanarak, </w:t>
      </w:r>
      <w:r>
        <w:rPr>
          <w:rFonts w:ascii="Times New Roman" w:hAnsi="Times New Roman" w:cs="Times New Roman"/>
          <w:sz w:val="24"/>
        </w:rPr>
        <w:t xml:space="preserve">uzun vadede ekonomik anlamda yarar </w:t>
      </w:r>
      <w:r w:rsidR="00126682">
        <w:rPr>
          <w:rFonts w:ascii="Times New Roman" w:hAnsi="Times New Roman" w:cs="Times New Roman"/>
          <w:sz w:val="24"/>
        </w:rPr>
        <w:t xml:space="preserve">sağlayacağından söz edilmiştir. </w:t>
      </w:r>
      <w:r w:rsidR="00FE0D7D">
        <w:rPr>
          <w:rFonts w:ascii="Times New Roman" w:hAnsi="Times New Roman" w:cs="Times New Roman"/>
          <w:sz w:val="24"/>
        </w:rPr>
        <w:t>Tüm bunları yaparken toplum ile köprü görevi gören halkla ilişkiler</w:t>
      </w:r>
      <w:r w:rsidR="001B4C8E">
        <w:rPr>
          <w:rFonts w:ascii="Times New Roman" w:hAnsi="Times New Roman" w:cs="Times New Roman"/>
          <w:sz w:val="24"/>
        </w:rPr>
        <w:t xml:space="preserve">in </w:t>
      </w:r>
      <w:r w:rsidR="00FE0D7D">
        <w:rPr>
          <w:rFonts w:ascii="Times New Roman" w:hAnsi="Times New Roman" w:cs="Times New Roman"/>
          <w:sz w:val="24"/>
        </w:rPr>
        <w:t>KSS projelerinde olan görev ve sorumlulukları aktarılmıştır.</w:t>
      </w:r>
    </w:p>
    <w:p w14:paraId="60A2056F" w14:textId="77777777" w:rsidR="00D67DC3" w:rsidRDefault="00580580" w:rsidP="00D67DC3">
      <w:pPr>
        <w:spacing w:line="360" w:lineRule="auto"/>
        <w:ind w:firstLine="708"/>
        <w:jc w:val="both"/>
        <w:rPr>
          <w:rFonts w:ascii="Times New Roman" w:hAnsi="Times New Roman" w:cs="Times New Roman"/>
          <w:sz w:val="24"/>
        </w:rPr>
      </w:pPr>
      <w:r>
        <w:rPr>
          <w:rFonts w:ascii="Times New Roman" w:hAnsi="Times New Roman" w:cs="Times New Roman"/>
          <w:sz w:val="24"/>
        </w:rPr>
        <w:t>Çalışmanın ikinci bölümünde</w:t>
      </w:r>
      <w:r w:rsidR="00765364">
        <w:rPr>
          <w:rFonts w:ascii="Times New Roman" w:hAnsi="Times New Roman" w:cs="Times New Roman"/>
          <w:sz w:val="24"/>
        </w:rPr>
        <w:t xml:space="preserve"> marka ve imaj kavramlarından söz edilmiştir.</w:t>
      </w:r>
      <w:r w:rsidR="00C63A1C">
        <w:rPr>
          <w:rFonts w:ascii="Times New Roman" w:hAnsi="Times New Roman" w:cs="Times New Roman"/>
          <w:sz w:val="24"/>
        </w:rPr>
        <w:t xml:space="preserve"> İmaj kavramı detaylı bir şekilde incelendiğinde markalar için önemli bir unsur olduğu elde edilen bulgular arasındadır.</w:t>
      </w:r>
      <w:r w:rsidR="002E2E3C">
        <w:rPr>
          <w:rFonts w:ascii="Times New Roman" w:hAnsi="Times New Roman" w:cs="Times New Roman"/>
          <w:sz w:val="24"/>
        </w:rPr>
        <w:t xml:space="preserve"> Markalar,</w:t>
      </w:r>
      <w:r w:rsidR="00C63A1C">
        <w:rPr>
          <w:rFonts w:ascii="Times New Roman" w:hAnsi="Times New Roman" w:cs="Times New Roman"/>
          <w:sz w:val="24"/>
        </w:rPr>
        <w:t xml:space="preserve"> </w:t>
      </w:r>
      <w:r w:rsidR="002E2E3C">
        <w:rPr>
          <w:rFonts w:ascii="Times New Roman" w:hAnsi="Times New Roman" w:cs="Times New Roman"/>
          <w:sz w:val="24"/>
        </w:rPr>
        <w:t>i</w:t>
      </w:r>
      <w:r w:rsidR="005668F0">
        <w:rPr>
          <w:rFonts w:ascii="Times New Roman" w:hAnsi="Times New Roman" w:cs="Times New Roman"/>
          <w:sz w:val="24"/>
        </w:rPr>
        <w:t>majın oluşmasında tüketicinin gönlünü kazanmak ve zih</w:t>
      </w:r>
      <w:r w:rsidR="002E2E3C">
        <w:rPr>
          <w:rFonts w:ascii="Times New Roman" w:hAnsi="Times New Roman" w:cs="Times New Roman"/>
          <w:sz w:val="24"/>
        </w:rPr>
        <w:t>n</w:t>
      </w:r>
      <w:r w:rsidR="005668F0">
        <w:rPr>
          <w:rFonts w:ascii="Times New Roman" w:hAnsi="Times New Roman" w:cs="Times New Roman"/>
          <w:sz w:val="24"/>
        </w:rPr>
        <w:t xml:space="preserve">inde yer edinebilmek için çalışmalar yapmaktadır. </w:t>
      </w:r>
      <w:r w:rsidR="002E2E3C">
        <w:rPr>
          <w:rFonts w:ascii="Times New Roman" w:hAnsi="Times New Roman" w:cs="Times New Roman"/>
          <w:sz w:val="24"/>
        </w:rPr>
        <w:t>İmajın oluşmasın</w:t>
      </w:r>
      <w:r w:rsidR="008F11EA">
        <w:rPr>
          <w:rFonts w:ascii="Times New Roman" w:hAnsi="Times New Roman" w:cs="Times New Roman"/>
          <w:sz w:val="24"/>
        </w:rPr>
        <w:t xml:space="preserve">da </w:t>
      </w:r>
      <w:r w:rsidR="00B82276">
        <w:rPr>
          <w:rFonts w:ascii="Times New Roman" w:hAnsi="Times New Roman" w:cs="Times New Roman"/>
          <w:sz w:val="24"/>
        </w:rPr>
        <w:t xml:space="preserve">etkin bir şekilde </w:t>
      </w:r>
      <w:r w:rsidR="00E20779">
        <w:rPr>
          <w:rFonts w:ascii="Times New Roman" w:hAnsi="Times New Roman" w:cs="Times New Roman"/>
          <w:sz w:val="24"/>
        </w:rPr>
        <w:t xml:space="preserve">toplum için </w:t>
      </w:r>
      <w:r w:rsidR="008F11EA">
        <w:rPr>
          <w:rFonts w:ascii="Times New Roman" w:hAnsi="Times New Roman" w:cs="Times New Roman"/>
          <w:sz w:val="24"/>
        </w:rPr>
        <w:t>daha du</w:t>
      </w:r>
      <w:r w:rsidR="002E2E3C">
        <w:rPr>
          <w:rFonts w:ascii="Times New Roman" w:hAnsi="Times New Roman" w:cs="Times New Roman"/>
          <w:sz w:val="24"/>
        </w:rPr>
        <w:t xml:space="preserve">yarlı projelere imza atmak </w:t>
      </w:r>
      <w:r w:rsidR="00B82276">
        <w:rPr>
          <w:rFonts w:ascii="Times New Roman" w:hAnsi="Times New Roman" w:cs="Times New Roman"/>
          <w:sz w:val="24"/>
        </w:rPr>
        <w:t>gelir.</w:t>
      </w:r>
      <w:r w:rsidR="00F663F8">
        <w:rPr>
          <w:rFonts w:ascii="Times New Roman" w:hAnsi="Times New Roman" w:cs="Times New Roman"/>
          <w:sz w:val="24"/>
        </w:rPr>
        <w:t xml:space="preserve"> </w:t>
      </w:r>
      <w:r w:rsidR="008F11EA">
        <w:rPr>
          <w:rFonts w:ascii="Times New Roman" w:hAnsi="Times New Roman" w:cs="Times New Roman"/>
          <w:sz w:val="24"/>
        </w:rPr>
        <w:t>Mar</w:t>
      </w:r>
      <w:r w:rsidR="003A395F">
        <w:rPr>
          <w:rFonts w:ascii="Times New Roman" w:hAnsi="Times New Roman" w:cs="Times New Roman"/>
          <w:sz w:val="24"/>
        </w:rPr>
        <w:t>kalar, içinde bulunduğu toplum için</w:t>
      </w:r>
      <w:r w:rsidR="008F11EA">
        <w:rPr>
          <w:rFonts w:ascii="Times New Roman" w:hAnsi="Times New Roman" w:cs="Times New Roman"/>
          <w:sz w:val="24"/>
        </w:rPr>
        <w:t xml:space="preserve"> </w:t>
      </w:r>
      <w:r w:rsidR="003A395F">
        <w:rPr>
          <w:rFonts w:ascii="Times New Roman" w:hAnsi="Times New Roman" w:cs="Times New Roman"/>
          <w:sz w:val="24"/>
        </w:rPr>
        <w:t>çevre</w:t>
      </w:r>
      <w:r w:rsidR="008F11EA">
        <w:rPr>
          <w:rFonts w:ascii="Times New Roman" w:hAnsi="Times New Roman" w:cs="Times New Roman"/>
          <w:sz w:val="24"/>
        </w:rPr>
        <w:t xml:space="preserve">, </w:t>
      </w:r>
      <w:r w:rsidR="003A395F">
        <w:rPr>
          <w:rFonts w:ascii="Times New Roman" w:hAnsi="Times New Roman" w:cs="Times New Roman"/>
          <w:sz w:val="24"/>
        </w:rPr>
        <w:t xml:space="preserve">sağlık, </w:t>
      </w:r>
      <w:r w:rsidR="002E2E3C">
        <w:rPr>
          <w:rFonts w:ascii="Times New Roman" w:hAnsi="Times New Roman" w:cs="Times New Roman"/>
          <w:sz w:val="24"/>
        </w:rPr>
        <w:t>sanat, eğitim ve kültür ile ilgili konularda</w:t>
      </w:r>
      <w:r w:rsidR="008F11EA">
        <w:rPr>
          <w:rFonts w:ascii="Times New Roman" w:hAnsi="Times New Roman" w:cs="Times New Roman"/>
          <w:sz w:val="24"/>
        </w:rPr>
        <w:t xml:space="preserve"> </w:t>
      </w:r>
      <w:r w:rsidR="00E20779">
        <w:rPr>
          <w:rFonts w:ascii="Times New Roman" w:hAnsi="Times New Roman" w:cs="Times New Roman"/>
          <w:sz w:val="24"/>
        </w:rPr>
        <w:t>destekt</w:t>
      </w:r>
      <w:r w:rsidR="008F11EA">
        <w:rPr>
          <w:rFonts w:ascii="Times New Roman" w:hAnsi="Times New Roman" w:cs="Times New Roman"/>
          <w:sz w:val="24"/>
        </w:rPr>
        <w:t>e bulunarak</w:t>
      </w:r>
      <w:r w:rsidR="002E2E3C">
        <w:rPr>
          <w:rFonts w:ascii="Times New Roman" w:hAnsi="Times New Roman" w:cs="Times New Roman"/>
          <w:sz w:val="24"/>
        </w:rPr>
        <w:t xml:space="preserve"> fark yaratmak durumunda olduğu bir gerçektir.</w:t>
      </w:r>
    </w:p>
    <w:p w14:paraId="42B76C55" w14:textId="579ADC77" w:rsidR="008F21BE" w:rsidRDefault="008F21BE" w:rsidP="008F21BE">
      <w:pPr>
        <w:spacing w:line="360" w:lineRule="auto"/>
        <w:jc w:val="both"/>
        <w:rPr>
          <w:rFonts w:ascii="Times New Roman" w:hAnsi="Times New Roman" w:cs="Times New Roman"/>
          <w:sz w:val="24"/>
        </w:rPr>
      </w:pPr>
      <w:r>
        <w:rPr>
          <w:rFonts w:ascii="Times New Roman" w:hAnsi="Times New Roman" w:cs="Times New Roman"/>
          <w:sz w:val="24"/>
        </w:rPr>
        <w:tab/>
      </w:r>
      <w:r w:rsidR="00D67DC3">
        <w:rPr>
          <w:rFonts w:ascii="Times New Roman" w:hAnsi="Times New Roman" w:cs="Times New Roman"/>
          <w:sz w:val="24"/>
        </w:rPr>
        <w:t xml:space="preserve">Çalışmanın üçüncü bölümünde araştırma kısmına yer verilmiştir. Ve çalışmada KSS </w:t>
      </w:r>
      <w:r>
        <w:rPr>
          <w:rFonts w:ascii="Times New Roman" w:hAnsi="Times New Roman" w:cs="Times New Roman"/>
          <w:sz w:val="24"/>
        </w:rPr>
        <w:t>f</w:t>
      </w:r>
      <w:r w:rsidR="003D5A7A">
        <w:rPr>
          <w:rFonts w:ascii="Times New Roman" w:hAnsi="Times New Roman" w:cs="Times New Roman"/>
          <w:sz w:val="24"/>
        </w:rPr>
        <w:t>aaliyetlerinin marka imajı üzerindeki</w:t>
      </w:r>
      <w:r>
        <w:rPr>
          <w:rFonts w:ascii="Times New Roman" w:hAnsi="Times New Roman" w:cs="Times New Roman"/>
          <w:sz w:val="24"/>
        </w:rPr>
        <w:t xml:space="preserve"> etkis</w:t>
      </w:r>
      <w:r w:rsidR="00D67DC3">
        <w:rPr>
          <w:rFonts w:ascii="Times New Roman" w:hAnsi="Times New Roman" w:cs="Times New Roman"/>
          <w:sz w:val="24"/>
        </w:rPr>
        <w:t xml:space="preserve">inin belirlenmesi amaçlanmıştır. </w:t>
      </w:r>
      <w:r>
        <w:rPr>
          <w:rFonts w:ascii="Times New Roman" w:hAnsi="Times New Roman" w:cs="Times New Roman"/>
          <w:sz w:val="24"/>
        </w:rPr>
        <w:t>Bu etkiyi belirleyeb</w:t>
      </w:r>
      <w:r w:rsidR="00ED2C94">
        <w:rPr>
          <w:rFonts w:ascii="Times New Roman" w:hAnsi="Times New Roman" w:cs="Times New Roman"/>
          <w:sz w:val="24"/>
        </w:rPr>
        <w:t>ilmek için Türkiye geneli çevrimiçi</w:t>
      </w:r>
      <w:r w:rsidR="00D67DC3">
        <w:rPr>
          <w:rFonts w:ascii="Times New Roman" w:hAnsi="Times New Roman" w:cs="Times New Roman"/>
          <w:sz w:val="24"/>
        </w:rPr>
        <w:t xml:space="preserve"> anket yapılmıştır. </w:t>
      </w:r>
      <w:r>
        <w:rPr>
          <w:rFonts w:ascii="Times New Roman" w:hAnsi="Times New Roman" w:cs="Times New Roman"/>
          <w:sz w:val="24"/>
        </w:rPr>
        <w:t>İnternet üzerinden y</w:t>
      </w:r>
      <w:r w:rsidR="0024329E">
        <w:rPr>
          <w:rFonts w:ascii="Times New Roman" w:hAnsi="Times New Roman" w:cs="Times New Roman"/>
          <w:sz w:val="24"/>
        </w:rPr>
        <w:t>apılan anket formunda toplam 513</w:t>
      </w:r>
      <w:r>
        <w:rPr>
          <w:rFonts w:ascii="Times New Roman" w:hAnsi="Times New Roman" w:cs="Times New Roman"/>
          <w:sz w:val="24"/>
        </w:rPr>
        <w:t xml:space="preserve"> kişi ü</w:t>
      </w:r>
      <w:r w:rsidR="0024329E">
        <w:rPr>
          <w:rFonts w:ascii="Times New Roman" w:hAnsi="Times New Roman" w:cs="Times New Roman"/>
          <w:sz w:val="24"/>
        </w:rPr>
        <w:t xml:space="preserve">zerinden anket çalışması </w:t>
      </w:r>
      <w:r w:rsidR="0024329E">
        <w:rPr>
          <w:rFonts w:ascii="Times New Roman" w:hAnsi="Times New Roman" w:cs="Times New Roman"/>
          <w:sz w:val="24"/>
        </w:rPr>
        <w:lastRenderedPageBreak/>
        <w:t>tamamlanmıştır</w:t>
      </w:r>
      <w:r>
        <w:rPr>
          <w:rFonts w:ascii="Times New Roman" w:hAnsi="Times New Roman" w:cs="Times New Roman"/>
          <w:sz w:val="24"/>
        </w:rPr>
        <w:t>.</w:t>
      </w:r>
      <w:r w:rsidR="0024329E">
        <w:rPr>
          <w:rFonts w:ascii="Times New Roman" w:hAnsi="Times New Roman" w:cs="Times New Roman"/>
          <w:sz w:val="24"/>
        </w:rPr>
        <w:t xml:space="preserve"> Ancak </w:t>
      </w:r>
      <w:r w:rsidR="003D5A7A">
        <w:rPr>
          <w:rFonts w:ascii="Times New Roman" w:hAnsi="Times New Roman" w:cs="Times New Roman"/>
          <w:sz w:val="24"/>
        </w:rPr>
        <w:t xml:space="preserve">18 yaş altı </w:t>
      </w:r>
      <w:r w:rsidR="00CF7047">
        <w:rPr>
          <w:rFonts w:ascii="Times New Roman" w:hAnsi="Times New Roman" w:cs="Times New Roman"/>
          <w:sz w:val="24"/>
        </w:rPr>
        <w:t xml:space="preserve">16 </w:t>
      </w:r>
      <w:r w:rsidR="0024329E">
        <w:rPr>
          <w:rFonts w:ascii="Times New Roman" w:hAnsi="Times New Roman" w:cs="Times New Roman"/>
          <w:sz w:val="24"/>
        </w:rPr>
        <w:t xml:space="preserve">anket formu </w:t>
      </w:r>
      <w:r w:rsidR="003D5A7A">
        <w:rPr>
          <w:rFonts w:ascii="Times New Roman" w:hAnsi="Times New Roman" w:cs="Times New Roman"/>
          <w:sz w:val="24"/>
        </w:rPr>
        <w:t xml:space="preserve">kriter dışı kaldığı için </w:t>
      </w:r>
      <w:r w:rsidR="0024329E">
        <w:rPr>
          <w:rFonts w:ascii="Times New Roman" w:hAnsi="Times New Roman" w:cs="Times New Roman"/>
          <w:sz w:val="24"/>
        </w:rPr>
        <w:t>çıkartılarak toplumda 497 kişinin cevapları analize tabi tutulmuştur.</w:t>
      </w:r>
      <w:r>
        <w:rPr>
          <w:rFonts w:ascii="Times New Roman" w:hAnsi="Times New Roman" w:cs="Times New Roman"/>
          <w:sz w:val="24"/>
        </w:rPr>
        <w:t xml:space="preserve"> 7’si demografik özellikler olmak üzere 73 maddelik anket formu bireylere uygulanmıştır. </w:t>
      </w:r>
      <w:r w:rsidR="000152F3">
        <w:rPr>
          <w:rFonts w:ascii="Times New Roman" w:hAnsi="Times New Roman" w:cs="Times New Roman"/>
          <w:sz w:val="24"/>
        </w:rPr>
        <w:t>Herhangi</w:t>
      </w:r>
      <w:r w:rsidR="000152F3" w:rsidRPr="000152F3">
        <w:rPr>
          <w:rFonts w:ascii="Times New Roman" w:hAnsi="Times New Roman" w:cs="Times New Roman"/>
          <w:sz w:val="24"/>
        </w:rPr>
        <w:t xml:space="preserve"> </w:t>
      </w:r>
      <w:r w:rsidR="000152F3">
        <w:rPr>
          <w:rFonts w:ascii="Times New Roman" w:hAnsi="Times New Roman" w:cs="Times New Roman"/>
          <w:sz w:val="24"/>
        </w:rPr>
        <w:t xml:space="preserve">demografik sınırlamaya gidilmeyen </w:t>
      </w:r>
      <w:r w:rsidR="000152F3" w:rsidRPr="000152F3">
        <w:rPr>
          <w:rFonts w:ascii="Times New Roman" w:hAnsi="Times New Roman" w:cs="Times New Roman"/>
          <w:sz w:val="24"/>
        </w:rPr>
        <w:t>çalışmada 55 il örneklem olarak alınmıştır</w:t>
      </w:r>
      <w:r w:rsidR="000152F3">
        <w:rPr>
          <w:rFonts w:ascii="Times New Roman" w:hAnsi="Times New Roman" w:cs="Times New Roman"/>
          <w:sz w:val="24"/>
        </w:rPr>
        <w:t xml:space="preserve">. </w:t>
      </w:r>
      <w:r w:rsidR="00AD28CD" w:rsidRPr="00AD28CD">
        <w:rPr>
          <w:rFonts w:ascii="Times New Roman" w:hAnsi="Times New Roman" w:cs="Times New Roman"/>
          <w:sz w:val="24"/>
        </w:rPr>
        <w:t>Analizler SPSS 22.0 program yazılımı ile yapılmıştır. Bu kapsamda betimleyici istatistik tekni</w:t>
      </w:r>
      <w:r w:rsidR="00D2690F">
        <w:rPr>
          <w:rFonts w:ascii="Times New Roman" w:hAnsi="Times New Roman" w:cs="Times New Roman"/>
          <w:sz w:val="24"/>
        </w:rPr>
        <w:t xml:space="preserve">kleri, </w:t>
      </w:r>
      <w:r w:rsidR="003D5A7A">
        <w:rPr>
          <w:rFonts w:ascii="Times New Roman" w:hAnsi="Times New Roman" w:cs="Times New Roman"/>
          <w:sz w:val="24"/>
        </w:rPr>
        <w:t xml:space="preserve">faktör analizi, t-testi, ANOVA analizi, </w:t>
      </w:r>
      <w:r w:rsidR="00D2690F">
        <w:rPr>
          <w:rFonts w:ascii="Times New Roman" w:hAnsi="Times New Roman" w:cs="Times New Roman"/>
          <w:sz w:val="24"/>
        </w:rPr>
        <w:t>korelasyon ve r</w:t>
      </w:r>
      <w:r w:rsidR="00AD28CD" w:rsidRPr="00AD28CD">
        <w:rPr>
          <w:rFonts w:ascii="Times New Roman" w:hAnsi="Times New Roman" w:cs="Times New Roman"/>
          <w:sz w:val="24"/>
        </w:rPr>
        <w:t>egresyon analizi gibi istatistik teknikleri uygulanmıştır.</w:t>
      </w:r>
    </w:p>
    <w:p w14:paraId="11C3E022" w14:textId="77777777" w:rsidR="00D176F4" w:rsidRDefault="00D67DC3" w:rsidP="00D176F4">
      <w:pPr>
        <w:spacing w:line="360" w:lineRule="auto"/>
        <w:jc w:val="both"/>
        <w:rPr>
          <w:rFonts w:ascii="Times New Roman" w:hAnsi="Times New Roman" w:cs="Times New Roman"/>
          <w:sz w:val="24"/>
        </w:rPr>
      </w:pPr>
      <w:r>
        <w:rPr>
          <w:rFonts w:ascii="Times New Roman" w:hAnsi="Times New Roman" w:cs="Times New Roman"/>
          <w:sz w:val="24"/>
        </w:rPr>
        <w:tab/>
        <w:t>Araştırma kapsamında ilk olarak katılımcıların demografik özellikleri</w:t>
      </w:r>
      <w:r w:rsidR="00D34F9D">
        <w:rPr>
          <w:rFonts w:ascii="Times New Roman" w:hAnsi="Times New Roman" w:cs="Times New Roman"/>
          <w:sz w:val="24"/>
        </w:rPr>
        <w:t xml:space="preserve"> </w:t>
      </w:r>
      <w:r>
        <w:rPr>
          <w:rFonts w:ascii="Times New Roman" w:hAnsi="Times New Roman" w:cs="Times New Roman"/>
          <w:sz w:val="24"/>
        </w:rPr>
        <w:t>incelenmiştir. Katılımcıları</w:t>
      </w:r>
      <w:r w:rsidR="00D176F4">
        <w:rPr>
          <w:rFonts w:ascii="Times New Roman" w:hAnsi="Times New Roman" w:cs="Times New Roman"/>
          <w:sz w:val="24"/>
        </w:rPr>
        <w:t>n cinsiyet durumuna bakıldığında</w:t>
      </w:r>
      <w:r>
        <w:rPr>
          <w:rFonts w:ascii="Times New Roman" w:hAnsi="Times New Roman" w:cs="Times New Roman"/>
          <w:sz w:val="24"/>
        </w:rPr>
        <w:t xml:space="preserve"> sorulara verilen cevapların </w:t>
      </w:r>
      <w:r w:rsidR="00D176F4">
        <w:rPr>
          <w:rFonts w:ascii="Times New Roman" w:hAnsi="Times New Roman" w:cs="Times New Roman"/>
          <w:sz w:val="24"/>
        </w:rPr>
        <w:t xml:space="preserve">en fazla 310 kişi ile </w:t>
      </w:r>
      <w:r w:rsidR="00D176F4" w:rsidRPr="00D67DC3">
        <w:rPr>
          <w:rFonts w:ascii="Times New Roman" w:hAnsi="Times New Roman" w:cs="Times New Roman"/>
          <w:sz w:val="24"/>
        </w:rPr>
        <w:t xml:space="preserve">kadınlar </w:t>
      </w:r>
      <w:r w:rsidR="00D176F4">
        <w:rPr>
          <w:rFonts w:ascii="Times New Roman" w:hAnsi="Times New Roman" w:cs="Times New Roman"/>
          <w:sz w:val="24"/>
        </w:rPr>
        <w:t>tarafından</w:t>
      </w:r>
      <w:r w:rsidR="00AD28CD">
        <w:rPr>
          <w:rFonts w:ascii="Times New Roman" w:hAnsi="Times New Roman" w:cs="Times New Roman"/>
          <w:sz w:val="24"/>
        </w:rPr>
        <w:t xml:space="preserve"> gerçekleştirildiği</w:t>
      </w:r>
      <w:r w:rsidRPr="00D67DC3">
        <w:rPr>
          <w:rFonts w:ascii="Times New Roman" w:hAnsi="Times New Roman" w:cs="Times New Roman"/>
          <w:sz w:val="24"/>
        </w:rPr>
        <w:t xml:space="preserve"> görülmektedir. Araştırmaya katılan erkeklerin </w:t>
      </w:r>
      <w:r w:rsidR="00D176F4">
        <w:rPr>
          <w:rFonts w:ascii="Times New Roman" w:hAnsi="Times New Roman" w:cs="Times New Roman"/>
          <w:sz w:val="24"/>
        </w:rPr>
        <w:t>sayısı ise 187’di</w:t>
      </w:r>
      <w:r w:rsidRPr="00D67DC3">
        <w:rPr>
          <w:rFonts w:ascii="Times New Roman" w:hAnsi="Times New Roman" w:cs="Times New Roman"/>
          <w:sz w:val="24"/>
        </w:rPr>
        <w:t>r</w:t>
      </w:r>
      <w:r w:rsidR="00D176F4">
        <w:rPr>
          <w:rFonts w:ascii="Times New Roman" w:hAnsi="Times New Roman" w:cs="Times New Roman"/>
          <w:sz w:val="24"/>
        </w:rPr>
        <w:t xml:space="preserve">.  </w:t>
      </w:r>
      <w:r w:rsidR="00D176F4" w:rsidRPr="00D176F4">
        <w:rPr>
          <w:rFonts w:ascii="Times New Roman" w:hAnsi="Times New Roman" w:cs="Times New Roman"/>
          <w:sz w:val="24"/>
        </w:rPr>
        <w:t xml:space="preserve">Katılımcıların yaş dağılımına bakıldığı zaman en fazla katılımın 274 </w:t>
      </w:r>
      <w:r w:rsidR="00D176F4">
        <w:rPr>
          <w:rFonts w:ascii="Times New Roman" w:hAnsi="Times New Roman" w:cs="Times New Roman"/>
          <w:sz w:val="24"/>
        </w:rPr>
        <w:t xml:space="preserve">kişi </w:t>
      </w:r>
      <w:r w:rsidR="00D176F4" w:rsidRPr="00D176F4">
        <w:rPr>
          <w:rFonts w:ascii="Times New Roman" w:hAnsi="Times New Roman" w:cs="Times New Roman"/>
          <w:sz w:val="24"/>
        </w:rPr>
        <w:t xml:space="preserve">18-24 yaş </w:t>
      </w:r>
      <w:r w:rsidR="00D176F4">
        <w:rPr>
          <w:rFonts w:ascii="Times New Roman" w:hAnsi="Times New Roman" w:cs="Times New Roman"/>
          <w:sz w:val="24"/>
        </w:rPr>
        <w:t>arasında olduğu gör</w:t>
      </w:r>
      <w:r w:rsidR="00D176F4" w:rsidRPr="00D176F4">
        <w:rPr>
          <w:rFonts w:ascii="Times New Roman" w:hAnsi="Times New Roman" w:cs="Times New Roman"/>
          <w:sz w:val="24"/>
        </w:rPr>
        <w:t>ülürken en düş</w:t>
      </w:r>
      <w:r w:rsidR="00D176F4">
        <w:rPr>
          <w:rFonts w:ascii="Times New Roman" w:hAnsi="Times New Roman" w:cs="Times New Roman"/>
          <w:sz w:val="24"/>
        </w:rPr>
        <w:t xml:space="preserve">ük katılımın 6 kişi ile 46-52 </w:t>
      </w:r>
      <w:r w:rsidR="00D176F4" w:rsidRPr="00D176F4">
        <w:rPr>
          <w:rFonts w:ascii="Times New Roman" w:hAnsi="Times New Roman" w:cs="Times New Roman"/>
          <w:sz w:val="24"/>
        </w:rPr>
        <w:t xml:space="preserve">yaş aralığında olduğu tespit edilmiştir. Araştırmada </w:t>
      </w:r>
      <w:r w:rsidR="00D34F9D">
        <w:rPr>
          <w:rFonts w:ascii="Times New Roman" w:hAnsi="Times New Roman" w:cs="Times New Roman"/>
          <w:sz w:val="24"/>
        </w:rPr>
        <w:t>147 kişinin 25-31,</w:t>
      </w:r>
      <w:r w:rsidR="00D176F4" w:rsidRPr="00D176F4">
        <w:rPr>
          <w:rFonts w:ascii="Times New Roman" w:hAnsi="Times New Roman" w:cs="Times New Roman"/>
          <w:sz w:val="24"/>
        </w:rPr>
        <w:t xml:space="preserve"> </w:t>
      </w:r>
      <w:r w:rsidR="00D34F9D">
        <w:rPr>
          <w:rFonts w:ascii="Times New Roman" w:hAnsi="Times New Roman" w:cs="Times New Roman"/>
          <w:sz w:val="24"/>
        </w:rPr>
        <w:t xml:space="preserve">35 kişinin </w:t>
      </w:r>
      <w:r w:rsidR="00D176F4" w:rsidRPr="00D176F4">
        <w:rPr>
          <w:rFonts w:ascii="Times New Roman" w:hAnsi="Times New Roman" w:cs="Times New Roman"/>
          <w:sz w:val="24"/>
        </w:rPr>
        <w:t>32-</w:t>
      </w:r>
      <w:r w:rsidR="00D34F9D">
        <w:rPr>
          <w:rFonts w:ascii="Times New Roman" w:hAnsi="Times New Roman" w:cs="Times New Roman"/>
          <w:sz w:val="24"/>
        </w:rPr>
        <w:t>38,</w:t>
      </w:r>
      <w:r w:rsidR="00D176F4" w:rsidRPr="00D176F4">
        <w:rPr>
          <w:rFonts w:ascii="Times New Roman" w:hAnsi="Times New Roman" w:cs="Times New Roman"/>
          <w:sz w:val="24"/>
        </w:rPr>
        <w:t xml:space="preserve"> </w:t>
      </w:r>
      <w:r w:rsidR="00D34F9D">
        <w:rPr>
          <w:rFonts w:ascii="Times New Roman" w:hAnsi="Times New Roman" w:cs="Times New Roman"/>
          <w:sz w:val="24"/>
        </w:rPr>
        <w:t xml:space="preserve">28 kişinin 39-45, 7 kişinin ise </w:t>
      </w:r>
      <w:r w:rsidR="00D176F4" w:rsidRPr="00D176F4">
        <w:rPr>
          <w:rFonts w:ascii="Times New Roman" w:hAnsi="Times New Roman" w:cs="Times New Roman"/>
          <w:sz w:val="24"/>
        </w:rPr>
        <w:t>53 ve üzeri yaş arasındaki katılımcıların</w:t>
      </w:r>
      <w:r w:rsidR="00D34F9D">
        <w:rPr>
          <w:rFonts w:ascii="Times New Roman" w:hAnsi="Times New Roman" w:cs="Times New Roman"/>
          <w:sz w:val="24"/>
        </w:rPr>
        <w:t xml:space="preserve"> </w:t>
      </w:r>
      <w:r w:rsidR="00D176F4" w:rsidRPr="00D176F4">
        <w:rPr>
          <w:rFonts w:ascii="Times New Roman" w:hAnsi="Times New Roman" w:cs="Times New Roman"/>
          <w:sz w:val="24"/>
        </w:rPr>
        <w:t>olduğu belirlenmiştir.</w:t>
      </w:r>
      <w:r w:rsidR="00D176F4">
        <w:rPr>
          <w:rFonts w:ascii="Times New Roman" w:hAnsi="Times New Roman" w:cs="Times New Roman"/>
          <w:sz w:val="24"/>
        </w:rPr>
        <w:t xml:space="preserve"> Medeni durumun frekans tablosu incelendiğinde 390 kişinin bekâr 105 kişinin de evli olduğu gözlemlenmektedir. </w:t>
      </w:r>
    </w:p>
    <w:p w14:paraId="227A375E" w14:textId="77777777" w:rsidR="00D34F9D" w:rsidRPr="00D176F4" w:rsidRDefault="00D176F4" w:rsidP="00634065">
      <w:pPr>
        <w:spacing w:line="360" w:lineRule="auto"/>
        <w:jc w:val="both"/>
        <w:rPr>
          <w:rFonts w:ascii="Times New Roman" w:hAnsi="Times New Roman" w:cs="Times New Roman"/>
          <w:sz w:val="24"/>
        </w:rPr>
      </w:pPr>
      <w:r>
        <w:rPr>
          <w:rFonts w:ascii="Times New Roman" w:hAnsi="Times New Roman" w:cs="Times New Roman"/>
          <w:sz w:val="24"/>
        </w:rPr>
        <w:tab/>
      </w:r>
      <w:r w:rsidRPr="00D176F4">
        <w:rPr>
          <w:rFonts w:ascii="Times New Roman" w:hAnsi="Times New Roman" w:cs="Times New Roman"/>
          <w:sz w:val="24"/>
        </w:rPr>
        <w:t>Araştırmaya katılan katılımcıların eğiti</w:t>
      </w:r>
      <w:r>
        <w:rPr>
          <w:rFonts w:ascii="Times New Roman" w:hAnsi="Times New Roman" w:cs="Times New Roman"/>
          <w:sz w:val="24"/>
        </w:rPr>
        <w:t xml:space="preserve">m durumuna bakıldığında </w:t>
      </w:r>
      <w:r w:rsidRPr="00D176F4">
        <w:rPr>
          <w:rFonts w:ascii="Times New Roman" w:hAnsi="Times New Roman" w:cs="Times New Roman"/>
          <w:sz w:val="24"/>
        </w:rPr>
        <w:t>305</w:t>
      </w:r>
      <w:r>
        <w:rPr>
          <w:rFonts w:ascii="Times New Roman" w:hAnsi="Times New Roman" w:cs="Times New Roman"/>
          <w:sz w:val="24"/>
        </w:rPr>
        <w:t xml:space="preserve"> kişi ile en fazla lisans mezunlarının katılım</w:t>
      </w:r>
      <w:r w:rsidRPr="00D176F4">
        <w:rPr>
          <w:rFonts w:ascii="Times New Roman" w:hAnsi="Times New Roman" w:cs="Times New Roman"/>
          <w:sz w:val="24"/>
        </w:rPr>
        <w:t xml:space="preserve"> sağladığı gözlemlenmiştir. A</w:t>
      </w:r>
      <w:r>
        <w:rPr>
          <w:rFonts w:ascii="Times New Roman" w:hAnsi="Times New Roman" w:cs="Times New Roman"/>
          <w:sz w:val="24"/>
        </w:rPr>
        <w:t>yrıca tablo incelendiğinde 4 kişinin ilköğretim, 11 kiş</w:t>
      </w:r>
      <w:r w:rsidRPr="00D176F4">
        <w:rPr>
          <w:rFonts w:ascii="Times New Roman" w:hAnsi="Times New Roman" w:cs="Times New Roman"/>
          <w:sz w:val="24"/>
        </w:rPr>
        <w:t xml:space="preserve">inin ortaöğretim, </w:t>
      </w:r>
      <w:r>
        <w:rPr>
          <w:rFonts w:ascii="Times New Roman" w:hAnsi="Times New Roman" w:cs="Times New Roman"/>
          <w:sz w:val="24"/>
        </w:rPr>
        <w:t xml:space="preserve">55 kişinin lise, 65 kişinin ön lisans, 305 kişinin lisans, 54 kişinin </w:t>
      </w:r>
      <w:r w:rsidRPr="00D176F4">
        <w:rPr>
          <w:rFonts w:ascii="Times New Roman" w:hAnsi="Times New Roman" w:cs="Times New Roman"/>
          <w:sz w:val="24"/>
        </w:rPr>
        <w:t>lisansüstü mezunu olduğu anlaşılmıştır. Araştırmaya katılan katılımc</w:t>
      </w:r>
      <w:r>
        <w:rPr>
          <w:rFonts w:ascii="Times New Roman" w:hAnsi="Times New Roman" w:cs="Times New Roman"/>
          <w:sz w:val="24"/>
        </w:rPr>
        <w:t xml:space="preserve">ıların meslek gurubu dağılımı incelendiğinde </w:t>
      </w:r>
      <w:r w:rsidRPr="00D176F4">
        <w:rPr>
          <w:rFonts w:ascii="Times New Roman" w:hAnsi="Times New Roman" w:cs="Times New Roman"/>
          <w:sz w:val="24"/>
        </w:rPr>
        <w:t>en</w:t>
      </w:r>
      <w:r w:rsidR="00D34F9D">
        <w:rPr>
          <w:rFonts w:ascii="Times New Roman" w:hAnsi="Times New Roman" w:cs="Times New Roman"/>
          <w:sz w:val="24"/>
        </w:rPr>
        <w:t xml:space="preserve"> fazla katılımı</w:t>
      </w:r>
      <w:r w:rsidR="00AD28CD">
        <w:rPr>
          <w:rFonts w:ascii="Times New Roman" w:hAnsi="Times New Roman" w:cs="Times New Roman"/>
          <w:sz w:val="24"/>
        </w:rPr>
        <w:t xml:space="preserve"> </w:t>
      </w:r>
      <w:r w:rsidR="00D34F9D">
        <w:rPr>
          <w:rFonts w:ascii="Times New Roman" w:hAnsi="Times New Roman" w:cs="Times New Roman"/>
          <w:sz w:val="24"/>
        </w:rPr>
        <w:t xml:space="preserve">159 kişi ile öğrenciler oluştururken en az katılımı da 5 kişi </w:t>
      </w:r>
      <w:r w:rsidR="00AD28CD">
        <w:rPr>
          <w:rFonts w:ascii="Times New Roman" w:hAnsi="Times New Roman" w:cs="Times New Roman"/>
          <w:sz w:val="24"/>
        </w:rPr>
        <w:t xml:space="preserve">ile </w:t>
      </w:r>
      <w:r w:rsidR="007E55E6">
        <w:rPr>
          <w:rFonts w:ascii="Times New Roman" w:hAnsi="Times New Roman" w:cs="Times New Roman"/>
          <w:sz w:val="24"/>
        </w:rPr>
        <w:t xml:space="preserve">işçi, </w:t>
      </w:r>
      <w:r w:rsidR="00D34F9D">
        <w:rPr>
          <w:rFonts w:ascii="Times New Roman" w:hAnsi="Times New Roman" w:cs="Times New Roman"/>
          <w:sz w:val="24"/>
        </w:rPr>
        <w:t>yö</w:t>
      </w:r>
      <w:r w:rsidR="007E55E6">
        <w:rPr>
          <w:rFonts w:ascii="Times New Roman" w:hAnsi="Times New Roman" w:cs="Times New Roman"/>
          <w:sz w:val="24"/>
        </w:rPr>
        <w:t>netici</w:t>
      </w:r>
      <w:r w:rsidR="00AD28CD">
        <w:rPr>
          <w:rFonts w:ascii="Times New Roman" w:hAnsi="Times New Roman" w:cs="Times New Roman"/>
          <w:sz w:val="24"/>
        </w:rPr>
        <w:t xml:space="preserve"> </w:t>
      </w:r>
      <w:r w:rsidR="007E55E6">
        <w:rPr>
          <w:rFonts w:ascii="Times New Roman" w:hAnsi="Times New Roman" w:cs="Times New Roman"/>
          <w:sz w:val="24"/>
        </w:rPr>
        <w:t>ve</w:t>
      </w:r>
      <w:r w:rsidR="00D34F9D">
        <w:rPr>
          <w:rFonts w:ascii="Times New Roman" w:hAnsi="Times New Roman" w:cs="Times New Roman"/>
          <w:sz w:val="24"/>
        </w:rPr>
        <w:t xml:space="preserve"> emeklinin oluşturduğu</w:t>
      </w:r>
      <w:r w:rsidRPr="00D176F4">
        <w:rPr>
          <w:rFonts w:ascii="Times New Roman" w:hAnsi="Times New Roman" w:cs="Times New Roman"/>
          <w:sz w:val="24"/>
        </w:rPr>
        <w:t xml:space="preserve"> görülmektedir. Diğer meslek dağılımları ise şu şekildedir: </w:t>
      </w:r>
      <w:r w:rsidR="007F6BDE">
        <w:rPr>
          <w:rFonts w:ascii="Times New Roman" w:hAnsi="Times New Roman" w:cs="Times New Roman"/>
          <w:sz w:val="24"/>
        </w:rPr>
        <w:t>10 kişi ile akademisyen, 10 kişi ile esnaf, 16 kişi ile ev hanımı</w:t>
      </w:r>
      <w:r w:rsidRPr="00D176F4">
        <w:rPr>
          <w:rFonts w:ascii="Times New Roman" w:hAnsi="Times New Roman" w:cs="Times New Roman"/>
          <w:sz w:val="24"/>
        </w:rPr>
        <w:t xml:space="preserve">, </w:t>
      </w:r>
      <w:r w:rsidR="007F6BDE">
        <w:rPr>
          <w:rFonts w:ascii="Times New Roman" w:hAnsi="Times New Roman" w:cs="Times New Roman"/>
          <w:sz w:val="24"/>
        </w:rPr>
        <w:t xml:space="preserve">31 kişi ile </w:t>
      </w:r>
      <w:r w:rsidRPr="00D176F4">
        <w:rPr>
          <w:rFonts w:ascii="Times New Roman" w:hAnsi="Times New Roman" w:cs="Times New Roman"/>
          <w:sz w:val="24"/>
        </w:rPr>
        <w:t>iletişim profe</w:t>
      </w:r>
      <w:r w:rsidR="007F6BDE">
        <w:rPr>
          <w:rFonts w:ascii="Times New Roman" w:hAnsi="Times New Roman" w:cs="Times New Roman"/>
          <w:sz w:val="24"/>
        </w:rPr>
        <w:t>syoneli, 104 kişi ile</w:t>
      </w:r>
      <w:r w:rsidRPr="00D176F4">
        <w:rPr>
          <w:rFonts w:ascii="Times New Roman" w:hAnsi="Times New Roman" w:cs="Times New Roman"/>
          <w:sz w:val="24"/>
        </w:rPr>
        <w:t xml:space="preserve"> memur, </w:t>
      </w:r>
      <w:r w:rsidR="007F6BDE">
        <w:rPr>
          <w:rFonts w:ascii="Times New Roman" w:hAnsi="Times New Roman" w:cs="Times New Roman"/>
          <w:sz w:val="24"/>
        </w:rPr>
        <w:t>46 kişi ile özel sektör, 62 kişi ile profesyonel meslek, 16 kişi serbest meslekt</w:t>
      </w:r>
      <w:r w:rsidRPr="00D176F4">
        <w:rPr>
          <w:rFonts w:ascii="Times New Roman" w:hAnsi="Times New Roman" w:cs="Times New Roman"/>
          <w:sz w:val="24"/>
        </w:rPr>
        <w:t>ir.</w:t>
      </w:r>
      <w:r w:rsidR="00634065">
        <w:rPr>
          <w:rFonts w:ascii="Times New Roman" w:hAnsi="Times New Roman" w:cs="Times New Roman"/>
          <w:sz w:val="24"/>
        </w:rPr>
        <w:t xml:space="preserve"> </w:t>
      </w:r>
      <w:r w:rsidR="00D34F9D" w:rsidRPr="00D34F9D">
        <w:rPr>
          <w:rFonts w:ascii="Times New Roman" w:hAnsi="Times New Roman" w:cs="Times New Roman"/>
          <w:sz w:val="24"/>
        </w:rPr>
        <w:t xml:space="preserve">Araştırmaya katılan katılımcıların gelir dağılımı incelendiğinde </w:t>
      </w:r>
      <w:r w:rsidR="00D34F9D">
        <w:rPr>
          <w:rFonts w:ascii="Times New Roman" w:hAnsi="Times New Roman" w:cs="Times New Roman"/>
          <w:sz w:val="24"/>
        </w:rPr>
        <w:t>212 kişi</w:t>
      </w:r>
      <w:r w:rsidR="00C73335">
        <w:rPr>
          <w:rFonts w:ascii="Times New Roman" w:hAnsi="Times New Roman" w:cs="Times New Roman"/>
          <w:sz w:val="24"/>
        </w:rPr>
        <w:t>nin geliri</w:t>
      </w:r>
      <w:r w:rsidR="00D34F9D">
        <w:rPr>
          <w:rFonts w:ascii="Times New Roman" w:hAnsi="Times New Roman" w:cs="Times New Roman"/>
          <w:sz w:val="24"/>
        </w:rPr>
        <w:t xml:space="preserve"> ile </w:t>
      </w:r>
      <w:r w:rsidR="00D34F9D" w:rsidRPr="00D34F9D">
        <w:rPr>
          <w:rFonts w:ascii="Times New Roman" w:hAnsi="Times New Roman" w:cs="Times New Roman"/>
          <w:sz w:val="24"/>
        </w:rPr>
        <w:t>2.500</w:t>
      </w:r>
      <w:r w:rsidR="00D34F9D">
        <w:rPr>
          <w:rFonts w:ascii="Times New Roman" w:hAnsi="Times New Roman" w:cs="Times New Roman"/>
          <w:sz w:val="24"/>
        </w:rPr>
        <w:t xml:space="preserve"> ve altı i</w:t>
      </w:r>
      <w:r w:rsidR="00D34F9D" w:rsidRPr="00D34F9D">
        <w:rPr>
          <w:rFonts w:ascii="Times New Roman" w:hAnsi="Times New Roman" w:cs="Times New Roman"/>
          <w:sz w:val="24"/>
        </w:rPr>
        <w:t xml:space="preserve">ken, </w:t>
      </w:r>
      <w:r w:rsidR="00D34F9D">
        <w:rPr>
          <w:rFonts w:ascii="Times New Roman" w:hAnsi="Times New Roman" w:cs="Times New Roman"/>
          <w:sz w:val="24"/>
        </w:rPr>
        <w:t>134</w:t>
      </w:r>
      <w:r w:rsidR="00C73335">
        <w:rPr>
          <w:rFonts w:ascii="Times New Roman" w:hAnsi="Times New Roman" w:cs="Times New Roman"/>
          <w:sz w:val="24"/>
        </w:rPr>
        <w:t xml:space="preserve"> kişinin</w:t>
      </w:r>
      <w:r w:rsidR="00D34F9D">
        <w:rPr>
          <w:rFonts w:ascii="Times New Roman" w:hAnsi="Times New Roman" w:cs="Times New Roman"/>
          <w:sz w:val="24"/>
        </w:rPr>
        <w:t xml:space="preserve"> </w:t>
      </w:r>
      <w:r w:rsidR="00C73335">
        <w:rPr>
          <w:rFonts w:ascii="Times New Roman" w:hAnsi="Times New Roman" w:cs="Times New Roman"/>
          <w:sz w:val="24"/>
        </w:rPr>
        <w:t xml:space="preserve">2.501-5.000, 32 kişinin 5.001-7.500, 15 </w:t>
      </w:r>
      <w:r w:rsidR="00F0256C">
        <w:rPr>
          <w:rFonts w:ascii="Times New Roman" w:hAnsi="Times New Roman" w:cs="Times New Roman"/>
          <w:sz w:val="24"/>
        </w:rPr>
        <w:t>kişinin 7</w:t>
      </w:r>
      <w:r w:rsidR="00C73335">
        <w:rPr>
          <w:rFonts w:ascii="Times New Roman" w:hAnsi="Times New Roman" w:cs="Times New Roman"/>
          <w:sz w:val="24"/>
        </w:rPr>
        <w:t xml:space="preserve">.501-10.000, 11 kişinin ise </w:t>
      </w:r>
      <w:r w:rsidR="00D34F9D" w:rsidRPr="00D34F9D">
        <w:rPr>
          <w:rFonts w:ascii="Times New Roman" w:hAnsi="Times New Roman" w:cs="Times New Roman"/>
          <w:sz w:val="24"/>
        </w:rPr>
        <w:t>10</w:t>
      </w:r>
      <w:r w:rsidR="00C73335">
        <w:rPr>
          <w:rFonts w:ascii="Times New Roman" w:hAnsi="Times New Roman" w:cs="Times New Roman"/>
          <w:sz w:val="24"/>
        </w:rPr>
        <w:t xml:space="preserve">.001 ve üzeri gelir durumuna sahip </w:t>
      </w:r>
      <w:r w:rsidR="00D34F9D" w:rsidRPr="00D34F9D">
        <w:rPr>
          <w:rFonts w:ascii="Times New Roman" w:hAnsi="Times New Roman" w:cs="Times New Roman"/>
          <w:sz w:val="24"/>
        </w:rPr>
        <w:t>olduğu anlaşılmıştır.</w:t>
      </w:r>
    </w:p>
    <w:p w14:paraId="45AAE1C5" w14:textId="77777777" w:rsidR="008F21BE" w:rsidRPr="00AB0B3F" w:rsidRDefault="008F21BE" w:rsidP="00D176F4">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Araştırma kapsamında</w:t>
      </w:r>
      <w:r w:rsidR="00D67DC3">
        <w:rPr>
          <w:rFonts w:ascii="Times New Roman" w:hAnsi="Times New Roman" w:cs="Times New Roman"/>
          <w:sz w:val="24"/>
        </w:rPr>
        <w:t xml:space="preserve"> </w:t>
      </w:r>
      <w:r>
        <w:rPr>
          <w:rFonts w:ascii="Times New Roman" w:hAnsi="Times New Roman" w:cs="Times New Roman"/>
          <w:sz w:val="24"/>
        </w:rPr>
        <w:t xml:space="preserve">katılımcılara P&amp;G markalarından hangisini kullandıklarına dair soru sorulmuştur. Sorulan soruya verilen cevapların sonuçlarına göre </w:t>
      </w:r>
      <w:r w:rsidRPr="00F94A3A">
        <w:rPr>
          <w:rFonts w:ascii="Times New Roman" w:hAnsi="Times New Roman" w:cs="Times New Roman"/>
          <w:sz w:val="24"/>
        </w:rPr>
        <w:t>katılımcıların en fazla İpana 416 (%</w:t>
      </w:r>
      <w:r>
        <w:rPr>
          <w:rFonts w:ascii="Times New Roman" w:hAnsi="Times New Roman" w:cs="Times New Roman"/>
          <w:sz w:val="24"/>
        </w:rPr>
        <w:t xml:space="preserve"> </w:t>
      </w:r>
      <w:r w:rsidRPr="00F94A3A">
        <w:rPr>
          <w:rFonts w:ascii="Times New Roman" w:hAnsi="Times New Roman" w:cs="Times New Roman"/>
          <w:sz w:val="24"/>
        </w:rPr>
        <w:t>83,7) ve Fairy 395 (</w:t>
      </w:r>
      <w:r>
        <w:rPr>
          <w:rFonts w:ascii="Times New Roman" w:hAnsi="Times New Roman" w:cs="Times New Roman"/>
          <w:sz w:val="24"/>
        </w:rPr>
        <w:t xml:space="preserve">% </w:t>
      </w:r>
      <w:r w:rsidRPr="00F94A3A">
        <w:rPr>
          <w:rFonts w:ascii="Times New Roman" w:hAnsi="Times New Roman" w:cs="Times New Roman"/>
          <w:sz w:val="24"/>
        </w:rPr>
        <w:t xml:space="preserve">79,5) markalarını </w:t>
      </w:r>
      <w:r w:rsidRPr="00F94A3A">
        <w:rPr>
          <w:rFonts w:ascii="Times New Roman" w:hAnsi="Times New Roman" w:cs="Times New Roman"/>
          <w:sz w:val="24"/>
        </w:rPr>
        <w:lastRenderedPageBreak/>
        <w:t>kullandıkları gözlemlenmiştir. Bu sıralamayı; Pantene (%</w:t>
      </w:r>
      <w:r>
        <w:rPr>
          <w:rFonts w:ascii="Times New Roman" w:hAnsi="Times New Roman" w:cs="Times New Roman"/>
          <w:sz w:val="24"/>
        </w:rPr>
        <w:t xml:space="preserve"> </w:t>
      </w:r>
      <w:r w:rsidRPr="00F94A3A">
        <w:rPr>
          <w:rFonts w:ascii="Times New Roman" w:hAnsi="Times New Roman" w:cs="Times New Roman"/>
          <w:sz w:val="24"/>
        </w:rPr>
        <w:t>74,4); Head&amp;Shoulders (%</w:t>
      </w:r>
      <w:r>
        <w:rPr>
          <w:rFonts w:ascii="Times New Roman" w:hAnsi="Times New Roman" w:cs="Times New Roman"/>
          <w:sz w:val="24"/>
        </w:rPr>
        <w:t xml:space="preserve"> </w:t>
      </w:r>
      <w:r w:rsidRPr="00F94A3A">
        <w:rPr>
          <w:rFonts w:ascii="Times New Roman" w:hAnsi="Times New Roman" w:cs="Times New Roman"/>
          <w:sz w:val="24"/>
        </w:rPr>
        <w:t>74,2); A</w:t>
      </w:r>
      <w:r>
        <w:rPr>
          <w:rFonts w:ascii="Times New Roman" w:hAnsi="Times New Roman" w:cs="Times New Roman"/>
          <w:sz w:val="24"/>
        </w:rPr>
        <w:t xml:space="preserve">riel ( % 70,6); Oral-B (% 67,6); </w:t>
      </w:r>
      <w:r w:rsidRPr="00F94A3A">
        <w:rPr>
          <w:rFonts w:ascii="Times New Roman" w:hAnsi="Times New Roman" w:cs="Times New Roman"/>
          <w:sz w:val="24"/>
        </w:rPr>
        <w:t>Alo (%</w:t>
      </w:r>
      <w:r>
        <w:rPr>
          <w:rFonts w:ascii="Times New Roman" w:hAnsi="Times New Roman" w:cs="Times New Roman"/>
          <w:sz w:val="24"/>
        </w:rPr>
        <w:t xml:space="preserve"> </w:t>
      </w:r>
      <w:r w:rsidRPr="00F94A3A">
        <w:rPr>
          <w:rFonts w:ascii="Times New Roman" w:hAnsi="Times New Roman" w:cs="Times New Roman"/>
          <w:sz w:val="24"/>
        </w:rPr>
        <w:t>60,4); Orkid (%</w:t>
      </w:r>
      <w:r>
        <w:rPr>
          <w:rFonts w:ascii="Times New Roman" w:hAnsi="Times New Roman" w:cs="Times New Roman"/>
          <w:sz w:val="24"/>
        </w:rPr>
        <w:t xml:space="preserve"> </w:t>
      </w:r>
      <w:r w:rsidRPr="00F94A3A">
        <w:rPr>
          <w:rFonts w:ascii="Times New Roman" w:hAnsi="Times New Roman" w:cs="Times New Roman"/>
          <w:sz w:val="24"/>
        </w:rPr>
        <w:t>57,9); Gilette (%</w:t>
      </w:r>
      <w:r>
        <w:rPr>
          <w:rFonts w:ascii="Times New Roman" w:hAnsi="Times New Roman" w:cs="Times New Roman"/>
          <w:sz w:val="24"/>
        </w:rPr>
        <w:t xml:space="preserve"> </w:t>
      </w:r>
      <w:r w:rsidRPr="00F94A3A">
        <w:rPr>
          <w:rFonts w:ascii="Times New Roman" w:hAnsi="Times New Roman" w:cs="Times New Roman"/>
          <w:sz w:val="24"/>
        </w:rPr>
        <w:t>56,5); Braun (%</w:t>
      </w:r>
      <w:r>
        <w:rPr>
          <w:rFonts w:ascii="Times New Roman" w:hAnsi="Times New Roman" w:cs="Times New Roman"/>
          <w:sz w:val="24"/>
        </w:rPr>
        <w:t xml:space="preserve"> </w:t>
      </w:r>
      <w:r w:rsidRPr="00F94A3A">
        <w:rPr>
          <w:rFonts w:ascii="Times New Roman" w:hAnsi="Times New Roman" w:cs="Times New Roman"/>
          <w:sz w:val="24"/>
        </w:rPr>
        <w:t xml:space="preserve">53,9); </w:t>
      </w:r>
      <w:r>
        <w:rPr>
          <w:rFonts w:ascii="Times New Roman" w:hAnsi="Times New Roman" w:cs="Times New Roman"/>
          <w:sz w:val="24"/>
        </w:rPr>
        <w:t xml:space="preserve">Gilette Venus (% 37,8); Prima (% 37,6); Vicks </w:t>
      </w:r>
      <w:r w:rsidRPr="00F94A3A">
        <w:rPr>
          <w:rFonts w:ascii="Times New Roman" w:hAnsi="Times New Roman" w:cs="Times New Roman"/>
          <w:sz w:val="24"/>
        </w:rPr>
        <w:t>(%</w:t>
      </w:r>
      <w:r>
        <w:rPr>
          <w:rFonts w:ascii="Times New Roman" w:hAnsi="Times New Roman" w:cs="Times New Roman"/>
          <w:sz w:val="24"/>
        </w:rPr>
        <w:t xml:space="preserve"> </w:t>
      </w:r>
      <w:r w:rsidRPr="00F94A3A">
        <w:rPr>
          <w:rFonts w:ascii="Times New Roman" w:hAnsi="Times New Roman" w:cs="Times New Roman"/>
          <w:sz w:val="24"/>
        </w:rPr>
        <w:t>34,6); Febreze (%</w:t>
      </w:r>
      <w:r>
        <w:rPr>
          <w:rFonts w:ascii="Times New Roman" w:hAnsi="Times New Roman" w:cs="Times New Roman"/>
          <w:sz w:val="24"/>
        </w:rPr>
        <w:t xml:space="preserve"> </w:t>
      </w:r>
      <w:r w:rsidRPr="00F94A3A">
        <w:rPr>
          <w:rFonts w:ascii="Times New Roman" w:hAnsi="Times New Roman" w:cs="Times New Roman"/>
          <w:sz w:val="24"/>
        </w:rPr>
        <w:t>34,4); P&amp;G Professional (%</w:t>
      </w:r>
      <w:r>
        <w:rPr>
          <w:rFonts w:ascii="Times New Roman" w:hAnsi="Times New Roman" w:cs="Times New Roman"/>
          <w:sz w:val="24"/>
        </w:rPr>
        <w:t xml:space="preserve"> </w:t>
      </w:r>
      <w:r w:rsidRPr="00F94A3A">
        <w:rPr>
          <w:rFonts w:ascii="Times New Roman" w:hAnsi="Times New Roman" w:cs="Times New Roman"/>
          <w:sz w:val="24"/>
        </w:rPr>
        <w:t>17,7); Herba</w:t>
      </w:r>
      <w:r>
        <w:rPr>
          <w:rFonts w:ascii="Times New Roman" w:hAnsi="Times New Roman" w:cs="Times New Roman"/>
          <w:sz w:val="24"/>
        </w:rPr>
        <w:t>l&amp;Essences (% 10,3); Tampax (% 4,8</w:t>
      </w:r>
      <w:r w:rsidRPr="00F94A3A">
        <w:rPr>
          <w:rFonts w:ascii="Times New Roman" w:hAnsi="Times New Roman" w:cs="Times New Roman"/>
          <w:sz w:val="24"/>
        </w:rPr>
        <w:t xml:space="preserve">) takip etmektedir. </w:t>
      </w:r>
      <w:r w:rsidRPr="00AB0B3F">
        <w:rPr>
          <w:rFonts w:ascii="Times New Roman" w:hAnsi="Times New Roman" w:cs="Times New Roman"/>
          <w:sz w:val="24"/>
        </w:rPr>
        <w:t xml:space="preserve"> </w:t>
      </w:r>
    </w:p>
    <w:p w14:paraId="47A42D7D" w14:textId="77777777" w:rsidR="008F21BE" w:rsidRDefault="008F21BE" w:rsidP="008F21BE">
      <w:pPr>
        <w:spacing w:line="360" w:lineRule="auto"/>
        <w:jc w:val="both"/>
        <w:rPr>
          <w:rFonts w:ascii="Times New Roman" w:hAnsi="Times New Roman" w:cs="Times New Roman"/>
          <w:sz w:val="24"/>
        </w:rPr>
      </w:pPr>
      <w:r w:rsidRPr="00AB0B3F">
        <w:rPr>
          <w:rFonts w:ascii="Times New Roman" w:hAnsi="Times New Roman" w:cs="Times New Roman"/>
          <w:sz w:val="24"/>
        </w:rPr>
        <w:tab/>
      </w:r>
      <w:r>
        <w:rPr>
          <w:rFonts w:ascii="Times New Roman" w:hAnsi="Times New Roman" w:cs="Times New Roman"/>
          <w:sz w:val="24"/>
        </w:rPr>
        <w:t xml:space="preserve">Araştırma kapsamında yer alan diğer soru ise </w:t>
      </w:r>
      <w:r w:rsidRPr="00AB0B3F">
        <w:rPr>
          <w:rFonts w:ascii="Times New Roman" w:hAnsi="Times New Roman" w:cs="Times New Roman"/>
          <w:sz w:val="24"/>
        </w:rPr>
        <w:t xml:space="preserve">P&amp;G </w:t>
      </w:r>
      <w:r>
        <w:rPr>
          <w:rFonts w:ascii="Times New Roman" w:hAnsi="Times New Roman" w:cs="Times New Roman"/>
          <w:sz w:val="24"/>
        </w:rPr>
        <w:t>firmasının</w:t>
      </w:r>
      <w:r w:rsidRPr="00AB0B3F">
        <w:rPr>
          <w:rFonts w:ascii="Times New Roman" w:hAnsi="Times New Roman" w:cs="Times New Roman"/>
          <w:sz w:val="24"/>
        </w:rPr>
        <w:t xml:space="preserve"> gerçekleştirmiş olduğu </w:t>
      </w:r>
      <w:r>
        <w:rPr>
          <w:rFonts w:ascii="Times New Roman" w:hAnsi="Times New Roman" w:cs="Times New Roman"/>
          <w:sz w:val="24"/>
        </w:rPr>
        <w:t xml:space="preserve">KSS faaliyetlerini duyma durumudur. Katılımcıların soruya verdikleri yanıtları </w:t>
      </w:r>
      <w:r w:rsidRPr="00AB0B3F">
        <w:rPr>
          <w:rFonts w:ascii="Times New Roman" w:hAnsi="Times New Roman" w:cs="Times New Roman"/>
          <w:sz w:val="24"/>
        </w:rPr>
        <w:t>incelediğimizde gerçekleştirilen sosyal sorumluluk fa</w:t>
      </w:r>
      <w:r>
        <w:rPr>
          <w:rFonts w:ascii="Times New Roman" w:hAnsi="Times New Roman" w:cs="Times New Roman"/>
          <w:sz w:val="24"/>
        </w:rPr>
        <w:t xml:space="preserve">aliyetlerinden en fazla duyulanı 421 (% 84,7) Orkid </w:t>
      </w:r>
      <w:r w:rsidRPr="004B72C3">
        <w:rPr>
          <w:rFonts w:ascii="Times New Roman" w:hAnsi="Times New Roman" w:cs="Times New Roman"/>
          <w:sz w:val="24"/>
        </w:rPr>
        <w:t>Türk Kadın Voleybol Milli Takım Sponsorluğu ile 372 (%</w:t>
      </w:r>
      <w:r>
        <w:rPr>
          <w:rFonts w:ascii="Times New Roman" w:hAnsi="Times New Roman" w:cs="Times New Roman"/>
          <w:sz w:val="24"/>
        </w:rPr>
        <w:t xml:space="preserve"> </w:t>
      </w:r>
      <w:r w:rsidRPr="004B72C3">
        <w:rPr>
          <w:rFonts w:ascii="Times New Roman" w:hAnsi="Times New Roman" w:cs="Times New Roman"/>
          <w:sz w:val="24"/>
        </w:rPr>
        <w:t>74,8) Head&amp;Shoulders Türkiye Basketbol Sponsorluğudur. Bu sıralamayı; İpana Ağız ve Diş Sağlığı Programı (%</w:t>
      </w:r>
      <w:r>
        <w:rPr>
          <w:rFonts w:ascii="Times New Roman" w:hAnsi="Times New Roman" w:cs="Times New Roman"/>
          <w:sz w:val="24"/>
        </w:rPr>
        <w:t xml:space="preserve"> </w:t>
      </w:r>
      <w:r w:rsidRPr="004B72C3">
        <w:rPr>
          <w:rFonts w:ascii="Times New Roman" w:hAnsi="Times New Roman" w:cs="Times New Roman"/>
          <w:sz w:val="24"/>
        </w:rPr>
        <w:t>69,2); Olimpik Anneler (%</w:t>
      </w:r>
      <w:r>
        <w:rPr>
          <w:rFonts w:ascii="Times New Roman" w:hAnsi="Times New Roman" w:cs="Times New Roman"/>
          <w:sz w:val="24"/>
        </w:rPr>
        <w:t xml:space="preserve"> </w:t>
      </w:r>
      <w:r w:rsidRPr="004B72C3">
        <w:rPr>
          <w:rFonts w:ascii="Times New Roman" w:hAnsi="Times New Roman" w:cs="Times New Roman"/>
          <w:sz w:val="24"/>
        </w:rPr>
        <w:t>49,9); Kız Gibi (%</w:t>
      </w:r>
      <w:r>
        <w:rPr>
          <w:rFonts w:ascii="Times New Roman" w:hAnsi="Times New Roman" w:cs="Times New Roman"/>
          <w:sz w:val="24"/>
        </w:rPr>
        <w:t xml:space="preserve"> </w:t>
      </w:r>
      <w:r w:rsidRPr="004B72C3">
        <w:rPr>
          <w:rFonts w:ascii="Times New Roman" w:hAnsi="Times New Roman" w:cs="Times New Roman"/>
          <w:sz w:val="24"/>
        </w:rPr>
        <w:t>46,7); UNICEF ile “1 Paket = Hayat Kurtaran 1 Aşı” Kampanyası (%</w:t>
      </w:r>
      <w:r>
        <w:rPr>
          <w:rFonts w:ascii="Times New Roman" w:hAnsi="Times New Roman" w:cs="Times New Roman"/>
          <w:sz w:val="24"/>
        </w:rPr>
        <w:t xml:space="preserve"> </w:t>
      </w:r>
      <w:r w:rsidRPr="004B72C3">
        <w:rPr>
          <w:rFonts w:ascii="Times New Roman" w:hAnsi="Times New Roman" w:cs="Times New Roman"/>
          <w:sz w:val="24"/>
        </w:rPr>
        <w:t>39,2); Teşekkürler Anne (%</w:t>
      </w:r>
      <w:r>
        <w:rPr>
          <w:rFonts w:ascii="Times New Roman" w:hAnsi="Times New Roman" w:cs="Times New Roman"/>
          <w:sz w:val="24"/>
        </w:rPr>
        <w:t xml:space="preserve"> </w:t>
      </w:r>
      <w:r w:rsidRPr="004B72C3">
        <w:rPr>
          <w:rFonts w:ascii="Times New Roman" w:hAnsi="Times New Roman" w:cs="Times New Roman"/>
          <w:sz w:val="24"/>
        </w:rPr>
        <w:t>37,4); Ariel “Kıyafet Bağışı Kampanyası” (%</w:t>
      </w:r>
      <w:r>
        <w:rPr>
          <w:rFonts w:ascii="Times New Roman" w:hAnsi="Times New Roman" w:cs="Times New Roman"/>
          <w:sz w:val="24"/>
        </w:rPr>
        <w:t xml:space="preserve"> </w:t>
      </w:r>
      <w:r w:rsidRPr="004B72C3">
        <w:rPr>
          <w:rFonts w:ascii="Times New Roman" w:hAnsi="Times New Roman" w:cs="Times New Roman"/>
          <w:sz w:val="24"/>
        </w:rPr>
        <w:t>32,2); Özel Olimpiyatlar (%</w:t>
      </w:r>
      <w:r>
        <w:rPr>
          <w:rFonts w:ascii="Times New Roman" w:hAnsi="Times New Roman" w:cs="Times New Roman"/>
          <w:sz w:val="24"/>
        </w:rPr>
        <w:t xml:space="preserve"> </w:t>
      </w:r>
      <w:r w:rsidRPr="004B72C3">
        <w:rPr>
          <w:rFonts w:ascii="Times New Roman" w:hAnsi="Times New Roman" w:cs="Times New Roman"/>
          <w:sz w:val="24"/>
        </w:rPr>
        <w:t>30,4); Afet Dönemi Yardımları (%</w:t>
      </w:r>
      <w:r>
        <w:rPr>
          <w:rFonts w:ascii="Times New Roman" w:hAnsi="Times New Roman" w:cs="Times New Roman"/>
          <w:sz w:val="24"/>
        </w:rPr>
        <w:t xml:space="preserve"> </w:t>
      </w:r>
      <w:r w:rsidRPr="004B72C3">
        <w:rPr>
          <w:rFonts w:ascii="Times New Roman" w:hAnsi="Times New Roman" w:cs="Times New Roman"/>
          <w:sz w:val="24"/>
        </w:rPr>
        <w:t>29,2); Prima Anne Bilinçlendirme Kampanyası (%</w:t>
      </w:r>
      <w:r>
        <w:rPr>
          <w:rFonts w:ascii="Times New Roman" w:hAnsi="Times New Roman" w:cs="Times New Roman"/>
          <w:sz w:val="24"/>
        </w:rPr>
        <w:t xml:space="preserve"> </w:t>
      </w:r>
      <w:r w:rsidRPr="004B72C3">
        <w:rPr>
          <w:rFonts w:ascii="Times New Roman" w:hAnsi="Times New Roman" w:cs="Times New Roman"/>
          <w:sz w:val="24"/>
        </w:rPr>
        <w:t xml:space="preserve">29,0); Gönüllü Çalışanlar Kulübü (%26,6); Ergenlik </w:t>
      </w:r>
      <w:r>
        <w:rPr>
          <w:rFonts w:ascii="Times New Roman" w:hAnsi="Times New Roman" w:cs="Times New Roman"/>
          <w:sz w:val="24"/>
        </w:rPr>
        <w:t xml:space="preserve">Dönemi Değişim Projesi (ERDEP) </w:t>
      </w:r>
      <w:r w:rsidRPr="004B72C3">
        <w:rPr>
          <w:rFonts w:ascii="Times New Roman" w:hAnsi="Times New Roman" w:cs="Times New Roman"/>
          <w:sz w:val="24"/>
        </w:rPr>
        <w:t>(</w:t>
      </w:r>
      <w:r>
        <w:rPr>
          <w:rFonts w:ascii="Times New Roman" w:hAnsi="Times New Roman" w:cs="Times New Roman"/>
          <w:sz w:val="24"/>
        </w:rPr>
        <w:t xml:space="preserve">% </w:t>
      </w:r>
      <w:r w:rsidRPr="004B72C3">
        <w:rPr>
          <w:rFonts w:ascii="Times New Roman" w:hAnsi="Times New Roman" w:cs="Times New Roman"/>
          <w:sz w:val="24"/>
        </w:rPr>
        <w:t>21,9); Hayalden Gerçeğe (%</w:t>
      </w:r>
      <w:r>
        <w:rPr>
          <w:rFonts w:ascii="Times New Roman" w:hAnsi="Times New Roman" w:cs="Times New Roman"/>
          <w:sz w:val="24"/>
        </w:rPr>
        <w:t xml:space="preserve"> </w:t>
      </w:r>
      <w:r w:rsidRPr="004B72C3">
        <w:rPr>
          <w:rFonts w:ascii="Times New Roman" w:hAnsi="Times New Roman" w:cs="Times New Roman"/>
          <w:sz w:val="24"/>
        </w:rPr>
        <w:t>20,7); Hastane Bilinçlendirme Programı (%</w:t>
      </w:r>
      <w:r>
        <w:rPr>
          <w:rFonts w:ascii="Times New Roman" w:hAnsi="Times New Roman" w:cs="Times New Roman"/>
          <w:sz w:val="24"/>
        </w:rPr>
        <w:t xml:space="preserve"> </w:t>
      </w:r>
      <w:r w:rsidRPr="004B72C3">
        <w:rPr>
          <w:rFonts w:ascii="Times New Roman" w:hAnsi="Times New Roman" w:cs="Times New Roman"/>
          <w:sz w:val="24"/>
        </w:rPr>
        <w:t>16,9); Prima Mobil Klinik (%</w:t>
      </w:r>
      <w:r>
        <w:rPr>
          <w:rFonts w:ascii="Times New Roman" w:hAnsi="Times New Roman" w:cs="Times New Roman"/>
          <w:sz w:val="24"/>
        </w:rPr>
        <w:t xml:space="preserve"> </w:t>
      </w:r>
      <w:r w:rsidRPr="004B72C3">
        <w:rPr>
          <w:rFonts w:ascii="Times New Roman" w:hAnsi="Times New Roman" w:cs="Times New Roman"/>
          <w:sz w:val="24"/>
        </w:rPr>
        <w:t>15,9) oranları ile takip etmektedir</w:t>
      </w:r>
      <w:r>
        <w:rPr>
          <w:rFonts w:ascii="Times New Roman" w:hAnsi="Times New Roman" w:cs="Times New Roman"/>
          <w:sz w:val="24"/>
        </w:rPr>
        <w:t xml:space="preserve">. </w:t>
      </w:r>
    </w:p>
    <w:p w14:paraId="0071F5F9" w14:textId="7951712B" w:rsidR="008F21BE" w:rsidRPr="00AB0B3F" w:rsidRDefault="008F21BE" w:rsidP="003D5A7A">
      <w:pPr>
        <w:spacing w:line="360" w:lineRule="auto"/>
        <w:ind w:firstLine="708"/>
        <w:jc w:val="both"/>
        <w:rPr>
          <w:rFonts w:ascii="Times New Roman" w:hAnsi="Times New Roman" w:cs="Times New Roman"/>
          <w:sz w:val="24"/>
        </w:rPr>
      </w:pPr>
      <w:r w:rsidRPr="00C52913">
        <w:rPr>
          <w:rFonts w:ascii="Times New Roman" w:hAnsi="Times New Roman" w:cs="Times New Roman"/>
          <w:sz w:val="24"/>
        </w:rPr>
        <w:t>Araştırma içerisinde kullanılan kurumsal sosyal sorumluluk öl</w:t>
      </w:r>
      <w:r>
        <w:rPr>
          <w:rFonts w:ascii="Times New Roman" w:hAnsi="Times New Roman" w:cs="Times New Roman"/>
          <w:sz w:val="24"/>
        </w:rPr>
        <w:t xml:space="preserve">çeği Isabelle Maignan’ın (2001) </w:t>
      </w:r>
      <w:r w:rsidRPr="00C52913">
        <w:rPr>
          <w:rFonts w:ascii="Times New Roman" w:hAnsi="Times New Roman" w:cs="Times New Roman"/>
          <w:sz w:val="24"/>
        </w:rPr>
        <w:t>“Consumers' Perceptions of Corporate Social Responsibilities: A</w:t>
      </w:r>
      <w:r w:rsidR="00602B1E">
        <w:rPr>
          <w:rFonts w:ascii="Times New Roman" w:hAnsi="Times New Roman" w:cs="Times New Roman"/>
          <w:sz w:val="24"/>
        </w:rPr>
        <w:t xml:space="preserve"> Cross-Cultural Comparison”, </w:t>
      </w:r>
      <w:r w:rsidR="003D5A7A">
        <w:rPr>
          <w:rFonts w:ascii="Times New Roman" w:hAnsi="Times New Roman" w:cs="Times New Roman"/>
          <w:sz w:val="24"/>
        </w:rPr>
        <w:t>marka i</w:t>
      </w:r>
      <w:r w:rsidRPr="00C52913">
        <w:rPr>
          <w:rFonts w:ascii="Times New Roman" w:hAnsi="Times New Roman" w:cs="Times New Roman"/>
          <w:sz w:val="24"/>
        </w:rPr>
        <w:t>majı ölçeği ise Rafael Bravo, Teresa Mont</w:t>
      </w:r>
      <w:r>
        <w:rPr>
          <w:rFonts w:ascii="Times New Roman" w:hAnsi="Times New Roman" w:cs="Times New Roman"/>
          <w:sz w:val="24"/>
        </w:rPr>
        <w:t>aner ve Jose M. Pina’nın (2009) “Corporate Brand Image I</w:t>
      </w:r>
      <w:r w:rsidRPr="00C52913">
        <w:rPr>
          <w:rFonts w:ascii="Times New Roman" w:hAnsi="Times New Roman" w:cs="Times New Roman"/>
          <w:sz w:val="24"/>
        </w:rPr>
        <w:t>n Retail Banking: Development And Validation Of A Scale” isimli makalelerden yararlanılarak oluşturulmuştur.</w:t>
      </w:r>
      <w:r>
        <w:rPr>
          <w:rFonts w:ascii="Times New Roman" w:hAnsi="Times New Roman" w:cs="Times New Roman"/>
          <w:sz w:val="24"/>
        </w:rPr>
        <w:t xml:space="preserve"> Yabancı kaynakt</w:t>
      </w:r>
      <w:r w:rsidR="005A0849">
        <w:rPr>
          <w:rFonts w:ascii="Times New Roman" w:hAnsi="Times New Roman" w:cs="Times New Roman"/>
          <w:sz w:val="24"/>
        </w:rPr>
        <w:t>an Türkçe</w:t>
      </w:r>
      <w:r>
        <w:rPr>
          <w:rFonts w:ascii="Times New Roman" w:hAnsi="Times New Roman" w:cs="Times New Roman"/>
          <w:sz w:val="24"/>
        </w:rPr>
        <w:t xml:space="preserve">ye uyarlanan çalışma </w:t>
      </w:r>
      <w:r w:rsidRPr="00C52913">
        <w:rPr>
          <w:rFonts w:ascii="Times New Roman" w:hAnsi="Times New Roman" w:cs="Times New Roman"/>
          <w:sz w:val="24"/>
        </w:rPr>
        <w:t>yapısal ve kültürel farklılıklar sebebiyle</w:t>
      </w:r>
      <w:r>
        <w:rPr>
          <w:rFonts w:ascii="Times New Roman" w:hAnsi="Times New Roman" w:cs="Times New Roman"/>
          <w:sz w:val="24"/>
        </w:rPr>
        <w:t xml:space="preserve"> yeniden revize edilerek uygulanmıştır. Bu durumda </w:t>
      </w:r>
      <w:r w:rsidRPr="00C52913">
        <w:rPr>
          <w:rFonts w:ascii="Times New Roman" w:hAnsi="Times New Roman" w:cs="Times New Roman"/>
          <w:sz w:val="24"/>
        </w:rPr>
        <w:t>KSS ölçeği etik ve gönüllülük ile ekonomik ve yasal sorumluluk olarak iki faktörden, marka imajı ölçeği ise marka sorumluluğu, servis hizmetleri ve güven olarak üç faktörden meydana gelmiştir</w:t>
      </w:r>
      <w:r>
        <w:rPr>
          <w:rFonts w:ascii="Times New Roman" w:hAnsi="Times New Roman" w:cs="Times New Roman"/>
          <w:sz w:val="24"/>
        </w:rPr>
        <w:t>.</w:t>
      </w:r>
    </w:p>
    <w:p w14:paraId="2EF5F19A" w14:textId="77777777" w:rsidR="008F21BE" w:rsidRDefault="008F21BE" w:rsidP="008F21BE">
      <w:pPr>
        <w:spacing w:line="360" w:lineRule="auto"/>
        <w:jc w:val="both"/>
        <w:rPr>
          <w:rFonts w:ascii="Times New Roman" w:hAnsi="Times New Roman" w:cs="Times New Roman"/>
          <w:sz w:val="24"/>
        </w:rPr>
      </w:pPr>
      <w:r>
        <w:rPr>
          <w:rFonts w:ascii="Times New Roman" w:hAnsi="Times New Roman" w:cs="Times New Roman"/>
          <w:sz w:val="24"/>
        </w:rPr>
        <w:tab/>
        <w:t xml:space="preserve">KSS ölçeği analizi sonucunda iki faktör elde edilmiştir. </w:t>
      </w:r>
      <w:r w:rsidRPr="005D2A22">
        <w:rPr>
          <w:rFonts w:ascii="Times New Roman" w:hAnsi="Times New Roman" w:cs="Times New Roman"/>
          <w:sz w:val="24"/>
        </w:rPr>
        <w:t xml:space="preserve">Elde edilen bu faktörlerden birincisi “etik ve gönüllülük faktörü” ikincisi “ekonomik ve yasal faktörü” </w:t>
      </w:r>
      <w:r>
        <w:rPr>
          <w:rFonts w:ascii="Times New Roman" w:hAnsi="Times New Roman" w:cs="Times New Roman"/>
          <w:sz w:val="24"/>
        </w:rPr>
        <w:t>şeklindedir.</w:t>
      </w:r>
    </w:p>
    <w:p w14:paraId="2C4277DD" w14:textId="2ADF0041" w:rsidR="008F21BE" w:rsidRDefault="005878E4" w:rsidP="005878E4">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9 önermenin yer aldığı </w:t>
      </w:r>
      <w:r w:rsidR="008F21BE">
        <w:rPr>
          <w:rFonts w:ascii="Times New Roman" w:hAnsi="Times New Roman" w:cs="Times New Roman"/>
          <w:sz w:val="24"/>
        </w:rPr>
        <w:t>etik ve gönüllülük faktörü</w:t>
      </w:r>
      <w:r w:rsidR="008F21BE" w:rsidRPr="00957E00">
        <w:rPr>
          <w:rFonts w:ascii="Times New Roman" w:hAnsi="Times New Roman" w:cs="Times New Roman"/>
          <w:sz w:val="24"/>
        </w:rPr>
        <w:t xml:space="preserve"> toplam varyansın %</w:t>
      </w:r>
      <w:r w:rsidR="008F21BE">
        <w:rPr>
          <w:rFonts w:ascii="Times New Roman" w:hAnsi="Times New Roman" w:cs="Times New Roman"/>
          <w:sz w:val="24"/>
        </w:rPr>
        <w:t xml:space="preserve"> </w:t>
      </w:r>
      <w:r w:rsidR="008F21BE" w:rsidRPr="00957E00">
        <w:rPr>
          <w:rFonts w:ascii="Times New Roman" w:hAnsi="Times New Roman" w:cs="Times New Roman"/>
          <w:sz w:val="24"/>
        </w:rPr>
        <w:t xml:space="preserve">52,789’unu açıklamaktadır. Etik ve gönüllülük faktörünün özdeğeri (eigenvalue) 7,918 </w:t>
      </w:r>
      <w:r w:rsidR="008F21BE" w:rsidRPr="00957E00">
        <w:rPr>
          <w:rFonts w:ascii="Times New Roman" w:hAnsi="Times New Roman" w:cs="Times New Roman"/>
          <w:sz w:val="24"/>
        </w:rPr>
        <w:lastRenderedPageBreak/>
        <w:t>olarak gerçekleşmiştir. Ayrıca bu faktör açısından yüksek derece olarak if</w:t>
      </w:r>
      <w:r w:rsidR="003D5A7A">
        <w:rPr>
          <w:rFonts w:ascii="Times New Roman" w:hAnsi="Times New Roman" w:cs="Times New Roman"/>
          <w:sz w:val="24"/>
        </w:rPr>
        <w:t>ade edilebilecek oranda α=,907</w:t>
      </w:r>
      <w:r w:rsidR="008F21BE" w:rsidRPr="00957E00">
        <w:rPr>
          <w:rFonts w:ascii="Times New Roman" w:hAnsi="Times New Roman" w:cs="Times New Roman"/>
          <w:sz w:val="24"/>
        </w:rPr>
        <w:t xml:space="preserve"> güvenirlik</w:t>
      </w:r>
      <w:r w:rsidR="00E25BC6">
        <w:rPr>
          <w:rFonts w:ascii="Times New Roman" w:hAnsi="Times New Roman" w:cs="Times New Roman"/>
          <w:sz w:val="24"/>
        </w:rPr>
        <w:t xml:space="preserve"> ile</w:t>
      </w:r>
      <w:r w:rsidR="008F21BE" w:rsidRPr="00957E00">
        <w:rPr>
          <w:rFonts w:ascii="Times New Roman" w:hAnsi="Times New Roman" w:cs="Times New Roman"/>
          <w:sz w:val="24"/>
        </w:rPr>
        <w:t xml:space="preserve"> gerçekleşmiştir.</w:t>
      </w:r>
      <w:r w:rsidR="008F21BE">
        <w:rPr>
          <w:rFonts w:ascii="Times New Roman" w:hAnsi="Times New Roman" w:cs="Times New Roman"/>
          <w:sz w:val="24"/>
        </w:rPr>
        <w:t xml:space="preserve"> </w:t>
      </w:r>
      <w:r w:rsidR="008F21BE" w:rsidRPr="00957E00">
        <w:rPr>
          <w:rFonts w:ascii="Times New Roman" w:hAnsi="Times New Roman" w:cs="Times New Roman"/>
          <w:sz w:val="24"/>
        </w:rPr>
        <w:t xml:space="preserve">Etik ve gönüllülük faktöründe “Kurumsal sosyal sorumluluk faaliyetleri şirketlerin iyi tanımlanmış etik ilkelere bağlı olmasını sağlar” ifadesi (,774) en fazla faktör yüküne sahipken, “Kurumsal sosyal sorumluluk faaliyetleri şirketlerin etik kaygılarının ekonomik performanslarını olumsuz yönde etkilemesine izin vermez” ifadesi (,532) en az faktörü yüküne sahip olmuştur. </w:t>
      </w:r>
    </w:p>
    <w:p w14:paraId="0CFD333D" w14:textId="48199042" w:rsidR="008F21BE" w:rsidRDefault="008F21BE" w:rsidP="008F21BE">
      <w:pPr>
        <w:spacing w:line="360" w:lineRule="auto"/>
        <w:ind w:firstLine="708"/>
        <w:jc w:val="both"/>
        <w:rPr>
          <w:rFonts w:ascii="Times New Roman" w:hAnsi="Times New Roman" w:cs="Times New Roman"/>
          <w:sz w:val="24"/>
        </w:rPr>
      </w:pPr>
      <w:r w:rsidRPr="00957E00">
        <w:rPr>
          <w:rFonts w:ascii="Times New Roman" w:hAnsi="Times New Roman" w:cs="Times New Roman"/>
          <w:sz w:val="24"/>
        </w:rPr>
        <w:t>Bireylerin KSS değişkenlerine verdikleri yanıtların ortalamalarına bakıldığında ise etik ve gönüllülük faktörü içerisinde katılımcıların en yüksek ortalama değeri (3,60) ile “Kurumsal sosyal sorumluluk faaliyetleri şirketlerin kamuoyu oluşturmasına (gündem belirlemelerine) yardımcı olmaktadır” önermesini daha fazla benimsedikleri görülürken en düşük ortalama değeri (3,21) ile “Kurumsal sosyal sorumluluk faaliyetleri gerçekleştiren şirketler amaçlarına ulaşabilmek için etik kurallardan ödün vermez” önermesine ise katılmadıkları belirlenmiştir.  Diğerlerine bakıldığı zaman ise en yüksek değerden en düşük değere doğru sırasıyla; “Kurumsal sosyal sorumluluk faaliyetleri şirketlerin bir kısmını hayırseverlik faaliyetlerine ayırmalarına yardımcı olur” (3,53), “Kurumsal sosyal sorumluluk faaliyetleri şirketlerin toplumsal sorunlarının çözülmesine yardımcı olur” (3,51), “Kurumsal sosyal sorumluluk faaliyetleri şirketlerin iyi tanımlanmış etik ilkelere bağlı olmasını sağlar” (3,47), “Kurumsal sosyal sorumluluk faaliyetleri şirketlerin düzenleyici kurallara uymasını sağlamaktadır” (3,42), “Kurumsal sosyal sorumluluk faaliyetleri şirketlerin ekonomik performans yerine etik ilkelere önem vermesini sağlar (3,32)</w:t>
      </w:r>
      <w:r w:rsidR="003D5A7A">
        <w:rPr>
          <w:rFonts w:ascii="Times New Roman" w:hAnsi="Times New Roman" w:cs="Times New Roman"/>
          <w:sz w:val="24"/>
        </w:rPr>
        <w:t>,</w:t>
      </w:r>
      <w:r w:rsidRPr="00957E00">
        <w:rPr>
          <w:rFonts w:ascii="Times New Roman" w:hAnsi="Times New Roman" w:cs="Times New Roman"/>
          <w:sz w:val="24"/>
        </w:rPr>
        <w:t xml:space="preserve"> “Kurumsal sosyal sorumluluk faaliyetleri şirketlerim etik kaygılarının ekonomik performanslarını olumsuz yönde etkilemesine izin vermez” (3,27), “Kurumsal sosyal sorumluluk faaliyetleri şirketlerin sadece kâr amaçlı hareket etmelerini engeller” (3,22) şeklinde sıralandığı anlaşılmıştır.</w:t>
      </w:r>
    </w:p>
    <w:p w14:paraId="68A3741A" w14:textId="44FDBD66" w:rsidR="008F21BE" w:rsidRDefault="008F21BE" w:rsidP="008F21BE">
      <w:pPr>
        <w:spacing w:line="360" w:lineRule="auto"/>
        <w:ind w:firstLine="708"/>
        <w:jc w:val="both"/>
        <w:rPr>
          <w:rFonts w:ascii="Times New Roman" w:hAnsi="Times New Roman" w:cs="Times New Roman"/>
          <w:sz w:val="24"/>
        </w:rPr>
      </w:pPr>
      <w:r w:rsidRPr="006C6C8B">
        <w:rPr>
          <w:rFonts w:ascii="Times New Roman" w:hAnsi="Times New Roman" w:cs="Times New Roman"/>
          <w:sz w:val="24"/>
        </w:rPr>
        <w:t>6 önerm</w:t>
      </w:r>
      <w:r>
        <w:rPr>
          <w:rFonts w:ascii="Times New Roman" w:hAnsi="Times New Roman" w:cs="Times New Roman"/>
          <w:sz w:val="24"/>
        </w:rPr>
        <w:t>enin oluşturduğu ekonomik ve yasal faktörü t</w:t>
      </w:r>
      <w:r w:rsidRPr="006C6C8B">
        <w:rPr>
          <w:rFonts w:ascii="Times New Roman" w:hAnsi="Times New Roman" w:cs="Times New Roman"/>
          <w:sz w:val="24"/>
        </w:rPr>
        <w:t>oplam varyansın % 8,523</w:t>
      </w:r>
      <w:r>
        <w:rPr>
          <w:rFonts w:ascii="Times New Roman" w:hAnsi="Times New Roman" w:cs="Times New Roman"/>
          <w:sz w:val="24"/>
        </w:rPr>
        <w:t xml:space="preserve">’ünün açıklamaktadır. Ekonomik ve yasal </w:t>
      </w:r>
      <w:r w:rsidRPr="006C6C8B">
        <w:rPr>
          <w:rFonts w:ascii="Times New Roman" w:hAnsi="Times New Roman" w:cs="Times New Roman"/>
          <w:sz w:val="24"/>
        </w:rPr>
        <w:t>faktörün</w:t>
      </w:r>
      <w:r>
        <w:rPr>
          <w:rFonts w:ascii="Times New Roman" w:hAnsi="Times New Roman" w:cs="Times New Roman"/>
          <w:sz w:val="24"/>
        </w:rPr>
        <w:t>ün</w:t>
      </w:r>
      <w:r w:rsidRPr="006C6C8B">
        <w:rPr>
          <w:rFonts w:ascii="Times New Roman" w:hAnsi="Times New Roman" w:cs="Times New Roman"/>
          <w:sz w:val="24"/>
        </w:rPr>
        <w:t xml:space="preserve"> öz değeri (eigenvalue) 1,278 olarak gerçekleşmiştir</w:t>
      </w:r>
      <w:r>
        <w:rPr>
          <w:rFonts w:ascii="Times New Roman" w:hAnsi="Times New Roman" w:cs="Times New Roman"/>
          <w:sz w:val="24"/>
        </w:rPr>
        <w:t xml:space="preserve">. </w:t>
      </w:r>
      <w:r w:rsidRPr="006C6C8B">
        <w:rPr>
          <w:rFonts w:ascii="Times New Roman" w:hAnsi="Times New Roman" w:cs="Times New Roman"/>
          <w:sz w:val="24"/>
        </w:rPr>
        <w:t xml:space="preserve">Ekonomik ve yasal faktörün </w:t>
      </w:r>
      <w:r w:rsidR="00E25BC6">
        <w:rPr>
          <w:rFonts w:ascii="Times New Roman" w:hAnsi="Times New Roman" w:cs="Times New Roman"/>
          <w:sz w:val="24"/>
        </w:rPr>
        <w:t xml:space="preserve">güvenirlik düzeyi </w:t>
      </w:r>
      <w:r w:rsidR="003D5A7A">
        <w:rPr>
          <w:rFonts w:ascii="Times New Roman" w:hAnsi="Times New Roman" w:cs="Times New Roman"/>
          <w:sz w:val="24"/>
        </w:rPr>
        <w:t>α=,885</w:t>
      </w:r>
      <w:r w:rsidRPr="006C6C8B">
        <w:rPr>
          <w:rFonts w:ascii="Times New Roman" w:hAnsi="Times New Roman" w:cs="Times New Roman"/>
          <w:sz w:val="24"/>
        </w:rPr>
        <w:t>’tir. Bu değerde yer alan yargıların grup olarak yüksek düzeyde bir güvenilirliğe sahip olduğunu göstermektedir</w:t>
      </w:r>
      <w:r>
        <w:rPr>
          <w:rFonts w:ascii="Times New Roman" w:hAnsi="Times New Roman" w:cs="Times New Roman"/>
          <w:sz w:val="24"/>
        </w:rPr>
        <w:t xml:space="preserve">. </w:t>
      </w:r>
      <w:r w:rsidRPr="00957E00">
        <w:rPr>
          <w:rFonts w:ascii="Times New Roman" w:hAnsi="Times New Roman" w:cs="Times New Roman"/>
          <w:sz w:val="24"/>
        </w:rPr>
        <w:t xml:space="preserve">Ekonomik ve yasal faktörün yüklerine bakıldığı zaman (,793) “Kurumsal sosyal sorumluluk faaliyetleri şirketlerin kârını arttırmasını sağlar” yargısı en yüksek değerde gerçekleşirken; (,632) “Kurumsal sosyal sorumluluk faaliyetleri </w:t>
      </w:r>
      <w:r w:rsidRPr="00957E00">
        <w:rPr>
          <w:rFonts w:ascii="Times New Roman" w:hAnsi="Times New Roman" w:cs="Times New Roman"/>
          <w:sz w:val="24"/>
        </w:rPr>
        <w:lastRenderedPageBreak/>
        <w:t xml:space="preserve">şirketlerin karşılıklı sözleşmelerinden doğan yükümlülükleri uygulamasını sağlar” ifadesi en düşük değerde gerçekleşmiştir. </w:t>
      </w:r>
    </w:p>
    <w:p w14:paraId="61A9EFD5" w14:textId="77777777" w:rsidR="008F21BE" w:rsidRDefault="008F21BE" w:rsidP="008F21BE">
      <w:pPr>
        <w:spacing w:line="360" w:lineRule="auto"/>
        <w:ind w:firstLine="708"/>
        <w:jc w:val="both"/>
        <w:rPr>
          <w:rFonts w:ascii="Times New Roman" w:hAnsi="Times New Roman" w:cs="Times New Roman"/>
          <w:sz w:val="24"/>
        </w:rPr>
      </w:pPr>
      <w:r w:rsidRPr="00957E00">
        <w:rPr>
          <w:rFonts w:ascii="Times New Roman" w:hAnsi="Times New Roman" w:cs="Times New Roman"/>
          <w:sz w:val="24"/>
        </w:rPr>
        <w:t>Ekonomik ve yasal faktörlerin</w:t>
      </w:r>
      <w:r>
        <w:rPr>
          <w:rFonts w:ascii="Times New Roman" w:hAnsi="Times New Roman" w:cs="Times New Roman"/>
          <w:sz w:val="24"/>
        </w:rPr>
        <w:t xml:space="preserve"> ortalamalarına bakıldığında </w:t>
      </w:r>
      <w:r w:rsidRPr="00957E00">
        <w:rPr>
          <w:rFonts w:ascii="Times New Roman" w:hAnsi="Times New Roman" w:cs="Times New Roman"/>
          <w:sz w:val="24"/>
        </w:rPr>
        <w:t>(3,65) ile “Kurumsal sosyal sorumluluk faaliyetleri şirketlerin uzun süreli başarıları için plan yapmalarına neden olur” en yüksek katılımın ortalamasına sahip olurken, en düşük ortalamanın (3,16) ile “ Kurumsal sosyal sorumluluk faaliyetleri işletmelerin üretim maliyetlerini net bir şekilde kontrol etmelerini sağlar”  ifadesinin olduğu görülmüştür. Diğer yargıların ortalamalarına bakıldığında en yüksek değer alandan en düşük değer alana doğru, Kurumsal sosyal sorumluluk faaliyetleri şirketlerin kârını arttırmasını sağlar (3,59), “Kurumsal sosyal sorumluluk faaliyetleri şirketlerin ekonomik performanslarını geliştirmelerine her zaman katkı sunmaktadır” (3,51), “Kurumsal sosyal sorumluluk faaliyetleri şirketlerin kanunlar ile tanımlanan standartlara uygun çalışmalar yapmalarına zemin hazırlar” (3,46), “Kurumsal sosyal sorumluluk faaliyetleri şirketlerin karşılıklı sözleşmelerinden doğan yükümlülükleri uygulamasını sağlar” (3,42) ortalamasıyla yapılmıştır.</w:t>
      </w:r>
    </w:p>
    <w:p w14:paraId="4F62B391" w14:textId="77777777" w:rsidR="008F21BE" w:rsidRPr="00AB0B3F"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Marka imajı ölçeği sonucunda toplam 3 faktör elde edilmiştir. Elde edilen bu faktörlerden birincisi </w:t>
      </w:r>
      <w:r w:rsidRPr="00576D5B">
        <w:rPr>
          <w:rFonts w:ascii="Times New Roman" w:hAnsi="Times New Roman" w:cs="Times New Roman"/>
          <w:sz w:val="24"/>
        </w:rPr>
        <w:t>“marka sorumluluğu faktörü”, ikincisi “servis hizmet</w:t>
      </w:r>
      <w:r>
        <w:rPr>
          <w:rFonts w:ascii="Times New Roman" w:hAnsi="Times New Roman" w:cs="Times New Roman"/>
          <w:sz w:val="24"/>
        </w:rPr>
        <w:t xml:space="preserve">leri faktörü”, üçüncüsü “güven </w:t>
      </w:r>
      <w:r w:rsidRPr="00576D5B">
        <w:rPr>
          <w:rFonts w:ascii="Times New Roman" w:hAnsi="Times New Roman" w:cs="Times New Roman"/>
          <w:sz w:val="24"/>
        </w:rPr>
        <w:t>fak</w:t>
      </w:r>
      <w:r>
        <w:rPr>
          <w:rFonts w:ascii="Times New Roman" w:hAnsi="Times New Roman" w:cs="Times New Roman"/>
          <w:sz w:val="24"/>
        </w:rPr>
        <w:t>törü” şeklindedir.</w:t>
      </w:r>
    </w:p>
    <w:p w14:paraId="188F9ED0" w14:textId="51E58D4E" w:rsidR="008F21BE" w:rsidRDefault="008F21BE" w:rsidP="008F21BE">
      <w:pPr>
        <w:spacing w:line="360" w:lineRule="auto"/>
        <w:jc w:val="both"/>
        <w:rPr>
          <w:rFonts w:ascii="Times New Roman" w:hAnsi="Times New Roman" w:cs="Times New Roman"/>
          <w:sz w:val="24"/>
        </w:rPr>
      </w:pPr>
      <w:r w:rsidRPr="00AB0B3F">
        <w:rPr>
          <w:rFonts w:ascii="Times New Roman" w:hAnsi="Times New Roman" w:cs="Times New Roman"/>
          <w:sz w:val="24"/>
        </w:rPr>
        <w:tab/>
      </w:r>
      <w:r w:rsidRPr="00640B5F">
        <w:rPr>
          <w:rFonts w:ascii="Times New Roman" w:hAnsi="Times New Roman" w:cs="Times New Roman"/>
          <w:sz w:val="24"/>
        </w:rPr>
        <w:t>Elde edilen verilere göre marka imajı ile ilgili 10 öner</w:t>
      </w:r>
      <w:r>
        <w:rPr>
          <w:rFonts w:ascii="Times New Roman" w:hAnsi="Times New Roman" w:cs="Times New Roman"/>
          <w:sz w:val="24"/>
        </w:rPr>
        <w:t xml:space="preserve">menin yer aldığı </w:t>
      </w:r>
      <w:r w:rsidRPr="00640B5F">
        <w:rPr>
          <w:rFonts w:ascii="Times New Roman" w:hAnsi="Times New Roman" w:cs="Times New Roman"/>
          <w:sz w:val="24"/>
        </w:rPr>
        <w:t>marka sorumluluğu</w:t>
      </w:r>
      <w:r>
        <w:rPr>
          <w:rFonts w:ascii="Times New Roman" w:hAnsi="Times New Roman" w:cs="Times New Roman"/>
          <w:sz w:val="24"/>
        </w:rPr>
        <w:t xml:space="preserve"> faktörü </w:t>
      </w:r>
      <w:r w:rsidRPr="00640B5F">
        <w:rPr>
          <w:rFonts w:ascii="Times New Roman" w:hAnsi="Times New Roman" w:cs="Times New Roman"/>
          <w:sz w:val="24"/>
        </w:rPr>
        <w:t>toplam varyansın %50,701’ini açıklamaktadır. Marka sorumluluğu faktörünün özdeğeri (Eigenvalue) 8,619 olarak gerçekleşmiştir. Ayrıca bu faktör yüksek derece olarak ifade e</w:t>
      </w:r>
      <w:r w:rsidR="003D5A7A">
        <w:rPr>
          <w:rFonts w:ascii="Times New Roman" w:hAnsi="Times New Roman" w:cs="Times New Roman"/>
          <w:sz w:val="24"/>
        </w:rPr>
        <w:t>dilebilecek olan oranda α=,935</w:t>
      </w:r>
      <w:r w:rsidR="00E25BC6">
        <w:rPr>
          <w:rFonts w:ascii="Times New Roman" w:hAnsi="Times New Roman" w:cs="Times New Roman"/>
          <w:sz w:val="24"/>
        </w:rPr>
        <w:t xml:space="preserve"> </w:t>
      </w:r>
      <w:r w:rsidRPr="00640B5F">
        <w:rPr>
          <w:rFonts w:ascii="Times New Roman" w:hAnsi="Times New Roman" w:cs="Times New Roman"/>
          <w:sz w:val="24"/>
        </w:rPr>
        <w:t>g</w:t>
      </w:r>
      <w:r>
        <w:rPr>
          <w:rFonts w:ascii="Times New Roman" w:hAnsi="Times New Roman" w:cs="Times New Roman"/>
          <w:sz w:val="24"/>
        </w:rPr>
        <w:t xml:space="preserve">üvenilirlik </w:t>
      </w:r>
      <w:r w:rsidR="00E25BC6">
        <w:rPr>
          <w:rFonts w:ascii="Times New Roman" w:hAnsi="Times New Roman" w:cs="Times New Roman"/>
          <w:sz w:val="24"/>
        </w:rPr>
        <w:t xml:space="preserve">ile </w:t>
      </w:r>
      <w:r>
        <w:rPr>
          <w:rFonts w:ascii="Times New Roman" w:hAnsi="Times New Roman" w:cs="Times New Roman"/>
          <w:sz w:val="24"/>
        </w:rPr>
        <w:t xml:space="preserve">gerçekleşmiştir. </w:t>
      </w:r>
      <w:r w:rsidRPr="00CE142C">
        <w:rPr>
          <w:rFonts w:ascii="Times New Roman" w:hAnsi="Times New Roman" w:cs="Times New Roman"/>
          <w:sz w:val="24"/>
        </w:rPr>
        <w:t>“Marka sorumluluğu” faktöründe yer alan “P&amp;G markası satan satış noktalarındaki personeller genelde sıcak ve samimidir” yargısı (,791) ile en fazla faktörü yüküne sahip olurken, “P&amp;G tutarlı ve (kendiyle çelişmeyen) bir markadır” yargısı ile (,580) en az faktörü yüküne sahip olmuştur</w:t>
      </w:r>
      <w:r>
        <w:rPr>
          <w:rFonts w:ascii="Times New Roman" w:hAnsi="Times New Roman" w:cs="Times New Roman"/>
          <w:sz w:val="24"/>
        </w:rPr>
        <w:t>.</w:t>
      </w:r>
    </w:p>
    <w:p w14:paraId="58CC62EF" w14:textId="5B31B521" w:rsidR="008F21BE" w:rsidRDefault="008F21BE" w:rsidP="008F21BE">
      <w:pPr>
        <w:spacing w:line="360" w:lineRule="auto"/>
        <w:ind w:firstLine="708"/>
        <w:jc w:val="both"/>
        <w:rPr>
          <w:rFonts w:ascii="Times New Roman" w:hAnsi="Times New Roman" w:cs="Times New Roman"/>
          <w:sz w:val="24"/>
        </w:rPr>
      </w:pPr>
      <w:r w:rsidRPr="00CE142C">
        <w:rPr>
          <w:rFonts w:ascii="Times New Roman" w:hAnsi="Times New Roman" w:cs="Times New Roman"/>
          <w:sz w:val="24"/>
        </w:rPr>
        <w:t xml:space="preserve">Bireylerin marka imajına verdiklerin yanıtların ortalamalarına bakıldığında marka sorumluluğu faktörü içerisinde katılımcıların en yüksek ortalama değeri (3,30) ile “P&amp;G markası topluma karşı sorumluluklarını yerine getirmede oldukça duyarlıdır” önermesini daha fazla benimsedikleri görülürken en düşük ortalama değeri (3,10) ile “P&amp;G markası verdiği sözleri her zaman yerine getirmektedir” önermesine </w:t>
      </w:r>
      <w:r w:rsidRPr="00CE142C">
        <w:rPr>
          <w:rFonts w:ascii="Times New Roman" w:hAnsi="Times New Roman" w:cs="Times New Roman"/>
          <w:sz w:val="24"/>
        </w:rPr>
        <w:lastRenderedPageBreak/>
        <w:t>katılmadıkları belirlenmiştir. Diğerlerine bakıldığı zaman ise en yüksek ortalamadan en düşük ortalamaya doğru sırasıyla; “P&amp;G markasını satan satış noktalarındaki personeller her zaman tüketicisinin hizmetindedir” (3,24), “P&amp;G markası dürüst bir markadır” (,3,24), “P&amp;G markası topluma fayda sağlamak için çok fazla çaba sarf etmektedir” (3,22)</w:t>
      </w:r>
      <w:r w:rsidR="003D5A7A">
        <w:rPr>
          <w:rFonts w:ascii="Times New Roman" w:hAnsi="Times New Roman" w:cs="Times New Roman"/>
          <w:sz w:val="24"/>
        </w:rPr>
        <w:t>,</w:t>
      </w:r>
      <w:r w:rsidRPr="00CE142C">
        <w:rPr>
          <w:rFonts w:ascii="Times New Roman" w:hAnsi="Times New Roman" w:cs="Times New Roman"/>
          <w:sz w:val="24"/>
        </w:rPr>
        <w:t xml:space="preserve"> “P&amp;G markası satan satış noktalarındaki personeller genelde sıcak ve samimidir” (3,19), “P&amp;G markası çevre için son derece duyarlıdır” (3,19), “P&amp;G markasını satan satış noktalarındaki personeli</w:t>
      </w:r>
      <w:r w:rsidR="003D5A7A">
        <w:rPr>
          <w:rFonts w:ascii="Times New Roman" w:hAnsi="Times New Roman" w:cs="Times New Roman"/>
          <w:sz w:val="24"/>
        </w:rPr>
        <w:t>n</w:t>
      </w:r>
      <w:r w:rsidRPr="00CE142C">
        <w:rPr>
          <w:rFonts w:ascii="Times New Roman" w:hAnsi="Times New Roman" w:cs="Times New Roman"/>
          <w:sz w:val="24"/>
        </w:rPr>
        <w:t xml:space="preserve"> görünümü markayla uyumludur” (3,18), “P&amp;G markasını satan satış noktalarındaki personeller son derece profesyoneldir” şeklinde sıralanmıştır.</w:t>
      </w:r>
    </w:p>
    <w:p w14:paraId="33FC4EB4" w14:textId="6B8B5466"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Y</w:t>
      </w:r>
      <w:r w:rsidRPr="00640B5F">
        <w:rPr>
          <w:rFonts w:ascii="Times New Roman" w:hAnsi="Times New Roman" w:cs="Times New Roman"/>
          <w:sz w:val="24"/>
        </w:rPr>
        <w:t>apılan analiz sonucunda elde edilen verilere göre 5 önerme</w:t>
      </w:r>
      <w:r>
        <w:rPr>
          <w:rFonts w:ascii="Times New Roman" w:hAnsi="Times New Roman" w:cs="Times New Roman"/>
          <w:sz w:val="24"/>
        </w:rPr>
        <w:t>nin oluşturduğu servis h</w:t>
      </w:r>
      <w:r w:rsidRPr="00640B5F">
        <w:rPr>
          <w:rFonts w:ascii="Times New Roman" w:hAnsi="Times New Roman" w:cs="Times New Roman"/>
          <w:sz w:val="24"/>
        </w:rPr>
        <w:t xml:space="preserve">izmetleri </w:t>
      </w:r>
      <w:r>
        <w:rPr>
          <w:rFonts w:ascii="Times New Roman" w:hAnsi="Times New Roman" w:cs="Times New Roman"/>
          <w:sz w:val="24"/>
        </w:rPr>
        <w:t>faktörü t</w:t>
      </w:r>
      <w:r w:rsidRPr="00640B5F">
        <w:rPr>
          <w:rFonts w:ascii="Times New Roman" w:hAnsi="Times New Roman" w:cs="Times New Roman"/>
          <w:sz w:val="24"/>
        </w:rPr>
        <w:t>oplam varyansın %</w:t>
      </w:r>
      <w:r>
        <w:rPr>
          <w:rFonts w:ascii="Times New Roman" w:hAnsi="Times New Roman" w:cs="Times New Roman"/>
          <w:sz w:val="24"/>
        </w:rPr>
        <w:t xml:space="preserve"> </w:t>
      </w:r>
      <w:r w:rsidRPr="00640B5F">
        <w:rPr>
          <w:rFonts w:ascii="Times New Roman" w:hAnsi="Times New Roman" w:cs="Times New Roman"/>
          <w:sz w:val="24"/>
        </w:rPr>
        <w:t xml:space="preserve">9,573’ünün açıkladığı bu faktörün öz değeri (eigenvalue) 1,627 </w:t>
      </w:r>
      <w:r w:rsidR="00E25BC6">
        <w:rPr>
          <w:rFonts w:ascii="Times New Roman" w:hAnsi="Times New Roman" w:cs="Times New Roman"/>
          <w:sz w:val="24"/>
        </w:rPr>
        <w:t>olarak gerçekleşmiştir. Servis h</w:t>
      </w:r>
      <w:r w:rsidRPr="00640B5F">
        <w:rPr>
          <w:rFonts w:ascii="Times New Roman" w:hAnsi="Times New Roman" w:cs="Times New Roman"/>
          <w:sz w:val="24"/>
        </w:rPr>
        <w:t>izmetle</w:t>
      </w:r>
      <w:r w:rsidR="00E25BC6">
        <w:rPr>
          <w:rFonts w:ascii="Times New Roman" w:hAnsi="Times New Roman" w:cs="Times New Roman"/>
          <w:sz w:val="24"/>
        </w:rPr>
        <w:t xml:space="preserve">ri faktörünün güvenirlik düzeyi </w:t>
      </w:r>
      <w:r w:rsidR="003D5A7A">
        <w:rPr>
          <w:rFonts w:ascii="Times New Roman" w:hAnsi="Times New Roman" w:cs="Times New Roman"/>
          <w:sz w:val="24"/>
        </w:rPr>
        <w:t>α=,901</w:t>
      </w:r>
      <w:r w:rsidRPr="00640B5F">
        <w:rPr>
          <w:rFonts w:ascii="Times New Roman" w:hAnsi="Times New Roman" w:cs="Times New Roman"/>
          <w:sz w:val="24"/>
        </w:rPr>
        <w:t xml:space="preserve">’dir. Bu değer faktörde yer alan yargıların grup olarak yüksek düzeyde bir güvenilirliğe </w:t>
      </w:r>
      <w:r>
        <w:rPr>
          <w:rFonts w:ascii="Times New Roman" w:hAnsi="Times New Roman" w:cs="Times New Roman"/>
          <w:sz w:val="24"/>
        </w:rPr>
        <w:t xml:space="preserve">sahip olduğunu göstermektedir. </w:t>
      </w:r>
      <w:r w:rsidRPr="00640B5F">
        <w:rPr>
          <w:rFonts w:ascii="Times New Roman" w:hAnsi="Times New Roman" w:cs="Times New Roman"/>
          <w:sz w:val="24"/>
        </w:rPr>
        <w:t>Servis hizmetleri faktörünün faktör yüklerine bakıldığında (,836) “P&amp;G markası her şehirde birçok satış noktasına sahiptir” yargısı en yüksek değerde gerçekleşirken; “P&amp;G markası tüketici üzerinde iyi bir etkiye sahiptir” (,677) yargısı en düşük değerde gerçekleşmiştir.</w:t>
      </w:r>
    </w:p>
    <w:p w14:paraId="71642E19" w14:textId="77777777" w:rsidR="008F21BE" w:rsidRDefault="008F21BE" w:rsidP="008F21BE">
      <w:pPr>
        <w:spacing w:line="360" w:lineRule="auto"/>
        <w:ind w:firstLine="708"/>
        <w:jc w:val="both"/>
        <w:rPr>
          <w:rFonts w:ascii="Times New Roman" w:hAnsi="Times New Roman" w:cs="Times New Roman"/>
          <w:sz w:val="24"/>
        </w:rPr>
      </w:pPr>
      <w:r w:rsidRPr="00640B5F">
        <w:rPr>
          <w:rFonts w:ascii="Times New Roman" w:hAnsi="Times New Roman" w:cs="Times New Roman"/>
          <w:sz w:val="24"/>
        </w:rPr>
        <w:t>Servis hizmetleri faktörünün ortalamalarına bakıldığı zaman ise (3,78) “P&amp;G markası geniş bir ürün ve hizmet yelpazesine sahiptir” önermesinin en yüksek ortalama sahip olduğu görülürken (3,40) ile “P&amp;G’nin satış noktaları ev ve iş yerlerine oldukça yakındır" önermesinin en düşük ortalamaya sahip olduğu görülmüştür. Diğer yargıların ortalamalarına bakıldığı zaman en yüksek ortalamadan en düşük ortalamaya doğru; “P&amp;G markası her şehirde birçok satış noktasına sahiptir” (3,68), “P&amp;G alanında köklü bir markadır” (3,61), “P&amp;G markası tüketici üzerinde iyi bir etkiye sahiptir” (3,51) sıralandığı gözlemlenmiştir.</w:t>
      </w:r>
    </w:p>
    <w:p w14:paraId="2B4965B3" w14:textId="43CFDB0B" w:rsidR="008F21BE" w:rsidRDefault="008F21BE" w:rsidP="008F21BE">
      <w:pPr>
        <w:spacing w:line="360" w:lineRule="auto"/>
        <w:ind w:firstLine="708"/>
        <w:jc w:val="both"/>
        <w:rPr>
          <w:rFonts w:ascii="Times New Roman" w:hAnsi="Times New Roman" w:cs="Times New Roman"/>
          <w:sz w:val="24"/>
        </w:rPr>
      </w:pPr>
      <w:r w:rsidRPr="00640B5F">
        <w:rPr>
          <w:rFonts w:ascii="Times New Roman" w:hAnsi="Times New Roman" w:cs="Times New Roman"/>
          <w:sz w:val="24"/>
        </w:rPr>
        <w:t>Yapılan çalışmada iki önermenin bir gr</w:t>
      </w:r>
      <w:r>
        <w:rPr>
          <w:rFonts w:ascii="Times New Roman" w:hAnsi="Times New Roman" w:cs="Times New Roman"/>
          <w:sz w:val="24"/>
        </w:rPr>
        <w:t>upta toplandığı güven faktörü</w:t>
      </w:r>
      <w:r w:rsidRPr="00640B5F">
        <w:rPr>
          <w:rFonts w:ascii="Times New Roman" w:hAnsi="Times New Roman" w:cs="Times New Roman"/>
          <w:sz w:val="24"/>
        </w:rPr>
        <w:t xml:space="preserve"> toplam varyansın % 8,081’i açıklanmıştır. Özdeğeri (eigenvalue) 1,374 olarak gerçekleşen bu fak</w:t>
      </w:r>
      <w:r w:rsidR="003D5A7A">
        <w:rPr>
          <w:rFonts w:ascii="Times New Roman" w:hAnsi="Times New Roman" w:cs="Times New Roman"/>
          <w:sz w:val="24"/>
        </w:rPr>
        <w:t>törün güvenilirliği ise α=,597</w:t>
      </w:r>
      <w:r w:rsidRPr="00640B5F">
        <w:rPr>
          <w:rFonts w:ascii="Times New Roman" w:hAnsi="Times New Roman" w:cs="Times New Roman"/>
          <w:sz w:val="24"/>
        </w:rPr>
        <w:t xml:space="preserve"> düşük güvenil</w:t>
      </w:r>
      <w:r w:rsidR="00E25BC6">
        <w:rPr>
          <w:rFonts w:ascii="Times New Roman" w:hAnsi="Times New Roman" w:cs="Times New Roman"/>
          <w:sz w:val="24"/>
        </w:rPr>
        <w:t xml:space="preserve">irliğe sahip olduğu </w:t>
      </w:r>
      <w:r w:rsidRPr="00640B5F">
        <w:rPr>
          <w:rFonts w:ascii="Times New Roman" w:hAnsi="Times New Roman" w:cs="Times New Roman"/>
          <w:sz w:val="24"/>
        </w:rPr>
        <w:t>söylenebilir.  Güven faktörü “P&amp;G markası tarafından sunulan hizmetler güvenilir değildir” (,831) ile yüksek faktör yüküne sahiptir. “P&amp;G dost canlısı bir marka değildir” (,793) ise düşük faktör yüküne sahiptir. Bu faktörde en yüksek</w:t>
      </w:r>
      <w:r>
        <w:rPr>
          <w:rFonts w:ascii="Times New Roman" w:hAnsi="Times New Roman" w:cs="Times New Roman"/>
          <w:sz w:val="24"/>
        </w:rPr>
        <w:t xml:space="preserve"> ortalama “P&amp;G dost canlısı bir </w:t>
      </w:r>
      <w:r w:rsidRPr="00640B5F">
        <w:rPr>
          <w:rFonts w:ascii="Times New Roman" w:hAnsi="Times New Roman" w:cs="Times New Roman"/>
          <w:sz w:val="24"/>
        </w:rPr>
        <w:t xml:space="preserve">marka değildir” </w:t>
      </w:r>
      <w:r w:rsidRPr="00640B5F">
        <w:rPr>
          <w:rFonts w:ascii="Times New Roman" w:hAnsi="Times New Roman" w:cs="Times New Roman"/>
          <w:sz w:val="24"/>
        </w:rPr>
        <w:lastRenderedPageBreak/>
        <w:t xml:space="preserve">(2,56) ile en düşük ortalama “P&amp;G markası tarafından sunulan hizmetler güvenilir değildir” (2,48) ile en düşük ortalamaya sahiptir. </w:t>
      </w:r>
    </w:p>
    <w:p w14:paraId="39CF5E2B" w14:textId="02F0B59A"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Bireylerin kurumsal s</w:t>
      </w:r>
      <w:r w:rsidRPr="008116C7">
        <w:rPr>
          <w:rFonts w:ascii="Times New Roman" w:hAnsi="Times New Roman" w:cs="Times New Roman"/>
          <w:sz w:val="24"/>
        </w:rPr>
        <w:t>o</w:t>
      </w:r>
      <w:r>
        <w:rPr>
          <w:rFonts w:ascii="Times New Roman" w:hAnsi="Times New Roman" w:cs="Times New Roman"/>
          <w:sz w:val="24"/>
        </w:rPr>
        <w:t>syal sorumluluk ölçeği ve alt boyutları puanları ile marka imajı ölçeği ve alt boyut p</w:t>
      </w:r>
      <w:r w:rsidR="003D5A7A">
        <w:rPr>
          <w:rFonts w:ascii="Times New Roman" w:hAnsi="Times New Roman" w:cs="Times New Roman"/>
          <w:sz w:val="24"/>
        </w:rPr>
        <w:t>uanları</w:t>
      </w:r>
      <w:r>
        <w:rPr>
          <w:rFonts w:ascii="Times New Roman" w:hAnsi="Times New Roman" w:cs="Times New Roman"/>
          <w:sz w:val="24"/>
        </w:rPr>
        <w:t xml:space="preserve"> demografik değişkenler açısından değerlendirilmeye alınmıştır. B</w:t>
      </w:r>
      <w:r w:rsidRPr="008116C7">
        <w:rPr>
          <w:rFonts w:ascii="Times New Roman" w:hAnsi="Times New Roman" w:cs="Times New Roman"/>
          <w:sz w:val="24"/>
        </w:rPr>
        <w:t>ireylere ait demografik değişkenlerine göre kurumsal sosyal sor</w:t>
      </w:r>
      <w:r w:rsidR="003D5A7A">
        <w:rPr>
          <w:rFonts w:ascii="Times New Roman" w:hAnsi="Times New Roman" w:cs="Times New Roman"/>
          <w:sz w:val="24"/>
        </w:rPr>
        <w:t>umluluk puanlarının farklılaşıp</w:t>
      </w:r>
      <w:r w:rsidRPr="008116C7">
        <w:rPr>
          <w:rFonts w:ascii="Times New Roman" w:hAnsi="Times New Roman" w:cs="Times New Roman"/>
          <w:sz w:val="24"/>
        </w:rPr>
        <w:t xml:space="preserve"> farklılaşmadığı,</w:t>
      </w:r>
      <w:r>
        <w:rPr>
          <w:rFonts w:ascii="Times New Roman" w:hAnsi="Times New Roman" w:cs="Times New Roman"/>
          <w:sz w:val="24"/>
        </w:rPr>
        <w:t xml:space="preserve"> iki grup karşılaştırmalarında t</w:t>
      </w:r>
      <w:r w:rsidRPr="008116C7">
        <w:rPr>
          <w:rFonts w:ascii="Times New Roman" w:hAnsi="Times New Roman" w:cs="Times New Roman"/>
          <w:sz w:val="24"/>
        </w:rPr>
        <w:t xml:space="preserve"> test, ikiden fazla grup karşılaştırmalarında ise ANOVA testleriyle değerlendirilmiştir.</w:t>
      </w:r>
      <w:r>
        <w:rPr>
          <w:rFonts w:ascii="Times New Roman" w:hAnsi="Times New Roman" w:cs="Times New Roman"/>
          <w:sz w:val="24"/>
        </w:rPr>
        <w:t xml:space="preserve"> Bu testlere göre </w:t>
      </w:r>
      <w:r w:rsidRPr="008116C7">
        <w:rPr>
          <w:rFonts w:ascii="Times New Roman" w:hAnsi="Times New Roman" w:cs="Times New Roman"/>
          <w:sz w:val="24"/>
        </w:rPr>
        <w:t xml:space="preserve">kurumsal sosyal sorumluluk </w:t>
      </w:r>
      <w:r>
        <w:rPr>
          <w:rFonts w:ascii="Times New Roman" w:hAnsi="Times New Roman" w:cs="Times New Roman"/>
          <w:sz w:val="24"/>
        </w:rPr>
        <w:t xml:space="preserve">ölçeği ve alt boyutları ile </w:t>
      </w:r>
      <w:r w:rsidRPr="008116C7">
        <w:rPr>
          <w:rFonts w:ascii="Times New Roman" w:hAnsi="Times New Roman" w:cs="Times New Roman"/>
          <w:sz w:val="24"/>
        </w:rPr>
        <w:t>marka</w:t>
      </w:r>
      <w:r>
        <w:rPr>
          <w:rFonts w:ascii="Times New Roman" w:hAnsi="Times New Roman" w:cs="Times New Roman"/>
          <w:sz w:val="24"/>
        </w:rPr>
        <w:t xml:space="preserve"> imajı ölçeği </w:t>
      </w:r>
      <w:r w:rsidRPr="008116C7">
        <w:rPr>
          <w:rFonts w:ascii="Times New Roman" w:hAnsi="Times New Roman" w:cs="Times New Roman"/>
          <w:sz w:val="24"/>
        </w:rPr>
        <w:t>ve alt boyut puanlarının araştırmaya katılan katılımcıların cinsiyetine göre anlamlı farklılık göstermedi</w:t>
      </w:r>
      <w:r>
        <w:rPr>
          <w:rFonts w:ascii="Times New Roman" w:hAnsi="Times New Roman" w:cs="Times New Roman"/>
          <w:sz w:val="24"/>
        </w:rPr>
        <w:t xml:space="preserve">ği (p&gt;0,05) tespit edilmiştir. </w:t>
      </w:r>
    </w:p>
    <w:p w14:paraId="635C5ECD" w14:textId="77777777"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K</w:t>
      </w:r>
      <w:r w:rsidRPr="00651D4F">
        <w:rPr>
          <w:rFonts w:ascii="Times New Roman" w:hAnsi="Times New Roman" w:cs="Times New Roman"/>
          <w:sz w:val="24"/>
        </w:rPr>
        <w:t>urumsal sosyal sorumluluk</w:t>
      </w:r>
      <w:r>
        <w:rPr>
          <w:rFonts w:ascii="Times New Roman" w:hAnsi="Times New Roman" w:cs="Times New Roman"/>
          <w:sz w:val="24"/>
        </w:rPr>
        <w:t xml:space="preserve"> ölçek ve alt boyutlarının</w:t>
      </w:r>
      <w:r w:rsidRPr="00651D4F">
        <w:rPr>
          <w:rFonts w:ascii="Times New Roman" w:hAnsi="Times New Roman" w:cs="Times New Roman"/>
          <w:sz w:val="24"/>
        </w:rPr>
        <w:t xml:space="preserve"> ve marka imajı ölçeği alt boyut puanlarının yaşa göre </w:t>
      </w:r>
      <w:r>
        <w:rPr>
          <w:rFonts w:ascii="Times New Roman" w:hAnsi="Times New Roman" w:cs="Times New Roman"/>
          <w:sz w:val="24"/>
        </w:rPr>
        <w:t>ANOVA</w:t>
      </w:r>
      <w:r w:rsidRPr="00651D4F">
        <w:rPr>
          <w:rFonts w:ascii="Times New Roman" w:hAnsi="Times New Roman" w:cs="Times New Roman"/>
          <w:sz w:val="24"/>
        </w:rPr>
        <w:t xml:space="preserve"> testi sonuçları</w:t>
      </w:r>
      <w:r>
        <w:rPr>
          <w:rFonts w:ascii="Times New Roman" w:hAnsi="Times New Roman" w:cs="Times New Roman"/>
          <w:sz w:val="24"/>
        </w:rPr>
        <w:t xml:space="preserve"> incelendiğinde</w:t>
      </w:r>
      <w:r w:rsidRPr="00651D4F">
        <w:rPr>
          <w:rFonts w:ascii="Times New Roman" w:hAnsi="Times New Roman" w:cs="Times New Roman"/>
          <w:sz w:val="24"/>
        </w:rPr>
        <w:t xml:space="preserve"> marka imajı ölçeğinin alt boyutu olan servis hizmetleri faktörünün yaşa göre anlamlı farklılık gösterdiği tespit edilmiştir. Elde edilen veriler ışığında farkın hangi gruplar arasında olduğunu belirlemek amacıyla Tukey HSD post hoc testi yapılmıştır. Bu sonuçlara göre 18-24 yaş grubu ile 25-31 yaş gurubundaki katılımcılar arasında anlamlı farklılık bulunmuştur (p&lt;0,05).</w:t>
      </w:r>
      <w:r>
        <w:rPr>
          <w:rFonts w:ascii="Times New Roman" w:hAnsi="Times New Roman" w:cs="Times New Roman"/>
          <w:sz w:val="24"/>
        </w:rPr>
        <w:t xml:space="preserve"> </w:t>
      </w:r>
      <w:r w:rsidRPr="005D73D0">
        <w:rPr>
          <w:rFonts w:ascii="Times New Roman" w:hAnsi="Times New Roman" w:cs="Times New Roman"/>
          <w:sz w:val="24"/>
        </w:rPr>
        <w:t>Araştırma sonucunda elde edilen verilere göre kurumsal sosyal sorumluluk</w:t>
      </w:r>
      <w:r>
        <w:rPr>
          <w:rFonts w:ascii="Times New Roman" w:hAnsi="Times New Roman" w:cs="Times New Roman"/>
          <w:sz w:val="24"/>
        </w:rPr>
        <w:t xml:space="preserve"> ölçeği ve alt boyutları</w:t>
      </w:r>
      <w:r w:rsidRPr="005D73D0">
        <w:rPr>
          <w:rFonts w:ascii="Times New Roman" w:hAnsi="Times New Roman" w:cs="Times New Roman"/>
          <w:sz w:val="24"/>
        </w:rPr>
        <w:t xml:space="preserve"> ve marka </w:t>
      </w:r>
      <w:r>
        <w:rPr>
          <w:rFonts w:ascii="Times New Roman" w:hAnsi="Times New Roman" w:cs="Times New Roman"/>
          <w:sz w:val="24"/>
        </w:rPr>
        <w:t>imajı ölçeği</w:t>
      </w:r>
      <w:r w:rsidRPr="005D73D0">
        <w:rPr>
          <w:rFonts w:ascii="Times New Roman" w:hAnsi="Times New Roman" w:cs="Times New Roman"/>
          <w:sz w:val="24"/>
        </w:rPr>
        <w:t xml:space="preserve"> ve alt boyut puanlarının araştırmaya katılan katılımcıların medeni durumuna göre anlamlı farklılık göstermediği (p&gt;0,05) tespit edilmiştir.</w:t>
      </w:r>
      <w:r>
        <w:rPr>
          <w:rFonts w:ascii="Times New Roman" w:hAnsi="Times New Roman" w:cs="Times New Roman"/>
          <w:sz w:val="24"/>
        </w:rPr>
        <w:t xml:space="preserve"> </w:t>
      </w:r>
    </w:p>
    <w:p w14:paraId="69ADCDBD" w14:textId="77777777"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Katılımcıların eğitim durumuna göre </w:t>
      </w:r>
      <w:r w:rsidRPr="005D73D0">
        <w:rPr>
          <w:rFonts w:ascii="Times New Roman" w:hAnsi="Times New Roman" w:cs="Times New Roman"/>
          <w:sz w:val="24"/>
        </w:rPr>
        <w:t>kurumsal sosyal sorumluluk ölçeği ve alt boyutları ile marka imajı ölçeği alt boyutu olan servis hizmetleri faktörünün anlamlı farklılık gösterdiği (p&lt;0,05) tespit edilmiştir</w:t>
      </w:r>
      <w:r>
        <w:rPr>
          <w:rFonts w:ascii="Times New Roman" w:hAnsi="Times New Roman" w:cs="Times New Roman"/>
          <w:sz w:val="24"/>
        </w:rPr>
        <w:t xml:space="preserve">. </w:t>
      </w:r>
      <w:r w:rsidRPr="005D73D0">
        <w:rPr>
          <w:rFonts w:ascii="Times New Roman" w:hAnsi="Times New Roman" w:cs="Times New Roman"/>
          <w:sz w:val="24"/>
        </w:rPr>
        <w:t>KSS ölçeğinde eğitim durumu lisansüstü olan katılımcıların puanlarının ortaöğretim, lisans, ön lisans ve ilköğretim eğitim durumu olan katılımcıların puanlarından daha yüksek düzeyde olduğu gözlemlenmektedir. Etik ve gönüllülük faktöründe ise eğitim durumu lisansüstü olanlara oranla eğitim durumu lisans olan katılımcıların puanlarından daha yüksek düzeyde olduğu gözlemlenmektedir. Ekonomik ve yasal faktörünün LSD testi sonuçlarına bakıldığı zaman</w:t>
      </w:r>
      <w:r>
        <w:rPr>
          <w:rFonts w:ascii="Times New Roman" w:hAnsi="Times New Roman" w:cs="Times New Roman"/>
          <w:sz w:val="24"/>
        </w:rPr>
        <w:t xml:space="preserve"> eğitim durumu lisansüstü olan </w:t>
      </w:r>
      <w:r w:rsidRPr="005D73D0">
        <w:rPr>
          <w:rFonts w:ascii="Times New Roman" w:hAnsi="Times New Roman" w:cs="Times New Roman"/>
          <w:sz w:val="24"/>
        </w:rPr>
        <w:t xml:space="preserve">katılımcılara oranla eğitim durumu ilköğretim, lisans ve lise olan katılımcıların puanlarından daha yüksek düzeyde olduğu gözlemlenmektedir. Marka imajı alt boyutu olan servis hizmetleri faktörünün </w:t>
      </w:r>
      <w:r w:rsidRPr="005D73D0">
        <w:rPr>
          <w:rFonts w:ascii="Times New Roman" w:hAnsi="Times New Roman" w:cs="Times New Roman"/>
          <w:sz w:val="24"/>
        </w:rPr>
        <w:lastRenderedPageBreak/>
        <w:t>eğitim durumuna göre anlamlı farklılık gösterdiği tespit edilmiştir. LSD testini incelediğimiz zaman eğitim durumu lisansüstü olan katılımcılara oranla eğitim durumu ortaöğretim, lisans, ilköğretim, ön lisans ve lise olan katılımcıların puanlarından daha yüksek düzeyde olduğu gözlemlenmektedir.</w:t>
      </w:r>
    </w:p>
    <w:p w14:paraId="4BBAC1BF" w14:textId="77777777"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Katılımcıların gelir durumuna bakıldığında</w:t>
      </w:r>
      <w:r w:rsidRPr="005D73D0">
        <w:rPr>
          <w:rFonts w:ascii="Times New Roman" w:hAnsi="Times New Roman" w:cs="Times New Roman"/>
          <w:sz w:val="24"/>
        </w:rPr>
        <w:t xml:space="preserve"> kurumsal sosyal sorumluluk ölçek ve alt boyut puanları ile marka imajı</w:t>
      </w:r>
      <w:r>
        <w:rPr>
          <w:rFonts w:ascii="Times New Roman" w:hAnsi="Times New Roman" w:cs="Times New Roman"/>
          <w:sz w:val="24"/>
        </w:rPr>
        <w:t xml:space="preserve"> ölçek ve alt boyut puanlarının </w:t>
      </w:r>
      <w:r w:rsidRPr="005D73D0">
        <w:rPr>
          <w:rFonts w:ascii="Times New Roman" w:hAnsi="Times New Roman" w:cs="Times New Roman"/>
          <w:sz w:val="24"/>
        </w:rPr>
        <w:t xml:space="preserve">anlamlı farklılık göstermediği (p&gt;0,05) tespit edilmiştir.  </w:t>
      </w:r>
    </w:p>
    <w:p w14:paraId="56A7A06A" w14:textId="141A1811"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Araştırmanın korelasyon analizlerine ilişkin sonuçlar şu şekilde değerlendirilmiştir: </w:t>
      </w:r>
      <w:r w:rsidRPr="001E58AD">
        <w:rPr>
          <w:rFonts w:ascii="Times New Roman" w:hAnsi="Times New Roman" w:cs="Times New Roman"/>
          <w:sz w:val="24"/>
        </w:rPr>
        <w:t>KSS faaliyetleri marka imajı ölçeği arasında doğrudan ve pozitif yönlü güçlü bir ilişki bulunmuştur. Etik ve gönüll</w:t>
      </w:r>
      <w:r>
        <w:rPr>
          <w:rFonts w:ascii="Times New Roman" w:hAnsi="Times New Roman" w:cs="Times New Roman"/>
          <w:sz w:val="24"/>
        </w:rPr>
        <w:t>ülük</w:t>
      </w:r>
      <w:r w:rsidRPr="001E58AD">
        <w:rPr>
          <w:rFonts w:ascii="Times New Roman" w:hAnsi="Times New Roman" w:cs="Times New Roman"/>
          <w:sz w:val="24"/>
        </w:rPr>
        <w:t xml:space="preserve"> faktörü ile marka sorumluluğu faktörü </w:t>
      </w:r>
      <w:r>
        <w:rPr>
          <w:rFonts w:ascii="Times New Roman" w:hAnsi="Times New Roman" w:cs="Times New Roman"/>
          <w:sz w:val="24"/>
        </w:rPr>
        <w:t xml:space="preserve">ve </w:t>
      </w:r>
      <w:r w:rsidRPr="001E58AD">
        <w:rPr>
          <w:rFonts w:ascii="Times New Roman" w:hAnsi="Times New Roman" w:cs="Times New Roman"/>
          <w:sz w:val="24"/>
        </w:rPr>
        <w:t>servis hizmetleri faktörü arasında doğrudan ve pozitif yönlü güçlü bir ilişki bulunmuştur. Etik ve gönüllülük ile güven faktörü arasında doğrudan ve pozitif yönlü güçlü bir ilişki bulunamamıştır. Ekonomik ve yasal faktörü ile marka soruml</w:t>
      </w:r>
      <w:r w:rsidR="0047783B">
        <w:rPr>
          <w:rFonts w:ascii="Times New Roman" w:hAnsi="Times New Roman" w:cs="Times New Roman"/>
          <w:sz w:val="24"/>
        </w:rPr>
        <w:t xml:space="preserve">uluğu faktörü ve </w:t>
      </w:r>
      <w:r w:rsidRPr="001E58AD">
        <w:rPr>
          <w:rFonts w:ascii="Times New Roman" w:hAnsi="Times New Roman" w:cs="Times New Roman"/>
          <w:sz w:val="24"/>
        </w:rPr>
        <w:t xml:space="preserve">servis hizmetleri </w:t>
      </w:r>
      <w:r w:rsidR="0047783B" w:rsidRPr="001E58AD">
        <w:rPr>
          <w:rFonts w:ascii="Times New Roman" w:hAnsi="Times New Roman" w:cs="Times New Roman"/>
          <w:sz w:val="24"/>
        </w:rPr>
        <w:t>faktörü</w:t>
      </w:r>
      <w:r w:rsidR="0047783B">
        <w:rPr>
          <w:rFonts w:ascii="Times New Roman" w:hAnsi="Times New Roman" w:cs="Times New Roman"/>
          <w:sz w:val="24"/>
        </w:rPr>
        <w:t xml:space="preserve"> </w:t>
      </w:r>
      <w:r w:rsidR="0047783B" w:rsidRPr="001E58AD">
        <w:rPr>
          <w:rFonts w:ascii="Times New Roman" w:hAnsi="Times New Roman" w:cs="Times New Roman"/>
          <w:sz w:val="24"/>
        </w:rPr>
        <w:t>arasında</w:t>
      </w:r>
      <w:r w:rsidRPr="001E58AD">
        <w:rPr>
          <w:rFonts w:ascii="Times New Roman" w:hAnsi="Times New Roman" w:cs="Times New Roman"/>
          <w:sz w:val="24"/>
        </w:rPr>
        <w:t xml:space="preserve"> doğrudan ve pozitif yönlü güçlü bir ilişki bulunmuştur. Ekonomik ve yasal faktörü ile </w:t>
      </w:r>
      <w:r w:rsidR="003D5A7A">
        <w:rPr>
          <w:rFonts w:ascii="Times New Roman" w:hAnsi="Times New Roman" w:cs="Times New Roman"/>
          <w:sz w:val="24"/>
        </w:rPr>
        <w:t xml:space="preserve">güven faktörü arasında </w:t>
      </w:r>
      <w:r w:rsidRPr="001E58AD">
        <w:rPr>
          <w:rFonts w:ascii="Times New Roman" w:hAnsi="Times New Roman" w:cs="Times New Roman"/>
          <w:sz w:val="24"/>
        </w:rPr>
        <w:t xml:space="preserve">zayıf bir ilişki bulunmuştur. </w:t>
      </w:r>
      <w:r>
        <w:rPr>
          <w:rFonts w:ascii="Times New Roman" w:hAnsi="Times New Roman" w:cs="Times New Roman"/>
          <w:sz w:val="24"/>
        </w:rPr>
        <w:t>Buradan hareketle</w:t>
      </w:r>
      <w:r w:rsidR="0047783B">
        <w:rPr>
          <w:rFonts w:ascii="Times New Roman" w:hAnsi="Times New Roman" w:cs="Times New Roman"/>
          <w:sz w:val="24"/>
        </w:rPr>
        <w:t xml:space="preserve"> KSS ölçeği alt boyutlarından olan etik ve gönüllülük faktörünün </w:t>
      </w:r>
      <w:r>
        <w:rPr>
          <w:rFonts w:ascii="Times New Roman" w:hAnsi="Times New Roman" w:cs="Times New Roman"/>
          <w:sz w:val="24"/>
        </w:rPr>
        <w:t xml:space="preserve">marka imajı </w:t>
      </w:r>
      <w:r w:rsidR="0047783B">
        <w:rPr>
          <w:rFonts w:ascii="Times New Roman" w:hAnsi="Times New Roman" w:cs="Times New Roman"/>
          <w:sz w:val="24"/>
        </w:rPr>
        <w:t>ölçeği alt boyutlarından olan</w:t>
      </w:r>
      <w:r>
        <w:rPr>
          <w:rFonts w:ascii="Times New Roman" w:hAnsi="Times New Roman" w:cs="Times New Roman"/>
          <w:sz w:val="24"/>
        </w:rPr>
        <w:t xml:space="preserve"> güven faktörü dışında </w:t>
      </w:r>
      <w:r w:rsidR="00C01A6D">
        <w:rPr>
          <w:rFonts w:ascii="Times New Roman" w:hAnsi="Times New Roman" w:cs="Times New Roman"/>
          <w:sz w:val="24"/>
        </w:rPr>
        <w:t>çok güçlü bir şekilde ilişki olduğu</w:t>
      </w:r>
      <w:r>
        <w:rPr>
          <w:rFonts w:ascii="Times New Roman" w:hAnsi="Times New Roman" w:cs="Times New Roman"/>
          <w:sz w:val="24"/>
        </w:rPr>
        <w:t xml:space="preserve"> ortaya konulmuştur.</w:t>
      </w:r>
    </w:p>
    <w:p w14:paraId="77C1EF27" w14:textId="53DEC0B8" w:rsidR="008F21BE" w:rsidRDefault="003D5A7A" w:rsidP="008F21BE">
      <w:pPr>
        <w:spacing w:line="360" w:lineRule="auto"/>
        <w:ind w:firstLine="708"/>
        <w:jc w:val="both"/>
        <w:rPr>
          <w:rFonts w:ascii="Times New Roman" w:hAnsi="Times New Roman" w:cs="Times New Roman"/>
          <w:sz w:val="24"/>
        </w:rPr>
      </w:pPr>
      <w:r>
        <w:rPr>
          <w:rFonts w:ascii="Times New Roman" w:hAnsi="Times New Roman" w:cs="Times New Roman"/>
          <w:sz w:val="24"/>
        </w:rPr>
        <w:t>KSS ölçeğinin marka imajı üzerindeki</w:t>
      </w:r>
      <w:r w:rsidR="008F21BE">
        <w:rPr>
          <w:rFonts w:ascii="Times New Roman" w:hAnsi="Times New Roman" w:cs="Times New Roman"/>
          <w:sz w:val="24"/>
        </w:rPr>
        <w:t xml:space="preserve"> etkisine ait regresyon analizi </w:t>
      </w:r>
      <w:r w:rsidR="008F21BE" w:rsidRPr="006B357C">
        <w:rPr>
          <w:rFonts w:ascii="Times New Roman" w:hAnsi="Times New Roman" w:cs="Times New Roman"/>
          <w:sz w:val="24"/>
        </w:rPr>
        <w:t xml:space="preserve">tablosu incelendiğinde </w:t>
      </w:r>
      <w:r w:rsidR="008F21BE">
        <w:rPr>
          <w:rFonts w:ascii="Times New Roman" w:hAnsi="Times New Roman" w:cs="Times New Roman"/>
          <w:sz w:val="24"/>
        </w:rPr>
        <w:t>F istatistiği sonucunun (p=,000)</w:t>
      </w:r>
      <w:r w:rsidR="008F21BE" w:rsidRPr="006B357C">
        <w:rPr>
          <w:rFonts w:ascii="Times New Roman" w:hAnsi="Times New Roman" w:cs="Times New Roman"/>
          <w:sz w:val="24"/>
        </w:rPr>
        <w:t xml:space="preserve"> </w:t>
      </w:r>
      <w:r w:rsidR="008F21BE">
        <w:rPr>
          <w:rFonts w:ascii="Times New Roman" w:hAnsi="Times New Roman" w:cs="Times New Roman"/>
          <w:sz w:val="24"/>
        </w:rPr>
        <w:t xml:space="preserve">olması </w:t>
      </w:r>
      <w:r w:rsidR="008F21BE" w:rsidRPr="006B357C">
        <w:rPr>
          <w:rFonts w:ascii="Times New Roman" w:hAnsi="Times New Roman" w:cs="Times New Roman"/>
          <w:sz w:val="24"/>
        </w:rPr>
        <w:t>modelin bir bütün olarak anlamlı çıktığını göstermektedir. Dolayısıyla marka imajını açıklamada kurumsal sosyal sorumluluk faaliyetlerinin önemli bir değişken olduğu ifade edilebilir. Kurumsal sosyal sorumlulu</w:t>
      </w:r>
      <w:r>
        <w:rPr>
          <w:rFonts w:ascii="Times New Roman" w:hAnsi="Times New Roman" w:cs="Times New Roman"/>
          <w:sz w:val="24"/>
        </w:rPr>
        <w:t xml:space="preserve">k faaliyetlerinin marka imajı üzerinde </w:t>
      </w:r>
      <w:r w:rsidR="008F21BE" w:rsidRPr="006B357C">
        <w:rPr>
          <w:rFonts w:ascii="Times New Roman" w:hAnsi="Times New Roman" w:cs="Times New Roman"/>
          <w:sz w:val="24"/>
        </w:rPr>
        <w:t xml:space="preserve">anlamlı bir etkisi vardır. Bu duruma göre H1 hipotezi doğrulanmaktadır. </w:t>
      </w:r>
      <w:r w:rsidR="005516AF">
        <w:rPr>
          <w:rFonts w:ascii="Times New Roman" w:hAnsi="Times New Roman" w:cs="Times New Roman"/>
          <w:sz w:val="24"/>
        </w:rPr>
        <w:t>Etik ve gönüllülük faktörü</w:t>
      </w:r>
      <w:r w:rsidR="008F21BE">
        <w:rPr>
          <w:rFonts w:ascii="Times New Roman" w:hAnsi="Times New Roman" w:cs="Times New Roman"/>
          <w:sz w:val="24"/>
        </w:rPr>
        <w:t xml:space="preserve"> ile marka sorumluluğu ve servis hizmetleri faktörüne etkisine ait F istatistiği sonucunun (p=,000) olması</w:t>
      </w:r>
      <w:r w:rsidR="008F21BE" w:rsidRPr="006B357C">
        <w:rPr>
          <w:rFonts w:ascii="Times New Roman" w:hAnsi="Times New Roman" w:cs="Times New Roman"/>
          <w:sz w:val="24"/>
        </w:rPr>
        <w:t xml:space="preserve"> modelin bir bütün olarak </w:t>
      </w:r>
      <w:r w:rsidR="008F21BE">
        <w:rPr>
          <w:rFonts w:ascii="Times New Roman" w:hAnsi="Times New Roman" w:cs="Times New Roman"/>
          <w:sz w:val="24"/>
        </w:rPr>
        <w:t>anlamlı çıktığını göstermektedir. Bu yüzden H1</w:t>
      </w:r>
      <w:r w:rsidR="008F21BE" w:rsidRPr="00E9428A">
        <w:rPr>
          <w:rFonts w:ascii="Times New Roman" w:hAnsi="Times New Roman" w:cs="Times New Roman"/>
          <w:sz w:val="24"/>
          <w:vertAlign w:val="subscript"/>
        </w:rPr>
        <w:t>a</w:t>
      </w:r>
      <w:r w:rsidR="008F21BE">
        <w:rPr>
          <w:rFonts w:ascii="Times New Roman" w:hAnsi="Times New Roman" w:cs="Times New Roman"/>
          <w:sz w:val="24"/>
        </w:rPr>
        <w:t xml:space="preserve"> ve H1</w:t>
      </w:r>
      <w:r w:rsidR="008F21BE" w:rsidRPr="00E9428A">
        <w:rPr>
          <w:rFonts w:ascii="Times New Roman" w:hAnsi="Times New Roman" w:cs="Times New Roman"/>
          <w:sz w:val="24"/>
          <w:vertAlign w:val="subscript"/>
        </w:rPr>
        <w:t>b</w:t>
      </w:r>
      <w:r w:rsidR="008F21BE">
        <w:rPr>
          <w:rFonts w:ascii="Times New Roman" w:hAnsi="Times New Roman" w:cs="Times New Roman"/>
          <w:sz w:val="24"/>
        </w:rPr>
        <w:t xml:space="preserve"> hipotezlerinin doğrulandığı ortaya konulmaktadır. Ancak etik ve gönüllülük faktörünün güven faktörüne etkisine ait F istatistiği sonucunun (p=,147) olması modelin bir bütün olarak anlamlı</w:t>
      </w:r>
      <w:r w:rsidR="008F21BE" w:rsidRPr="006B357C">
        <w:rPr>
          <w:rFonts w:ascii="Times New Roman" w:hAnsi="Times New Roman" w:cs="Times New Roman"/>
          <w:sz w:val="24"/>
        </w:rPr>
        <w:t xml:space="preserve"> </w:t>
      </w:r>
      <w:r w:rsidR="008F21BE">
        <w:rPr>
          <w:rFonts w:ascii="Times New Roman" w:hAnsi="Times New Roman" w:cs="Times New Roman"/>
          <w:sz w:val="24"/>
        </w:rPr>
        <w:t>bir etkisinin olmadığı</w:t>
      </w:r>
      <w:r>
        <w:rPr>
          <w:rFonts w:ascii="Times New Roman" w:hAnsi="Times New Roman" w:cs="Times New Roman"/>
          <w:sz w:val="24"/>
        </w:rPr>
        <w:t xml:space="preserve"> şeklinde</w:t>
      </w:r>
      <w:r w:rsidR="008F21BE">
        <w:rPr>
          <w:rFonts w:ascii="Times New Roman" w:hAnsi="Times New Roman" w:cs="Times New Roman"/>
          <w:sz w:val="24"/>
        </w:rPr>
        <w:t xml:space="preserve"> gözlemlenmektedir. </w:t>
      </w:r>
      <w:r w:rsidR="008F21BE" w:rsidRPr="006B357C">
        <w:rPr>
          <w:rFonts w:ascii="Times New Roman" w:hAnsi="Times New Roman" w:cs="Times New Roman"/>
          <w:sz w:val="24"/>
        </w:rPr>
        <w:t>Bu duruma göre H1</w:t>
      </w:r>
      <w:r w:rsidR="008F21BE" w:rsidRPr="00E9428A">
        <w:rPr>
          <w:rFonts w:ascii="Times New Roman" w:hAnsi="Times New Roman" w:cs="Times New Roman"/>
          <w:sz w:val="24"/>
          <w:vertAlign w:val="subscript"/>
        </w:rPr>
        <w:t>c</w:t>
      </w:r>
      <w:r w:rsidR="008F21BE" w:rsidRPr="006B357C">
        <w:rPr>
          <w:rFonts w:ascii="Times New Roman" w:hAnsi="Times New Roman" w:cs="Times New Roman"/>
          <w:sz w:val="24"/>
        </w:rPr>
        <w:t xml:space="preserve"> hipotezi doğrulanmamaktadır.</w:t>
      </w:r>
    </w:p>
    <w:p w14:paraId="6600938B" w14:textId="65DE819F" w:rsidR="009A57B0" w:rsidRDefault="008F21BE" w:rsidP="009A57B0">
      <w:pPr>
        <w:spacing w:line="360" w:lineRule="auto"/>
        <w:ind w:firstLine="708"/>
        <w:jc w:val="both"/>
        <w:rPr>
          <w:rFonts w:ascii="Times New Roman" w:hAnsi="Times New Roman" w:cs="Times New Roman"/>
          <w:sz w:val="24"/>
        </w:rPr>
      </w:pPr>
      <w:r>
        <w:rPr>
          <w:rFonts w:ascii="Times New Roman" w:hAnsi="Times New Roman" w:cs="Times New Roman"/>
          <w:sz w:val="24"/>
        </w:rPr>
        <w:lastRenderedPageBreak/>
        <w:t xml:space="preserve">Ekonomik ve yasal </w:t>
      </w:r>
      <w:r w:rsidR="005516AF">
        <w:rPr>
          <w:rFonts w:ascii="Times New Roman" w:hAnsi="Times New Roman" w:cs="Times New Roman"/>
          <w:sz w:val="24"/>
        </w:rPr>
        <w:t xml:space="preserve">faktörünün marka sorumluluğu, </w:t>
      </w:r>
      <w:r>
        <w:rPr>
          <w:rFonts w:ascii="Times New Roman" w:hAnsi="Times New Roman" w:cs="Times New Roman"/>
          <w:sz w:val="24"/>
        </w:rPr>
        <w:t>servis hizmetleri</w:t>
      </w:r>
      <w:r w:rsidR="005516AF">
        <w:rPr>
          <w:rFonts w:ascii="Times New Roman" w:hAnsi="Times New Roman" w:cs="Times New Roman"/>
          <w:sz w:val="24"/>
        </w:rPr>
        <w:t xml:space="preserve"> ve </w:t>
      </w:r>
      <w:r w:rsidR="00010EBF">
        <w:rPr>
          <w:rFonts w:ascii="Times New Roman" w:hAnsi="Times New Roman" w:cs="Times New Roman"/>
          <w:sz w:val="24"/>
        </w:rPr>
        <w:t xml:space="preserve">güven </w:t>
      </w:r>
      <w:r>
        <w:rPr>
          <w:rFonts w:ascii="Times New Roman" w:hAnsi="Times New Roman" w:cs="Times New Roman"/>
          <w:sz w:val="24"/>
        </w:rPr>
        <w:t xml:space="preserve">faktörüne etkisine ait regresyon analizi </w:t>
      </w:r>
      <w:r w:rsidRPr="006B357C">
        <w:rPr>
          <w:rFonts w:ascii="Times New Roman" w:hAnsi="Times New Roman" w:cs="Times New Roman"/>
          <w:sz w:val="24"/>
        </w:rPr>
        <w:t xml:space="preserve">tablosu </w:t>
      </w:r>
      <w:r>
        <w:rPr>
          <w:rFonts w:ascii="Times New Roman" w:hAnsi="Times New Roman" w:cs="Times New Roman"/>
          <w:sz w:val="24"/>
        </w:rPr>
        <w:t xml:space="preserve">incelendiğinde </w:t>
      </w:r>
      <w:r w:rsidR="00010EBF">
        <w:rPr>
          <w:rFonts w:ascii="Times New Roman" w:hAnsi="Times New Roman" w:cs="Times New Roman"/>
          <w:sz w:val="24"/>
        </w:rPr>
        <w:t xml:space="preserve">marka sorumluluğu ve servis hizmetleri F istatistiği sonucunun </w:t>
      </w:r>
      <w:r>
        <w:rPr>
          <w:rFonts w:ascii="Times New Roman" w:hAnsi="Times New Roman" w:cs="Times New Roman"/>
          <w:sz w:val="24"/>
        </w:rPr>
        <w:t>(p=,000)</w:t>
      </w:r>
      <w:r w:rsidRPr="006B357C">
        <w:rPr>
          <w:rFonts w:ascii="Times New Roman" w:hAnsi="Times New Roman" w:cs="Times New Roman"/>
          <w:sz w:val="24"/>
        </w:rPr>
        <w:t xml:space="preserve"> </w:t>
      </w:r>
      <w:r w:rsidR="00010EBF">
        <w:rPr>
          <w:rFonts w:ascii="Times New Roman" w:hAnsi="Times New Roman" w:cs="Times New Roman"/>
          <w:sz w:val="24"/>
        </w:rPr>
        <w:t xml:space="preserve">ile güven faktörünün F istatistiği sonucunun (p=,026) olması </w:t>
      </w:r>
      <w:r w:rsidR="005516AF">
        <w:rPr>
          <w:rFonts w:ascii="Times New Roman" w:hAnsi="Times New Roman" w:cs="Times New Roman"/>
          <w:sz w:val="24"/>
        </w:rPr>
        <w:t>modellerin</w:t>
      </w:r>
      <w:r w:rsidRPr="006B357C">
        <w:rPr>
          <w:rFonts w:ascii="Times New Roman" w:hAnsi="Times New Roman" w:cs="Times New Roman"/>
          <w:sz w:val="24"/>
        </w:rPr>
        <w:t xml:space="preserve"> bir bütün olarak anlamlı çıktığını göstermektedir.</w:t>
      </w:r>
      <w:r>
        <w:rPr>
          <w:rFonts w:ascii="Times New Roman" w:hAnsi="Times New Roman" w:cs="Times New Roman"/>
          <w:sz w:val="24"/>
        </w:rPr>
        <w:t xml:space="preserve"> Bu duruma göre H1</w:t>
      </w:r>
      <w:r w:rsidRPr="00E9428A">
        <w:rPr>
          <w:rFonts w:ascii="Times New Roman" w:hAnsi="Times New Roman" w:cs="Times New Roman"/>
          <w:sz w:val="24"/>
          <w:vertAlign w:val="subscript"/>
        </w:rPr>
        <w:t xml:space="preserve">d </w:t>
      </w:r>
      <w:r w:rsidR="005516AF">
        <w:rPr>
          <w:rFonts w:ascii="Times New Roman" w:hAnsi="Times New Roman" w:cs="Times New Roman"/>
          <w:sz w:val="24"/>
        </w:rPr>
        <w:t>,</w:t>
      </w:r>
      <w:r>
        <w:rPr>
          <w:rFonts w:ascii="Times New Roman" w:hAnsi="Times New Roman" w:cs="Times New Roman"/>
          <w:sz w:val="24"/>
        </w:rPr>
        <w:t xml:space="preserve"> H1</w:t>
      </w:r>
      <w:r w:rsidRPr="00E9428A">
        <w:rPr>
          <w:rFonts w:ascii="Times New Roman" w:hAnsi="Times New Roman" w:cs="Times New Roman"/>
          <w:sz w:val="24"/>
          <w:vertAlign w:val="subscript"/>
        </w:rPr>
        <w:t>e</w:t>
      </w:r>
      <w:r>
        <w:rPr>
          <w:rFonts w:ascii="Times New Roman" w:hAnsi="Times New Roman" w:cs="Times New Roman"/>
          <w:sz w:val="24"/>
          <w:vertAlign w:val="subscript"/>
        </w:rPr>
        <w:t xml:space="preserve"> </w:t>
      </w:r>
      <w:r w:rsidR="005A0849">
        <w:rPr>
          <w:rFonts w:ascii="Times New Roman" w:hAnsi="Times New Roman" w:cs="Times New Roman"/>
          <w:sz w:val="24"/>
          <w:vertAlign w:val="subscript"/>
        </w:rPr>
        <w:t xml:space="preserve"> </w:t>
      </w:r>
      <w:r w:rsidR="005A0849" w:rsidRPr="005A0849">
        <w:rPr>
          <w:rFonts w:ascii="Times New Roman" w:hAnsi="Times New Roman" w:cs="Times New Roman"/>
          <w:sz w:val="24"/>
        </w:rPr>
        <w:t>ve</w:t>
      </w:r>
      <w:r w:rsidR="005516AF">
        <w:rPr>
          <w:rFonts w:ascii="Times New Roman" w:hAnsi="Times New Roman" w:cs="Times New Roman"/>
          <w:sz w:val="24"/>
          <w:vertAlign w:val="subscript"/>
        </w:rPr>
        <w:t xml:space="preserve"> </w:t>
      </w:r>
      <w:r w:rsidR="005516AF">
        <w:rPr>
          <w:rFonts w:ascii="Times New Roman" w:hAnsi="Times New Roman" w:cs="Times New Roman"/>
          <w:sz w:val="24"/>
        </w:rPr>
        <w:t>H1</w:t>
      </w:r>
      <w:r w:rsidR="005516AF" w:rsidRPr="005516AF">
        <w:rPr>
          <w:rFonts w:ascii="Times New Roman" w:hAnsi="Times New Roman" w:cs="Times New Roman"/>
          <w:sz w:val="24"/>
          <w:vertAlign w:val="subscript"/>
        </w:rPr>
        <w:t>f</w:t>
      </w:r>
      <w:r w:rsidR="005516AF">
        <w:rPr>
          <w:rFonts w:ascii="Times New Roman" w:hAnsi="Times New Roman" w:cs="Times New Roman"/>
          <w:sz w:val="24"/>
        </w:rPr>
        <w:t xml:space="preserve"> </w:t>
      </w:r>
      <w:r>
        <w:rPr>
          <w:rFonts w:ascii="Times New Roman" w:hAnsi="Times New Roman" w:cs="Times New Roman"/>
          <w:sz w:val="24"/>
        </w:rPr>
        <w:t xml:space="preserve">hipotezleri doğrulanmıştır. </w:t>
      </w:r>
    </w:p>
    <w:p w14:paraId="3F291662" w14:textId="77777777" w:rsidR="00B031E5" w:rsidRPr="009D4765" w:rsidRDefault="00B031E5" w:rsidP="00B031E5">
      <w:pPr>
        <w:spacing w:line="360" w:lineRule="auto"/>
        <w:ind w:firstLine="708"/>
        <w:jc w:val="both"/>
        <w:rPr>
          <w:rFonts w:ascii="Times New Roman" w:hAnsi="Times New Roman" w:cs="Times New Roman"/>
          <w:sz w:val="24"/>
        </w:rPr>
      </w:pPr>
      <w:r>
        <w:rPr>
          <w:rFonts w:ascii="Times New Roman" w:hAnsi="Times New Roman" w:cs="Times New Roman"/>
          <w:sz w:val="24"/>
        </w:rPr>
        <w:t>Aslan ve Aydın’ın (2018</w:t>
      </w:r>
      <w:r w:rsidR="00F83954">
        <w:rPr>
          <w:rFonts w:ascii="Times New Roman" w:hAnsi="Times New Roman" w:cs="Times New Roman"/>
          <w:sz w:val="24"/>
        </w:rPr>
        <w:t>) çalışmasına bakıldığında yapılan çalışmadan</w:t>
      </w:r>
      <w:r>
        <w:rPr>
          <w:rFonts w:ascii="Times New Roman" w:hAnsi="Times New Roman" w:cs="Times New Roman"/>
          <w:sz w:val="24"/>
        </w:rPr>
        <w:t xml:space="preserve"> farklı bir sonuç çıktığını gözlemlemekteyiz. </w:t>
      </w:r>
      <w:r w:rsidRPr="00B031E5">
        <w:rPr>
          <w:rFonts w:ascii="Times New Roman" w:hAnsi="Times New Roman" w:cs="Times New Roman"/>
          <w:sz w:val="24"/>
        </w:rPr>
        <w:t xml:space="preserve">Daha açık bir ifadeyle </w:t>
      </w:r>
      <w:r>
        <w:rPr>
          <w:rFonts w:ascii="Times New Roman" w:hAnsi="Times New Roman" w:cs="Times New Roman"/>
          <w:sz w:val="24"/>
        </w:rPr>
        <w:t>markaların ya</w:t>
      </w:r>
      <w:r w:rsidRPr="00B031E5">
        <w:rPr>
          <w:rFonts w:ascii="Times New Roman" w:hAnsi="Times New Roman" w:cs="Times New Roman"/>
          <w:sz w:val="24"/>
        </w:rPr>
        <w:t>ptıkları s</w:t>
      </w:r>
      <w:r w:rsidR="00152D99">
        <w:rPr>
          <w:rFonts w:ascii="Times New Roman" w:hAnsi="Times New Roman" w:cs="Times New Roman"/>
          <w:sz w:val="24"/>
        </w:rPr>
        <w:t xml:space="preserve">osyal sorumluluk çalışmalarının </w:t>
      </w:r>
      <w:r w:rsidRPr="00B031E5">
        <w:rPr>
          <w:rFonts w:ascii="Times New Roman" w:hAnsi="Times New Roman" w:cs="Times New Roman"/>
          <w:sz w:val="24"/>
        </w:rPr>
        <w:t xml:space="preserve">marka tercihine </w:t>
      </w:r>
      <w:r w:rsidR="00152D99">
        <w:rPr>
          <w:rFonts w:ascii="Times New Roman" w:hAnsi="Times New Roman" w:cs="Times New Roman"/>
          <w:sz w:val="24"/>
        </w:rPr>
        <w:t>etkisi olduğu vurgulanmaktadır.</w:t>
      </w:r>
      <w:r>
        <w:rPr>
          <w:rFonts w:ascii="Times New Roman" w:hAnsi="Times New Roman" w:cs="Times New Roman"/>
          <w:sz w:val="24"/>
        </w:rPr>
        <w:t xml:space="preserve"> Fakat </w:t>
      </w:r>
      <w:r w:rsidRPr="00B031E5">
        <w:rPr>
          <w:rFonts w:ascii="Times New Roman" w:hAnsi="Times New Roman" w:cs="Times New Roman"/>
          <w:sz w:val="24"/>
        </w:rPr>
        <w:t>kurumsal sosyal sorumluluk faaliyetleri tüketiciler tarafından maliyetleri art</w:t>
      </w:r>
      <w:r w:rsidR="00152D99">
        <w:rPr>
          <w:rFonts w:ascii="Times New Roman" w:hAnsi="Times New Roman" w:cs="Times New Roman"/>
          <w:sz w:val="24"/>
        </w:rPr>
        <w:t>tırıcı, gerekli görülmeyen</w:t>
      </w:r>
      <w:r w:rsidR="00DA188F">
        <w:rPr>
          <w:rFonts w:ascii="Times New Roman" w:hAnsi="Times New Roman" w:cs="Times New Roman"/>
          <w:sz w:val="24"/>
        </w:rPr>
        <w:t>, zaman ve enerji kaybına sebep</w:t>
      </w:r>
      <w:r w:rsidRPr="00B031E5">
        <w:rPr>
          <w:rFonts w:ascii="Times New Roman" w:hAnsi="Times New Roman" w:cs="Times New Roman"/>
          <w:sz w:val="24"/>
        </w:rPr>
        <w:t xml:space="preserve"> olan, göz b</w:t>
      </w:r>
      <w:r w:rsidR="00152D99">
        <w:rPr>
          <w:rFonts w:ascii="Times New Roman" w:hAnsi="Times New Roman" w:cs="Times New Roman"/>
          <w:sz w:val="24"/>
        </w:rPr>
        <w:t>oyama çabası olarak düşünülmektedir</w:t>
      </w:r>
      <w:r w:rsidRPr="00B031E5">
        <w:rPr>
          <w:rFonts w:ascii="Times New Roman" w:hAnsi="Times New Roman" w:cs="Times New Roman"/>
          <w:sz w:val="24"/>
        </w:rPr>
        <w:t>.</w:t>
      </w:r>
      <w:r>
        <w:rPr>
          <w:rFonts w:ascii="Times New Roman" w:hAnsi="Times New Roman" w:cs="Times New Roman"/>
          <w:sz w:val="24"/>
        </w:rPr>
        <w:t xml:space="preserve"> Topluma duyarlı davranmanın yanı sıra kâr oranını arttırmak için kullanan bir araç olarak tanımlamaktadır.</w:t>
      </w:r>
    </w:p>
    <w:p w14:paraId="264C941B" w14:textId="77777777" w:rsidR="008F21BE" w:rsidRDefault="008F21BE" w:rsidP="008F21BE">
      <w:pPr>
        <w:spacing w:line="360" w:lineRule="auto"/>
        <w:ind w:firstLine="708"/>
        <w:jc w:val="both"/>
        <w:rPr>
          <w:rFonts w:ascii="Times New Roman" w:hAnsi="Times New Roman" w:cs="Times New Roman"/>
          <w:sz w:val="24"/>
        </w:rPr>
      </w:pPr>
      <w:r w:rsidRPr="00AB0B3F">
        <w:rPr>
          <w:rFonts w:ascii="Times New Roman" w:hAnsi="Times New Roman" w:cs="Times New Roman"/>
          <w:sz w:val="24"/>
        </w:rPr>
        <w:t>Bu araştırma</w:t>
      </w:r>
      <w:r>
        <w:rPr>
          <w:rFonts w:ascii="Times New Roman" w:hAnsi="Times New Roman" w:cs="Times New Roman"/>
          <w:sz w:val="24"/>
        </w:rPr>
        <w:t xml:space="preserve"> sonucunda anlamlı bir veri elde edilerek</w:t>
      </w:r>
      <w:r w:rsidRPr="00AB0B3F">
        <w:rPr>
          <w:rFonts w:ascii="Times New Roman" w:hAnsi="Times New Roman" w:cs="Times New Roman"/>
          <w:sz w:val="24"/>
        </w:rPr>
        <w:t xml:space="preserve"> </w:t>
      </w:r>
      <w:r>
        <w:rPr>
          <w:rFonts w:ascii="Times New Roman" w:hAnsi="Times New Roman" w:cs="Times New Roman"/>
          <w:sz w:val="24"/>
        </w:rPr>
        <w:t xml:space="preserve">KSS faaliyetleri </w:t>
      </w:r>
      <w:r w:rsidRPr="00AB0B3F">
        <w:rPr>
          <w:rFonts w:ascii="Times New Roman" w:hAnsi="Times New Roman" w:cs="Times New Roman"/>
          <w:sz w:val="24"/>
        </w:rPr>
        <w:t xml:space="preserve">ile marka imajı arasında </w:t>
      </w:r>
      <w:r w:rsidR="00A064A6">
        <w:rPr>
          <w:rFonts w:ascii="Times New Roman" w:hAnsi="Times New Roman" w:cs="Times New Roman"/>
          <w:sz w:val="24"/>
        </w:rPr>
        <w:t xml:space="preserve">güçlü ve anlamlı </w:t>
      </w:r>
      <w:r w:rsidRPr="00AB0B3F">
        <w:rPr>
          <w:rFonts w:ascii="Times New Roman" w:hAnsi="Times New Roman" w:cs="Times New Roman"/>
          <w:sz w:val="24"/>
        </w:rPr>
        <w:t xml:space="preserve">bir </w:t>
      </w:r>
      <w:r w:rsidR="00E42C10">
        <w:rPr>
          <w:rFonts w:ascii="Times New Roman" w:hAnsi="Times New Roman" w:cs="Times New Roman"/>
          <w:sz w:val="24"/>
        </w:rPr>
        <w:t xml:space="preserve">etki olduğu ortaya konulmuştur. </w:t>
      </w:r>
      <w:r w:rsidR="002D4C0B">
        <w:rPr>
          <w:rFonts w:ascii="Times New Roman" w:hAnsi="Times New Roman" w:cs="Times New Roman"/>
          <w:sz w:val="24"/>
        </w:rPr>
        <w:t>KSS’nin alt boyut</w:t>
      </w:r>
      <w:r w:rsidR="005A0849">
        <w:rPr>
          <w:rFonts w:ascii="Times New Roman" w:hAnsi="Times New Roman" w:cs="Times New Roman"/>
          <w:sz w:val="24"/>
        </w:rPr>
        <w:t>ları olan etik ve gönüllülük faktörünün</w:t>
      </w:r>
      <w:r w:rsidR="002D4C0B">
        <w:rPr>
          <w:rFonts w:ascii="Times New Roman" w:hAnsi="Times New Roman" w:cs="Times New Roman"/>
          <w:sz w:val="24"/>
        </w:rPr>
        <w:t xml:space="preserve"> </w:t>
      </w:r>
      <w:r w:rsidR="0017538C">
        <w:rPr>
          <w:rFonts w:ascii="Times New Roman" w:hAnsi="Times New Roman" w:cs="Times New Roman"/>
          <w:sz w:val="24"/>
        </w:rPr>
        <w:t xml:space="preserve">marka imajının alt boyutları olan </w:t>
      </w:r>
      <w:r w:rsidR="002D4C0B">
        <w:rPr>
          <w:rFonts w:ascii="Times New Roman" w:hAnsi="Times New Roman" w:cs="Times New Roman"/>
          <w:sz w:val="24"/>
        </w:rPr>
        <w:t>marka sorumluluğu ve servis hizmetleri faktö</w:t>
      </w:r>
      <w:r w:rsidR="00E06610">
        <w:rPr>
          <w:rFonts w:ascii="Times New Roman" w:hAnsi="Times New Roman" w:cs="Times New Roman"/>
          <w:sz w:val="24"/>
        </w:rPr>
        <w:t xml:space="preserve">rüne </w:t>
      </w:r>
      <w:r w:rsidR="005A0849">
        <w:rPr>
          <w:rFonts w:ascii="Times New Roman" w:hAnsi="Times New Roman" w:cs="Times New Roman"/>
          <w:sz w:val="24"/>
        </w:rPr>
        <w:t xml:space="preserve">anlamlı bir etkisi olduğu görülürken, güven faktörüne anlamlı bir etkisinin olmadığı tespit edilmiştir. </w:t>
      </w:r>
      <w:r w:rsidR="0017538C">
        <w:rPr>
          <w:rFonts w:ascii="Times New Roman" w:hAnsi="Times New Roman" w:cs="Times New Roman"/>
          <w:sz w:val="24"/>
        </w:rPr>
        <w:t>Yine KSS’nin alt boyutu olan e</w:t>
      </w:r>
      <w:r w:rsidR="002D4C0B">
        <w:rPr>
          <w:rFonts w:ascii="Times New Roman" w:hAnsi="Times New Roman" w:cs="Times New Roman"/>
          <w:sz w:val="24"/>
        </w:rPr>
        <w:t>konomik ve yasal faktörünün</w:t>
      </w:r>
      <w:r w:rsidR="005A0849">
        <w:rPr>
          <w:rFonts w:ascii="Times New Roman" w:hAnsi="Times New Roman" w:cs="Times New Roman"/>
          <w:sz w:val="24"/>
        </w:rPr>
        <w:t xml:space="preserve"> </w:t>
      </w:r>
      <w:r w:rsidR="0017538C">
        <w:rPr>
          <w:rFonts w:ascii="Times New Roman" w:hAnsi="Times New Roman" w:cs="Times New Roman"/>
          <w:sz w:val="24"/>
        </w:rPr>
        <w:t xml:space="preserve">marka imajının alt boyutları olan </w:t>
      </w:r>
      <w:r w:rsidR="005A0849">
        <w:rPr>
          <w:rFonts w:ascii="Times New Roman" w:hAnsi="Times New Roman" w:cs="Times New Roman"/>
          <w:sz w:val="24"/>
        </w:rPr>
        <w:t>marka sorumluluğu, servis hizmetleri ve</w:t>
      </w:r>
      <w:r w:rsidR="002D4C0B">
        <w:rPr>
          <w:rFonts w:ascii="Times New Roman" w:hAnsi="Times New Roman" w:cs="Times New Roman"/>
          <w:sz w:val="24"/>
        </w:rPr>
        <w:t xml:space="preserve"> güven faktörüne anlamlı bir etkisi</w:t>
      </w:r>
      <w:r w:rsidR="005A0849">
        <w:rPr>
          <w:rFonts w:ascii="Times New Roman" w:hAnsi="Times New Roman" w:cs="Times New Roman"/>
          <w:sz w:val="24"/>
        </w:rPr>
        <w:t xml:space="preserve"> olduğu</w:t>
      </w:r>
      <w:r w:rsidR="002D4C0B">
        <w:rPr>
          <w:rFonts w:ascii="Times New Roman" w:hAnsi="Times New Roman" w:cs="Times New Roman"/>
          <w:sz w:val="24"/>
        </w:rPr>
        <w:t xml:space="preserve"> araştırma sonucu gözlemlenmiştir. Elde edilen s</w:t>
      </w:r>
      <w:r w:rsidR="005A0849">
        <w:rPr>
          <w:rFonts w:ascii="Times New Roman" w:hAnsi="Times New Roman" w:cs="Times New Roman"/>
          <w:sz w:val="24"/>
        </w:rPr>
        <w:t>onuçlar gösteriyor ki kurumlar</w:t>
      </w:r>
      <w:r w:rsidR="002D4C0B">
        <w:rPr>
          <w:rFonts w:ascii="Times New Roman" w:hAnsi="Times New Roman" w:cs="Times New Roman"/>
          <w:sz w:val="24"/>
        </w:rPr>
        <w:t xml:space="preserve"> KSS faaliyetlerini gerçekleştirdiklerinde tüketicinin zihninde bunu ne derece güvenli ve samimi</w:t>
      </w:r>
      <w:r w:rsidR="004F1837">
        <w:rPr>
          <w:rFonts w:ascii="Times New Roman" w:hAnsi="Times New Roman" w:cs="Times New Roman"/>
          <w:sz w:val="24"/>
        </w:rPr>
        <w:t xml:space="preserve"> bir şekilde uyguladıkları</w:t>
      </w:r>
      <w:r w:rsidR="002D4C0B">
        <w:rPr>
          <w:rFonts w:ascii="Times New Roman" w:hAnsi="Times New Roman" w:cs="Times New Roman"/>
          <w:sz w:val="24"/>
        </w:rPr>
        <w:t xml:space="preserve"> sorusu gündeme geliyor. </w:t>
      </w:r>
      <w:r w:rsidRPr="00AB0B3F">
        <w:rPr>
          <w:rFonts w:ascii="Times New Roman" w:hAnsi="Times New Roman" w:cs="Times New Roman"/>
          <w:sz w:val="24"/>
        </w:rPr>
        <w:t>Kurumların varlıklarını devam</w:t>
      </w:r>
      <w:r>
        <w:rPr>
          <w:rFonts w:ascii="Times New Roman" w:hAnsi="Times New Roman" w:cs="Times New Roman"/>
          <w:sz w:val="24"/>
        </w:rPr>
        <w:t xml:space="preserve"> ettirebilmeleri</w:t>
      </w:r>
      <w:r w:rsidRPr="00AB0B3F">
        <w:rPr>
          <w:rFonts w:ascii="Times New Roman" w:hAnsi="Times New Roman" w:cs="Times New Roman"/>
          <w:sz w:val="24"/>
        </w:rPr>
        <w:t xml:space="preserve"> için sadece ekonomik odaklı çalışmalar yapması doğru olmaya</w:t>
      </w:r>
      <w:r>
        <w:rPr>
          <w:rFonts w:ascii="Times New Roman" w:hAnsi="Times New Roman" w:cs="Times New Roman"/>
          <w:sz w:val="24"/>
        </w:rPr>
        <w:t>caktır. İçerisinde var olmaya d</w:t>
      </w:r>
      <w:r w:rsidRPr="00AB0B3F">
        <w:rPr>
          <w:rFonts w:ascii="Times New Roman" w:hAnsi="Times New Roman" w:cs="Times New Roman"/>
          <w:sz w:val="24"/>
        </w:rPr>
        <w:t xml:space="preserve">evam ettiği toplum ile duygusal anlamda bağlılıklarını sağlamak için kurumsal sosyal sorumluluk faaliyetlerine önem vermesi gerekmektedir. Üretimlerini gerçekleştirdikleri doğaya, çevreye, suya, insana saygı duymak markalara </w:t>
      </w:r>
      <w:r>
        <w:rPr>
          <w:rFonts w:ascii="Times New Roman" w:hAnsi="Times New Roman" w:cs="Times New Roman"/>
          <w:sz w:val="24"/>
        </w:rPr>
        <w:t xml:space="preserve">tüketici gözünden </w:t>
      </w:r>
      <w:r w:rsidRPr="00AB0B3F">
        <w:rPr>
          <w:rFonts w:ascii="Times New Roman" w:hAnsi="Times New Roman" w:cs="Times New Roman"/>
          <w:sz w:val="24"/>
        </w:rPr>
        <w:t>oluml</w:t>
      </w:r>
      <w:r>
        <w:rPr>
          <w:rFonts w:ascii="Times New Roman" w:hAnsi="Times New Roman" w:cs="Times New Roman"/>
          <w:sz w:val="24"/>
        </w:rPr>
        <w:t>u anlamda imaj kazandıracaktır.</w:t>
      </w:r>
      <w:r w:rsidR="002D4C0B">
        <w:rPr>
          <w:rFonts w:ascii="Times New Roman" w:hAnsi="Times New Roman" w:cs="Times New Roman"/>
          <w:sz w:val="24"/>
        </w:rPr>
        <w:t xml:space="preserve"> Fakat kurumların faaliyetleri gerçekleştirirken tüketicide yer alan güven sorununu aşarak hareket etmeleri yapılan çalışmaların </w:t>
      </w:r>
      <w:r w:rsidR="00E42C10">
        <w:rPr>
          <w:rFonts w:ascii="Times New Roman" w:hAnsi="Times New Roman" w:cs="Times New Roman"/>
          <w:sz w:val="24"/>
        </w:rPr>
        <w:t xml:space="preserve">marka imajı açısından </w:t>
      </w:r>
      <w:r w:rsidR="002D4C0B">
        <w:rPr>
          <w:rFonts w:ascii="Times New Roman" w:hAnsi="Times New Roman" w:cs="Times New Roman"/>
          <w:sz w:val="24"/>
        </w:rPr>
        <w:t xml:space="preserve">daha etkin bir </w:t>
      </w:r>
      <w:r w:rsidR="00B30EDF">
        <w:rPr>
          <w:rFonts w:ascii="Times New Roman" w:hAnsi="Times New Roman" w:cs="Times New Roman"/>
          <w:sz w:val="24"/>
        </w:rPr>
        <w:t xml:space="preserve">şekilde </w:t>
      </w:r>
      <w:r w:rsidR="002D4C0B">
        <w:rPr>
          <w:rFonts w:ascii="Times New Roman" w:hAnsi="Times New Roman" w:cs="Times New Roman"/>
          <w:sz w:val="24"/>
        </w:rPr>
        <w:t>rol alacağa benziyor.</w:t>
      </w:r>
    </w:p>
    <w:p w14:paraId="62DA95DD" w14:textId="6CE09BE7"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KSS faaliyetleri </w:t>
      </w:r>
      <w:r w:rsidR="007F40DA">
        <w:rPr>
          <w:rFonts w:ascii="Times New Roman" w:hAnsi="Times New Roman" w:cs="Times New Roman"/>
          <w:sz w:val="24"/>
        </w:rPr>
        <w:t xml:space="preserve">de </w:t>
      </w:r>
      <w:r w:rsidR="00010EBF">
        <w:rPr>
          <w:rFonts w:ascii="Times New Roman" w:hAnsi="Times New Roman" w:cs="Times New Roman"/>
          <w:sz w:val="24"/>
        </w:rPr>
        <w:t>marka imajı üzerinde</w:t>
      </w:r>
      <w:r>
        <w:rPr>
          <w:rFonts w:ascii="Times New Roman" w:hAnsi="Times New Roman" w:cs="Times New Roman"/>
          <w:sz w:val="24"/>
        </w:rPr>
        <w:t xml:space="preserve"> olumlu</w:t>
      </w:r>
      <w:r w:rsidR="00A82339">
        <w:rPr>
          <w:rFonts w:ascii="Times New Roman" w:hAnsi="Times New Roman" w:cs="Times New Roman"/>
          <w:sz w:val="24"/>
        </w:rPr>
        <w:t xml:space="preserve"> anlamda</w:t>
      </w:r>
      <w:r>
        <w:rPr>
          <w:rFonts w:ascii="Times New Roman" w:hAnsi="Times New Roman" w:cs="Times New Roman"/>
          <w:sz w:val="24"/>
        </w:rPr>
        <w:t xml:space="preserve"> bir katkı sunmaktadır. Markaların artan rekabet ortamından kaynaklı fazla benzerlik göstermesi tüketicinin </w:t>
      </w:r>
      <w:r>
        <w:rPr>
          <w:rFonts w:ascii="Times New Roman" w:hAnsi="Times New Roman" w:cs="Times New Roman"/>
          <w:sz w:val="24"/>
        </w:rPr>
        <w:lastRenderedPageBreak/>
        <w:t>zihnini bulanıklaştırmaya sebep olmaktadır. Tüketicinin zihninde ilk akla gelen marka olmak ve zihninde yer edinebilmek için farklı bir duygusal bağ kurması gerekmektedir. Bu duygusal bağı markalar imajını tüketiciye olumlu anlamda yansıtarak sağlayabilir. İmajının oluşabilmesi için markaların KSS faaliyetlerini daha da önemseyerek</w:t>
      </w:r>
      <w:r w:rsidR="009A57B0">
        <w:rPr>
          <w:rFonts w:ascii="Times New Roman" w:hAnsi="Times New Roman" w:cs="Times New Roman"/>
          <w:sz w:val="24"/>
        </w:rPr>
        <w:t xml:space="preserve"> hareket etmesi beklenmektedir. </w:t>
      </w:r>
    </w:p>
    <w:p w14:paraId="76B4391E" w14:textId="77777777" w:rsidR="008F21BE" w:rsidRDefault="008F21BE" w:rsidP="008F21BE">
      <w:pPr>
        <w:spacing w:line="360" w:lineRule="auto"/>
        <w:ind w:firstLine="708"/>
        <w:jc w:val="both"/>
        <w:rPr>
          <w:rFonts w:ascii="Times New Roman" w:hAnsi="Times New Roman" w:cs="Times New Roman"/>
          <w:sz w:val="24"/>
        </w:rPr>
      </w:pPr>
      <w:r>
        <w:rPr>
          <w:rFonts w:ascii="Times New Roman" w:hAnsi="Times New Roman" w:cs="Times New Roman"/>
          <w:sz w:val="24"/>
        </w:rPr>
        <w:t>P&amp;G firması</w:t>
      </w:r>
      <w:r w:rsidR="00A70E3F">
        <w:rPr>
          <w:rFonts w:ascii="Times New Roman" w:hAnsi="Times New Roman" w:cs="Times New Roman"/>
          <w:sz w:val="24"/>
        </w:rPr>
        <w:t xml:space="preserve"> da</w:t>
      </w:r>
      <w:r>
        <w:rPr>
          <w:rFonts w:ascii="Times New Roman" w:hAnsi="Times New Roman" w:cs="Times New Roman"/>
          <w:sz w:val="24"/>
        </w:rPr>
        <w:t xml:space="preserve"> bu anlamda KSS faaliyetlerini uygulamada başarılı bir örnek olarak gösterilebilir. Kurumsal bir vatandaş olmayı hedefleyerek her zaman doğru olanın peşinde olan P&amp;G, doğal kaynakları ve çevreyi koruyan, yaşamları iyileştiren, insan haklarına saygı duyan bir kurumdur. Gerçekleştirdiği faaliyetler ile küçük ama anlamlı farklılıklar ile içinde bulunduğu topluma değer katarak hizmet vermeye devam etmektedir. </w:t>
      </w:r>
    </w:p>
    <w:p w14:paraId="7B001B12" w14:textId="1631F383" w:rsidR="00B2037F" w:rsidRDefault="008F21BE" w:rsidP="00E25BC6">
      <w:pPr>
        <w:spacing w:line="360" w:lineRule="auto"/>
        <w:ind w:firstLine="708"/>
        <w:jc w:val="both"/>
        <w:rPr>
          <w:rFonts w:ascii="Times New Roman" w:hAnsi="Times New Roman" w:cs="Times New Roman"/>
          <w:sz w:val="24"/>
        </w:rPr>
      </w:pPr>
      <w:r>
        <w:rPr>
          <w:rFonts w:ascii="Times New Roman" w:hAnsi="Times New Roman" w:cs="Times New Roman"/>
          <w:sz w:val="24"/>
        </w:rPr>
        <w:t>Yapılan bu çalışma ile markaların KSS faaliyetlerine karşı daha duyarlı olmaları gerektiği ile ilgili düşünce temelini oluşturmayı sağlayacaktır. K</w:t>
      </w:r>
      <w:r w:rsidR="00010EBF">
        <w:rPr>
          <w:rFonts w:ascii="Times New Roman" w:hAnsi="Times New Roman" w:cs="Times New Roman"/>
          <w:sz w:val="24"/>
        </w:rPr>
        <w:t>SS faaliyetlerinin marka imajı üzerindeki</w:t>
      </w:r>
      <w:r>
        <w:rPr>
          <w:rFonts w:ascii="Times New Roman" w:hAnsi="Times New Roman" w:cs="Times New Roman"/>
          <w:sz w:val="24"/>
        </w:rPr>
        <w:t xml:space="preserve"> etkisinin araştırıldığı bu çalışmanın diğer çalışmalara kaynak olması ve aynı zamanda başka çalışmalara da yol gösterici olması beklenmektedir. K</w:t>
      </w:r>
      <w:r w:rsidR="00010EBF">
        <w:rPr>
          <w:rFonts w:ascii="Times New Roman" w:hAnsi="Times New Roman" w:cs="Times New Roman"/>
          <w:sz w:val="24"/>
        </w:rPr>
        <w:t>SS faaliyetlerinin marka imajı üzerindeki</w:t>
      </w:r>
      <w:r>
        <w:rPr>
          <w:rFonts w:ascii="Times New Roman" w:hAnsi="Times New Roman" w:cs="Times New Roman"/>
          <w:sz w:val="24"/>
        </w:rPr>
        <w:t xml:space="preserve"> etkisinin yer aldığı bu çalışmadan farklı olarak P&amp;G tarafından gerçekleştirilen KSS faaliyetlerinin</w:t>
      </w:r>
      <w:r w:rsidR="00010EBF">
        <w:rPr>
          <w:rFonts w:ascii="Times New Roman" w:hAnsi="Times New Roman" w:cs="Times New Roman"/>
          <w:sz w:val="24"/>
        </w:rPr>
        <w:t xml:space="preserve"> duyulma durumunun marka imajı üzerindeki</w:t>
      </w:r>
      <w:r w:rsidR="00D063D1">
        <w:rPr>
          <w:rFonts w:ascii="Times New Roman" w:hAnsi="Times New Roman" w:cs="Times New Roman"/>
          <w:sz w:val="24"/>
        </w:rPr>
        <w:t xml:space="preserve"> etkisini ölçmeye ya da kurumların tüketi</w:t>
      </w:r>
      <w:r w:rsidR="00C026D7">
        <w:rPr>
          <w:rFonts w:ascii="Times New Roman" w:hAnsi="Times New Roman" w:cs="Times New Roman"/>
          <w:sz w:val="24"/>
        </w:rPr>
        <w:t xml:space="preserve">cinin </w:t>
      </w:r>
      <w:r w:rsidR="00D063D1">
        <w:rPr>
          <w:rFonts w:ascii="Times New Roman" w:hAnsi="Times New Roman" w:cs="Times New Roman"/>
          <w:sz w:val="24"/>
        </w:rPr>
        <w:t xml:space="preserve">gözünden KSS faaliyetlerine neden önem verdiklerine yönelik </w:t>
      </w:r>
      <w:r>
        <w:rPr>
          <w:rFonts w:ascii="Times New Roman" w:hAnsi="Times New Roman" w:cs="Times New Roman"/>
          <w:sz w:val="24"/>
        </w:rPr>
        <w:t>b</w:t>
      </w:r>
      <w:r w:rsidR="00D063D1">
        <w:rPr>
          <w:rFonts w:ascii="Times New Roman" w:hAnsi="Times New Roman" w:cs="Times New Roman"/>
          <w:sz w:val="24"/>
        </w:rPr>
        <w:t xml:space="preserve">aşka çalışmalara </w:t>
      </w:r>
      <w:r>
        <w:rPr>
          <w:rFonts w:ascii="Times New Roman" w:hAnsi="Times New Roman" w:cs="Times New Roman"/>
          <w:sz w:val="24"/>
        </w:rPr>
        <w:t>ihtiyaç duyulmaktadır şeklinde yorumlanabilir.</w:t>
      </w:r>
      <w:r w:rsidR="00D063D1">
        <w:rPr>
          <w:rFonts w:ascii="Times New Roman" w:hAnsi="Times New Roman" w:cs="Times New Roman"/>
          <w:sz w:val="24"/>
        </w:rPr>
        <w:t xml:space="preserve"> </w:t>
      </w:r>
    </w:p>
    <w:p w14:paraId="4E1B8663" w14:textId="77777777" w:rsidR="00E25BC6" w:rsidRPr="00E25BC6" w:rsidRDefault="00E25BC6" w:rsidP="00E25BC6">
      <w:pPr>
        <w:spacing w:line="360" w:lineRule="auto"/>
        <w:ind w:firstLine="708"/>
        <w:jc w:val="both"/>
        <w:rPr>
          <w:rFonts w:ascii="Times New Roman" w:hAnsi="Times New Roman" w:cs="Times New Roman"/>
          <w:sz w:val="24"/>
        </w:rPr>
      </w:pPr>
    </w:p>
    <w:p w14:paraId="10FF5FC1" w14:textId="77777777" w:rsidR="00B2037F" w:rsidRDefault="00B2037F" w:rsidP="007B25A7"/>
    <w:p w14:paraId="30093626" w14:textId="77777777" w:rsidR="00566D27" w:rsidRDefault="00566D27" w:rsidP="007B25A7"/>
    <w:p w14:paraId="6C6F0AC5" w14:textId="77777777" w:rsidR="00566D27" w:rsidRDefault="00566D27" w:rsidP="007B25A7"/>
    <w:p w14:paraId="7AFD25E4" w14:textId="77777777" w:rsidR="00566D27" w:rsidRDefault="00566D27" w:rsidP="007B25A7"/>
    <w:p w14:paraId="5CA3A59F" w14:textId="77777777" w:rsidR="00566D27" w:rsidRDefault="00566D27" w:rsidP="007B25A7"/>
    <w:p w14:paraId="69821BB4" w14:textId="77777777" w:rsidR="00566D27" w:rsidRDefault="00566D27" w:rsidP="007B25A7"/>
    <w:p w14:paraId="2E8A1BDC" w14:textId="77777777" w:rsidR="00271ED3" w:rsidRDefault="00271ED3" w:rsidP="007B25A7"/>
    <w:p w14:paraId="035B9EF7" w14:textId="77777777" w:rsidR="00271ED3" w:rsidRDefault="00271ED3" w:rsidP="007B25A7"/>
    <w:p w14:paraId="0858CF9B" w14:textId="77777777" w:rsidR="00271ED3" w:rsidRDefault="00271ED3" w:rsidP="007B25A7"/>
    <w:p w14:paraId="5221329E" w14:textId="77777777" w:rsidR="00271ED3" w:rsidRPr="00BD4F87" w:rsidRDefault="00271ED3" w:rsidP="007B25A7">
      <w:pPr>
        <w:rPr>
          <w:rFonts w:ascii="Times New Roman" w:hAnsi="Times New Roman" w:cs="Times New Roman"/>
          <w:sz w:val="24"/>
          <w:szCs w:val="24"/>
        </w:rPr>
      </w:pPr>
    </w:p>
    <w:p w14:paraId="4B674DED" w14:textId="77777777" w:rsidR="00742190" w:rsidRDefault="00742190" w:rsidP="008B0937">
      <w:pPr>
        <w:pStyle w:val="Balk1"/>
        <w:spacing w:line="240" w:lineRule="auto"/>
        <w:ind w:hanging="142"/>
        <w:jc w:val="center"/>
      </w:pPr>
    </w:p>
    <w:p w14:paraId="55255729" w14:textId="77777777" w:rsidR="00742190" w:rsidRDefault="00742190" w:rsidP="008B0937">
      <w:pPr>
        <w:pStyle w:val="Balk1"/>
        <w:spacing w:line="240" w:lineRule="auto"/>
        <w:ind w:hanging="142"/>
        <w:jc w:val="center"/>
      </w:pPr>
    </w:p>
    <w:p w14:paraId="3F6DA860" w14:textId="77777777" w:rsidR="00126D87" w:rsidRDefault="00DC2127" w:rsidP="008B0937">
      <w:pPr>
        <w:pStyle w:val="Balk1"/>
        <w:spacing w:line="240" w:lineRule="auto"/>
        <w:ind w:hanging="142"/>
        <w:jc w:val="center"/>
      </w:pPr>
      <w:bookmarkStart w:id="146" w:name="_Toc32355271"/>
      <w:r w:rsidRPr="00AB0B3F">
        <w:t>KAYNAKÇA</w:t>
      </w:r>
      <w:bookmarkEnd w:id="146"/>
    </w:p>
    <w:p w14:paraId="6CE13880" w14:textId="77777777" w:rsidR="008B0937" w:rsidRPr="008B0937" w:rsidRDefault="008B0937" w:rsidP="008B0937"/>
    <w:p w14:paraId="3B2C12AA" w14:textId="77777777" w:rsidR="00271ED3" w:rsidRPr="00AB0B3F" w:rsidRDefault="00271ED3" w:rsidP="00321CD5">
      <w:pPr>
        <w:spacing w:line="360" w:lineRule="auto"/>
        <w:ind w:left="709" w:hanging="851"/>
        <w:jc w:val="both"/>
        <w:rPr>
          <w:rFonts w:ascii="Times New Roman" w:hAnsi="Times New Roman" w:cs="Times New Roman"/>
          <w:sz w:val="24"/>
          <w:szCs w:val="24"/>
        </w:rPr>
      </w:pPr>
      <w:r>
        <w:rPr>
          <w:rFonts w:ascii="Times New Roman" w:hAnsi="Times New Roman" w:cs="Times New Roman"/>
          <w:sz w:val="24"/>
          <w:szCs w:val="24"/>
        </w:rPr>
        <w:t xml:space="preserve">  AAKER David </w:t>
      </w:r>
      <w:r w:rsidRPr="00D531EB">
        <w:rPr>
          <w:rFonts w:ascii="Times New Roman" w:hAnsi="Times New Roman" w:cs="Times New Roman"/>
          <w:sz w:val="24"/>
          <w:szCs w:val="24"/>
        </w:rPr>
        <w:t xml:space="preserve">A. </w:t>
      </w:r>
      <w:r>
        <w:rPr>
          <w:rFonts w:ascii="Times New Roman" w:hAnsi="Times New Roman" w:cs="Times New Roman"/>
          <w:sz w:val="24"/>
          <w:szCs w:val="24"/>
        </w:rPr>
        <w:t xml:space="preserve">ve JOACHIMSTHALER Erich; (2000), </w:t>
      </w:r>
      <w:r>
        <w:rPr>
          <w:rFonts w:ascii="Times New Roman" w:hAnsi="Times New Roman" w:cs="Times New Roman"/>
          <w:b/>
          <w:sz w:val="24"/>
          <w:szCs w:val="24"/>
        </w:rPr>
        <w:t>Brand Leadershi</w:t>
      </w:r>
      <w:r w:rsidRPr="00AB0B3F">
        <w:rPr>
          <w:rFonts w:ascii="Times New Roman" w:hAnsi="Times New Roman" w:cs="Times New Roman"/>
          <w:b/>
          <w:sz w:val="24"/>
          <w:szCs w:val="24"/>
        </w:rPr>
        <w:t>p</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The Free Press, New York.</w:t>
      </w:r>
    </w:p>
    <w:p w14:paraId="24D4DF66"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AAKER David</w:t>
      </w:r>
      <w:r w:rsidRPr="00D531EB">
        <w:rPr>
          <w:rFonts w:ascii="Times New Roman" w:hAnsi="Times New Roman" w:cs="Times New Roman"/>
          <w:sz w:val="24"/>
          <w:szCs w:val="24"/>
        </w:rPr>
        <w:t xml:space="preserve"> </w:t>
      </w:r>
      <w:r w:rsidRPr="00AB0B3F">
        <w:rPr>
          <w:rFonts w:ascii="Times New Roman" w:hAnsi="Times New Roman" w:cs="Times New Roman"/>
          <w:sz w:val="24"/>
          <w:szCs w:val="24"/>
        </w:rPr>
        <w:t xml:space="preserve">A.; (1991), </w:t>
      </w:r>
      <w:r>
        <w:rPr>
          <w:rFonts w:ascii="Times New Roman" w:hAnsi="Times New Roman" w:cs="Times New Roman"/>
          <w:b/>
          <w:sz w:val="24"/>
          <w:szCs w:val="24"/>
        </w:rPr>
        <w:t>Managing Brand Equity</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The Free Press, New York.</w:t>
      </w:r>
    </w:p>
    <w:p w14:paraId="158B0527" w14:textId="77777777" w:rsidR="00271ED3" w:rsidRPr="00AB0B3F" w:rsidRDefault="00271ED3" w:rsidP="00321CD5">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AAKER David</w:t>
      </w:r>
      <w:r w:rsidRPr="00D531EB">
        <w:rPr>
          <w:rFonts w:ascii="Times New Roman" w:hAnsi="Times New Roman" w:cs="Times New Roman"/>
          <w:sz w:val="24"/>
          <w:szCs w:val="24"/>
        </w:rPr>
        <w:t xml:space="preserve"> </w:t>
      </w:r>
      <w:r w:rsidRPr="00AB0B3F">
        <w:rPr>
          <w:rFonts w:ascii="Times New Roman" w:hAnsi="Times New Roman" w:cs="Times New Roman"/>
          <w:sz w:val="24"/>
          <w:szCs w:val="24"/>
        </w:rPr>
        <w:t xml:space="preserve">A.; (2009), </w:t>
      </w:r>
      <w:r w:rsidRPr="00AB0B3F">
        <w:rPr>
          <w:rFonts w:ascii="Times New Roman" w:hAnsi="Times New Roman" w:cs="Times New Roman"/>
          <w:b/>
          <w:sz w:val="24"/>
          <w:szCs w:val="24"/>
        </w:rPr>
        <w:t>Marka Değeri Yönetimi</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Çev: Ender Orfanlı, B</w:t>
      </w:r>
      <w:r>
        <w:rPr>
          <w:rFonts w:ascii="Times New Roman" w:hAnsi="Times New Roman" w:cs="Times New Roman"/>
          <w:sz w:val="24"/>
          <w:szCs w:val="24"/>
        </w:rPr>
        <w:t>irinci Baskı, MediaCat Kitapları</w:t>
      </w:r>
      <w:r w:rsidRPr="00AB0B3F">
        <w:rPr>
          <w:rFonts w:ascii="Times New Roman" w:hAnsi="Times New Roman" w:cs="Times New Roman"/>
          <w:sz w:val="24"/>
          <w:szCs w:val="24"/>
        </w:rPr>
        <w:t>, İstanbul.</w:t>
      </w:r>
    </w:p>
    <w:p w14:paraId="11516C62" w14:textId="77777777" w:rsidR="00271ED3" w:rsidRPr="00DE50B3" w:rsidRDefault="00271ED3" w:rsidP="0057446F">
      <w:pPr>
        <w:spacing w:line="360" w:lineRule="auto"/>
        <w:ind w:left="709" w:hanging="709"/>
        <w:jc w:val="both"/>
        <w:rPr>
          <w:rFonts w:ascii="Times New Roman" w:hAnsi="Times New Roman" w:cs="Times New Roman"/>
          <w:sz w:val="24"/>
          <w:szCs w:val="24"/>
        </w:rPr>
      </w:pPr>
      <w:r w:rsidRPr="00DE50B3">
        <w:rPr>
          <w:rFonts w:ascii="Times New Roman" w:hAnsi="Times New Roman" w:cs="Times New Roman"/>
          <w:sz w:val="24"/>
          <w:szCs w:val="24"/>
        </w:rPr>
        <w:t>ACHENBAUM Andrew W.; (1986), “Social Security, The Elderly’s S</w:t>
      </w:r>
      <w:r>
        <w:rPr>
          <w:rFonts w:ascii="Times New Roman" w:hAnsi="Times New Roman" w:cs="Times New Roman"/>
          <w:sz w:val="24"/>
          <w:szCs w:val="24"/>
        </w:rPr>
        <w:t>ocial Security Entitlements as a</w:t>
      </w:r>
      <w:r w:rsidRPr="00DE50B3">
        <w:rPr>
          <w:rFonts w:ascii="Times New Roman" w:hAnsi="Times New Roman" w:cs="Times New Roman"/>
          <w:sz w:val="24"/>
          <w:szCs w:val="24"/>
        </w:rPr>
        <w:t xml:space="preserve"> Measure Of Modern American life” iç</w:t>
      </w:r>
      <w:r>
        <w:rPr>
          <w:rFonts w:ascii="Times New Roman" w:hAnsi="Times New Roman" w:cs="Times New Roman"/>
          <w:sz w:val="24"/>
          <w:szCs w:val="24"/>
        </w:rPr>
        <w:t>. i</w:t>
      </w:r>
      <w:r w:rsidRPr="00DE50B3">
        <w:rPr>
          <w:rFonts w:ascii="Times New Roman" w:hAnsi="Times New Roman" w:cs="Times New Roman"/>
          <w:sz w:val="24"/>
          <w:szCs w:val="24"/>
        </w:rPr>
        <w:t xml:space="preserve">n David Van Tassel and Peter N. Stearns (Ed) </w:t>
      </w:r>
      <w:r w:rsidRPr="00DE50B3">
        <w:rPr>
          <w:rFonts w:ascii="Times New Roman" w:hAnsi="Times New Roman" w:cs="Times New Roman"/>
          <w:b/>
          <w:sz w:val="24"/>
          <w:szCs w:val="24"/>
        </w:rPr>
        <w:t>Old Age in a Bureacratic Society. Greenwood Press</w:t>
      </w:r>
      <w:r w:rsidRPr="00C67C9D">
        <w:rPr>
          <w:rFonts w:ascii="Times New Roman" w:hAnsi="Times New Roman" w:cs="Times New Roman"/>
          <w:b/>
          <w:sz w:val="24"/>
          <w:szCs w:val="24"/>
        </w:rPr>
        <w:t>,</w:t>
      </w:r>
      <w:r w:rsidRPr="00DE50B3">
        <w:rPr>
          <w:rFonts w:ascii="Times New Roman" w:hAnsi="Times New Roman" w:cs="Times New Roman"/>
          <w:sz w:val="24"/>
          <w:szCs w:val="24"/>
        </w:rPr>
        <w:t xml:space="preserve"> Cambridge University Press, London</w:t>
      </w:r>
      <w:r>
        <w:rPr>
          <w:rFonts w:ascii="Times New Roman" w:hAnsi="Times New Roman" w:cs="Times New Roman"/>
          <w:sz w:val="24"/>
          <w:szCs w:val="24"/>
        </w:rPr>
        <w:t xml:space="preserve">, </w:t>
      </w:r>
      <w:r w:rsidRPr="00DE50B3">
        <w:rPr>
          <w:rFonts w:ascii="Times New Roman" w:hAnsi="Times New Roman" w:cs="Times New Roman"/>
          <w:sz w:val="24"/>
          <w:szCs w:val="24"/>
        </w:rPr>
        <w:t>New York, pp 92-156.</w:t>
      </w:r>
    </w:p>
    <w:p w14:paraId="7BB79C74"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AK Mehmet; (1998), </w:t>
      </w:r>
      <w:r w:rsidRPr="00AB0B3F">
        <w:rPr>
          <w:rFonts w:ascii="Times New Roman" w:hAnsi="Times New Roman" w:cs="Times New Roman"/>
          <w:b/>
          <w:sz w:val="24"/>
          <w:szCs w:val="24"/>
        </w:rPr>
        <w:t>Firma Markalarda Kurumsal Kimlik ve İmaj</w:t>
      </w:r>
      <w:r w:rsidRPr="00C67C9D">
        <w:rPr>
          <w:rFonts w:ascii="Times New Roman" w:hAnsi="Times New Roman" w:cs="Times New Roman"/>
          <w:b/>
          <w:sz w:val="24"/>
          <w:szCs w:val="24"/>
        </w:rPr>
        <w:t xml:space="preserve">, </w:t>
      </w:r>
      <w:r w:rsidRPr="00AB0B3F">
        <w:rPr>
          <w:rFonts w:ascii="Times New Roman" w:hAnsi="Times New Roman" w:cs="Times New Roman"/>
          <w:sz w:val="24"/>
          <w:szCs w:val="24"/>
        </w:rPr>
        <w:t>Işıl Ofset Sanayi Limited Şirketi, İstanbul.</w:t>
      </w:r>
    </w:p>
    <w:p w14:paraId="4DF9F877"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AK Serkan; (2016), Kurumsal Sosyal Sorumluluk, Kırklareli Üniversitesi, Sosyal Bilimler Enstitüsü</w:t>
      </w:r>
      <w:r w:rsidRPr="00D531EB">
        <w:rPr>
          <w:rFonts w:ascii="Times New Roman" w:hAnsi="Times New Roman" w:cs="Times New Roman"/>
          <w:sz w:val="24"/>
          <w:szCs w:val="24"/>
        </w:rPr>
        <w:t xml:space="preserve"> </w:t>
      </w:r>
      <w:r w:rsidRPr="00AB0B3F">
        <w:rPr>
          <w:rFonts w:ascii="Times New Roman" w:hAnsi="Times New Roman" w:cs="Times New Roman"/>
          <w:sz w:val="24"/>
          <w:szCs w:val="24"/>
        </w:rPr>
        <w:t>Tezsiz Yüksek Lisans Ödevi</w:t>
      </w:r>
      <w:r>
        <w:rPr>
          <w:rFonts w:ascii="Times New Roman" w:hAnsi="Times New Roman" w:cs="Times New Roman"/>
          <w:sz w:val="24"/>
          <w:szCs w:val="24"/>
        </w:rPr>
        <w:t>, Kırklareli.</w:t>
      </w:r>
    </w:p>
    <w:p w14:paraId="09BDBD7B" w14:textId="77777777" w:rsidR="00271ED3" w:rsidRPr="00282316" w:rsidRDefault="00271ED3" w:rsidP="00321CD5">
      <w:pPr>
        <w:spacing w:line="360" w:lineRule="auto"/>
        <w:ind w:left="720" w:hanging="720"/>
        <w:jc w:val="both"/>
        <w:rPr>
          <w:rFonts w:ascii="Times New Roman" w:hAnsi="Times New Roman" w:cs="Times New Roman"/>
          <w:color w:val="FF0000"/>
          <w:sz w:val="24"/>
        </w:rPr>
      </w:pPr>
      <w:r w:rsidRPr="00AB0B3F">
        <w:rPr>
          <w:rFonts w:ascii="Times New Roman" w:hAnsi="Times New Roman" w:cs="Times New Roman"/>
          <w:sz w:val="24"/>
          <w:szCs w:val="24"/>
        </w:rPr>
        <w:t>AK</w:t>
      </w:r>
      <w:r>
        <w:rPr>
          <w:rFonts w:ascii="Times New Roman" w:hAnsi="Times New Roman" w:cs="Times New Roman"/>
          <w:sz w:val="24"/>
          <w:szCs w:val="24"/>
        </w:rPr>
        <w:t xml:space="preserve"> Tuğba; (2009), Marka Yönetimi v</w:t>
      </w:r>
      <w:r w:rsidRPr="00AB0B3F">
        <w:rPr>
          <w:rFonts w:ascii="Times New Roman" w:hAnsi="Times New Roman" w:cs="Times New Roman"/>
          <w:sz w:val="24"/>
          <w:szCs w:val="24"/>
        </w:rPr>
        <w:t xml:space="preserve">e Tüketici Karar Sürecine Etkiler, </w:t>
      </w:r>
      <w:r w:rsidRPr="00AB0B3F">
        <w:rPr>
          <w:rFonts w:ascii="Times New Roman" w:hAnsi="Times New Roman" w:cs="Times New Roman"/>
          <w:sz w:val="24"/>
        </w:rPr>
        <w:t>Karamanoğlu Mehmetbey Üniversi</w:t>
      </w:r>
      <w:r>
        <w:rPr>
          <w:rFonts w:ascii="Times New Roman" w:hAnsi="Times New Roman" w:cs="Times New Roman"/>
          <w:sz w:val="24"/>
        </w:rPr>
        <w:t xml:space="preserve">tesi, Sosyal Bilimler Enstitüsü </w:t>
      </w:r>
      <w:r w:rsidRPr="00AB0B3F">
        <w:rPr>
          <w:rFonts w:ascii="Times New Roman" w:hAnsi="Times New Roman" w:cs="Times New Roman"/>
          <w:sz w:val="24"/>
        </w:rPr>
        <w:t xml:space="preserve">Yüksek Lisans Tezi, </w:t>
      </w:r>
      <w:r w:rsidRPr="00282316">
        <w:rPr>
          <w:rFonts w:ascii="Times New Roman" w:hAnsi="Times New Roman" w:cs="Times New Roman"/>
          <w:sz w:val="24"/>
        </w:rPr>
        <w:t xml:space="preserve">Karaman. </w:t>
      </w:r>
    </w:p>
    <w:p w14:paraId="4F1ADFC4" w14:textId="77777777" w:rsidR="00271ED3" w:rsidRPr="00FE3D8F" w:rsidRDefault="00271ED3" w:rsidP="007C6139">
      <w:pPr>
        <w:spacing w:line="360" w:lineRule="auto"/>
        <w:ind w:left="709" w:hanging="709"/>
        <w:jc w:val="both"/>
        <w:rPr>
          <w:rFonts w:ascii="Times New Roman" w:hAnsi="Times New Roman" w:cs="Times New Roman"/>
          <w:sz w:val="24"/>
          <w:szCs w:val="24"/>
        </w:rPr>
      </w:pPr>
      <w:r w:rsidRPr="00FE3D8F">
        <w:rPr>
          <w:rFonts w:ascii="Times New Roman" w:hAnsi="Times New Roman" w:cs="Times New Roman"/>
          <w:sz w:val="24"/>
          <w:szCs w:val="24"/>
        </w:rPr>
        <w:t>AKINCIOĞLU Yeşim</w:t>
      </w:r>
      <w:r w:rsidRPr="00FE3D8F">
        <w:t xml:space="preserve"> </w:t>
      </w:r>
      <w:r w:rsidRPr="00FE3D8F">
        <w:rPr>
          <w:rFonts w:ascii="Times New Roman" w:hAnsi="Times New Roman" w:cs="Times New Roman"/>
          <w:sz w:val="24"/>
          <w:szCs w:val="24"/>
        </w:rPr>
        <w:t xml:space="preserve">G.; (2005), </w:t>
      </w:r>
      <w:r>
        <w:rPr>
          <w:rFonts w:ascii="Times New Roman" w:hAnsi="Times New Roman" w:cs="Times New Roman"/>
          <w:sz w:val="24"/>
          <w:szCs w:val="24"/>
        </w:rPr>
        <w:t>“</w:t>
      </w:r>
      <w:r w:rsidRPr="00FE3D8F">
        <w:rPr>
          <w:rFonts w:ascii="Times New Roman" w:hAnsi="Times New Roman" w:cs="Times New Roman"/>
          <w:sz w:val="24"/>
          <w:szCs w:val="24"/>
        </w:rPr>
        <w:t>Günümüzde Kurumsal Sosyal Sorumluluk Kavramı ve Türkiye Uygulamaları</w:t>
      </w:r>
      <w:r>
        <w:rPr>
          <w:rFonts w:ascii="Times New Roman" w:hAnsi="Times New Roman" w:cs="Times New Roman"/>
          <w:sz w:val="24"/>
          <w:szCs w:val="24"/>
        </w:rPr>
        <w:t>”</w:t>
      </w:r>
      <w:r w:rsidRPr="00FE3D8F">
        <w:rPr>
          <w:rFonts w:ascii="Times New Roman" w:hAnsi="Times New Roman" w:cs="Times New Roman"/>
          <w:sz w:val="24"/>
          <w:szCs w:val="24"/>
        </w:rPr>
        <w:t xml:space="preserve">, </w:t>
      </w:r>
      <w:r w:rsidRPr="00FE3D8F">
        <w:rPr>
          <w:rFonts w:ascii="Times New Roman" w:hAnsi="Times New Roman" w:cs="Times New Roman"/>
          <w:b/>
          <w:sz w:val="24"/>
          <w:szCs w:val="24"/>
        </w:rPr>
        <w:t>İstanbul Üniversitesi İletişim Fakültesi Dergisi,</w:t>
      </w:r>
      <w:r w:rsidRPr="00FE3D8F">
        <w:rPr>
          <w:rFonts w:ascii="Times New Roman" w:hAnsi="Times New Roman" w:cs="Times New Roman"/>
          <w:sz w:val="24"/>
          <w:szCs w:val="24"/>
        </w:rPr>
        <w:t xml:space="preserve"> </w:t>
      </w:r>
      <w:r>
        <w:rPr>
          <w:rFonts w:ascii="Times New Roman" w:hAnsi="Times New Roman" w:cs="Times New Roman"/>
          <w:sz w:val="24"/>
          <w:szCs w:val="24"/>
        </w:rPr>
        <w:t xml:space="preserve">Sayı </w:t>
      </w:r>
      <w:r w:rsidRPr="00FE3D8F">
        <w:rPr>
          <w:rFonts w:ascii="Times New Roman" w:hAnsi="Times New Roman" w:cs="Times New Roman"/>
          <w:sz w:val="24"/>
          <w:szCs w:val="24"/>
        </w:rPr>
        <w:t>22</w:t>
      </w:r>
      <w:r>
        <w:rPr>
          <w:rFonts w:ascii="Times New Roman" w:hAnsi="Times New Roman" w:cs="Times New Roman"/>
          <w:sz w:val="24"/>
          <w:szCs w:val="24"/>
        </w:rPr>
        <w:t>,</w:t>
      </w:r>
      <w:r w:rsidRPr="00FE3D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3D8F">
        <w:rPr>
          <w:rFonts w:ascii="Times New Roman" w:hAnsi="Times New Roman" w:cs="Times New Roman"/>
          <w:sz w:val="24"/>
          <w:szCs w:val="24"/>
        </w:rPr>
        <w:t>269-271</w:t>
      </w:r>
      <w:r>
        <w:rPr>
          <w:rFonts w:ascii="Times New Roman" w:hAnsi="Times New Roman" w:cs="Times New Roman"/>
          <w:sz w:val="24"/>
          <w:szCs w:val="24"/>
        </w:rPr>
        <w:t>.</w:t>
      </w:r>
    </w:p>
    <w:p w14:paraId="55073200" w14:textId="77777777" w:rsidR="00271ED3" w:rsidRPr="00AB0B3F"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AKKAYA Ebru; (1999), “</w:t>
      </w:r>
      <w:r w:rsidRPr="00AB0B3F">
        <w:rPr>
          <w:rFonts w:ascii="Times New Roman" w:hAnsi="Times New Roman" w:cs="Times New Roman"/>
          <w:sz w:val="24"/>
          <w:szCs w:val="24"/>
        </w:rPr>
        <w:t>Marka İmajı Bileşenleri, Otomobil Sektöründe Bir Uygulama</w:t>
      </w:r>
      <w:r>
        <w:rPr>
          <w:rFonts w:ascii="Times New Roman" w:hAnsi="Times New Roman" w:cs="Times New Roman"/>
          <w:sz w:val="24"/>
          <w:szCs w:val="24"/>
        </w:rPr>
        <w:t xml:space="preserve">”, 4.Ulusal Pazarlama Kongresi, </w:t>
      </w:r>
      <w:r w:rsidRPr="00AB0B3F">
        <w:rPr>
          <w:rFonts w:ascii="Times New Roman" w:hAnsi="Times New Roman" w:cs="Times New Roman"/>
          <w:sz w:val="24"/>
          <w:szCs w:val="24"/>
        </w:rPr>
        <w:t>18-20 Ka</w:t>
      </w:r>
      <w:r>
        <w:rPr>
          <w:rFonts w:ascii="Times New Roman" w:hAnsi="Times New Roman" w:cs="Times New Roman"/>
          <w:sz w:val="24"/>
          <w:szCs w:val="24"/>
        </w:rPr>
        <w:t>sım, Hatay.</w:t>
      </w:r>
    </w:p>
    <w:p w14:paraId="10161500"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 xml:space="preserve">AKKOYUNLU Gonca Ş. ve KALYONCUOĞLU Selma; (2014), </w:t>
      </w:r>
      <w:r>
        <w:rPr>
          <w:rFonts w:ascii="Times New Roman" w:hAnsi="Times New Roman" w:cs="Times New Roman"/>
          <w:sz w:val="24"/>
        </w:rPr>
        <w:t>“</w:t>
      </w:r>
      <w:r w:rsidRPr="00AB0B3F">
        <w:rPr>
          <w:rFonts w:ascii="Times New Roman" w:hAnsi="Times New Roman" w:cs="Times New Roman"/>
          <w:sz w:val="24"/>
        </w:rPr>
        <w:t>İşletmelerin Kurumsal Sosyal Sorumluluk Çalışmalarının Marka Algısı Üzerine Etkisinin Değerlendirilmesi</w:t>
      </w:r>
      <w:r>
        <w:rPr>
          <w:rFonts w:ascii="Times New Roman" w:hAnsi="Times New Roman" w:cs="Times New Roman"/>
          <w:sz w:val="24"/>
        </w:rPr>
        <w:t>”</w:t>
      </w:r>
      <w:r w:rsidRPr="00AB0B3F">
        <w:rPr>
          <w:rFonts w:ascii="Times New Roman" w:hAnsi="Times New Roman" w:cs="Times New Roman"/>
          <w:sz w:val="24"/>
        </w:rPr>
        <w:t xml:space="preserve">, </w:t>
      </w:r>
      <w:r w:rsidRPr="00AB0B3F">
        <w:rPr>
          <w:rFonts w:ascii="Times New Roman" w:hAnsi="Times New Roman" w:cs="Times New Roman"/>
          <w:b/>
          <w:sz w:val="24"/>
        </w:rPr>
        <w:t>Niğde Üniversitesi İktisadi ve İdari Bilimler Fakültesi Dergisi</w:t>
      </w:r>
      <w:r w:rsidRPr="00C67C9D">
        <w:rPr>
          <w:rFonts w:ascii="Times New Roman" w:hAnsi="Times New Roman" w:cs="Times New Roman"/>
          <w:b/>
          <w:sz w:val="24"/>
        </w:rPr>
        <w:t>,</w:t>
      </w:r>
      <w:r>
        <w:rPr>
          <w:rFonts w:ascii="Times New Roman" w:hAnsi="Times New Roman" w:cs="Times New Roman"/>
          <w:sz w:val="24"/>
        </w:rPr>
        <w:t xml:space="preserve"> 7 (3), ss.</w:t>
      </w:r>
      <w:r w:rsidRPr="00AB0B3F">
        <w:rPr>
          <w:rFonts w:ascii="Times New Roman" w:hAnsi="Times New Roman" w:cs="Times New Roman"/>
          <w:sz w:val="24"/>
        </w:rPr>
        <w:t>125-144.</w:t>
      </w:r>
    </w:p>
    <w:p w14:paraId="3A30632A"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lastRenderedPageBreak/>
        <w:t xml:space="preserve">AKSOY Atilla; (2007), </w:t>
      </w:r>
      <w:r w:rsidRPr="00AB0B3F">
        <w:rPr>
          <w:rFonts w:ascii="Times New Roman" w:hAnsi="Times New Roman" w:cs="Times New Roman"/>
          <w:b/>
          <w:sz w:val="24"/>
          <w:szCs w:val="24"/>
        </w:rPr>
        <w:t>Yeni Reklamcılık</w:t>
      </w:r>
      <w:r w:rsidRPr="00C67C9D">
        <w:rPr>
          <w:rFonts w:ascii="Times New Roman" w:hAnsi="Times New Roman" w:cs="Times New Roman"/>
          <w:b/>
          <w:sz w:val="24"/>
          <w:szCs w:val="24"/>
        </w:rPr>
        <w:t>,</w:t>
      </w:r>
      <w:r w:rsidRPr="00282316">
        <w:rPr>
          <w:rFonts w:ascii="Times New Roman" w:hAnsi="Times New Roman" w:cs="Times New Roman"/>
          <w:sz w:val="24"/>
          <w:szCs w:val="24"/>
        </w:rPr>
        <w:t xml:space="preserve"> </w:t>
      </w:r>
      <w:r>
        <w:rPr>
          <w:rFonts w:ascii="Times New Roman" w:hAnsi="Times New Roman" w:cs="Times New Roman"/>
          <w:sz w:val="24"/>
          <w:szCs w:val="24"/>
        </w:rPr>
        <w:t xml:space="preserve">İstanbul Bilgi Üniversitesi </w:t>
      </w:r>
      <w:r w:rsidRPr="00AB0B3F">
        <w:rPr>
          <w:rFonts w:ascii="Times New Roman" w:hAnsi="Times New Roman" w:cs="Times New Roman"/>
          <w:sz w:val="24"/>
          <w:szCs w:val="24"/>
        </w:rPr>
        <w:t>Yayınları</w:t>
      </w:r>
      <w:r>
        <w:rPr>
          <w:rFonts w:ascii="Times New Roman" w:hAnsi="Times New Roman" w:cs="Times New Roman"/>
          <w:sz w:val="24"/>
          <w:szCs w:val="24"/>
        </w:rPr>
        <w:t xml:space="preserve">, 2. </w:t>
      </w:r>
      <w:r w:rsidRPr="00AB0B3F">
        <w:rPr>
          <w:rFonts w:ascii="Times New Roman" w:hAnsi="Times New Roman" w:cs="Times New Roman"/>
          <w:sz w:val="24"/>
          <w:szCs w:val="24"/>
        </w:rPr>
        <w:t>Baskı, İstanbul.</w:t>
      </w:r>
    </w:p>
    <w:p w14:paraId="6D5904A4" w14:textId="77777777" w:rsidR="00271ED3" w:rsidRPr="00106F63" w:rsidRDefault="00271ED3" w:rsidP="007C6139">
      <w:pPr>
        <w:spacing w:line="360" w:lineRule="auto"/>
        <w:ind w:left="709" w:hanging="709"/>
        <w:jc w:val="both"/>
        <w:rPr>
          <w:rFonts w:ascii="Times New Roman" w:hAnsi="Times New Roman" w:cs="Times New Roman"/>
          <w:sz w:val="24"/>
          <w:szCs w:val="24"/>
        </w:rPr>
      </w:pPr>
      <w:r w:rsidRPr="00106F63">
        <w:rPr>
          <w:rFonts w:ascii="Times New Roman" w:hAnsi="Times New Roman" w:cs="Times New Roman"/>
          <w:sz w:val="24"/>
          <w:szCs w:val="24"/>
        </w:rPr>
        <w:t>AKSOY R</w:t>
      </w:r>
      <w:r>
        <w:rPr>
          <w:rFonts w:ascii="Times New Roman" w:hAnsi="Times New Roman" w:cs="Times New Roman"/>
          <w:sz w:val="24"/>
          <w:szCs w:val="24"/>
        </w:rPr>
        <w:t xml:space="preserve">amazan ve BAYRAMOĞLU </w:t>
      </w:r>
      <w:r w:rsidRPr="00106F63">
        <w:rPr>
          <w:rFonts w:ascii="Times New Roman" w:hAnsi="Times New Roman" w:cs="Times New Roman"/>
          <w:sz w:val="24"/>
          <w:szCs w:val="24"/>
        </w:rPr>
        <w:t>V</w:t>
      </w:r>
      <w:r>
        <w:rPr>
          <w:rFonts w:ascii="Times New Roman" w:hAnsi="Times New Roman" w:cs="Times New Roman"/>
          <w:sz w:val="24"/>
          <w:szCs w:val="24"/>
        </w:rPr>
        <w:t xml:space="preserve">ecdi; </w:t>
      </w:r>
      <w:r w:rsidRPr="00106F63">
        <w:rPr>
          <w:rFonts w:ascii="Times New Roman" w:hAnsi="Times New Roman" w:cs="Times New Roman"/>
          <w:sz w:val="24"/>
          <w:szCs w:val="24"/>
        </w:rPr>
        <w:t>(2008)</w:t>
      </w:r>
      <w:r>
        <w:rPr>
          <w:rFonts w:ascii="Times New Roman" w:hAnsi="Times New Roman" w:cs="Times New Roman"/>
          <w:sz w:val="24"/>
          <w:szCs w:val="24"/>
        </w:rPr>
        <w:t>,</w:t>
      </w:r>
      <w:r w:rsidRPr="00106F63">
        <w:rPr>
          <w:rFonts w:ascii="Times New Roman" w:hAnsi="Times New Roman" w:cs="Times New Roman"/>
          <w:sz w:val="24"/>
          <w:szCs w:val="24"/>
        </w:rPr>
        <w:t xml:space="preserve"> “Sağlık İşletmeleri İçin Kurumsal İmajın Temel Belirleyicileri: Tüketici Değerlemeleri”, </w:t>
      </w:r>
      <w:r w:rsidRPr="00106F63">
        <w:rPr>
          <w:rFonts w:ascii="Times New Roman" w:hAnsi="Times New Roman" w:cs="Times New Roman"/>
          <w:b/>
          <w:sz w:val="24"/>
          <w:szCs w:val="24"/>
        </w:rPr>
        <w:t>Zonguldak Karaelmas Üniversitesi Sosyal Bilimler Dergisi,</w:t>
      </w:r>
      <w:r w:rsidRPr="00106F63">
        <w:rPr>
          <w:rFonts w:ascii="Times New Roman" w:hAnsi="Times New Roman" w:cs="Times New Roman"/>
          <w:sz w:val="24"/>
          <w:szCs w:val="24"/>
        </w:rPr>
        <w:t xml:space="preserve"> 4</w:t>
      </w:r>
      <w:r>
        <w:rPr>
          <w:rFonts w:ascii="Times New Roman" w:hAnsi="Times New Roman" w:cs="Times New Roman"/>
          <w:sz w:val="24"/>
          <w:szCs w:val="24"/>
        </w:rPr>
        <w:t xml:space="preserve"> (7),</w:t>
      </w:r>
      <w:r w:rsidRPr="00106F63">
        <w:rPr>
          <w:rFonts w:ascii="Times New Roman" w:hAnsi="Times New Roman" w:cs="Times New Roman"/>
          <w:sz w:val="24"/>
          <w:szCs w:val="24"/>
        </w:rPr>
        <w:t xml:space="preserve"> </w:t>
      </w:r>
      <w:r>
        <w:rPr>
          <w:rFonts w:ascii="Times New Roman" w:hAnsi="Times New Roman" w:cs="Times New Roman"/>
          <w:sz w:val="24"/>
          <w:szCs w:val="24"/>
        </w:rPr>
        <w:t>85-96.</w:t>
      </w:r>
    </w:p>
    <w:p w14:paraId="0B14053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AKTAN Can Coşkun ve BÖRÜ, Deniz; (2007), Kurumsal Sosyal Sorumluluk”, iç. Coşkun Can Aktan (Ed.), </w:t>
      </w:r>
      <w:r w:rsidRPr="00AB0B3F">
        <w:rPr>
          <w:rFonts w:ascii="Times New Roman" w:hAnsi="Times New Roman" w:cs="Times New Roman"/>
          <w:b/>
          <w:sz w:val="24"/>
          <w:szCs w:val="24"/>
        </w:rPr>
        <w:t>Kurumsal Sosyal Sorumluluk İşletmeler ve Sosyal Sorumluluk</w:t>
      </w:r>
      <w:r w:rsidRPr="00C67C9D">
        <w:rPr>
          <w:rFonts w:ascii="Times New Roman" w:hAnsi="Times New Roman" w:cs="Times New Roman"/>
          <w:b/>
          <w:sz w:val="24"/>
          <w:szCs w:val="24"/>
        </w:rPr>
        <w:t>,</w:t>
      </w:r>
      <w:r>
        <w:rPr>
          <w:rFonts w:ascii="Times New Roman" w:hAnsi="Times New Roman" w:cs="Times New Roman"/>
          <w:sz w:val="24"/>
          <w:szCs w:val="24"/>
        </w:rPr>
        <w:t xml:space="preserve"> Birinci</w:t>
      </w:r>
      <w:r w:rsidRPr="00AB0B3F">
        <w:rPr>
          <w:rFonts w:ascii="Times New Roman" w:hAnsi="Times New Roman" w:cs="Times New Roman"/>
          <w:sz w:val="24"/>
          <w:szCs w:val="24"/>
        </w:rPr>
        <w:t xml:space="preserve"> Baskı, İgiad Yayınları, İstanbul, ss.6-24.</w:t>
      </w:r>
    </w:p>
    <w:p w14:paraId="1A1999CE"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AKTUĞLU Işıl</w:t>
      </w:r>
      <w:r w:rsidRPr="00976CA3">
        <w:rPr>
          <w:rFonts w:ascii="Times New Roman" w:hAnsi="Times New Roman" w:cs="Times New Roman"/>
          <w:sz w:val="24"/>
          <w:szCs w:val="24"/>
        </w:rPr>
        <w:t xml:space="preserve"> </w:t>
      </w:r>
      <w:r w:rsidRPr="00AB0B3F">
        <w:rPr>
          <w:rFonts w:ascii="Times New Roman" w:hAnsi="Times New Roman" w:cs="Times New Roman"/>
          <w:sz w:val="24"/>
          <w:szCs w:val="24"/>
        </w:rPr>
        <w:t xml:space="preserve">K.; (2009), </w:t>
      </w:r>
      <w:r w:rsidRPr="00AB0B3F">
        <w:rPr>
          <w:rFonts w:ascii="Times New Roman" w:hAnsi="Times New Roman" w:cs="Times New Roman"/>
          <w:b/>
          <w:sz w:val="24"/>
          <w:szCs w:val="24"/>
        </w:rPr>
        <w:t>Marka Yönetimi, Güçlü ve Başarılı Markalar İçin Temel İlkeler</w:t>
      </w:r>
      <w:r w:rsidRPr="00C67C9D">
        <w:rPr>
          <w:rFonts w:ascii="Times New Roman" w:hAnsi="Times New Roman" w:cs="Times New Roman"/>
          <w:b/>
          <w:sz w:val="24"/>
          <w:szCs w:val="24"/>
        </w:rPr>
        <w:t xml:space="preserve">, </w:t>
      </w:r>
      <w:r w:rsidRPr="00AB0B3F">
        <w:rPr>
          <w:rFonts w:ascii="Times New Roman" w:hAnsi="Times New Roman" w:cs="Times New Roman"/>
          <w:sz w:val="24"/>
          <w:szCs w:val="24"/>
        </w:rPr>
        <w:t>Üçüncü Baskı, İletişim Yayınları, İstanbul.</w:t>
      </w:r>
    </w:p>
    <w:p w14:paraId="632E207E" w14:textId="77777777" w:rsidR="00271ED3" w:rsidRPr="009E669C" w:rsidRDefault="00271ED3" w:rsidP="00321CD5">
      <w:pPr>
        <w:spacing w:line="360" w:lineRule="auto"/>
        <w:ind w:left="720" w:hanging="720"/>
        <w:jc w:val="both"/>
        <w:rPr>
          <w:rFonts w:ascii="Times New Roman" w:hAnsi="Times New Roman" w:cs="Times New Roman"/>
          <w:sz w:val="24"/>
          <w:szCs w:val="24"/>
        </w:rPr>
      </w:pPr>
      <w:r w:rsidRPr="009E669C">
        <w:rPr>
          <w:rFonts w:ascii="Times New Roman" w:hAnsi="Times New Roman" w:cs="Times New Roman"/>
          <w:sz w:val="24"/>
          <w:szCs w:val="24"/>
        </w:rPr>
        <w:t xml:space="preserve">ALAN Aygül E.; (2014), “Kipling Marka İmajına Bir Bakış” iç. Güzin Ilıcak Aydınalp (Ed.), </w:t>
      </w:r>
      <w:r w:rsidRPr="009E669C">
        <w:rPr>
          <w:rFonts w:ascii="Times New Roman" w:hAnsi="Times New Roman" w:cs="Times New Roman"/>
          <w:b/>
          <w:sz w:val="24"/>
          <w:szCs w:val="24"/>
        </w:rPr>
        <w:t>İmaj Üretimi</w:t>
      </w:r>
      <w:r w:rsidRPr="009E669C">
        <w:rPr>
          <w:rFonts w:ascii="Times New Roman" w:hAnsi="Times New Roman" w:cs="Times New Roman"/>
          <w:sz w:val="24"/>
          <w:szCs w:val="24"/>
        </w:rPr>
        <w:t>, 1. Baskı, Nobel Akademik Yayıncılık, Ankara, ss.169-186.</w:t>
      </w:r>
    </w:p>
    <w:p w14:paraId="7BA16580" w14:textId="77777777" w:rsidR="00271ED3" w:rsidRPr="00AB0B3F" w:rsidRDefault="00271ED3" w:rsidP="00A26BC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ALTUNCU Ayşegül; (2019), </w:t>
      </w:r>
      <w:r w:rsidRPr="00A26BC8">
        <w:rPr>
          <w:rFonts w:ascii="Times New Roman" w:hAnsi="Times New Roman" w:cs="Times New Roman"/>
          <w:sz w:val="24"/>
        </w:rPr>
        <w:t>Kurum</w:t>
      </w:r>
      <w:r>
        <w:rPr>
          <w:rFonts w:ascii="Times New Roman" w:hAnsi="Times New Roman" w:cs="Times New Roman"/>
          <w:sz w:val="24"/>
        </w:rPr>
        <w:t>sal Sosyal Sorumluluk ve Marka İ</w:t>
      </w:r>
      <w:r w:rsidRPr="00A26BC8">
        <w:rPr>
          <w:rFonts w:ascii="Times New Roman" w:hAnsi="Times New Roman" w:cs="Times New Roman"/>
          <w:sz w:val="24"/>
        </w:rPr>
        <w:t xml:space="preserve">majı </w:t>
      </w:r>
      <w:r>
        <w:rPr>
          <w:rFonts w:ascii="Times New Roman" w:hAnsi="Times New Roman" w:cs="Times New Roman"/>
          <w:sz w:val="24"/>
        </w:rPr>
        <w:t>İlişkisi ve Bir Araş</w:t>
      </w:r>
      <w:r w:rsidRPr="00A26BC8">
        <w:rPr>
          <w:rFonts w:ascii="Times New Roman" w:hAnsi="Times New Roman" w:cs="Times New Roman"/>
          <w:sz w:val="24"/>
        </w:rPr>
        <w:t>tırma</w:t>
      </w:r>
      <w:r>
        <w:rPr>
          <w:rFonts w:ascii="Times New Roman" w:hAnsi="Times New Roman" w:cs="Times New Roman"/>
          <w:sz w:val="24"/>
        </w:rPr>
        <w:t xml:space="preserve">, </w:t>
      </w:r>
      <w:r w:rsidRPr="00A26BC8">
        <w:rPr>
          <w:rFonts w:ascii="Times New Roman" w:hAnsi="Times New Roman" w:cs="Times New Roman"/>
          <w:sz w:val="24"/>
        </w:rPr>
        <w:t>Marmara Üniversitesi</w:t>
      </w:r>
      <w:r>
        <w:rPr>
          <w:rFonts w:ascii="Times New Roman" w:hAnsi="Times New Roman" w:cs="Times New Roman"/>
          <w:sz w:val="24"/>
        </w:rPr>
        <w:t xml:space="preserve"> </w:t>
      </w:r>
      <w:r w:rsidRPr="00A26BC8">
        <w:rPr>
          <w:rFonts w:ascii="Times New Roman" w:hAnsi="Times New Roman" w:cs="Times New Roman"/>
          <w:sz w:val="24"/>
        </w:rPr>
        <w:t>Sosyal Bilimler Enstitüsü</w:t>
      </w:r>
      <w:r>
        <w:rPr>
          <w:rFonts w:ascii="Times New Roman" w:hAnsi="Times New Roman" w:cs="Times New Roman"/>
          <w:sz w:val="24"/>
        </w:rPr>
        <w:t xml:space="preserve"> Yüksek Lisans Tezi, İstanbul. </w:t>
      </w:r>
    </w:p>
    <w:p w14:paraId="79BFD6A2" w14:textId="77777777" w:rsidR="00271ED3" w:rsidRPr="00AB0B3F" w:rsidRDefault="00271ED3" w:rsidP="00702325">
      <w:pPr>
        <w:spacing w:line="360" w:lineRule="auto"/>
        <w:ind w:left="709" w:hanging="709"/>
        <w:jc w:val="both"/>
        <w:rPr>
          <w:rFonts w:ascii="Times New Roman" w:hAnsi="Times New Roman" w:cs="Times New Roman"/>
          <w:sz w:val="24"/>
        </w:rPr>
      </w:pPr>
      <w:r>
        <w:rPr>
          <w:rFonts w:ascii="Times New Roman" w:hAnsi="Times New Roman" w:cs="Times New Roman"/>
          <w:sz w:val="24"/>
        </w:rPr>
        <w:t>AMBAVALE Riddhi</w:t>
      </w:r>
      <w:r w:rsidRPr="00AB0B3F">
        <w:rPr>
          <w:rFonts w:ascii="Times New Roman" w:hAnsi="Times New Roman" w:cs="Times New Roman"/>
          <w:sz w:val="24"/>
        </w:rPr>
        <w:t xml:space="preserve"> and SURTI Noopur; (2015), “Is Brand Everythıng? Issues And Challenges Of Brandıng In Global Market,” </w:t>
      </w:r>
      <w:r w:rsidRPr="00AB0B3F">
        <w:rPr>
          <w:rFonts w:ascii="Times New Roman" w:hAnsi="Times New Roman" w:cs="Times New Roman"/>
          <w:b/>
          <w:sz w:val="24"/>
        </w:rPr>
        <w:t>International Journal of Application or Innovation in Engineering &amp; Management (IJAIEM)</w:t>
      </w:r>
      <w:r w:rsidRPr="00C67C9D">
        <w:rPr>
          <w:rFonts w:ascii="Times New Roman" w:hAnsi="Times New Roman" w:cs="Times New Roman"/>
          <w:b/>
          <w:sz w:val="24"/>
        </w:rPr>
        <w:t>,</w:t>
      </w:r>
      <w:r w:rsidRPr="00AB0B3F">
        <w:rPr>
          <w:rFonts w:ascii="Times New Roman" w:hAnsi="Times New Roman" w:cs="Times New Roman"/>
          <w:sz w:val="24"/>
        </w:rPr>
        <w:t xml:space="preserve"> 4</w:t>
      </w:r>
      <w:r>
        <w:rPr>
          <w:rFonts w:ascii="Times New Roman" w:hAnsi="Times New Roman" w:cs="Times New Roman"/>
          <w:sz w:val="24"/>
        </w:rPr>
        <w:t xml:space="preserve">(1), </w:t>
      </w:r>
      <w:r w:rsidRPr="00AB0B3F">
        <w:rPr>
          <w:rFonts w:ascii="Times New Roman" w:hAnsi="Times New Roman" w:cs="Times New Roman"/>
          <w:sz w:val="24"/>
        </w:rPr>
        <w:t xml:space="preserve">pp.14-18. </w:t>
      </w:r>
    </w:p>
    <w:p w14:paraId="4F99FDDC"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ARKLAN Ümit, (2011), </w:t>
      </w:r>
      <w:r>
        <w:rPr>
          <w:rFonts w:ascii="Times New Roman" w:hAnsi="Times New Roman" w:cs="Times New Roman"/>
          <w:sz w:val="24"/>
          <w:szCs w:val="24"/>
        </w:rPr>
        <w:t>“</w:t>
      </w:r>
      <w:r w:rsidRPr="00AB0B3F">
        <w:rPr>
          <w:rFonts w:ascii="Times New Roman" w:hAnsi="Times New Roman" w:cs="Times New Roman"/>
          <w:sz w:val="24"/>
          <w:szCs w:val="24"/>
        </w:rPr>
        <w:t>Halkla İlişkiler: Kavram, Kapsam ve İlişkili Olduğu Alanlar”, iç</w:t>
      </w:r>
      <w:r>
        <w:rPr>
          <w:rFonts w:ascii="Times New Roman" w:hAnsi="Times New Roman" w:cs="Times New Roman"/>
          <w:sz w:val="24"/>
          <w:szCs w:val="24"/>
        </w:rPr>
        <w:t>.</w:t>
      </w:r>
      <w:r w:rsidRPr="00AB0B3F">
        <w:rPr>
          <w:rFonts w:ascii="Times New Roman" w:hAnsi="Times New Roman" w:cs="Times New Roman"/>
          <w:sz w:val="24"/>
          <w:szCs w:val="24"/>
        </w:rPr>
        <w:t xml:space="preserve"> Metin Işık ve Mustafa Akdağ (Ed.) , </w:t>
      </w:r>
      <w:r w:rsidRPr="00AB0B3F">
        <w:rPr>
          <w:rFonts w:ascii="Times New Roman" w:hAnsi="Times New Roman" w:cs="Times New Roman"/>
          <w:b/>
          <w:sz w:val="24"/>
          <w:szCs w:val="24"/>
        </w:rPr>
        <w:t>Dünden Bugüne Halkla İlişkiler</w:t>
      </w:r>
      <w:r w:rsidRPr="00C67C9D">
        <w:rPr>
          <w:rFonts w:ascii="Times New Roman" w:hAnsi="Times New Roman" w:cs="Times New Roman"/>
          <w:b/>
          <w:sz w:val="24"/>
          <w:szCs w:val="24"/>
        </w:rPr>
        <w:t>,</w:t>
      </w:r>
      <w:r>
        <w:rPr>
          <w:rFonts w:ascii="Times New Roman" w:hAnsi="Times New Roman" w:cs="Times New Roman"/>
          <w:sz w:val="24"/>
          <w:szCs w:val="24"/>
        </w:rPr>
        <w:t xml:space="preserve"> İkinci </w:t>
      </w:r>
      <w:r w:rsidRPr="00AB0B3F">
        <w:rPr>
          <w:rFonts w:ascii="Times New Roman" w:hAnsi="Times New Roman" w:cs="Times New Roman"/>
          <w:sz w:val="24"/>
          <w:szCs w:val="24"/>
        </w:rPr>
        <w:t>Baskı, Eğitim Akademi Yayınları, Konya, ss. 13-49</w:t>
      </w:r>
      <w:r>
        <w:rPr>
          <w:rFonts w:ascii="Times New Roman" w:hAnsi="Times New Roman" w:cs="Times New Roman"/>
          <w:sz w:val="24"/>
          <w:szCs w:val="24"/>
        </w:rPr>
        <w:t>.</w:t>
      </w:r>
    </w:p>
    <w:p w14:paraId="61ACC83F"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ASLAN </w:t>
      </w:r>
      <w:r>
        <w:rPr>
          <w:rFonts w:ascii="Times New Roman" w:hAnsi="Times New Roman" w:cs="Times New Roman"/>
          <w:sz w:val="24"/>
          <w:szCs w:val="24"/>
        </w:rPr>
        <w:t xml:space="preserve">Emre Ş. </w:t>
      </w:r>
      <w:r w:rsidRPr="00AB0B3F">
        <w:rPr>
          <w:rFonts w:ascii="Times New Roman" w:hAnsi="Times New Roman" w:cs="Times New Roman"/>
          <w:sz w:val="24"/>
          <w:szCs w:val="24"/>
        </w:rPr>
        <w:t xml:space="preserve">ve AYDIN Ceren; (2018), “Kurumsal Sosyal Sorumluluk Faaliyetlerinin Marka Tercihine Etkisi Üzerine Bir Araştırma”, </w:t>
      </w:r>
      <w:r w:rsidRPr="00AB0B3F">
        <w:rPr>
          <w:rFonts w:ascii="Times New Roman" w:hAnsi="Times New Roman" w:cs="Times New Roman"/>
          <w:b/>
          <w:sz w:val="24"/>
          <w:szCs w:val="24"/>
        </w:rPr>
        <w:t>Selçuk İletişim Dergis</w:t>
      </w:r>
      <w:r w:rsidRPr="00C67C9D">
        <w:rPr>
          <w:rFonts w:ascii="Times New Roman" w:hAnsi="Times New Roman" w:cs="Times New Roman"/>
          <w:b/>
          <w:sz w:val="24"/>
          <w:szCs w:val="24"/>
        </w:rPr>
        <w:t>i,</w:t>
      </w:r>
      <w:r>
        <w:rPr>
          <w:rFonts w:ascii="Times New Roman" w:hAnsi="Times New Roman" w:cs="Times New Roman"/>
          <w:sz w:val="24"/>
          <w:szCs w:val="24"/>
        </w:rPr>
        <w:t xml:space="preserve"> 11(1), </w:t>
      </w:r>
      <w:r w:rsidRPr="00AB0B3F">
        <w:rPr>
          <w:rFonts w:ascii="Times New Roman" w:hAnsi="Times New Roman" w:cs="Times New Roman"/>
          <w:sz w:val="24"/>
          <w:szCs w:val="24"/>
        </w:rPr>
        <w:t xml:space="preserve">ss. </w:t>
      </w:r>
      <w:r>
        <w:rPr>
          <w:rFonts w:ascii="Times New Roman" w:hAnsi="Times New Roman" w:cs="Times New Roman"/>
          <w:sz w:val="24"/>
          <w:szCs w:val="24"/>
        </w:rPr>
        <w:t>146-166</w:t>
      </w:r>
      <w:r w:rsidRPr="00AB0B3F">
        <w:rPr>
          <w:rFonts w:ascii="Times New Roman" w:hAnsi="Times New Roman" w:cs="Times New Roman"/>
          <w:sz w:val="24"/>
          <w:szCs w:val="24"/>
        </w:rPr>
        <w:t>.</w:t>
      </w:r>
    </w:p>
    <w:p w14:paraId="3C8B053C"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ASNA Alaaddin; (1983), </w:t>
      </w:r>
      <w:r w:rsidRPr="00AB0B3F">
        <w:rPr>
          <w:rFonts w:ascii="Times New Roman" w:hAnsi="Times New Roman" w:cs="Times New Roman"/>
          <w:b/>
          <w:sz w:val="24"/>
          <w:szCs w:val="24"/>
        </w:rPr>
        <w:t>Public Relations</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Osmanlı Matbaası, İstanbul.</w:t>
      </w:r>
    </w:p>
    <w:p w14:paraId="3C549B4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ASNA Alaaddin; (2006), </w:t>
      </w:r>
      <w:r w:rsidRPr="00AB0B3F">
        <w:rPr>
          <w:rFonts w:ascii="Times New Roman" w:hAnsi="Times New Roman" w:cs="Times New Roman"/>
          <w:b/>
          <w:sz w:val="24"/>
          <w:szCs w:val="24"/>
        </w:rPr>
        <w:t>Kuramda ve Uygulamada Halkla İlişkiler</w:t>
      </w:r>
      <w:r w:rsidRPr="00C67C9D">
        <w:rPr>
          <w:rFonts w:ascii="Times New Roman" w:hAnsi="Times New Roman" w:cs="Times New Roman"/>
          <w:b/>
          <w:sz w:val="24"/>
          <w:szCs w:val="24"/>
        </w:rPr>
        <w:t xml:space="preserve">, </w:t>
      </w:r>
      <w:r w:rsidRPr="00AB0B3F">
        <w:rPr>
          <w:rFonts w:ascii="Times New Roman" w:hAnsi="Times New Roman" w:cs="Times New Roman"/>
          <w:sz w:val="24"/>
          <w:szCs w:val="24"/>
        </w:rPr>
        <w:t>Pozitif Yayınları, İstanbul.</w:t>
      </w:r>
    </w:p>
    <w:p w14:paraId="14D69DE9" w14:textId="77777777" w:rsidR="00271ED3"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ATAÇ Deniz; (1982), </w:t>
      </w:r>
      <w:r w:rsidRPr="00AB0B3F">
        <w:rPr>
          <w:rFonts w:ascii="Times New Roman" w:hAnsi="Times New Roman" w:cs="Times New Roman"/>
          <w:sz w:val="24"/>
          <w:szCs w:val="24"/>
        </w:rPr>
        <w:t xml:space="preserve">“İşletmelerin Sosyal Sorumlulukları”, </w:t>
      </w:r>
      <w:r w:rsidRPr="00AB0B3F">
        <w:rPr>
          <w:rFonts w:ascii="Times New Roman" w:hAnsi="Times New Roman" w:cs="Times New Roman"/>
          <w:b/>
          <w:sz w:val="24"/>
          <w:szCs w:val="24"/>
        </w:rPr>
        <w:t>Eskişehir İTİA Dergisi</w:t>
      </w:r>
      <w:r w:rsidRPr="00C67C9D">
        <w:rPr>
          <w:rFonts w:ascii="Times New Roman" w:hAnsi="Times New Roman" w:cs="Times New Roman"/>
          <w:b/>
          <w:sz w:val="24"/>
          <w:szCs w:val="24"/>
        </w:rPr>
        <w:t>,</w:t>
      </w:r>
      <w:r>
        <w:rPr>
          <w:rFonts w:ascii="Times New Roman" w:hAnsi="Times New Roman" w:cs="Times New Roman"/>
          <w:sz w:val="24"/>
          <w:szCs w:val="24"/>
        </w:rPr>
        <w:t xml:space="preserve"> </w:t>
      </w:r>
      <w:r w:rsidRPr="00AB0B3F">
        <w:rPr>
          <w:rFonts w:ascii="Times New Roman" w:hAnsi="Times New Roman" w:cs="Times New Roman"/>
          <w:sz w:val="24"/>
          <w:szCs w:val="24"/>
        </w:rPr>
        <w:t xml:space="preserve">18(1), </w:t>
      </w:r>
      <w:r>
        <w:rPr>
          <w:rFonts w:ascii="Times New Roman" w:hAnsi="Times New Roman" w:cs="Times New Roman"/>
          <w:sz w:val="24"/>
          <w:szCs w:val="24"/>
        </w:rPr>
        <w:t>ss.101-</w:t>
      </w:r>
      <w:r w:rsidRPr="00AB0B3F">
        <w:rPr>
          <w:rFonts w:ascii="Times New Roman" w:hAnsi="Times New Roman" w:cs="Times New Roman"/>
          <w:sz w:val="24"/>
          <w:szCs w:val="24"/>
        </w:rPr>
        <w:t>107</w:t>
      </w:r>
      <w:r>
        <w:rPr>
          <w:rFonts w:ascii="Times New Roman" w:hAnsi="Times New Roman" w:cs="Times New Roman"/>
          <w:sz w:val="24"/>
          <w:szCs w:val="24"/>
        </w:rPr>
        <w:t>.</w:t>
      </w:r>
    </w:p>
    <w:p w14:paraId="0874AB52" w14:textId="77777777" w:rsidR="00271ED3" w:rsidRDefault="00271ED3" w:rsidP="00094084">
      <w:pPr>
        <w:spacing w:line="360" w:lineRule="auto"/>
        <w:ind w:left="709" w:hanging="709"/>
        <w:jc w:val="both"/>
        <w:rPr>
          <w:rFonts w:ascii="Times New Roman" w:hAnsi="Times New Roman" w:cs="Times New Roman"/>
          <w:sz w:val="24"/>
          <w:szCs w:val="24"/>
        </w:rPr>
      </w:pPr>
      <w:r w:rsidRPr="00FE3D8F">
        <w:rPr>
          <w:rFonts w:ascii="Times New Roman" w:hAnsi="Times New Roman" w:cs="Times New Roman"/>
          <w:sz w:val="24"/>
          <w:szCs w:val="24"/>
        </w:rPr>
        <w:t xml:space="preserve">AYDEDE Ceyda; (2007), </w:t>
      </w:r>
      <w:r w:rsidRPr="00FE3D8F">
        <w:rPr>
          <w:rFonts w:ascii="Times New Roman" w:hAnsi="Times New Roman" w:cs="Times New Roman"/>
          <w:b/>
          <w:sz w:val="24"/>
          <w:szCs w:val="24"/>
        </w:rPr>
        <w:t>Yükselen Trend Kurumsal Sosyal Sorumluluk</w:t>
      </w:r>
      <w:r w:rsidRPr="00C67C9D">
        <w:rPr>
          <w:rFonts w:ascii="Times New Roman" w:hAnsi="Times New Roman" w:cs="Times New Roman"/>
          <w:b/>
          <w:sz w:val="24"/>
          <w:szCs w:val="24"/>
        </w:rPr>
        <w:t>,</w:t>
      </w:r>
      <w:r w:rsidRPr="00FE3D8F">
        <w:rPr>
          <w:rFonts w:ascii="Times New Roman" w:hAnsi="Times New Roman" w:cs="Times New Roman"/>
          <w:sz w:val="24"/>
          <w:szCs w:val="24"/>
        </w:rPr>
        <w:t xml:space="preserve"> MediaCat Kitapları, İstanbul.</w:t>
      </w:r>
    </w:p>
    <w:p w14:paraId="7EDD1AB0" w14:textId="77777777" w:rsidR="00271ED3" w:rsidRPr="00C76314"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BAHŞİ Nermin ve BUDAK Dilek B.; </w:t>
      </w:r>
      <w:r w:rsidRPr="00C76314">
        <w:rPr>
          <w:rFonts w:ascii="Times New Roman" w:hAnsi="Times New Roman" w:cs="Times New Roman"/>
          <w:sz w:val="24"/>
          <w:szCs w:val="24"/>
        </w:rPr>
        <w:t>“Tüketicilerin Gıda Ürünlerini Satınalma Davranışı Üzerine Pazarlama İletişimi Araçlarının Etkisi”,</w:t>
      </w:r>
      <w:r>
        <w:rPr>
          <w:rFonts w:ascii="Times New Roman" w:hAnsi="Times New Roman" w:cs="Times New Roman"/>
          <w:b/>
          <w:sz w:val="24"/>
          <w:szCs w:val="24"/>
        </w:rPr>
        <w:t xml:space="preserve"> Türk Tarım ve Doğa Bilimleri Dergisi, </w:t>
      </w:r>
      <w:r w:rsidRPr="00C76314">
        <w:rPr>
          <w:rFonts w:ascii="Times New Roman" w:hAnsi="Times New Roman" w:cs="Times New Roman"/>
          <w:sz w:val="24"/>
          <w:szCs w:val="24"/>
        </w:rPr>
        <w:t>Special Issue 1,</w:t>
      </w:r>
      <w:r>
        <w:rPr>
          <w:rFonts w:ascii="Times New Roman" w:hAnsi="Times New Roman" w:cs="Times New Roman"/>
          <w:b/>
          <w:sz w:val="24"/>
          <w:szCs w:val="24"/>
        </w:rPr>
        <w:t xml:space="preserve"> </w:t>
      </w:r>
      <w:r w:rsidRPr="00C76314">
        <w:rPr>
          <w:rFonts w:ascii="Times New Roman" w:hAnsi="Times New Roman" w:cs="Times New Roman"/>
          <w:sz w:val="24"/>
          <w:szCs w:val="24"/>
        </w:rPr>
        <w:t>1349-1356.</w:t>
      </w:r>
    </w:p>
    <w:p w14:paraId="0355D118"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BAKAN Ömer; (2005), </w:t>
      </w:r>
      <w:r w:rsidRPr="00AB0B3F">
        <w:rPr>
          <w:rFonts w:ascii="Times New Roman" w:hAnsi="Times New Roman" w:cs="Times New Roman"/>
          <w:b/>
          <w:sz w:val="24"/>
          <w:szCs w:val="24"/>
        </w:rPr>
        <w:t>Kurumsal İmaj</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Birinci Baskı, Tablet Yayınları, Konya.</w:t>
      </w:r>
    </w:p>
    <w:p w14:paraId="0E4342A4" w14:textId="77777777" w:rsidR="00271ED3" w:rsidRPr="00AA5AAA" w:rsidRDefault="00271ED3" w:rsidP="007C6139">
      <w:pPr>
        <w:spacing w:line="360" w:lineRule="auto"/>
        <w:ind w:left="709" w:hanging="709"/>
        <w:jc w:val="both"/>
        <w:rPr>
          <w:rFonts w:ascii="Times New Roman" w:hAnsi="Times New Roman" w:cs="Times New Roman"/>
          <w:sz w:val="24"/>
          <w:szCs w:val="24"/>
        </w:rPr>
      </w:pPr>
      <w:r w:rsidRPr="00AA5AAA">
        <w:rPr>
          <w:rFonts w:ascii="Times New Roman" w:hAnsi="Times New Roman" w:cs="Times New Roman"/>
          <w:sz w:val="24"/>
          <w:szCs w:val="24"/>
        </w:rPr>
        <w:t xml:space="preserve">BAKAN Ömer; (2008), “Kurumsal Kimlik ve İmaj”, iç. Ahmet Kalender ve Mehmet Fidan (Ed.), </w:t>
      </w:r>
      <w:r w:rsidRPr="00AA5AAA">
        <w:rPr>
          <w:rFonts w:ascii="Times New Roman" w:hAnsi="Times New Roman" w:cs="Times New Roman"/>
          <w:b/>
          <w:sz w:val="24"/>
          <w:szCs w:val="24"/>
        </w:rPr>
        <w:t>Halkla İlişkiler</w:t>
      </w:r>
      <w:r w:rsidRPr="00C67C9D">
        <w:rPr>
          <w:rFonts w:ascii="Times New Roman" w:hAnsi="Times New Roman" w:cs="Times New Roman"/>
          <w:b/>
          <w:sz w:val="24"/>
          <w:szCs w:val="24"/>
        </w:rPr>
        <w:t>,</w:t>
      </w:r>
      <w:r w:rsidRPr="00AA5AAA">
        <w:rPr>
          <w:rFonts w:ascii="Times New Roman" w:hAnsi="Times New Roman" w:cs="Times New Roman"/>
          <w:sz w:val="24"/>
          <w:szCs w:val="24"/>
        </w:rPr>
        <w:t xml:space="preserve"> Birinci Baskı, Tablet Yayınları, Konya, 289-310.</w:t>
      </w:r>
    </w:p>
    <w:p w14:paraId="4560348A"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BAŞPINAR Nuran Ö. ve ÇAKIROĞLU Deniz; (2012), </w:t>
      </w:r>
      <w:r w:rsidRPr="00AB0B3F">
        <w:rPr>
          <w:rFonts w:ascii="Times New Roman" w:hAnsi="Times New Roman" w:cs="Times New Roman"/>
          <w:b/>
          <w:sz w:val="24"/>
          <w:szCs w:val="24"/>
        </w:rPr>
        <w:t>Meslek Etiği</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İkinci Baskı, Nobel Yayınları, İstanbul.</w:t>
      </w:r>
    </w:p>
    <w:p w14:paraId="16CC7D5C" w14:textId="77777777" w:rsidR="00271ED3" w:rsidRPr="00AB0B3F" w:rsidRDefault="00271ED3" w:rsidP="006173B4">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BAYRAK Sabahat; (2001), </w:t>
      </w:r>
      <w:r w:rsidRPr="00AB0B3F">
        <w:rPr>
          <w:rFonts w:ascii="Times New Roman" w:hAnsi="Times New Roman" w:cs="Times New Roman"/>
          <w:b/>
          <w:sz w:val="24"/>
          <w:szCs w:val="24"/>
        </w:rPr>
        <w:t>İş Ahlakı ve Kurumsal Sosya</w:t>
      </w:r>
      <w:r>
        <w:rPr>
          <w:rFonts w:ascii="Times New Roman" w:hAnsi="Times New Roman" w:cs="Times New Roman"/>
          <w:b/>
          <w:sz w:val="24"/>
          <w:szCs w:val="24"/>
        </w:rPr>
        <w:t>l Sorumluluk</w:t>
      </w:r>
      <w:r w:rsidRPr="00C67C9D">
        <w:rPr>
          <w:rFonts w:ascii="Times New Roman" w:hAnsi="Times New Roman" w:cs="Times New Roman"/>
          <w:b/>
          <w:sz w:val="24"/>
          <w:szCs w:val="24"/>
        </w:rPr>
        <w:t>,</w:t>
      </w:r>
      <w:r>
        <w:rPr>
          <w:rFonts w:ascii="Times New Roman" w:hAnsi="Times New Roman" w:cs="Times New Roman"/>
          <w:sz w:val="24"/>
          <w:szCs w:val="24"/>
        </w:rPr>
        <w:t xml:space="preserve"> </w:t>
      </w:r>
      <w:r w:rsidRPr="00AB0B3F">
        <w:rPr>
          <w:rFonts w:ascii="Times New Roman" w:hAnsi="Times New Roman" w:cs="Times New Roman"/>
          <w:sz w:val="24"/>
          <w:szCs w:val="24"/>
        </w:rPr>
        <w:t>Beta Basım Yayın, 1. Baskı İstanbul.</w:t>
      </w:r>
    </w:p>
    <w:p w14:paraId="3DF1E320" w14:textId="77777777" w:rsidR="00271ED3" w:rsidRPr="00AB0B3F" w:rsidRDefault="00271ED3" w:rsidP="00C24FBC">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BAYRAKTAROĞLU Gül, İLTER Burcu ve TANYERİ Mustafa; (2009), </w:t>
      </w:r>
      <w:r w:rsidRPr="00AB0B3F">
        <w:rPr>
          <w:rFonts w:ascii="Times New Roman" w:hAnsi="Times New Roman" w:cs="Times New Roman"/>
          <w:b/>
          <w:sz w:val="24"/>
          <w:szCs w:val="24"/>
        </w:rPr>
        <w:t>Kurumsal Sosyal Sorumluluk: Pazarlamada Yeni Bir Paradigmaya Doğru</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Birinci Baskı, Literatür Yayınları, İstanbul.</w:t>
      </w:r>
    </w:p>
    <w:p w14:paraId="03A31F04" w14:textId="77777777" w:rsidR="00271ED3" w:rsidRPr="00AB0B3F" w:rsidRDefault="00271ED3" w:rsidP="00702325">
      <w:pPr>
        <w:spacing w:line="360" w:lineRule="auto"/>
        <w:ind w:left="709" w:hanging="709"/>
        <w:jc w:val="both"/>
        <w:rPr>
          <w:rFonts w:ascii="Times New Roman" w:hAnsi="Times New Roman" w:cs="Times New Roman"/>
          <w:sz w:val="24"/>
        </w:rPr>
      </w:pPr>
      <w:r w:rsidRPr="00AB0B3F">
        <w:rPr>
          <w:rFonts w:ascii="Times New Roman" w:hAnsi="Times New Roman" w:cs="Times New Roman"/>
          <w:sz w:val="24"/>
        </w:rPr>
        <w:t xml:space="preserve">BAYRAKTAROĞLU Hakan ve GÜRSOY Samet; (2014), “Marka Yönetiminde İnovasyonun Önemi Üzerine Bir Çalışma: Motorola Örneği,” </w:t>
      </w:r>
      <w:r w:rsidRPr="00F753B0">
        <w:rPr>
          <w:rFonts w:ascii="Times New Roman" w:hAnsi="Times New Roman" w:cs="Times New Roman"/>
          <w:b/>
          <w:sz w:val="24"/>
        </w:rPr>
        <w:t>S</w:t>
      </w:r>
      <w:r w:rsidRPr="00AB0B3F">
        <w:rPr>
          <w:rFonts w:ascii="Times New Roman" w:hAnsi="Times New Roman" w:cs="Times New Roman"/>
          <w:b/>
          <w:sz w:val="24"/>
        </w:rPr>
        <w:t>üleyman Demirel Üniversitesi İktisadi ve İdari Bilimler Fakültesi Dergisi</w:t>
      </w:r>
      <w:r w:rsidRPr="00C67C9D">
        <w:rPr>
          <w:rFonts w:ascii="Times New Roman" w:hAnsi="Times New Roman" w:cs="Times New Roman"/>
          <w:b/>
          <w:sz w:val="24"/>
        </w:rPr>
        <w:t>,</w:t>
      </w:r>
      <w:r>
        <w:rPr>
          <w:rFonts w:ascii="Times New Roman" w:hAnsi="Times New Roman" w:cs="Times New Roman"/>
          <w:sz w:val="24"/>
        </w:rPr>
        <w:t xml:space="preserve"> 19(4), s</w:t>
      </w:r>
      <w:r w:rsidRPr="00AB0B3F">
        <w:rPr>
          <w:rFonts w:ascii="Times New Roman" w:hAnsi="Times New Roman" w:cs="Times New Roman"/>
          <w:sz w:val="24"/>
        </w:rPr>
        <w:t>s.191-200.</w:t>
      </w:r>
    </w:p>
    <w:p w14:paraId="23E98E82"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BİLGİN Lale; (2008),  </w:t>
      </w:r>
      <w:r w:rsidRPr="00AB0B3F">
        <w:rPr>
          <w:rFonts w:ascii="Times New Roman" w:hAnsi="Times New Roman" w:cs="Times New Roman"/>
          <w:b/>
          <w:sz w:val="24"/>
          <w:szCs w:val="24"/>
        </w:rPr>
        <w:t>Halkla İlişkiler</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Birinci Baskı, Kum Saati Yayınları, İstanbul.</w:t>
      </w:r>
    </w:p>
    <w:p w14:paraId="520CD197" w14:textId="77777777" w:rsidR="00271ED3" w:rsidRPr="001275C9" w:rsidRDefault="00271ED3" w:rsidP="00321CD5">
      <w:pPr>
        <w:spacing w:line="360" w:lineRule="auto"/>
        <w:ind w:left="720" w:hanging="720"/>
        <w:jc w:val="both"/>
        <w:rPr>
          <w:rFonts w:ascii="Times New Roman" w:hAnsi="Times New Roman" w:cs="Times New Roman"/>
          <w:sz w:val="24"/>
        </w:rPr>
      </w:pPr>
      <w:r w:rsidRPr="001275C9">
        <w:rPr>
          <w:rFonts w:ascii="Times New Roman" w:hAnsi="Times New Roman" w:cs="Times New Roman"/>
          <w:sz w:val="24"/>
        </w:rPr>
        <w:t>BİRCAN Banu; (2016), Marka Kimliği Kişiliği ve İmajı: Apple ve Samsung Üzerine Bir Araştırma, Beykent Üniversitesi Sosyal Bilimler Enstitüsü Yüksek Lisans Tezi, İstanbul.</w:t>
      </w:r>
    </w:p>
    <w:p w14:paraId="50D168D1" w14:textId="77777777" w:rsidR="00271ED3" w:rsidRPr="00AB0B3F" w:rsidRDefault="00271ED3" w:rsidP="00C24FBC">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BORAN Tuğçe</w:t>
      </w:r>
      <w:r w:rsidRPr="004A01E8">
        <w:rPr>
          <w:rFonts w:ascii="Times New Roman" w:hAnsi="Times New Roman" w:cs="Times New Roman"/>
          <w:sz w:val="24"/>
          <w:szCs w:val="24"/>
        </w:rPr>
        <w:t xml:space="preserve"> </w:t>
      </w:r>
      <w:r>
        <w:rPr>
          <w:rFonts w:ascii="Times New Roman" w:hAnsi="Times New Roman" w:cs="Times New Roman"/>
          <w:sz w:val="24"/>
          <w:szCs w:val="24"/>
        </w:rPr>
        <w:t>G.</w:t>
      </w:r>
      <w:r w:rsidRPr="00AB0B3F">
        <w:rPr>
          <w:rFonts w:ascii="Times New Roman" w:hAnsi="Times New Roman" w:cs="Times New Roman"/>
          <w:sz w:val="24"/>
          <w:szCs w:val="24"/>
        </w:rPr>
        <w:t xml:space="preserve">; (2016), </w:t>
      </w:r>
      <w:r w:rsidRPr="00AB0B3F">
        <w:rPr>
          <w:rFonts w:ascii="Times New Roman" w:hAnsi="Times New Roman" w:cs="Times New Roman"/>
          <w:b/>
          <w:sz w:val="24"/>
          <w:szCs w:val="24"/>
        </w:rPr>
        <w:t>Türkiye’den Uygulama ve Örnekleriyle Kurumsal Sosyal Sorumluluk</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Pegem Yayıncılık, </w:t>
      </w:r>
      <w:r>
        <w:rPr>
          <w:rFonts w:ascii="Times New Roman" w:hAnsi="Times New Roman" w:cs="Times New Roman"/>
          <w:sz w:val="24"/>
          <w:szCs w:val="24"/>
        </w:rPr>
        <w:t xml:space="preserve">3. Baskı, </w:t>
      </w:r>
      <w:r w:rsidRPr="00AB0B3F">
        <w:rPr>
          <w:rFonts w:ascii="Times New Roman" w:hAnsi="Times New Roman" w:cs="Times New Roman"/>
          <w:sz w:val="24"/>
          <w:szCs w:val="24"/>
        </w:rPr>
        <w:t xml:space="preserve">İstanbul. </w:t>
      </w:r>
    </w:p>
    <w:p w14:paraId="0CAF0766"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lastRenderedPageBreak/>
        <w:t xml:space="preserve">BRAVO Rafael, </w:t>
      </w:r>
      <w:r>
        <w:rPr>
          <w:rFonts w:ascii="Times New Roman" w:hAnsi="Times New Roman" w:cs="Times New Roman"/>
          <w:sz w:val="24"/>
        </w:rPr>
        <w:t>MONTANER Teresa and PI</w:t>
      </w:r>
      <w:r w:rsidRPr="00AB0B3F">
        <w:rPr>
          <w:rFonts w:ascii="Times New Roman" w:hAnsi="Times New Roman" w:cs="Times New Roman"/>
          <w:sz w:val="24"/>
        </w:rPr>
        <w:t xml:space="preserve">NA M. Jose; (2009),  “Corporate Brand İmage İn Retail Banking: Development And Validation Of A Scale” </w:t>
      </w:r>
      <w:r w:rsidRPr="00AB0B3F">
        <w:rPr>
          <w:rFonts w:ascii="Times New Roman" w:hAnsi="Times New Roman" w:cs="Times New Roman"/>
          <w:b/>
          <w:sz w:val="24"/>
        </w:rPr>
        <w:t>The Service Industries Journal</w:t>
      </w:r>
      <w:r w:rsidRPr="00C67C9D">
        <w:rPr>
          <w:rFonts w:ascii="Times New Roman" w:hAnsi="Times New Roman" w:cs="Times New Roman"/>
          <w:b/>
          <w:sz w:val="24"/>
        </w:rPr>
        <w:t xml:space="preserve">, </w:t>
      </w:r>
      <w:r>
        <w:rPr>
          <w:rFonts w:ascii="Times New Roman" w:hAnsi="Times New Roman" w:cs="Times New Roman"/>
          <w:sz w:val="24"/>
        </w:rPr>
        <w:t>30(</w:t>
      </w:r>
      <w:r w:rsidRPr="00AB0B3F">
        <w:rPr>
          <w:rFonts w:ascii="Times New Roman" w:hAnsi="Times New Roman" w:cs="Times New Roman"/>
          <w:sz w:val="24"/>
        </w:rPr>
        <w:t>8</w:t>
      </w:r>
      <w:r>
        <w:rPr>
          <w:rFonts w:ascii="Times New Roman" w:hAnsi="Times New Roman" w:cs="Times New Roman"/>
          <w:sz w:val="24"/>
        </w:rPr>
        <w:t>), pp.</w:t>
      </w:r>
      <w:r w:rsidRPr="00AB0B3F">
        <w:rPr>
          <w:rFonts w:ascii="Times New Roman" w:hAnsi="Times New Roman" w:cs="Times New Roman"/>
          <w:sz w:val="24"/>
        </w:rPr>
        <w:t>1199-1218.</w:t>
      </w:r>
    </w:p>
    <w:p w14:paraId="31BB95FE"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BRUCE Duncan ve HARVEY David; (2010), </w:t>
      </w:r>
      <w:r w:rsidRPr="00AB0B3F">
        <w:rPr>
          <w:rFonts w:ascii="Times New Roman" w:hAnsi="Times New Roman" w:cs="Times New Roman"/>
          <w:b/>
          <w:sz w:val="24"/>
          <w:szCs w:val="24"/>
        </w:rPr>
        <w:t>Marka Bilmecesi</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Çev: Aslı Özer, Birinci Baskı, Türkiye İş Bankası Kültür Yayınları, İstanbul.</w:t>
      </w:r>
    </w:p>
    <w:p w14:paraId="0476051F" w14:textId="77777777" w:rsidR="00271ED3" w:rsidRPr="00427F4A" w:rsidRDefault="00271ED3" w:rsidP="007C6139">
      <w:pPr>
        <w:spacing w:line="360" w:lineRule="auto"/>
        <w:ind w:left="709" w:hanging="709"/>
        <w:jc w:val="both"/>
        <w:rPr>
          <w:rFonts w:ascii="Times New Roman" w:hAnsi="Times New Roman" w:cs="Times New Roman"/>
          <w:b/>
          <w:sz w:val="24"/>
          <w:szCs w:val="24"/>
        </w:rPr>
      </w:pPr>
      <w:r>
        <w:rPr>
          <w:rFonts w:ascii="Times New Roman" w:hAnsi="Times New Roman" w:cs="Times New Roman"/>
          <w:sz w:val="24"/>
          <w:szCs w:val="24"/>
        </w:rPr>
        <w:t xml:space="preserve">CAN Emel; (2007), “Marka ve Marka Yapılandırma”, </w:t>
      </w:r>
      <w:r>
        <w:rPr>
          <w:rFonts w:ascii="Times New Roman" w:hAnsi="Times New Roman" w:cs="Times New Roman"/>
          <w:b/>
          <w:sz w:val="24"/>
          <w:szCs w:val="24"/>
        </w:rPr>
        <w:t xml:space="preserve">Marmara Üniversitesi İktisadi ve İdari Bilimler </w:t>
      </w:r>
      <w:r w:rsidRPr="00427F4A">
        <w:rPr>
          <w:rFonts w:ascii="Times New Roman" w:hAnsi="Times New Roman" w:cs="Times New Roman"/>
          <w:b/>
          <w:sz w:val="24"/>
          <w:szCs w:val="24"/>
        </w:rPr>
        <w:t>F</w:t>
      </w:r>
      <w:r>
        <w:rPr>
          <w:rFonts w:ascii="Times New Roman" w:hAnsi="Times New Roman" w:cs="Times New Roman"/>
          <w:b/>
          <w:sz w:val="24"/>
          <w:szCs w:val="24"/>
        </w:rPr>
        <w:t>akültesi</w:t>
      </w:r>
      <w:r w:rsidRPr="00427F4A">
        <w:rPr>
          <w:rFonts w:ascii="Times New Roman" w:hAnsi="Times New Roman" w:cs="Times New Roman"/>
          <w:b/>
          <w:sz w:val="24"/>
          <w:szCs w:val="24"/>
        </w:rPr>
        <w:t xml:space="preserve"> Dergisi</w:t>
      </w:r>
      <w:r>
        <w:rPr>
          <w:rFonts w:ascii="Times New Roman" w:hAnsi="Times New Roman" w:cs="Times New Roman"/>
          <w:b/>
          <w:sz w:val="24"/>
          <w:szCs w:val="24"/>
        </w:rPr>
        <w:t xml:space="preserve">, </w:t>
      </w:r>
      <w:r w:rsidRPr="00427F4A">
        <w:rPr>
          <w:rFonts w:ascii="Times New Roman" w:hAnsi="Times New Roman" w:cs="Times New Roman"/>
          <w:sz w:val="24"/>
          <w:szCs w:val="24"/>
        </w:rPr>
        <w:t>Sayı 1</w:t>
      </w:r>
      <w:r>
        <w:rPr>
          <w:rFonts w:ascii="Times New Roman" w:hAnsi="Times New Roman" w:cs="Times New Roman"/>
          <w:sz w:val="24"/>
          <w:szCs w:val="24"/>
        </w:rPr>
        <w:t>, 225-237.</w:t>
      </w:r>
    </w:p>
    <w:p w14:paraId="3EAF338E"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CAROOLL Archie</w:t>
      </w:r>
      <w:r w:rsidRPr="00D40713">
        <w:rPr>
          <w:rFonts w:ascii="Times New Roman" w:hAnsi="Times New Roman" w:cs="Times New Roman"/>
          <w:sz w:val="24"/>
          <w:szCs w:val="24"/>
        </w:rPr>
        <w:t xml:space="preserve"> </w:t>
      </w:r>
      <w:r w:rsidRPr="00AB0B3F">
        <w:rPr>
          <w:rFonts w:ascii="Times New Roman" w:hAnsi="Times New Roman" w:cs="Times New Roman"/>
          <w:sz w:val="24"/>
          <w:szCs w:val="24"/>
        </w:rPr>
        <w:t xml:space="preserve">B.; (1991), “The Pyramid of Corporate Social Responsibiiity: Toward the Moral Management of Organizational Stakeholders”, </w:t>
      </w:r>
      <w:r w:rsidRPr="00AB0B3F">
        <w:rPr>
          <w:rFonts w:ascii="Times New Roman" w:hAnsi="Times New Roman" w:cs="Times New Roman"/>
          <w:b/>
          <w:sz w:val="24"/>
          <w:szCs w:val="24"/>
        </w:rPr>
        <w:t>Business Horizons</w:t>
      </w:r>
      <w:r w:rsidRPr="00C67C9D">
        <w:rPr>
          <w:rFonts w:ascii="Times New Roman" w:hAnsi="Times New Roman" w:cs="Times New Roman"/>
          <w:b/>
          <w:sz w:val="24"/>
          <w:szCs w:val="24"/>
        </w:rPr>
        <w:t xml:space="preserve">, </w:t>
      </w:r>
      <w:r>
        <w:rPr>
          <w:rFonts w:ascii="Times New Roman" w:hAnsi="Times New Roman" w:cs="Times New Roman"/>
          <w:sz w:val="24"/>
          <w:szCs w:val="24"/>
        </w:rPr>
        <w:t>July-August, 34(4), pp.</w:t>
      </w:r>
      <w:r w:rsidRPr="00AB0B3F">
        <w:rPr>
          <w:rFonts w:ascii="Times New Roman" w:hAnsi="Times New Roman" w:cs="Times New Roman"/>
          <w:sz w:val="24"/>
          <w:szCs w:val="24"/>
        </w:rPr>
        <w:t>39-48.</w:t>
      </w:r>
    </w:p>
    <w:p w14:paraId="62599863" w14:textId="77777777" w:rsidR="00271ED3" w:rsidRPr="00044337" w:rsidRDefault="00271ED3" w:rsidP="007C6139">
      <w:pPr>
        <w:spacing w:line="360" w:lineRule="auto"/>
        <w:ind w:left="709" w:hanging="709"/>
        <w:jc w:val="both"/>
        <w:rPr>
          <w:rFonts w:ascii="Times New Roman" w:hAnsi="Times New Roman" w:cs="Times New Roman"/>
          <w:sz w:val="24"/>
          <w:szCs w:val="24"/>
        </w:rPr>
      </w:pPr>
      <w:r w:rsidRPr="00044337">
        <w:rPr>
          <w:rFonts w:ascii="Times New Roman" w:hAnsi="Times New Roman" w:cs="Times New Roman"/>
          <w:sz w:val="24"/>
          <w:szCs w:val="24"/>
        </w:rPr>
        <w:t>CARROLL Archie</w:t>
      </w:r>
      <w:r w:rsidRPr="00D40713">
        <w:rPr>
          <w:rFonts w:ascii="Times New Roman" w:hAnsi="Times New Roman" w:cs="Times New Roman"/>
          <w:sz w:val="24"/>
          <w:szCs w:val="24"/>
        </w:rPr>
        <w:t xml:space="preserve"> </w:t>
      </w:r>
      <w:r w:rsidRPr="00044337">
        <w:rPr>
          <w:rFonts w:ascii="Times New Roman" w:hAnsi="Times New Roman" w:cs="Times New Roman"/>
          <w:sz w:val="24"/>
          <w:szCs w:val="24"/>
        </w:rPr>
        <w:t xml:space="preserve">B.; (1979), “A Three – Dimensional Conceptual Model of Corporate Performance”, </w:t>
      </w:r>
      <w:r w:rsidRPr="00044337">
        <w:rPr>
          <w:rFonts w:ascii="Times New Roman" w:hAnsi="Times New Roman" w:cs="Times New Roman"/>
          <w:b/>
          <w:sz w:val="24"/>
          <w:szCs w:val="24"/>
        </w:rPr>
        <w:t>The Academy of Management Review</w:t>
      </w:r>
      <w:r w:rsidRPr="00C67C9D">
        <w:rPr>
          <w:rFonts w:ascii="Times New Roman" w:hAnsi="Times New Roman" w:cs="Times New Roman"/>
          <w:b/>
          <w:sz w:val="24"/>
          <w:szCs w:val="24"/>
        </w:rPr>
        <w:t>,</w:t>
      </w:r>
      <w:r w:rsidRPr="00044337">
        <w:rPr>
          <w:rFonts w:ascii="Times New Roman" w:hAnsi="Times New Roman" w:cs="Times New Roman"/>
          <w:sz w:val="24"/>
          <w:szCs w:val="24"/>
        </w:rPr>
        <w:t xml:space="preserve"> 4(4), 497-505.</w:t>
      </w:r>
    </w:p>
    <w:p w14:paraId="22380AF3"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FA43ED">
        <w:rPr>
          <w:rFonts w:ascii="Times New Roman" w:hAnsi="Times New Roman" w:cs="Times New Roman"/>
          <w:sz w:val="24"/>
          <w:szCs w:val="24"/>
        </w:rPr>
        <w:t>CARROLL Archie</w:t>
      </w:r>
      <w:r w:rsidRPr="00D40713">
        <w:rPr>
          <w:rFonts w:ascii="Times New Roman" w:hAnsi="Times New Roman" w:cs="Times New Roman"/>
          <w:sz w:val="24"/>
          <w:szCs w:val="24"/>
        </w:rPr>
        <w:t xml:space="preserve"> </w:t>
      </w:r>
      <w:r w:rsidRPr="00FA43ED">
        <w:rPr>
          <w:rFonts w:ascii="Times New Roman" w:hAnsi="Times New Roman" w:cs="Times New Roman"/>
          <w:sz w:val="24"/>
          <w:szCs w:val="24"/>
        </w:rPr>
        <w:t>B.</w:t>
      </w:r>
      <w:r>
        <w:rPr>
          <w:rFonts w:ascii="Times New Roman" w:hAnsi="Times New Roman" w:cs="Times New Roman"/>
          <w:sz w:val="24"/>
          <w:szCs w:val="24"/>
        </w:rPr>
        <w:t>; (1999),</w:t>
      </w:r>
      <w:r w:rsidRPr="00FA43ED">
        <w:rPr>
          <w:rFonts w:ascii="Times New Roman" w:hAnsi="Times New Roman" w:cs="Times New Roman"/>
          <w:sz w:val="24"/>
          <w:szCs w:val="24"/>
        </w:rPr>
        <w:t xml:space="preserve"> </w:t>
      </w:r>
      <w:r>
        <w:rPr>
          <w:rFonts w:ascii="Times New Roman" w:hAnsi="Times New Roman" w:cs="Times New Roman"/>
          <w:sz w:val="24"/>
          <w:szCs w:val="24"/>
        </w:rPr>
        <w:t>“</w:t>
      </w:r>
      <w:r w:rsidRPr="00FA43ED">
        <w:rPr>
          <w:rFonts w:ascii="Times New Roman" w:hAnsi="Times New Roman" w:cs="Times New Roman"/>
          <w:sz w:val="24"/>
          <w:szCs w:val="24"/>
        </w:rPr>
        <w:t>Corporate Social Responsibility: Evolut</w:t>
      </w:r>
      <w:r>
        <w:rPr>
          <w:rFonts w:ascii="Times New Roman" w:hAnsi="Times New Roman" w:cs="Times New Roman"/>
          <w:sz w:val="24"/>
          <w:szCs w:val="24"/>
        </w:rPr>
        <w:t>ion of a Definitional Construct”</w:t>
      </w:r>
      <w:r w:rsidRPr="00FA43ED">
        <w:rPr>
          <w:rFonts w:ascii="Times New Roman" w:hAnsi="Times New Roman" w:cs="Times New Roman"/>
          <w:sz w:val="24"/>
          <w:szCs w:val="24"/>
        </w:rPr>
        <w:t> </w:t>
      </w:r>
      <w:r w:rsidRPr="00FA43ED">
        <w:rPr>
          <w:rFonts w:ascii="Times New Roman" w:hAnsi="Times New Roman" w:cs="Times New Roman"/>
          <w:b/>
          <w:iCs/>
          <w:sz w:val="24"/>
          <w:szCs w:val="24"/>
        </w:rPr>
        <w:t>Business &amp; Society</w:t>
      </w:r>
      <w:r>
        <w:rPr>
          <w:rFonts w:ascii="Times New Roman" w:hAnsi="Times New Roman" w:cs="Times New Roman"/>
          <w:b/>
          <w:iCs/>
          <w:sz w:val="24"/>
          <w:szCs w:val="24"/>
        </w:rPr>
        <w:t>,</w:t>
      </w:r>
      <w:r w:rsidRPr="00FA43ED">
        <w:rPr>
          <w:rFonts w:ascii="Times New Roman" w:hAnsi="Times New Roman" w:cs="Times New Roman"/>
          <w:sz w:val="24"/>
          <w:szCs w:val="24"/>
        </w:rPr>
        <w:t> </w:t>
      </w:r>
      <w:r>
        <w:rPr>
          <w:rFonts w:ascii="Times New Roman" w:hAnsi="Times New Roman" w:cs="Times New Roman"/>
          <w:sz w:val="24"/>
          <w:szCs w:val="24"/>
        </w:rPr>
        <w:t>38(3), pp.</w:t>
      </w:r>
      <w:r w:rsidRPr="00FA43ED">
        <w:rPr>
          <w:rFonts w:ascii="Times New Roman" w:hAnsi="Times New Roman" w:cs="Times New Roman"/>
          <w:sz w:val="24"/>
          <w:szCs w:val="24"/>
        </w:rPr>
        <w:t>268-295.</w:t>
      </w:r>
    </w:p>
    <w:p w14:paraId="5B08BEDA" w14:textId="77777777" w:rsidR="00271ED3" w:rsidRPr="007B25A7" w:rsidRDefault="00271ED3" w:rsidP="007C6139">
      <w:pPr>
        <w:spacing w:line="360" w:lineRule="auto"/>
        <w:ind w:left="709" w:hanging="709"/>
        <w:jc w:val="both"/>
        <w:rPr>
          <w:rFonts w:ascii="Times New Roman" w:hAnsi="Times New Roman" w:cs="Times New Roman"/>
          <w:sz w:val="24"/>
          <w:szCs w:val="24"/>
        </w:rPr>
      </w:pPr>
      <w:r w:rsidRPr="007B25A7">
        <w:rPr>
          <w:rFonts w:ascii="Times New Roman" w:hAnsi="Times New Roman" w:cs="Times New Roman"/>
          <w:sz w:val="24"/>
          <w:szCs w:val="24"/>
        </w:rPr>
        <w:t>CARROLL Archie</w:t>
      </w:r>
      <w:r w:rsidRPr="00D40713">
        <w:rPr>
          <w:rFonts w:ascii="Times New Roman" w:hAnsi="Times New Roman" w:cs="Times New Roman"/>
          <w:sz w:val="24"/>
          <w:szCs w:val="24"/>
        </w:rPr>
        <w:t xml:space="preserve"> </w:t>
      </w:r>
      <w:r w:rsidRPr="007B25A7">
        <w:rPr>
          <w:rFonts w:ascii="Times New Roman" w:hAnsi="Times New Roman" w:cs="Times New Roman"/>
          <w:sz w:val="24"/>
          <w:szCs w:val="24"/>
        </w:rPr>
        <w:t>B.; (2008), “A History of Corporate Social Responsibility”, iç.</w:t>
      </w:r>
      <w:r w:rsidRPr="007B25A7">
        <w:rPr>
          <w:rFonts w:ascii="Times New Roman" w:hAnsi="Times New Roman" w:cs="Times New Roman"/>
          <w:b/>
          <w:sz w:val="24"/>
          <w:szCs w:val="24"/>
        </w:rPr>
        <w:t xml:space="preserve"> The Oxford Handbook of Corporate Social Responsibility</w:t>
      </w:r>
      <w:r w:rsidRPr="00C67C9D">
        <w:rPr>
          <w:rFonts w:ascii="Times New Roman" w:hAnsi="Times New Roman" w:cs="Times New Roman"/>
          <w:b/>
          <w:sz w:val="24"/>
          <w:szCs w:val="24"/>
        </w:rPr>
        <w:t>,</w:t>
      </w:r>
      <w:r w:rsidRPr="007B25A7">
        <w:rPr>
          <w:rFonts w:ascii="Times New Roman" w:hAnsi="Times New Roman" w:cs="Times New Roman"/>
          <w:sz w:val="24"/>
          <w:szCs w:val="24"/>
        </w:rPr>
        <w:t xml:space="preserve"> Andrew Crane, Abagail McWilliams, Dirk Matten, Jeremy Moon ve Donald S. Siegel, (Ed.) Oxford Universty Press, </w:t>
      </w:r>
      <w:r>
        <w:rPr>
          <w:rFonts w:ascii="Times New Roman" w:hAnsi="Times New Roman" w:cs="Times New Roman"/>
          <w:sz w:val="24"/>
          <w:szCs w:val="24"/>
        </w:rPr>
        <w:t>England, pp</w:t>
      </w:r>
      <w:r w:rsidRPr="007B25A7">
        <w:rPr>
          <w:rFonts w:ascii="Times New Roman" w:hAnsi="Times New Roman" w:cs="Times New Roman"/>
          <w:sz w:val="24"/>
          <w:szCs w:val="24"/>
        </w:rPr>
        <w:t>.19-42.</w:t>
      </w:r>
    </w:p>
    <w:p w14:paraId="798EA255" w14:textId="77777777" w:rsidR="00271ED3" w:rsidRDefault="00271ED3" w:rsidP="007C6139">
      <w:pPr>
        <w:spacing w:line="360" w:lineRule="auto"/>
        <w:ind w:left="709" w:hanging="709"/>
        <w:jc w:val="both"/>
        <w:rPr>
          <w:rFonts w:ascii="Times New Roman" w:hAnsi="Times New Roman" w:cs="Times New Roman"/>
          <w:sz w:val="24"/>
          <w:szCs w:val="24"/>
        </w:rPr>
      </w:pPr>
      <w:r w:rsidRPr="00044337">
        <w:rPr>
          <w:rFonts w:ascii="Times New Roman" w:hAnsi="Times New Roman" w:cs="Times New Roman"/>
          <w:sz w:val="24"/>
          <w:szCs w:val="24"/>
        </w:rPr>
        <w:t>CARROLL. Archie</w:t>
      </w:r>
      <w:r w:rsidRPr="00D40713">
        <w:rPr>
          <w:rFonts w:ascii="Times New Roman" w:hAnsi="Times New Roman" w:cs="Times New Roman"/>
          <w:sz w:val="24"/>
          <w:szCs w:val="24"/>
        </w:rPr>
        <w:t xml:space="preserve"> </w:t>
      </w:r>
      <w:r w:rsidRPr="00044337">
        <w:rPr>
          <w:rFonts w:ascii="Times New Roman" w:hAnsi="Times New Roman" w:cs="Times New Roman"/>
          <w:sz w:val="24"/>
          <w:szCs w:val="24"/>
        </w:rPr>
        <w:t xml:space="preserve">B; (2015), “Corporate Social Responsibility: The Centerpiece Of Competing and Complementary Frameworks”, </w:t>
      </w:r>
      <w:r w:rsidRPr="00044337">
        <w:rPr>
          <w:rFonts w:ascii="Times New Roman" w:hAnsi="Times New Roman" w:cs="Times New Roman"/>
          <w:b/>
          <w:sz w:val="24"/>
          <w:szCs w:val="24"/>
        </w:rPr>
        <w:t>Organizational Dynamics</w:t>
      </w:r>
      <w:r w:rsidRPr="00C67C9D">
        <w:rPr>
          <w:rFonts w:ascii="Times New Roman" w:hAnsi="Times New Roman" w:cs="Times New Roman"/>
          <w:b/>
          <w:sz w:val="24"/>
          <w:szCs w:val="24"/>
        </w:rPr>
        <w:t>,</w:t>
      </w:r>
      <w:r w:rsidRPr="00044337">
        <w:rPr>
          <w:rFonts w:ascii="Times New Roman" w:hAnsi="Times New Roman" w:cs="Times New Roman"/>
          <w:sz w:val="24"/>
          <w:szCs w:val="24"/>
        </w:rPr>
        <w:t xml:space="preserve"> Sayı </w:t>
      </w:r>
      <w:r>
        <w:rPr>
          <w:rFonts w:ascii="Times New Roman" w:hAnsi="Times New Roman" w:cs="Times New Roman"/>
          <w:sz w:val="24"/>
          <w:szCs w:val="24"/>
        </w:rPr>
        <w:t>44(2),</w:t>
      </w:r>
      <w:r w:rsidRPr="00044337">
        <w:rPr>
          <w:rFonts w:ascii="Times New Roman" w:hAnsi="Times New Roman" w:cs="Times New Roman"/>
          <w:sz w:val="24"/>
          <w:szCs w:val="24"/>
        </w:rPr>
        <w:t xml:space="preserve"> </w:t>
      </w:r>
      <w:r>
        <w:rPr>
          <w:rFonts w:ascii="Times New Roman" w:hAnsi="Times New Roman" w:cs="Times New Roman"/>
          <w:sz w:val="24"/>
          <w:szCs w:val="24"/>
        </w:rPr>
        <w:t>pp.</w:t>
      </w:r>
      <w:r w:rsidRPr="00044337">
        <w:rPr>
          <w:rFonts w:ascii="Times New Roman" w:hAnsi="Times New Roman" w:cs="Times New Roman"/>
          <w:sz w:val="24"/>
          <w:szCs w:val="24"/>
        </w:rPr>
        <w:t>87-96.</w:t>
      </w:r>
    </w:p>
    <w:p w14:paraId="6FF6A1B8"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CERİTOĞLU Bahar</w:t>
      </w:r>
      <w:r w:rsidRPr="00E5046F">
        <w:rPr>
          <w:rFonts w:ascii="Times New Roman" w:hAnsi="Times New Roman" w:cs="Times New Roman"/>
          <w:sz w:val="24"/>
          <w:szCs w:val="24"/>
        </w:rPr>
        <w:t xml:space="preserve"> </w:t>
      </w:r>
      <w:r w:rsidRPr="00AB0B3F">
        <w:rPr>
          <w:rFonts w:ascii="Times New Roman" w:hAnsi="Times New Roman" w:cs="Times New Roman"/>
          <w:sz w:val="24"/>
          <w:szCs w:val="24"/>
        </w:rPr>
        <w:t xml:space="preserve">A.; (2011), </w:t>
      </w:r>
      <w:r w:rsidRPr="00AB0B3F">
        <w:rPr>
          <w:rFonts w:ascii="Times New Roman" w:hAnsi="Times New Roman" w:cs="Times New Roman"/>
          <w:b/>
          <w:sz w:val="24"/>
          <w:szCs w:val="24"/>
        </w:rPr>
        <w:t>Kurumsal Sosyal Sorumluluk ve İşletmelerin Çevre Bilinci Eksenindeki Uygulamalarının Tüketici Satın Alma Davranışı ve Kurum İmajı Algısına Etkisi</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Birinci Baskı, Yalın Yayıncılık, İstanbul.</w:t>
      </w:r>
    </w:p>
    <w:p w14:paraId="63A70002"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CERTO Samuel C. and</w:t>
      </w:r>
      <w:r w:rsidRPr="00AB0B3F">
        <w:rPr>
          <w:rFonts w:ascii="Times New Roman" w:hAnsi="Times New Roman" w:cs="Times New Roman"/>
          <w:sz w:val="24"/>
          <w:szCs w:val="24"/>
        </w:rPr>
        <w:t xml:space="preserve"> PAUL Peter</w:t>
      </w:r>
      <w:r w:rsidRPr="00E5046F">
        <w:rPr>
          <w:rFonts w:ascii="Times New Roman" w:hAnsi="Times New Roman" w:cs="Times New Roman"/>
          <w:sz w:val="24"/>
          <w:szCs w:val="24"/>
        </w:rPr>
        <w:t xml:space="preserve"> </w:t>
      </w:r>
      <w:r w:rsidRPr="00AB0B3F">
        <w:rPr>
          <w:rFonts w:ascii="Times New Roman" w:hAnsi="Times New Roman" w:cs="Times New Roman"/>
          <w:sz w:val="24"/>
          <w:szCs w:val="24"/>
        </w:rPr>
        <w:t>J.</w:t>
      </w:r>
      <w:r>
        <w:rPr>
          <w:rFonts w:ascii="Times New Roman" w:hAnsi="Times New Roman" w:cs="Times New Roman"/>
          <w:sz w:val="24"/>
          <w:szCs w:val="24"/>
        </w:rPr>
        <w:t xml:space="preserve">; (1991), </w:t>
      </w:r>
      <w:r w:rsidRPr="00AB0B3F">
        <w:rPr>
          <w:rFonts w:ascii="Times New Roman" w:hAnsi="Times New Roman" w:cs="Times New Roman"/>
          <w:b/>
          <w:sz w:val="24"/>
          <w:szCs w:val="24"/>
        </w:rPr>
        <w:t>Strategic Management: Concepts and Applications (McGraw-Hill Series in Management)</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Second Education, New York.</w:t>
      </w:r>
    </w:p>
    <w:p w14:paraId="18B849C9"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CHI</w:t>
      </w:r>
      <w:r w:rsidRPr="00AB0B3F">
        <w:rPr>
          <w:rFonts w:ascii="Times New Roman" w:hAnsi="Times New Roman" w:cs="Times New Roman"/>
          <w:sz w:val="24"/>
          <w:szCs w:val="24"/>
        </w:rPr>
        <w:t xml:space="preserve">ARAVALLE Bill ve </w:t>
      </w:r>
      <w:r>
        <w:rPr>
          <w:rFonts w:ascii="Times New Roman" w:hAnsi="Times New Roman" w:cs="Times New Roman"/>
          <w:sz w:val="24"/>
          <w:szCs w:val="24"/>
        </w:rPr>
        <w:t>FI</w:t>
      </w:r>
      <w:r w:rsidRPr="00AB0B3F">
        <w:rPr>
          <w:rFonts w:ascii="Times New Roman" w:hAnsi="Times New Roman" w:cs="Times New Roman"/>
          <w:sz w:val="24"/>
          <w:szCs w:val="24"/>
        </w:rPr>
        <w:t xml:space="preserve">NDLAY Schenck Barbara; (2013), </w:t>
      </w:r>
      <w:r w:rsidRPr="00AB0B3F">
        <w:rPr>
          <w:rFonts w:ascii="Times New Roman" w:hAnsi="Times New Roman" w:cs="Times New Roman"/>
          <w:b/>
          <w:sz w:val="24"/>
          <w:szCs w:val="24"/>
        </w:rPr>
        <w:t>Markalaşma Meraklasına</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Çev: Anahid Hazaryan, Birinci Baskı, Doğan Kitap İstanbul. </w:t>
      </w:r>
    </w:p>
    <w:p w14:paraId="70F35D9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CLI</w:t>
      </w:r>
      <w:r w:rsidRPr="00AB0B3F">
        <w:rPr>
          <w:rFonts w:ascii="Times New Roman" w:hAnsi="Times New Roman" w:cs="Times New Roman"/>
          <w:sz w:val="24"/>
          <w:szCs w:val="24"/>
        </w:rPr>
        <w:t xml:space="preserve">FTON Rita; (2014), </w:t>
      </w:r>
      <w:r w:rsidRPr="00AB0B3F">
        <w:rPr>
          <w:rFonts w:ascii="Times New Roman" w:hAnsi="Times New Roman" w:cs="Times New Roman"/>
          <w:b/>
          <w:sz w:val="24"/>
          <w:szCs w:val="24"/>
        </w:rPr>
        <w:t>Markalar ve Markalaşma</w:t>
      </w:r>
      <w:r w:rsidRPr="00C67C9D">
        <w:rPr>
          <w:rFonts w:ascii="Times New Roman" w:hAnsi="Times New Roman" w:cs="Times New Roman"/>
          <w:b/>
          <w:sz w:val="24"/>
          <w:szCs w:val="24"/>
        </w:rPr>
        <w:t>,</w:t>
      </w:r>
      <w:r w:rsidRPr="00AB0B3F">
        <w:rPr>
          <w:rFonts w:ascii="Times New Roman" w:hAnsi="Times New Roman" w:cs="Times New Roman"/>
          <w:sz w:val="24"/>
          <w:szCs w:val="24"/>
        </w:rPr>
        <w:t xml:space="preserve"> Çev: Meral Çiyan Şenerdi, Birinci Baskı, Türkiye İş Bankası Kültür Yayınları, İstanbul.</w:t>
      </w:r>
    </w:p>
    <w:p w14:paraId="43594A55" w14:textId="77777777" w:rsidR="00271ED3" w:rsidRDefault="00271ED3" w:rsidP="00F753B0">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CORA </w:t>
      </w:r>
      <w:r w:rsidRPr="00AB0B3F">
        <w:rPr>
          <w:rFonts w:ascii="Times New Roman" w:hAnsi="Times New Roman" w:cs="Times New Roman"/>
          <w:sz w:val="24"/>
          <w:szCs w:val="24"/>
        </w:rPr>
        <w:t>İhsan; (1996), İşletmelerde Sosyal Sorumlulukların Yönetimi ve Doğu Karadeniz Bölgesi Çay İşletmeleri Yöneticilerinin Sosyal Sorumluluk Anlayışları Üzerine Bir Araştırma, Marmara Üniversi</w:t>
      </w:r>
      <w:r>
        <w:rPr>
          <w:rFonts w:ascii="Times New Roman" w:hAnsi="Times New Roman" w:cs="Times New Roman"/>
          <w:sz w:val="24"/>
          <w:szCs w:val="24"/>
        </w:rPr>
        <w:t xml:space="preserve">tesi Sosyal Bilimler Enstitüsü </w:t>
      </w:r>
      <w:r w:rsidRPr="00AB0B3F">
        <w:rPr>
          <w:rFonts w:ascii="Times New Roman" w:hAnsi="Times New Roman" w:cs="Times New Roman"/>
          <w:sz w:val="24"/>
          <w:szCs w:val="24"/>
        </w:rPr>
        <w:t>Doktora Tezi, İstanbul.</w:t>
      </w:r>
    </w:p>
    <w:p w14:paraId="538583CE" w14:textId="77777777" w:rsidR="00271ED3" w:rsidRPr="005033E1"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COŞKUN Gül;  (2010), </w:t>
      </w:r>
      <w:r w:rsidRPr="00AB0B3F">
        <w:rPr>
          <w:rFonts w:ascii="Times New Roman" w:hAnsi="Times New Roman" w:cs="Times New Roman"/>
          <w:b/>
          <w:sz w:val="24"/>
          <w:szCs w:val="24"/>
        </w:rPr>
        <w:t>Kurumsal Pazarlama ve Sosyal Sorumluluk</w:t>
      </w:r>
      <w:r w:rsidRPr="00C67C9D">
        <w:rPr>
          <w:rFonts w:ascii="Times New Roman" w:hAnsi="Times New Roman" w:cs="Times New Roman"/>
          <w:b/>
          <w:sz w:val="24"/>
          <w:szCs w:val="24"/>
        </w:rPr>
        <w:t>,</w:t>
      </w:r>
      <w:r>
        <w:rPr>
          <w:rFonts w:ascii="Times New Roman" w:hAnsi="Times New Roman" w:cs="Times New Roman"/>
          <w:sz w:val="24"/>
          <w:szCs w:val="24"/>
        </w:rPr>
        <w:t xml:space="preserve"> Birinci Baskı</w:t>
      </w:r>
      <w:r w:rsidRPr="00AB0B3F">
        <w:rPr>
          <w:rFonts w:ascii="Times New Roman" w:hAnsi="Times New Roman" w:cs="Times New Roman"/>
          <w:sz w:val="24"/>
          <w:szCs w:val="24"/>
        </w:rPr>
        <w:t xml:space="preserve">, </w:t>
      </w:r>
      <w:r w:rsidRPr="005033E1">
        <w:rPr>
          <w:rFonts w:ascii="Times New Roman" w:hAnsi="Times New Roman" w:cs="Times New Roman"/>
          <w:sz w:val="24"/>
          <w:szCs w:val="24"/>
        </w:rPr>
        <w:t>Nobel Yayın Dağıtım, Ankara.</w:t>
      </w:r>
    </w:p>
    <w:p w14:paraId="441E6960" w14:textId="77777777" w:rsidR="00271ED3" w:rsidRPr="005033E1" w:rsidRDefault="00271ED3" w:rsidP="00321CD5">
      <w:pPr>
        <w:spacing w:line="360" w:lineRule="auto"/>
        <w:ind w:left="720" w:hanging="720"/>
        <w:jc w:val="both"/>
        <w:rPr>
          <w:rFonts w:ascii="Times New Roman" w:hAnsi="Times New Roman" w:cs="Times New Roman"/>
          <w:sz w:val="24"/>
        </w:rPr>
      </w:pPr>
      <w:r w:rsidRPr="005033E1">
        <w:rPr>
          <w:rFonts w:ascii="Times New Roman" w:hAnsi="Times New Roman" w:cs="Times New Roman"/>
          <w:sz w:val="24"/>
        </w:rPr>
        <w:t>CRAIG Samuel C. and SUSAN Douglas P.; (2000), “Building Global Brands in the 21</w:t>
      </w:r>
      <w:r w:rsidRPr="005033E1">
        <w:rPr>
          <w:rFonts w:ascii="Times New Roman" w:hAnsi="Times New Roman" w:cs="Times New Roman"/>
          <w:sz w:val="24"/>
          <w:vertAlign w:val="superscript"/>
        </w:rPr>
        <w:t xml:space="preserve">st </w:t>
      </w:r>
      <w:r w:rsidRPr="005033E1">
        <w:rPr>
          <w:rFonts w:ascii="Times New Roman" w:hAnsi="Times New Roman" w:cs="Times New Roman"/>
          <w:sz w:val="24"/>
        </w:rPr>
        <w:t xml:space="preserve">Century” </w:t>
      </w:r>
      <w:r w:rsidRPr="005033E1">
        <w:rPr>
          <w:rFonts w:ascii="Times New Roman" w:hAnsi="Times New Roman" w:cs="Times New Roman"/>
          <w:b/>
          <w:sz w:val="24"/>
        </w:rPr>
        <w:t>Japan and the World Economy,</w:t>
      </w:r>
      <w:r w:rsidRPr="005033E1">
        <w:rPr>
          <w:rFonts w:ascii="Times New Roman" w:hAnsi="Times New Roman" w:cs="Times New Roman"/>
          <w:sz w:val="24"/>
        </w:rPr>
        <w:t xml:space="preserve"> 12(3), pp. 273-283.</w:t>
      </w:r>
    </w:p>
    <w:p w14:paraId="5DBD6529" w14:textId="77777777" w:rsidR="00271ED3" w:rsidRPr="0083438E" w:rsidRDefault="00271ED3" w:rsidP="007C6139">
      <w:pPr>
        <w:spacing w:line="360" w:lineRule="auto"/>
        <w:ind w:left="709" w:hanging="709"/>
        <w:jc w:val="both"/>
        <w:rPr>
          <w:rFonts w:ascii="Times New Roman" w:hAnsi="Times New Roman" w:cs="Times New Roman"/>
          <w:sz w:val="24"/>
          <w:szCs w:val="24"/>
        </w:rPr>
      </w:pPr>
      <w:r w:rsidRPr="0083438E">
        <w:rPr>
          <w:rFonts w:ascii="Times New Roman" w:hAnsi="Times New Roman" w:cs="Times New Roman"/>
          <w:sz w:val="24"/>
          <w:szCs w:val="24"/>
        </w:rPr>
        <w:t xml:space="preserve">CUTLIP Scoot M.,  CENTER Allen H. and BROOM Glen M.; (1994), </w:t>
      </w:r>
      <w:r>
        <w:rPr>
          <w:rFonts w:ascii="Times New Roman" w:hAnsi="Times New Roman" w:cs="Times New Roman"/>
          <w:b/>
          <w:sz w:val="24"/>
          <w:szCs w:val="24"/>
        </w:rPr>
        <w:t>Effective Public</w:t>
      </w:r>
      <w:r w:rsidRPr="0083438E">
        <w:rPr>
          <w:rFonts w:ascii="Times New Roman" w:hAnsi="Times New Roman" w:cs="Times New Roman"/>
          <w:b/>
          <w:sz w:val="24"/>
          <w:szCs w:val="24"/>
        </w:rPr>
        <w:t xml:space="preserve"> Relations</w:t>
      </w:r>
      <w:r w:rsidRPr="004A1C8C">
        <w:rPr>
          <w:rFonts w:ascii="Times New Roman" w:hAnsi="Times New Roman" w:cs="Times New Roman"/>
          <w:b/>
          <w:sz w:val="24"/>
          <w:szCs w:val="24"/>
        </w:rPr>
        <w:t>,</w:t>
      </w:r>
      <w:r w:rsidRPr="0083438E">
        <w:rPr>
          <w:rFonts w:ascii="Times New Roman" w:hAnsi="Times New Roman" w:cs="Times New Roman"/>
          <w:sz w:val="24"/>
          <w:szCs w:val="24"/>
        </w:rPr>
        <w:t xml:space="preserve"> NJ: Prentice Hall.</w:t>
      </w:r>
    </w:p>
    <w:p w14:paraId="45DEB534" w14:textId="77777777" w:rsidR="00271ED3" w:rsidRDefault="00271ED3" w:rsidP="00321CD5">
      <w:pPr>
        <w:spacing w:line="360" w:lineRule="auto"/>
        <w:ind w:left="720" w:hanging="720"/>
        <w:jc w:val="both"/>
        <w:rPr>
          <w:rFonts w:ascii="Times New Roman" w:hAnsi="Times New Roman" w:cs="Times New Roman"/>
          <w:sz w:val="24"/>
        </w:rPr>
      </w:pPr>
      <w:r>
        <w:rPr>
          <w:rFonts w:ascii="Times New Roman" w:hAnsi="Times New Roman" w:cs="Times New Roman"/>
          <w:sz w:val="24"/>
        </w:rPr>
        <w:t xml:space="preserve">ÇAĞLIYAN Vural, ŞAHİN Esen ve </w:t>
      </w:r>
      <w:r w:rsidRPr="00AB0B3F">
        <w:rPr>
          <w:rFonts w:ascii="Times New Roman" w:hAnsi="Times New Roman" w:cs="Times New Roman"/>
          <w:sz w:val="24"/>
        </w:rPr>
        <w:t xml:space="preserve">SELEK Nurgül; (2018), “Öğrencilerin Marka Farkındalığının, Marka İmajı ve Marka Güvenine Etkisi: Selçuk Üniversitesi, İİBF Örneği”, </w:t>
      </w:r>
      <w:r w:rsidRPr="00AB0B3F">
        <w:rPr>
          <w:rFonts w:ascii="Times New Roman" w:hAnsi="Times New Roman" w:cs="Times New Roman"/>
          <w:b/>
          <w:sz w:val="24"/>
        </w:rPr>
        <w:t>Selçuk Üniversitesi Sosyal Bilimler Enstitüsü Dergisi</w:t>
      </w:r>
      <w:r w:rsidRPr="004A1C8C">
        <w:rPr>
          <w:rFonts w:ascii="Times New Roman" w:hAnsi="Times New Roman" w:cs="Times New Roman"/>
          <w:b/>
          <w:sz w:val="24"/>
        </w:rPr>
        <w:t>,</w:t>
      </w:r>
      <w:r w:rsidRPr="00AB0B3F">
        <w:rPr>
          <w:rFonts w:ascii="Times New Roman" w:hAnsi="Times New Roman" w:cs="Times New Roman"/>
          <w:sz w:val="24"/>
        </w:rPr>
        <w:t xml:space="preserve"> Sayı:40, ss.186-198.</w:t>
      </w:r>
    </w:p>
    <w:p w14:paraId="0BDA6788" w14:textId="77777777" w:rsidR="00271ED3" w:rsidRDefault="00271ED3" w:rsidP="00321CD5">
      <w:pPr>
        <w:spacing w:line="360" w:lineRule="auto"/>
        <w:ind w:left="720" w:hanging="720"/>
        <w:jc w:val="both"/>
        <w:rPr>
          <w:rFonts w:ascii="Times New Roman" w:hAnsi="Times New Roman" w:cs="Times New Roman"/>
          <w:sz w:val="24"/>
        </w:rPr>
      </w:pPr>
      <w:r>
        <w:rPr>
          <w:rFonts w:ascii="Times New Roman" w:hAnsi="Times New Roman" w:cs="Times New Roman"/>
          <w:sz w:val="24"/>
        </w:rPr>
        <w:t xml:space="preserve">ÇAKIR Özlem; (2002), </w:t>
      </w:r>
      <w:r w:rsidRPr="00750296">
        <w:rPr>
          <w:rFonts w:ascii="Times New Roman" w:hAnsi="Times New Roman" w:cs="Times New Roman"/>
          <w:b/>
          <w:sz w:val="24"/>
        </w:rPr>
        <w:t>Profesyonel Yaşamda Kişisel İmaj ve Sosyal Yaşam Etiketi,</w:t>
      </w:r>
      <w:r>
        <w:rPr>
          <w:rFonts w:ascii="Times New Roman" w:hAnsi="Times New Roman" w:cs="Times New Roman"/>
          <w:sz w:val="24"/>
        </w:rPr>
        <w:t xml:space="preserve"> Birinci Baskı, Yapı Kredi Yayınları, İstanbul.</w:t>
      </w:r>
    </w:p>
    <w:p w14:paraId="54C28580" w14:textId="77777777" w:rsidR="00271ED3"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 xml:space="preserve">ÇALIŞIR Gülsüm ve AKYOL Hikmet; (2016), “AFAD’IN Kurumsal İtibarı Üzerine Bir Araştırma”, </w:t>
      </w:r>
      <w:r w:rsidRPr="00AB0B3F">
        <w:rPr>
          <w:rFonts w:ascii="Times New Roman" w:hAnsi="Times New Roman" w:cs="Times New Roman"/>
          <w:b/>
          <w:sz w:val="24"/>
        </w:rPr>
        <w:t>Gümüşhane Üniversitesi İletişim Fakültesi Elektronik Dergisi</w:t>
      </w:r>
      <w:r w:rsidRPr="004A1C8C">
        <w:rPr>
          <w:rFonts w:ascii="Times New Roman" w:hAnsi="Times New Roman" w:cs="Times New Roman"/>
          <w:b/>
          <w:sz w:val="24"/>
        </w:rPr>
        <w:t>,</w:t>
      </w:r>
      <w:r>
        <w:rPr>
          <w:rFonts w:ascii="Times New Roman" w:hAnsi="Times New Roman" w:cs="Times New Roman"/>
          <w:sz w:val="24"/>
        </w:rPr>
        <w:t xml:space="preserve"> </w:t>
      </w:r>
      <w:r w:rsidRPr="00AB0B3F">
        <w:rPr>
          <w:rFonts w:ascii="Times New Roman" w:hAnsi="Times New Roman" w:cs="Times New Roman"/>
          <w:sz w:val="24"/>
        </w:rPr>
        <w:t>2(4), ss.478-504.</w:t>
      </w:r>
      <w:r w:rsidRPr="00AB0B3F">
        <w:rPr>
          <w:rFonts w:ascii="Times New Roman" w:hAnsi="Times New Roman" w:cs="Times New Roman"/>
          <w:sz w:val="24"/>
        </w:rPr>
        <w:tab/>
      </w:r>
    </w:p>
    <w:p w14:paraId="45886913" w14:textId="77777777" w:rsidR="00271ED3" w:rsidRPr="00764CE0" w:rsidRDefault="00271ED3" w:rsidP="00321CD5">
      <w:pPr>
        <w:spacing w:line="360" w:lineRule="auto"/>
        <w:ind w:left="720" w:hanging="862"/>
        <w:jc w:val="both"/>
        <w:rPr>
          <w:rFonts w:ascii="Times New Roman" w:hAnsi="Times New Roman" w:cs="Times New Roman"/>
          <w:b/>
          <w:sz w:val="24"/>
        </w:rPr>
      </w:pPr>
      <w:r>
        <w:rPr>
          <w:rFonts w:ascii="Times New Roman" w:hAnsi="Times New Roman" w:cs="Times New Roman"/>
          <w:sz w:val="24"/>
        </w:rPr>
        <w:t xml:space="preserve">    ÇALIŞIR Gülsüm; (2016), “</w:t>
      </w:r>
      <w:r w:rsidRPr="00764CE0">
        <w:rPr>
          <w:rFonts w:ascii="Times New Roman" w:hAnsi="Times New Roman" w:cs="Times New Roman"/>
          <w:sz w:val="24"/>
        </w:rPr>
        <w:t xml:space="preserve">A Research On Instıtutıonal Socıal Responsıbılıty Projects </w:t>
      </w:r>
      <w:r>
        <w:rPr>
          <w:rFonts w:ascii="Times New Roman" w:hAnsi="Times New Roman" w:cs="Times New Roman"/>
          <w:sz w:val="24"/>
        </w:rPr>
        <w:t xml:space="preserve"> </w:t>
      </w:r>
      <w:r w:rsidRPr="00764CE0">
        <w:rPr>
          <w:rFonts w:ascii="Times New Roman" w:hAnsi="Times New Roman" w:cs="Times New Roman"/>
          <w:sz w:val="24"/>
        </w:rPr>
        <w:t>Executed In The Matter Of Educatıon</w:t>
      </w:r>
      <w:r>
        <w:rPr>
          <w:rFonts w:ascii="Times New Roman" w:hAnsi="Times New Roman" w:cs="Times New Roman"/>
          <w:sz w:val="24"/>
        </w:rPr>
        <w:t xml:space="preserve">”, </w:t>
      </w:r>
      <w:r w:rsidRPr="004767DE">
        <w:rPr>
          <w:rFonts w:ascii="Times New Roman" w:hAnsi="Times New Roman" w:cs="Times New Roman"/>
          <w:b/>
          <w:sz w:val="24"/>
        </w:rPr>
        <w:t>TOJET:</w:t>
      </w:r>
      <w:r>
        <w:rPr>
          <w:rFonts w:ascii="Times New Roman" w:hAnsi="Times New Roman" w:cs="Times New Roman"/>
          <w:b/>
          <w:sz w:val="24"/>
        </w:rPr>
        <w:t xml:space="preserve"> </w:t>
      </w:r>
      <w:r w:rsidRPr="004767DE">
        <w:rPr>
          <w:rFonts w:ascii="Times New Roman" w:hAnsi="Times New Roman" w:cs="Times New Roman"/>
          <w:b/>
          <w:sz w:val="24"/>
        </w:rPr>
        <w:t>Turkish</w:t>
      </w:r>
      <w:r>
        <w:rPr>
          <w:rFonts w:ascii="Times New Roman" w:hAnsi="Times New Roman" w:cs="Times New Roman"/>
          <w:b/>
          <w:sz w:val="24"/>
        </w:rPr>
        <w:t xml:space="preserve"> Online Journal of Educational Technology</w:t>
      </w:r>
      <w:r w:rsidRPr="004A1C8C">
        <w:rPr>
          <w:rFonts w:ascii="Times New Roman" w:hAnsi="Times New Roman" w:cs="Times New Roman"/>
          <w:b/>
          <w:sz w:val="24"/>
        </w:rPr>
        <w:t>,</w:t>
      </w:r>
      <w:r>
        <w:rPr>
          <w:rFonts w:ascii="Times New Roman" w:hAnsi="Times New Roman" w:cs="Times New Roman"/>
          <w:sz w:val="24"/>
        </w:rPr>
        <w:t xml:space="preserve">  </w:t>
      </w:r>
      <w:r w:rsidRPr="00EF4542">
        <w:rPr>
          <w:rFonts w:ascii="Times New Roman" w:hAnsi="Times New Roman" w:cs="Times New Roman"/>
          <w:sz w:val="24"/>
        </w:rPr>
        <w:t xml:space="preserve">Special Issue for INTE, </w:t>
      </w:r>
      <w:r>
        <w:rPr>
          <w:rFonts w:ascii="Times New Roman" w:hAnsi="Times New Roman" w:cs="Times New Roman"/>
          <w:sz w:val="24"/>
        </w:rPr>
        <w:t>pp.68-78.</w:t>
      </w:r>
    </w:p>
    <w:p w14:paraId="1D33D51F"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lastRenderedPageBreak/>
        <w:t xml:space="preserve">ÇELİK Adnan; (2007), </w:t>
      </w:r>
      <w:r>
        <w:rPr>
          <w:rFonts w:ascii="Times New Roman" w:hAnsi="Times New Roman" w:cs="Times New Roman"/>
          <w:sz w:val="24"/>
          <w:szCs w:val="24"/>
        </w:rPr>
        <w:t>“</w:t>
      </w:r>
      <w:r w:rsidRPr="00AB0B3F">
        <w:rPr>
          <w:rFonts w:ascii="Times New Roman" w:hAnsi="Times New Roman" w:cs="Times New Roman"/>
          <w:sz w:val="24"/>
          <w:szCs w:val="24"/>
        </w:rPr>
        <w:t>Şirketlerin Sosyal Sorumlulukları”, iç</w:t>
      </w:r>
      <w:r>
        <w:rPr>
          <w:rFonts w:ascii="Times New Roman" w:hAnsi="Times New Roman" w:cs="Times New Roman"/>
          <w:sz w:val="24"/>
          <w:szCs w:val="24"/>
        </w:rPr>
        <w:t>.</w:t>
      </w:r>
      <w:r w:rsidRPr="00AB0B3F">
        <w:rPr>
          <w:rFonts w:ascii="Times New Roman" w:hAnsi="Times New Roman" w:cs="Times New Roman"/>
          <w:sz w:val="24"/>
          <w:szCs w:val="24"/>
        </w:rPr>
        <w:t xml:space="preserve"> Coşkun Can Aktan (Ed.), </w:t>
      </w:r>
      <w:r w:rsidRPr="00AB0B3F">
        <w:rPr>
          <w:rFonts w:ascii="Times New Roman" w:hAnsi="Times New Roman" w:cs="Times New Roman"/>
          <w:b/>
          <w:sz w:val="24"/>
          <w:szCs w:val="24"/>
        </w:rPr>
        <w:t>Kurumsal Sosyal Sorumluluk İşletmeler ve Sosyal Sorumluluk</w:t>
      </w:r>
      <w:r w:rsidRPr="004A1C8C">
        <w:rPr>
          <w:rFonts w:ascii="Times New Roman" w:hAnsi="Times New Roman" w:cs="Times New Roman"/>
          <w:b/>
          <w:sz w:val="24"/>
          <w:szCs w:val="24"/>
        </w:rPr>
        <w:t xml:space="preserve">, </w:t>
      </w:r>
      <w:r>
        <w:rPr>
          <w:rFonts w:ascii="Times New Roman" w:hAnsi="Times New Roman" w:cs="Times New Roman"/>
          <w:sz w:val="24"/>
          <w:szCs w:val="24"/>
        </w:rPr>
        <w:t xml:space="preserve">Birinci </w:t>
      </w:r>
      <w:r w:rsidRPr="00AB0B3F">
        <w:rPr>
          <w:rFonts w:ascii="Times New Roman" w:hAnsi="Times New Roman" w:cs="Times New Roman"/>
          <w:sz w:val="24"/>
          <w:szCs w:val="24"/>
        </w:rPr>
        <w:t>Baskı,</w:t>
      </w:r>
      <w:r>
        <w:rPr>
          <w:rFonts w:ascii="Times New Roman" w:hAnsi="Times New Roman" w:cs="Times New Roman"/>
          <w:sz w:val="24"/>
          <w:szCs w:val="24"/>
        </w:rPr>
        <w:t xml:space="preserve"> İgiad Yayınları, İstanbul, ss.</w:t>
      </w:r>
      <w:r w:rsidRPr="00AB0B3F">
        <w:rPr>
          <w:rFonts w:ascii="Times New Roman" w:hAnsi="Times New Roman" w:cs="Times New Roman"/>
          <w:sz w:val="24"/>
          <w:szCs w:val="24"/>
        </w:rPr>
        <w:t>42-57.</w:t>
      </w:r>
    </w:p>
    <w:p w14:paraId="6883CA38" w14:textId="77777777" w:rsidR="00271ED3" w:rsidRPr="00821AA3" w:rsidRDefault="00271ED3" w:rsidP="00321CD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ÇETİN Sefa ve TEKİNER Mehmet</w:t>
      </w:r>
      <w:r w:rsidRPr="00D940B2">
        <w:rPr>
          <w:rFonts w:ascii="Times New Roman" w:hAnsi="Times New Roman" w:cs="Times New Roman"/>
          <w:sz w:val="24"/>
          <w:szCs w:val="24"/>
        </w:rPr>
        <w:t xml:space="preserve"> </w:t>
      </w:r>
      <w:r>
        <w:rPr>
          <w:rFonts w:ascii="Times New Roman" w:hAnsi="Times New Roman" w:cs="Times New Roman"/>
          <w:sz w:val="24"/>
          <w:szCs w:val="24"/>
        </w:rPr>
        <w:t xml:space="preserve">A.; (2015), “Kurumsal İmajın Temel Belirleyicileri: Emniyet Teşkilatı Örneklemi İç Paydaş Anketi”, </w:t>
      </w:r>
      <w:r w:rsidRPr="00821AA3">
        <w:rPr>
          <w:rFonts w:ascii="Times New Roman" w:hAnsi="Times New Roman" w:cs="Times New Roman"/>
          <w:b/>
          <w:sz w:val="24"/>
          <w:szCs w:val="24"/>
        </w:rPr>
        <w:t>Yönetim ve Ekonomi Araştırmaları Dergis</w:t>
      </w:r>
      <w:r>
        <w:rPr>
          <w:rFonts w:ascii="Times New Roman" w:hAnsi="Times New Roman" w:cs="Times New Roman"/>
          <w:b/>
          <w:sz w:val="24"/>
          <w:szCs w:val="24"/>
        </w:rPr>
        <w:t>i</w:t>
      </w:r>
      <w:r w:rsidRPr="004A1C8C">
        <w:rPr>
          <w:rFonts w:ascii="Times New Roman" w:hAnsi="Times New Roman" w:cs="Times New Roman"/>
          <w:b/>
          <w:sz w:val="24"/>
          <w:szCs w:val="24"/>
        </w:rPr>
        <w:t xml:space="preserve">, </w:t>
      </w:r>
      <w:r w:rsidRPr="00821AA3">
        <w:rPr>
          <w:rFonts w:ascii="Times New Roman" w:hAnsi="Times New Roman" w:cs="Times New Roman"/>
          <w:sz w:val="24"/>
          <w:szCs w:val="24"/>
        </w:rPr>
        <w:t>13(1), 418-440.</w:t>
      </w:r>
    </w:p>
    <w:p w14:paraId="22F1BCE2"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DALYAN Figen; (2007), </w:t>
      </w:r>
      <w:r>
        <w:rPr>
          <w:rFonts w:ascii="Times New Roman" w:hAnsi="Times New Roman" w:cs="Times New Roman"/>
          <w:sz w:val="24"/>
          <w:szCs w:val="24"/>
        </w:rPr>
        <w:t>“</w:t>
      </w:r>
      <w:r w:rsidRPr="00AB0B3F">
        <w:rPr>
          <w:rFonts w:ascii="Times New Roman" w:hAnsi="Times New Roman" w:cs="Times New Roman"/>
          <w:sz w:val="24"/>
          <w:szCs w:val="24"/>
        </w:rPr>
        <w:t xml:space="preserve">Sosyal Sorumluluğun Temelleri”, iç. Coşkun Can Aktan (Ed.), </w:t>
      </w:r>
      <w:r w:rsidRPr="00AB0B3F">
        <w:rPr>
          <w:rFonts w:ascii="Times New Roman" w:hAnsi="Times New Roman" w:cs="Times New Roman"/>
          <w:b/>
          <w:sz w:val="24"/>
          <w:szCs w:val="24"/>
        </w:rPr>
        <w:t>Kurumsal Sosyal Sorumluluk İşletmeler ve Sosyal Sorumluluk</w:t>
      </w:r>
      <w:r w:rsidRPr="004A1C8C">
        <w:rPr>
          <w:rFonts w:ascii="Times New Roman" w:hAnsi="Times New Roman" w:cs="Times New Roman"/>
          <w:b/>
          <w:sz w:val="24"/>
          <w:szCs w:val="24"/>
        </w:rPr>
        <w:t>,</w:t>
      </w:r>
      <w:r>
        <w:rPr>
          <w:rFonts w:ascii="Times New Roman" w:hAnsi="Times New Roman" w:cs="Times New Roman"/>
          <w:sz w:val="24"/>
          <w:szCs w:val="24"/>
        </w:rPr>
        <w:t xml:space="preserve"> Birinci </w:t>
      </w:r>
      <w:r w:rsidRPr="00AB0B3F">
        <w:rPr>
          <w:rFonts w:ascii="Times New Roman" w:hAnsi="Times New Roman" w:cs="Times New Roman"/>
          <w:sz w:val="24"/>
          <w:szCs w:val="24"/>
        </w:rPr>
        <w:t>Baskı, İgiad Yayı</w:t>
      </w:r>
      <w:r>
        <w:rPr>
          <w:rFonts w:ascii="Times New Roman" w:hAnsi="Times New Roman" w:cs="Times New Roman"/>
          <w:sz w:val="24"/>
          <w:szCs w:val="24"/>
        </w:rPr>
        <w:t>nları, İstanbul, ss.</w:t>
      </w:r>
      <w:r w:rsidRPr="00AB0B3F">
        <w:rPr>
          <w:rFonts w:ascii="Times New Roman" w:hAnsi="Times New Roman" w:cs="Times New Roman"/>
          <w:sz w:val="24"/>
          <w:szCs w:val="24"/>
        </w:rPr>
        <w:t>83-93.</w:t>
      </w:r>
    </w:p>
    <w:p w14:paraId="2EE7EB37" w14:textId="77777777" w:rsidR="00271ED3" w:rsidRPr="00AB0B3F" w:rsidRDefault="00271ED3" w:rsidP="00094084">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DARICA Hande; (2006), Marka Yönetimi ve Marka Yerleştirme: Filmlerde Marka Yerl</w:t>
      </w:r>
      <w:r>
        <w:rPr>
          <w:rFonts w:ascii="Times New Roman" w:hAnsi="Times New Roman" w:cs="Times New Roman"/>
          <w:sz w:val="24"/>
          <w:szCs w:val="24"/>
        </w:rPr>
        <w:t xml:space="preserve">eştirme, İstanbul Üniversitesi </w:t>
      </w:r>
      <w:r w:rsidRPr="00AB0B3F">
        <w:rPr>
          <w:rFonts w:ascii="Times New Roman" w:hAnsi="Times New Roman" w:cs="Times New Roman"/>
          <w:sz w:val="24"/>
          <w:szCs w:val="24"/>
        </w:rPr>
        <w:t>Sosyal Bilimler Enstitüsü</w:t>
      </w:r>
      <w:r>
        <w:rPr>
          <w:rFonts w:ascii="Times New Roman" w:hAnsi="Times New Roman" w:cs="Times New Roman"/>
          <w:sz w:val="24"/>
          <w:szCs w:val="24"/>
        </w:rPr>
        <w:t xml:space="preserve"> </w:t>
      </w:r>
      <w:r w:rsidRPr="00AB0B3F">
        <w:rPr>
          <w:rFonts w:ascii="Times New Roman" w:hAnsi="Times New Roman" w:cs="Times New Roman"/>
          <w:sz w:val="24"/>
          <w:szCs w:val="24"/>
        </w:rPr>
        <w:t>Yüksek Lisans Tezi, İstanbul.</w:t>
      </w:r>
    </w:p>
    <w:p w14:paraId="123770E7" w14:textId="77777777" w:rsidR="00271ED3" w:rsidRPr="00AB0B3F"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DEMİR Sedat;</w:t>
      </w:r>
      <w:r w:rsidRPr="00AB0B3F">
        <w:rPr>
          <w:rFonts w:ascii="Times New Roman" w:hAnsi="Times New Roman" w:cs="Times New Roman"/>
          <w:sz w:val="24"/>
          <w:szCs w:val="24"/>
        </w:rPr>
        <w:t xml:space="preserve"> (2009), Türkiye’de Kurumsal Sosyal Sorumluluk Anlayışının Gelişimi ve Unilever Örneği,</w:t>
      </w:r>
      <w:r w:rsidRPr="00CF6F42">
        <w:t xml:space="preserve"> </w:t>
      </w:r>
      <w:r>
        <w:rPr>
          <w:rFonts w:ascii="Times New Roman" w:hAnsi="Times New Roman" w:cs="Times New Roman"/>
          <w:sz w:val="24"/>
          <w:szCs w:val="24"/>
        </w:rPr>
        <w:t xml:space="preserve">Onsekiz Mart Üniversitesi Sosyal Bilimler Enstitüsü </w:t>
      </w:r>
      <w:r w:rsidRPr="00AB0B3F">
        <w:rPr>
          <w:rFonts w:ascii="Times New Roman" w:hAnsi="Times New Roman" w:cs="Times New Roman"/>
          <w:sz w:val="24"/>
          <w:szCs w:val="24"/>
        </w:rPr>
        <w:t>Yüksek Lisans Tezi, Çanakkale.</w:t>
      </w:r>
    </w:p>
    <w:p w14:paraId="73F3122D" w14:textId="77777777" w:rsidR="00271ED3" w:rsidRPr="006A0E37" w:rsidRDefault="00271ED3" w:rsidP="007C6139">
      <w:pPr>
        <w:spacing w:line="360" w:lineRule="auto"/>
        <w:ind w:left="709" w:hanging="709"/>
        <w:jc w:val="both"/>
        <w:rPr>
          <w:rFonts w:ascii="Times New Roman" w:hAnsi="Times New Roman" w:cs="Times New Roman"/>
          <w:sz w:val="24"/>
          <w:szCs w:val="24"/>
        </w:rPr>
      </w:pPr>
      <w:r w:rsidRPr="006A0E37">
        <w:rPr>
          <w:rFonts w:ascii="Times New Roman" w:hAnsi="Times New Roman" w:cs="Times New Roman"/>
          <w:sz w:val="24"/>
          <w:szCs w:val="24"/>
        </w:rPr>
        <w:t>DEMİRKAN Mahmut; (1998), “Türk Endüstri İlişkileri Sisteminde Etik Tavır ve Sosyal Sorumluluk Bilinci”, Siyasette ve Yönetimde Etik Sempozyumu, Sakarya Üniversitesi İktisadi ve İdari Bilimler Fakültesi, Adapazarı.</w:t>
      </w:r>
    </w:p>
    <w:p w14:paraId="4F0D3465"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DENİZ Ersu; (2008), </w:t>
      </w:r>
      <w:r w:rsidRPr="00AB0B3F">
        <w:rPr>
          <w:rFonts w:ascii="Times New Roman" w:hAnsi="Times New Roman" w:cs="Times New Roman"/>
          <w:b/>
          <w:sz w:val="24"/>
          <w:szCs w:val="24"/>
        </w:rPr>
        <w:t>Markalaşma ve Reklam</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Birinci Baskı, Kum Saati Yayınları, İstanbul.</w:t>
      </w:r>
    </w:p>
    <w:p w14:paraId="489FDDD5"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DEREN Van Het Hof Seçil ve HOŞTUT Sibel; (2015), </w:t>
      </w:r>
      <w:r w:rsidRPr="00AB0B3F">
        <w:rPr>
          <w:rFonts w:ascii="Times New Roman" w:hAnsi="Times New Roman" w:cs="Times New Roman"/>
          <w:b/>
          <w:sz w:val="24"/>
          <w:szCs w:val="24"/>
        </w:rPr>
        <w:t>Kurumsal Sosyal Sorumluluk Kavramlar, Uygulamalar ve Örnekler</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Birinci Baskı, Nobel Yayın, Ankara.</w:t>
      </w:r>
    </w:p>
    <w:p w14:paraId="380E17BC"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DİKER Ersin ve KOÇYİĞİT Murat; (2017), “Halkla İlişkiler Algısı ve Marka İtibarı Arasındaki İlişkinin Yapısal Eş</w:t>
      </w:r>
      <w:r>
        <w:rPr>
          <w:rFonts w:ascii="Times New Roman" w:hAnsi="Times New Roman" w:cs="Times New Roman"/>
          <w:sz w:val="24"/>
        </w:rPr>
        <w:t xml:space="preserve">itlik Modeli İle İncelenmesi”, </w:t>
      </w:r>
      <w:r w:rsidRPr="00AB0B3F">
        <w:rPr>
          <w:rFonts w:ascii="Times New Roman" w:hAnsi="Times New Roman" w:cs="Times New Roman"/>
          <w:b/>
          <w:sz w:val="24"/>
        </w:rPr>
        <w:t>Gümüşhane Üniversitesi İletişim Fakültesi Elektronik Dergisi</w:t>
      </w:r>
      <w:r w:rsidRPr="004A1C8C">
        <w:rPr>
          <w:rFonts w:ascii="Times New Roman" w:hAnsi="Times New Roman" w:cs="Times New Roman"/>
          <w:b/>
          <w:sz w:val="24"/>
        </w:rPr>
        <w:t>,</w:t>
      </w:r>
      <w:r>
        <w:rPr>
          <w:rFonts w:ascii="Times New Roman" w:hAnsi="Times New Roman" w:cs="Times New Roman"/>
          <w:sz w:val="24"/>
        </w:rPr>
        <w:t xml:space="preserve"> 2(5), ss.</w:t>
      </w:r>
      <w:r w:rsidRPr="00AB0B3F">
        <w:rPr>
          <w:rFonts w:ascii="Times New Roman" w:hAnsi="Times New Roman" w:cs="Times New Roman"/>
          <w:sz w:val="24"/>
        </w:rPr>
        <w:t>574-590.</w:t>
      </w:r>
    </w:p>
    <w:p w14:paraId="0FB15B98"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DİKER Ersin; (2018), “Marka İmajı” iç.  M. Nejat Özüpek (Ed.), </w:t>
      </w:r>
      <w:r w:rsidRPr="00AB0B3F">
        <w:rPr>
          <w:rFonts w:ascii="Times New Roman" w:hAnsi="Times New Roman" w:cs="Times New Roman"/>
          <w:b/>
          <w:sz w:val="24"/>
          <w:szCs w:val="24"/>
        </w:rPr>
        <w:t>İmaj ve Türleri, İmaja Dair Her Şey</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Birinci Baskı, Eğitim Yayınevi, Konya.</w:t>
      </w:r>
    </w:p>
    <w:p w14:paraId="221396F5" w14:textId="77777777" w:rsidR="00271ED3" w:rsidRPr="00AB0B3F" w:rsidRDefault="00271ED3" w:rsidP="00C24FBC">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DİNÇER Müjde K.; (1998), </w:t>
      </w:r>
      <w:r w:rsidRPr="00901522">
        <w:rPr>
          <w:rFonts w:ascii="Times New Roman" w:hAnsi="Times New Roman" w:cs="Times New Roman"/>
          <w:b/>
          <w:sz w:val="24"/>
          <w:szCs w:val="24"/>
        </w:rPr>
        <w:t>Kişisel İmaj,</w:t>
      </w:r>
      <w:r w:rsidRPr="00901522">
        <w:rPr>
          <w:rFonts w:ascii="Times New Roman" w:hAnsi="Times New Roman" w:cs="Times New Roman"/>
          <w:sz w:val="24"/>
          <w:szCs w:val="24"/>
        </w:rPr>
        <w:t xml:space="preserve"> Birinci Baskı,</w:t>
      </w:r>
      <w:r>
        <w:rPr>
          <w:rFonts w:ascii="Times New Roman" w:hAnsi="Times New Roman" w:cs="Times New Roman"/>
          <w:b/>
          <w:sz w:val="24"/>
          <w:szCs w:val="24"/>
        </w:rPr>
        <w:t xml:space="preserve"> </w:t>
      </w:r>
      <w:r w:rsidRPr="00901522">
        <w:rPr>
          <w:rFonts w:ascii="Times New Roman" w:hAnsi="Times New Roman" w:cs="Times New Roman"/>
          <w:sz w:val="24"/>
          <w:szCs w:val="24"/>
        </w:rPr>
        <w:t>Alfa Basım Yay</w:t>
      </w:r>
      <w:r>
        <w:rPr>
          <w:rFonts w:ascii="Times New Roman" w:hAnsi="Times New Roman" w:cs="Times New Roman"/>
          <w:sz w:val="24"/>
          <w:szCs w:val="24"/>
        </w:rPr>
        <w:t xml:space="preserve">ım </w:t>
      </w:r>
      <w:r w:rsidRPr="00901522">
        <w:rPr>
          <w:rFonts w:ascii="Times New Roman" w:hAnsi="Times New Roman" w:cs="Times New Roman"/>
          <w:sz w:val="24"/>
          <w:szCs w:val="24"/>
        </w:rPr>
        <w:t>Dağıtım</w:t>
      </w:r>
      <w:r>
        <w:rPr>
          <w:rFonts w:ascii="Times New Roman" w:hAnsi="Times New Roman" w:cs="Times New Roman"/>
          <w:sz w:val="24"/>
          <w:szCs w:val="24"/>
        </w:rPr>
        <w:t>, İstanbul.</w:t>
      </w:r>
    </w:p>
    <w:p w14:paraId="64930C71" w14:textId="77777777" w:rsidR="00271ED3" w:rsidRDefault="00271ED3" w:rsidP="00C24FBC">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DİNÇER Ömer; (1992), </w:t>
      </w:r>
      <w:r w:rsidRPr="00AB0B3F">
        <w:rPr>
          <w:rFonts w:ascii="Times New Roman" w:hAnsi="Times New Roman" w:cs="Times New Roman"/>
          <w:b/>
          <w:sz w:val="24"/>
          <w:szCs w:val="24"/>
        </w:rPr>
        <w:t>Stratejik Yönetim ve İşletme Politikası</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İz Yayıncılık, İstanbul.</w:t>
      </w:r>
    </w:p>
    <w:p w14:paraId="78514A47" w14:textId="77777777" w:rsidR="00271ED3" w:rsidRPr="00572063"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DRUMWRI</w:t>
      </w:r>
      <w:r w:rsidRPr="00572063">
        <w:rPr>
          <w:rFonts w:ascii="Times New Roman" w:hAnsi="Times New Roman" w:cs="Times New Roman"/>
          <w:sz w:val="24"/>
          <w:szCs w:val="24"/>
        </w:rPr>
        <w:t>GHT Minette E. and MURPHY Patrick E.; (2001), “Corporate Societial Marketing” iç</w:t>
      </w:r>
      <w:r w:rsidRPr="00572063">
        <w:rPr>
          <w:rFonts w:ascii="Times New Roman" w:hAnsi="Times New Roman" w:cs="Times New Roman"/>
          <w:b/>
          <w:sz w:val="24"/>
          <w:szCs w:val="24"/>
        </w:rPr>
        <w:t>. Handbook of Marketing and Society</w:t>
      </w:r>
      <w:r w:rsidRPr="004A1C8C">
        <w:rPr>
          <w:rFonts w:ascii="Times New Roman" w:hAnsi="Times New Roman" w:cs="Times New Roman"/>
          <w:b/>
          <w:sz w:val="24"/>
          <w:szCs w:val="24"/>
        </w:rPr>
        <w:t>,</w:t>
      </w:r>
      <w:r w:rsidRPr="00572063">
        <w:rPr>
          <w:rFonts w:ascii="Times New Roman" w:hAnsi="Times New Roman" w:cs="Times New Roman"/>
          <w:sz w:val="24"/>
          <w:szCs w:val="24"/>
        </w:rPr>
        <w:t xml:space="preserve"> (E</w:t>
      </w:r>
      <w:r>
        <w:rPr>
          <w:rFonts w:ascii="Times New Roman" w:hAnsi="Times New Roman" w:cs="Times New Roman"/>
          <w:sz w:val="24"/>
          <w:szCs w:val="24"/>
        </w:rPr>
        <w:t>d</w:t>
      </w:r>
      <w:r w:rsidRPr="00572063">
        <w:rPr>
          <w:rFonts w:ascii="Times New Roman" w:hAnsi="Times New Roman" w:cs="Times New Roman"/>
          <w:sz w:val="24"/>
          <w:szCs w:val="24"/>
        </w:rPr>
        <w:t>.) Paul Bloom N. and Gregory Gundlach T.</w:t>
      </w:r>
      <w:r>
        <w:rPr>
          <w:rFonts w:ascii="Times New Roman" w:hAnsi="Times New Roman" w:cs="Times New Roman"/>
          <w:sz w:val="24"/>
          <w:szCs w:val="24"/>
        </w:rPr>
        <w:t>,</w:t>
      </w:r>
      <w:r w:rsidRPr="00572063">
        <w:rPr>
          <w:rFonts w:ascii="Times New Roman" w:hAnsi="Times New Roman" w:cs="Times New Roman"/>
          <w:sz w:val="24"/>
          <w:szCs w:val="24"/>
        </w:rPr>
        <w:t xml:space="preserve"> Sage Publication, London, pp.162-183.</w:t>
      </w:r>
    </w:p>
    <w:p w14:paraId="619B6FF7"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DUGAN Ayşegül</w:t>
      </w:r>
      <w:r w:rsidRPr="000A6A95">
        <w:rPr>
          <w:rFonts w:ascii="Times New Roman" w:hAnsi="Times New Roman" w:cs="Times New Roman"/>
          <w:sz w:val="24"/>
        </w:rPr>
        <w:t xml:space="preserve"> </w:t>
      </w:r>
      <w:r w:rsidRPr="00AB0B3F">
        <w:rPr>
          <w:rFonts w:ascii="Times New Roman" w:hAnsi="Times New Roman" w:cs="Times New Roman"/>
          <w:sz w:val="24"/>
        </w:rPr>
        <w:t>A.; (2017), Marka İmajının Tüketicilerin Satın Alma Davranışları Üzerindeki Etkisi, Nişantaşı Üniversitesi Sosyal Bilimler Enstitüsü</w:t>
      </w:r>
      <w:r>
        <w:rPr>
          <w:rFonts w:ascii="Times New Roman" w:hAnsi="Times New Roman" w:cs="Times New Roman"/>
          <w:sz w:val="24"/>
        </w:rPr>
        <w:t xml:space="preserve"> </w:t>
      </w:r>
      <w:r w:rsidRPr="00AB0B3F">
        <w:rPr>
          <w:rFonts w:ascii="Times New Roman" w:hAnsi="Times New Roman" w:cs="Times New Roman"/>
          <w:sz w:val="24"/>
        </w:rPr>
        <w:t>Yüksek Lisans Tezi, İstanbul.</w:t>
      </w:r>
    </w:p>
    <w:p w14:paraId="23233F68" w14:textId="77777777" w:rsidR="00271ED3"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DURMUŞ Beril, YURTKORU Serra</w:t>
      </w:r>
      <w:r w:rsidRPr="009A4A81">
        <w:rPr>
          <w:rFonts w:ascii="Times New Roman" w:hAnsi="Times New Roman" w:cs="Times New Roman"/>
          <w:sz w:val="24"/>
          <w:szCs w:val="24"/>
        </w:rPr>
        <w:t xml:space="preserve"> </w:t>
      </w:r>
      <w:r>
        <w:rPr>
          <w:rFonts w:ascii="Times New Roman" w:hAnsi="Times New Roman" w:cs="Times New Roman"/>
          <w:sz w:val="24"/>
          <w:szCs w:val="24"/>
        </w:rPr>
        <w:t xml:space="preserve">E., ÇİNKO Murat; (2011), </w:t>
      </w:r>
      <w:r>
        <w:rPr>
          <w:rFonts w:ascii="Times New Roman" w:hAnsi="Times New Roman" w:cs="Times New Roman"/>
          <w:b/>
          <w:sz w:val="24"/>
          <w:szCs w:val="24"/>
        </w:rPr>
        <w:t>Sosyal Bilimlerde SPSS İ</w:t>
      </w:r>
      <w:r w:rsidRPr="00164CBE">
        <w:rPr>
          <w:rFonts w:ascii="Times New Roman" w:hAnsi="Times New Roman" w:cs="Times New Roman"/>
          <w:b/>
          <w:sz w:val="24"/>
          <w:szCs w:val="24"/>
        </w:rPr>
        <w:t>le Veri Analizi</w:t>
      </w:r>
      <w:r w:rsidRPr="004A1C8C">
        <w:rPr>
          <w:rFonts w:ascii="Times New Roman" w:hAnsi="Times New Roman" w:cs="Times New Roman"/>
          <w:b/>
          <w:sz w:val="24"/>
          <w:szCs w:val="24"/>
        </w:rPr>
        <w:t>,</w:t>
      </w:r>
      <w:r>
        <w:rPr>
          <w:rFonts w:ascii="Times New Roman" w:hAnsi="Times New Roman" w:cs="Times New Roman"/>
          <w:sz w:val="24"/>
          <w:szCs w:val="24"/>
        </w:rPr>
        <w:t xml:space="preserve"> Dördüncü Baskı, Beta Basım, İstanbul.</w:t>
      </w:r>
    </w:p>
    <w:p w14:paraId="1A44491B"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DYER Davis, DALZELL Frederick and OLEGARI</w:t>
      </w:r>
      <w:r w:rsidRPr="00AB0B3F">
        <w:rPr>
          <w:rFonts w:ascii="Times New Roman" w:hAnsi="Times New Roman" w:cs="Times New Roman"/>
          <w:sz w:val="24"/>
          <w:szCs w:val="24"/>
        </w:rPr>
        <w:t xml:space="preserve">O Rowena; (2009), </w:t>
      </w:r>
      <w:r w:rsidRPr="00AB0B3F">
        <w:rPr>
          <w:rFonts w:ascii="Times New Roman" w:hAnsi="Times New Roman" w:cs="Times New Roman"/>
          <w:b/>
          <w:sz w:val="24"/>
          <w:szCs w:val="24"/>
        </w:rPr>
        <w:t>P&amp;G’nin 165 Yıllık Serüveni,</w:t>
      </w:r>
      <w:r w:rsidRPr="00AB0B3F">
        <w:rPr>
          <w:rFonts w:ascii="Times New Roman" w:hAnsi="Times New Roman" w:cs="Times New Roman"/>
          <w:sz w:val="24"/>
          <w:szCs w:val="24"/>
        </w:rPr>
        <w:t xml:space="preserve"> Çev: Sedat Büyükarslan, Birinci Baskı, Türkiye İş Bankası Kültür Yayınları, İstanbul.</w:t>
      </w:r>
    </w:p>
    <w:p w14:paraId="48B55FDC"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ELDEN Müge; (2009), </w:t>
      </w:r>
      <w:r w:rsidRPr="00AB0B3F">
        <w:rPr>
          <w:rFonts w:ascii="Times New Roman" w:hAnsi="Times New Roman" w:cs="Times New Roman"/>
          <w:b/>
          <w:sz w:val="24"/>
          <w:szCs w:val="24"/>
        </w:rPr>
        <w:t>Reklam ve Reklamcılık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Say Yayınları, İstanbul.</w:t>
      </w:r>
    </w:p>
    <w:p w14:paraId="712B4699"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ERDEMİR Erkan; (2014), “İşletme İçine Yönelik İş Ahlakı Konuları”, iç. Ömer Torlak ve Figen Dalyan (Ed.), </w:t>
      </w:r>
      <w:r w:rsidRPr="00AB0B3F">
        <w:rPr>
          <w:rFonts w:ascii="Times New Roman" w:hAnsi="Times New Roman" w:cs="Times New Roman"/>
          <w:b/>
          <w:sz w:val="24"/>
          <w:szCs w:val="24"/>
        </w:rPr>
        <w:t>İşletmelerde Sosyal Sorumluluk ve Etik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Anadolu Üniversitesi Yayınları, Eskişehir, ss.122-140.</w:t>
      </w:r>
    </w:p>
    <w:p w14:paraId="244046F5"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ERDİL T. Sabri ve UZUN Yeşim; (2010), </w:t>
      </w:r>
      <w:r w:rsidRPr="00AB0B3F">
        <w:rPr>
          <w:rFonts w:ascii="Times New Roman" w:hAnsi="Times New Roman" w:cs="Times New Roman"/>
          <w:b/>
          <w:sz w:val="24"/>
          <w:szCs w:val="24"/>
        </w:rPr>
        <w:t>Marka Olmak,</w:t>
      </w:r>
      <w:r w:rsidRPr="00AB0B3F">
        <w:rPr>
          <w:rFonts w:ascii="Times New Roman" w:hAnsi="Times New Roman" w:cs="Times New Roman"/>
          <w:sz w:val="24"/>
          <w:szCs w:val="24"/>
        </w:rPr>
        <w:t xml:space="preserve"> İkinci Baskı, Beta Yayınları, İstanbul.</w:t>
      </w:r>
    </w:p>
    <w:p w14:paraId="50EEE3B8"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ERDİL T. Sabri ve UZUN, Yeşim; (2009), </w:t>
      </w:r>
      <w:r w:rsidRPr="00AB0B3F">
        <w:rPr>
          <w:rFonts w:ascii="Times New Roman" w:hAnsi="Times New Roman" w:cs="Times New Roman"/>
          <w:b/>
          <w:sz w:val="24"/>
          <w:szCs w:val="24"/>
        </w:rPr>
        <w:t>Marka Olmak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Birinci Baskı, Beta Yayınları, İstanbul.</w:t>
      </w:r>
    </w:p>
    <w:p w14:paraId="77A2E4F4" w14:textId="77777777" w:rsidR="00271ED3" w:rsidRPr="0083438E" w:rsidRDefault="00271ED3" w:rsidP="00025FEF">
      <w:pPr>
        <w:spacing w:line="360" w:lineRule="auto"/>
        <w:ind w:left="709" w:hanging="709"/>
        <w:jc w:val="both"/>
        <w:rPr>
          <w:rFonts w:ascii="Times New Roman" w:hAnsi="Times New Roman" w:cs="Times New Roman"/>
          <w:sz w:val="24"/>
          <w:szCs w:val="24"/>
        </w:rPr>
      </w:pPr>
      <w:r w:rsidRPr="0083438E">
        <w:rPr>
          <w:rFonts w:ascii="Times New Roman" w:hAnsi="Times New Roman" w:cs="Times New Roman"/>
          <w:sz w:val="24"/>
          <w:szCs w:val="24"/>
        </w:rPr>
        <w:t xml:space="preserve">FERGUSON Ann M.; (1984), “Building Theory in Public Relations: Inter-Organizational Relationships”, Paper Presented To </w:t>
      </w:r>
      <w:r>
        <w:rPr>
          <w:rFonts w:ascii="Times New Roman" w:hAnsi="Times New Roman" w:cs="Times New Roman"/>
          <w:sz w:val="24"/>
          <w:szCs w:val="24"/>
        </w:rPr>
        <w:t>The Public Relations Division, a</w:t>
      </w:r>
      <w:r w:rsidRPr="0083438E">
        <w:rPr>
          <w:rFonts w:ascii="Times New Roman" w:hAnsi="Times New Roman" w:cs="Times New Roman"/>
          <w:sz w:val="24"/>
          <w:szCs w:val="24"/>
        </w:rPr>
        <w:t>t The Annual Conference Of</w:t>
      </w:r>
      <w:r>
        <w:rPr>
          <w:rFonts w:ascii="Times New Roman" w:hAnsi="Times New Roman" w:cs="Times New Roman"/>
          <w:sz w:val="24"/>
          <w:szCs w:val="24"/>
        </w:rPr>
        <w:t xml:space="preserve"> The Association For Education in Journalism a</w:t>
      </w:r>
      <w:r w:rsidRPr="0083438E">
        <w:rPr>
          <w:rFonts w:ascii="Times New Roman" w:hAnsi="Times New Roman" w:cs="Times New Roman"/>
          <w:sz w:val="24"/>
          <w:szCs w:val="24"/>
        </w:rPr>
        <w:t>nd Mass Communication, August, Gainesville, FL.</w:t>
      </w:r>
    </w:p>
    <w:p w14:paraId="3F36600C" w14:textId="77777777" w:rsidR="00271ED3" w:rsidRPr="00572063" w:rsidRDefault="00271ED3" w:rsidP="006C3AC5">
      <w:pPr>
        <w:spacing w:line="360" w:lineRule="auto"/>
        <w:ind w:left="709" w:hanging="709"/>
        <w:jc w:val="both"/>
        <w:rPr>
          <w:rFonts w:ascii="Times New Roman" w:hAnsi="Times New Roman" w:cs="Times New Roman"/>
          <w:sz w:val="24"/>
          <w:szCs w:val="24"/>
        </w:rPr>
      </w:pPr>
      <w:r w:rsidRPr="00572063">
        <w:rPr>
          <w:rFonts w:ascii="Times New Roman" w:hAnsi="Times New Roman" w:cs="Times New Roman"/>
          <w:sz w:val="24"/>
          <w:szCs w:val="24"/>
        </w:rPr>
        <w:lastRenderedPageBreak/>
        <w:t xml:space="preserve">FITCH Gordon H.; (1976), “Achieveng Corporate Social Responsibilty” </w:t>
      </w:r>
      <w:r w:rsidRPr="00572063">
        <w:rPr>
          <w:rFonts w:ascii="Times New Roman" w:hAnsi="Times New Roman" w:cs="Times New Roman"/>
          <w:b/>
          <w:sz w:val="24"/>
          <w:szCs w:val="24"/>
        </w:rPr>
        <w:t>The Academy of Management Review</w:t>
      </w:r>
      <w:r w:rsidRPr="004A1C8C">
        <w:rPr>
          <w:rFonts w:ascii="Times New Roman" w:hAnsi="Times New Roman" w:cs="Times New Roman"/>
          <w:b/>
          <w:sz w:val="24"/>
          <w:szCs w:val="24"/>
        </w:rPr>
        <w:t>,</w:t>
      </w:r>
      <w:r w:rsidRPr="00572063">
        <w:rPr>
          <w:rFonts w:ascii="Times New Roman" w:hAnsi="Times New Roman" w:cs="Times New Roman"/>
          <w:sz w:val="24"/>
          <w:szCs w:val="24"/>
        </w:rPr>
        <w:t xml:space="preserve"> 1(1), pp.38-46.</w:t>
      </w:r>
    </w:p>
    <w:p w14:paraId="240F8C7F" w14:textId="77777777" w:rsidR="00271ED3" w:rsidRPr="0057446F" w:rsidRDefault="00271ED3" w:rsidP="0057446F">
      <w:pPr>
        <w:spacing w:line="360" w:lineRule="auto"/>
        <w:ind w:left="709" w:hanging="709"/>
        <w:jc w:val="both"/>
        <w:rPr>
          <w:rFonts w:ascii="Times New Roman" w:hAnsi="Times New Roman" w:cs="Times New Roman"/>
          <w:b/>
          <w:sz w:val="24"/>
          <w:szCs w:val="24"/>
        </w:rPr>
      </w:pPr>
      <w:r w:rsidRPr="0057446F">
        <w:rPr>
          <w:rFonts w:ascii="Times New Roman" w:hAnsi="Times New Roman" w:cs="Times New Roman"/>
          <w:sz w:val="24"/>
          <w:szCs w:val="24"/>
        </w:rPr>
        <w:t xml:space="preserve">FİDAN Ahmet; (2013), </w:t>
      </w:r>
      <w:r>
        <w:rPr>
          <w:rFonts w:ascii="Times New Roman" w:hAnsi="Times New Roman" w:cs="Times New Roman"/>
          <w:sz w:val="24"/>
          <w:szCs w:val="24"/>
        </w:rPr>
        <w:t>“</w:t>
      </w:r>
      <w:r w:rsidRPr="0057446F">
        <w:rPr>
          <w:rFonts w:ascii="Times New Roman" w:hAnsi="Times New Roman" w:cs="Times New Roman"/>
          <w:sz w:val="24"/>
          <w:szCs w:val="24"/>
        </w:rPr>
        <w:t>Kişisel ve Kurumsal Açıdan İmaj Oluşturma, İmaj Yaratma ve İmaj Yenileme Süreçlerine İlişkin</w:t>
      </w:r>
      <w:r>
        <w:rPr>
          <w:rFonts w:ascii="Times New Roman" w:hAnsi="Times New Roman" w:cs="Times New Roman"/>
          <w:sz w:val="24"/>
          <w:szCs w:val="24"/>
        </w:rPr>
        <w:t xml:space="preserve"> Tespitler ve Bireysel/ Kurumsal İmaj Oluşturma ve İmaj Koruma Modeli Önerisi”, </w:t>
      </w:r>
      <w:r w:rsidRPr="0057446F">
        <w:rPr>
          <w:rFonts w:ascii="Times New Roman" w:hAnsi="Times New Roman" w:cs="Times New Roman"/>
          <w:b/>
          <w:sz w:val="24"/>
          <w:szCs w:val="24"/>
        </w:rPr>
        <w:t>Kent Kültürü ve Yönetimi Hakemli Elektronik Dergi</w:t>
      </w:r>
      <w:r w:rsidRPr="004A1C8C">
        <w:rPr>
          <w:rFonts w:ascii="Times New Roman" w:hAnsi="Times New Roman" w:cs="Times New Roman"/>
          <w:b/>
          <w:sz w:val="24"/>
          <w:szCs w:val="24"/>
        </w:rPr>
        <w:t xml:space="preserve">, </w:t>
      </w:r>
      <w:r w:rsidRPr="0057446F">
        <w:rPr>
          <w:rFonts w:ascii="Times New Roman" w:hAnsi="Times New Roman" w:cs="Times New Roman"/>
          <w:sz w:val="24"/>
          <w:szCs w:val="24"/>
        </w:rPr>
        <w:t>6</w:t>
      </w:r>
      <w:r>
        <w:rPr>
          <w:rFonts w:ascii="Times New Roman" w:hAnsi="Times New Roman" w:cs="Times New Roman"/>
          <w:sz w:val="24"/>
          <w:szCs w:val="24"/>
        </w:rPr>
        <w:t xml:space="preserve"> </w:t>
      </w:r>
      <w:r w:rsidRPr="0057446F">
        <w:rPr>
          <w:rFonts w:ascii="Times New Roman" w:hAnsi="Times New Roman" w:cs="Times New Roman"/>
          <w:sz w:val="24"/>
          <w:szCs w:val="24"/>
        </w:rPr>
        <w:t>(3),</w:t>
      </w:r>
      <w:r>
        <w:rPr>
          <w:rFonts w:ascii="Times New Roman" w:hAnsi="Times New Roman" w:cs="Times New Roman"/>
          <w:b/>
          <w:sz w:val="24"/>
          <w:szCs w:val="24"/>
        </w:rPr>
        <w:t xml:space="preserve"> </w:t>
      </w:r>
      <w:r w:rsidRPr="0057446F">
        <w:rPr>
          <w:rFonts w:ascii="Times New Roman" w:hAnsi="Times New Roman" w:cs="Times New Roman"/>
          <w:sz w:val="24"/>
          <w:szCs w:val="24"/>
        </w:rPr>
        <w:t>63-73.</w:t>
      </w:r>
    </w:p>
    <w:p w14:paraId="038D9957" w14:textId="77777777" w:rsidR="00271ED3" w:rsidRPr="00572063" w:rsidRDefault="00271ED3" w:rsidP="006C3AC5">
      <w:pPr>
        <w:spacing w:line="360" w:lineRule="auto"/>
        <w:ind w:left="709" w:hanging="709"/>
        <w:jc w:val="both"/>
        <w:rPr>
          <w:rFonts w:ascii="Times New Roman" w:hAnsi="Times New Roman" w:cs="Times New Roman"/>
          <w:sz w:val="24"/>
          <w:szCs w:val="24"/>
        </w:rPr>
      </w:pPr>
      <w:r w:rsidRPr="00572063">
        <w:rPr>
          <w:rFonts w:ascii="Times New Roman" w:hAnsi="Times New Roman" w:cs="Times New Roman"/>
          <w:sz w:val="24"/>
          <w:szCs w:val="24"/>
        </w:rPr>
        <w:t xml:space="preserve">FREEMAN Edward R.; (1984), </w:t>
      </w:r>
      <w:r w:rsidRPr="00572063">
        <w:rPr>
          <w:rFonts w:ascii="Times New Roman" w:hAnsi="Times New Roman" w:cs="Times New Roman"/>
          <w:b/>
          <w:sz w:val="24"/>
          <w:szCs w:val="24"/>
        </w:rPr>
        <w:t>Strategic Management</w:t>
      </w:r>
      <w:r w:rsidRPr="004A1C8C">
        <w:rPr>
          <w:rFonts w:ascii="Times New Roman" w:hAnsi="Times New Roman" w:cs="Times New Roman"/>
          <w:b/>
          <w:sz w:val="24"/>
          <w:szCs w:val="24"/>
        </w:rPr>
        <w:t>,</w:t>
      </w:r>
      <w:r w:rsidRPr="00572063">
        <w:rPr>
          <w:rFonts w:ascii="Times New Roman" w:hAnsi="Times New Roman" w:cs="Times New Roman"/>
          <w:sz w:val="24"/>
          <w:szCs w:val="24"/>
        </w:rPr>
        <w:t xml:space="preserve"> Cambridge University Press, England.</w:t>
      </w:r>
    </w:p>
    <w:p w14:paraId="6A4050BB" w14:textId="77777777" w:rsidR="00271ED3" w:rsidRPr="00AB0B3F" w:rsidRDefault="00271ED3" w:rsidP="00F753B0">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GENDRON Corinne, LAPOINTE Alaİn ve TURCOTTE Marİe F.; (2004), “Responsabilitie Sociale et Regulation de I’ Enterprise Mondialiseei”</w:t>
      </w:r>
      <w:r w:rsidRPr="00727F6C">
        <w:t xml:space="preserve"> </w:t>
      </w:r>
      <w:r w:rsidRPr="00727F6C">
        <w:rPr>
          <w:rFonts w:ascii="Times New Roman" w:hAnsi="Times New Roman" w:cs="Times New Roman"/>
          <w:b/>
          <w:sz w:val="24"/>
          <w:szCs w:val="24"/>
        </w:rPr>
        <w:t xml:space="preserve">Relations Industrielles / Industrial Relations </w:t>
      </w:r>
      <w:r w:rsidRPr="00E339F6">
        <w:rPr>
          <w:rFonts w:ascii="Times New Roman" w:hAnsi="Times New Roman" w:cs="Times New Roman"/>
          <w:b/>
          <w:sz w:val="24"/>
          <w:szCs w:val="24"/>
        </w:rPr>
        <w:t>RI/IR,</w:t>
      </w:r>
      <w:r>
        <w:rPr>
          <w:rFonts w:ascii="Times New Roman" w:hAnsi="Times New Roman" w:cs="Times New Roman"/>
          <w:b/>
          <w:sz w:val="24"/>
          <w:szCs w:val="24"/>
        </w:rPr>
        <w:t xml:space="preserve"> </w:t>
      </w:r>
      <w:r w:rsidRPr="00E339F6">
        <w:rPr>
          <w:rFonts w:ascii="Times New Roman" w:hAnsi="Times New Roman" w:cs="Times New Roman"/>
          <w:sz w:val="24"/>
          <w:szCs w:val="24"/>
        </w:rPr>
        <w:t>59(1)</w:t>
      </w:r>
      <w:r>
        <w:rPr>
          <w:rFonts w:ascii="Times New Roman" w:hAnsi="Times New Roman" w:cs="Times New Roman"/>
          <w:sz w:val="24"/>
          <w:szCs w:val="24"/>
        </w:rPr>
        <w:t>, pp.75-76.</w:t>
      </w:r>
    </w:p>
    <w:p w14:paraId="406603A1" w14:textId="77777777" w:rsidR="00271ED3" w:rsidRDefault="00271ED3" w:rsidP="00025FEF">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GRUNI</w:t>
      </w:r>
      <w:r w:rsidRPr="00572063">
        <w:rPr>
          <w:rFonts w:ascii="Times New Roman" w:hAnsi="Times New Roman" w:cs="Times New Roman"/>
          <w:sz w:val="24"/>
          <w:szCs w:val="24"/>
        </w:rPr>
        <w:t>G James E.</w:t>
      </w:r>
      <w:r>
        <w:rPr>
          <w:rFonts w:ascii="Times New Roman" w:hAnsi="Times New Roman" w:cs="Times New Roman"/>
          <w:sz w:val="24"/>
          <w:szCs w:val="24"/>
        </w:rPr>
        <w:t xml:space="preserve"> ve HUNT Tood</w:t>
      </w:r>
      <w:r w:rsidRPr="00572063">
        <w:rPr>
          <w:rFonts w:ascii="Times New Roman" w:hAnsi="Times New Roman" w:cs="Times New Roman"/>
          <w:sz w:val="24"/>
          <w:szCs w:val="24"/>
        </w:rPr>
        <w:t xml:space="preserve">; (1984), </w:t>
      </w:r>
      <w:r w:rsidRPr="00572063">
        <w:rPr>
          <w:rFonts w:ascii="Times New Roman" w:hAnsi="Times New Roman" w:cs="Times New Roman"/>
          <w:b/>
          <w:sz w:val="24"/>
          <w:szCs w:val="24"/>
        </w:rPr>
        <w:t>Managing Public Relations</w:t>
      </w:r>
      <w:r w:rsidRPr="004A1C8C">
        <w:rPr>
          <w:rFonts w:ascii="Times New Roman" w:hAnsi="Times New Roman" w:cs="Times New Roman"/>
          <w:b/>
          <w:sz w:val="24"/>
          <w:szCs w:val="24"/>
        </w:rPr>
        <w:t>,</w:t>
      </w:r>
      <w:r w:rsidRPr="00572063">
        <w:rPr>
          <w:rFonts w:ascii="Times New Roman" w:hAnsi="Times New Roman" w:cs="Times New Roman"/>
          <w:sz w:val="24"/>
          <w:szCs w:val="24"/>
        </w:rPr>
        <w:t xml:space="preserve"> 1</w:t>
      </w:r>
      <w:r w:rsidRPr="00572063">
        <w:rPr>
          <w:rFonts w:ascii="Times New Roman" w:hAnsi="Times New Roman" w:cs="Times New Roman"/>
          <w:sz w:val="24"/>
          <w:szCs w:val="24"/>
          <w:vertAlign w:val="superscript"/>
        </w:rPr>
        <w:t xml:space="preserve">st </w:t>
      </w:r>
      <w:r w:rsidRPr="00572063">
        <w:rPr>
          <w:rFonts w:ascii="Times New Roman" w:hAnsi="Times New Roman" w:cs="Times New Roman"/>
          <w:sz w:val="24"/>
          <w:szCs w:val="24"/>
        </w:rPr>
        <w:t>Edition, New York.</w:t>
      </w:r>
    </w:p>
    <w:p w14:paraId="24A60E55" w14:textId="02608643" w:rsidR="00271ED3" w:rsidRPr="00572063" w:rsidRDefault="00C75EA9" w:rsidP="005D2B3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GÖKSEL</w:t>
      </w:r>
      <w:r w:rsidR="00271ED3">
        <w:rPr>
          <w:rFonts w:ascii="Times New Roman" w:hAnsi="Times New Roman" w:cs="Times New Roman"/>
          <w:sz w:val="24"/>
          <w:szCs w:val="24"/>
        </w:rPr>
        <w:t xml:space="preserve"> Ahmet B. ve YURDAKUL Nilay B.; (2002), </w:t>
      </w:r>
      <w:r w:rsidR="00271ED3" w:rsidRPr="005D2B34">
        <w:rPr>
          <w:rFonts w:ascii="Times New Roman" w:hAnsi="Times New Roman" w:cs="Times New Roman"/>
          <w:b/>
          <w:sz w:val="24"/>
          <w:szCs w:val="24"/>
        </w:rPr>
        <w:t>Temel Halkla İlişkiler Bilgileri</w:t>
      </w:r>
      <w:r w:rsidR="00271ED3" w:rsidRPr="004A1C8C">
        <w:rPr>
          <w:rFonts w:ascii="Times New Roman" w:hAnsi="Times New Roman" w:cs="Times New Roman"/>
          <w:b/>
          <w:sz w:val="24"/>
          <w:szCs w:val="24"/>
        </w:rPr>
        <w:t>,</w:t>
      </w:r>
      <w:r w:rsidR="00271ED3">
        <w:rPr>
          <w:rFonts w:ascii="Times New Roman" w:hAnsi="Times New Roman" w:cs="Times New Roman"/>
          <w:sz w:val="24"/>
          <w:szCs w:val="24"/>
        </w:rPr>
        <w:t xml:space="preserve"> Birinci Baskı, Ege Üniversitesi İletişim Fakültesi Yayını, İzmir. </w:t>
      </w:r>
    </w:p>
    <w:p w14:paraId="11809A5D" w14:textId="77777777" w:rsidR="00271ED3" w:rsidRPr="00901806" w:rsidRDefault="00271ED3" w:rsidP="00C24FBC">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GÜNEŞ İzzet; (2017), </w:t>
      </w:r>
      <w:r w:rsidRPr="00901806">
        <w:rPr>
          <w:rFonts w:ascii="Times New Roman" w:hAnsi="Times New Roman" w:cs="Times New Roman"/>
          <w:sz w:val="24"/>
          <w:szCs w:val="24"/>
        </w:rPr>
        <w:t>Spor Pazarlamasında Kurumsal Sosyal Sorumluluk Faaliyetlerinin Marka İmajındaki Rolü: Konyaspor Taraftarı Üzerinde Bir Araştırma, Konya</w:t>
      </w:r>
      <w:r>
        <w:rPr>
          <w:rFonts w:ascii="Times New Roman" w:hAnsi="Times New Roman" w:cs="Times New Roman"/>
          <w:sz w:val="24"/>
          <w:szCs w:val="24"/>
        </w:rPr>
        <w:t xml:space="preserve"> Necmettin Erbakan Üniversitesi Sosyal Bilimler Enstitüsü, Yüksek Lisans Tezi.</w:t>
      </w:r>
    </w:p>
    <w:p w14:paraId="0DAEA034"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GÜRGEN Haluk; (1990), </w:t>
      </w:r>
      <w:r w:rsidRPr="00AB0B3F">
        <w:rPr>
          <w:rFonts w:ascii="Times New Roman" w:hAnsi="Times New Roman" w:cs="Times New Roman"/>
          <w:b/>
          <w:sz w:val="24"/>
          <w:szCs w:val="24"/>
        </w:rPr>
        <w:t>Reklamcılık ve Metin Yazarlığı</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Anadolu Üniversitesi Açık Öğretim Yayınları, Eskişehir.</w:t>
      </w:r>
    </w:p>
    <w:p w14:paraId="7F44AA2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HOLLIS Nigel, (2011), </w:t>
      </w:r>
      <w:r w:rsidRPr="00563164">
        <w:rPr>
          <w:rFonts w:ascii="Times New Roman" w:hAnsi="Times New Roman" w:cs="Times New Roman"/>
          <w:b/>
          <w:sz w:val="24"/>
          <w:szCs w:val="24"/>
        </w:rPr>
        <w:t>Küresel Marka: Dünya Pazarında Kalıcı Marka Değeri Yaratma ve Geliştirme Yöntemleri,</w:t>
      </w:r>
      <w:r>
        <w:rPr>
          <w:rFonts w:ascii="Times New Roman" w:hAnsi="Times New Roman" w:cs="Times New Roman"/>
          <w:sz w:val="24"/>
          <w:szCs w:val="24"/>
        </w:rPr>
        <w:t xml:space="preserve">  Çev: Alev Kuruoğlu, Aslıhan Keçim, Deniz Arı, Lütfi Aydeniz, G. Müge Uçar, Özge Eldaş ve Taner Karagüzel, Birinci Baskı, İstanbul Ticaret Odası Yayınları, İstanbul. </w:t>
      </w:r>
    </w:p>
    <w:p w14:paraId="083F9985"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İLİÇ Derya</w:t>
      </w:r>
      <w:r w:rsidRPr="003E73A3">
        <w:rPr>
          <w:rFonts w:ascii="Times New Roman" w:hAnsi="Times New Roman" w:cs="Times New Roman"/>
          <w:sz w:val="24"/>
          <w:szCs w:val="24"/>
        </w:rPr>
        <w:t xml:space="preserve"> </w:t>
      </w:r>
      <w:r w:rsidRPr="00AB0B3F">
        <w:rPr>
          <w:rFonts w:ascii="Times New Roman" w:hAnsi="Times New Roman" w:cs="Times New Roman"/>
          <w:sz w:val="24"/>
          <w:szCs w:val="24"/>
        </w:rPr>
        <w:t xml:space="preserve">K.; (2010), “İşletme Bölümü İşletmelerin Kurumsal Sosyal Sorumluluk Düzeylerinin Belirlenmesine Yönelik Bir Literatür Taraması”, </w:t>
      </w:r>
      <w:r w:rsidRPr="00AB0B3F">
        <w:rPr>
          <w:rFonts w:ascii="Times New Roman" w:hAnsi="Times New Roman" w:cs="Times New Roman"/>
          <w:b/>
          <w:sz w:val="24"/>
          <w:szCs w:val="24"/>
        </w:rPr>
        <w:t>Ege Akademik Bakış</w:t>
      </w:r>
      <w:r w:rsidRPr="004A1C8C">
        <w:rPr>
          <w:rFonts w:ascii="Times New Roman" w:hAnsi="Times New Roman" w:cs="Times New Roman"/>
          <w:b/>
          <w:sz w:val="24"/>
          <w:szCs w:val="24"/>
        </w:rPr>
        <w:t>,</w:t>
      </w:r>
      <w:r>
        <w:rPr>
          <w:rFonts w:ascii="Times New Roman" w:hAnsi="Times New Roman" w:cs="Times New Roman"/>
          <w:sz w:val="24"/>
          <w:szCs w:val="24"/>
        </w:rPr>
        <w:t xml:space="preserve"> 10(1), ss.</w:t>
      </w:r>
      <w:r w:rsidRPr="00AB0B3F">
        <w:rPr>
          <w:rFonts w:ascii="Times New Roman" w:hAnsi="Times New Roman" w:cs="Times New Roman"/>
          <w:sz w:val="24"/>
          <w:szCs w:val="24"/>
        </w:rPr>
        <w:t>303-318</w:t>
      </w:r>
      <w:r>
        <w:rPr>
          <w:rFonts w:ascii="Times New Roman" w:hAnsi="Times New Roman" w:cs="Times New Roman"/>
          <w:sz w:val="24"/>
          <w:szCs w:val="24"/>
        </w:rPr>
        <w:t>.</w:t>
      </w:r>
    </w:p>
    <w:p w14:paraId="0AF13B97" w14:textId="77777777" w:rsidR="00271ED3" w:rsidRDefault="00271ED3" w:rsidP="0068493F">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KALAFAT Burcu; (2019), The Impact of the Corporate Social Responsibility Projects on Brand Image Regarding the Banking Sector in Turkey, Bahçeşehir Üniversitesi Sosyal Bilimler Enstitüsü Yüksek Lisans Tezi, İstanbul.</w:t>
      </w:r>
    </w:p>
    <w:p w14:paraId="6387D324" w14:textId="77777777" w:rsidR="00271ED3" w:rsidRPr="001275C9" w:rsidRDefault="00271ED3" w:rsidP="00321CD5">
      <w:pPr>
        <w:spacing w:line="360" w:lineRule="auto"/>
        <w:ind w:left="720" w:hanging="720"/>
        <w:jc w:val="both"/>
        <w:rPr>
          <w:rFonts w:ascii="Times New Roman" w:hAnsi="Times New Roman" w:cs="Times New Roman"/>
          <w:sz w:val="24"/>
          <w:szCs w:val="24"/>
        </w:rPr>
      </w:pPr>
      <w:r w:rsidRPr="001275C9">
        <w:rPr>
          <w:rFonts w:ascii="Times New Roman" w:hAnsi="Times New Roman" w:cs="Times New Roman"/>
          <w:sz w:val="24"/>
          <w:szCs w:val="24"/>
        </w:rPr>
        <w:t xml:space="preserve">KALENDER Ahmet; (2008), “Halkla İlişkiler: Kavramlar, Tanımlar ve Uygulama Alanları,” iç. Ahmet Kalender ve Mehmet Fidan (Ed.), </w:t>
      </w:r>
      <w:r w:rsidRPr="001275C9">
        <w:rPr>
          <w:rFonts w:ascii="Times New Roman" w:hAnsi="Times New Roman" w:cs="Times New Roman"/>
          <w:b/>
          <w:sz w:val="24"/>
          <w:szCs w:val="24"/>
        </w:rPr>
        <w:t>Halkla İlişkiler</w:t>
      </w:r>
      <w:r w:rsidRPr="004A1C8C">
        <w:rPr>
          <w:rFonts w:ascii="Times New Roman" w:hAnsi="Times New Roman" w:cs="Times New Roman"/>
          <w:b/>
          <w:sz w:val="24"/>
          <w:szCs w:val="24"/>
        </w:rPr>
        <w:t>,</w:t>
      </w:r>
      <w:r w:rsidRPr="001275C9">
        <w:rPr>
          <w:rFonts w:ascii="Times New Roman" w:hAnsi="Times New Roman" w:cs="Times New Roman"/>
          <w:sz w:val="24"/>
          <w:szCs w:val="24"/>
        </w:rPr>
        <w:t xml:space="preserve"> Birinci Baskı, Tablet Yayınları, Konya, 11-48.</w:t>
      </w:r>
    </w:p>
    <w:p w14:paraId="6CBBEA43"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KALYON Yeşim; (2007),  </w:t>
      </w:r>
      <w:r w:rsidRPr="00AB0B3F">
        <w:rPr>
          <w:rFonts w:ascii="Times New Roman" w:hAnsi="Times New Roman" w:cs="Times New Roman"/>
          <w:b/>
          <w:sz w:val="24"/>
          <w:szCs w:val="24"/>
        </w:rPr>
        <w:t>Halkla İlişkiler</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İkinci Baskı, Nobel Yayın Dağıtım, Ankara.</w:t>
      </w:r>
    </w:p>
    <w:p w14:paraId="0016F28C"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KANBER Nihan; (2007), Marka İmajı ve Perakendeci Marka İmajı Üzerine Ampirik Bir Uygulama, Gazi Üniversi</w:t>
      </w:r>
      <w:r>
        <w:rPr>
          <w:rFonts w:ascii="Times New Roman" w:hAnsi="Times New Roman" w:cs="Times New Roman"/>
          <w:sz w:val="24"/>
        </w:rPr>
        <w:t xml:space="preserve">tesi Sosyal Bilimler Enstitüsü </w:t>
      </w:r>
      <w:r w:rsidRPr="00AB0B3F">
        <w:rPr>
          <w:rFonts w:ascii="Times New Roman" w:hAnsi="Times New Roman" w:cs="Times New Roman"/>
          <w:sz w:val="24"/>
        </w:rPr>
        <w:t>Yüksek Lisans Tezi, Ankara.</w:t>
      </w:r>
    </w:p>
    <w:p w14:paraId="0B638F0C" w14:textId="77777777" w:rsidR="00271ED3" w:rsidRPr="00AB0B3F" w:rsidRDefault="00271ED3" w:rsidP="007C6139">
      <w:pPr>
        <w:spacing w:line="360" w:lineRule="auto"/>
        <w:ind w:left="709" w:hanging="709"/>
        <w:jc w:val="both"/>
        <w:rPr>
          <w:rFonts w:ascii="Times New Roman" w:hAnsi="Times New Roman" w:cs="Times New Roman"/>
          <w:sz w:val="24"/>
        </w:rPr>
      </w:pPr>
      <w:r w:rsidRPr="00AB0B3F">
        <w:rPr>
          <w:rFonts w:ascii="Times New Roman" w:hAnsi="Times New Roman" w:cs="Times New Roman"/>
          <w:sz w:val="24"/>
          <w:szCs w:val="24"/>
        </w:rPr>
        <w:t xml:space="preserve">KAPFERER Jean-Noël; (2012), </w:t>
      </w:r>
      <w:r w:rsidRPr="00AB0B3F">
        <w:rPr>
          <w:rFonts w:ascii="Times New Roman" w:hAnsi="Times New Roman" w:cs="Times New Roman"/>
          <w:b/>
          <w:sz w:val="24"/>
        </w:rPr>
        <w:t>The New Strategic Brand Management Advanced İnsights And Strategic Thinking</w:t>
      </w:r>
      <w:r w:rsidRPr="004A1C8C">
        <w:rPr>
          <w:rFonts w:ascii="Times New Roman" w:hAnsi="Times New Roman" w:cs="Times New Roman"/>
          <w:b/>
          <w:sz w:val="24"/>
        </w:rPr>
        <w:t>,</w:t>
      </w:r>
      <w:r>
        <w:rPr>
          <w:rFonts w:ascii="Times New Roman" w:hAnsi="Times New Roman" w:cs="Times New Roman"/>
          <w:sz w:val="24"/>
        </w:rPr>
        <w:t xml:space="preserve"> Fi</w:t>
      </w:r>
      <w:r w:rsidRPr="00AB0B3F">
        <w:rPr>
          <w:rFonts w:ascii="Times New Roman" w:hAnsi="Times New Roman" w:cs="Times New Roman"/>
          <w:sz w:val="24"/>
        </w:rPr>
        <w:t>fth Edition, Kogan Page.</w:t>
      </w:r>
    </w:p>
    <w:p w14:paraId="05737CF5" w14:textId="77777777" w:rsidR="00271ED3" w:rsidRPr="00AB0B3F" w:rsidRDefault="00271ED3" w:rsidP="00094084">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KARAYEL Mete ve YALMAN Yalçın; (2016), “Kurumsal Sosyal Sorumluluk Boyutlarının Kurumsal İtibara Etkisi, Sivas İli İşletmelerinde Bir Araştırma”, </w:t>
      </w:r>
      <w:r w:rsidRPr="00AB0B3F">
        <w:rPr>
          <w:rFonts w:ascii="Times New Roman" w:hAnsi="Times New Roman" w:cs="Times New Roman"/>
          <w:b/>
          <w:sz w:val="24"/>
          <w:szCs w:val="24"/>
        </w:rPr>
        <w:t>Kastamonu Üniversitesi İktisadi ve İdari Bilimler Fakültesi Dergis</w:t>
      </w:r>
      <w:r w:rsidRPr="004A1C8C">
        <w:rPr>
          <w:rFonts w:ascii="Times New Roman" w:hAnsi="Times New Roman" w:cs="Times New Roman"/>
          <w:b/>
          <w:sz w:val="24"/>
          <w:szCs w:val="24"/>
        </w:rPr>
        <w:t>i,</w:t>
      </w:r>
      <w:r>
        <w:rPr>
          <w:rFonts w:ascii="Times New Roman" w:hAnsi="Times New Roman" w:cs="Times New Roman"/>
          <w:sz w:val="24"/>
          <w:szCs w:val="24"/>
        </w:rPr>
        <w:t xml:space="preserve"> Sayı 3, ss.</w:t>
      </w:r>
      <w:r w:rsidRPr="00AB0B3F">
        <w:rPr>
          <w:rFonts w:ascii="Times New Roman" w:hAnsi="Times New Roman" w:cs="Times New Roman"/>
          <w:sz w:val="24"/>
          <w:szCs w:val="24"/>
        </w:rPr>
        <w:t>221-233.</w:t>
      </w:r>
    </w:p>
    <w:p w14:paraId="3A8D699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KARSAK Banu; (2008), </w:t>
      </w:r>
      <w:r w:rsidRPr="00AB0B3F">
        <w:rPr>
          <w:rFonts w:ascii="Times New Roman" w:hAnsi="Times New Roman" w:cs="Times New Roman"/>
          <w:b/>
          <w:sz w:val="24"/>
          <w:szCs w:val="24"/>
        </w:rPr>
        <w:t>Kurumsal Sosyal Sorumluluk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Arıkan Basım, Ankara</w:t>
      </w:r>
    </w:p>
    <w:p w14:paraId="5E196C91"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KASAP Elif ve ERDOĞAN Hasan; (2010), KSS Halkla İlişkilerin Neresinde?”, iç. Ayşe Altan, Hasan Erdoğan, Ece Ekşioğlu, Elif Kasap, İrem Savaş (Ed.), </w:t>
      </w:r>
      <w:r w:rsidRPr="00AB0B3F">
        <w:rPr>
          <w:rFonts w:ascii="Times New Roman" w:hAnsi="Times New Roman" w:cs="Times New Roman"/>
          <w:b/>
          <w:sz w:val="24"/>
          <w:szCs w:val="24"/>
        </w:rPr>
        <w:t xml:space="preserve">Kurumsal Sosyal Sorumluluk Gözlemevi, </w:t>
      </w:r>
      <w:r>
        <w:rPr>
          <w:rFonts w:ascii="Times New Roman" w:hAnsi="Times New Roman" w:cs="Times New Roman"/>
          <w:sz w:val="24"/>
          <w:szCs w:val="24"/>
        </w:rPr>
        <w:t xml:space="preserve">Birinci </w:t>
      </w:r>
      <w:r w:rsidRPr="00AB0B3F">
        <w:rPr>
          <w:rFonts w:ascii="Times New Roman" w:hAnsi="Times New Roman" w:cs="Times New Roman"/>
          <w:sz w:val="24"/>
          <w:szCs w:val="24"/>
        </w:rPr>
        <w:t xml:space="preserve">Baskı, </w:t>
      </w:r>
      <w:r>
        <w:rPr>
          <w:rFonts w:ascii="Times New Roman" w:hAnsi="Times New Roman" w:cs="Times New Roman"/>
          <w:sz w:val="24"/>
          <w:szCs w:val="24"/>
        </w:rPr>
        <w:t>Novel Yayıncılık, İstanbul, ss.</w:t>
      </w:r>
      <w:r w:rsidRPr="00AB0B3F">
        <w:rPr>
          <w:rFonts w:ascii="Times New Roman" w:hAnsi="Times New Roman" w:cs="Times New Roman"/>
          <w:sz w:val="24"/>
          <w:szCs w:val="24"/>
        </w:rPr>
        <w:t>50-52.</w:t>
      </w:r>
    </w:p>
    <w:p w14:paraId="1066D7B6"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KAŞLI Emre</w:t>
      </w:r>
      <w:r w:rsidRPr="00841A09">
        <w:rPr>
          <w:rFonts w:ascii="Times New Roman" w:hAnsi="Times New Roman" w:cs="Times New Roman"/>
          <w:sz w:val="24"/>
          <w:szCs w:val="24"/>
        </w:rPr>
        <w:t xml:space="preserve"> </w:t>
      </w:r>
      <w:r>
        <w:rPr>
          <w:rFonts w:ascii="Times New Roman" w:hAnsi="Times New Roman" w:cs="Times New Roman"/>
          <w:sz w:val="24"/>
          <w:szCs w:val="24"/>
        </w:rPr>
        <w:t xml:space="preserve">T.; (2011), </w:t>
      </w:r>
      <w:r w:rsidRPr="00DE55DC">
        <w:rPr>
          <w:rFonts w:ascii="Times New Roman" w:hAnsi="Times New Roman" w:cs="Times New Roman"/>
          <w:sz w:val="24"/>
          <w:szCs w:val="24"/>
        </w:rPr>
        <w:t>Kurumsal Sosyal Sorumlul</w:t>
      </w:r>
      <w:r>
        <w:rPr>
          <w:rFonts w:ascii="Times New Roman" w:hAnsi="Times New Roman" w:cs="Times New Roman"/>
          <w:sz w:val="24"/>
          <w:szCs w:val="24"/>
        </w:rPr>
        <w:t>uk Faaliyetlerinin Marka İmajı v</w:t>
      </w:r>
      <w:r w:rsidRPr="00DE55DC">
        <w:rPr>
          <w:rFonts w:ascii="Times New Roman" w:hAnsi="Times New Roman" w:cs="Times New Roman"/>
          <w:sz w:val="24"/>
          <w:szCs w:val="24"/>
        </w:rPr>
        <w:t>e Marka Farkındalığına Etkileri: İşletme Öğrencilerine Yönelik Bir Uygulama</w:t>
      </w:r>
      <w:r>
        <w:rPr>
          <w:rFonts w:ascii="Times New Roman" w:hAnsi="Times New Roman" w:cs="Times New Roman"/>
          <w:sz w:val="24"/>
          <w:szCs w:val="24"/>
        </w:rPr>
        <w:t xml:space="preserve">, Yıldız Teknik Üniversitesi </w:t>
      </w:r>
      <w:r w:rsidRPr="00DE55DC">
        <w:rPr>
          <w:rFonts w:ascii="Times New Roman" w:hAnsi="Times New Roman" w:cs="Times New Roman"/>
          <w:sz w:val="24"/>
          <w:szCs w:val="24"/>
        </w:rPr>
        <w:t>Sosyal Bilimler Enstitüsü</w:t>
      </w:r>
      <w:r>
        <w:rPr>
          <w:rFonts w:ascii="Times New Roman" w:hAnsi="Times New Roman" w:cs="Times New Roman"/>
          <w:sz w:val="24"/>
          <w:szCs w:val="24"/>
        </w:rPr>
        <w:t>,</w:t>
      </w:r>
      <w:r w:rsidRPr="00DE55DC">
        <w:rPr>
          <w:rFonts w:ascii="Times New Roman" w:hAnsi="Times New Roman" w:cs="Times New Roman"/>
          <w:sz w:val="24"/>
          <w:szCs w:val="24"/>
        </w:rPr>
        <w:t xml:space="preserve"> Yüksek Lisans Tezi</w:t>
      </w:r>
      <w:r>
        <w:rPr>
          <w:rFonts w:ascii="Times New Roman" w:hAnsi="Times New Roman" w:cs="Times New Roman"/>
          <w:sz w:val="24"/>
          <w:szCs w:val="24"/>
        </w:rPr>
        <w:t>, İstanbul.</w:t>
      </w:r>
    </w:p>
    <w:p w14:paraId="546E1D35" w14:textId="77777777" w:rsidR="00271ED3" w:rsidRPr="00AB0B3F" w:rsidRDefault="00271ED3" w:rsidP="00094084">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KAVAS Alican; (2004), “Marka Değeri Yaratma”, </w:t>
      </w:r>
      <w:r w:rsidRPr="00AB0B3F">
        <w:rPr>
          <w:rFonts w:ascii="Times New Roman" w:hAnsi="Times New Roman" w:cs="Times New Roman"/>
          <w:b/>
          <w:sz w:val="24"/>
          <w:szCs w:val="24"/>
        </w:rPr>
        <w:t>Pazarlama ve İletişim Kültürü Dergisi</w:t>
      </w:r>
      <w:r w:rsidRPr="004A1C8C">
        <w:rPr>
          <w:rFonts w:ascii="Times New Roman" w:hAnsi="Times New Roman" w:cs="Times New Roman"/>
          <w:b/>
          <w:sz w:val="24"/>
          <w:szCs w:val="24"/>
        </w:rPr>
        <w:t>,</w:t>
      </w:r>
      <w:r>
        <w:rPr>
          <w:rFonts w:ascii="Times New Roman" w:hAnsi="Times New Roman" w:cs="Times New Roman"/>
          <w:sz w:val="24"/>
          <w:szCs w:val="24"/>
        </w:rPr>
        <w:t xml:space="preserve"> Sayı 3, </w:t>
      </w:r>
      <w:r w:rsidRPr="00AB0B3F">
        <w:rPr>
          <w:rFonts w:ascii="Times New Roman" w:hAnsi="Times New Roman" w:cs="Times New Roman"/>
          <w:sz w:val="24"/>
          <w:szCs w:val="24"/>
        </w:rPr>
        <w:t>16-25.</w:t>
      </w:r>
    </w:p>
    <w:p w14:paraId="1F636E05" w14:textId="77777777" w:rsidR="00271ED3" w:rsidRPr="00572063" w:rsidRDefault="00271ED3" w:rsidP="007C6139">
      <w:pPr>
        <w:spacing w:line="360" w:lineRule="auto"/>
        <w:ind w:left="709" w:hanging="709"/>
        <w:jc w:val="both"/>
        <w:rPr>
          <w:rFonts w:ascii="Times New Roman" w:hAnsi="Times New Roman" w:cs="Times New Roman"/>
          <w:sz w:val="24"/>
          <w:szCs w:val="24"/>
        </w:rPr>
      </w:pPr>
      <w:r w:rsidRPr="00572063">
        <w:rPr>
          <w:rFonts w:ascii="Times New Roman" w:hAnsi="Times New Roman" w:cs="Times New Roman"/>
          <w:sz w:val="24"/>
          <w:szCs w:val="24"/>
        </w:rPr>
        <w:lastRenderedPageBreak/>
        <w:t>KELLER Kevin</w:t>
      </w:r>
      <w:r w:rsidRPr="000A6A95">
        <w:rPr>
          <w:rFonts w:ascii="Times New Roman" w:hAnsi="Times New Roman" w:cs="Times New Roman"/>
          <w:sz w:val="24"/>
          <w:szCs w:val="24"/>
        </w:rPr>
        <w:t xml:space="preserve"> </w:t>
      </w:r>
      <w:r w:rsidRPr="00572063">
        <w:rPr>
          <w:rFonts w:ascii="Times New Roman" w:hAnsi="Times New Roman" w:cs="Times New Roman"/>
          <w:sz w:val="24"/>
          <w:szCs w:val="24"/>
        </w:rPr>
        <w:t xml:space="preserve">L.; (2008), </w:t>
      </w:r>
      <w:r w:rsidRPr="00572063">
        <w:rPr>
          <w:rFonts w:ascii="Times New Roman" w:hAnsi="Times New Roman" w:cs="Times New Roman"/>
          <w:b/>
          <w:sz w:val="24"/>
          <w:szCs w:val="24"/>
        </w:rPr>
        <w:t>Strategic Brand Management B</w:t>
      </w:r>
      <w:r>
        <w:rPr>
          <w:rFonts w:ascii="Times New Roman" w:hAnsi="Times New Roman" w:cs="Times New Roman"/>
          <w:b/>
          <w:sz w:val="24"/>
          <w:szCs w:val="24"/>
        </w:rPr>
        <w:t xml:space="preserve">uilding: </w:t>
      </w:r>
      <w:r w:rsidRPr="00572063">
        <w:rPr>
          <w:rFonts w:ascii="Times New Roman" w:hAnsi="Times New Roman" w:cs="Times New Roman"/>
          <w:b/>
          <w:sz w:val="24"/>
          <w:szCs w:val="24"/>
        </w:rPr>
        <w:t>Measuring, and Managing Brand Equity</w:t>
      </w:r>
      <w:r w:rsidRPr="004A1C8C">
        <w:rPr>
          <w:rFonts w:ascii="Times New Roman" w:hAnsi="Times New Roman" w:cs="Times New Roman"/>
          <w:b/>
          <w:sz w:val="24"/>
          <w:szCs w:val="24"/>
        </w:rPr>
        <w:t xml:space="preserve">, </w:t>
      </w:r>
      <w:r w:rsidRPr="00572063">
        <w:rPr>
          <w:rFonts w:ascii="Times New Roman" w:hAnsi="Times New Roman" w:cs="Times New Roman"/>
          <w:sz w:val="24"/>
          <w:szCs w:val="24"/>
        </w:rPr>
        <w:t>Third Edition, New York: Prentice-Hall.</w:t>
      </w:r>
    </w:p>
    <w:p w14:paraId="448081A5"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KILINÇ Ceyhun</w:t>
      </w:r>
      <w:r w:rsidRPr="00841A09">
        <w:rPr>
          <w:rFonts w:ascii="Times New Roman" w:hAnsi="Times New Roman" w:cs="Times New Roman"/>
          <w:sz w:val="24"/>
        </w:rPr>
        <w:t xml:space="preserve"> </w:t>
      </w:r>
      <w:r w:rsidRPr="00AB0B3F">
        <w:rPr>
          <w:rFonts w:ascii="Times New Roman" w:hAnsi="Times New Roman" w:cs="Times New Roman"/>
          <w:sz w:val="24"/>
        </w:rPr>
        <w:t xml:space="preserve">C., ŞAHİN Mehmet, ATEŞ Alper; (2013), A General Look To The Socıal Responsıbılıty Projects Of Some </w:t>
      </w:r>
      <w:r>
        <w:rPr>
          <w:rFonts w:ascii="Times New Roman" w:hAnsi="Times New Roman" w:cs="Times New Roman"/>
          <w:sz w:val="24"/>
        </w:rPr>
        <w:t>Well-Known Corporate Companıes i</w:t>
      </w:r>
      <w:r w:rsidRPr="00AB0B3F">
        <w:rPr>
          <w:rFonts w:ascii="Times New Roman" w:hAnsi="Times New Roman" w:cs="Times New Roman"/>
          <w:sz w:val="24"/>
        </w:rPr>
        <w:t xml:space="preserve">n Turkey, </w:t>
      </w:r>
      <w:r w:rsidRPr="00AB0B3F">
        <w:rPr>
          <w:rFonts w:ascii="Times New Roman" w:hAnsi="Times New Roman" w:cs="Times New Roman"/>
          <w:b/>
          <w:sz w:val="24"/>
        </w:rPr>
        <w:t>Iıb Internatıonal Refereed Academıc Socıal Scıences Journal</w:t>
      </w:r>
      <w:r w:rsidRPr="004A1C8C">
        <w:rPr>
          <w:rFonts w:ascii="Times New Roman" w:hAnsi="Times New Roman" w:cs="Times New Roman"/>
          <w:b/>
          <w:sz w:val="24"/>
        </w:rPr>
        <w:t>,</w:t>
      </w:r>
      <w:r w:rsidRPr="00AB0B3F">
        <w:rPr>
          <w:rFonts w:ascii="Times New Roman" w:hAnsi="Times New Roman" w:cs="Times New Roman"/>
          <w:sz w:val="24"/>
        </w:rPr>
        <w:t xml:space="preserve"> </w:t>
      </w:r>
      <w:r>
        <w:rPr>
          <w:rFonts w:ascii="Times New Roman" w:hAnsi="Times New Roman" w:cs="Times New Roman"/>
          <w:sz w:val="24"/>
        </w:rPr>
        <w:t>11(</w:t>
      </w:r>
      <w:r w:rsidRPr="00AB0B3F">
        <w:rPr>
          <w:rFonts w:ascii="Times New Roman" w:hAnsi="Times New Roman" w:cs="Times New Roman"/>
          <w:sz w:val="24"/>
        </w:rPr>
        <w:t>4</w:t>
      </w:r>
      <w:r>
        <w:rPr>
          <w:rFonts w:ascii="Times New Roman" w:hAnsi="Times New Roman" w:cs="Times New Roman"/>
          <w:sz w:val="24"/>
        </w:rPr>
        <w:t>), pp.</w:t>
      </w:r>
      <w:r w:rsidRPr="00AB0B3F">
        <w:rPr>
          <w:rFonts w:ascii="Times New Roman" w:hAnsi="Times New Roman" w:cs="Times New Roman"/>
          <w:sz w:val="24"/>
        </w:rPr>
        <w:t>22-33.</w:t>
      </w:r>
    </w:p>
    <w:p w14:paraId="10FA69E4" w14:textId="77777777" w:rsidR="00271ED3" w:rsidRPr="00572063" w:rsidRDefault="00271ED3" w:rsidP="007C6139">
      <w:pPr>
        <w:spacing w:line="360" w:lineRule="auto"/>
        <w:ind w:left="709" w:hanging="709"/>
        <w:jc w:val="both"/>
        <w:rPr>
          <w:rFonts w:ascii="Times New Roman" w:hAnsi="Times New Roman" w:cs="Times New Roman"/>
          <w:sz w:val="24"/>
          <w:szCs w:val="24"/>
        </w:rPr>
      </w:pPr>
      <w:r w:rsidRPr="00572063">
        <w:rPr>
          <w:rFonts w:ascii="Times New Roman" w:hAnsi="Times New Roman" w:cs="Times New Roman"/>
          <w:sz w:val="24"/>
          <w:szCs w:val="24"/>
        </w:rPr>
        <w:t xml:space="preserve">KITCHEN Philip J.; (1997), </w:t>
      </w:r>
      <w:r w:rsidRPr="00572063">
        <w:rPr>
          <w:rFonts w:ascii="Times New Roman" w:hAnsi="Times New Roman" w:cs="Times New Roman"/>
          <w:b/>
          <w:sz w:val="24"/>
          <w:szCs w:val="24"/>
        </w:rPr>
        <w:t>Public Relations, Principles ve Practice</w:t>
      </w:r>
      <w:r w:rsidRPr="004A1C8C">
        <w:rPr>
          <w:rFonts w:ascii="Times New Roman" w:hAnsi="Times New Roman" w:cs="Times New Roman"/>
          <w:b/>
          <w:sz w:val="24"/>
          <w:szCs w:val="24"/>
        </w:rPr>
        <w:t>,</w:t>
      </w:r>
      <w:r w:rsidRPr="00572063">
        <w:rPr>
          <w:rFonts w:ascii="Times New Roman" w:hAnsi="Times New Roman" w:cs="Times New Roman"/>
          <w:sz w:val="24"/>
          <w:szCs w:val="24"/>
        </w:rPr>
        <w:t xml:space="preserve"> İnternational Thomson Business Press, London.</w:t>
      </w:r>
    </w:p>
    <w:p w14:paraId="71BD0639" w14:textId="77777777" w:rsidR="00271ED3" w:rsidRPr="00776E13" w:rsidRDefault="00271ED3" w:rsidP="00776E1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KLEI</w:t>
      </w:r>
      <w:r w:rsidRPr="00776E13">
        <w:rPr>
          <w:rFonts w:ascii="Times New Roman" w:hAnsi="Times New Roman" w:cs="Times New Roman"/>
          <w:sz w:val="24"/>
          <w:szCs w:val="24"/>
        </w:rPr>
        <w:t xml:space="preserve">N Jill ve DAWAR Niraj; (2004), “Corporate Social Responsibility and Consumers’ Attributions and Brand Evaluations in a Product–Harm Crisis”, </w:t>
      </w:r>
      <w:r w:rsidRPr="00776E13">
        <w:rPr>
          <w:rFonts w:ascii="Times New Roman" w:hAnsi="Times New Roman" w:cs="Times New Roman"/>
          <w:b/>
          <w:sz w:val="24"/>
          <w:szCs w:val="24"/>
        </w:rPr>
        <w:t>International Journal of Research in Marketing</w:t>
      </w:r>
      <w:r w:rsidRPr="004A1C8C">
        <w:rPr>
          <w:rFonts w:ascii="Times New Roman" w:hAnsi="Times New Roman" w:cs="Times New Roman"/>
          <w:b/>
          <w:sz w:val="24"/>
          <w:szCs w:val="24"/>
        </w:rPr>
        <w:t xml:space="preserve">, </w:t>
      </w:r>
      <w:r w:rsidRPr="00776E13">
        <w:rPr>
          <w:rFonts w:ascii="Times New Roman" w:hAnsi="Times New Roman" w:cs="Times New Roman"/>
          <w:sz w:val="24"/>
          <w:szCs w:val="24"/>
        </w:rPr>
        <w:t>21(3), pp.203–217.</w:t>
      </w:r>
    </w:p>
    <w:p w14:paraId="7BA4B3F6"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KOÇOĞLU Cenk M. ve SARAÇ Ömer; (2016), “Turizm Eğitimi Alan Lisans Öğrencilerinin Kurumsal Sosyal Sorumluluk Algısı Düzeyleri: Kastamonu Üniversitesi Turizm Fakültesi Örneği”, Uluslararası Politik, Ekonomik ve Sosyal Araştırmalar Kongresi, 24-26 Ağustos, İstanbul.</w:t>
      </w:r>
    </w:p>
    <w:p w14:paraId="7898DCEC" w14:textId="77777777" w:rsidR="00271ED3" w:rsidRPr="00AB0B3F" w:rsidRDefault="00271ED3" w:rsidP="00875A68">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KOÇYİĞİT Murat; (2018), </w:t>
      </w:r>
      <w:r w:rsidRPr="00AB0B3F">
        <w:rPr>
          <w:rFonts w:ascii="Times New Roman" w:hAnsi="Times New Roman" w:cs="Times New Roman"/>
          <w:b/>
          <w:sz w:val="24"/>
          <w:szCs w:val="24"/>
        </w:rPr>
        <w:t>Halkla İlişkiler ve Kurumsal Sosyal Sorumluluk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Eğitim Yayınevi, Konya.</w:t>
      </w:r>
    </w:p>
    <w:p w14:paraId="1B6053FB" w14:textId="77777777" w:rsidR="00271ED3" w:rsidRPr="00776E13" w:rsidRDefault="00271ED3" w:rsidP="007C6139">
      <w:pPr>
        <w:spacing w:line="360" w:lineRule="auto"/>
        <w:ind w:left="709" w:hanging="709"/>
        <w:jc w:val="both"/>
        <w:rPr>
          <w:rFonts w:ascii="Times New Roman" w:hAnsi="Times New Roman" w:cs="Times New Roman"/>
          <w:sz w:val="24"/>
          <w:szCs w:val="24"/>
        </w:rPr>
      </w:pPr>
      <w:r w:rsidRPr="00776E13">
        <w:rPr>
          <w:rFonts w:ascii="Times New Roman" w:hAnsi="Times New Roman" w:cs="Times New Roman"/>
          <w:sz w:val="24"/>
          <w:szCs w:val="24"/>
        </w:rPr>
        <w:t xml:space="preserve">KOTLER Philip and ANDREASEN Alan R.; (1991), </w:t>
      </w:r>
      <w:r w:rsidRPr="00776E13">
        <w:rPr>
          <w:rFonts w:ascii="Times New Roman" w:hAnsi="Times New Roman" w:cs="Times New Roman"/>
          <w:b/>
          <w:sz w:val="24"/>
          <w:szCs w:val="24"/>
        </w:rPr>
        <w:t>Strategic Marketing For Nonprofit Organizations</w:t>
      </w:r>
      <w:r w:rsidRPr="004A1C8C">
        <w:rPr>
          <w:rFonts w:ascii="Times New Roman" w:hAnsi="Times New Roman" w:cs="Times New Roman"/>
          <w:b/>
          <w:sz w:val="24"/>
          <w:szCs w:val="24"/>
        </w:rPr>
        <w:t>,</w:t>
      </w:r>
      <w:r>
        <w:rPr>
          <w:rFonts w:ascii="Times New Roman" w:hAnsi="Times New Roman" w:cs="Times New Roman"/>
          <w:sz w:val="24"/>
          <w:szCs w:val="24"/>
        </w:rPr>
        <w:t xml:space="preserve"> 4th E</w:t>
      </w:r>
      <w:r w:rsidRPr="00776E13">
        <w:rPr>
          <w:rFonts w:ascii="Times New Roman" w:hAnsi="Times New Roman" w:cs="Times New Roman"/>
          <w:sz w:val="24"/>
          <w:szCs w:val="24"/>
        </w:rPr>
        <w:t>dition, Prentice-HaU, Englewood Cliffs, NJ USA.</w:t>
      </w:r>
    </w:p>
    <w:p w14:paraId="59827C9A" w14:textId="77777777" w:rsidR="00271ED3" w:rsidRPr="00776E13" w:rsidRDefault="00271ED3" w:rsidP="007C6139">
      <w:pPr>
        <w:spacing w:line="360" w:lineRule="auto"/>
        <w:ind w:left="709" w:hanging="709"/>
        <w:jc w:val="both"/>
        <w:rPr>
          <w:rFonts w:ascii="Times New Roman" w:hAnsi="Times New Roman" w:cs="Times New Roman"/>
          <w:sz w:val="24"/>
        </w:rPr>
      </w:pPr>
      <w:r w:rsidRPr="00776E13">
        <w:rPr>
          <w:rFonts w:ascii="Times New Roman" w:hAnsi="Times New Roman" w:cs="Times New Roman"/>
          <w:sz w:val="24"/>
        </w:rPr>
        <w:t xml:space="preserve">KOTLER Philip and PFOERTSCH Waldemar; (2006), </w:t>
      </w:r>
      <w:r w:rsidRPr="00776E13">
        <w:rPr>
          <w:rFonts w:ascii="Times New Roman" w:hAnsi="Times New Roman" w:cs="Times New Roman"/>
          <w:b/>
          <w:sz w:val="24"/>
        </w:rPr>
        <w:t>B2B Brand Management</w:t>
      </w:r>
      <w:r w:rsidRPr="004A1C8C">
        <w:rPr>
          <w:rFonts w:ascii="Times New Roman" w:hAnsi="Times New Roman" w:cs="Times New Roman"/>
          <w:b/>
          <w:sz w:val="24"/>
        </w:rPr>
        <w:t>,</w:t>
      </w:r>
      <w:r w:rsidRPr="00776E13">
        <w:rPr>
          <w:rFonts w:ascii="Times New Roman" w:hAnsi="Times New Roman" w:cs="Times New Roman"/>
          <w:sz w:val="24"/>
        </w:rPr>
        <w:t xml:space="preserve"> Springer Berlin, Germany.</w:t>
      </w:r>
    </w:p>
    <w:p w14:paraId="7DF31787" w14:textId="77777777" w:rsidR="00271ED3" w:rsidRPr="00AB0B3F" w:rsidRDefault="00271ED3" w:rsidP="00C24FBC">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KOTLER Philip ve LEE Nancy; (2017), </w:t>
      </w:r>
      <w:r w:rsidRPr="00AB0B3F">
        <w:rPr>
          <w:rFonts w:ascii="Times New Roman" w:hAnsi="Times New Roman" w:cs="Times New Roman"/>
          <w:b/>
          <w:sz w:val="24"/>
          <w:szCs w:val="24"/>
        </w:rPr>
        <w:t>Kurumsal Sosyal Sorumluluk</w:t>
      </w:r>
      <w:r w:rsidRPr="004A1C8C">
        <w:rPr>
          <w:rFonts w:ascii="Times New Roman" w:hAnsi="Times New Roman" w:cs="Times New Roman"/>
          <w:b/>
          <w:sz w:val="24"/>
          <w:szCs w:val="24"/>
        </w:rPr>
        <w:t>,</w:t>
      </w:r>
      <w:r>
        <w:rPr>
          <w:rFonts w:ascii="Times New Roman" w:hAnsi="Times New Roman" w:cs="Times New Roman"/>
          <w:sz w:val="24"/>
          <w:szCs w:val="24"/>
        </w:rPr>
        <w:t xml:space="preserve"> Çev: Sibel Kaçamak, MediaC</w:t>
      </w:r>
      <w:r w:rsidRPr="00AB0B3F">
        <w:rPr>
          <w:rFonts w:ascii="Times New Roman" w:hAnsi="Times New Roman" w:cs="Times New Roman"/>
          <w:sz w:val="24"/>
          <w:szCs w:val="24"/>
        </w:rPr>
        <w:t xml:space="preserve">at </w:t>
      </w:r>
      <w:r>
        <w:rPr>
          <w:rFonts w:ascii="Times New Roman" w:hAnsi="Times New Roman" w:cs="Times New Roman"/>
          <w:sz w:val="24"/>
          <w:szCs w:val="24"/>
        </w:rPr>
        <w:t>Kitapları</w:t>
      </w:r>
      <w:r w:rsidRPr="00AB0B3F">
        <w:rPr>
          <w:rFonts w:ascii="Times New Roman" w:hAnsi="Times New Roman" w:cs="Times New Roman"/>
          <w:sz w:val="24"/>
          <w:szCs w:val="24"/>
        </w:rPr>
        <w:t>, İstanbul.</w:t>
      </w:r>
    </w:p>
    <w:p w14:paraId="71DA9259"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KOTLER Phili</w:t>
      </w:r>
      <w:r w:rsidRPr="00AB0B3F">
        <w:rPr>
          <w:rFonts w:ascii="Times New Roman" w:hAnsi="Times New Roman" w:cs="Times New Roman"/>
          <w:sz w:val="24"/>
          <w:szCs w:val="24"/>
        </w:rPr>
        <w:t xml:space="preserve">p; (2016), </w:t>
      </w:r>
      <w:r w:rsidRPr="00AB0B3F">
        <w:rPr>
          <w:rFonts w:ascii="Times New Roman" w:hAnsi="Times New Roman" w:cs="Times New Roman"/>
          <w:b/>
          <w:sz w:val="24"/>
          <w:szCs w:val="24"/>
        </w:rPr>
        <w:t>A’dan Z’ye Pazarlama</w:t>
      </w:r>
      <w:r w:rsidRPr="004A1C8C">
        <w:rPr>
          <w:rFonts w:ascii="Times New Roman" w:hAnsi="Times New Roman" w:cs="Times New Roman"/>
          <w:b/>
          <w:sz w:val="24"/>
          <w:szCs w:val="24"/>
        </w:rPr>
        <w:t>,</w:t>
      </w:r>
      <w:r>
        <w:rPr>
          <w:rFonts w:ascii="Times New Roman" w:hAnsi="Times New Roman" w:cs="Times New Roman"/>
          <w:sz w:val="24"/>
          <w:szCs w:val="24"/>
        </w:rPr>
        <w:t xml:space="preserve"> Çev: Aslı Kalem Bakkal, MediaCat Kitapları</w:t>
      </w:r>
      <w:r w:rsidRPr="00AB0B3F">
        <w:rPr>
          <w:rFonts w:ascii="Times New Roman" w:hAnsi="Times New Roman" w:cs="Times New Roman"/>
          <w:sz w:val="24"/>
          <w:szCs w:val="24"/>
        </w:rPr>
        <w:t>, İstanbul.</w:t>
      </w:r>
    </w:p>
    <w:p w14:paraId="692D475B" w14:textId="77777777" w:rsidR="00271ED3" w:rsidRDefault="00271ED3" w:rsidP="00DA38E4">
      <w:pPr>
        <w:spacing w:line="360" w:lineRule="auto"/>
        <w:ind w:left="709" w:hanging="709"/>
        <w:jc w:val="both"/>
        <w:rPr>
          <w:rFonts w:ascii="Times New Roman" w:hAnsi="Times New Roman" w:cs="Times New Roman"/>
          <w:sz w:val="24"/>
        </w:rPr>
      </w:pPr>
      <w:r w:rsidRPr="00776E13">
        <w:rPr>
          <w:rFonts w:ascii="Times New Roman" w:hAnsi="Times New Roman" w:cs="Times New Roman"/>
          <w:sz w:val="24"/>
        </w:rPr>
        <w:t xml:space="preserve">KREITNER Robert; (2001), </w:t>
      </w:r>
      <w:r w:rsidRPr="00776E13">
        <w:rPr>
          <w:rFonts w:ascii="Times New Roman" w:hAnsi="Times New Roman" w:cs="Times New Roman"/>
          <w:b/>
          <w:sz w:val="24"/>
        </w:rPr>
        <w:t>Management, Hougton Mifflin Company</w:t>
      </w:r>
      <w:r w:rsidRPr="004A1C8C">
        <w:rPr>
          <w:rFonts w:ascii="Times New Roman" w:hAnsi="Times New Roman" w:cs="Times New Roman"/>
          <w:b/>
          <w:sz w:val="24"/>
        </w:rPr>
        <w:t xml:space="preserve">, </w:t>
      </w:r>
      <w:r w:rsidRPr="00776E13">
        <w:rPr>
          <w:rFonts w:ascii="Times New Roman" w:hAnsi="Times New Roman" w:cs="Times New Roman"/>
          <w:sz w:val="24"/>
        </w:rPr>
        <w:t>New York, USA.</w:t>
      </w:r>
    </w:p>
    <w:p w14:paraId="091764F9" w14:textId="77777777" w:rsidR="00271ED3" w:rsidRPr="006A539D" w:rsidRDefault="00271ED3" w:rsidP="00DA38E4">
      <w:pPr>
        <w:spacing w:line="360" w:lineRule="auto"/>
        <w:ind w:left="709" w:hanging="709"/>
        <w:jc w:val="both"/>
        <w:rPr>
          <w:rFonts w:ascii="Times New Roman" w:hAnsi="Times New Roman" w:cs="Times New Roman"/>
          <w:sz w:val="24"/>
        </w:rPr>
      </w:pPr>
      <w:r>
        <w:rPr>
          <w:rFonts w:ascii="Times New Roman" w:hAnsi="Times New Roman" w:cs="Times New Roman"/>
          <w:sz w:val="24"/>
        </w:rPr>
        <w:lastRenderedPageBreak/>
        <w:t xml:space="preserve">KUNDE Jesper.; (2002), </w:t>
      </w:r>
      <w:r w:rsidRPr="006A539D">
        <w:rPr>
          <w:rFonts w:ascii="Times New Roman" w:hAnsi="Times New Roman" w:cs="Times New Roman"/>
          <w:b/>
          <w:sz w:val="24"/>
        </w:rPr>
        <w:t>Şirket Dini: Kişilikle ve Şirket Ruhuyla Güçlü Bir Şirket Kurmak</w:t>
      </w:r>
      <w:r>
        <w:rPr>
          <w:rFonts w:ascii="Times New Roman" w:hAnsi="Times New Roman" w:cs="Times New Roman"/>
          <w:b/>
          <w:sz w:val="24"/>
        </w:rPr>
        <w:t xml:space="preserve">, </w:t>
      </w:r>
      <w:r w:rsidRPr="006A539D">
        <w:rPr>
          <w:rFonts w:ascii="Times New Roman" w:hAnsi="Times New Roman" w:cs="Times New Roman"/>
          <w:sz w:val="24"/>
        </w:rPr>
        <w:t>Çev:</w:t>
      </w:r>
      <w:r>
        <w:rPr>
          <w:rFonts w:ascii="Times New Roman" w:hAnsi="Times New Roman" w:cs="Times New Roman"/>
          <w:sz w:val="24"/>
        </w:rPr>
        <w:t xml:space="preserve"> Nejat Ulusoy ve Nesrin Eruysal, </w:t>
      </w:r>
      <w:r w:rsidRPr="006A539D">
        <w:rPr>
          <w:rFonts w:ascii="Times New Roman" w:hAnsi="Times New Roman" w:cs="Times New Roman"/>
          <w:sz w:val="24"/>
        </w:rPr>
        <w:t>Bir</w:t>
      </w:r>
      <w:r>
        <w:rPr>
          <w:rFonts w:ascii="Times New Roman" w:hAnsi="Times New Roman" w:cs="Times New Roman"/>
          <w:sz w:val="24"/>
        </w:rPr>
        <w:t>i</w:t>
      </w:r>
      <w:r w:rsidRPr="006A539D">
        <w:rPr>
          <w:rFonts w:ascii="Times New Roman" w:hAnsi="Times New Roman" w:cs="Times New Roman"/>
          <w:sz w:val="24"/>
        </w:rPr>
        <w:t>nci Baskı,</w:t>
      </w:r>
      <w:r>
        <w:rPr>
          <w:rFonts w:ascii="Times New Roman" w:hAnsi="Times New Roman" w:cs="Times New Roman"/>
          <w:b/>
          <w:sz w:val="24"/>
        </w:rPr>
        <w:t xml:space="preserve"> </w:t>
      </w:r>
      <w:r>
        <w:rPr>
          <w:rFonts w:ascii="Times New Roman" w:hAnsi="Times New Roman" w:cs="Times New Roman"/>
          <w:sz w:val="24"/>
        </w:rPr>
        <w:t>MediaCat Kitapları, İstanbul.</w:t>
      </w:r>
    </w:p>
    <w:p w14:paraId="6189620C" w14:textId="77777777" w:rsidR="00271ED3" w:rsidRPr="00776E13" w:rsidRDefault="00271ED3" w:rsidP="00DA38E4">
      <w:pPr>
        <w:spacing w:line="360" w:lineRule="auto"/>
        <w:ind w:left="709" w:hanging="709"/>
        <w:jc w:val="both"/>
        <w:rPr>
          <w:rFonts w:ascii="Times New Roman" w:hAnsi="Times New Roman" w:cs="Times New Roman"/>
          <w:sz w:val="24"/>
        </w:rPr>
      </w:pPr>
      <w:r>
        <w:rPr>
          <w:rFonts w:ascii="Times New Roman" w:hAnsi="Times New Roman" w:cs="Times New Roman"/>
          <w:sz w:val="24"/>
        </w:rPr>
        <w:t xml:space="preserve">LESTER David; (2009), </w:t>
      </w:r>
      <w:r w:rsidRPr="00CE5656">
        <w:rPr>
          <w:rFonts w:ascii="Times New Roman" w:hAnsi="Times New Roman" w:cs="Times New Roman"/>
          <w:b/>
          <w:sz w:val="24"/>
        </w:rPr>
        <w:t>Global Markalar Nasıl Başladılar?,</w:t>
      </w:r>
      <w:r>
        <w:rPr>
          <w:rFonts w:ascii="Times New Roman" w:hAnsi="Times New Roman" w:cs="Times New Roman"/>
          <w:sz w:val="24"/>
        </w:rPr>
        <w:t xml:space="preserve"> Birinci Baskı, Dinozor Yayıncılık, İstanbul.</w:t>
      </w:r>
    </w:p>
    <w:p w14:paraId="6E834C09" w14:textId="77777777" w:rsidR="00271ED3" w:rsidRPr="00AB0B3F" w:rsidRDefault="00271ED3" w:rsidP="00DA38E4">
      <w:pPr>
        <w:spacing w:line="360" w:lineRule="auto"/>
        <w:ind w:left="709" w:hanging="709"/>
        <w:jc w:val="both"/>
        <w:rPr>
          <w:rFonts w:ascii="Times New Roman" w:hAnsi="Times New Roman" w:cs="Times New Roman"/>
          <w:sz w:val="24"/>
        </w:rPr>
      </w:pPr>
      <w:r>
        <w:rPr>
          <w:rFonts w:ascii="Times New Roman" w:hAnsi="Times New Roman" w:cs="Times New Roman"/>
          <w:sz w:val="24"/>
        </w:rPr>
        <w:t>MAI</w:t>
      </w:r>
      <w:r w:rsidRPr="00AB0B3F">
        <w:rPr>
          <w:rFonts w:ascii="Times New Roman" w:hAnsi="Times New Roman" w:cs="Times New Roman"/>
          <w:sz w:val="24"/>
        </w:rPr>
        <w:t xml:space="preserve">GNAN Isabell; (2001), “Consumers' Perceptions of Corporate Social Responsibilities: A Cross-Cultural Compariso”, </w:t>
      </w:r>
      <w:r w:rsidRPr="00AB0B3F">
        <w:rPr>
          <w:rFonts w:ascii="Times New Roman" w:hAnsi="Times New Roman" w:cs="Times New Roman"/>
          <w:b/>
          <w:sz w:val="24"/>
        </w:rPr>
        <w:t>Journal of Business Ethics</w:t>
      </w:r>
      <w:r w:rsidRPr="00AB0B3F">
        <w:rPr>
          <w:rFonts w:ascii="Times New Roman" w:hAnsi="Times New Roman" w:cs="Times New Roman"/>
          <w:sz w:val="24"/>
        </w:rPr>
        <w:t xml:space="preserve">, </w:t>
      </w:r>
      <w:r w:rsidRPr="00AB0B3F">
        <w:rPr>
          <w:rFonts w:ascii="Times New Roman" w:hAnsi="Times New Roman" w:cs="Times New Roman"/>
          <w:b/>
          <w:sz w:val="24"/>
        </w:rPr>
        <w:t>Special Issue on International Management</w:t>
      </w:r>
      <w:r w:rsidRPr="004A1C8C">
        <w:rPr>
          <w:rFonts w:ascii="Times New Roman" w:hAnsi="Times New Roman" w:cs="Times New Roman"/>
          <w:b/>
          <w:sz w:val="24"/>
        </w:rPr>
        <w:t>,</w:t>
      </w:r>
      <w:r>
        <w:rPr>
          <w:rFonts w:ascii="Times New Roman" w:hAnsi="Times New Roman" w:cs="Times New Roman"/>
          <w:sz w:val="24"/>
        </w:rPr>
        <w:t xml:space="preserve"> 30(</w:t>
      </w:r>
      <w:r w:rsidRPr="00AB0B3F">
        <w:rPr>
          <w:rFonts w:ascii="Times New Roman" w:hAnsi="Times New Roman" w:cs="Times New Roman"/>
          <w:sz w:val="24"/>
        </w:rPr>
        <w:t>1</w:t>
      </w:r>
      <w:r>
        <w:rPr>
          <w:rFonts w:ascii="Times New Roman" w:hAnsi="Times New Roman" w:cs="Times New Roman"/>
          <w:sz w:val="24"/>
        </w:rPr>
        <w:t>), pp.</w:t>
      </w:r>
      <w:r w:rsidRPr="00AB0B3F">
        <w:rPr>
          <w:rFonts w:ascii="Times New Roman" w:hAnsi="Times New Roman" w:cs="Times New Roman"/>
          <w:sz w:val="24"/>
        </w:rPr>
        <w:t xml:space="preserve">57-72. </w:t>
      </w:r>
    </w:p>
    <w:p w14:paraId="3E08E1C4" w14:textId="77777777" w:rsidR="00271ED3" w:rsidRDefault="00271ED3" w:rsidP="0027331B">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MCWILLI</w:t>
      </w:r>
      <w:r w:rsidRPr="00AB0B3F">
        <w:rPr>
          <w:rFonts w:ascii="Times New Roman" w:hAnsi="Times New Roman" w:cs="Times New Roman"/>
          <w:sz w:val="24"/>
          <w:szCs w:val="24"/>
        </w:rPr>
        <w:t xml:space="preserve">AMS Abagail, </w:t>
      </w:r>
      <w:r>
        <w:rPr>
          <w:rFonts w:ascii="Times New Roman" w:hAnsi="Times New Roman" w:cs="Times New Roman"/>
          <w:sz w:val="24"/>
          <w:szCs w:val="24"/>
        </w:rPr>
        <w:t>SI</w:t>
      </w:r>
      <w:r w:rsidRPr="00AB0B3F">
        <w:rPr>
          <w:rFonts w:ascii="Times New Roman" w:hAnsi="Times New Roman" w:cs="Times New Roman"/>
          <w:sz w:val="24"/>
          <w:szCs w:val="24"/>
        </w:rPr>
        <w:t>EGEL Donald and P</w:t>
      </w:r>
      <w:r>
        <w:rPr>
          <w:rFonts w:ascii="Times New Roman" w:hAnsi="Times New Roman" w:cs="Times New Roman"/>
          <w:sz w:val="24"/>
          <w:szCs w:val="24"/>
        </w:rPr>
        <w:t>ATRI</w:t>
      </w:r>
      <w:r w:rsidRPr="00AB0B3F">
        <w:rPr>
          <w:rFonts w:ascii="Times New Roman" w:hAnsi="Times New Roman" w:cs="Times New Roman"/>
          <w:sz w:val="24"/>
          <w:szCs w:val="24"/>
        </w:rPr>
        <w:t xml:space="preserve">CK M. Wright; (2006), “Guest Editors’ Introduction Corporate Social Responsibility”, </w:t>
      </w:r>
      <w:r w:rsidRPr="00AB0B3F">
        <w:rPr>
          <w:rFonts w:ascii="Times New Roman" w:hAnsi="Times New Roman" w:cs="Times New Roman"/>
          <w:b/>
          <w:sz w:val="24"/>
          <w:szCs w:val="24"/>
        </w:rPr>
        <w:t>Strategic Implications Journal of  Management Studies</w:t>
      </w:r>
      <w:r>
        <w:rPr>
          <w:rFonts w:ascii="Times New Roman" w:hAnsi="Times New Roman" w:cs="Times New Roman"/>
          <w:b/>
          <w:sz w:val="24"/>
          <w:szCs w:val="24"/>
        </w:rPr>
        <w:t>,</w:t>
      </w:r>
      <w:r w:rsidRPr="00AB0B3F">
        <w:rPr>
          <w:rFonts w:ascii="Times New Roman" w:hAnsi="Times New Roman" w:cs="Times New Roman"/>
          <w:b/>
          <w:sz w:val="24"/>
          <w:szCs w:val="24"/>
        </w:rPr>
        <w:t xml:space="preserve"> </w:t>
      </w:r>
      <w:r>
        <w:rPr>
          <w:rFonts w:ascii="Times New Roman" w:hAnsi="Times New Roman" w:cs="Times New Roman"/>
          <w:sz w:val="24"/>
          <w:szCs w:val="24"/>
        </w:rPr>
        <w:t>43(1), pp.</w:t>
      </w:r>
      <w:r w:rsidRPr="00AB0B3F">
        <w:rPr>
          <w:rFonts w:ascii="Times New Roman" w:hAnsi="Times New Roman" w:cs="Times New Roman"/>
          <w:sz w:val="24"/>
          <w:szCs w:val="24"/>
        </w:rPr>
        <w:t>1-18.</w:t>
      </w:r>
    </w:p>
    <w:p w14:paraId="75C9F6A3" w14:textId="77777777" w:rsidR="00271ED3" w:rsidRPr="00F76FA4" w:rsidRDefault="00271ED3" w:rsidP="0009408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MU</w:t>
      </w:r>
      <w:r w:rsidRPr="00F76FA4">
        <w:rPr>
          <w:rFonts w:ascii="Times New Roman" w:hAnsi="Times New Roman" w:cs="Times New Roman"/>
          <w:sz w:val="24"/>
          <w:szCs w:val="24"/>
        </w:rPr>
        <w:t>LER B</w:t>
      </w:r>
      <w:r>
        <w:rPr>
          <w:rFonts w:ascii="Times New Roman" w:hAnsi="Times New Roman" w:cs="Times New Roman"/>
          <w:sz w:val="24"/>
          <w:szCs w:val="24"/>
        </w:rPr>
        <w:t>rigette</w:t>
      </w:r>
      <w:r w:rsidRPr="00F76FA4">
        <w:rPr>
          <w:rFonts w:ascii="Times New Roman" w:hAnsi="Times New Roman" w:cs="Times New Roman"/>
          <w:sz w:val="24"/>
          <w:szCs w:val="24"/>
        </w:rPr>
        <w:t>. ve CHANDON J</w:t>
      </w:r>
      <w:r>
        <w:rPr>
          <w:rFonts w:ascii="Times New Roman" w:hAnsi="Times New Roman" w:cs="Times New Roman"/>
          <w:sz w:val="24"/>
          <w:szCs w:val="24"/>
        </w:rPr>
        <w:t>ean</w:t>
      </w:r>
      <w:r w:rsidRPr="00F76FA4">
        <w:rPr>
          <w:rFonts w:ascii="Times New Roman" w:hAnsi="Times New Roman" w:cs="Times New Roman"/>
          <w:sz w:val="24"/>
          <w:szCs w:val="24"/>
        </w:rPr>
        <w:t>. L.</w:t>
      </w:r>
      <w:r>
        <w:rPr>
          <w:rFonts w:ascii="Times New Roman" w:hAnsi="Times New Roman" w:cs="Times New Roman"/>
          <w:sz w:val="24"/>
          <w:szCs w:val="24"/>
        </w:rPr>
        <w:t>;</w:t>
      </w:r>
      <w:r w:rsidRPr="00F76FA4">
        <w:rPr>
          <w:rFonts w:ascii="Times New Roman" w:hAnsi="Times New Roman" w:cs="Times New Roman"/>
          <w:sz w:val="24"/>
          <w:szCs w:val="24"/>
        </w:rPr>
        <w:t xml:space="preserve"> (2004)</w:t>
      </w:r>
      <w:r>
        <w:rPr>
          <w:rFonts w:ascii="Times New Roman" w:hAnsi="Times New Roman" w:cs="Times New Roman"/>
          <w:sz w:val="24"/>
          <w:szCs w:val="24"/>
        </w:rPr>
        <w:t>,</w:t>
      </w:r>
      <w:r w:rsidRPr="00F76FA4">
        <w:rPr>
          <w:rFonts w:ascii="Times New Roman" w:hAnsi="Times New Roman" w:cs="Times New Roman"/>
          <w:sz w:val="24"/>
          <w:szCs w:val="24"/>
        </w:rPr>
        <w:t xml:space="preserve"> “The Impact of a World Wide Web Site Visit on Brand Image in the Motor Vehicle and Mobile Telephone Industries”, </w:t>
      </w:r>
      <w:r w:rsidRPr="00F76FA4">
        <w:rPr>
          <w:rFonts w:ascii="Times New Roman" w:hAnsi="Times New Roman" w:cs="Times New Roman"/>
          <w:b/>
          <w:sz w:val="24"/>
          <w:szCs w:val="24"/>
        </w:rPr>
        <w:t xml:space="preserve">Journal of Marketing Communications, </w:t>
      </w:r>
      <w:r w:rsidRPr="00F76FA4">
        <w:rPr>
          <w:rFonts w:ascii="Times New Roman" w:hAnsi="Times New Roman" w:cs="Times New Roman"/>
          <w:sz w:val="24"/>
          <w:szCs w:val="24"/>
        </w:rPr>
        <w:t>Sayı</w:t>
      </w:r>
      <w:r>
        <w:rPr>
          <w:rFonts w:ascii="Times New Roman" w:hAnsi="Times New Roman" w:cs="Times New Roman"/>
          <w:b/>
          <w:sz w:val="24"/>
          <w:szCs w:val="24"/>
        </w:rPr>
        <w:t xml:space="preserve"> </w:t>
      </w:r>
      <w:r>
        <w:rPr>
          <w:rFonts w:ascii="Times New Roman" w:hAnsi="Times New Roman" w:cs="Times New Roman"/>
          <w:sz w:val="24"/>
          <w:szCs w:val="24"/>
        </w:rPr>
        <w:t>10,</w:t>
      </w:r>
      <w:r w:rsidRPr="00F76FA4">
        <w:rPr>
          <w:rFonts w:ascii="Times New Roman" w:hAnsi="Times New Roman" w:cs="Times New Roman"/>
          <w:sz w:val="24"/>
          <w:szCs w:val="24"/>
        </w:rPr>
        <w:t xml:space="preserve"> </w:t>
      </w:r>
      <w:r>
        <w:rPr>
          <w:rFonts w:ascii="Times New Roman" w:hAnsi="Times New Roman" w:cs="Times New Roman"/>
          <w:sz w:val="24"/>
          <w:szCs w:val="24"/>
        </w:rPr>
        <w:t>145-159.</w:t>
      </w:r>
    </w:p>
    <w:p w14:paraId="6007D4A2"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ODABAŞI Yavuz ve OYMAN Mine; (2002), </w:t>
      </w:r>
      <w:r w:rsidRPr="00AB0B3F">
        <w:rPr>
          <w:rFonts w:ascii="Times New Roman" w:hAnsi="Times New Roman" w:cs="Times New Roman"/>
          <w:b/>
          <w:sz w:val="24"/>
          <w:szCs w:val="24"/>
        </w:rPr>
        <w:t>Pazarlama İletişim Yönetim</w:t>
      </w:r>
      <w:r w:rsidRPr="004A1C8C">
        <w:rPr>
          <w:rFonts w:ascii="Times New Roman" w:hAnsi="Times New Roman" w:cs="Times New Roman"/>
          <w:b/>
          <w:sz w:val="24"/>
          <w:szCs w:val="24"/>
        </w:rPr>
        <w:t>i,</w:t>
      </w:r>
      <w:r>
        <w:rPr>
          <w:rFonts w:ascii="Times New Roman" w:hAnsi="Times New Roman" w:cs="Times New Roman"/>
          <w:sz w:val="24"/>
          <w:szCs w:val="24"/>
        </w:rPr>
        <w:t xml:space="preserve"> MediaCat Kitapları</w:t>
      </w:r>
      <w:r w:rsidRPr="00AB0B3F">
        <w:rPr>
          <w:rFonts w:ascii="Times New Roman" w:hAnsi="Times New Roman" w:cs="Times New Roman"/>
          <w:sz w:val="24"/>
          <w:szCs w:val="24"/>
        </w:rPr>
        <w:t xml:space="preserve">, İstanbul. </w:t>
      </w:r>
    </w:p>
    <w:p w14:paraId="277529CA"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OKAY Ayla ; (2003), </w:t>
      </w:r>
      <w:r w:rsidRPr="00D4484A">
        <w:rPr>
          <w:rFonts w:ascii="Times New Roman" w:hAnsi="Times New Roman" w:cs="Times New Roman"/>
          <w:b/>
          <w:sz w:val="24"/>
          <w:szCs w:val="24"/>
        </w:rPr>
        <w:t>Kurum Kimliği,</w:t>
      </w:r>
      <w:r>
        <w:rPr>
          <w:rFonts w:ascii="Times New Roman" w:hAnsi="Times New Roman" w:cs="Times New Roman"/>
          <w:sz w:val="24"/>
          <w:szCs w:val="24"/>
        </w:rPr>
        <w:t xml:space="preserve"> Dördüncü Baskı, MediaCat Kitapları, Ankara.</w:t>
      </w:r>
    </w:p>
    <w:p w14:paraId="54D0E32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OKAY Ayla ve OKAY Aydemir; (2013), </w:t>
      </w:r>
      <w:r w:rsidRPr="00AB0B3F">
        <w:rPr>
          <w:rFonts w:ascii="Times New Roman" w:hAnsi="Times New Roman" w:cs="Times New Roman"/>
          <w:b/>
          <w:sz w:val="24"/>
          <w:szCs w:val="24"/>
        </w:rPr>
        <w:t>Halkla İlişkiler Kavram Strateji ve Uygulamaları</w:t>
      </w:r>
      <w:r w:rsidRPr="004A1C8C">
        <w:rPr>
          <w:rFonts w:ascii="Times New Roman" w:hAnsi="Times New Roman" w:cs="Times New Roman"/>
          <w:b/>
          <w:sz w:val="24"/>
          <w:szCs w:val="24"/>
        </w:rPr>
        <w:t>,</w:t>
      </w:r>
      <w:r>
        <w:rPr>
          <w:rFonts w:ascii="Times New Roman" w:hAnsi="Times New Roman" w:cs="Times New Roman"/>
          <w:sz w:val="24"/>
          <w:szCs w:val="24"/>
        </w:rPr>
        <w:t xml:space="preserve"> </w:t>
      </w:r>
      <w:r w:rsidRPr="00AB0B3F">
        <w:rPr>
          <w:rFonts w:ascii="Times New Roman" w:hAnsi="Times New Roman" w:cs="Times New Roman"/>
          <w:sz w:val="24"/>
          <w:szCs w:val="24"/>
        </w:rPr>
        <w:t>Der Yayınları</w:t>
      </w:r>
      <w:r>
        <w:rPr>
          <w:rFonts w:ascii="Times New Roman" w:hAnsi="Times New Roman" w:cs="Times New Roman"/>
          <w:sz w:val="24"/>
          <w:szCs w:val="24"/>
        </w:rPr>
        <w:t xml:space="preserve">, </w:t>
      </w:r>
      <w:r w:rsidRPr="00AB0B3F">
        <w:rPr>
          <w:rFonts w:ascii="Times New Roman" w:hAnsi="Times New Roman" w:cs="Times New Roman"/>
          <w:sz w:val="24"/>
          <w:szCs w:val="24"/>
        </w:rPr>
        <w:t>6. Baskı, İstanbul.</w:t>
      </w:r>
    </w:p>
    <w:p w14:paraId="6CA82969"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OKAY Ayla; (2000), </w:t>
      </w:r>
      <w:r w:rsidRPr="00D4484A">
        <w:rPr>
          <w:rFonts w:ascii="Times New Roman" w:hAnsi="Times New Roman" w:cs="Times New Roman"/>
          <w:b/>
          <w:sz w:val="24"/>
          <w:szCs w:val="24"/>
        </w:rPr>
        <w:t>Kurum Kimliği,</w:t>
      </w:r>
      <w:r>
        <w:rPr>
          <w:rFonts w:ascii="Times New Roman" w:hAnsi="Times New Roman" w:cs="Times New Roman"/>
          <w:sz w:val="24"/>
          <w:szCs w:val="24"/>
        </w:rPr>
        <w:t xml:space="preserve"> İkinci Baskı, MediaC</w:t>
      </w:r>
      <w:r w:rsidRPr="00AB0B3F">
        <w:rPr>
          <w:rFonts w:ascii="Times New Roman" w:hAnsi="Times New Roman" w:cs="Times New Roman"/>
          <w:sz w:val="24"/>
          <w:szCs w:val="24"/>
        </w:rPr>
        <w:t xml:space="preserve">at </w:t>
      </w:r>
      <w:r>
        <w:rPr>
          <w:rFonts w:ascii="Times New Roman" w:hAnsi="Times New Roman" w:cs="Times New Roman"/>
          <w:sz w:val="24"/>
          <w:szCs w:val="24"/>
        </w:rPr>
        <w:t>Kitapları</w:t>
      </w:r>
      <w:r w:rsidRPr="00AB0B3F">
        <w:rPr>
          <w:rFonts w:ascii="Times New Roman" w:hAnsi="Times New Roman" w:cs="Times New Roman"/>
          <w:sz w:val="24"/>
          <w:szCs w:val="24"/>
        </w:rPr>
        <w:t>, Ankara.</w:t>
      </w:r>
    </w:p>
    <w:p w14:paraId="0A4988D9"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ÖCAL Aslan Tolga; (2007), </w:t>
      </w:r>
      <w:r w:rsidRPr="00AB0B3F">
        <w:rPr>
          <w:rFonts w:ascii="Times New Roman" w:hAnsi="Times New Roman" w:cs="Times New Roman"/>
          <w:b/>
          <w:sz w:val="24"/>
          <w:szCs w:val="24"/>
        </w:rPr>
        <w:t>İşletmelerin Sosyal Sorumluluğu: Ahlaki Bir Değerlendirme</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Birinci Baskı, Beta Yayınları, İstanbul</w:t>
      </w:r>
      <w:r>
        <w:rPr>
          <w:rFonts w:ascii="Times New Roman" w:hAnsi="Times New Roman" w:cs="Times New Roman"/>
          <w:sz w:val="24"/>
          <w:szCs w:val="24"/>
        </w:rPr>
        <w:t>.</w:t>
      </w:r>
    </w:p>
    <w:p w14:paraId="4213AF4B"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 xml:space="preserve">ÖZDEMİR Hilal; (2009), “Kurumsal Sosyal Sorumluluğun Marka İmajına Etkisi”, </w:t>
      </w:r>
      <w:r w:rsidRPr="00AB0B3F">
        <w:rPr>
          <w:rFonts w:ascii="Times New Roman" w:hAnsi="Times New Roman" w:cs="Times New Roman"/>
          <w:b/>
          <w:sz w:val="24"/>
        </w:rPr>
        <w:t>İstanbul Ticaret Üniversitesi Sosyal Bilimler Dergisi</w:t>
      </w:r>
      <w:r w:rsidRPr="004A1C8C">
        <w:rPr>
          <w:rFonts w:ascii="Times New Roman" w:hAnsi="Times New Roman" w:cs="Times New Roman"/>
          <w:b/>
          <w:sz w:val="24"/>
        </w:rPr>
        <w:t>,</w:t>
      </w:r>
      <w:r>
        <w:rPr>
          <w:rFonts w:ascii="Times New Roman" w:hAnsi="Times New Roman" w:cs="Times New Roman"/>
          <w:sz w:val="24"/>
        </w:rPr>
        <w:t xml:space="preserve"> Sayı 15, </w:t>
      </w:r>
      <w:r w:rsidRPr="00AB0B3F">
        <w:rPr>
          <w:rFonts w:ascii="Times New Roman" w:hAnsi="Times New Roman" w:cs="Times New Roman"/>
          <w:sz w:val="24"/>
        </w:rPr>
        <w:t>57-72.</w:t>
      </w:r>
    </w:p>
    <w:p w14:paraId="0838AE82"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ÖZGENER Şevki; (2000), İş Ahlakı ve Sosyal Sorumluluk: İmalat Sanayiinde Bir Uygulama, Selçuk Ünive</w:t>
      </w:r>
      <w:r>
        <w:rPr>
          <w:rFonts w:ascii="Times New Roman" w:hAnsi="Times New Roman" w:cs="Times New Roman"/>
          <w:sz w:val="24"/>
          <w:szCs w:val="24"/>
        </w:rPr>
        <w:t xml:space="preserve">rsitesi Sosyal Bilimler Enstitüsü </w:t>
      </w:r>
      <w:r w:rsidRPr="00AB0B3F">
        <w:rPr>
          <w:rFonts w:ascii="Times New Roman" w:hAnsi="Times New Roman" w:cs="Times New Roman"/>
          <w:sz w:val="24"/>
          <w:szCs w:val="24"/>
        </w:rPr>
        <w:t>Doktora Tezi, Konya.</w:t>
      </w:r>
    </w:p>
    <w:p w14:paraId="018B780A"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ÖZGÖREN Ebru; (2006), </w:t>
      </w:r>
      <w:r w:rsidRPr="00AB0B3F">
        <w:rPr>
          <w:rFonts w:ascii="Times New Roman" w:hAnsi="Times New Roman" w:cs="Times New Roman"/>
          <w:b/>
          <w:sz w:val="24"/>
          <w:szCs w:val="24"/>
        </w:rPr>
        <w:t>Kurumsal Sosyal Sorumluluk Projeleri</w:t>
      </w:r>
      <w:r w:rsidRPr="004A1C8C">
        <w:rPr>
          <w:rFonts w:ascii="Times New Roman" w:hAnsi="Times New Roman" w:cs="Times New Roman"/>
          <w:b/>
          <w:sz w:val="24"/>
          <w:szCs w:val="24"/>
        </w:rPr>
        <w:t xml:space="preserve">, </w:t>
      </w:r>
      <w:r w:rsidRPr="00AB0B3F">
        <w:rPr>
          <w:rFonts w:ascii="Times New Roman" w:hAnsi="Times New Roman" w:cs="Times New Roman"/>
          <w:sz w:val="24"/>
          <w:szCs w:val="24"/>
        </w:rPr>
        <w:t>Mavi Ağaç Kültür Sanat Yayıncılık, İstanbul.</w:t>
      </w:r>
    </w:p>
    <w:p w14:paraId="5E88BDB2" w14:textId="77777777" w:rsidR="00271ED3" w:rsidRPr="00AB0B3F" w:rsidRDefault="00271ED3" w:rsidP="00D86CA8">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ÖZTÜRK Meltem ve GÖNENÇ Selen; (2018), </w:t>
      </w:r>
      <w:r w:rsidRPr="00D86CA8">
        <w:rPr>
          <w:rFonts w:ascii="Times New Roman" w:hAnsi="Times New Roman" w:cs="Times New Roman"/>
          <w:sz w:val="24"/>
          <w:szCs w:val="24"/>
        </w:rPr>
        <w:t>Marka İletişim Y</w:t>
      </w:r>
      <w:r>
        <w:rPr>
          <w:rFonts w:ascii="Times New Roman" w:hAnsi="Times New Roman" w:cs="Times New Roman"/>
          <w:sz w:val="24"/>
          <w:szCs w:val="24"/>
        </w:rPr>
        <w:t xml:space="preserve">öntemlerinin Müşteri Üzerindeki </w:t>
      </w:r>
      <w:r w:rsidRPr="00D86CA8">
        <w:rPr>
          <w:rFonts w:ascii="Times New Roman" w:hAnsi="Times New Roman" w:cs="Times New Roman"/>
          <w:sz w:val="24"/>
          <w:szCs w:val="24"/>
        </w:rPr>
        <w:t>Etkisin</w:t>
      </w:r>
      <w:r>
        <w:rPr>
          <w:rFonts w:ascii="Times New Roman" w:hAnsi="Times New Roman" w:cs="Times New Roman"/>
          <w:sz w:val="24"/>
          <w:szCs w:val="24"/>
        </w:rPr>
        <w:t xml:space="preserve">i Maksimum Değere Ulaştıran Bir </w:t>
      </w:r>
      <w:r w:rsidRPr="00D86CA8">
        <w:rPr>
          <w:rFonts w:ascii="Times New Roman" w:hAnsi="Times New Roman" w:cs="Times New Roman"/>
          <w:sz w:val="24"/>
          <w:szCs w:val="24"/>
        </w:rPr>
        <w:t>Matematiksel Model</w:t>
      </w:r>
      <w:r>
        <w:rPr>
          <w:rFonts w:ascii="Times New Roman" w:hAnsi="Times New Roman" w:cs="Times New Roman"/>
          <w:sz w:val="24"/>
          <w:szCs w:val="24"/>
        </w:rPr>
        <w:t xml:space="preserve">, </w:t>
      </w:r>
      <w:r w:rsidRPr="00D86CA8">
        <w:rPr>
          <w:rFonts w:ascii="Times New Roman" w:hAnsi="Times New Roman" w:cs="Times New Roman"/>
          <w:b/>
          <w:sz w:val="24"/>
          <w:szCs w:val="24"/>
        </w:rPr>
        <w:t>C</w:t>
      </w:r>
      <w:r>
        <w:rPr>
          <w:rFonts w:ascii="Times New Roman" w:hAnsi="Times New Roman" w:cs="Times New Roman"/>
          <w:b/>
          <w:sz w:val="24"/>
          <w:szCs w:val="24"/>
        </w:rPr>
        <w:t xml:space="preserve">umhuriyet </w:t>
      </w:r>
      <w:r w:rsidRPr="00D86CA8">
        <w:rPr>
          <w:rFonts w:ascii="Times New Roman" w:hAnsi="Times New Roman" w:cs="Times New Roman"/>
          <w:b/>
          <w:sz w:val="24"/>
          <w:szCs w:val="24"/>
        </w:rPr>
        <w:t>Ü</w:t>
      </w:r>
      <w:r>
        <w:rPr>
          <w:rFonts w:ascii="Times New Roman" w:hAnsi="Times New Roman" w:cs="Times New Roman"/>
          <w:b/>
          <w:sz w:val="24"/>
          <w:szCs w:val="24"/>
        </w:rPr>
        <w:t>niversitesi</w:t>
      </w:r>
      <w:r w:rsidRPr="00D86CA8">
        <w:rPr>
          <w:rFonts w:ascii="Times New Roman" w:hAnsi="Times New Roman" w:cs="Times New Roman"/>
          <w:b/>
          <w:sz w:val="24"/>
          <w:szCs w:val="24"/>
        </w:rPr>
        <w:t xml:space="preserve"> İktisadi ve İdari Bilimler Dergisi,</w:t>
      </w:r>
      <w:r>
        <w:rPr>
          <w:rFonts w:ascii="Times New Roman" w:hAnsi="Times New Roman" w:cs="Times New Roman"/>
          <w:b/>
          <w:sz w:val="24"/>
          <w:szCs w:val="24"/>
        </w:rPr>
        <w:t xml:space="preserve"> </w:t>
      </w:r>
      <w:r w:rsidRPr="00D86CA8">
        <w:rPr>
          <w:rFonts w:ascii="Times New Roman" w:hAnsi="Times New Roman" w:cs="Times New Roman"/>
          <w:sz w:val="24"/>
          <w:szCs w:val="24"/>
        </w:rPr>
        <w:t>19(2), 298-323</w:t>
      </w:r>
      <w:r>
        <w:rPr>
          <w:rFonts w:ascii="Times New Roman" w:hAnsi="Times New Roman" w:cs="Times New Roman"/>
          <w:sz w:val="24"/>
          <w:szCs w:val="24"/>
        </w:rPr>
        <w:t>.</w:t>
      </w:r>
    </w:p>
    <w:p w14:paraId="3EE239FF" w14:textId="77777777" w:rsidR="00271ED3" w:rsidRPr="001275C9" w:rsidRDefault="00271ED3" w:rsidP="00311B68">
      <w:pPr>
        <w:spacing w:line="360" w:lineRule="auto"/>
        <w:ind w:left="709" w:hanging="709"/>
        <w:jc w:val="both"/>
        <w:rPr>
          <w:rFonts w:ascii="Times New Roman" w:hAnsi="Times New Roman" w:cs="Times New Roman"/>
          <w:sz w:val="24"/>
          <w:szCs w:val="24"/>
        </w:rPr>
      </w:pPr>
      <w:r w:rsidRPr="001275C9">
        <w:rPr>
          <w:rFonts w:ascii="Times New Roman" w:hAnsi="Times New Roman" w:cs="Times New Roman"/>
          <w:sz w:val="24"/>
          <w:szCs w:val="24"/>
        </w:rPr>
        <w:t xml:space="preserve">ÖZÜPEK Nejat M. ve ERGEN Yunus; (2018), “İmaj Kavramı ve Kişisel İmaj”, iç Mehmet Nejat Özüpek (Ed.), </w:t>
      </w:r>
      <w:r w:rsidRPr="001275C9">
        <w:rPr>
          <w:rFonts w:ascii="Times New Roman" w:hAnsi="Times New Roman" w:cs="Times New Roman"/>
          <w:b/>
          <w:sz w:val="24"/>
          <w:szCs w:val="24"/>
        </w:rPr>
        <w:t>İmaj ve Türleri, İmaja Dair Her Şey</w:t>
      </w:r>
      <w:r w:rsidRPr="004A1C8C">
        <w:rPr>
          <w:rFonts w:ascii="Times New Roman" w:hAnsi="Times New Roman" w:cs="Times New Roman"/>
          <w:b/>
          <w:sz w:val="24"/>
          <w:szCs w:val="24"/>
        </w:rPr>
        <w:t>,</w:t>
      </w:r>
      <w:r w:rsidRPr="001275C9">
        <w:rPr>
          <w:rFonts w:ascii="Times New Roman" w:hAnsi="Times New Roman" w:cs="Times New Roman"/>
          <w:sz w:val="24"/>
          <w:szCs w:val="24"/>
        </w:rPr>
        <w:t xml:space="preserve"> 1.Baskı, Eğitim Yayınevi, Konya, 9-24.</w:t>
      </w:r>
    </w:p>
    <w:p w14:paraId="07D7B2E6" w14:textId="77777777" w:rsidR="00271ED3" w:rsidRPr="00AB0B3F" w:rsidRDefault="00271ED3" w:rsidP="00C24FBC">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ÖZÜPEK Nejat</w:t>
      </w:r>
      <w:r w:rsidRPr="00D467BC">
        <w:rPr>
          <w:rFonts w:ascii="Times New Roman" w:hAnsi="Times New Roman" w:cs="Times New Roman"/>
          <w:sz w:val="24"/>
          <w:szCs w:val="24"/>
        </w:rPr>
        <w:t xml:space="preserve"> </w:t>
      </w:r>
      <w:r w:rsidRPr="00AB0B3F">
        <w:rPr>
          <w:rFonts w:ascii="Times New Roman" w:hAnsi="Times New Roman" w:cs="Times New Roman"/>
          <w:sz w:val="24"/>
          <w:szCs w:val="24"/>
        </w:rPr>
        <w:t xml:space="preserve">M.; (2005), </w:t>
      </w:r>
      <w:r w:rsidRPr="00AB0B3F">
        <w:rPr>
          <w:rFonts w:ascii="Times New Roman" w:hAnsi="Times New Roman" w:cs="Times New Roman"/>
          <w:b/>
          <w:sz w:val="24"/>
          <w:szCs w:val="24"/>
        </w:rPr>
        <w:t>Kurum İmajı ve Sosyal Sorumluluk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w:t>
      </w:r>
      <w:r>
        <w:rPr>
          <w:rFonts w:ascii="Times New Roman" w:hAnsi="Times New Roman" w:cs="Times New Roman"/>
          <w:sz w:val="24"/>
          <w:szCs w:val="24"/>
        </w:rPr>
        <w:t xml:space="preserve">Birinci </w:t>
      </w:r>
      <w:r w:rsidRPr="00AB0B3F">
        <w:rPr>
          <w:rFonts w:ascii="Times New Roman" w:hAnsi="Times New Roman" w:cs="Times New Roman"/>
          <w:sz w:val="24"/>
          <w:szCs w:val="24"/>
        </w:rPr>
        <w:t>Baskı, Eğitim Yayınevi, Konya.</w:t>
      </w:r>
    </w:p>
    <w:p w14:paraId="78F6CB10" w14:textId="77777777" w:rsidR="00271ED3" w:rsidRPr="00AB0B3F" w:rsidRDefault="00271ED3" w:rsidP="00D86CA8">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ÖZÜPEK Nejat</w:t>
      </w:r>
      <w:r w:rsidRPr="00D467BC">
        <w:rPr>
          <w:rFonts w:ascii="Times New Roman" w:hAnsi="Times New Roman" w:cs="Times New Roman"/>
          <w:sz w:val="24"/>
          <w:szCs w:val="24"/>
        </w:rPr>
        <w:t xml:space="preserve"> </w:t>
      </w:r>
      <w:r>
        <w:rPr>
          <w:rFonts w:ascii="Times New Roman" w:hAnsi="Times New Roman" w:cs="Times New Roman"/>
          <w:sz w:val="24"/>
          <w:szCs w:val="24"/>
        </w:rPr>
        <w:t>M.; (2013),</w:t>
      </w:r>
      <w:r w:rsidRPr="00AB0B3F">
        <w:rPr>
          <w:rFonts w:ascii="Times New Roman" w:hAnsi="Times New Roman" w:cs="Times New Roman"/>
          <w:sz w:val="24"/>
          <w:szCs w:val="24"/>
        </w:rPr>
        <w:t xml:space="preserve"> </w:t>
      </w:r>
      <w:r w:rsidRPr="00AB0B3F">
        <w:rPr>
          <w:rFonts w:ascii="Times New Roman" w:hAnsi="Times New Roman" w:cs="Times New Roman"/>
          <w:b/>
          <w:sz w:val="24"/>
          <w:szCs w:val="24"/>
        </w:rPr>
        <w:t>Kurum İmajı ve Sosyal Sorumluluk,</w:t>
      </w:r>
      <w:r>
        <w:rPr>
          <w:rFonts w:ascii="Times New Roman" w:hAnsi="Times New Roman" w:cs="Times New Roman"/>
          <w:sz w:val="24"/>
          <w:szCs w:val="24"/>
        </w:rPr>
        <w:t xml:space="preserve"> İkinci</w:t>
      </w:r>
      <w:r w:rsidRPr="00AB0B3F">
        <w:rPr>
          <w:rFonts w:ascii="Times New Roman" w:hAnsi="Times New Roman" w:cs="Times New Roman"/>
          <w:sz w:val="24"/>
          <w:szCs w:val="24"/>
        </w:rPr>
        <w:t xml:space="preserve"> Baskı, Eğitim Yayınevi, Konya.</w:t>
      </w:r>
    </w:p>
    <w:p w14:paraId="2ED916C8" w14:textId="77777777" w:rsidR="00271ED3" w:rsidRPr="006A152E" w:rsidRDefault="00271ED3" w:rsidP="006A152E">
      <w:pPr>
        <w:spacing w:line="360" w:lineRule="auto"/>
        <w:jc w:val="both"/>
        <w:rPr>
          <w:rFonts w:ascii="Times New Roman" w:hAnsi="Times New Roman" w:cs="Times New Roman"/>
          <w:sz w:val="24"/>
        </w:rPr>
      </w:pPr>
      <w:r>
        <w:rPr>
          <w:rFonts w:ascii="Times New Roman" w:hAnsi="Times New Roman" w:cs="Times New Roman"/>
          <w:sz w:val="24"/>
        </w:rPr>
        <w:t>P&amp;G TÜRKİYE,</w:t>
      </w:r>
      <w:r w:rsidRPr="00AB0B3F">
        <w:rPr>
          <w:rFonts w:ascii="Times New Roman" w:hAnsi="Times New Roman" w:cs="Times New Roman"/>
          <w:sz w:val="24"/>
        </w:rPr>
        <w:t xml:space="preserve"> </w:t>
      </w:r>
      <w:hyperlink r:id="rId22" w:history="1">
        <w:r w:rsidRPr="00D467BC">
          <w:rPr>
            <w:rStyle w:val="Kpr"/>
            <w:rFonts w:ascii="Times New Roman" w:hAnsi="Times New Roman" w:cs="Times New Roman"/>
            <w:color w:val="auto"/>
            <w:sz w:val="24"/>
            <w:u w:val="none"/>
          </w:rPr>
          <w:t>https://www.pg.com.tr/</w:t>
        </w:r>
      </w:hyperlink>
      <w:r>
        <w:rPr>
          <w:rFonts w:ascii="Times New Roman" w:hAnsi="Times New Roman" w:cs="Times New Roman"/>
          <w:sz w:val="24"/>
        </w:rPr>
        <w:t>, Erişim Tarihi: 05.01.2020.</w:t>
      </w:r>
    </w:p>
    <w:p w14:paraId="594BB4C5" w14:textId="77777777" w:rsidR="00271ED3" w:rsidRPr="00776E13" w:rsidRDefault="00271ED3" w:rsidP="00C24FBC">
      <w:pPr>
        <w:spacing w:line="360" w:lineRule="auto"/>
        <w:ind w:left="709" w:hanging="709"/>
        <w:jc w:val="both"/>
        <w:rPr>
          <w:rFonts w:ascii="Times New Roman" w:hAnsi="Times New Roman" w:cs="Times New Roman"/>
          <w:sz w:val="24"/>
          <w:szCs w:val="24"/>
        </w:rPr>
      </w:pPr>
      <w:r w:rsidRPr="00776E13">
        <w:rPr>
          <w:rFonts w:ascii="Times New Roman" w:hAnsi="Times New Roman" w:cs="Times New Roman"/>
          <w:sz w:val="24"/>
          <w:szCs w:val="24"/>
        </w:rPr>
        <w:t xml:space="preserve">PAVA Moses L.; (2008), “Why Corporations Should Not Abondan” </w:t>
      </w:r>
      <w:r w:rsidRPr="00776E13">
        <w:rPr>
          <w:rFonts w:ascii="Times New Roman" w:hAnsi="Times New Roman" w:cs="Times New Roman"/>
          <w:b/>
          <w:sz w:val="24"/>
          <w:szCs w:val="24"/>
        </w:rPr>
        <w:t>Social Responsibility Journal of Business Ethics</w:t>
      </w:r>
      <w:r w:rsidRPr="004A1C8C">
        <w:rPr>
          <w:rFonts w:ascii="Times New Roman" w:hAnsi="Times New Roman" w:cs="Times New Roman"/>
          <w:b/>
          <w:sz w:val="24"/>
          <w:szCs w:val="24"/>
        </w:rPr>
        <w:t xml:space="preserve">, </w:t>
      </w:r>
      <w:r w:rsidRPr="00776E13">
        <w:rPr>
          <w:rFonts w:ascii="Times New Roman" w:hAnsi="Times New Roman" w:cs="Times New Roman"/>
          <w:sz w:val="24"/>
          <w:szCs w:val="24"/>
        </w:rPr>
        <w:t>83(4), pp.805-812.</w:t>
      </w:r>
    </w:p>
    <w:p w14:paraId="4862D9A9" w14:textId="77777777" w:rsidR="00271ED3" w:rsidRPr="00AB0B3F" w:rsidRDefault="00271ED3" w:rsidP="00321CD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PELTEKOĞLU </w:t>
      </w:r>
      <w:r w:rsidRPr="00AB0B3F">
        <w:rPr>
          <w:rFonts w:ascii="Times New Roman" w:hAnsi="Times New Roman" w:cs="Times New Roman"/>
          <w:sz w:val="24"/>
          <w:szCs w:val="24"/>
        </w:rPr>
        <w:t>Filiz</w:t>
      </w:r>
      <w:r w:rsidRPr="00231183">
        <w:rPr>
          <w:rFonts w:ascii="Times New Roman" w:hAnsi="Times New Roman" w:cs="Times New Roman"/>
          <w:sz w:val="24"/>
          <w:szCs w:val="24"/>
        </w:rPr>
        <w:t xml:space="preserve"> </w:t>
      </w:r>
      <w:r>
        <w:rPr>
          <w:rFonts w:ascii="Times New Roman" w:hAnsi="Times New Roman" w:cs="Times New Roman"/>
          <w:sz w:val="24"/>
          <w:szCs w:val="24"/>
        </w:rPr>
        <w:t>B.</w:t>
      </w:r>
      <w:r w:rsidRPr="00AB0B3F">
        <w:rPr>
          <w:rFonts w:ascii="Times New Roman" w:hAnsi="Times New Roman" w:cs="Times New Roman"/>
          <w:sz w:val="24"/>
          <w:szCs w:val="24"/>
        </w:rPr>
        <w:t xml:space="preserve">; (1997), “Kurumsal İletişim Sürecinde İmajın Yeri”, </w:t>
      </w:r>
      <w:r w:rsidRPr="00AB0B3F">
        <w:rPr>
          <w:rFonts w:ascii="Times New Roman" w:hAnsi="Times New Roman" w:cs="Times New Roman"/>
          <w:b/>
          <w:sz w:val="24"/>
          <w:szCs w:val="24"/>
        </w:rPr>
        <w:t>İstanbul Üniversitesi İletişim Fakültesi Dergisi</w:t>
      </w:r>
      <w:r w:rsidRPr="004A1C8C">
        <w:rPr>
          <w:rFonts w:ascii="Times New Roman" w:hAnsi="Times New Roman" w:cs="Times New Roman"/>
          <w:b/>
          <w:sz w:val="24"/>
          <w:szCs w:val="24"/>
        </w:rPr>
        <w:t xml:space="preserve">, </w:t>
      </w:r>
      <w:r>
        <w:rPr>
          <w:rFonts w:ascii="Times New Roman" w:hAnsi="Times New Roman" w:cs="Times New Roman"/>
          <w:sz w:val="24"/>
          <w:szCs w:val="24"/>
        </w:rPr>
        <w:t xml:space="preserve">Sayı 4, </w:t>
      </w:r>
      <w:r w:rsidRPr="00AB0B3F">
        <w:rPr>
          <w:rFonts w:ascii="Times New Roman" w:hAnsi="Times New Roman" w:cs="Times New Roman"/>
          <w:sz w:val="24"/>
          <w:szCs w:val="24"/>
        </w:rPr>
        <w:t>125-145.</w:t>
      </w:r>
    </w:p>
    <w:p w14:paraId="1344F80C" w14:textId="77777777" w:rsidR="00271ED3" w:rsidRPr="00AB0B3F" w:rsidRDefault="00271ED3" w:rsidP="0023118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PELTEKOĞLU </w:t>
      </w:r>
      <w:r w:rsidRPr="00AB0B3F">
        <w:rPr>
          <w:rFonts w:ascii="Times New Roman" w:hAnsi="Times New Roman" w:cs="Times New Roman"/>
          <w:sz w:val="24"/>
          <w:szCs w:val="24"/>
        </w:rPr>
        <w:t>Filiz</w:t>
      </w:r>
      <w:r w:rsidRPr="00231183">
        <w:rPr>
          <w:rFonts w:ascii="Times New Roman" w:hAnsi="Times New Roman" w:cs="Times New Roman"/>
          <w:sz w:val="24"/>
          <w:szCs w:val="24"/>
        </w:rPr>
        <w:t xml:space="preserve"> </w:t>
      </w:r>
      <w:r>
        <w:rPr>
          <w:rFonts w:ascii="Times New Roman" w:hAnsi="Times New Roman" w:cs="Times New Roman"/>
          <w:sz w:val="24"/>
          <w:szCs w:val="24"/>
        </w:rPr>
        <w:t>B.</w:t>
      </w:r>
      <w:r w:rsidRPr="00AB0B3F">
        <w:rPr>
          <w:rFonts w:ascii="Times New Roman" w:hAnsi="Times New Roman" w:cs="Times New Roman"/>
          <w:sz w:val="24"/>
          <w:szCs w:val="24"/>
        </w:rPr>
        <w:t xml:space="preserve">; (2001), </w:t>
      </w:r>
      <w:r w:rsidRPr="00AB0B3F">
        <w:rPr>
          <w:rFonts w:ascii="Times New Roman" w:hAnsi="Times New Roman" w:cs="Times New Roman"/>
          <w:b/>
          <w:sz w:val="24"/>
          <w:szCs w:val="24"/>
        </w:rPr>
        <w:t>Halkla İlişkiler Nedir?</w:t>
      </w:r>
      <w:r w:rsidRPr="004A1C8C">
        <w:rPr>
          <w:rFonts w:ascii="Times New Roman" w:hAnsi="Times New Roman" w:cs="Times New Roman"/>
          <w:b/>
          <w:sz w:val="24"/>
          <w:szCs w:val="24"/>
        </w:rPr>
        <w:t>,</w:t>
      </w:r>
      <w:r>
        <w:rPr>
          <w:rFonts w:ascii="Times New Roman" w:hAnsi="Times New Roman" w:cs="Times New Roman"/>
          <w:sz w:val="24"/>
          <w:szCs w:val="24"/>
        </w:rPr>
        <w:t xml:space="preserve"> İkinci Baskı,</w:t>
      </w:r>
      <w:r w:rsidRPr="00AB0B3F">
        <w:rPr>
          <w:rFonts w:ascii="Times New Roman" w:hAnsi="Times New Roman" w:cs="Times New Roman"/>
          <w:sz w:val="24"/>
          <w:szCs w:val="24"/>
        </w:rPr>
        <w:t xml:space="preserve"> Beta Yayınları, İstanbul.</w:t>
      </w:r>
    </w:p>
    <w:p w14:paraId="57EC9B0E" w14:textId="77777777" w:rsidR="00271ED3" w:rsidRPr="00AB0B3F" w:rsidRDefault="00271ED3" w:rsidP="0023118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PELTEKOĞLU </w:t>
      </w:r>
      <w:r w:rsidRPr="00AB0B3F">
        <w:rPr>
          <w:rFonts w:ascii="Times New Roman" w:hAnsi="Times New Roman" w:cs="Times New Roman"/>
          <w:sz w:val="24"/>
          <w:szCs w:val="24"/>
        </w:rPr>
        <w:t>Filiz</w:t>
      </w:r>
      <w:r>
        <w:rPr>
          <w:rFonts w:ascii="Times New Roman" w:hAnsi="Times New Roman" w:cs="Times New Roman"/>
          <w:sz w:val="24"/>
          <w:szCs w:val="24"/>
        </w:rPr>
        <w:t xml:space="preserve"> B.; (2004), </w:t>
      </w:r>
      <w:r>
        <w:rPr>
          <w:rFonts w:ascii="Times New Roman" w:hAnsi="Times New Roman" w:cs="Times New Roman"/>
          <w:b/>
          <w:sz w:val="24"/>
          <w:szCs w:val="24"/>
        </w:rPr>
        <w:t xml:space="preserve">Halkla İlişkiler </w:t>
      </w:r>
      <w:r w:rsidRPr="00AB0B3F">
        <w:rPr>
          <w:rFonts w:ascii="Times New Roman" w:hAnsi="Times New Roman" w:cs="Times New Roman"/>
          <w:b/>
          <w:sz w:val="24"/>
          <w:szCs w:val="24"/>
        </w:rPr>
        <w:t>Nedir?</w:t>
      </w:r>
      <w:r w:rsidRPr="004A1C8C">
        <w:rPr>
          <w:rFonts w:ascii="Times New Roman" w:hAnsi="Times New Roman" w:cs="Times New Roman"/>
          <w:b/>
          <w:sz w:val="24"/>
          <w:szCs w:val="24"/>
        </w:rPr>
        <w:t>,</w:t>
      </w:r>
      <w:r>
        <w:rPr>
          <w:rFonts w:ascii="Times New Roman" w:hAnsi="Times New Roman" w:cs="Times New Roman"/>
          <w:sz w:val="24"/>
          <w:szCs w:val="24"/>
        </w:rPr>
        <w:t xml:space="preserve"> Üçüncü</w:t>
      </w:r>
      <w:r w:rsidRPr="00AB0B3F">
        <w:rPr>
          <w:rFonts w:ascii="Times New Roman" w:hAnsi="Times New Roman" w:cs="Times New Roman"/>
          <w:sz w:val="24"/>
          <w:szCs w:val="24"/>
        </w:rPr>
        <w:t xml:space="preserve"> Baskı, Beta Yayınları, İstanbul.</w:t>
      </w:r>
    </w:p>
    <w:p w14:paraId="2B0558DB" w14:textId="77777777" w:rsidR="00271ED3" w:rsidRPr="00EF7E64" w:rsidRDefault="00271ED3" w:rsidP="007C6139">
      <w:pPr>
        <w:spacing w:line="360" w:lineRule="auto"/>
        <w:ind w:left="709" w:hanging="709"/>
        <w:jc w:val="both"/>
        <w:rPr>
          <w:rFonts w:ascii="Times New Roman" w:hAnsi="Times New Roman" w:cs="Times New Roman"/>
          <w:sz w:val="24"/>
          <w:szCs w:val="24"/>
        </w:rPr>
      </w:pPr>
      <w:r w:rsidRPr="00EF7E64">
        <w:rPr>
          <w:rFonts w:ascii="Times New Roman" w:hAnsi="Times New Roman" w:cs="Times New Roman"/>
          <w:sz w:val="24"/>
          <w:szCs w:val="24"/>
        </w:rPr>
        <w:t xml:space="preserve">PELTEKOĞLU Filiz B.; (2016), </w:t>
      </w:r>
      <w:r w:rsidRPr="00EF7E64">
        <w:rPr>
          <w:rFonts w:ascii="Times New Roman" w:hAnsi="Times New Roman" w:cs="Times New Roman"/>
          <w:b/>
          <w:sz w:val="24"/>
          <w:szCs w:val="24"/>
        </w:rPr>
        <w:t>Halkla İlişkiler Nedir?</w:t>
      </w:r>
      <w:r w:rsidRPr="004A1C8C">
        <w:rPr>
          <w:rFonts w:ascii="Times New Roman" w:hAnsi="Times New Roman" w:cs="Times New Roman"/>
          <w:b/>
          <w:sz w:val="24"/>
          <w:szCs w:val="24"/>
        </w:rPr>
        <w:t>,</w:t>
      </w:r>
      <w:r w:rsidRPr="00EF7E64">
        <w:rPr>
          <w:rFonts w:ascii="Times New Roman" w:hAnsi="Times New Roman" w:cs="Times New Roman"/>
          <w:sz w:val="24"/>
          <w:szCs w:val="24"/>
        </w:rPr>
        <w:t xml:space="preserve"> Dokuzuncu Baskı, Beta Yayınları, İstanbul.</w:t>
      </w:r>
    </w:p>
    <w:p w14:paraId="072E8B33" w14:textId="77777777" w:rsidR="00271ED3" w:rsidRPr="00776E13" w:rsidRDefault="00271ED3" w:rsidP="00321CD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PORTER Mi</w:t>
      </w:r>
      <w:r w:rsidRPr="00776E13">
        <w:rPr>
          <w:rFonts w:ascii="Times New Roman" w:hAnsi="Times New Roman" w:cs="Times New Roman"/>
          <w:sz w:val="24"/>
          <w:szCs w:val="24"/>
        </w:rPr>
        <w:t xml:space="preserve">challe E. ve KRAMER Marker R.; (2005), “Şirketlerin Vicdanı Olur Mu?”, Çev: Selim Talay, iç. Fevzi Göloğlu  (Ed.), </w:t>
      </w:r>
      <w:r w:rsidRPr="00776E13">
        <w:rPr>
          <w:rFonts w:ascii="Times New Roman" w:hAnsi="Times New Roman" w:cs="Times New Roman"/>
          <w:b/>
          <w:sz w:val="24"/>
          <w:szCs w:val="24"/>
        </w:rPr>
        <w:t>Şirketlerin Toplumsal Sorumluluğu</w:t>
      </w:r>
      <w:r w:rsidRPr="004A1C8C">
        <w:rPr>
          <w:rFonts w:ascii="Times New Roman" w:hAnsi="Times New Roman" w:cs="Times New Roman"/>
          <w:b/>
          <w:sz w:val="24"/>
          <w:szCs w:val="24"/>
        </w:rPr>
        <w:t>,</w:t>
      </w:r>
      <w:r w:rsidRPr="00776E13">
        <w:rPr>
          <w:rFonts w:ascii="Times New Roman" w:hAnsi="Times New Roman" w:cs="Times New Roman"/>
          <w:sz w:val="24"/>
          <w:szCs w:val="24"/>
        </w:rPr>
        <w:t xml:space="preserve"> BZD Yayın ve İletişim Hizmetleri, İstanbul, ss.110-133.</w:t>
      </w:r>
    </w:p>
    <w:p w14:paraId="1F9EDB8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PRINGLE Hamish ve MARJORI</w:t>
      </w:r>
      <w:r w:rsidRPr="00AB0B3F">
        <w:rPr>
          <w:rFonts w:ascii="Times New Roman" w:hAnsi="Times New Roman" w:cs="Times New Roman"/>
          <w:sz w:val="24"/>
          <w:szCs w:val="24"/>
        </w:rPr>
        <w:t xml:space="preserve">E Thompson; (2000), </w:t>
      </w:r>
      <w:r w:rsidRPr="00AB0B3F">
        <w:rPr>
          <w:rFonts w:ascii="Times New Roman" w:hAnsi="Times New Roman" w:cs="Times New Roman"/>
          <w:b/>
          <w:sz w:val="24"/>
          <w:szCs w:val="24"/>
        </w:rPr>
        <w:t xml:space="preserve">Marka Ruhu Sosyal Sorumluluk Kampanyaları İle Marka Yaratmak, </w:t>
      </w:r>
      <w:r w:rsidRPr="00AB0B3F">
        <w:rPr>
          <w:rFonts w:ascii="Times New Roman" w:hAnsi="Times New Roman" w:cs="Times New Roman"/>
          <w:sz w:val="24"/>
          <w:szCs w:val="24"/>
        </w:rPr>
        <w:t>Çev: Zeynep Yel</w:t>
      </w:r>
      <w:r>
        <w:rPr>
          <w:rFonts w:ascii="Times New Roman" w:hAnsi="Times New Roman" w:cs="Times New Roman"/>
          <w:sz w:val="24"/>
          <w:szCs w:val="24"/>
        </w:rPr>
        <w:t>çe ve Canan Feyyat, Birinci Baskı</w:t>
      </w:r>
      <w:r w:rsidRPr="00AB0B3F">
        <w:rPr>
          <w:rFonts w:ascii="Times New Roman" w:hAnsi="Times New Roman" w:cs="Times New Roman"/>
          <w:sz w:val="24"/>
          <w:szCs w:val="24"/>
        </w:rPr>
        <w:t>, Scala Yayıncılık, İstanbul.</w:t>
      </w:r>
    </w:p>
    <w:p w14:paraId="2C578B47"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lastRenderedPageBreak/>
        <w:t>PUNCH Keith</w:t>
      </w:r>
      <w:r w:rsidRPr="002F75CD">
        <w:rPr>
          <w:rFonts w:ascii="Times New Roman" w:hAnsi="Times New Roman" w:cs="Times New Roman"/>
          <w:sz w:val="24"/>
          <w:szCs w:val="24"/>
        </w:rPr>
        <w:t xml:space="preserve"> </w:t>
      </w:r>
      <w:r w:rsidRPr="00AB0B3F">
        <w:rPr>
          <w:rFonts w:ascii="Times New Roman" w:hAnsi="Times New Roman" w:cs="Times New Roman"/>
          <w:sz w:val="24"/>
          <w:szCs w:val="24"/>
        </w:rPr>
        <w:t xml:space="preserve">F.; (2005), </w:t>
      </w:r>
      <w:r w:rsidRPr="00AB0B3F">
        <w:rPr>
          <w:rFonts w:ascii="Times New Roman" w:hAnsi="Times New Roman" w:cs="Times New Roman"/>
          <w:b/>
          <w:sz w:val="24"/>
          <w:szCs w:val="24"/>
        </w:rPr>
        <w:t>Sosyal Araştırmalara Giriş: Nicel ve Nitel Yaklaşımlar</w:t>
      </w:r>
      <w:r w:rsidRPr="004A1C8C">
        <w:rPr>
          <w:rFonts w:ascii="Times New Roman" w:hAnsi="Times New Roman" w:cs="Times New Roman"/>
          <w:b/>
          <w:sz w:val="24"/>
          <w:szCs w:val="24"/>
        </w:rPr>
        <w:t xml:space="preserve">, </w:t>
      </w:r>
      <w:r w:rsidRPr="00AB0B3F">
        <w:rPr>
          <w:rFonts w:ascii="Times New Roman" w:hAnsi="Times New Roman" w:cs="Times New Roman"/>
          <w:sz w:val="24"/>
          <w:szCs w:val="24"/>
        </w:rPr>
        <w:t xml:space="preserve">Çev: </w:t>
      </w:r>
      <w:r>
        <w:rPr>
          <w:rFonts w:ascii="Times New Roman" w:hAnsi="Times New Roman" w:cs="Times New Roman"/>
          <w:sz w:val="24"/>
          <w:szCs w:val="24"/>
        </w:rPr>
        <w:t xml:space="preserve">Dursun Bayrak, H. Bader Arslan ve Zeynep Akyüz, Birinci </w:t>
      </w:r>
      <w:r w:rsidRPr="00AB0B3F">
        <w:rPr>
          <w:rFonts w:ascii="Times New Roman" w:hAnsi="Times New Roman" w:cs="Times New Roman"/>
          <w:sz w:val="24"/>
          <w:szCs w:val="24"/>
        </w:rPr>
        <w:t>Baskı, Siyasal Kitabevi, Ankara.</w:t>
      </w:r>
    </w:p>
    <w:p w14:paraId="3586EB1A" w14:textId="77777777" w:rsidR="00271ED3" w:rsidRPr="001B2241" w:rsidRDefault="00271ED3" w:rsidP="007C6139">
      <w:pPr>
        <w:spacing w:line="360" w:lineRule="auto"/>
        <w:ind w:left="709" w:hanging="709"/>
        <w:jc w:val="both"/>
        <w:rPr>
          <w:rFonts w:ascii="Times New Roman" w:hAnsi="Times New Roman" w:cs="Times New Roman"/>
          <w:sz w:val="24"/>
          <w:szCs w:val="24"/>
        </w:rPr>
      </w:pPr>
      <w:r w:rsidRPr="001B2241">
        <w:rPr>
          <w:rFonts w:ascii="Times New Roman" w:hAnsi="Times New Roman" w:cs="Times New Roman"/>
          <w:sz w:val="24"/>
          <w:szCs w:val="24"/>
        </w:rPr>
        <w:t>QYV</w:t>
      </w:r>
      <w:r>
        <w:rPr>
          <w:rFonts w:ascii="Times New Roman" w:hAnsi="Times New Roman" w:cs="Times New Roman"/>
          <w:sz w:val="24"/>
          <w:szCs w:val="24"/>
        </w:rPr>
        <w:t>I</w:t>
      </w:r>
      <w:r w:rsidRPr="001B2241">
        <w:rPr>
          <w:rFonts w:ascii="Times New Roman" w:hAnsi="Times New Roman" w:cs="Times New Roman"/>
          <w:sz w:val="24"/>
          <w:szCs w:val="24"/>
        </w:rPr>
        <w:t xml:space="preserve">ND Ihlen, BARTLETT Jennifer and STEVE May; (2011), </w:t>
      </w:r>
      <w:r>
        <w:rPr>
          <w:rFonts w:ascii="Times New Roman" w:hAnsi="Times New Roman" w:cs="Times New Roman"/>
          <w:sz w:val="24"/>
          <w:szCs w:val="24"/>
        </w:rPr>
        <w:t xml:space="preserve"> “</w:t>
      </w:r>
      <w:r w:rsidRPr="001B2241">
        <w:rPr>
          <w:rFonts w:ascii="Times New Roman" w:hAnsi="Times New Roman" w:cs="Times New Roman"/>
          <w:sz w:val="24"/>
          <w:szCs w:val="24"/>
        </w:rPr>
        <w:t>Corporate Social Responsibility And Communication</w:t>
      </w:r>
      <w:r>
        <w:rPr>
          <w:rFonts w:ascii="Times New Roman" w:hAnsi="Times New Roman" w:cs="Times New Roman"/>
          <w:sz w:val="24"/>
          <w:szCs w:val="24"/>
        </w:rPr>
        <w:t>”</w:t>
      </w:r>
      <w:r w:rsidRPr="001B2241">
        <w:rPr>
          <w:rFonts w:ascii="Times New Roman" w:hAnsi="Times New Roman" w:cs="Times New Roman"/>
          <w:sz w:val="24"/>
          <w:szCs w:val="24"/>
        </w:rPr>
        <w:t xml:space="preserve">, </w:t>
      </w:r>
      <w:r>
        <w:rPr>
          <w:rFonts w:ascii="Times New Roman" w:hAnsi="Times New Roman" w:cs="Times New Roman"/>
          <w:sz w:val="24"/>
          <w:szCs w:val="24"/>
        </w:rPr>
        <w:t xml:space="preserve">iç. </w:t>
      </w:r>
      <w:r w:rsidRPr="001B2241">
        <w:rPr>
          <w:rFonts w:ascii="Times New Roman" w:hAnsi="Times New Roman" w:cs="Times New Roman"/>
          <w:b/>
          <w:sz w:val="24"/>
          <w:szCs w:val="24"/>
        </w:rPr>
        <w:t>The Handbooks</w:t>
      </w:r>
      <w:r>
        <w:rPr>
          <w:rFonts w:ascii="Times New Roman" w:hAnsi="Times New Roman" w:cs="Times New Roman"/>
          <w:b/>
          <w:sz w:val="24"/>
          <w:szCs w:val="24"/>
        </w:rPr>
        <w:t xml:space="preserve"> </w:t>
      </w:r>
      <w:r w:rsidRPr="001B2241">
        <w:rPr>
          <w:rFonts w:ascii="Times New Roman" w:hAnsi="Times New Roman" w:cs="Times New Roman"/>
          <w:b/>
          <w:sz w:val="24"/>
          <w:szCs w:val="24"/>
        </w:rPr>
        <w:t>of Communication and Corporate Social Responsibility</w:t>
      </w:r>
      <w:r w:rsidRPr="004A1C8C">
        <w:rPr>
          <w:rFonts w:ascii="Times New Roman" w:hAnsi="Times New Roman" w:cs="Times New Roman"/>
          <w:b/>
          <w:sz w:val="24"/>
          <w:szCs w:val="24"/>
        </w:rPr>
        <w:t>,</w:t>
      </w:r>
      <w:r w:rsidRPr="001B2241">
        <w:rPr>
          <w:rFonts w:ascii="Times New Roman" w:hAnsi="Times New Roman" w:cs="Times New Roman"/>
          <w:sz w:val="24"/>
          <w:szCs w:val="24"/>
        </w:rPr>
        <w:t xml:space="preserve"> </w:t>
      </w:r>
      <w:r>
        <w:rPr>
          <w:rFonts w:ascii="Times New Roman" w:hAnsi="Times New Roman" w:cs="Times New Roman"/>
          <w:sz w:val="24"/>
          <w:szCs w:val="24"/>
        </w:rPr>
        <w:t xml:space="preserve">(Ed.), </w:t>
      </w:r>
      <w:r w:rsidRPr="001B2241">
        <w:rPr>
          <w:rFonts w:ascii="Times New Roman" w:hAnsi="Times New Roman" w:cs="Times New Roman"/>
          <w:sz w:val="24"/>
          <w:szCs w:val="24"/>
        </w:rPr>
        <w:t>QYVİND Ihlen, BARTLETT Jennifer and STEVE May Oxford: Wiley- Blackwell, pp.1-22.</w:t>
      </w:r>
    </w:p>
    <w:p w14:paraId="13F602CA"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RIES Al ve RIES Laura; (2005), </w:t>
      </w:r>
      <w:r w:rsidRPr="00AB0B3F">
        <w:rPr>
          <w:rFonts w:ascii="Times New Roman" w:hAnsi="Times New Roman" w:cs="Times New Roman"/>
          <w:b/>
          <w:sz w:val="24"/>
          <w:szCs w:val="24"/>
        </w:rPr>
        <w:t>Marka Yaratmanın 22 Kuralı</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Çev: Atakan Özdemir, Birinci Baskı, Marka Yayınları, İstanbul.</w:t>
      </w:r>
    </w:p>
    <w:p w14:paraId="5FD5B7A7"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SABUNCUOĞLU Zeyyat; (1998), </w:t>
      </w:r>
      <w:r w:rsidRPr="00231183">
        <w:rPr>
          <w:rFonts w:ascii="Times New Roman" w:hAnsi="Times New Roman" w:cs="Times New Roman"/>
          <w:b/>
          <w:sz w:val="24"/>
          <w:szCs w:val="24"/>
        </w:rPr>
        <w:t>İşletmelerde Halkla İlişkiler</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Ezgi Kitabevi Yayınları, Bursa.</w:t>
      </w:r>
    </w:p>
    <w:p w14:paraId="24F36B52" w14:textId="77777777" w:rsidR="00271ED3" w:rsidRPr="000E2411" w:rsidRDefault="00271ED3" w:rsidP="00321CD5">
      <w:pPr>
        <w:spacing w:line="360" w:lineRule="auto"/>
        <w:ind w:left="720" w:hanging="720"/>
        <w:jc w:val="both"/>
        <w:rPr>
          <w:rFonts w:ascii="Times New Roman" w:hAnsi="Times New Roman" w:cs="Times New Roman"/>
          <w:sz w:val="24"/>
          <w:szCs w:val="24"/>
        </w:rPr>
      </w:pPr>
      <w:r w:rsidRPr="000E2411">
        <w:rPr>
          <w:rFonts w:ascii="Times New Roman" w:hAnsi="Times New Roman" w:cs="Times New Roman"/>
          <w:sz w:val="24"/>
          <w:szCs w:val="24"/>
        </w:rPr>
        <w:t>SARAN Mine</w:t>
      </w:r>
      <w:r>
        <w:rPr>
          <w:rFonts w:ascii="Times New Roman" w:hAnsi="Times New Roman" w:cs="Times New Roman"/>
          <w:sz w:val="24"/>
          <w:szCs w:val="24"/>
        </w:rPr>
        <w:t>, ZOREL Fulden İ., DEĞİRMEN Gül</w:t>
      </w:r>
      <w:r w:rsidRPr="000E2411">
        <w:rPr>
          <w:rFonts w:ascii="Times New Roman" w:hAnsi="Times New Roman" w:cs="Times New Roman"/>
          <w:sz w:val="24"/>
          <w:szCs w:val="24"/>
        </w:rPr>
        <w:t xml:space="preserve"> C., ve AKSOY Zeynep; (2011), “Üniversitelerde Sosyal Sorumluluk Bilincinin Geliştirilmesi: Eğe Üniversitesi Topluma Hizmet Uygulamaları Dersi Üzerine Bir Araştırma”, </w:t>
      </w:r>
      <w:r w:rsidRPr="000E2411">
        <w:rPr>
          <w:rFonts w:ascii="Times New Roman" w:hAnsi="Times New Roman" w:cs="Times New Roman"/>
          <w:b/>
          <w:sz w:val="24"/>
          <w:szCs w:val="24"/>
        </w:rPr>
        <w:t>Journal Of Yaşar University</w:t>
      </w:r>
      <w:r w:rsidRPr="004A1C8C">
        <w:rPr>
          <w:rFonts w:ascii="Times New Roman" w:hAnsi="Times New Roman" w:cs="Times New Roman"/>
          <w:b/>
          <w:sz w:val="24"/>
          <w:szCs w:val="24"/>
        </w:rPr>
        <w:t>,</w:t>
      </w:r>
      <w:r w:rsidRPr="000E2411">
        <w:rPr>
          <w:rFonts w:ascii="Times New Roman" w:hAnsi="Times New Roman" w:cs="Times New Roman"/>
          <w:sz w:val="24"/>
          <w:szCs w:val="24"/>
        </w:rPr>
        <w:t xml:space="preserve"> 22(6), ss.3732-3747.</w:t>
      </w:r>
    </w:p>
    <w:p w14:paraId="2968E09D" w14:textId="77777777" w:rsidR="00271ED3" w:rsidRPr="0083438E" w:rsidRDefault="00271ED3" w:rsidP="007C6139">
      <w:pPr>
        <w:spacing w:line="360" w:lineRule="auto"/>
        <w:ind w:left="709" w:hanging="709"/>
        <w:jc w:val="both"/>
        <w:rPr>
          <w:rFonts w:ascii="Times New Roman" w:hAnsi="Times New Roman" w:cs="Times New Roman"/>
          <w:sz w:val="24"/>
        </w:rPr>
      </w:pPr>
      <w:r w:rsidRPr="0083438E">
        <w:rPr>
          <w:rFonts w:ascii="Times New Roman" w:hAnsi="Times New Roman" w:cs="Times New Roman"/>
          <w:sz w:val="24"/>
        </w:rPr>
        <w:t xml:space="preserve">SAUNDERS Mark, LEWIS Philip and THORNHILL Adrian; (2009), </w:t>
      </w:r>
      <w:r w:rsidRPr="0083438E">
        <w:rPr>
          <w:rFonts w:ascii="Times New Roman" w:hAnsi="Times New Roman" w:cs="Times New Roman"/>
          <w:b/>
          <w:sz w:val="24"/>
        </w:rPr>
        <w:t>Research Methods for Business Students</w:t>
      </w:r>
      <w:r w:rsidRPr="004A1C8C">
        <w:rPr>
          <w:rFonts w:ascii="Times New Roman" w:hAnsi="Times New Roman" w:cs="Times New Roman"/>
          <w:b/>
          <w:sz w:val="24"/>
        </w:rPr>
        <w:t>,</w:t>
      </w:r>
      <w:r>
        <w:rPr>
          <w:rFonts w:ascii="Times New Roman" w:hAnsi="Times New Roman" w:cs="Times New Roman"/>
          <w:sz w:val="24"/>
        </w:rPr>
        <w:t xml:space="preserve"> Fifth Edition</w:t>
      </w:r>
      <w:r w:rsidRPr="0083438E">
        <w:rPr>
          <w:rFonts w:ascii="Times New Roman" w:hAnsi="Times New Roman" w:cs="Times New Roman"/>
          <w:sz w:val="24"/>
        </w:rPr>
        <w:t>, Pearson Education, England.</w:t>
      </w:r>
    </w:p>
    <w:p w14:paraId="377DA6E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SENCER Muzaffer ve SENCER Yakut; (1978), </w:t>
      </w:r>
      <w:r w:rsidRPr="00AB0B3F">
        <w:rPr>
          <w:rFonts w:ascii="Times New Roman" w:hAnsi="Times New Roman" w:cs="Times New Roman"/>
          <w:b/>
          <w:sz w:val="24"/>
          <w:szCs w:val="24"/>
        </w:rPr>
        <w:t>Toplumsal Araştırmalarda Yöntem Bilim</w:t>
      </w:r>
      <w:r w:rsidRPr="004A1C8C">
        <w:rPr>
          <w:rFonts w:ascii="Times New Roman" w:hAnsi="Times New Roman" w:cs="Times New Roman"/>
          <w:b/>
          <w:sz w:val="24"/>
          <w:szCs w:val="24"/>
        </w:rPr>
        <w:t>,</w:t>
      </w:r>
      <w:r>
        <w:rPr>
          <w:rFonts w:ascii="Times New Roman" w:hAnsi="Times New Roman" w:cs="Times New Roman"/>
          <w:sz w:val="24"/>
          <w:szCs w:val="24"/>
        </w:rPr>
        <w:t xml:space="preserve"> TODAIE Yayınları, </w:t>
      </w:r>
      <w:r w:rsidRPr="00AB0B3F">
        <w:rPr>
          <w:rFonts w:ascii="Times New Roman" w:hAnsi="Times New Roman" w:cs="Times New Roman"/>
          <w:sz w:val="24"/>
          <w:szCs w:val="24"/>
        </w:rPr>
        <w:t>Ankara.</w:t>
      </w:r>
    </w:p>
    <w:p w14:paraId="6A77AFEC" w14:textId="77777777" w:rsidR="00271ED3" w:rsidRPr="00AB0B3F" w:rsidRDefault="00271ED3" w:rsidP="007C6139">
      <w:pPr>
        <w:spacing w:line="360" w:lineRule="auto"/>
        <w:ind w:left="709" w:hanging="709"/>
        <w:jc w:val="both"/>
        <w:rPr>
          <w:rFonts w:ascii="Times New Roman" w:hAnsi="Times New Roman" w:cs="Times New Roman"/>
          <w:sz w:val="24"/>
        </w:rPr>
      </w:pPr>
      <w:r w:rsidRPr="00AB0B3F">
        <w:rPr>
          <w:rFonts w:ascii="Times New Roman" w:hAnsi="Times New Roman" w:cs="Times New Roman"/>
          <w:sz w:val="24"/>
        </w:rPr>
        <w:t xml:space="preserve">SOLMAZ Başak; (2007), </w:t>
      </w:r>
      <w:r w:rsidRPr="00AB0B3F">
        <w:rPr>
          <w:rFonts w:ascii="Times New Roman" w:hAnsi="Times New Roman" w:cs="Times New Roman"/>
          <w:b/>
          <w:sz w:val="24"/>
        </w:rPr>
        <w:t>Kurumsal İletişim Yönetimi</w:t>
      </w:r>
      <w:r w:rsidRPr="004A1C8C">
        <w:rPr>
          <w:rFonts w:ascii="Times New Roman" w:hAnsi="Times New Roman" w:cs="Times New Roman"/>
          <w:b/>
          <w:sz w:val="24"/>
        </w:rPr>
        <w:t xml:space="preserve">, </w:t>
      </w:r>
      <w:r w:rsidRPr="00AB0B3F">
        <w:rPr>
          <w:rFonts w:ascii="Times New Roman" w:hAnsi="Times New Roman" w:cs="Times New Roman"/>
          <w:sz w:val="24"/>
        </w:rPr>
        <w:t>Birinci Baskı, Tablet Kitabevi, Konya.</w:t>
      </w:r>
    </w:p>
    <w:p w14:paraId="0CA4D4B1" w14:textId="77777777" w:rsidR="00271ED3"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SÖNMEZ Fahri; (2004), “İşletmelerin Sosyal Sorumluluğu ve Çevre Sorunlarında Ekonomik Yaklaşımlar”, </w:t>
      </w:r>
      <w:r w:rsidRPr="00AB0B3F">
        <w:rPr>
          <w:rFonts w:ascii="Times New Roman" w:hAnsi="Times New Roman" w:cs="Times New Roman"/>
          <w:b/>
          <w:sz w:val="24"/>
          <w:szCs w:val="24"/>
        </w:rPr>
        <w:t>Yaklaşım Dergisi</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Sayı 133, 476-490.</w:t>
      </w:r>
    </w:p>
    <w:p w14:paraId="2A80499E"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SUN William</w:t>
      </w:r>
      <w:r w:rsidRPr="001E6DF2">
        <w:rPr>
          <w:rFonts w:ascii="Times New Roman" w:hAnsi="Times New Roman" w:cs="Times New Roman"/>
          <w:sz w:val="24"/>
          <w:szCs w:val="24"/>
        </w:rPr>
        <w:t>, STEWART J</w:t>
      </w:r>
      <w:r>
        <w:rPr>
          <w:rFonts w:ascii="Times New Roman" w:hAnsi="Times New Roman" w:cs="Times New Roman"/>
          <w:sz w:val="24"/>
          <w:szCs w:val="24"/>
        </w:rPr>
        <w:t>im</w:t>
      </w:r>
      <w:r w:rsidRPr="001E6DF2">
        <w:rPr>
          <w:rFonts w:ascii="Times New Roman" w:hAnsi="Times New Roman" w:cs="Times New Roman"/>
          <w:sz w:val="24"/>
          <w:szCs w:val="24"/>
        </w:rPr>
        <w:t xml:space="preserve"> ve POLLARD D</w:t>
      </w:r>
      <w:r>
        <w:rPr>
          <w:rFonts w:ascii="Times New Roman" w:hAnsi="Times New Roman" w:cs="Times New Roman"/>
          <w:sz w:val="24"/>
          <w:szCs w:val="24"/>
        </w:rPr>
        <w:t>avids</w:t>
      </w:r>
      <w:r w:rsidRPr="001E6DF2">
        <w:rPr>
          <w:rFonts w:ascii="Times New Roman" w:hAnsi="Times New Roman" w:cs="Times New Roman"/>
          <w:sz w:val="24"/>
          <w:szCs w:val="24"/>
        </w:rPr>
        <w:t xml:space="preserve"> (2010) </w:t>
      </w:r>
      <w:r>
        <w:rPr>
          <w:rFonts w:ascii="Times New Roman" w:hAnsi="Times New Roman" w:cs="Times New Roman"/>
          <w:sz w:val="24"/>
          <w:szCs w:val="24"/>
        </w:rPr>
        <w:t>iç. “</w:t>
      </w:r>
      <w:r w:rsidRPr="001E6DF2">
        <w:rPr>
          <w:rFonts w:ascii="Times New Roman" w:hAnsi="Times New Roman" w:cs="Times New Roman"/>
          <w:sz w:val="24"/>
          <w:szCs w:val="24"/>
        </w:rPr>
        <w:t>Reframing Corporate Social Responsibility, William Sun; Jim Stewart ve David Pollard</w:t>
      </w:r>
      <w:r>
        <w:rPr>
          <w:rFonts w:ascii="Times New Roman" w:hAnsi="Times New Roman" w:cs="Times New Roman"/>
          <w:sz w:val="24"/>
          <w:szCs w:val="24"/>
        </w:rPr>
        <w:t>” (Ed</w:t>
      </w:r>
      <w:r w:rsidRPr="001E6DF2">
        <w:rPr>
          <w:rFonts w:ascii="Times New Roman" w:hAnsi="Times New Roman" w:cs="Times New Roman"/>
          <w:sz w:val="24"/>
          <w:szCs w:val="24"/>
        </w:rPr>
        <w:t xml:space="preserve">), Critical Studies On Corporate Responsibility, Governance And Sustainability, Emerald Group Publishing Limited, Bingley, </w:t>
      </w:r>
      <w:r>
        <w:rPr>
          <w:rFonts w:ascii="Times New Roman" w:hAnsi="Times New Roman" w:cs="Times New Roman"/>
          <w:sz w:val="24"/>
          <w:szCs w:val="24"/>
        </w:rPr>
        <w:t>pp.</w:t>
      </w:r>
      <w:r w:rsidRPr="001E6DF2">
        <w:rPr>
          <w:rFonts w:ascii="Times New Roman" w:hAnsi="Times New Roman" w:cs="Times New Roman"/>
          <w:sz w:val="24"/>
          <w:szCs w:val="24"/>
        </w:rPr>
        <w:t>3-19.</w:t>
      </w:r>
    </w:p>
    <w:p w14:paraId="1694F889"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lastRenderedPageBreak/>
        <w:t>SÜT Ö. Eda Duygu; (2019), Tüketicilerin Küyerel Ürünlerin Performansına İlişkin Algıları Üzerine Tercih Tutumlarının ve İmaj Algılarının Etkisi; Gaziantep Domino’s Pizza Örneği, Gaziantep Üniversitesi Sosyal Bilimler Enstitüsü Yüksek Lisans Tezi, Gaziantep.</w:t>
      </w:r>
    </w:p>
    <w:p w14:paraId="6C0F53D8" w14:textId="77777777" w:rsidR="00271ED3" w:rsidRPr="0004654E" w:rsidRDefault="00271ED3" w:rsidP="00321CD5">
      <w:pPr>
        <w:spacing w:line="360" w:lineRule="auto"/>
        <w:ind w:left="720" w:hanging="720"/>
        <w:jc w:val="both"/>
        <w:rPr>
          <w:rFonts w:ascii="Times New Roman" w:hAnsi="Times New Roman" w:cs="Times New Roman"/>
          <w:sz w:val="24"/>
          <w:szCs w:val="24"/>
        </w:rPr>
      </w:pPr>
      <w:r w:rsidRPr="0004654E">
        <w:rPr>
          <w:rFonts w:ascii="Times New Roman" w:hAnsi="Times New Roman" w:cs="Times New Roman"/>
          <w:sz w:val="24"/>
          <w:szCs w:val="24"/>
        </w:rPr>
        <w:t>ŞAHİN Azize; (2011), Marka Deneyimi ve İletişiminin Marka Sadakatine Etkisinde Marka İlişki Kalitesinin Rolü, Gebze Teknik Üniversitesi Sosyal Bilimler Enstitüsü Doktora Tezi, Gebze.</w:t>
      </w:r>
    </w:p>
    <w:p w14:paraId="23106887" w14:textId="77777777" w:rsidR="00271ED3" w:rsidRPr="00AB0B3F" w:rsidRDefault="00271ED3" w:rsidP="00094084">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ŞAHİN Mehmet; (1984), “İşletme Yönetimi ve Sosyal Sorumluluk Kavramı”, </w:t>
      </w:r>
      <w:r w:rsidRPr="00AB0B3F">
        <w:rPr>
          <w:rFonts w:ascii="Times New Roman" w:hAnsi="Times New Roman" w:cs="Times New Roman"/>
          <w:b/>
          <w:sz w:val="24"/>
          <w:szCs w:val="24"/>
        </w:rPr>
        <w:t>Anadolu Üniversitesi İktisadi ve İdari Bilimler Fakültesi Dergisi</w:t>
      </w:r>
      <w:r w:rsidRPr="004A1C8C">
        <w:rPr>
          <w:rFonts w:ascii="Times New Roman" w:hAnsi="Times New Roman" w:cs="Times New Roman"/>
          <w:b/>
          <w:sz w:val="24"/>
          <w:szCs w:val="24"/>
        </w:rPr>
        <w:t>,</w:t>
      </w:r>
      <w:r>
        <w:rPr>
          <w:rFonts w:ascii="Times New Roman" w:hAnsi="Times New Roman" w:cs="Times New Roman"/>
          <w:sz w:val="24"/>
          <w:szCs w:val="24"/>
        </w:rPr>
        <w:t xml:space="preserve"> Sayı 16, </w:t>
      </w:r>
      <w:r w:rsidRPr="00AB0B3F">
        <w:rPr>
          <w:rFonts w:ascii="Times New Roman" w:hAnsi="Times New Roman" w:cs="Times New Roman"/>
          <w:sz w:val="24"/>
          <w:szCs w:val="24"/>
        </w:rPr>
        <w:t>55-66.</w:t>
      </w:r>
    </w:p>
    <w:p w14:paraId="4786BB9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ŞAVRAN Gönç</w:t>
      </w:r>
      <w:r w:rsidRPr="004F7AFD">
        <w:rPr>
          <w:rFonts w:ascii="Times New Roman" w:hAnsi="Times New Roman" w:cs="Times New Roman"/>
          <w:sz w:val="24"/>
          <w:szCs w:val="24"/>
        </w:rPr>
        <w:t xml:space="preserve"> </w:t>
      </w:r>
      <w:r w:rsidRPr="00AB0B3F">
        <w:rPr>
          <w:rFonts w:ascii="Times New Roman" w:hAnsi="Times New Roman" w:cs="Times New Roman"/>
          <w:sz w:val="24"/>
          <w:szCs w:val="24"/>
        </w:rPr>
        <w:t xml:space="preserve">T.; (2009), </w:t>
      </w:r>
      <w:r w:rsidRPr="00AB0B3F">
        <w:rPr>
          <w:rFonts w:ascii="Times New Roman" w:hAnsi="Times New Roman" w:cs="Times New Roman"/>
          <w:b/>
          <w:sz w:val="24"/>
          <w:szCs w:val="24"/>
        </w:rPr>
        <w:t>Sosyolojide Araştırma Yöntem ve Teknikleri</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Anadolu Üniversitesi, Eskişehir.</w:t>
      </w:r>
    </w:p>
    <w:p w14:paraId="16D85532" w14:textId="77777777" w:rsidR="00271ED3" w:rsidRPr="00916960"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ŞINAY Zeynep ve SAVAŞ İrem; (2010), </w:t>
      </w:r>
      <w:r>
        <w:rPr>
          <w:rFonts w:ascii="Times New Roman" w:hAnsi="Times New Roman" w:cs="Times New Roman"/>
          <w:sz w:val="24"/>
          <w:szCs w:val="24"/>
        </w:rPr>
        <w:t>“</w:t>
      </w:r>
      <w:r w:rsidRPr="00AB0B3F">
        <w:rPr>
          <w:rFonts w:ascii="Times New Roman" w:hAnsi="Times New Roman" w:cs="Times New Roman"/>
          <w:sz w:val="24"/>
          <w:szCs w:val="24"/>
        </w:rPr>
        <w:t>Hayırseverlik/Sosyal Sorumluluk</w:t>
      </w:r>
      <w:r w:rsidRPr="004F7AFD">
        <w:rPr>
          <w:rFonts w:ascii="Times New Roman" w:hAnsi="Times New Roman" w:cs="Times New Roman"/>
          <w:sz w:val="24"/>
          <w:szCs w:val="24"/>
        </w:rPr>
        <w:t>”</w:t>
      </w:r>
      <w:r w:rsidRPr="00AB0B3F">
        <w:rPr>
          <w:rFonts w:ascii="Times New Roman" w:hAnsi="Times New Roman" w:cs="Times New Roman"/>
          <w:sz w:val="24"/>
          <w:szCs w:val="24"/>
        </w:rPr>
        <w:t xml:space="preserve">, iç. Ayşe Altan, Hasan Erdoğan, Ece Ekşioğlu, Elif Kasap, İrem Savaş (Ed.) </w:t>
      </w:r>
      <w:r w:rsidRPr="00AB0B3F">
        <w:rPr>
          <w:rFonts w:ascii="Times New Roman" w:hAnsi="Times New Roman" w:cs="Times New Roman"/>
          <w:b/>
          <w:sz w:val="24"/>
          <w:szCs w:val="24"/>
        </w:rPr>
        <w:t>Kurumsal Sosyal Sorumluluk Gözlemevi</w:t>
      </w:r>
      <w:r w:rsidRPr="004A1C8C">
        <w:rPr>
          <w:rFonts w:ascii="Times New Roman" w:hAnsi="Times New Roman" w:cs="Times New Roman"/>
          <w:b/>
          <w:sz w:val="24"/>
          <w:szCs w:val="24"/>
        </w:rPr>
        <w:t>,</w:t>
      </w:r>
      <w:r>
        <w:rPr>
          <w:rFonts w:ascii="Times New Roman" w:hAnsi="Times New Roman" w:cs="Times New Roman"/>
          <w:sz w:val="24"/>
          <w:szCs w:val="24"/>
        </w:rPr>
        <w:t xml:space="preserve"> Birinci </w:t>
      </w:r>
      <w:r w:rsidRPr="00AB0B3F">
        <w:rPr>
          <w:rFonts w:ascii="Times New Roman" w:hAnsi="Times New Roman" w:cs="Times New Roman"/>
          <w:sz w:val="24"/>
          <w:szCs w:val="24"/>
        </w:rPr>
        <w:t xml:space="preserve">Baskı, Novel Yayıncılık, İstanbul, ss. </w:t>
      </w:r>
      <w:r w:rsidRPr="00916960">
        <w:rPr>
          <w:rFonts w:ascii="Times New Roman" w:hAnsi="Times New Roman" w:cs="Times New Roman"/>
          <w:sz w:val="24"/>
          <w:szCs w:val="24"/>
        </w:rPr>
        <w:t>56-58.</w:t>
      </w:r>
    </w:p>
    <w:p w14:paraId="04492CDE" w14:textId="77777777" w:rsidR="00271ED3" w:rsidRPr="00916960" w:rsidRDefault="00271ED3" w:rsidP="007C6139">
      <w:pPr>
        <w:spacing w:line="360" w:lineRule="auto"/>
        <w:ind w:left="709" w:hanging="709"/>
        <w:jc w:val="both"/>
        <w:rPr>
          <w:rFonts w:ascii="Times New Roman" w:hAnsi="Times New Roman" w:cs="Times New Roman"/>
          <w:sz w:val="24"/>
        </w:rPr>
      </w:pPr>
      <w:r w:rsidRPr="00916960">
        <w:rPr>
          <w:rFonts w:ascii="Times New Roman" w:hAnsi="Times New Roman" w:cs="Times New Roman"/>
          <w:sz w:val="24"/>
        </w:rPr>
        <w:t xml:space="preserve">TAŞKIN Çağatan ve AKAT Ömer; (2008), </w:t>
      </w:r>
      <w:r w:rsidRPr="00916960">
        <w:rPr>
          <w:rFonts w:ascii="Times New Roman" w:hAnsi="Times New Roman" w:cs="Times New Roman"/>
          <w:b/>
          <w:sz w:val="24"/>
        </w:rPr>
        <w:t>Marka ve Marka Stratejileri</w:t>
      </w:r>
      <w:r w:rsidRPr="004A1C8C">
        <w:rPr>
          <w:rFonts w:ascii="Times New Roman" w:hAnsi="Times New Roman" w:cs="Times New Roman"/>
          <w:b/>
          <w:sz w:val="24"/>
        </w:rPr>
        <w:t>,</w:t>
      </w:r>
      <w:r w:rsidRPr="00916960">
        <w:rPr>
          <w:rFonts w:ascii="Times New Roman" w:hAnsi="Times New Roman" w:cs="Times New Roman"/>
          <w:sz w:val="24"/>
        </w:rPr>
        <w:t xml:space="preserve"> Birinci Baskı, Alfa Aktüel Yayınları, Bursa.</w:t>
      </w:r>
    </w:p>
    <w:p w14:paraId="064B01FD" w14:textId="77777777" w:rsidR="00271ED3" w:rsidRPr="00AB0B3F" w:rsidRDefault="00271ED3" w:rsidP="00A07C71">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TELLAN Derya; (2015), “Pazarlama İletişimi Ekseninde Çevrecilik: Yeşil Kurum, Marka ve Halkla İlişkiler”, </w:t>
      </w:r>
      <w:r w:rsidRPr="00C75CAF">
        <w:rPr>
          <w:rFonts w:ascii="Times New Roman" w:hAnsi="Times New Roman" w:cs="Times New Roman"/>
          <w:b/>
          <w:sz w:val="24"/>
          <w:szCs w:val="24"/>
        </w:rPr>
        <w:t>Atatürk İletişim Dergisi</w:t>
      </w:r>
      <w:r w:rsidRPr="004A1C8C">
        <w:rPr>
          <w:rFonts w:ascii="Times New Roman" w:hAnsi="Times New Roman" w:cs="Times New Roman"/>
          <w:b/>
          <w:sz w:val="24"/>
          <w:szCs w:val="24"/>
        </w:rPr>
        <w:t>,</w:t>
      </w:r>
      <w:r>
        <w:rPr>
          <w:rFonts w:ascii="Times New Roman" w:hAnsi="Times New Roman" w:cs="Times New Roman"/>
          <w:sz w:val="24"/>
          <w:szCs w:val="24"/>
        </w:rPr>
        <w:t xml:space="preserve"> Sayı 9, 77-90.</w:t>
      </w:r>
    </w:p>
    <w:p w14:paraId="0698096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TENGİLİMLİOĞLU Dilaver ve TUTAR Hasan; (2003), </w:t>
      </w:r>
      <w:r w:rsidRPr="00AB0B3F">
        <w:rPr>
          <w:rFonts w:ascii="Times New Roman" w:hAnsi="Times New Roman" w:cs="Times New Roman"/>
          <w:b/>
          <w:sz w:val="24"/>
          <w:szCs w:val="24"/>
        </w:rPr>
        <w:t>Çağdaş Büro Yönetimi</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Gazi Kitabevi, Ankara.</w:t>
      </w:r>
    </w:p>
    <w:p w14:paraId="11AC5FC6"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TORLAK Ömer; (2001), </w:t>
      </w:r>
      <w:r w:rsidRPr="00AB0B3F">
        <w:rPr>
          <w:rFonts w:ascii="Times New Roman" w:hAnsi="Times New Roman" w:cs="Times New Roman"/>
          <w:b/>
          <w:sz w:val="24"/>
          <w:szCs w:val="24"/>
        </w:rPr>
        <w:t>Pazarlama Ahlakı Sosyal Sorumluluklar Ekseninde Pazarlama Kararları ve Tüketici Davranışlarının Analizi</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Beta Basım, İstanbul.</w:t>
      </w:r>
    </w:p>
    <w:p w14:paraId="1CE2F5BD"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TORLAK Ömer; (2014), “Sorumluluk Kavramları ve İşletmelerin Sosyal Sorumluluğu”, iç. Ömer Torlak ve Figen Dalyan (Ed.), </w:t>
      </w:r>
      <w:r w:rsidRPr="00AB0B3F">
        <w:rPr>
          <w:rFonts w:ascii="Times New Roman" w:hAnsi="Times New Roman" w:cs="Times New Roman"/>
          <w:b/>
          <w:sz w:val="24"/>
          <w:szCs w:val="24"/>
        </w:rPr>
        <w:t>İşletmelerde Sosyal Sorumluluk ve Etik</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Anadolu Üniversitesi Yayınları, Eskişehir, ss.2-25.</w:t>
      </w:r>
    </w:p>
    <w:p w14:paraId="49FA2016"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lastRenderedPageBreak/>
        <w:t xml:space="preserve">TOSUN Nurhan Babür; (2003), </w:t>
      </w:r>
      <w:r w:rsidRPr="00AB0B3F">
        <w:rPr>
          <w:rFonts w:ascii="Times New Roman" w:hAnsi="Times New Roman" w:cs="Times New Roman"/>
          <w:b/>
          <w:sz w:val="24"/>
          <w:szCs w:val="24"/>
        </w:rPr>
        <w:t>Pazarlama Halkla İlişkileri ve Reklam: Bütünleşik Pazarlama İletişimi Yönlü Bir Yaklaşım</w:t>
      </w:r>
      <w:r w:rsidRPr="004A1C8C">
        <w:rPr>
          <w:rFonts w:ascii="Times New Roman" w:hAnsi="Times New Roman" w:cs="Times New Roman"/>
          <w:b/>
          <w:sz w:val="24"/>
          <w:szCs w:val="24"/>
        </w:rPr>
        <w:t>,</w:t>
      </w:r>
      <w:r>
        <w:rPr>
          <w:rFonts w:ascii="Times New Roman" w:hAnsi="Times New Roman" w:cs="Times New Roman"/>
          <w:sz w:val="24"/>
          <w:szCs w:val="24"/>
        </w:rPr>
        <w:t xml:space="preserve"> Birinci </w:t>
      </w:r>
      <w:r w:rsidRPr="00AB0B3F">
        <w:rPr>
          <w:rFonts w:ascii="Times New Roman" w:hAnsi="Times New Roman" w:cs="Times New Roman"/>
          <w:sz w:val="24"/>
          <w:szCs w:val="24"/>
        </w:rPr>
        <w:t>Baskı, Türkmen Kitabevi, İstanbul.</w:t>
      </w:r>
    </w:p>
    <w:p w14:paraId="1BADD053" w14:textId="77777777" w:rsidR="00271ED3" w:rsidRPr="00AB0B3F" w:rsidRDefault="00271ED3" w:rsidP="007C6139">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TOSUN Nurhan Babür;</w:t>
      </w:r>
      <w:r w:rsidRPr="00AB0B3F">
        <w:rPr>
          <w:rFonts w:ascii="Times New Roman" w:hAnsi="Times New Roman" w:cs="Times New Roman"/>
          <w:sz w:val="24"/>
          <w:szCs w:val="24"/>
        </w:rPr>
        <w:t xml:space="preserve"> (2010), </w:t>
      </w:r>
      <w:r w:rsidRPr="00AB0B3F">
        <w:rPr>
          <w:rFonts w:ascii="Times New Roman" w:hAnsi="Times New Roman" w:cs="Times New Roman"/>
          <w:b/>
          <w:sz w:val="24"/>
          <w:szCs w:val="24"/>
        </w:rPr>
        <w:t>İletişim Temelli Marka Yönetimi</w:t>
      </w:r>
      <w:r w:rsidRPr="004A1C8C">
        <w:rPr>
          <w:rFonts w:ascii="Times New Roman" w:hAnsi="Times New Roman" w:cs="Times New Roman"/>
          <w:b/>
          <w:sz w:val="24"/>
          <w:szCs w:val="24"/>
        </w:rPr>
        <w:t xml:space="preserve">, </w:t>
      </w:r>
      <w:r>
        <w:rPr>
          <w:rFonts w:ascii="Times New Roman" w:hAnsi="Times New Roman" w:cs="Times New Roman"/>
          <w:sz w:val="24"/>
          <w:szCs w:val="24"/>
        </w:rPr>
        <w:t xml:space="preserve">Birinci </w:t>
      </w:r>
      <w:r w:rsidRPr="00AB0B3F">
        <w:rPr>
          <w:rFonts w:ascii="Times New Roman" w:hAnsi="Times New Roman" w:cs="Times New Roman"/>
          <w:sz w:val="24"/>
          <w:szCs w:val="24"/>
        </w:rPr>
        <w:t>Baskı, Beta Yayınları, İstanbul.</w:t>
      </w:r>
    </w:p>
    <w:p w14:paraId="761DBBF1"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TURGUT Ayşe; (2003), Hastanelerde İmaj ve İmaj Geliştirme: Toplumda Hastane İmajı Tespiti ve İmaj Geliştirme Üzerine Bir Araştırma, Gazi Üniversitesi, Sosyal Bilimler </w:t>
      </w:r>
      <w:r>
        <w:rPr>
          <w:rFonts w:ascii="Times New Roman" w:hAnsi="Times New Roman" w:cs="Times New Roman"/>
          <w:sz w:val="24"/>
          <w:szCs w:val="24"/>
        </w:rPr>
        <w:t xml:space="preserve">Enstitüsü </w:t>
      </w:r>
      <w:r w:rsidRPr="00AB0B3F">
        <w:rPr>
          <w:rFonts w:ascii="Times New Roman" w:hAnsi="Times New Roman" w:cs="Times New Roman"/>
          <w:sz w:val="24"/>
          <w:szCs w:val="24"/>
        </w:rPr>
        <w:t>Yüksek Lisans Tezi, Ankara.</w:t>
      </w:r>
    </w:p>
    <w:p w14:paraId="6DC00ACD" w14:textId="77777777" w:rsidR="00271ED3" w:rsidRDefault="00271ED3" w:rsidP="00321CD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TÜRTEN Burak; (2015), “</w:t>
      </w:r>
      <w:r w:rsidRPr="00A27005">
        <w:rPr>
          <w:rFonts w:ascii="Times New Roman" w:hAnsi="Times New Roman" w:cs="Times New Roman"/>
          <w:sz w:val="24"/>
          <w:szCs w:val="24"/>
        </w:rPr>
        <w:t>Kurumsal Sosyal Sorumluluk Kampanyalarının Yazılı Medyada Yansıması: Eğitim Alanında Yürütülen İki Örnek Kampanyanın Karşılaştırılması</w:t>
      </w:r>
      <w:r>
        <w:rPr>
          <w:rFonts w:ascii="Times New Roman" w:hAnsi="Times New Roman" w:cs="Times New Roman"/>
          <w:sz w:val="24"/>
          <w:szCs w:val="24"/>
        </w:rPr>
        <w:t xml:space="preserve">” </w:t>
      </w:r>
      <w:r w:rsidRPr="00A27005">
        <w:rPr>
          <w:rFonts w:ascii="Times New Roman" w:hAnsi="Times New Roman" w:cs="Times New Roman"/>
          <w:b/>
          <w:sz w:val="24"/>
          <w:szCs w:val="24"/>
        </w:rPr>
        <w:t>Atatürk İletişim De</w:t>
      </w:r>
      <w:r>
        <w:rPr>
          <w:rFonts w:ascii="Times New Roman" w:hAnsi="Times New Roman" w:cs="Times New Roman"/>
          <w:b/>
          <w:sz w:val="24"/>
          <w:szCs w:val="24"/>
        </w:rPr>
        <w:t>r</w:t>
      </w:r>
      <w:r w:rsidRPr="00A27005">
        <w:rPr>
          <w:rFonts w:ascii="Times New Roman" w:hAnsi="Times New Roman" w:cs="Times New Roman"/>
          <w:b/>
          <w:sz w:val="24"/>
          <w:szCs w:val="24"/>
        </w:rPr>
        <w:t>gisi,</w:t>
      </w:r>
      <w:r>
        <w:rPr>
          <w:rFonts w:ascii="Times New Roman" w:hAnsi="Times New Roman" w:cs="Times New Roman"/>
          <w:b/>
          <w:sz w:val="24"/>
          <w:szCs w:val="24"/>
        </w:rPr>
        <w:t xml:space="preserve"> </w:t>
      </w:r>
      <w:r w:rsidRPr="00A27005">
        <w:rPr>
          <w:rFonts w:ascii="Times New Roman" w:hAnsi="Times New Roman" w:cs="Times New Roman"/>
          <w:sz w:val="24"/>
          <w:szCs w:val="24"/>
        </w:rPr>
        <w:t>Sayı</w:t>
      </w:r>
      <w:r>
        <w:rPr>
          <w:rFonts w:ascii="Times New Roman" w:hAnsi="Times New Roman" w:cs="Times New Roman"/>
          <w:b/>
          <w:sz w:val="24"/>
          <w:szCs w:val="24"/>
        </w:rPr>
        <w:t xml:space="preserve"> </w:t>
      </w:r>
      <w:r w:rsidRPr="00A27005">
        <w:rPr>
          <w:rFonts w:ascii="Times New Roman" w:hAnsi="Times New Roman" w:cs="Times New Roman"/>
          <w:sz w:val="24"/>
          <w:szCs w:val="24"/>
        </w:rPr>
        <w:t>8</w:t>
      </w:r>
      <w:r>
        <w:rPr>
          <w:rFonts w:ascii="Times New Roman" w:hAnsi="Times New Roman" w:cs="Times New Roman"/>
          <w:sz w:val="24"/>
          <w:szCs w:val="24"/>
        </w:rPr>
        <w:t>, 183-206.</w:t>
      </w:r>
    </w:p>
    <w:p w14:paraId="7B6B5D38"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URAL Ayhan ve KILIÇ İbrahim; </w:t>
      </w:r>
      <w:r w:rsidRPr="00AB0B3F">
        <w:rPr>
          <w:rFonts w:ascii="Times New Roman" w:hAnsi="Times New Roman" w:cs="Times New Roman"/>
          <w:b/>
          <w:sz w:val="24"/>
          <w:szCs w:val="24"/>
        </w:rPr>
        <w:t>Bilimsel Araştırma Süreci ve SPSS İle Veri Analizi</w:t>
      </w:r>
      <w:r>
        <w:rPr>
          <w:rFonts w:ascii="Times New Roman" w:hAnsi="Times New Roman" w:cs="Times New Roman"/>
          <w:b/>
          <w:sz w:val="24"/>
          <w:szCs w:val="24"/>
        </w:rPr>
        <w:t xml:space="preserve">, </w:t>
      </w:r>
      <w:r>
        <w:rPr>
          <w:rFonts w:ascii="Times New Roman" w:hAnsi="Times New Roman" w:cs="Times New Roman"/>
          <w:sz w:val="24"/>
          <w:szCs w:val="24"/>
        </w:rPr>
        <w:t xml:space="preserve">Detay Yayıncılık, </w:t>
      </w:r>
      <w:r w:rsidRPr="00AB0B3F">
        <w:rPr>
          <w:rFonts w:ascii="Times New Roman" w:hAnsi="Times New Roman" w:cs="Times New Roman"/>
          <w:sz w:val="24"/>
          <w:szCs w:val="24"/>
        </w:rPr>
        <w:t>2. Baskı, Ankara.</w:t>
      </w:r>
    </w:p>
    <w:p w14:paraId="60E42C32" w14:textId="77777777" w:rsidR="00271ED3" w:rsidRPr="00A27005" w:rsidRDefault="00271ED3" w:rsidP="00321CD5">
      <w:pPr>
        <w:spacing w:line="360" w:lineRule="auto"/>
        <w:ind w:left="720" w:hanging="720"/>
        <w:jc w:val="both"/>
        <w:rPr>
          <w:rFonts w:ascii="Times New Roman" w:hAnsi="Times New Roman" w:cs="Times New Roman"/>
          <w:b/>
          <w:sz w:val="24"/>
          <w:szCs w:val="24"/>
        </w:rPr>
      </w:pPr>
      <w:r>
        <w:rPr>
          <w:rFonts w:ascii="Times New Roman" w:hAnsi="Times New Roman" w:cs="Times New Roman"/>
          <w:sz w:val="24"/>
          <w:szCs w:val="24"/>
        </w:rPr>
        <w:t>UYGUN Mutlu, TANER Öznur Ö. ve ÖZBAY Sena; (2011), “</w:t>
      </w:r>
      <w:r w:rsidRPr="0027331B">
        <w:rPr>
          <w:rFonts w:ascii="Times New Roman" w:hAnsi="Times New Roman" w:cs="Times New Roman"/>
          <w:sz w:val="24"/>
          <w:szCs w:val="24"/>
        </w:rPr>
        <w:t>Tüketicilerin Hizmet Deneyimleri İle Ağızdan Ağıza İletişim Davranışları Arasındaki İlişkiler</w:t>
      </w:r>
      <w:r>
        <w:rPr>
          <w:rFonts w:ascii="Times New Roman" w:hAnsi="Times New Roman" w:cs="Times New Roman"/>
          <w:sz w:val="24"/>
          <w:szCs w:val="24"/>
        </w:rPr>
        <w:t xml:space="preserve">”, </w:t>
      </w:r>
      <w:r>
        <w:rPr>
          <w:rFonts w:ascii="Times New Roman" w:hAnsi="Times New Roman" w:cs="Times New Roman"/>
          <w:b/>
          <w:sz w:val="24"/>
        </w:rPr>
        <w:t>Organizasyon v</w:t>
      </w:r>
      <w:r w:rsidRPr="0027331B">
        <w:rPr>
          <w:rFonts w:ascii="Times New Roman" w:hAnsi="Times New Roman" w:cs="Times New Roman"/>
          <w:b/>
          <w:sz w:val="24"/>
        </w:rPr>
        <w:t>e Yönetim Bilimleri Dergisi</w:t>
      </w:r>
      <w:r>
        <w:rPr>
          <w:rFonts w:ascii="Times New Roman" w:hAnsi="Times New Roman" w:cs="Times New Roman"/>
          <w:b/>
          <w:sz w:val="24"/>
        </w:rPr>
        <w:t xml:space="preserve">, </w:t>
      </w:r>
      <w:r w:rsidRPr="0027331B">
        <w:rPr>
          <w:rFonts w:ascii="Times New Roman" w:hAnsi="Times New Roman" w:cs="Times New Roman"/>
          <w:sz w:val="24"/>
        </w:rPr>
        <w:t>3(2)</w:t>
      </w:r>
      <w:r>
        <w:rPr>
          <w:rFonts w:ascii="Times New Roman" w:hAnsi="Times New Roman" w:cs="Times New Roman"/>
          <w:sz w:val="24"/>
        </w:rPr>
        <w:t>, 331-342.</w:t>
      </w:r>
    </w:p>
    <w:p w14:paraId="2C8067EF"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 xml:space="preserve">UZTUĞ Ferruh; (1997), “Marka Değeri: Kavram ve Yönetimi”, </w:t>
      </w:r>
      <w:r w:rsidRPr="00AB0B3F">
        <w:rPr>
          <w:rFonts w:ascii="Times New Roman" w:hAnsi="Times New Roman" w:cs="Times New Roman"/>
          <w:b/>
          <w:sz w:val="24"/>
        </w:rPr>
        <w:t>Pazarlama Dünyası</w:t>
      </w:r>
      <w:r>
        <w:rPr>
          <w:rFonts w:ascii="Times New Roman" w:hAnsi="Times New Roman" w:cs="Times New Roman"/>
          <w:sz w:val="24"/>
        </w:rPr>
        <w:t>, 11(</w:t>
      </w:r>
      <w:r w:rsidRPr="00AB0B3F">
        <w:rPr>
          <w:rFonts w:ascii="Times New Roman" w:hAnsi="Times New Roman" w:cs="Times New Roman"/>
          <w:sz w:val="24"/>
        </w:rPr>
        <w:t>61</w:t>
      </w:r>
      <w:r>
        <w:rPr>
          <w:rFonts w:ascii="Times New Roman" w:hAnsi="Times New Roman" w:cs="Times New Roman"/>
          <w:sz w:val="24"/>
        </w:rPr>
        <w:t>)</w:t>
      </w:r>
      <w:r w:rsidRPr="00AB0B3F">
        <w:rPr>
          <w:rFonts w:ascii="Times New Roman" w:hAnsi="Times New Roman" w:cs="Times New Roman"/>
          <w:sz w:val="24"/>
        </w:rPr>
        <w:t>, ss.19-25.</w:t>
      </w:r>
    </w:p>
    <w:p w14:paraId="552019A2"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UZTUĞ Ferruh; (2002), </w:t>
      </w:r>
      <w:r w:rsidRPr="00AB0B3F">
        <w:rPr>
          <w:rFonts w:ascii="Times New Roman" w:hAnsi="Times New Roman" w:cs="Times New Roman"/>
          <w:b/>
          <w:sz w:val="24"/>
          <w:szCs w:val="24"/>
        </w:rPr>
        <w:t>Markan Kadar Konuş</w:t>
      </w:r>
      <w:r w:rsidRPr="004A1C8C">
        <w:rPr>
          <w:rFonts w:ascii="Times New Roman" w:hAnsi="Times New Roman" w:cs="Times New Roman"/>
          <w:b/>
          <w:sz w:val="24"/>
          <w:szCs w:val="24"/>
        </w:rPr>
        <w:t>,</w:t>
      </w:r>
      <w:r>
        <w:rPr>
          <w:rFonts w:ascii="Times New Roman" w:hAnsi="Times New Roman" w:cs="Times New Roman"/>
          <w:sz w:val="24"/>
          <w:szCs w:val="24"/>
        </w:rPr>
        <w:t xml:space="preserve"> Birinci Baskı, MediaC</w:t>
      </w:r>
      <w:r w:rsidRPr="00AB0B3F">
        <w:rPr>
          <w:rFonts w:ascii="Times New Roman" w:hAnsi="Times New Roman" w:cs="Times New Roman"/>
          <w:sz w:val="24"/>
          <w:szCs w:val="24"/>
        </w:rPr>
        <w:t xml:space="preserve">at </w:t>
      </w:r>
      <w:r>
        <w:rPr>
          <w:rFonts w:ascii="Times New Roman" w:hAnsi="Times New Roman" w:cs="Times New Roman"/>
          <w:sz w:val="24"/>
          <w:szCs w:val="24"/>
        </w:rPr>
        <w:t>Kitapları</w:t>
      </w:r>
      <w:r w:rsidRPr="00AB0B3F">
        <w:rPr>
          <w:rFonts w:ascii="Times New Roman" w:hAnsi="Times New Roman" w:cs="Times New Roman"/>
          <w:sz w:val="24"/>
          <w:szCs w:val="24"/>
        </w:rPr>
        <w:t>, İstanbul.</w:t>
      </w:r>
    </w:p>
    <w:p w14:paraId="4B844593"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 xml:space="preserve">UZTUĞ Ferruh; (2003), </w:t>
      </w:r>
      <w:r w:rsidRPr="00AB0B3F">
        <w:rPr>
          <w:rFonts w:ascii="Times New Roman" w:hAnsi="Times New Roman" w:cs="Times New Roman"/>
          <w:b/>
          <w:sz w:val="24"/>
          <w:szCs w:val="24"/>
        </w:rPr>
        <w:t>Markan Kadar Konuş</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İkinci Baskı, </w:t>
      </w:r>
      <w:r>
        <w:rPr>
          <w:rFonts w:ascii="Times New Roman" w:hAnsi="Times New Roman" w:cs="Times New Roman"/>
          <w:sz w:val="24"/>
          <w:szCs w:val="24"/>
        </w:rPr>
        <w:t>MediaCat Kitapları,</w:t>
      </w:r>
      <w:r w:rsidRPr="00AB0B3F">
        <w:rPr>
          <w:rFonts w:ascii="Times New Roman" w:hAnsi="Times New Roman" w:cs="Times New Roman"/>
          <w:sz w:val="24"/>
          <w:szCs w:val="24"/>
        </w:rPr>
        <w:t xml:space="preserve"> İstanbul. </w:t>
      </w:r>
    </w:p>
    <w:p w14:paraId="2C6DFD8F" w14:textId="77777777" w:rsidR="00271ED3" w:rsidRPr="0083438E" w:rsidRDefault="00271ED3" w:rsidP="007C6139">
      <w:pPr>
        <w:spacing w:line="360" w:lineRule="auto"/>
        <w:ind w:left="709" w:hanging="709"/>
        <w:jc w:val="both"/>
        <w:rPr>
          <w:rFonts w:ascii="Times New Roman" w:hAnsi="Times New Roman" w:cs="Times New Roman"/>
          <w:sz w:val="24"/>
        </w:rPr>
      </w:pPr>
      <w:r w:rsidRPr="0083438E">
        <w:rPr>
          <w:rFonts w:ascii="Times New Roman" w:hAnsi="Times New Roman" w:cs="Times New Roman"/>
          <w:sz w:val="24"/>
        </w:rPr>
        <w:t xml:space="preserve">VISSER Wayne, MATTEN Dirk, POHL Manfred and TOLHURST Nick; (2010), </w:t>
      </w:r>
      <w:r w:rsidRPr="0083438E">
        <w:rPr>
          <w:rFonts w:ascii="Times New Roman" w:hAnsi="Times New Roman" w:cs="Times New Roman"/>
          <w:b/>
          <w:sz w:val="24"/>
        </w:rPr>
        <w:t>The A to Z of Corporate Social Responsibility</w:t>
      </w:r>
      <w:r w:rsidRPr="004A1C8C">
        <w:rPr>
          <w:rFonts w:ascii="Times New Roman" w:hAnsi="Times New Roman" w:cs="Times New Roman"/>
          <w:b/>
          <w:sz w:val="24"/>
        </w:rPr>
        <w:t>,</w:t>
      </w:r>
      <w:r w:rsidRPr="0083438E">
        <w:rPr>
          <w:rFonts w:ascii="Times New Roman" w:hAnsi="Times New Roman" w:cs="Times New Roman"/>
          <w:sz w:val="24"/>
        </w:rPr>
        <w:t xml:space="preserve"> Wiley Publisher, United Kingdom.</w:t>
      </w:r>
    </w:p>
    <w:p w14:paraId="12A512AC"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YAMANKARADENİZ Kemal; (2007), </w:t>
      </w:r>
      <w:r w:rsidRPr="00AB0B3F">
        <w:rPr>
          <w:rFonts w:ascii="Times New Roman" w:hAnsi="Times New Roman" w:cs="Times New Roman"/>
          <w:b/>
          <w:sz w:val="24"/>
          <w:szCs w:val="24"/>
        </w:rPr>
        <w:t>Marka Olma Sanatı</w:t>
      </w:r>
      <w:r w:rsidRPr="004A1C8C">
        <w:rPr>
          <w:rFonts w:ascii="Times New Roman" w:hAnsi="Times New Roman" w:cs="Times New Roman"/>
          <w:b/>
          <w:sz w:val="24"/>
          <w:szCs w:val="24"/>
        </w:rPr>
        <w:t>,</w:t>
      </w:r>
      <w:r>
        <w:rPr>
          <w:rFonts w:ascii="Times New Roman" w:hAnsi="Times New Roman" w:cs="Times New Roman"/>
          <w:sz w:val="24"/>
          <w:szCs w:val="24"/>
        </w:rPr>
        <w:t xml:space="preserve"> Birinci Baskı</w:t>
      </w:r>
      <w:r w:rsidRPr="00AB0B3F">
        <w:rPr>
          <w:rFonts w:ascii="Times New Roman" w:hAnsi="Times New Roman" w:cs="Times New Roman"/>
          <w:sz w:val="24"/>
          <w:szCs w:val="24"/>
        </w:rPr>
        <w:t>, Hayat Yayınevi, İstanbul.</w:t>
      </w:r>
    </w:p>
    <w:p w14:paraId="61C9FB0B" w14:textId="77777777" w:rsidR="00271ED3" w:rsidRPr="00AB0B3F"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YAVUZ C. Mehmet; (2009), </w:t>
      </w:r>
      <w:r w:rsidRPr="00AB0B3F">
        <w:rPr>
          <w:rFonts w:ascii="Times New Roman" w:hAnsi="Times New Roman" w:cs="Times New Roman"/>
          <w:b/>
          <w:sz w:val="24"/>
          <w:szCs w:val="24"/>
        </w:rPr>
        <w:t>Kent Markalaması</w:t>
      </w:r>
      <w:r w:rsidRPr="00AB0B3F">
        <w:rPr>
          <w:rFonts w:ascii="Times New Roman" w:hAnsi="Times New Roman" w:cs="Times New Roman"/>
          <w:sz w:val="24"/>
          <w:szCs w:val="24"/>
        </w:rPr>
        <w:t xml:space="preserve">, </w:t>
      </w:r>
      <w:r w:rsidRPr="00AB0B3F">
        <w:rPr>
          <w:rFonts w:ascii="Times New Roman" w:hAnsi="Times New Roman" w:cs="Times New Roman"/>
          <w:b/>
          <w:sz w:val="24"/>
          <w:szCs w:val="24"/>
        </w:rPr>
        <w:t>Adana Marka Kimliğinin Geliştirilmesi</w:t>
      </w:r>
      <w:r w:rsidRPr="004A1C8C">
        <w:rPr>
          <w:rFonts w:ascii="Times New Roman" w:hAnsi="Times New Roman" w:cs="Times New Roman"/>
          <w:b/>
          <w:sz w:val="24"/>
          <w:szCs w:val="24"/>
        </w:rPr>
        <w:t>,</w:t>
      </w:r>
      <w:r>
        <w:rPr>
          <w:rFonts w:ascii="Times New Roman" w:hAnsi="Times New Roman" w:cs="Times New Roman"/>
          <w:sz w:val="24"/>
          <w:szCs w:val="24"/>
        </w:rPr>
        <w:t xml:space="preserve"> Adana Ticaret Odası Yayınları, Adana.</w:t>
      </w:r>
    </w:p>
    <w:p w14:paraId="1CB0B56E"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lastRenderedPageBreak/>
        <w:t xml:space="preserve">YAVUZ Cahit; (2008), </w:t>
      </w:r>
      <w:r w:rsidRPr="00AB0B3F">
        <w:rPr>
          <w:rFonts w:ascii="Times New Roman" w:hAnsi="Times New Roman" w:cs="Times New Roman"/>
          <w:b/>
          <w:sz w:val="24"/>
          <w:szCs w:val="24"/>
        </w:rPr>
        <w:t>Halkla İlişkiler</w:t>
      </w:r>
      <w:r w:rsidRPr="004A1C8C">
        <w:rPr>
          <w:rFonts w:ascii="Times New Roman" w:hAnsi="Times New Roman" w:cs="Times New Roman"/>
          <w:b/>
          <w:sz w:val="24"/>
          <w:szCs w:val="24"/>
        </w:rPr>
        <w:t>,</w:t>
      </w:r>
      <w:r w:rsidRPr="00AB0B3F">
        <w:rPr>
          <w:rFonts w:ascii="Times New Roman" w:hAnsi="Times New Roman" w:cs="Times New Roman"/>
          <w:sz w:val="24"/>
          <w:szCs w:val="24"/>
        </w:rPr>
        <w:t xml:space="preserve"> İkinci Baskı, Detay Yayıncılık, Ankara.</w:t>
      </w:r>
    </w:p>
    <w:p w14:paraId="422D0E09" w14:textId="77777777" w:rsidR="00271ED3" w:rsidRPr="006A152E" w:rsidRDefault="00271ED3" w:rsidP="006A152E">
      <w:pPr>
        <w:spacing w:line="360" w:lineRule="auto"/>
        <w:ind w:left="709" w:hanging="709"/>
        <w:jc w:val="both"/>
        <w:rPr>
          <w:rFonts w:ascii="Times New Roman" w:hAnsi="Times New Roman" w:cs="Times New Roman"/>
          <w:sz w:val="24"/>
        </w:rPr>
      </w:pPr>
      <w:r w:rsidRPr="00AB0B3F">
        <w:rPr>
          <w:rFonts w:ascii="Times New Roman" w:hAnsi="Times New Roman" w:cs="Times New Roman"/>
          <w:sz w:val="24"/>
        </w:rPr>
        <w:t xml:space="preserve">YAZICIOĞLU Yahşi ve ERDOĞAN Samiye; (2004), </w:t>
      </w:r>
      <w:r w:rsidRPr="000E6D93">
        <w:rPr>
          <w:rFonts w:ascii="Times New Roman" w:hAnsi="Times New Roman" w:cs="Times New Roman"/>
          <w:b/>
          <w:sz w:val="24"/>
        </w:rPr>
        <w:t>SPSS Uygulamalı Bilimsel Araştırma Yöntemleri</w:t>
      </w:r>
      <w:r w:rsidRPr="004A1C8C">
        <w:rPr>
          <w:rFonts w:ascii="Times New Roman" w:hAnsi="Times New Roman" w:cs="Times New Roman"/>
          <w:b/>
          <w:sz w:val="24"/>
        </w:rPr>
        <w:t>,</w:t>
      </w:r>
      <w:r w:rsidRPr="00AB0B3F">
        <w:rPr>
          <w:rFonts w:ascii="Times New Roman" w:hAnsi="Times New Roman" w:cs="Times New Roman"/>
          <w:sz w:val="24"/>
        </w:rPr>
        <w:t xml:space="preserve"> Detay Yayıncılık, Ankara</w:t>
      </w:r>
      <w:r>
        <w:rPr>
          <w:rFonts w:ascii="Times New Roman" w:hAnsi="Times New Roman" w:cs="Times New Roman"/>
          <w:sz w:val="24"/>
        </w:rPr>
        <w:t>.</w:t>
      </w:r>
    </w:p>
    <w:p w14:paraId="55803746" w14:textId="77777777" w:rsidR="00271ED3" w:rsidRPr="00AB0B3F" w:rsidRDefault="00271ED3" w:rsidP="00321CD5">
      <w:pPr>
        <w:spacing w:line="360" w:lineRule="auto"/>
        <w:ind w:left="720" w:hanging="720"/>
        <w:jc w:val="both"/>
        <w:rPr>
          <w:rFonts w:ascii="Times New Roman" w:hAnsi="Times New Roman" w:cs="Times New Roman"/>
          <w:sz w:val="24"/>
        </w:rPr>
      </w:pPr>
      <w:r w:rsidRPr="00AB0B3F">
        <w:rPr>
          <w:rFonts w:ascii="Times New Roman" w:hAnsi="Times New Roman" w:cs="Times New Roman"/>
          <w:sz w:val="24"/>
        </w:rPr>
        <w:t xml:space="preserve">YELEKİN Yunus; (2019), Marka Yönetimi ve Marka Yönetiminin Tüketici Tercihleri Üzerindeki Etkisi: Seramik Sektöründe Bir Uygulama, İstanbul Üniversitesi, Sosyal Bilimler Enstitüsü </w:t>
      </w:r>
      <w:r>
        <w:rPr>
          <w:rFonts w:ascii="Times New Roman" w:hAnsi="Times New Roman" w:cs="Times New Roman"/>
          <w:sz w:val="24"/>
        </w:rPr>
        <w:t xml:space="preserve">Yüksek Lisans Tezi, </w:t>
      </w:r>
      <w:r w:rsidRPr="00AB0B3F">
        <w:rPr>
          <w:rFonts w:ascii="Times New Roman" w:hAnsi="Times New Roman" w:cs="Times New Roman"/>
          <w:sz w:val="24"/>
        </w:rPr>
        <w:t>İstanbul.</w:t>
      </w:r>
    </w:p>
    <w:p w14:paraId="32D567A0" w14:textId="77777777" w:rsidR="00271ED3" w:rsidRPr="00AB0B3F" w:rsidRDefault="00271ED3" w:rsidP="007C6139">
      <w:pPr>
        <w:spacing w:line="360" w:lineRule="auto"/>
        <w:ind w:left="709" w:hanging="709"/>
        <w:jc w:val="both"/>
        <w:rPr>
          <w:rFonts w:ascii="Times New Roman" w:hAnsi="Times New Roman" w:cs="Times New Roman"/>
          <w:sz w:val="24"/>
          <w:szCs w:val="24"/>
        </w:rPr>
      </w:pPr>
      <w:r w:rsidRPr="00AB0B3F">
        <w:rPr>
          <w:rFonts w:ascii="Times New Roman" w:hAnsi="Times New Roman" w:cs="Times New Roman"/>
          <w:sz w:val="24"/>
          <w:szCs w:val="24"/>
        </w:rPr>
        <w:t>YILDIRIM Gonca; (2015), Girift Bir İlişki: Kurumsal Sosyal Sorumluluk Bağlamında Kurumsal İtibar”,</w:t>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iç</w:t>
      </w:r>
      <w:r>
        <w:rPr>
          <w:rFonts w:ascii="Times New Roman" w:hAnsi="Times New Roman" w:cs="Times New Roman"/>
          <w:sz w:val="24"/>
          <w:szCs w:val="24"/>
        </w:rPr>
        <w:t>.</w:t>
      </w:r>
      <w:r w:rsidRPr="00AB0B3F">
        <w:rPr>
          <w:rFonts w:ascii="Times New Roman" w:hAnsi="Times New Roman" w:cs="Times New Roman"/>
          <w:b/>
          <w:sz w:val="24"/>
          <w:szCs w:val="24"/>
        </w:rPr>
        <w:t xml:space="preserve"> </w:t>
      </w:r>
      <w:r w:rsidRPr="00AB0B3F">
        <w:rPr>
          <w:rFonts w:ascii="Times New Roman" w:hAnsi="Times New Roman" w:cs="Times New Roman"/>
          <w:sz w:val="24"/>
          <w:szCs w:val="24"/>
        </w:rPr>
        <w:t xml:space="preserve">Mine Demirtaş (Ed.), </w:t>
      </w:r>
      <w:r w:rsidRPr="00AB0B3F">
        <w:rPr>
          <w:rFonts w:ascii="Times New Roman" w:hAnsi="Times New Roman" w:cs="Times New Roman"/>
          <w:b/>
          <w:sz w:val="24"/>
          <w:szCs w:val="24"/>
        </w:rPr>
        <w:t>Kurumsal Sosyal Sorumluluk ve Kurumsal İtibar</w:t>
      </w:r>
      <w:r w:rsidRPr="004A1C8C">
        <w:rPr>
          <w:rFonts w:ascii="Times New Roman" w:hAnsi="Times New Roman" w:cs="Times New Roman"/>
          <w:b/>
          <w:sz w:val="24"/>
          <w:szCs w:val="24"/>
        </w:rPr>
        <w:t>,</w:t>
      </w:r>
      <w:r>
        <w:rPr>
          <w:rFonts w:ascii="Times New Roman" w:hAnsi="Times New Roman" w:cs="Times New Roman"/>
          <w:sz w:val="24"/>
          <w:szCs w:val="24"/>
        </w:rPr>
        <w:t xml:space="preserve"> Birinci Baskı, Derin Yayınları, İstanbul, ss.</w:t>
      </w:r>
      <w:r w:rsidRPr="00AB0B3F">
        <w:rPr>
          <w:rFonts w:ascii="Times New Roman" w:hAnsi="Times New Roman" w:cs="Times New Roman"/>
          <w:sz w:val="24"/>
          <w:szCs w:val="24"/>
        </w:rPr>
        <w:t>127-154.</w:t>
      </w:r>
    </w:p>
    <w:p w14:paraId="3FF52DE1"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 xml:space="preserve">YILDIZ Orkide; (2006), Gençliğin Markaya Duyduğu Güven Marka Sadakati İlişkisinin Belirlenmesi, Çukurova Üniversitesi, Sosyal Bilimler Enstitüsü Yüksek Lisans Tezi, Adana. </w:t>
      </w:r>
    </w:p>
    <w:p w14:paraId="3BEDF8E4" w14:textId="77777777" w:rsidR="00271ED3" w:rsidRPr="00AB0B3F" w:rsidRDefault="00271ED3" w:rsidP="00680BF6">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YILDIZ Ozan; (2015), </w:t>
      </w:r>
      <w:r w:rsidRPr="00AA127B">
        <w:rPr>
          <w:rFonts w:ascii="Times New Roman" w:hAnsi="Times New Roman" w:cs="Times New Roman"/>
          <w:sz w:val="24"/>
          <w:szCs w:val="24"/>
        </w:rPr>
        <w:t>Marka İmajı Yaratma Ve Marka Yerleştirme Stratejileri</w:t>
      </w:r>
      <w:r>
        <w:rPr>
          <w:rFonts w:ascii="Times New Roman" w:hAnsi="Times New Roman" w:cs="Times New Roman"/>
          <w:sz w:val="24"/>
          <w:szCs w:val="24"/>
        </w:rPr>
        <w:t xml:space="preserve">, T.C. </w:t>
      </w:r>
      <w:r w:rsidRPr="00AA127B">
        <w:rPr>
          <w:rFonts w:ascii="Times New Roman" w:hAnsi="Times New Roman" w:cs="Times New Roman"/>
          <w:sz w:val="24"/>
          <w:szCs w:val="24"/>
        </w:rPr>
        <w:t>Türk Patent Enstitüsü Markalar Dairesi Başkanlığ</w:t>
      </w:r>
      <w:r>
        <w:rPr>
          <w:rFonts w:ascii="Times New Roman" w:hAnsi="Times New Roman" w:cs="Times New Roman"/>
          <w:sz w:val="24"/>
          <w:szCs w:val="24"/>
        </w:rPr>
        <w:t>ı Uzmanlık Tezi, Ankara.</w:t>
      </w:r>
    </w:p>
    <w:p w14:paraId="337208BD" w14:textId="77777777" w:rsidR="00271ED3" w:rsidRDefault="00271ED3" w:rsidP="00321CD5">
      <w:pPr>
        <w:spacing w:line="360" w:lineRule="auto"/>
        <w:ind w:left="720" w:hanging="720"/>
        <w:jc w:val="both"/>
        <w:rPr>
          <w:rFonts w:ascii="Times New Roman" w:hAnsi="Times New Roman" w:cs="Times New Roman"/>
          <w:sz w:val="24"/>
          <w:szCs w:val="24"/>
        </w:rPr>
      </w:pPr>
      <w:r w:rsidRPr="00AB0B3F">
        <w:rPr>
          <w:rFonts w:ascii="Times New Roman" w:hAnsi="Times New Roman" w:cs="Times New Roman"/>
          <w:sz w:val="24"/>
          <w:szCs w:val="24"/>
        </w:rPr>
        <w:t>YILMAZ Lerzan</w:t>
      </w:r>
      <w:r w:rsidRPr="006A7DBB">
        <w:rPr>
          <w:rFonts w:ascii="Times New Roman" w:hAnsi="Times New Roman" w:cs="Times New Roman"/>
          <w:sz w:val="24"/>
          <w:szCs w:val="24"/>
        </w:rPr>
        <w:t xml:space="preserve"> </w:t>
      </w:r>
      <w:r w:rsidRPr="00AB0B3F">
        <w:rPr>
          <w:rFonts w:ascii="Times New Roman" w:hAnsi="Times New Roman" w:cs="Times New Roman"/>
          <w:sz w:val="24"/>
          <w:szCs w:val="24"/>
        </w:rPr>
        <w:t xml:space="preserve">A.; (2008), </w:t>
      </w:r>
      <w:r w:rsidRPr="00AB0B3F">
        <w:rPr>
          <w:rFonts w:ascii="Times New Roman" w:hAnsi="Times New Roman" w:cs="Times New Roman"/>
          <w:b/>
          <w:sz w:val="24"/>
          <w:szCs w:val="24"/>
        </w:rPr>
        <w:t>Marka Olabilecek İşaretler ve Mutlak Tescil Engelleri</w:t>
      </w:r>
      <w:r w:rsidRPr="004A1C8C">
        <w:rPr>
          <w:rFonts w:ascii="Times New Roman" w:hAnsi="Times New Roman" w:cs="Times New Roman"/>
          <w:b/>
          <w:sz w:val="24"/>
          <w:szCs w:val="24"/>
        </w:rPr>
        <w:t>,</w:t>
      </w:r>
      <w:r>
        <w:rPr>
          <w:rFonts w:ascii="Times New Roman" w:hAnsi="Times New Roman" w:cs="Times New Roman"/>
          <w:sz w:val="24"/>
          <w:szCs w:val="24"/>
        </w:rPr>
        <w:t xml:space="preserve"> Birinci </w:t>
      </w:r>
      <w:r w:rsidRPr="00AB0B3F">
        <w:rPr>
          <w:rFonts w:ascii="Times New Roman" w:hAnsi="Times New Roman" w:cs="Times New Roman"/>
          <w:sz w:val="24"/>
          <w:szCs w:val="24"/>
        </w:rPr>
        <w:t>Baskı, Beta Yayınları, İstanbul.</w:t>
      </w:r>
    </w:p>
    <w:p w14:paraId="38C60032" w14:textId="77777777" w:rsidR="00271ED3" w:rsidRPr="00AB0B3F" w:rsidRDefault="00271ED3" w:rsidP="00321CD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YİĞİT Burcu H.; (2011), Sosyal Medyada Marka Farkındalığı Oluşturma, Marmara Üniversitesi Sosyal Bilimler Enstitüsü Yüksek Lisans Tezi, İstanbul.</w:t>
      </w:r>
    </w:p>
    <w:p w14:paraId="1F024739" w14:textId="77777777" w:rsidR="00271ED3" w:rsidRPr="0068493F" w:rsidRDefault="00271ED3" w:rsidP="0068493F">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YÖK TEZ MERKEZİ, </w:t>
      </w:r>
      <w:hyperlink r:id="rId23" w:history="1">
        <w:r w:rsidRPr="00AF36A1">
          <w:rPr>
            <w:rStyle w:val="Kpr"/>
            <w:rFonts w:ascii="Times New Roman" w:hAnsi="Times New Roman" w:cs="Times New Roman"/>
            <w:color w:val="auto"/>
            <w:sz w:val="24"/>
            <w:u w:val="none"/>
          </w:rPr>
          <w:t>https://tez.yok.gov.tr/UlusalTezMerkezi/</w:t>
        </w:r>
      </w:hyperlink>
      <w:r>
        <w:rPr>
          <w:rFonts w:ascii="Times New Roman" w:hAnsi="Times New Roman" w:cs="Times New Roman"/>
          <w:sz w:val="24"/>
        </w:rPr>
        <w:t>, Erişim Tarihi: 29.01.2020.</w:t>
      </w:r>
    </w:p>
    <w:p w14:paraId="35730D01" w14:textId="77777777" w:rsidR="00271ED3" w:rsidRPr="00AB0B3F" w:rsidRDefault="00271ED3" w:rsidP="000E6D93">
      <w:pPr>
        <w:spacing w:line="360" w:lineRule="auto"/>
        <w:ind w:left="720" w:hanging="720"/>
        <w:jc w:val="both"/>
        <w:rPr>
          <w:rFonts w:ascii="Times New Roman" w:hAnsi="Times New Roman" w:cs="Times New Roman"/>
          <w:sz w:val="24"/>
        </w:rPr>
      </w:pPr>
      <w:r>
        <w:rPr>
          <w:rFonts w:ascii="Times New Roman" w:hAnsi="Times New Roman" w:cs="Times New Roman"/>
          <w:sz w:val="24"/>
        </w:rPr>
        <w:t xml:space="preserve">YURTTADUR Mustafa, SÜZEN Ekrem ve </w:t>
      </w:r>
      <w:r w:rsidRPr="00AB0B3F">
        <w:rPr>
          <w:rFonts w:ascii="Times New Roman" w:hAnsi="Times New Roman" w:cs="Times New Roman"/>
          <w:sz w:val="24"/>
        </w:rPr>
        <w:t>KA</w:t>
      </w:r>
      <w:r>
        <w:rPr>
          <w:rFonts w:ascii="Times New Roman" w:hAnsi="Times New Roman" w:cs="Times New Roman"/>
          <w:sz w:val="24"/>
        </w:rPr>
        <w:t>RAAĞAÇ Hasan;</w:t>
      </w:r>
      <w:r w:rsidRPr="00AB0B3F">
        <w:rPr>
          <w:rFonts w:ascii="Times New Roman" w:hAnsi="Times New Roman" w:cs="Times New Roman"/>
          <w:sz w:val="24"/>
        </w:rPr>
        <w:t xml:space="preserve"> (2016), “Kurumsal Sosyal Sorumluluk Uygulamalarının Kurumlara Olan Katkıları Üzerine Bir Uygulama”, </w:t>
      </w:r>
      <w:r w:rsidRPr="00AB0B3F">
        <w:rPr>
          <w:rFonts w:ascii="Times New Roman" w:hAnsi="Times New Roman" w:cs="Times New Roman"/>
          <w:b/>
          <w:sz w:val="24"/>
        </w:rPr>
        <w:t>Girişimcilik ve İnovasyon Yönetimi Dergisi</w:t>
      </w:r>
      <w:r w:rsidRPr="004A1C8C">
        <w:rPr>
          <w:rFonts w:ascii="Times New Roman" w:hAnsi="Times New Roman" w:cs="Times New Roman"/>
          <w:b/>
          <w:sz w:val="24"/>
        </w:rPr>
        <w:t>,</w:t>
      </w:r>
      <w:r>
        <w:rPr>
          <w:rFonts w:ascii="Times New Roman" w:hAnsi="Times New Roman" w:cs="Times New Roman"/>
          <w:sz w:val="24"/>
        </w:rPr>
        <w:t xml:space="preserve"> Sayı 1, </w:t>
      </w:r>
      <w:r w:rsidRPr="00AB0B3F">
        <w:rPr>
          <w:rFonts w:ascii="Times New Roman" w:hAnsi="Times New Roman" w:cs="Times New Roman"/>
          <w:sz w:val="24"/>
        </w:rPr>
        <w:t>33-50.</w:t>
      </w:r>
    </w:p>
    <w:p w14:paraId="19C6BB27" w14:textId="77777777" w:rsidR="00271ED3" w:rsidRDefault="00271ED3" w:rsidP="0068493F">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YÜCELDİ Umut; (2009), Yazılı ve Görsel Basında Kurumsal Sosyal Sorumluluk Faaliyetlerinin Marka İmajına Etkisi, Marmara Üniversitesi Sosyal Bilimler Enstitüsü Yüksek Lisans Tezi, İstanbul.</w:t>
      </w:r>
    </w:p>
    <w:p w14:paraId="78068E32" w14:textId="77777777" w:rsidR="00271ED3" w:rsidRDefault="00271ED3" w:rsidP="0068493F">
      <w:pPr>
        <w:spacing w:line="360" w:lineRule="auto"/>
        <w:ind w:left="709" w:hanging="709"/>
        <w:jc w:val="both"/>
        <w:rPr>
          <w:rFonts w:ascii="Times New Roman" w:hAnsi="Times New Roman" w:cs="Times New Roman"/>
          <w:sz w:val="24"/>
          <w:szCs w:val="24"/>
        </w:rPr>
      </w:pPr>
      <w:r w:rsidRPr="004D6221">
        <w:rPr>
          <w:rFonts w:ascii="Times New Roman" w:hAnsi="Times New Roman" w:cs="Times New Roman"/>
          <w:sz w:val="24"/>
          <w:szCs w:val="24"/>
        </w:rPr>
        <w:lastRenderedPageBreak/>
        <w:t xml:space="preserve">ZOROĞLU Ekrem; (2001), Sosyal Sorumluluk Kavramı: Türk Otomotiv Sektöründe Sosyal Sorumluluk Uygulamaları, İstanbul Teknik Üniversitesi Sosyal Bilimler Enstitüsü </w:t>
      </w:r>
      <w:r w:rsidRPr="0083438E">
        <w:rPr>
          <w:rFonts w:ascii="Times New Roman" w:hAnsi="Times New Roman" w:cs="Times New Roman"/>
          <w:sz w:val="24"/>
          <w:szCs w:val="24"/>
        </w:rPr>
        <w:t>Yayımlanmamış</w:t>
      </w:r>
      <w:r w:rsidRPr="004D6221">
        <w:rPr>
          <w:rFonts w:ascii="Times New Roman" w:hAnsi="Times New Roman" w:cs="Times New Roman"/>
          <w:color w:val="FF0000"/>
          <w:sz w:val="24"/>
          <w:szCs w:val="24"/>
        </w:rPr>
        <w:t xml:space="preserve"> </w:t>
      </w:r>
      <w:r w:rsidRPr="004D6221">
        <w:rPr>
          <w:rFonts w:ascii="Times New Roman" w:hAnsi="Times New Roman" w:cs="Times New Roman"/>
          <w:sz w:val="24"/>
          <w:szCs w:val="24"/>
        </w:rPr>
        <w:t>Yüksek Lisans Tezi, İstanbul.</w:t>
      </w:r>
    </w:p>
    <w:p w14:paraId="10FB1C81" w14:textId="77777777" w:rsidR="0083438E" w:rsidRDefault="0083438E" w:rsidP="00916960"/>
    <w:p w14:paraId="0C814068" w14:textId="77777777" w:rsidR="00DF30EA" w:rsidRDefault="00DF30EA" w:rsidP="00916960"/>
    <w:p w14:paraId="148DA679" w14:textId="77777777" w:rsidR="00742190" w:rsidRDefault="00742190" w:rsidP="00916960"/>
    <w:p w14:paraId="19383CFC" w14:textId="77777777" w:rsidR="00742190" w:rsidRDefault="00742190" w:rsidP="00916960"/>
    <w:p w14:paraId="1D885EE6" w14:textId="77777777" w:rsidR="00742190" w:rsidRDefault="00742190" w:rsidP="00916960"/>
    <w:p w14:paraId="13AD5EBF" w14:textId="77777777" w:rsidR="00742190" w:rsidRDefault="00742190" w:rsidP="00916960"/>
    <w:p w14:paraId="7D1879E8" w14:textId="77777777" w:rsidR="00742190" w:rsidRDefault="00742190" w:rsidP="00916960"/>
    <w:p w14:paraId="2F09C626" w14:textId="77777777" w:rsidR="00742190" w:rsidRDefault="00742190" w:rsidP="00916960"/>
    <w:p w14:paraId="250365DD" w14:textId="77777777" w:rsidR="00742190" w:rsidRDefault="00742190" w:rsidP="00916960"/>
    <w:p w14:paraId="0E67A2C2" w14:textId="77777777" w:rsidR="00742190" w:rsidRDefault="00742190" w:rsidP="00916960"/>
    <w:p w14:paraId="38DBAD4A" w14:textId="77777777" w:rsidR="00742190" w:rsidRDefault="00742190" w:rsidP="00916960"/>
    <w:p w14:paraId="5E93CE4A" w14:textId="77777777" w:rsidR="00742190" w:rsidRDefault="00742190" w:rsidP="00916960"/>
    <w:p w14:paraId="675DE7FD" w14:textId="77777777" w:rsidR="00742190" w:rsidRDefault="00742190" w:rsidP="00916960"/>
    <w:p w14:paraId="1899BF76" w14:textId="77777777" w:rsidR="00742190" w:rsidRDefault="00742190" w:rsidP="00916960"/>
    <w:p w14:paraId="5D52D095" w14:textId="77777777" w:rsidR="00742190" w:rsidRDefault="00742190" w:rsidP="00916960"/>
    <w:p w14:paraId="4D18BF3E" w14:textId="77777777" w:rsidR="00742190" w:rsidRDefault="00742190" w:rsidP="00916960"/>
    <w:p w14:paraId="496D8291" w14:textId="77777777" w:rsidR="00742190" w:rsidRDefault="00742190" w:rsidP="00916960"/>
    <w:p w14:paraId="0936D4BD" w14:textId="77777777" w:rsidR="00742190" w:rsidRDefault="00742190" w:rsidP="00916960"/>
    <w:p w14:paraId="178C04E5" w14:textId="77777777" w:rsidR="00742190" w:rsidRDefault="00742190" w:rsidP="00916960"/>
    <w:p w14:paraId="71A47B70" w14:textId="77777777" w:rsidR="00742190" w:rsidRDefault="00742190" w:rsidP="00916960"/>
    <w:p w14:paraId="4E206502" w14:textId="77777777" w:rsidR="00742190" w:rsidRDefault="00742190" w:rsidP="00916960"/>
    <w:p w14:paraId="4BCFD82A" w14:textId="77777777" w:rsidR="00742190" w:rsidRDefault="00742190" w:rsidP="00916960"/>
    <w:p w14:paraId="7FA4A64F" w14:textId="77777777" w:rsidR="00742190" w:rsidRDefault="00742190" w:rsidP="00916960"/>
    <w:p w14:paraId="6A8D29D8" w14:textId="77777777" w:rsidR="00742190" w:rsidRDefault="00742190" w:rsidP="00916960"/>
    <w:p w14:paraId="448B3B21" w14:textId="77777777" w:rsidR="00742190" w:rsidRDefault="00742190" w:rsidP="00916960"/>
    <w:p w14:paraId="2C683DE7" w14:textId="77777777" w:rsidR="00742190" w:rsidRDefault="00742190" w:rsidP="00916960"/>
    <w:p w14:paraId="55908A74" w14:textId="77777777" w:rsidR="00C01A6D" w:rsidRDefault="00C01A6D" w:rsidP="00916960"/>
    <w:p w14:paraId="6D86D26F" w14:textId="77777777" w:rsidR="00742190" w:rsidRDefault="00742190" w:rsidP="00742190">
      <w:pPr>
        <w:pStyle w:val="Balk1"/>
        <w:spacing w:line="240" w:lineRule="auto"/>
        <w:ind w:firstLine="0"/>
        <w:jc w:val="center"/>
        <w:rPr>
          <w:highlight w:val="yellow"/>
        </w:rPr>
      </w:pPr>
    </w:p>
    <w:p w14:paraId="6843CD48" w14:textId="77777777" w:rsidR="00742190" w:rsidRDefault="00742190" w:rsidP="00742190">
      <w:pPr>
        <w:pStyle w:val="Balk1"/>
        <w:spacing w:line="240" w:lineRule="auto"/>
        <w:ind w:firstLine="0"/>
        <w:jc w:val="center"/>
        <w:rPr>
          <w:highlight w:val="yellow"/>
        </w:rPr>
      </w:pPr>
    </w:p>
    <w:p w14:paraId="504AA9F2" w14:textId="77777777" w:rsidR="003779C0" w:rsidRPr="00AB0B3F" w:rsidRDefault="003779C0" w:rsidP="00742190">
      <w:pPr>
        <w:pStyle w:val="Balk1"/>
        <w:spacing w:line="240" w:lineRule="auto"/>
        <w:ind w:firstLine="0"/>
        <w:jc w:val="center"/>
      </w:pPr>
      <w:bookmarkStart w:id="147" w:name="_Toc32355272"/>
      <w:r w:rsidRPr="00A960CA">
        <w:t>ÖZGEÇMİŞ</w:t>
      </w:r>
      <w:bookmarkEnd w:id="147"/>
    </w:p>
    <w:p w14:paraId="5B667D22" w14:textId="77777777" w:rsidR="003779C0" w:rsidRPr="00AB0B3F" w:rsidRDefault="003779C0" w:rsidP="003779C0">
      <w:pPr>
        <w:spacing w:line="360" w:lineRule="auto"/>
        <w:rPr>
          <w:rFonts w:ascii="Times New Roman" w:hAnsi="Times New Roman" w:cs="Times New Roman"/>
          <w:b/>
          <w:sz w:val="24"/>
        </w:rPr>
      </w:pPr>
    </w:p>
    <w:p w14:paraId="05DB617D" w14:textId="77777777" w:rsidR="003779C0" w:rsidRPr="00AB0B3F" w:rsidRDefault="003779C0" w:rsidP="003779C0">
      <w:pPr>
        <w:spacing w:line="360" w:lineRule="auto"/>
        <w:rPr>
          <w:rFonts w:ascii="Times New Roman" w:hAnsi="Times New Roman" w:cs="Times New Roman"/>
          <w:b/>
          <w:sz w:val="24"/>
        </w:rPr>
      </w:pPr>
      <w:r w:rsidRPr="00AB0B3F">
        <w:rPr>
          <w:rFonts w:ascii="Times New Roman" w:hAnsi="Times New Roman" w:cs="Times New Roman"/>
          <w:b/>
          <w:sz w:val="24"/>
        </w:rPr>
        <w:t>Kişisel Bilgiler</w:t>
      </w:r>
    </w:p>
    <w:p w14:paraId="4C37AD9C" w14:textId="77777777" w:rsidR="003779C0" w:rsidRPr="00AB0B3F" w:rsidRDefault="003779C0" w:rsidP="003779C0">
      <w:pPr>
        <w:spacing w:line="360" w:lineRule="auto"/>
        <w:rPr>
          <w:rFonts w:ascii="Times New Roman" w:hAnsi="Times New Roman" w:cs="Times New Roman"/>
          <w:sz w:val="24"/>
        </w:rPr>
      </w:pPr>
      <w:r w:rsidRPr="00AB0B3F">
        <w:rPr>
          <w:rFonts w:ascii="Times New Roman" w:hAnsi="Times New Roman" w:cs="Times New Roman"/>
          <w:sz w:val="24"/>
        </w:rPr>
        <w:t xml:space="preserve">Adı ve </w:t>
      </w:r>
      <w:r w:rsidR="00801A28" w:rsidRPr="00AB0B3F">
        <w:rPr>
          <w:rFonts w:ascii="Times New Roman" w:hAnsi="Times New Roman" w:cs="Times New Roman"/>
          <w:sz w:val="24"/>
        </w:rPr>
        <w:t>Soyadı</w:t>
      </w:r>
      <w:r w:rsidR="00801A28" w:rsidRPr="00AB0B3F">
        <w:rPr>
          <w:rFonts w:ascii="Times New Roman" w:hAnsi="Times New Roman" w:cs="Times New Roman"/>
          <w:sz w:val="24"/>
        </w:rPr>
        <w:tab/>
      </w:r>
      <w:r w:rsidR="00801A28" w:rsidRPr="00AB0B3F">
        <w:rPr>
          <w:rFonts w:ascii="Times New Roman" w:hAnsi="Times New Roman" w:cs="Times New Roman"/>
          <w:sz w:val="24"/>
        </w:rPr>
        <w:tab/>
      </w:r>
      <w:r w:rsidR="00801A28" w:rsidRPr="00AB0B3F">
        <w:rPr>
          <w:rFonts w:ascii="Times New Roman" w:hAnsi="Times New Roman" w:cs="Times New Roman"/>
          <w:sz w:val="24"/>
        </w:rPr>
        <w:tab/>
        <w:t>: Merve</w:t>
      </w:r>
      <w:r w:rsidRPr="00AB0B3F">
        <w:rPr>
          <w:rFonts w:ascii="Times New Roman" w:hAnsi="Times New Roman" w:cs="Times New Roman"/>
          <w:sz w:val="24"/>
        </w:rPr>
        <w:t xml:space="preserve"> ÖZYÜREK</w:t>
      </w:r>
    </w:p>
    <w:p w14:paraId="0F0C122A" w14:textId="77777777" w:rsidR="003779C0" w:rsidRPr="00AB0B3F" w:rsidRDefault="003779C0" w:rsidP="003779C0">
      <w:pPr>
        <w:spacing w:line="360" w:lineRule="auto"/>
        <w:rPr>
          <w:rFonts w:ascii="Times New Roman" w:hAnsi="Times New Roman" w:cs="Times New Roman"/>
          <w:sz w:val="24"/>
        </w:rPr>
      </w:pPr>
      <w:r w:rsidRPr="00AB0B3F">
        <w:rPr>
          <w:rFonts w:ascii="Times New Roman" w:hAnsi="Times New Roman" w:cs="Times New Roman"/>
          <w:sz w:val="24"/>
        </w:rPr>
        <w:t xml:space="preserve">Doğum Yeri ve </w:t>
      </w:r>
      <w:r w:rsidR="00801A28" w:rsidRPr="00AB0B3F">
        <w:rPr>
          <w:rFonts w:ascii="Times New Roman" w:hAnsi="Times New Roman" w:cs="Times New Roman"/>
          <w:sz w:val="24"/>
        </w:rPr>
        <w:t>Tarihi</w:t>
      </w:r>
      <w:r w:rsidR="00801A28" w:rsidRPr="00AB0B3F">
        <w:rPr>
          <w:rFonts w:ascii="Times New Roman" w:hAnsi="Times New Roman" w:cs="Times New Roman"/>
          <w:sz w:val="24"/>
        </w:rPr>
        <w:tab/>
        <w:t>: Kadıköy</w:t>
      </w:r>
      <w:r w:rsidR="00100539" w:rsidRPr="00AB0B3F">
        <w:rPr>
          <w:rFonts w:ascii="Times New Roman" w:hAnsi="Times New Roman" w:cs="Times New Roman"/>
          <w:sz w:val="24"/>
        </w:rPr>
        <w:t xml:space="preserve"> / 14.06.1994</w:t>
      </w:r>
    </w:p>
    <w:p w14:paraId="5D219C97" w14:textId="77777777" w:rsidR="003779C0" w:rsidRPr="00AB0B3F" w:rsidRDefault="003779C0" w:rsidP="003779C0">
      <w:pPr>
        <w:spacing w:line="360" w:lineRule="auto"/>
        <w:rPr>
          <w:rFonts w:ascii="Times New Roman" w:hAnsi="Times New Roman" w:cs="Times New Roman"/>
          <w:sz w:val="24"/>
        </w:rPr>
      </w:pPr>
    </w:p>
    <w:p w14:paraId="6D8123B2" w14:textId="77777777" w:rsidR="003779C0" w:rsidRPr="00AB0B3F" w:rsidRDefault="003779C0" w:rsidP="003779C0">
      <w:pPr>
        <w:spacing w:line="360" w:lineRule="auto"/>
        <w:rPr>
          <w:rFonts w:ascii="Times New Roman" w:hAnsi="Times New Roman" w:cs="Times New Roman"/>
          <w:b/>
          <w:sz w:val="24"/>
        </w:rPr>
      </w:pPr>
      <w:r w:rsidRPr="00AB0B3F">
        <w:rPr>
          <w:rFonts w:ascii="Times New Roman" w:hAnsi="Times New Roman" w:cs="Times New Roman"/>
          <w:b/>
          <w:sz w:val="24"/>
        </w:rPr>
        <w:t>Eğitim Durumu</w:t>
      </w:r>
    </w:p>
    <w:p w14:paraId="0E435183" w14:textId="38B72E69" w:rsidR="00801A28" w:rsidRPr="00AB0B3F" w:rsidRDefault="003779C0" w:rsidP="003779C0">
      <w:pPr>
        <w:spacing w:line="360" w:lineRule="auto"/>
        <w:rPr>
          <w:rFonts w:ascii="Times New Roman" w:hAnsi="Times New Roman" w:cs="Times New Roman"/>
          <w:sz w:val="24"/>
        </w:rPr>
      </w:pPr>
      <w:r w:rsidRPr="00AB0B3F">
        <w:rPr>
          <w:rFonts w:ascii="Times New Roman" w:hAnsi="Times New Roman" w:cs="Times New Roman"/>
          <w:sz w:val="24"/>
        </w:rPr>
        <w:t>Lisan</w:t>
      </w:r>
      <w:r w:rsidR="00292CDC">
        <w:rPr>
          <w:rFonts w:ascii="Times New Roman" w:hAnsi="Times New Roman" w:cs="Times New Roman"/>
          <w:sz w:val="24"/>
        </w:rPr>
        <w:t>s</w:t>
      </w:r>
      <w:r w:rsidRPr="00AB0B3F">
        <w:rPr>
          <w:rFonts w:ascii="Times New Roman" w:hAnsi="Times New Roman" w:cs="Times New Roman"/>
          <w:sz w:val="24"/>
        </w:rPr>
        <w:t xml:space="preserve"> </w:t>
      </w:r>
      <w:r w:rsidR="00801A28" w:rsidRPr="00AB0B3F">
        <w:rPr>
          <w:rFonts w:ascii="Times New Roman" w:hAnsi="Times New Roman" w:cs="Times New Roman"/>
          <w:sz w:val="24"/>
        </w:rPr>
        <w:t>Öğrenimi</w:t>
      </w:r>
      <w:r w:rsidR="00801A28" w:rsidRPr="00AB0B3F">
        <w:rPr>
          <w:rFonts w:ascii="Times New Roman" w:hAnsi="Times New Roman" w:cs="Times New Roman"/>
          <w:sz w:val="24"/>
        </w:rPr>
        <w:tab/>
      </w:r>
      <w:r w:rsidR="00801A28" w:rsidRPr="00AB0B3F">
        <w:rPr>
          <w:rFonts w:ascii="Times New Roman" w:hAnsi="Times New Roman" w:cs="Times New Roman"/>
          <w:sz w:val="24"/>
        </w:rPr>
        <w:tab/>
        <w:t>: Gümüşhane</w:t>
      </w:r>
      <w:r w:rsidRPr="00AB0B3F">
        <w:rPr>
          <w:rFonts w:ascii="Times New Roman" w:hAnsi="Times New Roman" w:cs="Times New Roman"/>
          <w:sz w:val="24"/>
        </w:rPr>
        <w:t xml:space="preserve"> Üniversitesi, İletişim Fakültesi, Halkla </w:t>
      </w:r>
    </w:p>
    <w:p w14:paraId="479ACD28" w14:textId="77777777" w:rsidR="003779C0" w:rsidRPr="00AB0B3F" w:rsidRDefault="00801A28" w:rsidP="003779C0">
      <w:pPr>
        <w:spacing w:line="360" w:lineRule="auto"/>
        <w:rPr>
          <w:rFonts w:ascii="Times New Roman" w:hAnsi="Times New Roman" w:cs="Times New Roman"/>
          <w:sz w:val="24"/>
        </w:rPr>
      </w:pPr>
      <w:r w:rsidRPr="00AB0B3F">
        <w:rPr>
          <w:rFonts w:ascii="Times New Roman" w:hAnsi="Times New Roman" w:cs="Times New Roman"/>
          <w:sz w:val="24"/>
        </w:rPr>
        <w:t xml:space="preserve">                                                  </w:t>
      </w:r>
      <w:r w:rsidR="003779C0" w:rsidRPr="00AB0B3F">
        <w:rPr>
          <w:rFonts w:ascii="Times New Roman" w:hAnsi="Times New Roman" w:cs="Times New Roman"/>
          <w:sz w:val="24"/>
        </w:rPr>
        <w:t>İlişkiler ve Tanıtım</w:t>
      </w:r>
    </w:p>
    <w:p w14:paraId="18BD44B6" w14:textId="77777777" w:rsidR="00801A28" w:rsidRPr="00AB0B3F" w:rsidRDefault="00801A28" w:rsidP="003779C0">
      <w:pPr>
        <w:spacing w:line="360" w:lineRule="auto"/>
        <w:rPr>
          <w:rFonts w:ascii="Times New Roman" w:hAnsi="Times New Roman" w:cs="Times New Roman"/>
          <w:sz w:val="24"/>
        </w:rPr>
      </w:pPr>
    </w:p>
    <w:p w14:paraId="3001B10A" w14:textId="77777777" w:rsidR="00801A28" w:rsidRPr="00AB0B3F" w:rsidRDefault="003779C0" w:rsidP="003779C0">
      <w:pPr>
        <w:spacing w:line="360" w:lineRule="auto"/>
        <w:rPr>
          <w:rFonts w:ascii="Times New Roman" w:hAnsi="Times New Roman" w:cs="Times New Roman"/>
          <w:sz w:val="24"/>
        </w:rPr>
      </w:pPr>
      <w:r w:rsidRPr="00AB0B3F">
        <w:rPr>
          <w:rFonts w:ascii="Times New Roman" w:hAnsi="Times New Roman" w:cs="Times New Roman"/>
          <w:sz w:val="24"/>
        </w:rPr>
        <w:t xml:space="preserve">Yüksek Lisans </w:t>
      </w:r>
      <w:r w:rsidR="00801A28" w:rsidRPr="00AB0B3F">
        <w:rPr>
          <w:rFonts w:ascii="Times New Roman" w:hAnsi="Times New Roman" w:cs="Times New Roman"/>
          <w:sz w:val="24"/>
        </w:rPr>
        <w:t>Öğrenimi</w:t>
      </w:r>
      <w:r w:rsidR="00801A28" w:rsidRPr="00AB0B3F">
        <w:rPr>
          <w:rFonts w:ascii="Times New Roman" w:hAnsi="Times New Roman" w:cs="Times New Roman"/>
          <w:sz w:val="24"/>
        </w:rPr>
        <w:tab/>
        <w:t>: Gümüşhane</w:t>
      </w:r>
      <w:r w:rsidRPr="00AB0B3F">
        <w:rPr>
          <w:rFonts w:ascii="Times New Roman" w:hAnsi="Times New Roman" w:cs="Times New Roman"/>
          <w:sz w:val="24"/>
        </w:rPr>
        <w:t xml:space="preserve"> Üniversit</w:t>
      </w:r>
      <w:r w:rsidR="00801A28" w:rsidRPr="00AB0B3F">
        <w:rPr>
          <w:rFonts w:ascii="Times New Roman" w:hAnsi="Times New Roman" w:cs="Times New Roman"/>
          <w:sz w:val="24"/>
        </w:rPr>
        <w:t xml:space="preserve">esi, Sosyal Bilimler Enstitüsü, </w:t>
      </w:r>
    </w:p>
    <w:p w14:paraId="4BF1ABF1" w14:textId="77777777" w:rsidR="003779C0" w:rsidRPr="00AB0B3F" w:rsidRDefault="00801A28" w:rsidP="003779C0">
      <w:pPr>
        <w:spacing w:line="360" w:lineRule="auto"/>
        <w:rPr>
          <w:rFonts w:ascii="Times New Roman" w:hAnsi="Times New Roman" w:cs="Times New Roman"/>
          <w:sz w:val="24"/>
        </w:rPr>
      </w:pPr>
      <w:r w:rsidRPr="00AB0B3F">
        <w:rPr>
          <w:rFonts w:ascii="Times New Roman" w:hAnsi="Times New Roman" w:cs="Times New Roman"/>
          <w:sz w:val="24"/>
        </w:rPr>
        <w:t xml:space="preserve">                                                  Halkla </w:t>
      </w:r>
      <w:r w:rsidR="003779C0" w:rsidRPr="00AB0B3F">
        <w:rPr>
          <w:rFonts w:ascii="Times New Roman" w:hAnsi="Times New Roman" w:cs="Times New Roman"/>
          <w:sz w:val="24"/>
        </w:rPr>
        <w:t>İlişkiler ve Tanıtım Anabilim Dalı</w:t>
      </w:r>
    </w:p>
    <w:p w14:paraId="115E1831" w14:textId="77777777" w:rsidR="00801A28" w:rsidRPr="00AB0B3F" w:rsidRDefault="00801A28" w:rsidP="003779C0">
      <w:pPr>
        <w:spacing w:line="360" w:lineRule="auto"/>
        <w:rPr>
          <w:rFonts w:ascii="Times New Roman" w:hAnsi="Times New Roman" w:cs="Times New Roman"/>
          <w:sz w:val="24"/>
        </w:rPr>
      </w:pPr>
    </w:p>
    <w:p w14:paraId="61D2C8E5" w14:textId="77777777" w:rsidR="003779C0" w:rsidRPr="00AB0B3F" w:rsidRDefault="00801A28" w:rsidP="003779C0">
      <w:pPr>
        <w:spacing w:line="360" w:lineRule="auto"/>
        <w:rPr>
          <w:rFonts w:ascii="Times New Roman" w:hAnsi="Times New Roman" w:cs="Times New Roman"/>
          <w:sz w:val="24"/>
          <w:szCs w:val="24"/>
        </w:rPr>
      </w:pPr>
      <w:r w:rsidRPr="00AB0B3F">
        <w:rPr>
          <w:rFonts w:ascii="Times New Roman" w:hAnsi="Times New Roman" w:cs="Times New Roman"/>
          <w:sz w:val="24"/>
          <w:szCs w:val="24"/>
        </w:rPr>
        <w:t>Bildiği Yabancı Diller</w:t>
      </w:r>
      <w:r w:rsidRPr="00AB0B3F">
        <w:rPr>
          <w:rFonts w:ascii="Times New Roman" w:hAnsi="Times New Roman" w:cs="Times New Roman"/>
          <w:sz w:val="24"/>
          <w:szCs w:val="24"/>
        </w:rPr>
        <w:tab/>
        <w:t xml:space="preserve">: İngilizce </w:t>
      </w:r>
    </w:p>
    <w:p w14:paraId="6E71E2C3" w14:textId="77777777" w:rsidR="00462BDD" w:rsidRPr="00AB0B3F" w:rsidRDefault="00462BDD" w:rsidP="003779C0">
      <w:pPr>
        <w:spacing w:line="360" w:lineRule="auto"/>
        <w:rPr>
          <w:rFonts w:ascii="Times New Roman" w:hAnsi="Times New Roman" w:cs="Times New Roman"/>
          <w:sz w:val="24"/>
          <w:szCs w:val="24"/>
        </w:rPr>
      </w:pPr>
    </w:p>
    <w:p w14:paraId="2215506C" w14:textId="77777777" w:rsidR="004C5820" w:rsidRPr="00AB0B3F" w:rsidRDefault="004C5820" w:rsidP="00462BDD">
      <w:pPr>
        <w:spacing w:line="360" w:lineRule="auto"/>
        <w:ind w:left="2832" w:hanging="2832"/>
        <w:jc w:val="both"/>
        <w:rPr>
          <w:rFonts w:ascii="Times New Roman" w:hAnsi="Times New Roman" w:cs="Times New Roman"/>
          <w:sz w:val="24"/>
          <w:szCs w:val="24"/>
        </w:rPr>
      </w:pPr>
    </w:p>
    <w:p w14:paraId="26BB0332" w14:textId="77777777" w:rsidR="00AB2F88" w:rsidRPr="00AB0B3F" w:rsidRDefault="00462BDD" w:rsidP="00462BDD">
      <w:pPr>
        <w:spacing w:line="360" w:lineRule="auto"/>
        <w:ind w:left="2832" w:hanging="2832"/>
        <w:jc w:val="both"/>
        <w:rPr>
          <w:rFonts w:ascii="Times New Roman" w:hAnsi="Times New Roman" w:cs="Times New Roman"/>
          <w:sz w:val="24"/>
          <w:szCs w:val="24"/>
        </w:rPr>
      </w:pPr>
      <w:r w:rsidRPr="00AB0B3F">
        <w:rPr>
          <w:rFonts w:ascii="Times New Roman" w:hAnsi="Times New Roman" w:cs="Times New Roman"/>
          <w:sz w:val="24"/>
          <w:szCs w:val="24"/>
        </w:rPr>
        <w:t>Bilimsel Faaliyetler</w:t>
      </w:r>
      <w:r w:rsidRPr="00AB0B3F">
        <w:rPr>
          <w:rFonts w:ascii="Times New Roman" w:hAnsi="Times New Roman" w:cs="Times New Roman"/>
          <w:sz w:val="24"/>
          <w:szCs w:val="24"/>
        </w:rPr>
        <w:tab/>
        <w:t>:</w:t>
      </w:r>
      <w:r w:rsidR="00A120F0" w:rsidRPr="00AB0B3F">
        <w:rPr>
          <w:rFonts w:ascii="Times New Roman" w:hAnsi="Times New Roman" w:cs="Times New Roman"/>
          <w:sz w:val="24"/>
          <w:szCs w:val="24"/>
        </w:rPr>
        <w:t>ÖZYÜREK Merve; (2018), “Türkiye’</w:t>
      </w:r>
      <w:r w:rsidR="00AB2F88" w:rsidRPr="00AB0B3F">
        <w:rPr>
          <w:rFonts w:ascii="Times New Roman" w:hAnsi="Times New Roman" w:cs="Times New Roman"/>
          <w:sz w:val="24"/>
          <w:szCs w:val="24"/>
        </w:rPr>
        <w:t xml:space="preserve">nin ISO 500 </w:t>
      </w:r>
      <w:r w:rsidR="007911E0" w:rsidRPr="00AB0B3F">
        <w:rPr>
          <w:rFonts w:ascii="Times New Roman" w:hAnsi="Times New Roman" w:cs="Times New Roman"/>
          <w:sz w:val="24"/>
          <w:szCs w:val="24"/>
        </w:rPr>
        <w:t xml:space="preserve">Büyük </w:t>
      </w:r>
      <w:r w:rsidR="007911E0">
        <w:rPr>
          <w:rFonts w:ascii="Times New Roman" w:hAnsi="Times New Roman" w:cs="Times New Roman"/>
          <w:sz w:val="24"/>
          <w:szCs w:val="24"/>
        </w:rPr>
        <w:t>Sanayi</w:t>
      </w:r>
      <w:r w:rsidR="00A120F0" w:rsidRPr="00AB0B3F">
        <w:rPr>
          <w:rFonts w:ascii="Times New Roman" w:hAnsi="Times New Roman" w:cs="Times New Roman"/>
          <w:sz w:val="24"/>
          <w:szCs w:val="24"/>
        </w:rPr>
        <w:t xml:space="preserve"> Kuruluşundaki 71 ile 80 Arasında Yer Alan Şirketlerin Sosyal Sorumluluk Projeleri”</w:t>
      </w:r>
      <w:r w:rsidR="00BF4CDC" w:rsidRPr="00AB0B3F">
        <w:rPr>
          <w:rFonts w:ascii="Times New Roman" w:hAnsi="Times New Roman" w:cs="Times New Roman"/>
          <w:sz w:val="24"/>
          <w:szCs w:val="24"/>
        </w:rPr>
        <w:t>,</w:t>
      </w:r>
      <w:r w:rsidR="00BF4CDC" w:rsidRPr="00AB0B3F">
        <w:rPr>
          <w:rFonts w:ascii="Times New Roman" w:hAnsi="Times New Roman" w:cs="Times New Roman"/>
          <w:b/>
          <w:sz w:val="24"/>
          <w:szCs w:val="24"/>
        </w:rPr>
        <w:t xml:space="preserve"> </w:t>
      </w:r>
      <w:r w:rsidR="00A120F0" w:rsidRPr="00AB0B3F">
        <w:rPr>
          <w:rFonts w:ascii="Times New Roman" w:hAnsi="Times New Roman" w:cs="Times New Roman"/>
          <w:i/>
          <w:sz w:val="24"/>
          <w:szCs w:val="24"/>
        </w:rPr>
        <w:t>Çukurova</w:t>
      </w:r>
      <w:r w:rsidR="00A120F0" w:rsidRPr="00AB0B3F">
        <w:rPr>
          <w:rFonts w:ascii="Times New Roman" w:hAnsi="Times New Roman" w:cs="Times New Roman"/>
          <w:sz w:val="24"/>
          <w:szCs w:val="24"/>
        </w:rPr>
        <w:t xml:space="preserve"> </w:t>
      </w:r>
      <w:r w:rsidR="00A120F0" w:rsidRPr="00AB0B3F">
        <w:rPr>
          <w:rFonts w:ascii="Times New Roman" w:hAnsi="Times New Roman" w:cs="Times New Roman"/>
          <w:i/>
          <w:sz w:val="24"/>
          <w:szCs w:val="24"/>
        </w:rPr>
        <w:t>Genç İletişimciler Kongresi</w:t>
      </w:r>
      <w:r w:rsidR="00A120F0" w:rsidRPr="00AB0B3F">
        <w:rPr>
          <w:rFonts w:ascii="Times New Roman" w:hAnsi="Times New Roman" w:cs="Times New Roman"/>
          <w:sz w:val="24"/>
          <w:szCs w:val="24"/>
        </w:rPr>
        <w:t>,</w:t>
      </w:r>
      <w:r w:rsidR="00A120F0" w:rsidRPr="00AB0B3F">
        <w:rPr>
          <w:rFonts w:ascii="Times New Roman" w:hAnsi="Times New Roman" w:cs="Times New Roman"/>
          <w:i/>
          <w:sz w:val="24"/>
          <w:szCs w:val="24"/>
        </w:rPr>
        <w:t xml:space="preserve"> 3-4</w:t>
      </w:r>
      <w:r w:rsidR="00A120F0" w:rsidRPr="00AB0B3F">
        <w:rPr>
          <w:rFonts w:ascii="Times New Roman" w:hAnsi="Times New Roman" w:cs="Times New Roman"/>
          <w:b/>
          <w:i/>
          <w:sz w:val="24"/>
          <w:szCs w:val="24"/>
        </w:rPr>
        <w:t xml:space="preserve"> </w:t>
      </w:r>
      <w:r w:rsidR="00A120F0" w:rsidRPr="00AB0B3F">
        <w:rPr>
          <w:rFonts w:ascii="Times New Roman" w:hAnsi="Times New Roman" w:cs="Times New Roman"/>
          <w:i/>
          <w:sz w:val="24"/>
          <w:szCs w:val="24"/>
        </w:rPr>
        <w:t>Mayıs</w:t>
      </w:r>
      <w:r w:rsidR="00A120F0" w:rsidRPr="00AB0B3F">
        <w:rPr>
          <w:rFonts w:ascii="Times New Roman" w:hAnsi="Times New Roman" w:cs="Times New Roman"/>
          <w:sz w:val="24"/>
          <w:szCs w:val="24"/>
        </w:rPr>
        <w:t xml:space="preserve"> </w:t>
      </w:r>
      <w:r w:rsidR="00A120F0" w:rsidRPr="00AB0B3F">
        <w:rPr>
          <w:rFonts w:ascii="Times New Roman" w:hAnsi="Times New Roman" w:cs="Times New Roman"/>
          <w:i/>
          <w:sz w:val="24"/>
          <w:szCs w:val="24"/>
        </w:rPr>
        <w:t>2018</w:t>
      </w:r>
      <w:r w:rsidR="00A120F0" w:rsidRPr="00AB0B3F">
        <w:rPr>
          <w:rFonts w:ascii="Times New Roman" w:hAnsi="Times New Roman" w:cs="Times New Roman"/>
          <w:sz w:val="24"/>
          <w:szCs w:val="24"/>
        </w:rPr>
        <w:t>,</w:t>
      </w:r>
      <w:r w:rsidR="00A120F0" w:rsidRPr="00AB0B3F">
        <w:rPr>
          <w:rFonts w:ascii="Times New Roman" w:hAnsi="Times New Roman" w:cs="Times New Roman"/>
          <w:i/>
          <w:sz w:val="24"/>
          <w:szCs w:val="24"/>
        </w:rPr>
        <w:t xml:space="preserve"> </w:t>
      </w:r>
      <w:r w:rsidR="00A120F0" w:rsidRPr="00AB0B3F">
        <w:rPr>
          <w:rFonts w:ascii="Times New Roman" w:hAnsi="Times New Roman" w:cs="Times New Roman"/>
          <w:sz w:val="24"/>
          <w:szCs w:val="24"/>
        </w:rPr>
        <w:t>(Bildiri).</w:t>
      </w:r>
    </w:p>
    <w:p w14:paraId="6F766556" w14:textId="77777777" w:rsidR="00BE6B19" w:rsidRPr="00AB0B3F" w:rsidRDefault="00BF4CDC" w:rsidP="00AB2F88">
      <w:pPr>
        <w:spacing w:line="360" w:lineRule="auto"/>
        <w:ind w:left="2832"/>
        <w:jc w:val="both"/>
        <w:rPr>
          <w:rFonts w:ascii="Times New Roman" w:hAnsi="Times New Roman" w:cs="Times New Roman"/>
          <w:sz w:val="24"/>
          <w:szCs w:val="24"/>
        </w:rPr>
      </w:pPr>
      <w:r w:rsidRPr="00AB0B3F">
        <w:rPr>
          <w:rFonts w:ascii="Times New Roman" w:hAnsi="Times New Roman" w:cs="Times New Roman"/>
          <w:sz w:val="24"/>
          <w:szCs w:val="24"/>
        </w:rPr>
        <w:t>:</w:t>
      </w:r>
      <w:r w:rsidR="00BE6B19" w:rsidRPr="00AB0B3F">
        <w:rPr>
          <w:rFonts w:ascii="Times New Roman" w:hAnsi="Times New Roman" w:cs="Times New Roman"/>
          <w:sz w:val="24"/>
          <w:szCs w:val="24"/>
        </w:rPr>
        <w:t xml:space="preserve">DİKER Ersin, ÖZYÜREK Merve; (2018), “Markaların Dijital Varlıkları: Türkiye’nin En Değerli 10 Markasına </w:t>
      </w:r>
      <w:r w:rsidRPr="00AB0B3F">
        <w:rPr>
          <w:rFonts w:ascii="Times New Roman" w:hAnsi="Times New Roman" w:cs="Times New Roman"/>
          <w:sz w:val="24"/>
          <w:szCs w:val="24"/>
        </w:rPr>
        <w:t xml:space="preserve">Yönelik Bir İnceleme”, </w:t>
      </w:r>
      <w:r w:rsidR="00AB2F88" w:rsidRPr="00AB0B3F">
        <w:rPr>
          <w:rFonts w:ascii="Times New Roman" w:hAnsi="Times New Roman" w:cs="Times New Roman"/>
          <w:i/>
          <w:sz w:val="24"/>
          <w:szCs w:val="24"/>
        </w:rPr>
        <w:t xml:space="preserve">Uluslararası Marka ve Marka </w:t>
      </w:r>
      <w:r w:rsidR="00BE6B19" w:rsidRPr="00AB0B3F">
        <w:rPr>
          <w:rFonts w:ascii="Times New Roman" w:hAnsi="Times New Roman" w:cs="Times New Roman"/>
          <w:i/>
          <w:sz w:val="24"/>
          <w:szCs w:val="24"/>
        </w:rPr>
        <w:t>Kent Kongresi 27-28 Eylül 2018</w:t>
      </w:r>
      <w:r w:rsidR="00BE6B19" w:rsidRPr="00AB0B3F">
        <w:rPr>
          <w:rFonts w:ascii="Times New Roman" w:hAnsi="Times New Roman" w:cs="Times New Roman"/>
          <w:sz w:val="24"/>
          <w:szCs w:val="24"/>
        </w:rPr>
        <w:t>, (Bildiri).</w:t>
      </w:r>
    </w:p>
    <w:p w14:paraId="2C1A7BB8" w14:textId="0A008840" w:rsidR="00462BDD" w:rsidRPr="00AB0B3F" w:rsidRDefault="00BF4CDC" w:rsidP="00462BDD">
      <w:pPr>
        <w:spacing w:line="360" w:lineRule="auto"/>
        <w:ind w:left="2832"/>
        <w:jc w:val="both"/>
        <w:rPr>
          <w:rFonts w:ascii="Times New Roman" w:hAnsi="Times New Roman" w:cs="Times New Roman"/>
          <w:sz w:val="24"/>
          <w:szCs w:val="24"/>
        </w:rPr>
      </w:pPr>
      <w:r w:rsidRPr="00AB0B3F">
        <w:rPr>
          <w:rFonts w:ascii="Times New Roman" w:hAnsi="Times New Roman" w:cs="Times New Roman"/>
          <w:sz w:val="24"/>
          <w:szCs w:val="24"/>
        </w:rPr>
        <w:lastRenderedPageBreak/>
        <w:t>:</w:t>
      </w:r>
      <w:r w:rsidR="00D25ED9" w:rsidRPr="00AB0B3F">
        <w:rPr>
          <w:rFonts w:ascii="Times New Roman" w:hAnsi="Times New Roman" w:cs="Times New Roman"/>
          <w:sz w:val="24"/>
          <w:szCs w:val="24"/>
        </w:rPr>
        <w:t>ÖZYÜREK M</w:t>
      </w:r>
      <w:r w:rsidR="00AB2F88" w:rsidRPr="00AB0B3F">
        <w:rPr>
          <w:rFonts w:ascii="Times New Roman" w:hAnsi="Times New Roman" w:cs="Times New Roman"/>
          <w:sz w:val="24"/>
          <w:szCs w:val="24"/>
        </w:rPr>
        <w:t>erve, ALBAN Yağmur</w:t>
      </w:r>
      <w:r w:rsidR="00BF69FC" w:rsidRPr="00BF69FC">
        <w:rPr>
          <w:rFonts w:ascii="Times New Roman" w:hAnsi="Times New Roman" w:cs="Times New Roman"/>
          <w:sz w:val="24"/>
          <w:szCs w:val="24"/>
        </w:rPr>
        <w:t xml:space="preserve"> </w:t>
      </w:r>
      <w:r w:rsidR="00BF69FC" w:rsidRPr="00AB0B3F">
        <w:rPr>
          <w:rFonts w:ascii="Times New Roman" w:hAnsi="Times New Roman" w:cs="Times New Roman"/>
          <w:sz w:val="24"/>
          <w:szCs w:val="24"/>
        </w:rPr>
        <w:t>M.</w:t>
      </w:r>
      <w:r w:rsidR="00AB2F88" w:rsidRPr="00AB0B3F">
        <w:rPr>
          <w:rFonts w:ascii="Times New Roman" w:hAnsi="Times New Roman" w:cs="Times New Roman"/>
          <w:sz w:val="24"/>
          <w:szCs w:val="24"/>
        </w:rPr>
        <w:t xml:space="preserve">; (2018), </w:t>
      </w:r>
      <w:r w:rsidR="00D25ED9" w:rsidRPr="00AB0B3F">
        <w:rPr>
          <w:rFonts w:ascii="Times New Roman" w:hAnsi="Times New Roman" w:cs="Times New Roman"/>
          <w:sz w:val="24"/>
          <w:szCs w:val="24"/>
        </w:rPr>
        <w:t>“Halkla İlişiklilerde Kriz ve Kriz Yönetimi Sürecinde Gerçekleştirilen Uygulamalar Üzerine Tematik Bir</w:t>
      </w:r>
      <w:r w:rsidR="00AB2F88" w:rsidRPr="00AB0B3F">
        <w:rPr>
          <w:rFonts w:ascii="Times New Roman" w:hAnsi="Times New Roman" w:cs="Times New Roman"/>
          <w:sz w:val="24"/>
          <w:szCs w:val="24"/>
        </w:rPr>
        <w:t xml:space="preserve"> </w:t>
      </w:r>
      <w:r w:rsidR="00D25ED9" w:rsidRPr="00AB0B3F">
        <w:rPr>
          <w:rFonts w:ascii="Times New Roman" w:hAnsi="Times New Roman" w:cs="Times New Roman"/>
          <w:sz w:val="24"/>
          <w:szCs w:val="24"/>
        </w:rPr>
        <w:t>İnceleme”</w:t>
      </w:r>
      <w:r w:rsidRPr="00AB0B3F">
        <w:rPr>
          <w:rFonts w:ascii="Times New Roman" w:hAnsi="Times New Roman" w:cs="Times New Roman"/>
          <w:sz w:val="24"/>
          <w:szCs w:val="24"/>
        </w:rPr>
        <w:t>,</w:t>
      </w:r>
      <w:r w:rsidR="00D25ED9" w:rsidRPr="00AB0B3F">
        <w:rPr>
          <w:rFonts w:ascii="Times New Roman" w:hAnsi="Times New Roman" w:cs="Times New Roman"/>
          <w:sz w:val="24"/>
          <w:szCs w:val="24"/>
        </w:rPr>
        <w:t xml:space="preserve"> </w:t>
      </w:r>
      <w:r w:rsidR="00D25ED9" w:rsidRPr="00AB0B3F">
        <w:rPr>
          <w:rFonts w:ascii="Times New Roman" w:hAnsi="Times New Roman" w:cs="Times New Roman"/>
          <w:i/>
          <w:sz w:val="24"/>
          <w:szCs w:val="24"/>
        </w:rPr>
        <w:t>5. Ulu</w:t>
      </w:r>
      <w:r w:rsidR="00AB2F88" w:rsidRPr="00AB0B3F">
        <w:rPr>
          <w:rFonts w:ascii="Times New Roman" w:hAnsi="Times New Roman" w:cs="Times New Roman"/>
          <w:i/>
          <w:sz w:val="24"/>
          <w:szCs w:val="24"/>
        </w:rPr>
        <w:t>slararası İletişim Öğrencileri</w:t>
      </w:r>
      <w:r w:rsidR="00D25ED9" w:rsidRPr="00AB0B3F">
        <w:rPr>
          <w:rFonts w:ascii="Times New Roman" w:hAnsi="Times New Roman" w:cs="Times New Roman"/>
          <w:i/>
          <w:sz w:val="24"/>
          <w:szCs w:val="24"/>
        </w:rPr>
        <w:t xml:space="preserve"> Sempozyumu 29-30 Kasım 2018</w:t>
      </w:r>
      <w:r w:rsidR="00D25ED9" w:rsidRPr="00AB0B3F">
        <w:rPr>
          <w:rFonts w:ascii="Times New Roman" w:hAnsi="Times New Roman" w:cs="Times New Roman"/>
          <w:sz w:val="24"/>
          <w:szCs w:val="24"/>
        </w:rPr>
        <w:t>,</w:t>
      </w:r>
      <w:r w:rsidR="00D25ED9" w:rsidRPr="00AB0B3F">
        <w:rPr>
          <w:rFonts w:ascii="Times New Roman" w:hAnsi="Times New Roman" w:cs="Times New Roman"/>
          <w:i/>
          <w:sz w:val="24"/>
          <w:szCs w:val="24"/>
        </w:rPr>
        <w:t xml:space="preserve"> </w:t>
      </w:r>
      <w:r w:rsidR="00D25ED9" w:rsidRPr="00AB0B3F">
        <w:rPr>
          <w:rFonts w:ascii="Times New Roman" w:hAnsi="Times New Roman" w:cs="Times New Roman"/>
          <w:sz w:val="24"/>
          <w:szCs w:val="24"/>
        </w:rPr>
        <w:t>(Bildiri).</w:t>
      </w:r>
    </w:p>
    <w:p w14:paraId="0F0915D7" w14:textId="48E6D166" w:rsidR="00AB2F88" w:rsidRPr="00AB0B3F" w:rsidRDefault="00462BDD" w:rsidP="00CD37F2">
      <w:pPr>
        <w:spacing w:line="360" w:lineRule="auto"/>
        <w:ind w:left="2829"/>
        <w:jc w:val="both"/>
        <w:rPr>
          <w:rFonts w:ascii="Times New Roman" w:hAnsi="Times New Roman" w:cs="Times New Roman"/>
          <w:sz w:val="24"/>
          <w:szCs w:val="24"/>
        </w:rPr>
      </w:pPr>
      <w:r w:rsidRPr="00AB0B3F">
        <w:rPr>
          <w:rFonts w:ascii="Times New Roman" w:hAnsi="Times New Roman" w:cs="Times New Roman"/>
          <w:sz w:val="24"/>
          <w:szCs w:val="24"/>
        </w:rPr>
        <w:t>:</w:t>
      </w:r>
      <w:r w:rsidR="00BF4CDC" w:rsidRPr="00AB0B3F">
        <w:rPr>
          <w:rFonts w:ascii="Times New Roman" w:hAnsi="Times New Roman" w:cs="Times New Roman"/>
          <w:sz w:val="24"/>
          <w:szCs w:val="24"/>
        </w:rPr>
        <w:t>Ö</w:t>
      </w:r>
      <w:r w:rsidRPr="00AB0B3F">
        <w:rPr>
          <w:rFonts w:ascii="Times New Roman" w:hAnsi="Times New Roman" w:cs="Times New Roman"/>
          <w:sz w:val="24"/>
          <w:szCs w:val="24"/>
        </w:rPr>
        <w:t xml:space="preserve">ZYÜREK Merve, </w:t>
      </w:r>
      <w:r w:rsidR="00D25ED9" w:rsidRPr="00AB0B3F">
        <w:rPr>
          <w:rFonts w:ascii="Times New Roman" w:hAnsi="Times New Roman" w:cs="Times New Roman"/>
          <w:sz w:val="24"/>
          <w:szCs w:val="24"/>
        </w:rPr>
        <w:t>ALBAN</w:t>
      </w:r>
      <w:r w:rsidR="00AB2F88" w:rsidRPr="00AB0B3F">
        <w:rPr>
          <w:rFonts w:ascii="Times New Roman" w:hAnsi="Times New Roman" w:cs="Times New Roman"/>
          <w:sz w:val="24"/>
          <w:szCs w:val="24"/>
        </w:rPr>
        <w:t xml:space="preserve"> Yağmur</w:t>
      </w:r>
      <w:r w:rsidR="00BF69FC">
        <w:rPr>
          <w:rFonts w:ascii="Times New Roman" w:hAnsi="Times New Roman" w:cs="Times New Roman"/>
          <w:sz w:val="24"/>
          <w:szCs w:val="24"/>
        </w:rPr>
        <w:t xml:space="preserve"> </w:t>
      </w:r>
      <w:r w:rsidR="00BF69FC" w:rsidRPr="00AB0B3F">
        <w:rPr>
          <w:rFonts w:ascii="Times New Roman" w:hAnsi="Times New Roman" w:cs="Times New Roman"/>
          <w:sz w:val="24"/>
          <w:szCs w:val="24"/>
        </w:rPr>
        <w:t>M.</w:t>
      </w:r>
      <w:r w:rsidR="00AB2F88" w:rsidRPr="00AB0B3F">
        <w:rPr>
          <w:rFonts w:ascii="Times New Roman" w:hAnsi="Times New Roman" w:cs="Times New Roman"/>
          <w:sz w:val="24"/>
          <w:szCs w:val="24"/>
        </w:rPr>
        <w:t>; (2019),</w:t>
      </w:r>
      <w:r w:rsidR="00D25ED9" w:rsidRPr="00AB0B3F">
        <w:rPr>
          <w:rFonts w:ascii="Times New Roman" w:hAnsi="Times New Roman" w:cs="Times New Roman"/>
          <w:sz w:val="24"/>
          <w:szCs w:val="24"/>
        </w:rPr>
        <w:t>“</w:t>
      </w:r>
      <w:r w:rsidR="00AF0FB9" w:rsidRPr="00AB0B3F">
        <w:rPr>
          <w:rFonts w:ascii="Times New Roman" w:hAnsi="Times New Roman" w:cs="Times New Roman"/>
          <w:sz w:val="24"/>
          <w:szCs w:val="24"/>
        </w:rPr>
        <w:t>Televizyon r</w:t>
      </w:r>
      <w:r w:rsidR="00AB2F88" w:rsidRPr="00AB0B3F">
        <w:rPr>
          <w:rFonts w:ascii="Times New Roman" w:hAnsi="Times New Roman" w:cs="Times New Roman"/>
          <w:sz w:val="24"/>
          <w:szCs w:val="24"/>
        </w:rPr>
        <w:t xml:space="preserve">eklamlarında Cinsellik Kavramı: </w:t>
      </w:r>
      <w:r w:rsidR="00AF0FB9" w:rsidRPr="00AB0B3F">
        <w:rPr>
          <w:rFonts w:ascii="Times New Roman" w:hAnsi="Times New Roman" w:cs="Times New Roman"/>
          <w:sz w:val="24"/>
          <w:szCs w:val="24"/>
        </w:rPr>
        <w:t>Kadının Reklamlarda Cinsel Bir Obje Olarak Kullanılmasının Örnek Reklamlar Üzerinden Değerlendirilmesi</w:t>
      </w:r>
      <w:r w:rsidR="00BF4CDC" w:rsidRPr="00AB0B3F">
        <w:rPr>
          <w:rFonts w:ascii="Times New Roman" w:hAnsi="Times New Roman" w:cs="Times New Roman"/>
          <w:sz w:val="24"/>
          <w:szCs w:val="24"/>
        </w:rPr>
        <w:t xml:space="preserve">”, </w:t>
      </w:r>
      <w:r w:rsidR="00AF0FB9" w:rsidRPr="00AB0B3F">
        <w:rPr>
          <w:rFonts w:ascii="Times New Roman" w:hAnsi="Times New Roman" w:cs="Times New Roman"/>
          <w:i/>
          <w:sz w:val="24"/>
          <w:szCs w:val="24"/>
        </w:rPr>
        <w:t>Çukurova</w:t>
      </w:r>
      <w:r w:rsidR="00AF0FB9" w:rsidRPr="00AB0B3F">
        <w:rPr>
          <w:rFonts w:ascii="Times New Roman" w:hAnsi="Times New Roman" w:cs="Times New Roman"/>
          <w:sz w:val="24"/>
          <w:szCs w:val="24"/>
        </w:rPr>
        <w:t xml:space="preserve"> </w:t>
      </w:r>
      <w:r w:rsidR="00F135AF" w:rsidRPr="00AB0B3F">
        <w:rPr>
          <w:rFonts w:ascii="Times New Roman" w:hAnsi="Times New Roman" w:cs="Times New Roman"/>
          <w:i/>
          <w:sz w:val="24"/>
          <w:szCs w:val="24"/>
        </w:rPr>
        <w:t>Genç İletişimciler Kongresi</w:t>
      </w:r>
      <w:r w:rsidR="00F135AF" w:rsidRPr="00AB0B3F">
        <w:rPr>
          <w:rFonts w:ascii="Times New Roman" w:hAnsi="Times New Roman" w:cs="Times New Roman"/>
          <w:sz w:val="24"/>
          <w:szCs w:val="24"/>
        </w:rPr>
        <w:t>,</w:t>
      </w:r>
      <w:r w:rsidR="00F135AF" w:rsidRPr="00AB0B3F">
        <w:rPr>
          <w:rFonts w:ascii="Times New Roman" w:hAnsi="Times New Roman" w:cs="Times New Roman"/>
          <w:i/>
          <w:sz w:val="24"/>
          <w:szCs w:val="24"/>
        </w:rPr>
        <w:t xml:space="preserve"> 2-3</w:t>
      </w:r>
      <w:r w:rsidR="00F135AF" w:rsidRPr="00AB0B3F">
        <w:rPr>
          <w:rFonts w:ascii="Times New Roman" w:hAnsi="Times New Roman" w:cs="Times New Roman"/>
          <w:b/>
          <w:i/>
          <w:sz w:val="24"/>
          <w:szCs w:val="24"/>
        </w:rPr>
        <w:t xml:space="preserve"> </w:t>
      </w:r>
      <w:r w:rsidR="00F135AF" w:rsidRPr="00AB0B3F">
        <w:rPr>
          <w:rFonts w:ascii="Times New Roman" w:hAnsi="Times New Roman" w:cs="Times New Roman"/>
          <w:i/>
          <w:sz w:val="24"/>
          <w:szCs w:val="24"/>
        </w:rPr>
        <w:t>Mayıs 2018</w:t>
      </w:r>
      <w:r w:rsidR="00F135AF" w:rsidRPr="00AB0B3F">
        <w:rPr>
          <w:rFonts w:ascii="Times New Roman" w:hAnsi="Times New Roman" w:cs="Times New Roman"/>
          <w:sz w:val="24"/>
          <w:szCs w:val="24"/>
        </w:rPr>
        <w:t>, (Bildiri).</w:t>
      </w:r>
    </w:p>
    <w:p w14:paraId="6A97A455" w14:textId="77777777" w:rsidR="004C5820" w:rsidRPr="00AB0B3F" w:rsidRDefault="004C5820" w:rsidP="00AB2F88">
      <w:pPr>
        <w:spacing w:line="360" w:lineRule="auto"/>
        <w:jc w:val="both"/>
        <w:rPr>
          <w:rFonts w:ascii="Times New Roman" w:hAnsi="Times New Roman" w:cs="Times New Roman"/>
          <w:sz w:val="24"/>
          <w:szCs w:val="24"/>
        </w:rPr>
      </w:pPr>
    </w:p>
    <w:p w14:paraId="568838CE" w14:textId="77777777" w:rsidR="00731179" w:rsidRPr="00AB0B3F" w:rsidRDefault="00731179" w:rsidP="00AB2F88">
      <w:pPr>
        <w:spacing w:line="360" w:lineRule="auto"/>
        <w:jc w:val="both"/>
        <w:rPr>
          <w:rFonts w:ascii="Times New Roman" w:hAnsi="Times New Roman" w:cs="Times New Roman"/>
          <w:sz w:val="24"/>
          <w:szCs w:val="24"/>
        </w:rPr>
      </w:pPr>
      <w:r w:rsidRPr="00AB0B3F">
        <w:rPr>
          <w:rFonts w:ascii="Times New Roman" w:hAnsi="Times New Roman" w:cs="Times New Roman"/>
          <w:b/>
          <w:sz w:val="24"/>
          <w:szCs w:val="24"/>
        </w:rPr>
        <w:t>İş Deneyimi</w:t>
      </w:r>
    </w:p>
    <w:p w14:paraId="42F80E34" w14:textId="77777777" w:rsidR="00731179"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Stajlar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31179" w:rsidRPr="00AB0B3F">
        <w:rPr>
          <w:rFonts w:ascii="Times New Roman" w:hAnsi="Times New Roman" w:cs="Times New Roman"/>
          <w:sz w:val="24"/>
          <w:szCs w:val="24"/>
        </w:rPr>
        <w:t xml:space="preserve">: A Haber Ekonomi Servisi - 2016 </w:t>
      </w:r>
    </w:p>
    <w:p w14:paraId="4145B2CA" w14:textId="77777777" w:rsidR="00731179"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Projeler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31179" w:rsidRPr="00AB0B3F">
        <w:rPr>
          <w:rFonts w:ascii="Times New Roman" w:hAnsi="Times New Roman" w:cs="Times New Roman"/>
          <w:sz w:val="24"/>
          <w:szCs w:val="24"/>
        </w:rPr>
        <w:t>:</w:t>
      </w:r>
    </w:p>
    <w:p w14:paraId="29E8B751" w14:textId="77777777" w:rsidR="00731179"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Çalıştığı Kurumlar</w:t>
      </w:r>
      <w:r>
        <w:rPr>
          <w:rFonts w:ascii="Times New Roman" w:hAnsi="Times New Roman" w:cs="Times New Roman"/>
          <w:sz w:val="24"/>
          <w:szCs w:val="24"/>
        </w:rPr>
        <w:tab/>
      </w:r>
      <w:r>
        <w:rPr>
          <w:rFonts w:ascii="Times New Roman" w:hAnsi="Times New Roman" w:cs="Times New Roman"/>
          <w:sz w:val="24"/>
          <w:szCs w:val="24"/>
        </w:rPr>
        <w:tab/>
      </w:r>
      <w:r w:rsidR="00731179" w:rsidRPr="00AB0B3F">
        <w:rPr>
          <w:rFonts w:ascii="Times New Roman" w:hAnsi="Times New Roman" w:cs="Times New Roman"/>
          <w:sz w:val="24"/>
          <w:szCs w:val="24"/>
        </w:rPr>
        <w:t>:</w:t>
      </w:r>
      <w:r w:rsidR="00DA381F" w:rsidRPr="00AB0B3F">
        <w:rPr>
          <w:rFonts w:ascii="Times New Roman" w:hAnsi="Times New Roman" w:cs="Times New Roman"/>
          <w:sz w:val="24"/>
          <w:szCs w:val="24"/>
        </w:rPr>
        <w:t xml:space="preserve"> GİF HABER Gazetesi Editör - 2019</w:t>
      </w:r>
    </w:p>
    <w:p w14:paraId="5FCD6049" w14:textId="77777777" w:rsidR="00DA381F"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A381F" w:rsidRPr="00AB0B3F">
        <w:rPr>
          <w:rFonts w:ascii="Times New Roman" w:hAnsi="Times New Roman" w:cs="Times New Roman"/>
          <w:sz w:val="24"/>
          <w:szCs w:val="24"/>
        </w:rPr>
        <w:t>: DERGİF Dergisi Editör - 2019</w:t>
      </w:r>
    </w:p>
    <w:p w14:paraId="64F3C3C2" w14:textId="77777777" w:rsidR="001D4E25"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A381F" w:rsidRPr="00AB0B3F">
        <w:rPr>
          <w:rFonts w:ascii="Times New Roman" w:hAnsi="Times New Roman" w:cs="Times New Roman"/>
          <w:sz w:val="24"/>
          <w:szCs w:val="24"/>
        </w:rPr>
        <w:t xml:space="preserve">: DERGİF Dergisi Redaktör </w:t>
      </w:r>
      <w:r w:rsidR="001D4E25" w:rsidRPr="00AB0B3F">
        <w:rPr>
          <w:rFonts w:ascii="Times New Roman" w:hAnsi="Times New Roman" w:cs="Times New Roman"/>
          <w:sz w:val="24"/>
          <w:szCs w:val="24"/>
        </w:rPr>
        <w:t>-</w:t>
      </w:r>
      <w:r w:rsidR="00DA381F" w:rsidRPr="00AB0B3F">
        <w:rPr>
          <w:rFonts w:ascii="Times New Roman" w:hAnsi="Times New Roman" w:cs="Times New Roman"/>
          <w:sz w:val="24"/>
          <w:szCs w:val="24"/>
        </w:rPr>
        <w:t xml:space="preserve"> 2019</w:t>
      </w:r>
    </w:p>
    <w:p w14:paraId="76A9D140" w14:textId="77777777" w:rsidR="001D4E25"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A381F" w:rsidRPr="00AB0B3F">
        <w:rPr>
          <w:rFonts w:ascii="Times New Roman" w:hAnsi="Times New Roman" w:cs="Times New Roman"/>
          <w:sz w:val="24"/>
          <w:szCs w:val="24"/>
        </w:rPr>
        <w:t xml:space="preserve">: GÜ Film Atölyesi Sunucu / Senarist </w:t>
      </w:r>
      <w:r w:rsidR="001D4E25" w:rsidRPr="00AB0B3F">
        <w:rPr>
          <w:rFonts w:ascii="Times New Roman" w:hAnsi="Times New Roman" w:cs="Times New Roman"/>
          <w:sz w:val="24"/>
          <w:szCs w:val="24"/>
        </w:rPr>
        <w:t xml:space="preserve">- </w:t>
      </w:r>
      <w:r w:rsidR="00DA381F" w:rsidRPr="00AB0B3F">
        <w:rPr>
          <w:rFonts w:ascii="Times New Roman" w:hAnsi="Times New Roman" w:cs="Times New Roman"/>
          <w:sz w:val="24"/>
          <w:szCs w:val="24"/>
        </w:rPr>
        <w:t>2017</w:t>
      </w:r>
    </w:p>
    <w:p w14:paraId="6BCD740A" w14:textId="77777777" w:rsidR="001D4E25"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D4E25" w:rsidRPr="00AB0B3F">
        <w:rPr>
          <w:rFonts w:ascii="Times New Roman" w:hAnsi="Times New Roman" w:cs="Times New Roman"/>
          <w:sz w:val="24"/>
          <w:szCs w:val="24"/>
        </w:rPr>
        <w:t>: GİF HABER Gazetesi Muhabir - 2015</w:t>
      </w:r>
    </w:p>
    <w:p w14:paraId="43E9A423" w14:textId="77777777" w:rsidR="00731179" w:rsidRPr="00AB0B3F" w:rsidRDefault="00731179" w:rsidP="00F135AF">
      <w:pPr>
        <w:spacing w:line="276" w:lineRule="auto"/>
        <w:jc w:val="both"/>
        <w:rPr>
          <w:rFonts w:ascii="Times New Roman" w:hAnsi="Times New Roman" w:cs="Times New Roman"/>
          <w:sz w:val="24"/>
          <w:szCs w:val="24"/>
        </w:rPr>
      </w:pPr>
    </w:p>
    <w:p w14:paraId="754A99F8" w14:textId="77777777" w:rsidR="00731179" w:rsidRPr="00AB0B3F" w:rsidRDefault="00731179" w:rsidP="00F135AF">
      <w:pPr>
        <w:spacing w:line="276" w:lineRule="auto"/>
        <w:jc w:val="both"/>
        <w:rPr>
          <w:rFonts w:ascii="Times New Roman" w:hAnsi="Times New Roman" w:cs="Times New Roman"/>
          <w:b/>
          <w:sz w:val="24"/>
          <w:szCs w:val="24"/>
        </w:rPr>
      </w:pPr>
      <w:r w:rsidRPr="00AB0B3F">
        <w:rPr>
          <w:rFonts w:ascii="Times New Roman" w:hAnsi="Times New Roman" w:cs="Times New Roman"/>
          <w:b/>
          <w:sz w:val="24"/>
          <w:szCs w:val="24"/>
        </w:rPr>
        <w:t>İletişim</w:t>
      </w:r>
    </w:p>
    <w:p w14:paraId="4A01B555" w14:textId="77777777" w:rsidR="00731179"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Telefon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31179" w:rsidRPr="00AB0B3F">
        <w:rPr>
          <w:rFonts w:ascii="Times New Roman" w:hAnsi="Times New Roman" w:cs="Times New Roman"/>
          <w:sz w:val="24"/>
          <w:szCs w:val="24"/>
        </w:rPr>
        <w:t xml:space="preserve">: 0538 427 20 88 </w:t>
      </w:r>
    </w:p>
    <w:p w14:paraId="3E9649A2" w14:textId="77777777" w:rsidR="00731179" w:rsidRPr="00AB0B3F" w:rsidRDefault="00321CD5" w:rsidP="00F135AF">
      <w:pPr>
        <w:spacing w:line="276" w:lineRule="auto"/>
        <w:jc w:val="both"/>
        <w:rPr>
          <w:rFonts w:ascii="Times New Roman" w:hAnsi="Times New Roman" w:cs="Times New Roman"/>
          <w:sz w:val="24"/>
          <w:szCs w:val="24"/>
        </w:rPr>
      </w:pPr>
      <w:r>
        <w:rPr>
          <w:rFonts w:ascii="Times New Roman" w:hAnsi="Times New Roman" w:cs="Times New Roman"/>
          <w:sz w:val="24"/>
          <w:szCs w:val="24"/>
        </w:rPr>
        <w:t>e- posta adresi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31179" w:rsidRPr="00AB0B3F">
        <w:rPr>
          <w:rFonts w:ascii="Times New Roman" w:hAnsi="Times New Roman" w:cs="Times New Roman"/>
          <w:sz w:val="24"/>
          <w:szCs w:val="24"/>
        </w:rPr>
        <w:t xml:space="preserve">: </w:t>
      </w:r>
      <w:hyperlink r:id="rId24" w:history="1">
        <w:r w:rsidR="00731179" w:rsidRPr="00AB0B3F">
          <w:rPr>
            <w:rStyle w:val="Kpr"/>
            <w:rFonts w:ascii="Times New Roman" w:hAnsi="Times New Roman" w:cs="Times New Roman"/>
            <w:color w:val="auto"/>
            <w:sz w:val="24"/>
            <w:szCs w:val="24"/>
          </w:rPr>
          <w:t>merveozyurek1@gmail.com</w:t>
        </w:r>
      </w:hyperlink>
    </w:p>
    <w:p w14:paraId="269397D5" w14:textId="77777777" w:rsidR="00731179" w:rsidRPr="00AB0B3F" w:rsidRDefault="00731179" w:rsidP="00F135AF">
      <w:pPr>
        <w:spacing w:line="276" w:lineRule="auto"/>
        <w:jc w:val="both"/>
        <w:rPr>
          <w:rFonts w:ascii="Times New Roman" w:hAnsi="Times New Roman" w:cs="Times New Roman"/>
          <w:sz w:val="24"/>
          <w:szCs w:val="24"/>
        </w:rPr>
      </w:pPr>
    </w:p>
    <w:p w14:paraId="073480E7" w14:textId="77777777" w:rsidR="00E1472C" w:rsidRPr="00AB0B3F" w:rsidRDefault="00321CD5" w:rsidP="00E147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Tarih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1472C" w:rsidRPr="00AB0B3F">
        <w:rPr>
          <w:rFonts w:ascii="Times New Roman" w:hAnsi="Times New Roman" w:cs="Times New Roman"/>
          <w:sz w:val="24"/>
          <w:szCs w:val="24"/>
        </w:rPr>
        <w:t xml:space="preserve">: </w:t>
      </w:r>
      <w:r w:rsidR="00CC4C1A">
        <w:rPr>
          <w:rFonts w:ascii="Times New Roman" w:hAnsi="Times New Roman" w:cs="Times New Roman"/>
          <w:sz w:val="24"/>
          <w:szCs w:val="24"/>
        </w:rPr>
        <w:t>20.01.2020</w:t>
      </w:r>
    </w:p>
    <w:p w14:paraId="0441CC14" w14:textId="77777777" w:rsidR="00E1472C" w:rsidRPr="00AB0B3F" w:rsidRDefault="00E1472C" w:rsidP="00E1472C">
      <w:pPr>
        <w:spacing w:line="276" w:lineRule="auto"/>
        <w:jc w:val="both"/>
        <w:rPr>
          <w:rFonts w:ascii="Times New Roman" w:hAnsi="Times New Roman" w:cs="Times New Roman"/>
          <w:sz w:val="24"/>
          <w:szCs w:val="24"/>
        </w:rPr>
      </w:pPr>
    </w:p>
    <w:p w14:paraId="6B3ECA8B" w14:textId="77777777" w:rsidR="00E1472C" w:rsidRPr="00AB0B3F" w:rsidRDefault="00E1472C" w:rsidP="00E1472C">
      <w:pPr>
        <w:spacing w:line="276" w:lineRule="auto"/>
        <w:jc w:val="both"/>
        <w:rPr>
          <w:rFonts w:ascii="Times New Roman" w:hAnsi="Times New Roman" w:cs="Times New Roman"/>
          <w:sz w:val="24"/>
          <w:szCs w:val="24"/>
        </w:rPr>
      </w:pPr>
    </w:p>
    <w:p w14:paraId="62ED27F0" w14:textId="77777777" w:rsidR="00E1472C" w:rsidRPr="00AB0B3F" w:rsidRDefault="00E1472C" w:rsidP="00E1472C">
      <w:pPr>
        <w:spacing w:line="276" w:lineRule="auto"/>
        <w:jc w:val="both"/>
        <w:rPr>
          <w:rFonts w:ascii="Times New Roman" w:hAnsi="Times New Roman" w:cs="Times New Roman"/>
          <w:sz w:val="24"/>
          <w:szCs w:val="24"/>
        </w:rPr>
      </w:pPr>
    </w:p>
    <w:p w14:paraId="3F21FC54" w14:textId="77777777" w:rsidR="00E1472C" w:rsidRPr="00AB0B3F" w:rsidRDefault="00E1472C" w:rsidP="00E1472C">
      <w:pPr>
        <w:spacing w:line="276" w:lineRule="auto"/>
        <w:jc w:val="both"/>
        <w:rPr>
          <w:rFonts w:ascii="Times New Roman" w:hAnsi="Times New Roman" w:cs="Times New Roman"/>
          <w:sz w:val="24"/>
          <w:szCs w:val="24"/>
        </w:rPr>
      </w:pPr>
    </w:p>
    <w:p w14:paraId="15D9E9B3" w14:textId="77777777" w:rsidR="00E1472C" w:rsidRPr="00AB0B3F" w:rsidRDefault="00E1472C" w:rsidP="00E1472C">
      <w:pPr>
        <w:spacing w:line="276" w:lineRule="auto"/>
        <w:jc w:val="both"/>
        <w:rPr>
          <w:rFonts w:ascii="Times New Roman" w:hAnsi="Times New Roman" w:cs="Times New Roman"/>
          <w:sz w:val="24"/>
          <w:szCs w:val="24"/>
        </w:rPr>
      </w:pPr>
    </w:p>
    <w:p w14:paraId="63E740EE" w14:textId="77777777" w:rsidR="00E1472C" w:rsidRPr="00AB0B3F" w:rsidRDefault="00E1472C" w:rsidP="00E1472C">
      <w:pPr>
        <w:spacing w:line="276" w:lineRule="auto"/>
        <w:jc w:val="both"/>
        <w:rPr>
          <w:rFonts w:ascii="Times New Roman" w:hAnsi="Times New Roman" w:cs="Times New Roman"/>
          <w:sz w:val="24"/>
          <w:szCs w:val="24"/>
        </w:rPr>
      </w:pPr>
    </w:p>
    <w:p w14:paraId="39B2E08C" w14:textId="77777777" w:rsidR="00E1472C" w:rsidRPr="00AB0B3F" w:rsidRDefault="00E1472C" w:rsidP="00E1472C">
      <w:pPr>
        <w:spacing w:line="276" w:lineRule="auto"/>
        <w:jc w:val="both"/>
        <w:rPr>
          <w:rFonts w:ascii="Times New Roman" w:hAnsi="Times New Roman" w:cs="Times New Roman"/>
          <w:sz w:val="24"/>
          <w:szCs w:val="24"/>
        </w:rPr>
      </w:pPr>
    </w:p>
    <w:p w14:paraId="1E5D3EE4" w14:textId="77777777" w:rsidR="00E1472C" w:rsidRPr="00AB0B3F" w:rsidRDefault="00E1472C" w:rsidP="00E1472C">
      <w:pPr>
        <w:spacing w:line="276" w:lineRule="auto"/>
        <w:jc w:val="both"/>
        <w:rPr>
          <w:rFonts w:ascii="Times New Roman" w:hAnsi="Times New Roman" w:cs="Times New Roman"/>
          <w:sz w:val="24"/>
          <w:szCs w:val="24"/>
        </w:rPr>
      </w:pPr>
    </w:p>
    <w:p w14:paraId="7A42771C" w14:textId="77777777" w:rsidR="00AF3C65" w:rsidRDefault="00AF3C65" w:rsidP="00E1472C">
      <w:pPr>
        <w:spacing w:line="276" w:lineRule="auto"/>
        <w:jc w:val="center"/>
        <w:rPr>
          <w:rFonts w:ascii="Times New Roman" w:hAnsi="Times New Roman" w:cs="Times New Roman"/>
          <w:b/>
          <w:sz w:val="72"/>
          <w:szCs w:val="24"/>
        </w:rPr>
      </w:pPr>
    </w:p>
    <w:p w14:paraId="62E0558C" w14:textId="77777777" w:rsidR="007D2696" w:rsidRDefault="007D2696" w:rsidP="00E1472C">
      <w:pPr>
        <w:spacing w:line="276" w:lineRule="auto"/>
        <w:jc w:val="center"/>
        <w:rPr>
          <w:rFonts w:ascii="Times New Roman" w:hAnsi="Times New Roman" w:cs="Times New Roman"/>
          <w:b/>
          <w:sz w:val="72"/>
          <w:szCs w:val="24"/>
        </w:rPr>
      </w:pPr>
    </w:p>
    <w:p w14:paraId="533EB6BF" w14:textId="77777777" w:rsidR="007D2696" w:rsidRPr="00742190" w:rsidRDefault="007D2696" w:rsidP="00E1472C">
      <w:pPr>
        <w:spacing w:line="276" w:lineRule="auto"/>
        <w:jc w:val="center"/>
        <w:rPr>
          <w:rFonts w:ascii="Times New Roman" w:hAnsi="Times New Roman" w:cs="Times New Roman"/>
          <w:b/>
          <w:sz w:val="32"/>
          <w:szCs w:val="24"/>
        </w:rPr>
      </w:pPr>
    </w:p>
    <w:p w14:paraId="27F5A3E4" w14:textId="77777777" w:rsidR="00C01A6D" w:rsidRPr="008B0937" w:rsidRDefault="00C01A6D" w:rsidP="008B0937"/>
    <w:p w14:paraId="159D27E4" w14:textId="77777777" w:rsidR="00E1472C" w:rsidRPr="005A5CE8" w:rsidRDefault="006C2994" w:rsidP="005A5CE8">
      <w:pPr>
        <w:jc w:val="center"/>
        <w:rPr>
          <w:rFonts w:ascii="Times New Roman" w:hAnsi="Times New Roman" w:cs="Times New Roman"/>
          <w:b/>
          <w:sz w:val="72"/>
          <w:szCs w:val="72"/>
        </w:rPr>
      </w:pPr>
      <w:bookmarkStart w:id="148" w:name="_Toc29722970"/>
      <w:bookmarkStart w:id="149" w:name="_Toc29723080"/>
      <w:r w:rsidRPr="005A5CE8">
        <w:rPr>
          <w:rFonts w:ascii="Times New Roman" w:hAnsi="Times New Roman" w:cs="Times New Roman"/>
          <w:b/>
          <w:sz w:val="72"/>
          <w:szCs w:val="72"/>
        </w:rPr>
        <w:t>EKLER</w:t>
      </w:r>
      <w:bookmarkEnd w:id="148"/>
      <w:bookmarkEnd w:id="149"/>
    </w:p>
    <w:p w14:paraId="491002EF" w14:textId="77777777" w:rsidR="00E1472C" w:rsidRPr="00AB0B3F" w:rsidRDefault="00E1472C" w:rsidP="00E1472C">
      <w:pPr>
        <w:spacing w:line="276" w:lineRule="auto"/>
        <w:rPr>
          <w:rFonts w:ascii="Times New Roman" w:hAnsi="Times New Roman" w:cs="Times New Roman"/>
          <w:b/>
          <w:sz w:val="72"/>
          <w:szCs w:val="24"/>
        </w:rPr>
      </w:pPr>
    </w:p>
    <w:p w14:paraId="064D7201" w14:textId="77777777" w:rsidR="00E1472C" w:rsidRPr="00AB0B3F" w:rsidRDefault="00E1472C" w:rsidP="00E1472C">
      <w:pPr>
        <w:spacing w:line="276" w:lineRule="auto"/>
        <w:rPr>
          <w:rFonts w:ascii="Times New Roman" w:hAnsi="Times New Roman" w:cs="Times New Roman"/>
          <w:b/>
          <w:sz w:val="24"/>
          <w:szCs w:val="24"/>
        </w:rPr>
      </w:pPr>
    </w:p>
    <w:p w14:paraId="641B4868" w14:textId="77777777" w:rsidR="00E1472C" w:rsidRPr="00AB0B3F" w:rsidRDefault="00E1472C" w:rsidP="00E1472C">
      <w:pPr>
        <w:spacing w:line="276" w:lineRule="auto"/>
        <w:rPr>
          <w:rFonts w:ascii="Times New Roman" w:hAnsi="Times New Roman" w:cs="Times New Roman"/>
          <w:b/>
          <w:sz w:val="24"/>
          <w:szCs w:val="24"/>
        </w:rPr>
      </w:pPr>
    </w:p>
    <w:p w14:paraId="05B5B8E4" w14:textId="77777777" w:rsidR="00E1472C" w:rsidRPr="00AB0B3F" w:rsidRDefault="00E1472C" w:rsidP="00E1472C">
      <w:pPr>
        <w:spacing w:line="276" w:lineRule="auto"/>
        <w:rPr>
          <w:rFonts w:ascii="Times New Roman" w:hAnsi="Times New Roman" w:cs="Times New Roman"/>
          <w:b/>
          <w:sz w:val="24"/>
          <w:szCs w:val="24"/>
        </w:rPr>
      </w:pPr>
    </w:p>
    <w:p w14:paraId="2782C704" w14:textId="77777777" w:rsidR="00E1472C" w:rsidRPr="00AB0B3F" w:rsidRDefault="00E1472C" w:rsidP="00E1472C">
      <w:pPr>
        <w:spacing w:line="276" w:lineRule="auto"/>
        <w:rPr>
          <w:rFonts w:ascii="Times New Roman" w:hAnsi="Times New Roman" w:cs="Times New Roman"/>
          <w:b/>
          <w:sz w:val="24"/>
          <w:szCs w:val="24"/>
        </w:rPr>
      </w:pPr>
    </w:p>
    <w:p w14:paraId="5F19A32B" w14:textId="77777777" w:rsidR="00E1472C" w:rsidRDefault="006C2994" w:rsidP="00E1472C">
      <w:pPr>
        <w:spacing w:line="276" w:lineRule="auto"/>
        <w:rPr>
          <w:rFonts w:ascii="Times New Roman" w:hAnsi="Times New Roman" w:cs="Times New Roman"/>
          <w:sz w:val="24"/>
          <w:szCs w:val="24"/>
        </w:rPr>
      </w:pPr>
      <w:bookmarkStart w:id="150" w:name="_Toc32355273"/>
      <w:r w:rsidRPr="008320A2">
        <w:rPr>
          <w:rStyle w:val="Balk2Char"/>
        </w:rPr>
        <w:lastRenderedPageBreak/>
        <w:t xml:space="preserve">EK 1. </w:t>
      </w:r>
      <w:r w:rsidR="00013C2A" w:rsidRPr="008320A2">
        <w:rPr>
          <w:rStyle w:val="Balk2Char"/>
          <w:b w:val="0"/>
        </w:rPr>
        <w:t>Anket Formu</w:t>
      </w:r>
      <w:bookmarkEnd w:id="150"/>
      <w:r w:rsidR="00C01A6D">
        <w:rPr>
          <w:rFonts w:ascii="Times New Roman" w:hAnsi="Times New Roman" w:cs="Times New Roman"/>
          <w:noProof/>
          <w:sz w:val="24"/>
          <w:szCs w:val="24"/>
          <w:lang w:eastAsia="tr-TR"/>
        </w:rPr>
        <w:drawing>
          <wp:inline distT="0" distB="0" distL="0" distR="0" wp14:anchorId="276E91E4" wp14:editId="57DF9AD0">
            <wp:extent cx="5400040" cy="7635875"/>
            <wp:effectExtent l="0" t="0" r="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ranan Anket 02.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400040" cy="7635875"/>
                    </a:xfrm>
                    <a:prstGeom prst="rect">
                      <a:avLst/>
                    </a:prstGeom>
                  </pic:spPr>
                </pic:pic>
              </a:graphicData>
            </a:graphic>
          </wp:inline>
        </w:drawing>
      </w:r>
    </w:p>
    <w:p w14:paraId="759583BB" w14:textId="77777777" w:rsidR="00132761" w:rsidRDefault="00132761" w:rsidP="00E1472C">
      <w:pPr>
        <w:spacing w:line="276" w:lineRule="auto"/>
        <w:rPr>
          <w:rFonts w:ascii="Times New Roman" w:hAnsi="Times New Roman" w:cs="Times New Roman"/>
          <w:sz w:val="24"/>
          <w:szCs w:val="24"/>
        </w:rPr>
      </w:pPr>
    </w:p>
    <w:p w14:paraId="03EB9858" w14:textId="77777777" w:rsidR="00132761" w:rsidRDefault="00013C2A" w:rsidP="00E1472C">
      <w:pPr>
        <w:spacing w:line="276" w:lineRule="auto"/>
        <w:rPr>
          <w:rFonts w:ascii="Times New Roman" w:hAnsi="Times New Roman" w:cs="Times New Roman"/>
          <w:sz w:val="24"/>
          <w:szCs w:val="24"/>
        </w:rPr>
      </w:pPr>
      <w:r>
        <w:rPr>
          <w:rFonts w:ascii="Times New Roman" w:hAnsi="Times New Roman" w:cs="Times New Roman"/>
          <w:noProof/>
          <w:sz w:val="24"/>
          <w:szCs w:val="24"/>
          <w:lang w:eastAsia="tr-TR"/>
        </w:rPr>
        <w:lastRenderedPageBreak/>
        <w:drawing>
          <wp:inline distT="0" distB="0" distL="0" distR="0" wp14:anchorId="3843063D" wp14:editId="7E53227B">
            <wp:extent cx="5400040" cy="7626985"/>
            <wp:effectExtent l="0" t="0" r="0" b="0"/>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Taranan Anket 2.tif"/>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00040" cy="7626985"/>
                    </a:xfrm>
                    <a:prstGeom prst="rect">
                      <a:avLst/>
                    </a:prstGeom>
                  </pic:spPr>
                </pic:pic>
              </a:graphicData>
            </a:graphic>
          </wp:inline>
        </w:drawing>
      </w:r>
    </w:p>
    <w:p w14:paraId="004021BE" w14:textId="77777777" w:rsidR="00132761" w:rsidRDefault="00132761" w:rsidP="00E1472C">
      <w:pPr>
        <w:spacing w:line="276" w:lineRule="auto"/>
        <w:rPr>
          <w:rFonts w:ascii="Times New Roman" w:hAnsi="Times New Roman" w:cs="Times New Roman"/>
          <w:sz w:val="24"/>
          <w:szCs w:val="24"/>
        </w:rPr>
      </w:pPr>
      <w:r>
        <w:rPr>
          <w:rFonts w:ascii="Times New Roman" w:hAnsi="Times New Roman" w:cs="Times New Roman"/>
          <w:noProof/>
          <w:sz w:val="24"/>
          <w:szCs w:val="24"/>
          <w:lang w:eastAsia="tr-TR"/>
        </w:rPr>
        <w:lastRenderedPageBreak/>
        <w:drawing>
          <wp:inline distT="0" distB="0" distL="0" distR="0" wp14:anchorId="565EBE18" wp14:editId="0BAF90D7">
            <wp:extent cx="5400040" cy="7626985"/>
            <wp:effectExtent l="0" t="0" r="0" b="0"/>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Taranan Anket 3.tif"/>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400040" cy="7626985"/>
                    </a:xfrm>
                    <a:prstGeom prst="rect">
                      <a:avLst/>
                    </a:prstGeom>
                  </pic:spPr>
                </pic:pic>
              </a:graphicData>
            </a:graphic>
          </wp:inline>
        </w:drawing>
      </w:r>
      <w:r>
        <w:rPr>
          <w:rFonts w:ascii="Times New Roman" w:hAnsi="Times New Roman" w:cs="Times New Roman"/>
          <w:noProof/>
          <w:sz w:val="24"/>
          <w:szCs w:val="24"/>
          <w:lang w:eastAsia="tr-TR"/>
        </w:rPr>
        <w:lastRenderedPageBreak/>
        <w:drawing>
          <wp:inline distT="0" distB="0" distL="0" distR="0" wp14:anchorId="69542DB8" wp14:editId="5D6ACCB9">
            <wp:extent cx="5391150" cy="7252479"/>
            <wp:effectExtent l="0" t="0" r="0" b="5715"/>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Taranan Anket 4.tif"/>
                    <pic:cNvPicPr/>
                  </pic:nvPicPr>
                  <pic:blipFill rotWithShape="1">
                    <a:blip r:embed="rId28" cstate="print">
                      <a:extLst>
                        <a:ext uri="{28A0092B-C50C-407E-A947-70E740481C1C}">
                          <a14:useLocalDpi xmlns:a14="http://schemas.microsoft.com/office/drawing/2010/main" val="0"/>
                        </a:ext>
                      </a:extLst>
                    </a:blip>
                    <a:srcRect t="4753"/>
                    <a:stretch/>
                  </pic:blipFill>
                  <pic:spPr bwMode="auto">
                    <a:xfrm>
                      <a:off x="0" y="0"/>
                      <a:ext cx="5400040" cy="7264438"/>
                    </a:xfrm>
                    <a:prstGeom prst="rect">
                      <a:avLst/>
                    </a:prstGeom>
                    <a:ln>
                      <a:noFill/>
                    </a:ln>
                    <a:extLst>
                      <a:ext uri="{53640926-AAD7-44D8-BBD7-CCE9431645EC}">
                        <a14:shadowObscured xmlns:a14="http://schemas.microsoft.com/office/drawing/2010/main"/>
                      </a:ext>
                    </a:extLst>
                  </pic:spPr>
                </pic:pic>
              </a:graphicData>
            </a:graphic>
          </wp:inline>
        </w:drawing>
      </w:r>
    </w:p>
    <w:p w14:paraId="375B2B39" w14:textId="77777777" w:rsidR="00132761" w:rsidRDefault="00132761" w:rsidP="00E1472C">
      <w:pPr>
        <w:spacing w:line="276" w:lineRule="auto"/>
        <w:rPr>
          <w:rFonts w:ascii="Times New Roman" w:hAnsi="Times New Roman" w:cs="Times New Roman"/>
          <w:sz w:val="24"/>
          <w:szCs w:val="24"/>
        </w:rPr>
      </w:pPr>
    </w:p>
    <w:p w14:paraId="3F960233" w14:textId="77777777" w:rsidR="00132761" w:rsidRDefault="00132761" w:rsidP="00E1472C">
      <w:pPr>
        <w:spacing w:line="276" w:lineRule="auto"/>
        <w:rPr>
          <w:rFonts w:ascii="Times New Roman" w:hAnsi="Times New Roman" w:cs="Times New Roman"/>
          <w:sz w:val="24"/>
          <w:szCs w:val="24"/>
        </w:rPr>
      </w:pPr>
    </w:p>
    <w:p w14:paraId="78DF343E" w14:textId="77777777" w:rsidR="007D2696" w:rsidRDefault="007D2696" w:rsidP="00E1472C">
      <w:pPr>
        <w:spacing w:line="276" w:lineRule="auto"/>
        <w:rPr>
          <w:rFonts w:ascii="Times New Roman" w:hAnsi="Times New Roman" w:cs="Times New Roman"/>
          <w:sz w:val="24"/>
          <w:szCs w:val="24"/>
        </w:rPr>
      </w:pPr>
    </w:p>
    <w:p w14:paraId="25E426EF" w14:textId="77777777" w:rsidR="007D2696" w:rsidRDefault="007D2696" w:rsidP="00E1472C">
      <w:pPr>
        <w:spacing w:line="276" w:lineRule="auto"/>
        <w:rPr>
          <w:rFonts w:ascii="Times New Roman" w:hAnsi="Times New Roman" w:cs="Times New Roman"/>
          <w:sz w:val="24"/>
          <w:szCs w:val="24"/>
        </w:rPr>
      </w:pPr>
    </w:p>
    <w:p w14:paraId="3CB674C4" w14:textId="77777777" w:rsidR="007B4F32" w:rsidRDefault="00E1472C" w:rsidP="008320A2">
      <w:pPr>
        <w:pStyle w:val="Balk2"/>
      </w:pPr>
      <w:bookmarkStart w:id="151" w:name="_Toc32355274"/>
      <w:r w:rsidRPr="00AB0B3F">
        <w:rPr>
          <w:szCs w:val="24"/>
        </w:rPr>
        <w:lastRenderedPageBreak/>
        <w:t xml:space="preserve">EK 2. </w:t>
      </w:r>
      <w:r w:rsidR="00AC7222" w:rsidRPr="00AB0B3F">
        <w:t>Bilimsel Araştırma ve Yayın Etik Kurulu Proje Onay Formu</w:t>
      </w:r>
      <w:bookmarkEnd w:id="151"/>
    </w:p>
    <w:p w14:paraId="3EAA6A28" w14:textId="77777777" w:rsidR="00132761" w:rsidRDefault="00132761" w:rsidP="006C2994">
      <w:pPr>
        <w:spacing w:line="276" w:lineRule="auto"/>
        <w:rPr>
          <w:rFonts w:ascii="Times New Roman" w:hAnsi="Times New Roman" w:cs="Times New Roman"/>
          <w:sz w:val="24"/>
        </w:rPr>
      </w:pPr>
      <w:r>
        <w:rPr>
          <w:rFonts w:ascii="Times New Roman" w:hAnsi="Times New Roman" w:cs="Times New Roman"/>
          <w:noProof/>
          <w:sz w:val="24"/>
          <w:lang w:eastAsia="tr-TR"/>
        </w:rPr>
        <w:drawing>
          <wp:inline distT="0" distB="0" distL="0" distR="0" wp14:anchorId="653CD016" wp14:editId="6907D7FF">
            <wp:extent cx="5400040" cy="7626985"/>
            <wp:effectExtent l="0" t="0" r="0" b="0"/>
            <wp:docPr id="223" name="Resi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Proje Onay Formu Taranan 1.tif"/>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00040" cy="7626985"/>
                    </a:xfrm>
                    <a:prstGeom prst="rect">
                      <a:avLst/>
                    </a:prstGeom>
                  </pic:spPr>
                </pic:pic>
              </a:graphicData>
            </a:graphic>
          </wp:inline>
        </w:drawing>
      </w:r>
    </w:p>
    <w:p w14:paraId="2AB74A0A" w14:textId="77777777" w:rsidR="00DD1B58" w:rsidRDefault="00DD1B58" w:rsidP="006C2994">
      <w:pPr>
        <w:spacing w:line="276" w:lineRule="auto"/>
        <w:rPr>
          <w:rFonts w:ascii="Times New Roman" w:hAnsi="Times New Roman" w:cs="Times New Roman"/>
          <w:sz w:val="24"/>
        </w:rPr>
      </w:pPr>
    </w:p>
    <w:p w14:paraId="54A01C60" w14:textId="77777777" w:rsidR="00132761" w:rsidRDefault="00132761" w:rsidP="006C2994">
      <w:pPr>
        <w:spacing w:line="276" w:lineRule="auto"/>
        <w:rPr>
          <w:rFonts w:ascii="Times New Roman" w:hAnsi="Times New Roman" w:cs="Times New Roman"/>
          <w:sz w:val="24"/>
        </w:rPr>
      </w:pPr>
      <w:r>
        <w:rPr>
          <w:rFonts w:ascii="Times New Roman" w:hAnsi="Times New Roman" w:cs="Times New Roman"/>
          <w:noProof/>
          <w:sz w:val="24"/>
          <w:lang w:eastAsia="tr-TR"/>
        </w:rPr>
        <w:lastRenderedPageBreak/>
        <w:drawing>
          <wp:inline distT="0" distB="0" distL="0" distR="0" wp14:anchorId="6CF64313" wp14:editId="3E783041">
            <wp:extent cx="5400040" cy="7626985"/>
            <wp:effectExtent l="0" t="0" r="0"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Proje Onay Formu Taranan  2.ti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400040" cy="7626985"/>
                    </a:xfrm>
                    <a:prstGeom prst="rect">
                      <a:avLst/>
                    </a:prstGeom>
                  </pic:spPr>
                </pic:pic>
              </a:graphicData>
            </a:graphic>
          </wp:inline>
        </w:drawing>
      </w:r>
    </w:p>
    <w:p w14:paraId="1D6D784D" w14:textId="77777777" w:rsidR="00132761" w:rsidRDefault="00132761" w:rsidP="006C2994">
      <w:pPr>
        <w:spacing w:line="276" w:lineRule="auto"/>
        <w:rPr>
          <w:rFonts w:ascii="Times New Roman" w:hAnsi="Times New Roman" w:cs="Times New Roman"/>
          <w:sz w:val="24"/>
        </w:rPr>
      </w:pPr>
    </w:p>
    <w:p w14:paraId="0BACEB42" w14:textId="77777777" w:rsidR="00132761" w:rsidRDefault="00132761" w:rsidP="006C2994">
      <w:pPr>
        <w:spacing w:line="276" w:lineRule="auto"/>
        <w:rPr>
          <w:rFonts w:ascii="Times New Roman" w:hAnsi="Times New Roman" w:cs="Times New Roman"/>
          <w:sz w:val="24"/>
        </w:rPr>
      </w:pPr>
    </w:p>
    <w:p w14:paraId="03C9E8D2" w14:textId="77777777" w:rsidR="00132761" w:rsidRDefault="00132761" w:rsidP="006C2994">
      <w:pPr>
        <w:spacing w:line="276" w:lineRule="auto"/>
        <w:rPr>
          <w:rFonts w:ascii="Times New Roman" w:hAnsi="Times New Roman" w:cs="Times New Roman"/>
          <w:sz w:val="24"/>
        </w:rPr>
      </w:pPr>
      <w:r>
        <w:rPr>
          <w:rFonts w:ascii="Times New Roman" w:hAnsi="Times New Roman" w:cs="Times New Roman"/>
          <w:noProof/>
          <w:sz w:val="24"/>
          <w:lang w:eastAsia="tr-TR"/>
        </w:rPr>
        <w:lastRenderedPageBreak/>
        <w:drawing>
          <wp:inline distT="0" distB="0" distL="0" distR="0" wp14:anchorId="23E00D4C" wp14:editId="656AF4B9">
            <wp:extent cx="5400040" cy="7626985"/>
            <wp:effectExtent l="0" t="0" r="0" b="0"/>
            <wp:docPr id="225" name="Resim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roje Onay Formu Taranan 3.ti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400040" cy="7626985"/>
                    </a:xfrm>
                    <a:prstGeom prst="rect">
                      <a:avLst/>
                    </a:prstGeom>
                  </pic:spPr>
                </pic:pic>
              </a:graphicData>
            </a:graphic>
          </wp:inline>
        </w:drawing>
      </w:r>
    </w:p>
    <w:p w14:paraId="73F56959" w14:textId="77777777" w:rsidR="007B4F32" w:rsidRDefault="007B4F32" w:rsidP="006C2994">
      <w:pPr>
        <w:spacing w:line="276" w:lineRule="auto"/>
        <w:rPr>
          <w:rFonts w:ascii="Times New Roman" w:hAnsi="Times New Roman" w:cs="Times New Roman"/>
          <w:sz w:val="24"/>
          <w:szCs w:val="24"/>
        </w:rPr>
      </w:pPr>
    </w:p>
    <w:p w14:paraId="28D769DA" w14:textId="77777777" w:rsidR="00362365" w:rsidRPr="00AB0B3F" w:rsidRDefault="00362365" w:rsidP="006C2994">
      <w:pPr>
        <w:spacing w:line="276" w:lineRule="auto"/>
        <w:rPr>
          <w:rFonts w:ascii="Times New Roman" w:hAnsi="Times New Roman" w:cs="Times New Roman"/>
          <w:sz w:val="24"/>
          <w:szCs w:val="24"/>
        </w:rPr>
      </w:pPr>
    </w:p>
    <w:sectPr w:rsidR="00362365" w:rsidRPr="00AB0B3F" w:rsidSect="00AF27FE">
      <w:footerReference w:type="default" r:id="rId32"/>
      <w:pgSz w:w="11906" w:h="16838"/>
      <w:pgMar w:top="1701" w:right="1134" w:bottom="1701" w:left="2268"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27268" w16cid:durableId="21EBD36C"/>
  <w16cid:commentId w16cid:paraId="7B8BD2A6" w16cid:durableId="21EBD399"/>
  <w16cid:commentId w16cid:paraId="3E1D2676" w16cid:durableId="21EBD3C5"/>
  <w16cid:commentId w16cid:paraId="7F5955F4" w16cid:durableId="21EBD459"/>
  <w16cid:commentId w16cid:paraId="214370B9" w16cid:durableId="21EBD433"/>
  <w16cid:commentId w16cid:paraId="33481F15" w16cid:durableId="21EBD3F7"/>
  <w16cid:commentId w16cid:paraId="70DD331B" w16cid:durableId="21EBD475"/>
  <w16cid:commentId w16cid:paraId="70FE81C6" w16cid:durableId="21EBD492"/>
  <w16cid:commentId w16cid:paraId="6EC58994" w16cid:durableId="21EBD5D4"/>
  <w16cid:commentId w16cid:paraId="2B3BEE53" w16cid:durableId="21EBD607"/>
  <w16cid:commentId w16cid:paraId="3532ADDC" w16cid:durableId="21EBD61B"/>
  <w16cid:commentId w16cid:paraId="7444A43D" w16cid:durableId="21EBD6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313B0" w14:textId="77777777" w:rsidR="00341399" w:rsidRDefault="00341399" w:rsidP="005364F7">
      <w:pPr>
        <w:spacing w:after="0" w:line="240" w:lineRule="auto"/>
      </w:pPr>
      <w:r>
        <w:separator/>
      </w:r>
    </w:p>
  </w:endnote>
  <w:endnote w:type="continuationSeparator" w:id="0">
    <w:p w14:paraId="15D43024" w14:textId="77777777" w:rsidR="00341399" w:rsidRDefault="00341399" w:rsidP="00536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1360889"/>
      <w:docPartObj>
        <w:docPartGallery w:val="Page Numbers (Bottom of Page)"/>
        <w:docPartUnique/>
      </w:docPartObj>
    </w:sdtPr>
    <w:sdtEndPr>
      <w:rPr>
        <w:rFonts w:ascii="Times New Roman" w:hAnsi="Times New Roman" w:cs="Times New Roman"/>
        <w:sz w:val="24"/>
      </w:rPr>
    </w:sdtEndPr>
    <w:sdtContent>
      <w:p w14:paraId="34089718" w14:textId="77777777" w:rsidR="00F42A88" w:rsidRPr="002F1F0B" w:rsidRDefault="00F42A88">
        <w:pPr>
          <w:pStyle w:val="Altbilgi"/>
          <w:jc w:val="center"/>
          <w:rPr>
            <w:rFonts w:ascii="Times New Roman" w:hAnsi="Times New Roman" w:cs="Times New Roman"/>
            <w:sz w:val="24"/>
          </w:rPr>
        </w:pPr>
        <w:r w:rsidRPr="002F1F0B">
          <w:rPr>
            <w:rFonts w:ascii="Times New Roman" w:hAnsi="Times New Roman" w:cs="Times New Roman"/>
            <w:sz w:val="24"/>
          </w:rPr>
          <w:fldChar w:fldCharType="begin"/>
        </w:r>
        <w:r w:rsidRPr="002F1F0B">
          <w:rPr>
            <w:rFonts w:ascii="Times New Roman" w:hAnsi="Times New Roman" w:cs="Times New Roman"/>
            <w:sz w:val="24"/>
          </w:rPr>
          <w:instrText>PAGE   \* MERGEFORMAT</w:instrText>
        </w:r>
        <w:r w:rsidRPr="002F1F0B">
          <w:rPr>
            <w:rFonts w:ascii="Times New Roman" w:hAnsi="Times New Roman" w:cs="Times New Roman"/>
            <w:sz w:val="24"/>
          </w:rPr>
          <w:fldChar w:fldCharType="separate"/>
        </w:r>
        <w:r w:rsidR="00863CAC">
          <w:rPr>
            <w:rFonts w:ascii="Times New Roman" w:hAnsi="Times New Roman" w:cs="Times New Roman"/>
            <w:noProof/>
            <w:sz w:val="24"/>
          </w:rPr>
          <w:t>XVII</w:t>
        </w:r>
        <w:r w:rsidRPr="002F1F0B">
          <w:rPr>
            <w:rFonts w:ascii="Times New Roman" w:hAnsi="Times New Roman" w:cs="Times New Roman"/>
            <w:sz w:val="24"/>
          </w:rPr>
          <w:fldChar w:fldCharType="end"/>
        </w:r>
      </w:p>
    </w:sdtContent>
  </w:sdt>
  <w:p w14:paraId="489952A7" w14:textId="77777777" w:rsidR="00F42A88" w:rsidRDefault="00F42A8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373756"/>
      <w:docPartObj>
        <w:docPartGallery w:val="Page Numbers (Bottom of Page)"/>
        <w:docPartUnique/>
      </w:docPartObj>
    </w:sdtPr>
    <w:sdtEndPr>
      <w:rPr>
        <w:rFonts w:ascii="Times New Roman" w:hAnsi="Times New Roman" w:cs="Times New Roman"/>
        <w:sz w:val="24"/>
      </w:rPr>
    </w:sdtEndPr>
    <w:sdtContent>
      <w:p w14:paraId="77DA25B7" w14:textId="77777777" w:rsidR="00F42A88" w:rsidRPr="002F1F0B" w:rsidRDefault="00F42A88">
        <w:pPr>
          <w:pStyle w:val="Altbilgi"/>
          <w:jc w:val="center"/>
          <w:rPr>
            <w:rFonts w:ascii="Times New Roman" w:hAnsi="Times New Roman" w:cs="Times New Roman"/>
            <w:sz w:val="24"/>
          </w:rPr>
        </w:pPr>
        <w:r w:rsidRPr="002F1F0B">
          <w:rPr>
            <w:rFonts w:ascii="Times New Roman" w:hAnsi="Times New Roman" w:cs="Times New Roman"/>
            <w:sz w:val="24"/>
          </w:rPr>
          <w:fldChar w:fldCharType="begin"/>
        </w:r>
        <w:r w:rsidRPr="002F1F0B">
          <w:rPr>
            <w:rFonts w:ascii="Times New Roman" w:hAnsi="Times New Roman" w:cs="Times New Roman"/>
            <w:sz w:val="24"/>
          </w:rPr>
          <w:instrText>PAGE   \* MERGEFORMAT</w:instrText>
        </w:r>
        <w:r w:rsidRPr="002F1F0B">
          <w:rPr>
            <w:rFonts w:ascii="Times New Roman" w:hAnsi="Times New Roman" w:cs="Times New Roman"/>
            <w:sz w:val="24"/>
          </w:rPr>
          <w:fldChar w:fldCharType="separate"/>
        </w:r>
        <w:r w:rsidR="00863CAC">
          <w:rPr>
            <w:rFonts w:ascii="Times New Roman" w:hAnsi="Times New Roman" w:cs="Times New Roman"/>
            <w:noProof/>
            <w:sz w:val="24"/>
          </w:rPr>
          <w:t>1</w:t>
        </w:r>
        <w:r w:rsidRPr="002F1F0B">
          <w:rPr>
            <w:rFonts w:ascii="Times New Roman" w:hAnsi="Times New Roman" w:cs="Times New Roman"/>
            <w:sz w:val="24"/>
          </w:rPr>
          <w:fldChar w:fldCharType="end"/>
        </w:r>
      </w:p>
    </w:sdtContent>
  </w:sdt>
  <w:p w14:paraId="06E5C52F" w14:textId="77777777" w:rsidR="00F42A88" w:rsidRDefault="00F42A8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2235D" w14:textId="77777777" w:rsidR="00341399" w:rsidRDefault="00341399" w:rsidP="005364F7">
      <w:pPr>
        <w:spacing w:after="0" w:line="240" w:lineRule="auto"/>
      </w:pPr>
      <w:r>
        <w:separator/>
      </w:r>
    </w:p>
  </w:footnote>
  <w:footnote w:type="continuationSeparator" w:id="0">
    <w:p w14:paraId="4FBFA5DD" w14:textId="77777777" w:rsidR="00341399" w:rsidRDefault="00341399" w:rsidP="00536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F3F3" w14:textId="77777777" w:rsidR="00F42A88" w:rsidRDefault="00F42A88">
    <w:pPr>
      <w:pStyle w:val="stbilgi"/>
    </w:pPr>
  </w:p>
  <w:p w14:paraId="0BD39E4D" w14:textId="77777777" w:rsidR="00F42A88" w:rsidRDefault="00F42A88">
    <w:pPr>
      <w:pStyle w:val="stbilgi"/>
    </w:pPr>
  </w:p>
  <w:p w14:paraId="506CAE76" w14:textId="77777777" w:rsidR="00F42A88" w:rsidRDefault="00F42A8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8FA"/>
    <w:multiLevelType w:val="hybridMultilevel"/>
    <w:tmpl w:val="E7684584"/>
    <w:lvl w:ilvl="0" w:tplc="4510D55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904EEE"/>
    <w:multiLevelType w:val="hybridMultilevel"/>
    <w:tmpl w:val="6F48B376"/>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7DE0D29"/>
    <w:multiLevelType w:val="hybridMultilevel"/>
    <w:tmpl w:val="9DCC0B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B5000"/>
    <w:multiLevelType w:val="hybridMultilevel"/>
    <w:tmpl w:val="4818467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4D081E"/>
    <w:multiLevelType w:val="hybridMultilevel"/>
    <w:tmpl w:val="14BA8CC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5058E1"/>
    <w:multiLevelType w:val="hybridMultilevel"/>
    <w:tmpl w:val="03204F26"/>
    <w:lvl w:ilvl="0" w:tplc="041F0005">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0B585ED0"/>
    <w:multiLevelType w:val="hybridMultilevel"/>
    <w:tmpl w:val="1272E6F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5F1B93"/>
    <w:multiLevelType w:val="hybridMultilevel"/>
    <w:tmpl w:val="0A1E88D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F40451E"/>
    <w:multiLevelType w:val="hybridMultilevel"/>
    <w:tmpl w:val="8D22C204"/>
    <w:lvl w:ilvl="0" w:tplc="041F0005">
      <w:start w:val="1"/>
      <w:numFmt w:val="bullet"/>
      <w:lvlText w:val=""/>
      <w:lvlJc w:val="left"/>
      <w:pPr>
        <w:ind w:left="1428" w:hanging="360"/>
      </w:pPr>
      <w:rPr>
        <w:rFonts w:ascii="Wingdings" w:hAnsi="Wingding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0FAB3351"/>
    <w:multiLevelType w:val="hybridMultilevel"/>
    <w:tmpl w:val="BD4A705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3911E0"/>
    <w:multiLevelType w:val="hybridMultilevel"/>
    <w:tmpl w:val="C9AA3348"/>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6511E99"/>
    <w:multiLevelType w:val="hybridMultilevel"/>
    <w:tmpl w:val="0324C4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6D5CF4"/>
    <w:multiLevelType w:val="hybridMultilevel"/>
    <w:tmpl w:val="96469D0C"/>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9E27DBC"/>
    <w:multiLevelType w:val="hybridMultilevel"/>
    <w:tmpl w:val="163AF844"/>
    <w:lvl w:ilvl="0" w:tplc="E4F069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EE006C4"/>
    <w:multiLevelType w:val="hybridMultilevel"/>
    <w:tmpl w:val="BD7CB97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8A3810"/>
    <w:multiLevelType w:val="hybridMultilevel"/>
    <w:tmpl w:val="FCB2E15E"/>
    <w:lvl w:ilvl="0" w:tplc="2096918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3A20831"/>
    <w:multiLevelType w:val="hybridMultilevel"/>
    <w:tmpl w:val="F00812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D90A0B"/>
    <w:multiLevelType w:val="hybridMultilevel"/>
    <w:tmpl w:val="E7265CE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49558C"/>
    <w:multiLevelType w:val="hybridMultilevel"/>
    <w:tmpl w:val="F89056B0"/>
    <w:lvl w:ilvl="0" w:tplc="041F0005">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9" w15:restartNumberingAfterBreak="0">
    <w:nsid w:val="4ABC552A"/>
    <w:multiLevelType w:val="hybridMultilevel"/>
    <w:tmpl w:val="FDA655C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B373A11"/>
    <w:multiLevelType w:val="hybridMultilevel"/>
    <w:tmpl w:val="9E42B2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B4D0CFC"/>
    <w:multiLevelType w:val="hybridMultilevel"/>
    <w:tmpl w:val="C9A2E5C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D05781F"/>
    <w:multiLevelType w:val="hybridMultilevel"/>
    <w:tmpl w:val="3DF66A2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6F0FF2"/>
    <w:multiLevelType w:val="hybridMultilevel"/>
    <w:tmpl w:val="C29C7E5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DD52F1"/>
    <w:multiLevelType w:val="hybridMultilevel"/>
    <w:tmpl w:val="63BA3A6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CF6BA5"/>
    <w:multiLevelType w:val="hybridMultilevel"/>
    <w:tmpl w:val="DF6E35F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80D1256"/>
    <w:multiLevelType w:val="hybridMultilevel"/>
    <w:tmpl w:val="2CC29C9E"/>
    <w:lvl w:ilvl="0" w:tplc="041F0005">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6CBF3895"/>
    <w:multiLevelType w:val="hybridMultilevel"/>
    <w:tmpl w:val="E662BED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62B130B"/>
    <w:multiLevelType w:val="hybridMultilevel"/>
    <w:tmpl w:val="5016C0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87446E8"/>
    <w:multiLevelType w:val="hybridMultilevel"/>
    <w:tmpl w:val="35D810F6"/>
    <w:lvl w:ilvl="0" w:tplc="2096918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8C716C"/>
    <w:multiLevelType w:val="hybridMultilevel"/>
    <w:tmpl w:val="3EA2424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0"/>
  </w:num>
  <w:num w:numId="2">
    <w:abstractNumId w:val="10"/>
  </w:num>
  <w:num w:numId="3">
    <w:abstractNumId w:val="22"/>
  </w:num>
  <w:num w:numId="4">
    <w:abstractNumId w:val="12"/>
  </w:num>
  <w:num w:numId="5">
    <w:abstractNumId w:val="0"/>
  </w:num>
  <w:num w:numId="6">
    <w:abstractNumId w:val="21"/>
  </w:num>
  <w:num w:numId="7">
    <w:abstractNumId w:val="29"/>
  </w:num>
  <w:num w:numId="8">
    <w:abstractNumId w:val="15"/>
  </w:num>
  <w:num w:numId="9">
    <w:abstractNumId w:val="2"/>
  </w:num>
  <w:num w:numId="10">
    <w:abstractNumId w:val="20"/>
  </w:num>
  <w:num w:numId="11">
    <w:abstractNumId w:val="11"/>
  </w:num>
  <w:num w:numId="12">
    <w:abstractNumId w:val="5"/>
  </w:num>
  <w:num w:numId="13">
    <w:abstractNumId w:val="1"/>
  </w:num>
  <w:num w:numId="14">
    <w:abstractNumId w:val="26"/>
  </w:num>
  <w:num w:numId="15">
    <w:abstractNumId w:val="19"/>
  </w:num>
  <w:num w:numId="16">
    <w:abstractNumId w:val="18"/>
  </w:num>
  <w:num w:numId="17">
    <w:abstractNumId w:val="3"/>
  </w:num>
  <w:num w:numId="18">
    <w:abstractNumId w:val="14"/>
  </w:num>
  <w:num w:numId="19">
    <w:abstractNumId w:val="25"/>
  </w:num>
  <w:num w:numId="20">
    <w:abstractNumId w:val="8"/>
  </w:num>
  <w:num w:numId="21">
    <w:abstractNumId w:val="28"/>
  </w:num>
  <w:num w:numId="22">
    <w:abstractNumId w:val="13"/>
  </w:num>
  <w:num w:numId="23">
    <w:abstractNumId w:val="27"/>
  </w:num>
  <w:num w:numId="24">
    <w:abstractNumId w:val="7"/>
  </w:num>
  <w:num w:numId="25">
    <w:abstractNumId w:val="4"/>
  </w:num>
  <w:num w:numId="26">
    <w:abstractNumId w:val="16"/>
  </w:num>
  <w:num w:numId="27">
    <w:abstractNumId w:val="9"/>
  </w:num>
  <w:num w:numId="28">
    <w:abstractNumId w:val="6"/>
  </w:num>
  <w:num w:numId="29">
    <w:abstractNumId w:val="23"/>
  </w:num>
  <w:num w:numId="30">
    <w:abstractNumId w:val="17"/>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67C"/>
    <w:rsid w:val="000006B6"/>
    <w:rsid w:val="000011BC"/>
    <w:rsid w:val="00001DFD"/>
    <w:rsid w:val="00002778"/>
    <w:rsid w:val="00002EA6"/>
    <w:rsid w:val="0000358D"/>
    <w:rsid w:val="00003647"/>
    <w:rsid w:val="00003E27"/>
    <w:rsid w:val="00004737"/>
    <w:rsid w:val="00004C13"/>
    <w:rsid w:val="000055D5"/>
    <w:rsid w:val="00005C35"/>
    <w:rsid w:val="00005DA9"/>
    <w:rsid w:val="00005E0D"/>
    <w:rsid w:val="00007539"/>
    <w:rsid w:val="0000759F"/>
    <w:rsid w:val="00007803"/>
    <w:rsid w:val="00007DBA"/>
    <w:rsid w:val="000101AE"/>
    <w:rsid w:val="00010EBF"/>
    <w:rsid w:val="0001130A"/>
    <w:rsid w:val="000113DC"/>
    <w:rsid w:val="00011DAE"/>
    <w:rsid w:val="000126F2"/>
    <w:rsid w:val="00012B52"/>
    <w:rsid w:val="000130CF"/>
    <w:rsid w:val="0001342B"/>
    <w:rsid w:val="0001388F"/>
    <w:rsid w:val="00013C2A"/>
    <w:rsid w:val="00014DBD"/>
    <w:rsid w:val="00015068"/>
    <w:rsid w:val="000152F3"/>
    <w:rsid w:val="00015548"/>
    <w:rsid w:val="00016050"/>
    <w:rsid w:val="000162EF"/>
    <w:rsid w:val="00016748"/>
    <w:rsid w:val="00016DDB"/>
    <w:rsid w:val="000172FE"/>
    <w:rsid w:val="0001779B"/>
    <w:rsid w:val="000218BC"/>
    <w:rsid w:val="00022C3D"/>
    <w:rsid w:val="00023086"/>
    <w:rsid w:val="00023488"/>
    <w:rsid w:val="00023688"/>
    <w:rsid w:val="000252AC"/>
    <w:rsid w:val="00025643"/>
    <w:rsid w:val="0002586C"/>
    <w:rsid w:val="00025882"/>
    <w:rsid w:val="00025ADC"/>
    <w:rsid w:val="00025FEF"/>
    <w:rsid w:val="000264A9"/>
    <w:rsid w:val="000264C8"/>
    <w:rsid w:val="00027851"/>
    <w:rsid w:val="00027E47"/>
    <w:rsid w:val="000303BA"/>
    <w:rsid w:val="000323A8"/>
    <w:rsid w:val="00032BCC"/>
    <w:rsid w:val="000330DC"/>
    <w:rsid w:val="00033804"/>
    <w:rsid w:val="00033F94"/>
    <w:rsid w:val="000352E1"/>
    <w:rsid w:val="0003580F"/>
    <w:rsid w:val="00035940"/>
    <w:rsid w:val="000359DE"/>
    <w:rsid w:val="00035F21"/>
    <w:rsid w:val="0004026C"/>
    <w:rsid w:val="000406C8"/>
    <w:rsid w:val="00040E16"/>
    <w:rsid w:val="00042D8B"/>
    <w:rsid w:val="00042FBE"/>
    <w:rsid w:val="00043949"/>
    <w:rsid w:val="00044337"/>
    <w:rsid w:val="00046352"/>
    <w:rsid w:val="0004654E"/>
    <w:rsid w:val="00046A0B"/>
    <w:rsid w:val="00046B63"/>
    <w:rsid w:val="0004707B"/>
    <w:rsid w:val="00047CE7"/>
    <w:rsid w:val="00050F78"/>
    <w:rsid w:val="0005217A"/>
    <w:rsid w:val="000539FD"/>
    <w:rsid w:val="00053C2E"/>
    <w:rsid w:val="00053FEA"/>
    <w:rsid w:val="0005555A"/>
    <w:rsid w:val="00055D54"/>
    <w:rsid w:val="00056DF5"/>
    <w:rsid w:val="00057C25"/>
    <w:rsid w:val="00057C65"/>
    <w:rsid w:val="00057D7C"/>
    <w:rsid w:val="00060A60"/>
    <w:rsid w:val="00061A08"/>
    <w:rsid w:val="00061EB8"/>
    <w:rsid w:val="0006271D"/>
    <w:rsid w:val="00062886"/>
    <w:rsid w:val="00063918"/>
    <w:rsid w:val="00064298"/>
    <w:rsid w:val="0006557A"/>
    <w:rsid w:val="00065BAC"/>
    <w:rsid w:val="00065E2C"/>
    <w:rsid w:val="000670B9"/>
    <w:rsid w:val="000676DB"/>
    <w:rsid w:val="00067873"/>
    <w:rsid w:val="00067994"/>
    <w:rsid w:val="00070C5A"/>
    <w:rsid w:val="00071097"/>
    <w:rsid w:val="00071266"/>
    <w:rsid w:val="000712B0"/>
    <w:rsid w:val="00071A10"/>
    <w:rsid w:val="00072838"/>
    <w:rsid w:val="0007303E"/>
    <w:rsid w:val="00073361"/>
    <w:rsid w:val="00073559"/>
    <w:rsid w:val="000737F9"/>
    <w:rsid w:val="000738D3"/>
    <w:rsid w:val="000743B2"/>
    <w:rsid w:val="00074DDB"/>
    <w:rsid w:val="00074EF9"/>
    <w:rsid w:val="0007504B"/>
    <w:rsid w:val="00075104"/>
    <w:rsid w:val="0007517B"/>
    <w:rsid w:val="00075AE7"/>
    <w:rsid w:val="00075BC7"/>
    <w:rsid w:val="00075DC6"/>
    <w:rsid w:val="00075DF1"/>
    <w:rsid w:val="000779C4"/>
    <w:rsid w:val="00077D33"/>
    <w:rsid w:val="00077F97"/>
    <w:rsid w:val="000800FA"/>
    <w:rsid w:val="000804EA"/>
    <w:rsid w:val="00080A93"/>
    <w:rsid w:val="00081266"/>
    <w:rsid w:val="00081739"/>
    <w:rsid w:val="00081DED"/>
    <w:rsid w:val="0008215A"/>
    <w:rsid w:val="00082B9F"/>
    <w:rsid w:val="00082C4C"/>
    <w:rsid w:val="0008305D"/>
    <w:rsid w:val="0008448D"/>
    <w:rsid w:val="00086A72"/>
    <w:rsid w:val="00086DAC"/>
    <w:rsid w:val="00090380"/>
    <w:rsid w:val="00090814"/>
    <w:rsid w:val="000911B6"/>
    <w:rsid w:val="0009146A"/>
    <w:rsid w:val="000917E4"/>
    <w:rsid w:val="00091CF5"/>
    <w:rsid w:val="00091F4F"/>
    <w:rsid w:val="00091F75"/>
    <w:rsid w:val="00093B5E"/>
    <w:rsid w:val="00094084"/>
    <w:rsid w:val="000942BC"/>
    <w:rsid w:val="00094424"/>
    <w:rsid w:val="000944B6"/>
    <w:rsid w:val="00096BF9"/>
    <w:rsid w:val="000A02AB"/>
    <w:rsid w:val="000A122E"/>
    <w:rsid w:val="000A13A6"/>
    <w:rsid w:val="000A1875"/>
    <w:rsid w:val="000A24A4"/>
    <w:rsid w:val="000A2969"/>
    <w:rsid w:val="000A3326"/>
    <w:rsid w:val="000A37E4"/>
    <w:rsid w:val="000A41EE"/>
    <w:rsid w:val="000A453E"/>
    <w:rsid w:val="000A4EAF"/>
    <w:rsid w:val="000A526B"/>
    <w:rsid w:val="000A5945"/>
    <w:rsid w:val="000A6473"/>
    <w:rsid w:val="000A66E6"/>
    <w:rsid w:val="000A6A95"/>
    <w:rsid w:val="000A6B91"/>
    <w:rsid w:val="000A6D10"/>
    <w:rsid w:val="000A736F"/>
    <w:rsid w:val="000A7616"/>
    <w:rsid w:val="000B0CDF"/>
    <w:rsid w:val="000B137A"/>
    <w:rsid w:val="000B1700"/>
    <w:rsid w:val="000B2B93"/>
    <w:rsid w:val="000B320C"/>
    <w:rsid w:val="000B358F"/>
    <w:rsid w:val="000B35AC"/>
    <w:rsid w:val="000B363D"/>
    <w:rsid w:val="000B3EF0"/>
    <w:rsid w:val="000B4BF0"/>
    <w:rsid w:val="000B4F7F"/>
    <w:rsid w:val="000B6220"/>
    <w:rsid w:val="000B7D94"/>
    <w:rsid w:val="000C05C1"/>
    <w:rsid w:val="000C06FA"/>
    <w:rsid w:val="000C078E"/>
    <w:rsid w:val="000C108A"/>
    <w:rsid w:val="000C17F8"/>
    <w:rsid w:val="000C19FA"/>
    <w:rsid w:val="000C1D18"/>
    <w:rsid w:val="000C2026"/>
    <w:rsid w:val="000C3414"/>
    <w:rsid w:val="000C34DE"/>
    <w:rsid w:val="000C36A5"/>
    <w:rsid w:val="000C39CC"/>
    <w:rsid w:val="000C4381"/>
    <w:rsid w:val="000C4435"/>
    <w:rsid w:val="000C50C7"/>
    <w:rsid w:val="000C5807"/>
    <w:rsid w:val="000C69B7"/>
    <w:rsid w:val="000C6C1D"/>
    <w:rsid w:val="000C73B7"/>
    <w:rsid w:val="000D0BBC"/>
    <w:rsid w:val="000D1C80"/>
    <w:rsid w:val="000D25C0"/>
    <w:rsid w:val="000D2AA4"/>
    <w:rsid w:val="000D2DCE"/>
    <w:rsid w:val="000D2E1A"/>
    <w:rsid w:val="000D4A01"/>
    <w:rsid w:val="000D5928"/>
    <w:rsid w:val="000D60F3"/>
    <w:rsid w:val="000D61CA"/>
    <w:rsid w:val="000D6338"/>
    <w:rsid w:val="000D6594"/>
    <w:rsid w:val="000D6ADF"/>
    <w:rsid w:val="000E08F7"/>
    <w:rsid w:val="000E1768"/>
    <w:rsid w:val="000E1B96"/>
    <w:rsid w:val="000E1E6A"/>
    <w:rsid w:val="000E220F"/>
    <w:rsid w:val="000E2411"/>
    <w:rsid w:val="000E2973"/>
    <w:rsid w:val="000E2F20"/>
    <w:rsid w:val="000E3313"/>
    <w:rsid w:val="000E38F9"/>
    <w:rsid w:val="000E432E"/>
    <w:rsid w:val="000E4407"/>
    <w:rsid w:val="000E48E6"/>
    <w:rsid w:val="000E4E5B"/>
    <w:rsid w:val="000E5A8F"/>
    <w:rsid w:val="000E63BE"/>
    <w:rsid w:val="000E6ACC"/>
    <w:rsid w:val="000E6D93"/>
    <w:rsid w:val="000E6FF3"/>
    <w:rsid w:val="000E70DD"/>
    <w:rsid w:val="000E74E9"/>
    <w:rsid w:val="000E76D2"/>
    <w:rsid w:val="000E780C"/>
    <w:rsid w:val="000F1134"/>
    <w:rsid w:val="000F1169"/>
    <w:rsid w:val="000F12E8"/>
    <w:rsid w:val="000F1598"/>
    <w:rsid w:val="000F1897"/>
    <w:rsid w:val="000F191A"/>
    <w:rsid w:val="000F1D05"/>
    <w:rsid w:val="000F1DE2"/>
    <w:rsid w:val="000F2016"/>
    <w:rsid w:val="000F279B"/>
    <w:rsid w:val="000F2957"/>
    <w:rsid w:val="000F2C19"/>
    <w:rsid w:val="000F2F25"/>
    <w:rsid w:val="000F35A6"/>
    <w:rsid w:val="000F46EA"/>
    <w:rsid w:val="000F5118"/>
    <w:rsid w:val="000F5179"/>
    <w:rsid w:val="000F5B95"/>
    <w:rsid w:val="000F5E7C"/>
    <w:rsid w:val="000F6153"/>
    <w:rsid w:val="000F6255"/>
    <w:rsid w:val="000F7112"/>
    <w:rsid w:val="000F73F7"/>
    <w:rsid w:val="000F7F46"/>
    <w:rsid w:val="00100539"/>
    <w:rsid w:val="0010096F"/>
    <w:rsid w:val="00100E97"/>
    <w:rsid w:val="00101238"/>
    <w:rsid w:val="001013E2"/>
    <w:rsid w:val="001020AC"/>
    <w:rsid w:val="00102AEB"/>
    <w:rsid w:val="00103098"/>
    <w:rsid w:val="00103510"/>
    <w:rsid w:val="001035F2"/>
    <w:rsid w:val="00103C61"/>
    <w:rsid w:val="00103D2D"/>
    <w:rsid w:val="00104380"/>
    <w:rsid w:val="00104AEB"/>
    <w:rsid w:val="00106967"/>
    <w:rsid w:val="00106F63"/>
    <w:rsid w:val="001076C7"/>
    <w:rsid w:val="00107963"/>
    <w:rsid w:val="00107A93"/>
    <w:rsid w:val="0011015C"/>
    <w:rsid w:val="0011021B"/>
    <w:rsid w:val="00110515"/>
    <w:rsid w:val="00111326"/>
    <w:rsid w:val="00111A8F"/>
    <w:rsid w:val="00112205"/>
    <w:rsid w:val="00112366"/>
    <w:rsid w:val="00113F08"/>
    <w:rsid w:val="0011430E"/>
    <w:rsid w:val="00114354"/>
    <w:rsid w:val="001154F9"/>
    <w:rsid w:val="001156B3"/>
    <w:rsid w:val="00115C99"/>
    <w:rsid w:val="001163D1"/>
    <w:rsid w:val="001164FA"/>
    <w:rsid w:val="001169F9"/>
    <w:rsid w:val="001170EA"/>
    <w:rsid w:val="001170EB"/>
    <w:rsid w:val="001171C9"/>
    <w:rsid w:val="001175D9"/>
    <w:rsid w:val="00117690"/>
    <w:rsid w:val="00117DD0"/>
    <w:rsid w:val="00117DE5"/>
    <w:rsid w:val="0012091C"/>
    <w:rsid w:val="00120AE5"/>
    <w:rsid w:val="00121229"/>
    <w:rsid w:val="00121D87"/>
    <w:rsid w:val="00122861"/>
    <w:rsid w:val="00122AA7"/>
    <w:rsid w:val="00122AE1"/>
    <w:rsid w:val="001230D5"/>
    <w:rsid w:val="00123A9E"/>
    <w:rsid w:val="00123ACD"/>
    <w:rsid w:val="00124DDE"/>
    <w:rsid w:val="0012556A"/>
    <w:rsid w:val="00126243"/>
    <w:rsid w:val="001262B9"/>
    <w:rsid w:val="00126604"/>
    <w:rsid w:val="00126682"/>
    <w:rsid w:val="00126A7E"/>
    <w:rsid w:val="00126D87"/>
    <w:rsid w:val="00126E73"/>
    <w:rsid w:val="001275C9"/>
    <w:rsid w:val="001279DF"/>
    <w:rsid w:val="00127A3F"/>
    <w:rsid w:val="0013013F"/>
    <w:rsid w:val="00130760"/>
    <w:rsid w:val="00130B6B"/>
    <w:rsid w:val="00130C63"/>
    <w:rsid w:val="0013104A"/>
    <w:rsid w:val="00131468"/>
    <w:rsid w:val="001318AE"/>
    <w:rsid w:val="00131914"/>
    <w:rsid w:val="00132761"/>
    <w:rsid w:val="001328F5"/>
    <w:rsid w:val="0013361A"/>
    <w:rsid w:val="00133F4A"/>
    <w:rsid w:val="00134235"/>
    <w:rsid w:val="0013463D"/>
    <w:rsid w:val="00134846"/>
    <w:rsid w:val="00134BD8"/>
    <w:rsid w:val="00134F0B"/>
    <w:rsid w:val="0013521B"/>
    <w:rsid w:val="001358FA"/>
    <w:rsid w:val="00135D62"/>
    <w:rsid w:val="0013633D"/>
    <w:rsid w:val="00136CB4"/>
    <w:rsid w:val="00137165"/>
    <w:rsid w:val="00137A9F"/>
    <w:rsid w:val="00141BE2"/>
    <w:rsid w:val="001421C4"/>
    <w:rsid w:val="0014319C"/>
    <w:rsid w:val="00143522"/>
    <w:rsid w:val="00144872"/>
    <w:rsid w:val="00144F33"/>
    <w:rsid w:val="00145961"/>
    <w:rsid w:val="00146D2A"/>
    <w:rsid w:val="00150586"/>
    <w:rsid w:val="00150A5E"/>
    <w:rsid w:val="00152355"/>
    <w:rsid w:val="00152528"/>
    <w:rsid w:val="00152725"/>
    <w:rsid w:val="00152D99"/>
    <w:rsid w:val="00154ACD"/>
    <w:rsid w:val="00154B11"/>
    <w:rsid w:val="001551C9"/>
    <w:rsid w:val="00155C3D"/>
    <w:rsid w:val="00157216"/>
    <w:rsid w:val="00157249"/>
    <w:rsid w:val="0015793A"/>
    <w:rsid w:val="00161C58"/>
    <w:rsid w:val="00161CE2"/>
    <w:rsid w:val="0016208C"/>
    <w:rsid w:val="0016325C"/>
    <w:rsid w:val="00163371"/>
    <w:rsid w:val="0016385F"/>
    <w:rsid w:val="00163A66"/>
    <w:rsid w:val="00163FCB"/>
    <w:rsid w:val="001643A9"/>
    <w:rsid w:val="00164429"/>
    <w:rsid w:val="0016449F"/>
    <w:rsid w:val="001647B8"/>
    <w:rsid w:val="00164CBE"/>
    <w:rsid w:val="00165F51"/>
    <w:rsid w:val="00167207"/>
    <w:rsid w:val="001672E9"/>
    <w:rsid w:val="00167550"/>
    <w:rsid w:val="00167622"/>
    <w:rsid w:val="001676AC"/>
    <w:rsid w:val="00167AE6"/>
    <w:rsid w:val="0017104A"/>
    <w:rsid w:val="00171368"/>
    <w:rsid w:val="0017153C"/>
    <w:rsid w:val="001720C1"/>
    <w:rsid w:val="0017261A"/>
    <w:rsid w:val="00173721"/>
    <w:rsid w:val="00173914"/>
    <w:rsid w:val="00173A39"/>
    <w:rsid w:val="001742BF"/>
    <w:rsid w:val="00174B1D"/>
    <w:rsid w:val="00174FB1"/>
    <w:rsid w:val="001750AD"/>
    <w:rsid w:val="0017538C"/>
    <w:rsid w:val="001757F7"/>
    <w:rsid w:val="00175B8F"/>
    <w:rsid w:val="00175CDA"/>
    <w:rsid w:val="0017664C"/>
    <w:rsid w:val="0017675D"/>
    <w:rsid w:val="00176960"/>
    <w:rsid w:val="00176D15"/>
    <w:rsid w:val="00176D75"/>
    <w:rsid w:val="001775C6"/>
    <w:rsid w:val="00177C09"/>
    <w:rsid w:val="001801CE"/>
    <w:rsid w:val="00180224"/>
    <w:rsid w:val="00181EC3"/>
    <w:rsid w:val="0018272F"/>
    <w:rsid w:val="00182BA1"/>
    <w:rsid w:val="00183097"/>
    <w:rsid w:val="0018311D"/>
    <w:rsid w:val="00183401"/>
    <w:rsid w:val="00183496"/>
    <w:rsid w:val="00183789"/>
    <w:rsid w:val="00184E65"/>
    <w:rsid w:val="001855B9"/>
    <w:rsid w:val="00185686"/>
    <w:rsid w:val="00185826"/>
    <w:rsid w:val="001858F4"/>
    <w:rsid w:val="001864EB"/>
    <w:rsid w:val="00186D99"/>
    <w:rsid w:val="00186EB7"/>
    <w:rsid w:val="00187454"/>
    <w:rsid w:val="00187577"/>
    <w:rsid w:val="00187925"/>
    <w:rsid w:val="001907B1"/>
    <w:rsid w:val="00191A7E"/>
    <w:rsid w:val="00191B4F"/>
    <w:rsid w:val="00192244"/>
    <w:rsid w:val="001922AC"/>
    <w:rsid w:val="00194585"/>
    <w:rsid w:val="00194E5C"/>
    <w:rsid w:val="00195170"/>
    <w:rsid w:val="00195764"/>
    <w:rsid w:val="0019585E"/>
    <w:rsid w:val="00195C6C"/>
    <w:rsid w:val="00196090"/>
    <w:rsid w:val="00196401"/>
    <w:rsid w:val="00196450"/>
    <w:rsid w:val="00197736"/>
    <w:rsid w:val="001A08B7"/>
    <w:rsid w:val="001A1130"/>
    <w:rsid w:val="001A1266"/>
    <w:rsid w:val="001A1BA1"/>
    <w:rsid w:val="001A31D0"/>
    <w:rsid w:val="001A3444"/>
    <w:rsid w:val="001A38F9"/>
    <w:rsid w:val="001A3AC6"/>
    <w:rsid w:val="001A4E12"/>
    <w:rsid w:val="001A5824"/>
    <w:rsid w:val="001A5D91"/>
    <w:rsid w:val="001A639B"/>
    <w:rsid w:val="001A6719"/>
    <w:rsid w:val="001A6CED"/>
    <w:rsid w:val="001A7C39"/>
    <w:rsid w:val="001A7C66"/>
    <w:rsid w:val="001B05C4"/>
    <w:rsid w:val="001B06E4"/>
    <w:rsid w:val="001B09E8"/>
    <w:rsid w:val="001B13B3"/>
    <w:rsid w:val="001B16F4"/>
    <w:rsid w:val="001B1AA8"/>
    <w:rsid w:val="001B1D15"/>
    <w:rsid w:val="001B1D73"/>
    <w:rsid w:val="001B2241"/>
    <w:rsid w:val="001B310D"/>
    <w:rsid w:val="001B3958"/>
    <w:rsid w:val="001B3C53"/>
    <w:rsid w:val="001B3DCD"/>
    <w:rsid w:val="001B4172"/>
    <w:rsid w:val="001B4C8E"/>
    <w:rsid w:val="001B5939"/>
    <w:rsid w:val="001B65B7"/>
    <w:rsid w:val="001B7614"/>
    <w:rsid w:val="001B7CAD"/>
    <w:rsid w:val="001C045A"/>
    <w:rsid w:val="001C0EE1"/>
    <w:rsid w:val="001C27C8"/>
    <w:rsid w:val="001C2F7E"/>
    <w:rsid w:val="001C322C"/>
    <w:rsid w:val="001C3B6D"/>
    <w:rsid w:val="001C4174"/>
    <w:rsid w:val="001C4B25"/>
    <w:rsid w:val="001C4B99"/>
    <w:rsid w:val="001C5DDF"/>
    <w:rsid w:val="001C7846"/>
    <w:rsid w:val="001C7A40"/>
    <w:rsid w:val="001C7DAE"/>
    <w:rsid w:val="001D04BD"/>
    <w:rsid w:val="001D09C4"/>
    <w:rsid w:val="001D1639"/>
    <w:rsid w:val="001D1BFD"/>
    <w:rsid w:val="001D243D"/>
    <w:rsid w:val="001D347F"/>
    <w:rsid w:val="001D38DA"/>
    <w:rsid w:val="001D458E"/>
    <w:rsid w:val="001D4738"/>
    <w:rsid w:val="001D4E25"/>
    <w:rsid w:val="001D4FB9"/>
    <w:rsid w:val="001D50A2"/>
    <w:rsid w:val="001D546A"/>
    <w:rsid w:val="001D54E7"/>
    <w:rsid w:val="001D565E"/>
    <w:rsid w:val="001D568C"/>
    <w:rsid w:val="001D5A6E"/>
    <w:rsid w:val="001D6E0C"/>
    <w:rsid w:val="001D6FCC"/>
    <w:rsid w:val="001D764A"/>
    <w:rsid w:val="001E006F"/>
    <w:rsid w:val="001E044F"/>
    <w:rsid w:val="001E04F8"/>
    <w:rsid w:val="001E3706"/>
    <w:rsid w:val="001E3B3D"/>
    <w:rsid w:val="001E424E"/>
    <w:rsid w:val="001E5220"/>
    <w:rsid w:val="001E58AD"/>
    <w:rsid w:val="001E6DF2"/>
    <w:rsid w:val="001E77F6"/>
    <w:rsid w:val="001E7909"/>
    <w:rsid w:val="001E7C03"/>
    <w:rsid w:val="001F0BE0"/>
    <w:rsid w:val="001F0D4D"/>
    <w:rsid w:val="001F15AB"/>
    <w:rsid w:val="001F17D9"/>
    <w:rsid w:val="001F26C8"/>
    <w:rsid w:val="001F2878"/>
    <w:rsid w:val="001F2B0D"/>
    <w:rsid w:val="001F31DE"/>
    <w:rsid w:val="001F35B7"/>
    <w:rsid w:val="001F375E"/>
    <w:rsid w:val="001F3805"/>
    <w:rsid w:val="001F428F"/>
    <w:rsid w:val="001F4B0B"/>
    <w:rsid w:val="001F4B53"/>
    <w:rsid w:val="001F50C7"/>
    <w:rsid w:val="001F532B"/>
    <w:rsid w:val="001F631A"/>
    <w:rsid w:val="0020087E"/>
    <w:rsid w:val="002009E5"/>
    <w:rsid w:val="00202741"/>
    <w:rsid w:val="002032CF"/>
    <w:rsid w:val="00203B50"/>
    <w:rsid w:val="00203E25"/>
    <w:rsid w:val="002043B7"/>
    <w:rsid w:val="00204727"/>
    <w:rsid w:val="00204BF1"/>
    <w:rsid w:val="00205270"/>
    <w:rsid w:val="00205A07"/>
    <w:rsid w:val="002068E6"/>
    <w:rsid w:val="00206CFD"/>
    <w:rsid w:val="00206F50"/>
    <w:rsid w:val="0020740A"/>
    <w:rsid w:val="0020751D"/>
    <w:rsid w:val="0020790A"/>
    <w:rsid w:val="00207FCD"/>
    <w:rsid w:val="002105B9"/>
    <w:rsid w:val="002107C0"/>
    <w:rsid w:val="00211489"/>
    <w:rsid w:val="002115C6"/>
    <w:rsid w:val="00212030"/>
    <w:rsid w:val="002128A3"/>
    <w:rsid w:val="002128EC"/>
    <w:rsid w:val="002138F7"/>
    <w:rsid w:val="002149ED"/>
    <w:rsid w:val="00214A6C"/>
    <w:rsid w:val="00214A6F"/>
    <w:rsid w:val="00214AD4"/>
    <w:rsid w:val="00214DE3"/>
    <w:rsid w:val="00214E84"/>
    <w:rsid w:val="00215044"/>
    <w:rsid w:val="00215633"/>
    <w:rsid w:val="00217533"/>
    <w:rsid w:val="00220BF7"/>
    <w:rsid w:val="00220FDD"/>
    <w:rsid w:val="0022221E"/>
    <w:rsid w:val="00222F1B"/>
    <w:rsid w:val="002240CB"/>
    <w:rsid w:val="00224165"/>
    <w:rsid w:val="002242E3"/>
    <w:rsid w:val="002247BA"/>
    <w:rsid w:val="0022550B"/>
    <w:rsid w:val="002256AA"/>
    <w:rsid w:val="0022585A"/>
    <w:rsid w:val="00225BCA"/>
    <w:rsid w:val="00225E9C"/>
    <w:rsid w:val="002268DB"/>
    <w:rsid w:val="00230224"/>
    <w:rsid w:val="00231183"/>
    <w:rsid w:val="0023130F"/>
    <w:rsid w:val="002319C1"/>
    <w:rsid w:val="0023371D"/>
    <w:rsid w:val="00233A1C"/>
    <w:rsid w:val="00233F3C"/>
    <w:rsid w:val="002342DB"/>
    <w:rsid w:val="002345F9"/>
    <w:rsid w:val="00234B70"/>
    <w:rsid w:val="00234BDE"/>
    <w:rsid w:val="00234D12"/>
    <w:rsid w:val="002359F9"/>
    <w:rsid w:val="00235AAB"/>
    <w:rsid w:val="00235BE3"/>
    <w:rsid w:val="0023615C"/>
    <w:rsid w:val="00236CEF"/>
    <w:rsid w:val="00236D95"/>
    <w:rsid w:val="0023732F"/>
    <w:rsid w:val="0023773E"/>
    <w:rsid w:val="00237AB5"/>
    <w:rsid w:val="00237D8B"/>
    <w:rsid w:val="00237E9A"/>
    <w:rsid w:val="00240442"/>
    <w:rsid w:val="002423F4"/>
    <w:rsid w:val="0024268B"/>
    <w:rsid w:val="00242B42"/>
    <w:rsid w:val="00242B5F"/>
    <w:rsid w:val="00242E5B"/>
    <w:rsid w:val="0024329E"/>
    <w:rsid w:val="002434D5"/>
    <w:rsid w:val="002437F1"/>
    <w:rsid w:val="002440BA"/>
    <w:rsid w:val="002441E3"/>
    <w:rsid w:val="0024541C"/>
    <w:rsid w:val="0024624A"/>
    <w:rsid w:val="0024647F"/>
    <w:rsid w:val="00246BF1"/>
    <w:rsid w:val="00246E6A"/>
    <w:rsid w:val="002475E9"/>
    <w:rsid w:val="002479E8"/>
    <w:rsid w:val="00247E7C"/>
    <w:rsid w:val="002509F0"/>
    <w:rsid w:val="00251C8D"/>
    <w:rsid w:val="00251F0E"/>
    <w:rsid w:val="0025254B"/>
    <w:rsid w:val="0025321D"/>
    <w:rsid w:val="002534A0"/>
    <w:rsid w:val="002534E0"/>
    <w:rsid w:val="002542B6"/>
    <w:rsid w:val="00255CD8"/>
    <w:rsid w:val="0025654B"/>
    <w:rsid w:val="002567E8"/>
    <w:rsid w:val="002574CC"/>
    <w:rsid w:val="002600CE"/>
    <w:rsid w:val="00260101"/>
    <w:rsid w:val="002602B8"/>
    <w:rsid w:val="00260452"/>
    <w:rsid w:val="00260824"/>
    <w:rsid w:val="00260BA9"/>
    <w:rsid w:val="00260C1B"/>
    <w:rsid w:val="002620FA"/>
    <w:rsid w:val="00262123"/>
    <w:rsid w:val="002638BB"/>
    <w:rsid w:val="00264B57"/>
    <w:rsid w:val="00264C39"/>
    <w:rsid w:val="00264DCE"/>
    <w:rsid w:val="0026515E"/>
    <w:rsid w:val="00266223"/>
    <w:rsid w:val="00267281"/>
    <w:rsid w:val="0026792A"/>
    <w:rsid w:val="002679DD"/>
    <w:rsid w:val="00271AF9"/>
    <w:rsid w:val="00271C0E"/>
    <w:rsid w:val="00271ED3"/>
    <w:rsid w:val="00272257"/>
    <w:rsid w:val="002730A6"/>
    <w:rsid w:val="002731F4"/>
    <w:rsid w:val="0027331B"/>
    <w:rsid w:val="00273845"/>
    <w:rsid w:val="002739C0"/>
    <w:rsid w:val="00273A06"/>
    <w:rsid w:val="00273A09"/>
    <w:rsid w:val="00273E88"/>
    <w:rsid w:val="0027455D"/>
    <w:rsid w:val="00274D89"/>
    <w:rsid w:val="00274F53"/>
    <w:rsid w:val="00275118"/>
    <w:rsid w:val="0027525D"/>
    <w:rsid w:val="00275420"/>
    <w:rsid w:val="002756C4"/>
    <w:rsid w:val="00275B63"/>
    <w:rsid w:val="0027670D"/>
    <w:rsid w:val="00280036"/>
    <w:rsid w:val="00280CD6"/>
    <w:rsid w:val="00281BC5"/>
    <w:rsid w:val="00281EB0"/>
    <w:rsid w:val="00282107"/>
    <w:rsid w:val="00282316"/>
    <w:rsid w:val="0028307A"/>
    <w:rsid w:val="00283092"/>
    <w:rsid w:val="00284364"/>
    <w:rsid w:val="0028551C"/>
    <w:rsid w:val="00285BB9"/>
    <w:rsid w:val="00286BE4"/>
    <w:rsid w:val="00287002"/>
    <w:rsid w:val="00287747"/>
    <w:rsid w:val="00290AA4"/>
    <w:rsid w:val="00290C4D"/>
    <w:rsid w:val="0029163E"/>
    <w:rsid w:val="0029198C"/>
    <w:rsid w:val="0029269E"/>
    <w:rsid w:val="00292723"/>
    <w:rsid w:val="00292931"/>
    <w:rsid w:val="00292CDC"/>
    <w:rsid w:val="00293E3E"/>
    <w:rsid w:val="00293E8A"/>
    <w:rsid w:val="00293EBF"/>
    <w:rsid w:val="00294D7C"/>
    <w:rsid w:val="00296C17"/>
    <w:rsid w:val="00296E5F"/>
    <w:rsid w:val="00296F12"/>
    <w:rsid w:val="00297164"/>
    <w:rsid w:val="002971EB"/>
    <w:rsid w:val="002975DA"/>
    <w:rsid w:val="00297AA7"/>
    <w:rsid w:val="002A01B2"/>
    <w:rsid w:val="002A0B54"/>
    <w:rsid w:val="002A137D"/>
    <w:rsid w:val="002A17D8"/>
    <w:rsid w:val="002A20B2"/>
    <w:rsid w:val="002A214F"/>
    <w:rsid w:val="002A2ECC"/>
    <w:rsid w:val="002A3747"/>
    <w:rsid w:val="002A3AF3"/>
    <w:rsid w:val="002A495F"/>
    <w:rsid w:val="002A58F8"/>
    <w:rsid w:val="002A5911"/>
    <w:rsid w:val="002A5A34"/>
    <w:rsid w:val="002A5F87"/>
    <w:rsid w:val="002A69E7"/>
    <w:rsid w:val="002A6B4C"/>
    <w:rsid w:val="002A759D"/>
    <w:rsid w:val="002A7A6D"/>
    <w:rsid w:val="002B0828"/>
    <w:rsid w:val="002B1361"/>
    <w:rsid w:val="002B1DE0"/>
    <w:rsid w:val="002B1F92"/>
    <w:rsid w:val="002B25E6"/>
    <w:rsid w:val="002B2D4F"/>
    <w:rsid w:val="002B2DA2"/>
    <w:rsid w:val="002B35BD"/>
    <w:rsid w:val="002B3861"/>
    <w:rsid w:val="002B437D"/>
    <w:rsid w:val="002B5AB9"/>
    <w:rsid w:val="002B5BB1"/>
    <w:rsid w:val="002B5E87"/>
    <w:rsid w:val="002B6CB7"/>
    <w:rsid w:val="002B76C6"/>
    <w:rsid w:val="002B7A76"/>
    <w:rsid w:val="002C030C"/>
    <w:rsid w:val="002C0A36"/>
    <w:rsid w:val="002C0BCE"/>
    <w:rsid w:val="002C0BFB"/>
    <w:rsid w:val="002C18EC"/>
    <w:rsid w:val="002C1C40"/>
    <w:rsid w:val="002C4DE9"/>
    <w:rsid w:val="002C5B1A"/>
    <w:rsid w:val="002C67B8"/>
    <w:rsid w:val="002C6AAC"/>
    <w:rsid w:val="002D0999"/>
    <w:rsid w:val="002D0D86"/>
    <w:rsid w:val="002D0EF0"/>
    <w:rsid w:val="002D24A3"/>
    <w:rsid w:val="002D43AD"/>
    <w:rsid w:val="002D4C0B"/>
    <w:rsid w:val="002D4F96"/>
    <w:rsid w:val="002D5090"/>
    <w:rsid w:val="002D54FE"/>
    <w:rsid w:val="002D57E4"/>
    <w:rsid w:val="002D5995"/>
    <w:rsid w:val="002D6253"/>
    <w:rsid w:val="002D6450"/>
    <w:rsid w:val="002E0249"/>
    <w:rsid w:val="002E03DD"/>
    <w:rsid w:val="002E0813"/>
    <w:rsid w:val="002E0F17"/>
    <w:rsid w:val="002E170D"/>
    <w:rsid w:val="002E19B7"/>
    <w:rsid w:val="002E2012"/>
    <w:rsid w:val="002E2C89"/>
    <w:rsid w:val="002E2E3C"/>
    <w:rsid w:val="002E2FEA"/>
    <w:rsid w:val="002E2FF5"/>
    <w:rsid w:val="002E3265"/>
    <w:rsid w:val="002E378D"/>
    <w:rsid w:val="002E4480"/>
    <w:rsid w:val="002E4CB0"/>
    <w:rsid w:val="002E4FF6"/>
    <w:rsid w:val="002E6F0F"/>
    <w:rsid w:val="002E7C05"/>
    <w:rsid w:val="002F0A93"/>
    <w:rsid w:val="002F0BB0"/>
    <w:rsid w:val="002F1337"/>
    <w:rsid w:val="002F1F0B"/>
    <w:rsid w:val="002F1FD1"/>
    <w:rsid w:val="002F23E9"/>
    <w:rsid w:val="002F266D"/>
    <w:rsid w:val="002F3484"/>
    <w:rsid w:val="002F354B"/>
    <w:rsid w:val="002F46D1"/>
    <w:rsid w:val="002F49AB"/>
    <w:rsid w:val="002F525E"/>
    <w:rsid w:val="002F54FD"/>
    <w:rsid w:val="002F616F"/>
    <w:rsid w:val="002F6587"/>
    <w:rsid w:val="002F6752"/>
    <w:rsid w:val="002F678D"/>
    <w:rsid w:val="002F75CD"/>
    <w:rsid w:val="002F769C"/>
    <w:rsid w:val="002F776F"/>
    <w:rsid w:val="002F7797"/>
    <w:rsid w:val="002F7CF5"/>
    <w:rsid w:val="002F7E27"/>
    <w:rsid w:val="00301768"/>
    <w:rsid w:val="00301C6B"/>
    <w:rsid w:val="003023A1"/>
    <w:rsid w:val="00302479"/>
    <w:rsid w:val="0030274C"/>
    <w:rsid w:val="00302EF5"/>
    <w:rsid w:val="003035A3"/>
    <w:rsid w:val="00303C2D"/>
    <w:rsid w:val="00303D2F"/>
    <w:rsid w:val="00303EB9"/>
    <w:rsid w:val="00303F55"/>
    <w:rsid w:val="00303F86"/>
    <w:rsid w:val="00304170"/>
    <w:rsid w:val="00304F4F"/>
    <w:rsid w:val="00305282"/>
    <w:rsid w:val="003055A6"/>
    <w:rsid w:val="0030577E"/>
    <w:rsid w:val="00306488"/>
    <w:rsid w:val="00307089"/>
    <w:rsid w:val="0030743E"/>
    <w:rsid w:val="00307839"/>
    <w:rsid w:val="003078B2"/>
    <w:rsid w:val="003103CA"/>
    <w:rsid w:val="00310677"/>
    <w:rsid w:val="00311B68"/>
    <w:rsid w:val="00311C74"/>
    <w:rsid w:val="00312902"/>
    <w:rsid w:val="00313953"/>
    <w:rsid w:val="003143CD"/>
    <w:rsid w:val="00314516"/>
    <w:rsid w:val="003149A6"/>
    <w:rsid w:val="00315A60"/>
    <w:rsid w:val="00315B08"/>
    <w:rsid w:val="00316330"/>
    <w:rsid w:val="0031667F"/>
    <w:rsid w:val="00316CA7"/>
    <w:rsid w:val="00316EFE"/>
    <w:rsid w:val="003173E8"/>
    <w:rsid w:val="003200F7"/>
    <w:rsid w:val="00320822"/>
    <w:rsid w:val="003209AA"/>
    <w:rsid w:val="00320C2E"/>
    <w:rsid w:val="0032134F"/>
    <w:rsid w:val="00321A2E"/>
    <w:rsid w:val="00321CD5"/>
    <w:rsid w:val="00322264"/>
    <w:rsid w:val="003225DE"/>
    <w:rsid w:val="00322651"/>
    <w:rsid w:val="00324286"/>
    <w:rsid w:val="00324841"/>
    <w:rsid w:val="00324D26"/>
    <w:rsid w:val="003256BE"/>
    <w:rsid w:val="00325D15"/>
    <w:rsid w:val="00326330"/>
    <w:rsid w:val="00326AF0"/>
    <w:rsid w:val="00327580"/>
    <w:rsid w:val="00327B29"/>
    <w:rsid w:val="003301FA"/>
    <w:rsid w:val="00330373"/>
    <w:rsid w:val="003309B9"/>
    <w:rsid w:val="00331295"/>
    <w:rsid w:val="003312EE"/>
    <w:rsid w:val="0033159C"/>
    <w:rsid w:val="00331CFD"/>
    <w:rsid w:val="00332182"/>
    <w:rsid w:val="003323AC"/>
    <w:rsid w:val="00332D3A"/>
    <w:rsid w:val="00332EB0"/>
    <w:rsid w:val="00333584"/>
    <w:rsid w:val="00333C4A"/>
    <w:rsid w:val="003350A9"/>
    <w:rsid w:val="003352E2"/>
    <w:rsid w:val="003353A6"/>
    <w:rsid w:val="00335F57"/>
    <w:rsid w:val="0033724A"/>
    <w:rsid w:val="00337C5E"/>
    <w:rsid w:val="00337C69"/>
    <w:rsid w:val="00340D5D"/>
    <w:rsid w:val="0034130F"/>
    <w:rsid w:val="00341399"/>
    <w:rsid w:val="0034225B"/>
    <w:rsid w:val="00342B76"/>
    <w:rsid w:val="00342BC6"/>
    <w:rsid w:val="00342E6E"/>
    <w:rsid w:val="00343095"/>
    <w:rsid w:val="00343D62"/>
    <w:rsid w:val="003445BB"/>
    <w:rsid w:val="00344ACA"/>
    <w:rsid w:val="00345F1C"/>
    <w:rsid w:val="00346073"/>
    <w:rsid w:val="003472F2"/>
    <w:rsid w:val="0034778B"/>
    <w:rsid w:val="00347AF7"/>
    <w:rsid w:val="0035227F"/>
    <w:rsid w:val="003535B9"/>
    <w:rsid w:val="003539FC"/>
    <w:rsid w:val="00353A12"/>
    <w:rsid w:val="003541C6"/>
    <w:rsid w:val="00355592"/>
    <w:rsid w:val="00355795"/>
    <w:rsid w:val="00355A8C"/>
    <w:rsid w:val="00355F76"/>
    <w:rsid w:val="00356142"/>
    <w:rsid w:val="00360C3C"/>
    <w:rsid w:val="00361055"/>
    <w:rsid w:val="003617A4"/>
    <w:rsid w:val="00362365"/>
    <w:rsid w:val="00362D39"/>
    <w:rsid w:val="00362FE4"/>
    <w:rsid w:val="00363AAA"/>
    <w:rsid w:val="003648D9"/>
    <w:rsid w:val="00364B9B"/>
    <w:rsid w:val="00364C75"/>
    <w:rsid w:val="0036508F"/>
    <w:rsid w:val="00365877"/>
    <w:rsid w:val="00365932"/>
    <w:rsid w:val="00365CF3"/>
    <w:rsid w:val="00366914"/>
    <w:rsid w:val="003707D0"/>
    <w:rsid w:val="00370E2F"/>
    <w:rsid w:val="003720C8"/>
    <w:rsid w:val="003723BF"/>
    <w:rsid w:val="003730BC"/>
    <w:rsid w:val="00373829"/>
    <w:rsid w:val="00373D09"/>
    <w:rsid w:val="00374AC6"/>
    <w:rsid w:val="00374E20"/>
    <w:rsid w:val="003756C1"/>
    <w:rsid w:val="00375E64"/>
    <w:rsid w:val="00375E79"/>
    <w:rsid w:val="00376499"/>
    <w:rsid w:val="003764B1"/>
    <w:rsid w:val="0037698B"/>
    <w:rsid w:val="00376AF8"/>
    <w:rsid w:val="0037714B"/>
    <w:rsid w:val="003779C0"/>
    <w:rsid w:val="00377D5E"/>
    <w:rsid w:val="00380A19"/>
    <w:rsid w:val="00380CD8"/>
    <w:rsid w:val="003818A3"/>
    <w:rsid w:val="00382AFD"/>
    <w:rsid w:val="00382B9A"/>
    <w:rsid w:val="003844CE"/>
    <w:rsid w:val="00384649"/>
    <w:rsid w:val="0038485B"/>
    <w:rsid w:val="00385A36"/>
    <w:rsid w:val="00385DB4"/>
    <w:rsid w:val="00385FA6"/>
    <w:rsid w:val="00387209"/>
    <w:rsid w:val="00387CCE"/>
    <w:rsid w:val="00387F68"/>
    <w:rsid w:val="00390147"/>
    <w:rsid w:val="00390E91"/>
    <w:rsid w:val="00391180"/>
    <w:rsid w:val="00393E43"/>
    <w:rsid w:val="0039445F"/>
    <w:rsid w:val="003945E1"/>
    <w:rsid w:val="0039466C"/>
    <w:rsid w:val="00394906"/>
    <w:rsid w:val="00394E4D"/>
    <w:rsid w:val="003960C8"/>
    <w:rsid w:val="0039636C"/>
    <w:rsid w:val="00396415"/>
    <w:rsid w:val="003A0AC3"/>
    <w:rsid w:val="003A0BA1"/>
    <w:rsid w:val="003A0E39"/>
    <w:rsid w:val="003A1150"/>
    <w:rsid w:val="003A1292"/>
    <w:rsid w:val="003A1669"/>
    <w:rsid w:val="003A1931"/>
    <w:rsid w:val="003A2800"/>
    <w:rsid w:val="003A3899"/>
    <w:rsid w:val="003A395F"/>
    <w:rsid w:val="003A41FB"/>
    <w:rsid w:val="003A4777"/>
    <w:rsid w:val="003A5485"/>
    <w:rsid w:val="003A5C95"/>
    <w:rsid w:val="003A5E6E"/>
    <w:rsid w:val="003A5F56"/>
    <w:rsid w:val="003A6628"/>
    <w:rsid w:val="003A69D6"/>
    <w:rsid w:val="003A76B8"/>
    <w:rsid w:val="003A7957"/>
    <w:rsid w:val="003B01F7"/>
    <w:rsid w:val="003B02AC"/>
    <w:rsid w:val="003B095A"/>
    <w:rsid w:val="003B0A06"/>
    <w:rsid w:val="003B0B76"/>
    <w:rsid w:val="003B0E18"/>
    <w:rsid w:val="003B1631"/>
    <w:rsid w:val="003B1993"/>
    <w:rsid w:val="003B1BBD"/>
    <w:rsid w:val="003B2FE6"/>
    <w:rsid w:val="003B36C7"/>
    <w:rsid w:val="003B36F5"/>
    <w:rsid w:val="003B38DF"/>
    <w:rsid w:val="003B41F9"/>
    <w:rsid w:val="003B43C1"/>
    <w:rsid w:val="003B459E"/>
    <w:rsid w:val="003B4C49"/>
    <w:rsid w:val="003B4EC2"/>
    <w:rsid w:val="003B4EEA"/>
    <w:rsid w:val="003B518E"/>
    <w:rsid w:val="003B59F1"/>
    <w:rsid w:val="003B71BE"/>
    <w:rsid w:val="003B72C6"/>
    <w:rsid w:val="003B7435"/>
    <w:rsid w:val="003C0BCF"/>
    <w:rsid w:val="003C0DB8"/>
    <w:rsid w:val="003C0E4A"/>
    <w:rsid w:val="003C1F71"/>
    <w:rsid w:val="003C1FEC"/>
    <w:rsid w:val="003C2161"/>
    <w:rsid w:val="003C239E"/>
    <w:rsid w:val="003C30D3"/>
    <w:rsid w:val="003C378A"/>
    <w:rsid w:val="003C3C30"/>
    <w:rsid w:val="003C423C"/>
    <w:rsid w:val="003C447F"/>
    <w:rsid w:val="003C4AC6"/>
    <w:rsid w:val="003C5926"/>
    <w:rsid w:val="003C59B0"/>
    <w:rsid w:val="003C5E8B"/>
    <w:rsid w:val="003C794D"/>
    <w:rsid w:val="003D00F3"/>
    <w:rsid w:val="003D09DE"/>
    <w:rsid w:val="003D111E"/>
    <w:rsid w:val="003D2261"/>
    <w:rsid w:val="003D2750"/>
    <w:rsid w:val="003D2C3B"/>
    <w:rsid w:val="003D2DA6"/>
    <w:rsid w:val="003D33BC"/>
    <w:rsid w:val="003D4892"/>
    <w:rsid w:val="003D4987"/>
    <w:rsid w:val="003D49D5"/>
    <w:rsid w:val="003D5A7A"/>
    <w:rsid w:val="003D5D6A"/>
    <w:rsid w:val="003D63AF"/>
    <w:rsid w:val="003D64F7"/>
    <w:rsid w:val="003D71A5"/>
    <w:rsid w:val="003D778A"/>
    <w:rsid w:val="003E1633"/>
    <w:rsid w:val="003E1D8B"/>
    <w:rsid w:val="003E1E0F"/>
    <w:rsid w:val="003E2126"/>
    <w:rsid w:val="003E2B8A"/>
    <w:rsid w:val="003E3C65"/>
    <w:rsid w:val="003E3DCE"/>
    <w:rsid w:val="003E4107"/>
    <w:rsid w:val="003E4E07"/>
    <w:rsid w:val="003E66A0"/>
    <w:rsid w:val="003E66B3"/>
    <w:rsid w:val="003E6EDE"/>
    <w:rsid w:val="003E73A3"/>
    <w:rsid w:val="003E758B"/>
    <w:rsid w:val="003E7A0A"/>
    <w:rsid w:val="003F00E7"/>
    <w:rsid w:val="003F0433"/>
    <w:rsid w:val="003F0564"/>
    <w:rsid w:val="003F0C00"/>
    <w:rsid w:val="003F0C4A"/>
    <w:rsid w:val="003F1093"/>
    <w:rsid w:val="003F1EA3"/>
    <w:rsid w:val="003F1F9F"/>
    <w:rsid w:val="003F211B"/>
    <w:rsid w:val="003F2AF9"/>
    <w:rsid w:val="003F3335"/>
    <w:rsid w:val="003F3C2E"/>
    <w:rsid w:val="003F3E94"/>
    <w:rsid w:val="003F4150"/>
    <w:rsid w:val="003F4B74"/>
    <w:rsid w:val="003F5B9B"/>
    <w:rsid w:val="003F69A6"/>
    <w:rsid w:val="003F78F3"/>
    <w:rsid w:val="00400078"/>
    <w:rsid w:val="0040041A"/>
    <w:rsid w:val="004009EA"/>
    <w:rsid w:val="004051A7"/>
    <w:rsid w:val="004056F9"/>
    <w:rsid w:val="00405B9B"/>
    <w:rsid w:val="004067AE"/>
    <w:rsid w:val="00407491"/>
    <w:rsid w:val="004103A7"/>
    <w:rsid w:val="004106B3"/>
    <w:rsid w:val="0041107B"/>
    <w:rsid w:val="0041337A"/>
    <w:rsid w:val="00413B42"/>
    <w:rsid w:val="00415DAF"/>
    <w:rsid w:val="00416562"/>
    <w:rsid w:val="0041698F"/>
    <w:rsid w:val="00416C3F"/>
    <w:rsid w:val="004171BB"/>
    <w:rsid w:val="00417340"/>
    <w:rsid w:val="0042080B"/>
    <w:rsid w:val="004209DB"/>
    <w:rsid w:val="00420B3A"/>
    <w:rsid w:val="00420FBB"/>
    <w:rsid w:val="004212B1"/>
    <w:rsid w:val="00421705"/>
    <w:rsid w:val="004225CF"/>
    <w:rsid w:val="0042278F"/>
    <w:rsid w:val="00423550"/>
    <w:rsid w:val="00424AE1"/>
    <w:rsid w:val="00424B73"/>
    <w:rsid w:val="00424D19"/>
    <w:rsid w:val="00425228"/>
    <w:rsid w:val="0042583D"/>
    <w:rsid w:val="00425C19"/>
    <w:rsid w:val="00426885"/>
    <w:rsid w:val="00426B5A"/>
    <w:rsid w:val="00426BE5"/>
    <w:rsid w:val="00427C0D"/>
    <w:rsid w:val="00427F4A"/>
    <w:rsid w:val="004308E2"/>
    <w:rsid w:val="004329D5"/>
    <w:rsid w:val="00433402"/>
    <w:rsid w:val="00433B4A"/>
    <w:rsid w:val="004342D6"/>
    <w:rsid w:val="00434C66"/>
    <w:rsid w:val="004355D3"/>
    <w:rsid w:val="004357C2"/>
    <w:rsid w:val="00435922"/>
    <w:rsid w:val="00436F1A"/>
    <w:rsid w:val="00437AEA"/>
    <w:rsid w:val="00440B33"/>
    <w:rsid w:val="00440FE3"/>
    <w:rsid w:val="0044302A"/>
    <w:rsid w:val="00443C09"/>
    <w:rsid w:val="00444654"/>
    <w:rsid w:val="0044521E"/>
    <w:rsid w:val="00446BD3"/>
    <w:rsid w:val="00446C90"/>
    <w:rsid w:val="00446F77"/>
    <w:rsid w:val="00447375"/>
    <w:rsid w:val="00447793"/>
    <w:rsid w:val="00450131"/>
    <w:rsid w:val="0045041D"/>
    <w:rsid w:val="00450C10"/>
    <w:rsid w:val="0045167D"/>
    <w:rsid w:val="00451DD3"/>
    <w:rsid w:val="00452076"/>
    <w:rsid w:val="00452D6A"/>
    <w:rsid w:val="00454321"/>
    <w:rsid w:val="0045459A"/>
    <w:rsid w:val="004549E9"/>
    <w:rsid w:val="00455AB3"/>
    <w:rsid w:val="00455FE8"/>
    <w:rsid w:val="0045656E"/>
    <w:rsid w:val="0045684A"/>
    <w:rsid w:val="00456E72"/>
    <w:rsid w:val="00456F8A"/>
    <w:rsid w:val="00457E0A"/>
    <w:rsid w:val="00460438"/>
    <w:rsid w:val="00460ED8"/>
    <w:rsid w:val="004613E7"/>
    <w:rsid w:val="00461C23"/>
    <w:rsid w:val="00462660"/>
    <w:rsid w:val="00462BDD"/>
    <w:rsid w:val="00462C11"/>
    <w:rsid w:val="00463FCF"/>
    <w:rsid w:val="0046409F"/>
    <w:rsid w:val="00465F5A"/>
    <w:rsid w:val="004660AF"/>
    <w:rsid w:val="00466820"/>
    <w:rsid w:val="00466C36"/>
    <w:rsid w:val="00466DC3"/>
    <w:rsid w:val="00467725"/>
    <w:rsid w:val="00470899"/>
    <w:rsid w:val="00470952"/>
    <w:rsid w:val="00471182"/>
    <w:rsid w:val="00471BA8"/>
    <w:rsid w:val="00471CD7"/>
    <w:rsid w:val="00471D8D"/>
    <w:rsid w:val="00472B3B"/>
    <w:rsid w:val="00473DA3"/>
    <w:rsid w:val="00473DAD"/>
    <w:rsid w:val="004741B2"/>
    <w:rsid w:val="00475306"/>
    <w:rsid w:val="004755BD"/>
    <w:rsid w:val="00475994"/>
    <w:rsid w:val="00475A7E"/>
    <w:rsid w:val="00475B18"/>
    <w:rsid w:val="00476707"/>
    <w:rsid w:val="004767DE"/>
    <w:rsid w:val="00476A0B"/>
    <w:rsid w:val="004770F6"/>
    <w:rsid w:val="0047783B"/>
    <w:rsid w:val="00477C05"/>
    <w:rsid w:val="00477EF1"/>
    <w:rsid w:val="004800E6"/>
    <w:rsid w:val="004801CA"/>
    <w:rsid w:val="004802F5"/>
    <w:rsid w:val="004812B6"/>
    <w:rsid w:val="00482E9E"/>
    <w:rsid w:val="004830B6"/>
    <w:rsid w:val="004835C3"/>
    <w:rsid w:val="0048394B"/>
    <w:rsid w:val="004839DA"/>
    <w:rsid w:val="0048429F"/>
    <w:rsid w:val="0048477E"/>
    <w:rsid w:val="004849C6"/>
    <w:rsid w:val="00484BC3"/>
    <w:rsid w:val="0048537E"/>
    <w:rsid w:val="004859F8"/>
    <w:rsid w:val="004870B9"/>
    <w:rsid w:val="004873CA"/>
    <w:rsid w:val="0048757C"/>
    <w:rsid w:val="00487881"/>
    <w:rsid w:val="00487A28"/>
    <w:rsid w:val="00490238"/>
    <w:rsid w:val="004902FC"/>
    <w:rsid w:val="00490630"/>
    <w:rsid w:val="00490906"/>
    <w:rsid w:val="00491019"/>
    <w:rsid w:val="00491588"/>
    <w:rsid w:val="004915C3"/>
    <w:rsid w:val="00491784"/>
    <w:rsid w:val="0049199D"/>
    <w:rsid w:val="0049221B"/>
    <w:rsid w:val="004922D2"/>
    <w:rsid w:val="004923F2"/>
    <w:rsid w:val="004928F3"/>
    <w:rsid w:val="004931B5"/>
    <w:rsid w:val="00493229"/>
    <w:rsid w:val="00493DB8"/>
    <w:rsid w:val="0049449C"/>
    <w:rsid w:val="00494B52"/>
    <w:rsid w:val="004958B7"/>
    <w:rsid w:val="00496196"/>
    <w:rsid w:val="004965C0"/>
    <w:rsid w:val="00496760"/>
    <w:rsid w:val="004969C2"/>
    <w:rsid w:val="0049703F"/>
    <w:rsid w:val="0049721F"/>
    <w:rsid w:val="00497675"/>
    <w:rsid w:val="00497A75"/>
    <w:rsid w:val="004A01E8"/>
    <w:rsid w:val="004A096E"/>
    <w:rsid w:val="004A0AA4"/>
    <w:rsid w:val="004A0CAB"/>
    <w:rsid w:val="004A1BD1"/>
    <w:rsid w:val="004A1C8C"/>
    <w:rsid w:val="004A291B"/>
    <w:rsid w:val="004A2949"/>
    <w:rsid w:val="004A2ED7"/>
    <w:rsid w:val="004A3541"/>
    <w:rsid w:val="004A3D49"/>
    <w:rsid w:val="004A3DDA"/>
    <w:rsid w:val="004A54BE"/>
    <w:rsid w:val="004A5E82"/>
    <w:rsid w:val="004A6204"/>
    <w:rsid w:val="004A630D"/>
    <w:rsid w:val="004A676B"/>
    <w:rsid w:val="004A6EC1"/>
    <w:rsid w:val="004A727C"/>
    <w:rsid w:val="004B099D"/>
    <w:rsid w:val="004B1B74"/>
    <w:rsid w:val="004B1E8C"/>
    <w:rsid w:val="004B1FE8"/>
    <w:rsid w:val="004B231D"/>
    <w:rsid w:val="004B2430"/>
    <w:rsid w:val="004B256B"/>
    <w:rsid w:val="004B2812"/>
    <w:rsid w:val="004B2867"/>
    <w:rsid w:val="004B3437"/>
    <w:rsid w:val="004B3513"/>
    <w:rsid w:val="004B3A64"/>
    <w:rsid w:val="004B3E94"/>
    <w:rsid w:val="004B42BB"/>
    <w:rsid w:val="004B470C"/>
    <w:rsid w:val="004B47AC"/>
    <w:rsid w:val="004B47F1"/>
    <w:rsid w:val="004B4C11"/>
    <w:rsid w:val="004B4CBF"/>
    <w:rsid w:val="004B5654"/>
    <w:rsid w:val="004B5E37"/>
    <w:rsid w:val="004B5E89"/>
    <w:rsid w:val="004B7286"/>
    <w:rsid w:val="004B72C3"/>
    <w:rsid w:val="004B73A3"/>
    <w:rsid w:val="004B7BFF"/>
    <w:rsid w:val="004C06F0"/>
    <w:rsid w:val="004C0AF9"/>
    <w:rsid w:val="004C1193"/>
    <w:rsid w:val="004C11F0"/>
    <w:rsid w:val="004C133B"/>
    <w:rsid w:val="004C19C3"/>
    <w:rsid w:val="004C1C4E"/>
    <w:rsid w:val="004C1D29"/>
    <w:rsid w:val="004C22EC"/>
    <w:rsid w:val="004C25E5"/>
    <w:rsid w:val="004C43FA"/>
    <w:rsid w:val="004C44B5"/>
    <w:rsid w:val="004C4980"/>
    <w:rsid w:val="004C5259"/>
    <w:rsid w:val="004C5399"/>
    <w:rsid w:val="004C5820"/>
    <w:rsid w:val="004C5EFA"/>
    <w:rsid w:val="004C74A1"/>
    <w:rsid w:val="004C75A9"/>
    <w:rsid w:val="004D014E"/>
    <w:rsid w:val="004D0DE1"/>
    <w:rsid w:val="004D1315"/>
    <w:rsid w:val="004D13A9"/>
    <w:rsid w:val="004D19BD"/>
    <w:rsid w:val="004D2471"/>
    <w:rsid w:val="004D3260"/>
    <w:rsid w:val="004D3390"/>
    <w:rsid w:val="004D33B9"/>
    <w:rsid w:val="004D3678"/>
    <w:rsid w:val="004D3730"/>
    <w:rsid w:val="004D3F36"/>
    <w:rsid w:val="004D426F"/>
    <w:rsid w:val="004D4A1D"/>
    <w:rsid w:val="004D4F67"/>
    <w:rsid w:val="004D50DE"/>
    <w:rsid w:val="004D6221"/>
    <w:rsid w:val="004D646D"/>
    <w:rsid w:val="004D6ADE"/>
    <w:rsid w:val="004D765F"/>
    <w:rsid w:val="004E088B"/>
    <w:rsid w:val="004E0C0B"/>
    <w:rsid w:val="004E1DF9"/>
    <w:rsid w:val="004E2630"/>
    <w:rsid w:val="004E2A60"/>
    <w:rsid w:val="004E2D2F"/>
    <w:rsid w:val="004E2F8B"/>
    <w:rsid w:val="004E30AA"/>
    <w:rsid w:val="004E3B9A"/>
    <w:rsid w:val="004E4106"/>
    <w:rsid w:val="004E4C11"/>
    <w:rsid w:val="004E5D94"/>
    <w:rsid w:val="004E656E"/>
    <w:rsid w:val="004E7340"/>
    <w:rsid w:val="004F02F0"/>
    <w:rsid w:val="004F0B75"/>
    <w:rsid w:val="004F0D85"/>
    <w:rsid w:val="004F16DE"/>
    <w:rsid w:val="004F1837"/>
    <w:rsid w:val="004F1AD6"/>
    <w:rsid w:val="004F1E2D"/>
    <w:rsid w:val="004F229D"/>
    <w:rsid w:val="004F26E5"/>
    <w:rsid w:val="004F2EE9"/>
    <w:rsid w:val="004F32FD"/>
    <w:rsid w:val="004F3377"/>
    <w:rsid w:val="004F33E5"/>
    <w:rsid w:val="004F585F"/>
    <w:rsid w:val="004F59D0"/>
    <w:rsid w:val="004F5BBB"/>
    <w:rsid w:val="004F6506"/>
    <w:rsid w:val="004F659B"/>
    <w:rsid w:val="004F68BC"/>
    <w:rsid w:val="004F70BA"/>
    <w:rsid w:val="004F7332"/>
    <w:rsid w:val="004F774F"/>
    <w:rsid w:val="004F7AFD"/>
    <w:rsid w:val="004F7BB5"/>
    <w:rsid w:val="004F7CDF"/>
    <w:rsid w:val="00500E12"/>
    <w:rsid w:val="00500E74"/>
    <w:rsid w:val="00500F25"/>
    <w:rsid w:val="005017AE"/>
    <w:rsid w:val="00501D8B"/>
    <w:rsid w:val="00502895"/>
    <w:rsid w:val="005033E1"/>
    <w:rsid w:val="005038C8"/>
    <w:rsid w:val="0050494D"/>
    <w:rsid w:val="00504E1F"/>
    <w:rsid w:val="005057B7"/>
    <w:rsid w:val="005059A7"/>
    <w:rsid w:val="00507B7F"/>
    <w:rsid w:val="0051017A"/>
    <w:rsid w:val="00511F80"/>
    <w:rsid w:val="00512655"/>
    <w:rsid w:val="00513632"/>
    <w:rsid w:val="005137F2"/>
    <w:rsid w:val="00513F02"/>
    <w:rsid w:val="005141A9"/>
    <w:rsid w:val="00514EEF"/>
    <w:rsid w:val="00515E2E"/>
    <w:rsid w:val="005166AD"/>
    <w:rsid w:val="00516B94"/>
    <w:rsid w:val="005179CB"/>
    <w:rsid w:val="00517A59"/>
    <w:rsid w:val="00517E0E"/>
    <w:rsid w:val="00520251"/>
    <w:rsid w:val="00520692"/>
    <w:rsid w:val="00520BA9"/>
    <w:rsid w:val="00520D35"/>
    <w:rsid w:val="00521FF3"/>
    <w:rsid w:val="005225B5"/>
    <w:rsid w:val="005225D6"/>
    <w:rsid w:val="00523659"/>
    <w:rsid w:val="005236BF"/>
    <w:rsid w:val="0052392E"/>
    <w:rsid w:val="005239B7"/>
    <w:rsid w:val="00524112"/>
    <w:rsid w:val="00524B3D"/>
    <w:rsid w:val="00524C88"/>
    <w:rsid w:val="0052599C"/>
    <w:rsid w:val="005265EA"/>
    <w:rsid w:val="0052669A"/>
    <w:rsid w:val="00527C52"/>
    <w:rsid w:val="00532393"/>
    <w:rsid w:val="00532AF8"/>
    <w:rsid w:val="0053307F"/>
    <w:rsid w:val="005335D5"/>
    <w:rsid w:val="005340B6"/>
    <w:rsid w:val="00534D88"/>
    <w:rsid w:val="00534ED1"/>
    <w:rsid w:val="0053544D"/>
    <w:rsid w:val="00535B38"/>
    <w:rsid w:val="00535BBB"/>
    <w:rsid w:val="00535DC7"/>
    <w:rsid w:val="005360AB"/>
    <w:rsid w:val="005362C5"/>
    <w:rsid w:val="005364E0"/>
    <w:rsid w:val="005364F7"/>
    <w:rsid w:val="00537205"/>
    <w:rsid w:val="00537390"/>
    <w:rsid w:val="00537B21"/>
    <w:rsid w:val="00537EEF"/>
    <w:rsid w:val="00540CB3"/>
    <w:rsid w:val="00541C3C"/>
    <w:rsid w:val="00542D5D"/>
    <w:rsid w:val="00543264"/>
    <w:rsid w:val="0054359A"/>
    <w:rsid w:val="00543749"/>
    <w:rsid w:val="0054393B"/>
    <w:rsid w:val="005440BE"/>
    <w:rsid w:val="00544D26"/>
    <w:rsid w:val="00545B4D"/>
    <w:rsid w:val="0054668B"/>
    <w:rsid w:val="00546A81"/>
    <w:rsid w:val="00546E02"/>
    <w:rsid w:val="00547BC2"/>
    <w:rsid w:val="00547D0A"/>
    <w:rsid w:val="005513CB"/>
    <w:rsid w:val="0055159E"/>
    <w:rsid w:val="005516AF"/>
    <w:rsid w:val="00551FB0"/>
    <w:rsid w:val="00552B09"/>
    <w:rsid w:val="00553869"/>
    <w:rsid w:val="00555687"/>
    <w:rsid w:val="005559AE"/>
    <w:rsid w:val="0055665B"/>
    <w:rsid w:val="00557F80"/>
    <w:rsid w:val="00557F93"/>
    <w:rsid w:val="00560A5A"/>
    <w:rsid w:val="00561339"/>
    <w:rsid w:val="005613B9"/>
    <w:rsid w:val="0056167C"/>
    <w:rsid w:val="00561AA2"/>
    <w:rsid w:val="00561FFC"/>
    <w:rsid w:val="00562601"/>
    <w:rsid w:val="00562E9C"/>
    <w:rsid w:val="00562EF1"/>
    <w:rsid w:val="00563164"/>
    <w:rsid w:val="005633D7"/>
    <w:rsid w:val="00563B9E"/>
    <w:rsid w:val="00563E52"/>
    <w:rsid w:val="005642D2"/>
    <w:rsid w:val="00565783"/>
    <w:rsid w:val="00565F90"/>
    <w:rsid w:val="005663C8"/>
    <w:rsid w:val="005668F0"/>
    <w:rsid w:val="00566D27"/>
    <w:rsid w:val="005674A2"/>
    <w:rsid w:val="0056755A"/>
    <w:rsid w:val="005676F5"/>
    <w:rsid w:val="00567D68"/>
    <w:rsid w:val="0057076B"/>
    <w:rsid w:val="0057091D"/>
    <w:rsid w:val="005710E4"/>
    <w:rsid w:val="00571CFA"/>
    <w:rsid w:val="00571EE5"/>
    <w:rsid w:val="00572063"/>
    <w:rsid w:val="00572286"/>
    <w:rsid w:val="00572795"/>
    <w:rsid w:val="00572FB7"/>
    <w:rsid w:val="00573C3E"/>
    <w:rsid w:val="0057446F"/>
    <w:rsid w:val="0057485F"/>
    <w:rsid w:val="0057648C"/>
    <w:rsid w:val="00576986"/>
    <w:rsid w:val="00576D5B"/>
    <w:rsid w:val="00577721"/>
    <w:rsid w:val="00577F50"/>
    <w:rsid w:val="00580580"/>
    <w:rsid w:val="00580B26"/>
    <w:rsid w:val="00580E18"/>
    <w:rsid w:val="005810B8"/>
    <w:rsid w:val="00581623"/>
    <w:rsid w:val="00582044"/>
    <w:rsid w:val="005821DE"/>
    <w:rsid w:val="005829B9"/>
    <w:rsid w:val="00583F61"/>
    <w:rsid w:val="00586392"/>
    <w:rsid w:val="00586470"/>
    <w:rsid w:val="005865A4"/>
    <w:rsid w:val="00586746"/>
    <w:rsid w:val="00586757"/>
    <w:rsid w:val="00586DB2"/>
    <w:rsid w:val="005878E4"/>
    <w:rsid w:val="00590884"/>
    <w:rsid w:val="00592867"/>
    <w:rsid w:val="00592C85"/>
    <w:rsid w:val="00592E05"/>
    <w:rsid w:val="00593331"/>
    <w:rsid w:val="005937FB"/>
    <w:rsid w:val="0059483D"/>
    <w:rsid w:val="00594C2C"/>
    <w:rsid w:val="00594D61"/>
    <w:rsid w:val="00596485"/>
    <w:rsid w:val="005966C2"/>
    <w:rsid w:val="00596A1B"/>
    <w:rsid w:val="00596B15"/>
    <w:rsid w:val="00596D07"/>
    <w:rsid w:val="005970D3"/>
    <w:rsid w:val="005976AD"/>
    <w:rsid w:val="00597B69"/>
    <w:rsid w:val="005A019E"/>
    <w:rsid w:val="005A0849"/>
    <w:rsid w:val="005A1953"/>
    <w:rsid w:val="005A1D17"/>
    <w:rsid w:val="005A1E41"/>
    <w:rsid w:val="005A2A94"/>
    <w:rsid w:val="005A2DED"/>
    <w:rsid w:val="005A2E36"/>
    <w:rsid w:val="005A314C"/>
    <w:rsid w:val="005A3435"/>
    <w:rsid w:val="005A3474"/>
    <w:rsid w:val="005A4622"/>
    <w:rsid w:val="005A4B29"/>
    <w:rsid w:val="005A4C54"/>
    <w:rsid w:val="005A5301"/>
    <w:rsid w:val="005A56DD"/>
    <w:rsid w:val="005A5B1B"/>
    <w:rsid w:val="005A5CE8"/>
    <w:rsid w:val="005A7458"/>
    <w:rsid w:val="005A7C4D"/>
    <w:rsid w:val="005B05D3"/>
    <w:rsid w:val="005B0694"/>
    <w:rsid w:val="005B0CBE"/>
    <w:rsid w:val="005B0DA9"/>
    <w:rsid w:val="005B25F2"/>
    <w:rsid w:val="005B283C"/>
    <w:rsid w:val="005B481E"/>
    <w:rsid w:val="005B4EAE"/>
    <w:rsid w:val="005B5C4A"/>
    <w:rsid w:val="005B5E27"/>
    <w:rsid w:val="005B5F9B"/>
    <w:rsid w:val="005B65DC"/>
    <w:rsid w:val="005B6604"/>
    <w:rsid w:val="005B6C1F"/>
    <w:rsid w:val="005B76F8"/>
    <w:rsid w:val="005B79A2"/>
    <w:rsid w:val="005C0F0E"/>
    <w:rsid w:val="005C0F62"/>
    <w:rsid w:val="005C1C01"/>
    <w:rsid w:val="005C250F"/>
    <w:rsid w:val="005C3196"/>
    <w:rsid w:val="005C3E92"/>
    <w:rsid w:val="005C46B8"/>
    <w:rsid w:val="005C477F"/>
    <w:rsid w:val="005C5353"/>
    <w:rsid w:val="005C552A"/>
    <w:rsid w:val="005C56E2"/>
    <w:rsid w:val="005C6432"/>
    <w:rsid w:val="005C6EE4"/>
    <w:rsid w:val="005C765B"/>
    <w:rsid w:val="005C777D"/>
    <w:rsid w:val="005D008D"/>
    <w:rsid w:val="005D0265"/>
    <w:rsid w:val="005D07B7"/>
    <w:rsid w:val="005D0C95"/>
    <w:rsid w:val="005D1422"/>
    <w:rsid w:val="005D19A7"/>
    <w:rsid w:val="005D1B55"/>
    <w:rsid w:val="005D1CB3"/>
    <w:rsid w:val="005D2478"/>
    <w:rsid w:val="005D2638"/>
    <w:rsid w:val="005D2A22"/>
    <w:rsid w:val="005D2B34"/>
    <w:rsid w:val="005D3CA7"/>
    <w:rsid w:val="005D47F5"/>
    <w:rsid w:val="005D4AE2"/>
    <w:rsid w:val="005D4D52"/>
    <w:rsid w:val="005D545F"/>
    <w:rsid w:val="005D5796"/>
    <w:rsid w:val="005D5818"/>
    <w:rsid w:val="005D61BB"/>
    <w:rsid w:val="005D656A"/>
    <w:rsid w:val="005D6887"/>
    <w:rsid w:val="005D68C2"/>
    <w:rsid w:val="005D6C27"/>
    <w:rsid w:val="005D73D0"/>
    <w:rsid w:val="005D782E"/>
    <w:rsid w:val="005D7965"/>
    <w:rsid w:val="005D7C63"/>
    <w:rsid w:val="005E057A"/>
    <w:rsid w:val="005E12C5"/>
    <w:rsid w:val="005E16BE"/>
    <w:rsid w:val="005E2AEA"/>
    <w:rsid w:val="005E2C4A"/>
    <w:rsid w:val="005E2C7A"/>
    <w:rsid w:val="005E3C73"/>
    <w:rsid w:val="005E4A86"/>
    <w:rsid w:val="005E4A8A"/>
    <w:rsid w:val="005E4C01"/>
    <w:rsid w:val="005E57B0"/>
    <w:rsid w:val="005E5AAB"/>
    <w:rsid w:val="005E5AB0"/>
    <w:rsid w:val="005E6443"/>
    <w:rsid w:val="005E6F41"/>
    <w:rsid w:val="005E7793"/>
    <w:rsid w:val="005E78FA"/>
    <w:rsid w:val="005E7C07"/>
    <w:rsid w:val="005F0101"/>
    <w:rsid w:val="005F0586"/>
    <w:rsid w:val="005F096B"/>
    <w:rsid w:val="005F15DE"/>
    <w:rsid w:val="005F1D88"/>
    <w:rsid w:val="005F20D6"/>
    <w:rsid w:val="005F2D5C"/>
    <w:rsid w:val="005F37D3"/>
    <w:rsid w:val="005F390D"/>
    <w:rsid w:val="005F3B2E"/>
    <w:rsid w:val="005F48F3"/>
    <w:rsid w:val="005F4933"/>
    <w:rsid w:val="005F554F"/>
    <w:rsid w:val="005F640C"/>
    <w:rsid w:val="005F6C54"/>
    <w:rsid w:val="005F7226"/>
    <w:rsid w:val="005F7A15"/>
    <w:rsid w:val="005F7A63"/>
    <w:rsid w:val="005F7FB2"/>
    <w:rsid w:val="00600083"/>
    <w:rsid w:val="0060028F"/>
    <w:rsid w:val="006010CD"/>
    <w:rsid w:val="006019C4"/>
    <w:rsid w:val="00601B94"/>
    <w:rsid w:val="00601CB3"/>
    <w:rsid w:val="00601F07"/>
    <w:rsid w:val="0060238A"/>
    <w:rsid w:val="00602B1E"/>
    <w:rsid w:val="006034BC"/>
    <w:rsid w:val="006035DA"/>
    <w:rsid w:val="006041E2"/>
    <w:rsid w:val="006054B0"/>
    <w:rsid w:val="00605818"/>
    <w:rsid w:val="006058CA"/>
    <w:rsid w:val="006060A5"/>
    <w:rsid w:val="00606B97"/>
    <w:rsid w:val="006075AC"/>
    <w:rsid w:val="00607607"/>
    <w:rsid w:val="0060761E"/>
    <w:rsid w:val="00607D78"/>
    <w:rsid w:val="006109B9"/>
    <w:rsid w:val="00611C81"/>
    <w:rsid w:val="00611D12"/>
    <w:rsid w:val="00611E35"/>
    <w:rsid w:val="00611F50"/>
    <w:rsid w:val="00611F94"/>
    <w:rsid w:val="0061264E"/>
    <w:rsid w:val="00612796"/>
    <w:rsid w:val="00612A42"/>
    <w:rsid w:val="00612F71"/>
    <w:rsid w:val="00613146"/>
    <w:rsid w:val="00613CD6"/>
    <w:rsid w:val="006158BC"/>
    <w:rsid w:val="00616529"/>
    <w:rsid w:val="00616E2C"/>
    <w:rsid w:val="006173B4"/>
    <w:rsid w:val="00617C66"/>
    <w:rsid w:val="00617E49"/>
    <w:rsid w:val="00620215"/>
    <w:rsid w:val="00620476"/>
    <w:rsid w:val="00620D43"/>
    <w:rsid w:val="006223E4"/>
    <w:rsid w:val="00622860"/>
    <w:rsid w:val="00622880"/>
    <w:rsid w:val="00622A4B"/>
    <w:rsid w:val="00623569"/>
    <w:rsid w:val="0062364C"/>
    <w:rsid w:val="00623DAF"/>
    <w:rsid w:val="00623DBC"/>
    <w:rsid w:val="006242EF"/>
    <w:rsid w:val="006243BE"/>
    <w:rsid w:val="0062440F"/>
    <w:rsid w:val="00626723"/>
    <w:rsid w:val="00627109"/>
    <w:rsid w:val="006276AF"/>
    <w:rsid w:val="00630C17"/>
    <w:rsid w:val="00630CC2"/>
    <w:rsid w:val="00630D96"/>
    <w:rsid w:val="006311D9"/>
    <w:rsid w:val="00632060"/>
    <w:rsid w:val="0063251D"/>
    <w:rsid w:val="00634065"/>
    <w:rsid w:val="006347DD"/>
    <w:rsid w:val="006349AC"/>
    <w:rsid w:val="00635784"/>
    <w:rsid w:val="00635808"/>
    <w:rsid w:val="0063651A"/>
    <w:rsid w:val="00637086"/>
    <w:rsid w:val="006373B1"/>
    <w:rsid w:val="006404B4"/>
    <w:rsid w:val="006404BE"/>
    <w:rsid w:val="006404ED"/>
    <w:rsid w:val="006409F9"/>
    <w:rsid w:val="00640B5F"/>
    <w:rsid w:val="00641835"/>
    <w:rsid w:val="00643544"/>
    <w:rsid w:val="00643BCB"/>
    <w:rsid w:val="006449A0"/>
    <w:rsid w:val="00644E58"/>
    <w:rsid w:val="00645129"/>
    <w:rsid w:val="00647BCA"/>
    <w:rsid w:val="00650110"/>
    <w:rsid w:val="00650723"/>
    <w:rsid w:val="00650EC4"/>
    <w:rsid w:val="006512B4"/>
    <w:rsid w:val="00651D4F"/>
    <w:rsid w:val="00651F85"/>
    <w:rsid w:val="00652710"/>
    <w:rsid w:val="00652C29"/>
    <w:rsid w:val="00653554"/>
    <w:rsid w:val="006541B4"/>
    <w:rsid w:val="00654A14"/>
    <w:rsid w:val="0065577B"/>
    <w:rsid w:val="00655A74"/>
    <w:rsid w:val="00655ACE"/>
    <w:rsid w:val="00655DF5"/>
    <w:rsid w:val="006564B4"/>
    <w:rsid w:val="00656AA6"/>
    <w:rsid w:val="00656DA9"/>
    <w:rsid w:val="00657025"/>
    <w:rsid w:val="00657763"/>
    <w:rsid w:val="0065791F"/>
    <w:rsid w:val="0065797A"/>
    <w:rsid w:val="00657981"/>
    <w:rsid w:val="00657DD6"/>
    <w:rsid w:val="0066020F"/>
    <w:rsid w:val="0066131D"/>
    <w:rsid w:val="006613D5"/>
    <w:rsid w:val="006614AD"/>
    <w:rsid w:val="00661BED"/>
    <w:rsid w:val="00661DCC"/>
    <w:rsid w:val="00662761"/>
    <w:rsid w:val="006629BA"/>
    <w:rsid w:val="00662C4D"/>
    <w:rsid w:val="006645A7"/>
    <w:rsid w:val="00664864"/>
    <w:rsid w:val="00664BA3"/>
    <w:rsid w:val="00664DB3"/>
    <w:rsid w:val="006654B6"/>
    <w:rsid w:val="00665F0B"/>
    <w:rsid w:val="00666D4B"/>
    <w:rsid w:val="006715A5"/>
    <w:rsid w:val="006718BE"/>
    <w:rsid w:val="0067204E"/>
    <w:rsid w:val="006727DE"/>
    <w:rsid w:val="006737DE"/>
    <w:rsid w:val="00674B62"/>
    <w:rsid w:val="006750CF"/>
    <w:rsid w:val="00676068"/>
    <w:rsid w:val="00677301"/>
    <w:rsid w:val="00677358"/>
    <w:rsid w:val="00677C12"/>
    <w:rsid w:val="00680335"/>
    <w:rsid w:val="00680BF6"/>
    <w:rsid w:val="00680CA4"/>
    <w:rsid w:val="0068185C"/>
    <w:rsid w:val="00681EDA"/>
    <w:rsid w:val="0068222F"/>
    <w:rsid w:val="00682C83"/>
    <w:rsid w:val="00682EE0"/>
    <w:rsid w:val="00683126"/>
    <w:rsid w:val="006847F8"/>
    <w:rsid w:val="0068493F"/>
    <w:rsid w:val="00684CDA"/>
    <w:rsid w:val="00685FE1"/>
    <w:rsid w:val="00686459"/>
    <w:rsid w:val="00686C39"/>
    <w:rsid w:val="0068702E"/>
    <w:rsid w:val="00687B30"/>
    <w:rsid w:val="00687C3B"/>
    <w:rsid w:val="0069107A"/>
    <w:rsid w:val="00691F3E"/>
    <w:rsid w:val="00692923"/>
    <w:rsid w:val="00692F9E"/>
    <w:rsid w:val="006930B9"/>
    <w:rsid w:val="0069325A"/>
    <w:rsid w:val="00693485"/>
    <w:rsid w:val="006937D4"/>
    <w:rsid w:val="00694259"/>
    <w:rsid w:val="006948BA"/>
    <w:rsid w:val="00694F46"/>
    <w:rsid w:val="006964CB"/>
    <w:rsid w:val="00697D88"/>
    <w:rsid w:val="00697FAF"/>
    <w:rsid w:val="006A001D"/>
    <w:rsid w:val="006A0241"/>
    <w:rsid w:val="006A0E37"/>
    <w:rsid w:val="006A152E"/>
    <w:rsid w:val="006A17C8"/>
    <w:rsid w:val="006A2217"/>
    <w:rsid w:val="006A2B0E"/>
    <w:rsid w:val="006A3615"/>
    <w:rsid w:val="006A40D7"/>
    <w:rsid w:val="006A539D"/>
    <w:rsid w:val="006A567C"/>
    <w:rsid w:val="006A5A74"/>
    <w:rsid w:val="006A5C40"/>
    <w:rsid w:val="006A5EB8"/>
    <w:rsid w:val="006A685E"/>
    <w:rsid w:val="006A6C89"/>
    <w:rsid w:val="006A6CD0"/>
    <w:rsid w:val="006A7792"/>
    <w:rsid w:val="006A7D58"/>
    <w:rsid w:val="006A7DBB"/>
    <w:rsid w:val="006B0314"/>
    <w:rsid w:val="006B0465"/>
    <w:rsid w:val="006B0D8E"/>
    <w:rsid w:val="006B3375"/>
    <w:rsid w:val="006B33B3"/>
    <w:rsid w:val="006B3424"/>
    <w:rsid w:val="006B357C"/>
    <w:rsid w:val="006B41E9"/>
    <w:rsid w:val="006B4843"/>
    <w:rsid w:val="006B5674"/>
    <w:rsid w:val="006B5807"/>
    <w:rsid w:val="006B6109"/>
    <w:rsid w:val="006B7327"/>
    <w:rsid w:val="006B7342"/>
    <w:rsid w:val="006B77F1"/>
    <w:rsid w:val="006C01E1"/>
    <w:rsid w:val="006C0478"/>
    <w:rsid w:val="006C077F"/>
    <w:rsid w:val="006C0943"/>
    <w:rsid w:val="006C15FB"/>
    <w:rsid w:val="006C2994"/>
    <w:rsid w:val="006C335E"/>
    <w:rsid w:val="006C35F7"/>
    <w:rsid w:val="006C3AC5"/>
    <w:rsid w:val="006C4054"/>
    <w:rsid w:val="006C4209"/>
    <w:rsid w:val="006C4C6E"/>
    <w:rsid w:val="006C629C"/>
    <w:rsid w:val="006C6909"/>
    <w:rsid w:val="006C6C8B"/>
    <w:rsid w:val="006C6F71"/>
    <w:rsid w:val="006C7A8A"/>
    <w:rsid w:val="006D0BEE"/>
    <w:rsid w:val="006D14FD"/>
    <w:rsid w:val="006D2F3C"/>
    <w:rsid w:val="006D3DF2"/>
    <w:rsid w:val="006D432D"/>
    <w:rsid w:val="006D55D6"/>
    <w:rsid w:val="006D5A70"/>
    <w:rsid w:val="006D609F"/>
    <w:rsid w:val="006D6711"/>
    <w:rsid w:val="006D6996"/>
    <w:rsid w:val="006D7E62"/>
    <w:rsid w:val="006E0399"/>
    <w:rsid w:val="006E046B"/>
    <w:rsid w:val="006E0479"/>
    <w:rsid w:val="006E0BC3"/>
    <w:rsid w:val="006E107F"/>
    <w:rsid w:val="006E1336"/>
    <w:rsid w:val="006E1391"/>
    <w:rsid w:val="006E2525"/>
    <w:rsid w:val="006E2A38"/>
    <w:rsid w:val="006E33EC"/>
    <w:rsid w:val="006E3607"/>
    <w:rsid w:val="006E3BEE"/>
    <w:rsid w:val="006E498D"/>
    <w:rsid w:val="006E4EA4"/>
    <w:rsid w:val="006E50A8"/>
    <w:rsid w:val="006E587C"/>
    <w:rsid w:val="006F02E0"/>
    <w:rsid w:val="006F066F"/>
    <w:rsid w:val="006F20DD"/>
    <w:rsid w:val="006F2240"/>
    <w:rsid w:val="006F2807"/>
    <w:rsid w:val="006F38AF"/>
    <w:rsid w:val="006F3DB8"/>
    <w:rsid w:val="006F3FF0"/>
    <w:rsid w:val="006F4618"/>
    <w:rsid w:val="006F491B"/>
    <w:rsid w:val="006F4B75"/>
    <w:rsid w:val="006F4FAE"/>
    <w:rsid w:val="006F55D2"/>
    <w:rsid w:val="006F6E79"/>
    <w:rsid w:val="006F70A8"/>
    <w:rsid w:val="006F75A7"/>
    <w:rsid w:val="006F7F04"/>
    <w:rsid w:val="007007CE"/>
    <w:rsid w:val="0070139B"/>
    <w:rsid w:val="00702325"/>
    <w:rsid w:val="0070267A"/>
    <w:rsid w:val="00702A02"/>
    <w:rsid w:val="00702E24"/>
    <w:rsid w:val="00704105"/>
    <w:rsid w:val="007044E8"/>
    <w:rsid w:val="0070494D"/>
    <w:rsid w:val="00704EA2"/>
    <w:rsid w:val="0070514A"/>
    <w:rsid w:val="00705B11"/>
    <w:rsid w:val="007060B6"/>
    <w:rsid w:val="0070618D"/>
    <w:rsid w:val="0070639B"/>
    <w:rsid w:val="00706401"/>
    <w:rsid w:val="00706830"/>
    <w:rsid w:val="007071F0"/>
    <w:rsid w:val="007078C8"/>
    <w:rsid w:val="0070795C"/>
    <w:rsid w:val="00707963"/>
    <w:rsid w:val="007102FA"/>
    <w:rsid w:val="00710B0E"/>
    <w:rsid w:val="00710DFF"/>
    <w:rsid w:val="0071167C"/>
    <w:rsid w:val="007117FB"/>
    <w:rsid w:val="00711C99"/>
    <w:rsid w:val="00712228"/>
    <w:rsid w:val="007123D5"/>
    <w:rsid w:val="0071324A"/>
    <w:rsid w:val="00714CE8"/>
    <w:rsid w:val="007158FE"/>
    <w:rsid w:val="00715969"/>
    <w:rsid w:val="00715A11"/>
    <w:rsid w:val="00715CFF"/>
    <w:rsid w:val="00716A02"/>
    <w:rsid w:val="00716E1A"/>
    <w:rsid w:val="00717368"/>
    <w:rsid w:val="00717548"/>
    <w:rsid w:val="007205E4"/>
    <w:rsid w:val="00720973"/>
    <w:rsid w:val="007218D7"/>
    <w:rsid w:val="00722338"/>
    <w:rsid w:val="00722D62"/>
    <w:rsid w:val="007242DB"/>
    <w:rsid w:val="00724F5D"/>
    <w:rsid w:val="00725052"/>
    <w:rsid w:val="00725CC8"/>
    <w:rsid w:val="00725D4E"/>
    <w:rsid w:val="0072699C"/>
    <w:rsid w:val="00727F6C"/>
    <w:rsid w:val="007301B5"/>
    <w:rsid w:val="00730F8D"/>
    <w:rsid w:val="007310D8"/>
    <w:rsid w:val="00731179"/>
    <w:rsid w:val="00731B8F"/>
    <w:rsid w:val="007320FA"/>
    <w:rsid w:val="0073210D"/>
    <w:rsid w:val="0073306D"/>
    <w:rsid w:val="00734357"/>
    <w:rsid w:val="007343A1"/>
    <w:rsid w:val="00734EFD"/>
    <w:rsid w:val="00734F70"/>
    <w:rsid w:val="00734FEE"/>
    <w:rsid w:val="007350E2"/>
    <w:rsid w:val="007354C5"/>
    <w:rsid w:val="00735791"/>
    <w:rsid w:val="00735884"/>
    <w:rsid w:val="00736174"/>
    <w:rsid w:val="007364AA"/>
    <w:rsid w:val="007369BD"/>
    <w:rsid w:val="00737E75"/>
    <w:rsid w:val="00740598"/>
    <w:rsid w:val="00740CA4"/>
    <w:rsid w:val="007411FC"/>
    <w:rsid w:val="0074185D"/>
    <w:rsid w:val="00742085"/>
    <w:rsid w:val="00742190"/>
    <w:rsid w:val="00742CC4"/>
    <w:rsid w:val="00743EC4"/>
    <w:rsid w:val="007455DB"/>
    <w:rsid w:val="007460A6"/>
    <w:rsid w:val="007461DE"/>
    <w:rsid w:val="0074687B"/>
    <w:rsid w:val="00747254"/>
    <w:rsid w:val="00747E34"/>
    <w:rsid w:val="00750296"/>
    <w:rsid w:val="00750652"/>
    <w:rsid w:val="00752171"/>
    <w:rsid w:val="00752333"/>
    <w:rsid w:val="00752351"/>
    <w:rsid w:val="00752B58"/>
    <w:rsid w:val="007536EF"/>
    <w:rsid w:val="0075392F"/>
    <w:rsid w:val="00753B84"/>
    <w:rsid w:val="00753BB0"/>
    <w:rsid w:val="00754048"/>
    <w:rsid w:val="0075447D"/>
    <w:rsid w:val="00754797"/>
    <w:rsid w:val="00754C4E"/>
    <w:rsid w:val="00754CE5"/>
    <w:rsid w:val="00755CF7"/>
    <w:rsid w:val="007569AA"/>
    <w:rsid w:val="00757FA7"/>
    <w:rsid w:val="0076020B"/>
    <w:rsid w:val="00760768"/>
    <w:rsid w:val="00760931"/>
    <w:rsid w:val="00760B7C"/>
    <w:rsid w:val="0076160B"/>
    <w:rsid w:val="00761E93"/>
    <w:rsid w:val="00761FE2"/>
    <w:rsid w:val="00762146"/>
    <w:rsid w:val="00763642"/>
    <w:rsid w:val="00763AA9"/>
    <w:rsid w:val="00763AD8"/>
    <w:rsid w:val="00763B60"/>
    <w:rsid w:val="007641F4"/>
    <w:rsid w:val="00764C05"/>
    <w:rsid w:val="00764C5C"/>
    <w:rsid w:val="00764CE0"/>
    <w:rsid w:val="00765364"/>
    <w:rsid w:val="007668F0"/>
    <w:rsid w:val="00766A85"/>
    <w:rsid w:val="00766C3A"/>
    <w:rsid w:val="00767C1A"/>
    <w:rsid w:val="00770A93"/>
    <w:rsid w:val="007712EB"/>
    <w:rsid w:val="007714D1"/>
    <w:rsid w:val="00771A14"/>
    <w:rsid w:val="0077271D"/>
    <w:rsid w:val="007732CD"/>
    <w:rsid w:val="00773B66"/>
    <w:rsid w:val="007741B5"/>
    <w:rsid w:val="00774637"/>
    <w:rsid w:val="007750F2"/>
    <w:rsid w:val="00775C9F"/>
    <w:rsid w:val="00775DDC"/>
    <w:rsid w:val="00775F10"/>
    <w:rsid w:val="007762E8"/>
    <w:rsid w:val="00776E13"/>
    <w:rsid w:val="0077727A"/>
    <w:rsid w:val="007775D1"/>
    <w:rsid w:val="00777D3B"/>
    <w:rsid w:val="00780487"/>
    <w:rsid w:val="00780593"/>
    <w:rsid w:val="007806AD"/>
    <w:rsid w:val="00780776"/>
    <w:rsid w:val="00780A62"/>
    <w:rsid w:val="00780B4D"/>
    <w:rsid w:val="00781597"/>
    <w:rsid w:val="00781963"/>
    <w:rsid w:val="0078252D"/>
    <w:rsid w:val="00782676"/>
    <w:rsid w:val="0078344F"/>
    <w:rsid w:val="00783627"/>
    <w:rsid w:val="007838DE"/>
    <w:rsid w:val="00783CFF"/>
    <w:rsid w:val="00783E9C"/>
    <w:rsid w:val="00783F89"/>
    <w:rsid w:val="0078429D"/>
    <w:rsid w:val="00784D23"/>
    <w:rsid w:val="00784FB8"/>
    <w:rsid w:val="007852A0"/>
    <w:rsid w:val="00787251"/>
    <w:rsid w:val="00787D72"/>
    <w:rsid w:val="0079048C"/>
    <w:rsid w:val="0079108D"/>
    <w:rsid w:val="007911E0"/>
    <w:rsid w:val="00791296"/>
    <w:rsid w:val="007915FB"/>
    <w:rsid w:val="00793307"/>
    <w:rsid w:val="00793594"/>
    <w:rsid w:val="007937F4"/>
    <w:rsid w:val="00793ED4"/>
    <w:rsid w:val="00794FF9"/>
    <w:rsid w:val="00795034"/>
    <w:rsid w:val="00795107"/>
    <w:rsid w:val="00795FD7"/>
    <w:rsid w:val="007966B7"/>
    <w:rsid w:val="00797860"/>
    <w:rsid w:val="00797C3C"/>
    <w:rsid w:val="007A0078"/>
    <w:rsid w:val="007A0A76"/>
    <w:rsid w:val="007A19F4"/>
    <w:rsid w:val="007A1EFC"/>
    <w:rsid w:val="007A2B0C"/>
    <w:rsid w:val="007A2DAD"/>
    <w:rsid w:val="007A34BA"/>
    <w:rsid w:val="007A3C1D"/>
    <w:rsid w:val="007A4F19"/>
    <w:rsid w:val="007A56F5"/>
    <w:rsid w:val="007A5A26"/>
    <w:rsid w:val="007A5CA5"/>
    <w:rsid w:val="007A627E"/>
    <w:rsid w:val="007A6E90"/>
    <w:rsid w:val="007A7576"/>
    <w:rsid w:val="007B074C"/>
    <w:rsid w:val="007B1B29"/>
    <w:rsid w:val="007B25A7"/>
    <w:rsid w:val="007B3580"/>
    <w:rsid w:val="007B40A8"/>
    <w:rsid w:val="007B48B0"/>
    <w:rsid w:val="007B4F32"/>
    <w:rsid w:val="007B63C3"/>
    <w:rsid w:val="007B6A3D"/>
    <w:rsid w:val="007B6D15"/>
    <w:rsid w:val="007B6ED3"/>
    <w:rsid w:val="007B742D"/>
    <w:rsid w:val="007B7F8B"/>
    <w:rsid w:val="007C0448"/>
    <w:rsid w:val="007C0BA0"/>
    <w:rsid w:val="007C0D52"/>
    <w:rsid w:val="007C107B"/>
    <w:rsid w:val="007C1E4E"/>
    <w:rsid w:val="007C1F35"/>
    <w:rsid w:val="007C20AC"/>
    <w:rsid w:val="007C2274"/>
    <w:rsid w:val="007C2435"/>
    <w:rsid w:val="007C2E71"/>
    <w:rsid w:val="007C2E72"/>
    <w:rsid w:val="007C2FA9"/>
    <w:rsid w:val="007C3663"/>
    <w:rsid w:val="007C36B6"/>
    <w:rsid w:val="007C3A91"/>
    <w:rsid w:val="007C4154"/>
    <w:rsid w:val="007C48D2"/>
    <w:rsid w:val="007C546E"/>
    <w:rsid w:val="007C5B87"/>
    <w:rsid w:val="007C6139"/>
    <w:rsid w:val="007C6329"/>
    <w:rsid w:val="007C6704"/>
    <w:rsid w:val="007C6977"/>
    <w:rsid w:val="007C7063"/>
    <w:rsid w:val="007D19EA"/>
    <w:rsid w:val="007D2696"/>
    <w:rsid w:val="007D35AC"/>
    <w:rsid w:val="007D3ED8"/>
    <w:rsid w:val="007D3F4E"/>
    <w:rsid w:val="007D4769"/>
    <w:rsid w:val="007D526C"/>
    <w:rsid w:val="007D5725"/>
    <w:rsid w:val="007D6076"/>
    <w:rsid w:val="007D696D"/>
    <w:rsid w:val="007D739D"/>
    <w:rsid w:val="007D7D64"/>
    <w:rsid w:val="007D7D90"/>
    <w:rsid w:val="007D7F18"/>
    <w:rsid w:val="007E0319"/>
    <w:rsid w:val="007E0813"/>
    <w:rsid w:val="007E0C14"/>
    <w:rsid w:val="007E1100"/>
    <w:rsid w:val="007E14BD"/>
    <w:rsid w:val="007E154F"/>
    <w:rsid w:val="007E16D0"/>
    <w:rsid w:val="007E1922"/>
    <w:rsid w:val="007E2706"/>
    <w:rsid w:val="007E2D47"/>
    <w:rsid w:val="007E3538"/>
    <w:rsid w:val="007E3A49"/>
    <w:rsid w:val="007E42CC"/>
    <w:rsid w:val="007E4BC5"/>
    <w:rsid w:val="007E55E6"/>
    <w:rsid w:val="007E5C63"/>
    <w:rsid w:val="007E6505"/>
    <w:rsid w:val="007E728C"/>
    <w:rsid w:val="007E780E"/>
    <w:rsid w:val="007F01FE"/>
    <w:rsid w:val="007F0FB3"/>
    <w:rsid w:val="007F17F6"/>
    <w:rsid w:val="007F2584"/>
    <w:rsid w:val="007F2BB1"/>
    <w:rsid w:val="007F40DA"/>
    <w:rsid w:val="007F4BE4"/>
    <w:rsid w:val="007F4DB6"/>
    <w:rsid w:val="007F5E25"/>
    <w:rsid w:val="007F68AF"/>
    <w:rsid w:val="007F6A27"/>
    <w:rsid w:val="007F6BDE"/>
    <w:rsid w:val="007F72EB"/>
    <w:rsid w:val="007F743A"/>
    <w:rsid w:val="007F7C3F"/>
    <w:rsid w:val="007F7CD8"/>
    <w:rsid w:val="008006D0"/>
    <w:rsid w:val="00801A28"/>
    <w:rsid w:val="00802D8A"/>
    <w:rsid w:val="008034CD"/>
    <w:rsid w:val="008039B6"/>
    <w:rsid w:val="00806F7A"/>
    <w:rsid w:val="00807C9D"/>
    <w:rsid w:val="00807D03"/>
    <w:rsid w:val="008116C7"/>
    <w:rsid w:val="00811B5A"/>
    <w:rsid w:val="00811E2E"/>
    <w:rsid w:val="00811EF4"/>
    <w:rsid w:val="00813378"/>
    <w:rsid w:val="008137DB"/>
    <w:rsid w:val="00813C1E"/>
    <w:rsid w:val="00814165"/>
    <w:rsid w:val="00814203"/>
    <w:rsid w:val="00815841"/>
    <w:rsid w:val="00815BFE"/>
    <w:rsid w:val="00816509"/>
    <w:rsid w:val="00816B91"/>
    <w:rsid w:val="00816F40"/>
    <w:rsid w:val="00817201"/>
    <w:rsid w:val="0081722D"/>
    <w:rsid w:val="00817DD0"/>
    <w:rsid w:val="00820060"/>
    <w:rsid w:val="00821663"/>
    <w:rsid w:val="008218B0"/>
    <w:rsid w:val="00821AA3"/>
    <w:rsid w:val="00821AFC"/>
    <w:rsid w:val="00821C33"/>
    <w:rsid w:val="00821E56"/>
    <w:rsid w:val="0082266D"/>
    <w:rsid w:val="0082289D"/>
    <w:rsid w:val="0082314E"/>
    <w:rsid w:val="00823381"/>
    <w:rsid w:val="008239DE"/>
    <w:rsid w:val="00823D3B"/>
    <w:rsid w:val="008244B7"/>
    <w:rsid w:val="00824E10"/>
    <w:rsid w:val="00824EB4"/>
    <w:rsid w:val="008252FC"/>
    <w:rsid w:val="00825E47"/>
    <w:rsid w:val="0082620E"/>
    <w:rsid w:val="00826976"/>
    <w:rsid w:val="008272BC"/>
    <w:rsid w:val="00830198"/>
    <w:rsid w:val="008306BC"/>
    <w:rsid w:val="00831D7F"/>
    <w:rsid w:val="00831E48"/>
    <w:rsid w:val="008320A2"/>
    <w:rsid w:val="008331C6"/>
    <w:rsid w:val="00833877"/>
    <w:rsid w:val="00833B07"/>
    <w:rsid w:val="0083438E"/>
    <w:rsid w:val="00834573"/>
    <w:rsid w:val="00835695"/>
    <w:rsid w:val="00836049"/>
    <w:rsid w:val="00836E62"/>
    <w:rsid w:val="00836E84"/>
    <w:rsid w:val="00837176"/>
    <w:rsid w:val="00837F71"/>
    <w:rsid w:val="00840160"/>
    <w:rsid w:val="00840B9F"/>
    <w:rsid w:val="00840FD5"/>
    <w:rsid w:val="008419FD"/>
    <w:rsid w:val="00841A09"/>
    <w:rsid w:val="00841C98"/>
    <w:rsid w:val="008429A7"/>
    <w:rsid w:val="00842E93"/>
    <w:rsid w:val="00843317"/>
    <w:rsid w:val="0084390F"/>
    <w:rsid w:val="008445C4"/>
    <w:rsid w:val="00844855"/>
    <w:rsid w:val="00845056"/>
    <w:rsid w:val="008460F0"/>
    <w:rsid w:val="008462E8"/>
    <w:rsid w:val="008477F1"/>
    <w:rsid w:val="00847FAC"/>
    <w:rsid w:val="00850675"/>
    <w:rsid w:val="00850B8A"/>
    <w:rsid w:val="008516D0"/>
    <w:rsid w:val="00852C98"/>
    <w:rsid w:val="00852EFF"/>
    <w:rsid w:val="0085341E"/>
    <w:rsid w:val="00853B26"/>
    <w:rsid w:val="00854A8A"/>
    <w:rsid w:val="008554C7"/>
    <w:rsid w:val="00855EF6"/>
    <w:rsid w:val="008566E4"/>
    <w:rsid w:val="00857DA6"/>
    <w:rsid w:val="00857FE3"/>
    <w:rsid w:val="00860C20"/>
    <w:rsid w:val="00862D5A"/>
    <w:rsid w:val="00862FB5"/>
    <w:rsid w:val="00863416"/>
    <w:rsid w:val="00863877"/>
    <w:rsid w:val="00863CAC"/>
    <w:rsid w:val="00863F4C"/>
    <w:rsid w:val="0086426E"/>
    <w:rsid w:val="00864502"/>
    <w:rsid w:val="00865024"/>
    <w:rsid w:val="0086708E"/>
    <w:rsid w:val="008700E8"/>
    <w:rsid w:val="008709F6"/>
    <w:rsid w:val="00870C35"/>
    <w:rsid w:val="0087109C"/>
    <w:rsid w:val="00872439"/>
    <w:rsid w:val="00872B1F"/>
    <w:rsid w:val="008730ED"/>
    <w:rsid w:val="00873664"/>
    <w:rsid w:val="00873C3D"/>
    <w:rsid w:val="00873E6D"/>
    <w:rsid w:val="008742D4"/>
    <w:rsid w:val="008744F1"/>
    <w:rsid w:val="008745C8"/>
    <w:rsid w:val="00874604"/>
    <w:rsid w:val="00875796"/>
    <w:rsid w:val="0087598A"/>
    <w:rsid w:val="00875A68"/>
    <w:rsid w:val="00876254"/>
    <w:rsid w:val="00876707"/>
    <w:rsid w:val="008773D4"/>
    <w:rsid w:val="00877F56"/>
    <w:rsid w:val="008800A3"/>
    <w:rsid w:val="00880187"/>
    <w:rsid w:val="0088036D"/>
    <w:rsid w:val="00880662"/>
    <w:rsid w:val="0088095D"/>
    <w:rsid w:val="00881181"/>
    <w:rsid w:val="0088133E"/>
    <w:rsid w:val="00882666"/>
    <w:rsid w:val="00883B42"/>
    <w:rsid w:val="00884622"/>
    <w:rsid w:val="00885911"/>
    <w:rsid w:val="00886D2E"/>
    <w:rsid w:val="0088745C"/>
    <w:rsid w:val="00887577"/>
    <w:rsid w:val="0088774E"/>
    <w:rsid w:val="00887884"/>
    <w:rsid w:val="00887EE6"/>
    <w:rsid w:val="008902B1"/>
    <w:rsid w:val="0089030F"/>
    <w:rsid w:val="00890A37"/>
    <w:rsid w:val="008912DA"/>
    <w:rsid w:val="00891D7D"/>
    <w:rsid w:val="00891D9F"/>
    <w:rsid w:val="00891F93"/>
    <w:rsid w:val="008923D5"/>
    <w:rsid w:val="008927F1"/>
    <w:rsid w:val="008927F2"/>
    <w:rsid w:val="008935CF"/>
    <w:rsid w:val="008948DC"/>
    <w:rsid w:val="0089494B"/>
    <w:rsid w:val="00894983"/>
    <w:rsid w:val="00894A35"/>
    <w:rsid w:val="00894D55"/>
    <w:rsid w:val="008965B8"/>
    <w:rsid w:val="00896F76"/>
    <w:rsid w:val="008972D7"/>
    <w:rsid w:val="008977DB"/>
    <w:rsid w:val="00897B01"/>
    <w:rsid w:val="008A032E"/>
    <w:rsid w:val="008A0DDB"/>
    <w:rsid w:val="008A0EE2"/>
    <w:rsid w:val="008A1C15"/>
    <w:rsid w:val="008A1F62"/>
    <w:rsid w:val="008A3167"/>
    <w:rsid w:val="008A34D6"/>
    <w:rsid w:val="008A393B"/>
    <w:rsid w:val="008A5232"/>
    <w:rsid w:val="008A54EE"/>
    <w:rsid w:val="008A550E"/>
    <w:rsid w:val="008A61C2"/>
    <w:rsid w:val="008A703B"/>
    <w:rsid w:val="008A72DF"/>
    <w:rsid w:val="008A766E"/>
    <w:rsid w:val="008B0826"/>
    <w:rsid w:val="008B0937"/>
    <w:rsid w:val="008B0BE4"/>
    <w:rsid w:val="008B1286"/>
    <w:rsid w:val="008B13CA"/>
    <w:rsid w:val="008B19AB"/>
    <w:rsid w:val="008B1A1F"/>
    <w:rsid w:val="008B1E36"/>
    <w:rsid w:val="008B2330"/>
    <w:rsid w:val="008B2C26"/>
    <w:rsid w:val="008B2F03"/>
    <w:rsid w:val="008B3450"/>
    <w:rsid w:val="008B3BF6"/>
    <w:rsid w:val="008B3FD2"/>
    <w:rsid w:val="008B47D1"/>
    <w:rsid w:val="008B482E"/>
    <w:rsid w:val="008B4FE9"/>
    <w:rsid w:val="008B576C"/>
    <w:rsid w:val="008B5CC6"/>
    <w:rsid w:val="008B6551"/>
    <w:rsid w:val="008B6723"/>
    <w:rsid w:val="008B6B31"/>
    <w:rsid w:val="008B6F78"/>
    <w:rsid w:val="008B7422"/>
    <w:rsid w:val="008B74A8"/>
    <w:rsid w:val="008B799D"/>
    <w:rsid w:val="008B7CD0"/>
    <w:rsid w:val="008B7EAD"/>
    <w:rsid w:val="008B7ECF"/>
    <w:rsid w:val="008C0187"/>
    <w:rsid w:val="008C04C9"/>
    <w:rsid w:val="008C0658"/>
    <w:rsid w:val="008C0A6A"/>
    <w:rsid w:val="008C2A36"/>
    <w:rsid w:val="008C5812"/>
    <w:rsid w:val="008C6717"/>
    <w:rsid w:val="008C6905"/>
    <w:rsid w:val="008D1F8F"/>
    <w:rsid w:val="008D2BAF"/>
    <w:rsid w:val="008D2EA8"/>
    <w:rsid w:val="008D3EE5"/>
    <w:rsid w:val="008D4CD1"/>
    <w:rsid w:val="008D5247"/>
    <w:rsid w:val="008D5360"/>
    <w:rsid w:val="008D654E"/>
    <w:rsid w:val="008D7A22"/>
    <w:rsid w:val="008E012E"/>
    <w:rsid w:val="008E02FF"/>
    <w:rsid w:val="008E0804"/>
    <w:rsid w:val="008E09FF"/>
    <w:rsid w:val="008E0EA6"/>
    <w:rsid w:val="008E1BE1"/>
    <w:rsid w:val="008E1BF2"/>
    <w:rsid w:val="008E2548"/>
    <w:rsid w:val="008E2DD2"/>
    <w:rsid w:val="008E354D"/>
    <w:rsid w:val="008E39AB"/>
    <w:rsid w:val="008E3A69"/>
    <w:rsid w:val="008E419D"/>
    <w:rsid w:val="008E4378"/>
    <w:rsid w:val="008E4F26"/>
    <w:rsid w:val="008E50E6"/>
    <w:rsid w:val="008E65F2"/>
    <w:rsid w:val="008E7F1F"/>
    <w:rsid w:val="008F0AF0"/>
    <w:rsid w:val="008F0CD5"/>
    <w:rsid w:val="008F11EA"/>
    <w:rsid w:val="008F14E3"/>
    <w:rsid w:val="008F1822"/>
    <w:rsid w:val="008F1AA9"/>
    <w:rsid w:val="008F1CC0"/>
    <w:rsid w:val="008F1ECD"/>
    <w:rsid w:val="008F21BE"/>
    <w:rsid w:val="008F332A"/>
    <w:rsid w:val="008F45D1"/>
    <w:rsid w:val="008F49B6"/>
    <w:rsid w:val="008F52D1"/>
    <w:rsid w:val="008F6EB6"/>
    <w:rsid w:val="008F7005"/>
    <w:rsid w:val="008F7402"/>
    <w:rsid w:val="008F75A3"/>
    <w:rsid w:val="008F7F13"/>
    <w:rsid w:val="00900DC4"/>
    <w:rsid w:val="00900F6B"/>
    <w:rsid w:val="00901522"/>
    <w:rsid w:val="00901806"/>
    <w:rsid w:val="00902BCD"/>
    <w:rsid w:val="0090352A"/>
    <w:rsid w:val="00903F27"/>
    <w:rsid w:val="009051BA"/>
    <w:rsid w:val="00905514"/>
    <w:rsid w:val="00905AD4"/>
    <w:rsid w:val="0090647E"/>
    <w:rsid w:val="00906C16"/>
    <w:rsid w:val="00906D05"/>
    <w:rsid w:val="00907404"/>
    <w:rsid w:val="00907E81"/>
    <w:rsid w:val="009100C7"/>
    <w:rsid w:val="009100E5"/>
    <w:rsid w:val="00910D31"/>
    <w:rsid w:val="009112AE"/>
    <w:rsid w:val="00911973"/>
    <w:rsid w:val="00911A69"/>
    <w:rsid w:val="00911E5C"/>
    <w:rsid w:val="00912527"/>
    <w:rsid w:val="00912CFA"/>
    <w:rsid w:val="0091303F"/>
    <w:rsid w:val="00913158"/>
    <w:rsid w:val="009134E3"/>
    <w:rsid w:val="009135EC"/>
    <w:rsid w:val="00913639"/>
    <w:rsid w:val="009136E6"/>
    <w:rsid w:val="00913AD4"/>
    <w:rsid w:val="00913B98"/>
    <w:rsid w:val="00914535"/>
    <w:rsid w:val="00914608"/>
    <w:rsid w:val="009146C7"/>
    <w:rsid w:val="009148B1"/>
    <w:rsid w:val="00914F85"/>
    <w:rsid w:val="0091506C"/>
    <w:rsid w:val="00915ED5"/>
    <w:rsid w:val="00916536"/>
    <w:rsid w:val="009165BD"/>
    <w:rsid w:val="00916960"/>
    <w:rsid w:val="00917D2F"/>
    <w:rsid w:val="00920ACA"/>
    <w:rsid w:val="00920CBD"/>
    <w:rsid w:val="00921E32"/>
    <w:rsid w:val="0092401E"/>
    <w:rsid w:val="009241D5"/>
    <w:rsid w:val="009243A8"/>
    <w:rsid w:val="00925ABF"/>
    <w:rsid w:val="00925E5A"/>
    <w:rsid w:val="00925E86"/>
    <w:rsid w:val="00927094"/>
    <w:rsid w:val="00927D22"/>
    <w:rsid w:val="00930A67"/>
    <w:rsid w:val="0093266A"/>
    <w:rsid w:val="00932AB0"/>
    <w:rsid w:val="009336F4"/>
    <w:rsid w:val="0093383B"/>
    <w:rsid w:val="00933D0F"/>
    <w:rsid w:val="009369DF"/>
    <w:rsid w:val="00936E2F"/>
    <w:rsid w:val="00937A57"/>
    <w:rsid w:val="00937C41"/>
    <w:rsid w:val="0094041D"/>
    <w:rsid w:val="00940B00"/>
    <w:rsid w:val="00941223"/>
    <w:rsid w:val="0094212E"/>
    <w:rsid w:val="0094283F"/>
    <w:rsid w:val="00942E00"/>
    <w:rsid w:val="00942E5D"/>
    <w:rsid w:val="009433B2"/>
    <w:rsid w:val="00943AEE"/>
    <w:rsid w:val="0094455C"/>
    <w:rsid w:val="00944798"/>
    <w:rsid w:val="00944F5F"/>
    <w:rsid w:val="0094531F"/>
    <w:rsid w:val="00945799"/>
    <w:rsid w:val="00945C5A"/>
    <w:rsid w:val="00947993"/>
    <w:rsid w:val="0095030E"/>
    <w:rsid w:val="00950695"/>
    <w:rsid w:val="009509A9"/>
    <w:rsid w:val="00951401"/>
    <w:rsid w:val="00951425"/>
    <w:rsid w:val="00951C3F"/>
    <w:rsid w:val="00951DC7"/>
    <w:rsid w:val="00951EA4"/>
    <w:rsid w:val="009526FA"/>
    <w:rsid w:val="009539EB"/>
    <w:rsid w:val="009548A4"/>
    <w:rsid w:val="009551E8"/>
    <w:rsid w:val="009554BC"/>
    <w:rsid w:val="00955D63"/>
    <w:rsid w:val="00955E71"/>
    <w:rsid w:val="00955E88"/>
    <w:rsid w:val="00955FE7"/>
    <w:rsid w:val="00956D4A"/>
    <w:rsid w:val="00957035"/>
    <w:rsid w:val="00957E00"/>
    <w:rsid w:val="00960AFC"/>
    <w:rsid w:val="009613E1"/>
    <w:rsid w:val="009614D0"/>
    <w:rsid w:val="00961564"/>
    <w:rsid w:val="009626BC"/>
    <w:rsid w:val="009626D8"/>
    <w:rsid w:val="0096373D"/>
    <w:rsid w:val="00963FAE"/>
    <w:rsid w:val="0096417D"/>
    <w:rsid w:val="009642DB"/>
    <w:rsid w:val="00964660"/>
    <w:rsid w:val="00964739"/>
    <w:rsid w:val="00965227"/>
    <w:rsid w:val="00966468"/>
    <w:rsid w:val="00967021"/>
    <w:rsid w:val="00970B0C"/>
    <w:rsid w:val="00971FC7"/>
    <w:rsid w:val="009721D9"/>
    <w:rsid w:val="00973981"/>
    <w:rsid w:val="009741C9"/>
    <w:rsid w:val="00974642"/>
    <w:rsid w:val="009756DD"/>
    <w:rsid w:val="0097584B"/>
    <w:rsid w:val="00975A7D"/>
    <w:rsid w:val="009760A5"/>
    <w:rsid w:val="009764A2"/>
    <w:rsid w:val="00976CA3"/>
    <w:rsid w:val="00977607"/>
    <w:rsid w:val="00980662"/>
    <w:rsid w:val="00980BF8"/>
    <w:rsid w:val="00980C3C"/>
    <w:rsid w:val="00983436"/>
    <w:rsid w:val="00984354"/>
    <w:rsid w:val="00984AD6"/>
    <w:rsid w:val="00984D77"/>
    <w:rsid w:val="009850D7"/>
    <w:rsid w:val="00985255"/>
    <w:rsid w:val="00985B08"/>
    <w:rsid w:val="00986771"/>
    <w:rsid w:val="00986789"/>
    <w:rsid w:val="00986B27"/>
    <w:rsid w:val="009908BD"/>
    <w:rsid w:val="0099185E"/>
    <w:rsid w:val="00991AAF"/>
    <w:rsid w:val="00992783"/>
    <w:rsid w:val="009928F9"/>
    <w:rsid w:val="009933BD"/>
    <w:rsid w:val="009936A0"/>
    <w:rsid w:val="0099466F"/>
    <w:rsid w:val="00994E5E"/>
    <w:rsid w:val="0099558E"/>
    <w:rsid w:val="009959F2"/>
    <w:rsid w:val="00995DCE"/>
    <w:rsid w:val="0099605E"/>
    <w:rsid w:val="00996060"/>
    <w:rsid w:val="009967F0"/>
    <w:rsid w:val="00996AA7"/>
    <w:rsid w:val="00996DA2"/>
    <w:rsid w:val="00996E13"/>
    <w:rsid w:val="009975D7"/>
    <w:rsid w:val="009976E3"/>
    <w:rsid w:val="00997913"/>
    <w:rsid w:val="009A1422"/>
    <w:rsid w:val="009A238F"/>
    <w:rsid w:val="009A2737"/>
    <w:rsid w:val="009A2787"/>
    <w:rsid w:val="009A2A60"/>
    <w:rsid w:val="009A2F31"/>
    <w:rsid w:val="009A338A"/>
    <w:rsid w:val="009A34AD"/>
    <w:rsid w:val="009A3694"/>
    <w:rsid w:val="009A4086"/>
    <w:rsid w:val="009A40FB"/>
    <w:rsid w:val="009A4A81"/>
    <w:rsid w:val="009A4CFA"/>
    <w:rsid w:val="009A5776"/>
    <w:rsid w:val="009A57B0"/>
    <w:rsid w:val="009A5848"/>
    <w:rsid w:val="009A5B41"/>
    <w:rsid w:val="009A5E1E"/>
    <w:rsid w:val="009A661C"/>
    <w:rsid w:val="009A6E42"/>
    <w:rsid w:val="009A7EDC"/>
    <w:rsid w:val="009B05CD"/>
    <w:rsid w:val="009B174F"/>
    <w:rsid w:val="009B23DD"/>
    <w:rsid w:val="009B241E"/>
    <w:rsid w:val="009B2491"/>
    <w:rsid w:val="009B2D00"/>
    <w:rsid w:val="009B2EE6"/>
    <w:rsid w:val="009B3319"/>
    <w:rsid w:val="009B33DB"/>
    <w:rsid w:val="009B34EF"/>
    <w:rsid w:val="009B359B"/>
    <w:rsid w:val="009B4330"/>
    <w:rsid w:val="009B4705"/>
    <w:rsid w:val="009B49DC"/>
    <w:rsid w:val="009B59F8"/>
    <w:rsid w:val="009B7934"/>
    <w:rsid w:val="009B7E15"/>
    <w:rsid w:val="009C0505"/>
    <w:rsid w:val="009C05CB"/>
    <w:rsid w:val="009C1713"/>
    <w:rsid w:val="009C24F9"/>
    <w:rsid w:val="009C29CC"/>
    <w:rsid w:val="009C2ACA"/>
    <w:rsid w:val="009C2CEA"/>
    <w:rsid w:val="009C3570"/>
    <w:rsid w:val="009C403E"/>
    <w:rsid w:val="009C42F7"/>
    <w:rsid w:val="009C433C"/>
    <w:rsid w:val="009C683E"/>
    <w:rsid w:val="009C6D1D"/>
    <w:rsid w:val="009C7BD0"/>
    <w:rsid w:val="009C7CBF"/>
    <w:rsid w:val="009D0567"/>
    <w:rsid w:val="009D0FE2"/>
    <w:rsid w:val="009D1C61"/>
    <w:rsid w:val="009D29B1"/>
    <w:rsid w:val="009D4765"/>
    <w:rsid w:val="009D4867"/>
    <w:rsid w:val="009D65CA"/>
    <w:rsid w:val="009D6762"/>
    <w:rsid w:val="009D6EF9"/>
    <w:rsid w:val="009D7293"/>
    <w:rsid w:val="009D74C8"/>
    <w:rsid w:val="009D76EA"/>
    <w:rsid w:val="009D7990"/>
    <w:rsid w:val="009E0DAA"/>
    <w:rsid w:val="009E0FD4"/>
    <w:rsid w:val="009E147C"/>
    <w:rsid w:val="009E1D0D"/>
    <w:rsid w:val="009E1D57"/>
    <w:rsid w:val="009E1E50"/>
    <w:rsid w:val="009E29F6"/>
    <w:rsid w:val="009E2C49"/>
    <w:rsid w:val="009E2DFC"/>
    <w:rsid w:val="009E37E4"/>
    <w:rsid w:val="009E4EE9"/>
    <w:rsid w:val="009E5718"/>
    <w:rsid w:val="009E6194"/>
    <w:rsid w:val="009E669C"/>
    <w:rsid w:val="009E69F0"/>
    <w:rsid w:val="009E6AEC"/>
    <w:rsid w:val="009E71FC"/>
    <w:rsid w:val="009E72D5"/>
    <w:rsid w:val="009F0FC9"/>
    <w:rsid w:val="009F1262"/>
    <w:rsid w:val="009F19A5"/>
    <w:rsid w:val="009F2004"/>
    <w:rsid w:val="009F2D9D"/>
    <w:rsid w:val="009F2DFB"/>
    <w:rsid w:val="009F3904"/>
    <w:rsid w:val="009F3D9F"/>
    <w:rsid w:val="009F3F27"/>
    <w:rsid w:val="009F624A"/>
    <w:rsid w:val="009F68D2"/>
    <w:rsid w:val="009F75D9"/>
    <w:rsid w:val="009F79E7"/>
    <w:rsid w:val="009F7CEF"/>
    <w:rsid w:val="00A0022B"/>
    <w:rsid w:val="00A00890"/>
    <w:rsid w:val="00A00A49"/>
    <w:rsid w:val="00A01DBF"/>
    <w:rsid w:val="00A0269D"/>
    <w:rsid w:val="00A026E8"/>
    <w:rsid w:val="00A0284A"/>
    <w:rsid w:val="00A03048"/>
    <w:rsid w:val="00A03857"/>
    <w:rsid w:val="00A03A19"/>
    <w:rsid w:val="00A03B8D"/>
    <w:rsid w:val="00A0421F"/>
    <w:rsid w:val="00A0493C"/>
    <w:rsid w:val="00A04AAA"/>
    <w:rsid w:val="00A055E1"/>
    <w:rsid w:val="00A05A1E"/>
    <w:rsid w:val="00A063A6"/>
    <w:rsid w:val="00A064A6"/>
    <w:rsid w:val="00A06666"/>
    <w:rsid w:val="00A06DA4"/>
    <w:rsid w:val="00A079C4"/>
    <w:rsid w:val="00A07C71"/>
    <w:rsid w:val="00A10904"/>
    <w:rsid w:val="00A1188E"/>
    <w:rsid w:val="00A11ACD"/>
    <w:rsid w:val="00A11C4C"/>
    <w:rsid w:val="00A120F0"/>
    <w:rsid w:val="00A12523"/>
    <w:rsid w:val="00A13974"/>
    <w:rsid w:val="00A13CE1"/>
    <w:rsid w:val="00A13DDB"/>
    <w:rsid w:val="00A13F66"/>
    <w:rsid w:val="00A15EB5"/>
    <w:rsid w:val="00A17332"/>
    <w:rsid w:val="00A207F9"/>
    <w:rsid w:val="00A20CAE"/>
    <w:rsid w:val="00A20D06"/>
    <w:rsid w:val="00A217ED"/>
    <w:rsid w:val="00A22AEB"/>
    <w:rsid w:val="00A22C7B"/>
    <w:rsid w:val="00A230BF"/>
    <w:rsid w:val="00A23329"/>
    <w:rsid w:val="00A2344D"/>
    <w:rsid w:val="00A2485F"/>
    <w:rsid w:val="00A2521A"/>
    <w:rsid w:val="00A26910"/>
    <w:rsid w:val="00A26BC8"/>
    <w:rsid w:val="00A26C04"/>
    <w:rsid w:val="00A27005"/>
    <w:rsid w:val="00A27DF8"/>
    <w:rsid w:val="00A30008"/>
    <w:rsid w:val="00A30054"/>
    <w:rsid w:val="00A30CA1"/>
    <w:rsid w:val="00A30D44"/>
    <w:rsid w:val="00A31AE4"/>
    <w:rsid w:val="00A35615"/>
    <w:rsid w:val="00A35AC2"/>
    <w:rsid w:val="00A35DAF"/>
    <w:rsid w:val="00A360DD"/>
    <w:rsid w:val="00A36991"/>
    <w:rsid w:val="00A36DCB"/>
    <w:rsid w:val="00A36EF5"/>
    <w:rsid w:val="00A40164"/>
    <w:rsid w:val="00A40BA1"/>
    <w:rsid w:val="00A41142"/>
    <w:rsid w:val="00A414DF"/>
    <w:rsid w:val="00A416BD"/>
    <w:rsid w:val="00A417EF"/>
    <w:rsid w:val="00A41A21"/>
    <w:rsid w:val="00A429BA"/>
    <w:rsid w:val="00A42FB2"/>
    <w:rsid w:val="00A4318B"/>
    <w:rsid w:val="00A43875"/>
    <w:rsid w:val="00A43DA0"/>
    <w:rsid w:val="00A45BCB"/>
    <w:rsid w:val="00A463FE"/>
    <w:rsid w:val="00A470ED"/>
    <w:rsid w:val="00A4718A"/>
    <w:rsid w:val="00A4748F"/>
    <w:rsid w:val="00A478BA"/>
    <w:rsid w:val="00A47B51"/>
    <w:rsid w:val="00A47C6E"/>
    <w:rsid w:val="00A5061A"/>
    <w:rsid w:val="00A50AA9"/>
    <w:rsid w:val="00A50F23"/>
    <w:rsid w:val="00A51681"/>
    <w:rsid w:val="00A518C2"/>
    <w:rsid w:val="00A521D1"/>
    <w:rsid w:val="00A52292"/>
    <w:rsid w:val="00A523AF"/>
    <w:rsid w:val="00A52A3E"/>
    <w:rsid w:val="00A5304C"/>
    <w:rsid w:val="00A54785"/>
    <w:rsid w:val="00A54794"/>
    <w:rsid w:val="00A54A90"/>
    <w:rsid w:val="00A54EFF"/>
    <w:rsid w:val="00A5559E"/>
    <w:rsid w:val="00A558EB"/>
    <w:rsid w:val="00A55E53"/>
    <w:rsid w:val="00A55E8B"/>
    <w:rsid w:val="00A56EA1"/>
    <w:rsid w:val="00A5781D"/>
    <w:rsid w:val="00A607BA"/>
    <w:rsid w:val="00A607D9"/>
    <w:rsid w:val="00A60BB6"/>
    <w:rsid w:val="00A60CDD"/>
    <w:rsid w:val="00A60FF6"/>
    <w:rsid w:val="00A61785"/>
    <w:rsid w:val="00A62B10"/>
    <w:rsid w:val="00A64B84"/>
    <w:rsid w:val="00A653AA"/>
    <w:rsid w:val="00A65413"/>
    <w:rsid w:val="00A6580F"/>
    <w:rsid w:val="00A678EC"/>
    <w:rsid w:val="00A67B6B"/>
    <w:rsid w:val="00A67C68"/>
    <w:rsid w:val="00A67CDA"/>
    <w:rsid w:val="00A70506"/>
    <w:rsid w:val="00A705EA"/>
    <w:rsid w:val="00A70E3F"/>
    <w:rsid w:val="00A711B4"/>
    <w:rsid w:val="00A71A07"/>
    <w:rsid w:val="00A71A93"/>
    <w:rsid w:val="00A72E95"/>
    <w:rsid w:val="00A73C76"/>
    <w:rsid w:val="00A73F94"/>
    <w:rsid w:val="00A7409A"/>
    <w:rsid w:val="00A74873"/>
    <w:rsid w:val="00A75F68"/>
    <w:rsid w:val="00A76437"/>
    <w:rsid w:val="00A772FA"/>
    <w:rsid w:val="00A77AD0"/>
    <w:rsid w:val="00A77C99"/>
    <w:rsid w:val="00A80187"/>
    <w:rsid w:val="00A815C5"/>
    <w:rsid w:val="00A81F57"/>
    <w:rsid w:val="00A82339"/>
    <w:rsid w:val="00A83B16"/>
    <w:rsid w:val="00A83D13"/>
    <w:rsid w:val="00A841C1"/>
    <w:rsid w:val="00A84597"/>
    <w:rsid w:val="00A847B4"/>
    <w:rsid w:val="00A84BF6"/>
    <w:rsid w:val="00A84C2F"/>
    <w:rsid w:val="00A85122"/>
    <w:rsid w:val="00A8557B"/>
    <w:rsid w:val="00A85AAB"/>
    <w:rsid w:val="00A85D25"/>
    <w:rsid w:val="00A85F85"/>
    <w:rsid w:val="00A85FC7"/>
    <w:rsid w:val="00A86766"/>
    <w:rsid w:val="00A86CB6"/>
    <w:rsid w:val="00A87392"/>
    <w:rsid w:val="00A9030F"/>
    <w:rsid w:val="00A90372"/>
    <w:rsid w:val="00A90B14"/>
    <w:rsid w:val="00A90BE5"/>
    <w:rsid w:val="00A90F77"/>
    <w:rsid w:val="00A911E7"/>
    <w:rsid w:val="00A91A26"/>
    <w:rsid w:val="00A91B33"/>
    <w:rsid w:val="00A923DD"/>
    <w:rsid w:val="00A9280B"/>
    <w:rsid w:val="00A9302E"/>
    <w:rsid w:val="00A945E2"/>
    <w:rsid w:val="00A949CC"/>
    <w:rsid w:val="00A94C9E"/>
    <w:rsid w:val="00A95884"/>
    <w:rsid w:val="00A960CA"/>
    <w:rsid w:val="00A97E2C"/>
    <w:rsid w:val="00AA127B"/>
    <w:rsid w:val="00AA1D8F"/>
    <w:rsid w:val="00AA24EC"/>
    <w:rsid w:val="00AA28E3"/>
    <w:rsid w:val="00AA3236"/>
    <w:rsid w:val="00AA3B73"/>
    <w:rsid w:val="00AA4476"/>
    <w:rsid w:val="00AA4AF3"/>
    <w:rsid w:val="00AA4C08"/>
    <w:rsid w:val="00AA58E5"/>
    <w:rsid w:val="00AA5992"/>
    <w:rsid w:val="00AA5AAA"/>
    <w:rsid w:val="00AA5F6D"/>
    <w:rsid w:val="00AA7D76"/>
    <w:rsid w:val="00AB03CB"/>
    <w:rsid w:val="00AB0B3F"/>
    <w:rsid w:val="00AB106B"/>
    <w:rsid w:val="00AB138C"/>
    <w:rsid w:val="00AB2A52"/>
    <w:rsid w:val="00AB2BC2"/>
    <w:rsid w:val="00AB2F88"/>
    <w:rsid w:val="00AB3995"/>
    <w:rsid w:val="00AB3A68"/>
    <w:rsid w:val="00AB513E"/>
    <w:rsid w:val="00AB5227"/>
    <w:rsid w:val="00AB5441"/>
    <w:rsid w:val="00AB55AC"/>
    <w:rsid w:val="00AB69DD"/>
    <w:rsid w:val="00AB6B91"/>
    <w:rsid w:val="00AB7443"/>
    <w:rsid w:val="00AB7545"/>
    <w:rsid w:val="00AB7760"/>
    <w:rsid w:val="00AB7B31"/>
    <w:rsid w:val="00AC02C9"/>
    <w:rsid w:val="00AC095F"/>
    <w:rsid w:val="00AC0BB1"/>
    <w:rsid w:val="00AC126A"/>
    <w:rsid w:val="00AC12CE"/>
    <w:rsid w:val="00AC1557"/>
    <w:rsid w:val="00AC1E79"/>
    <w:rsid w:val="00AC2384"/>
    <w:rsid w:val="00AC3A8E"/>
    <w:rsid w:val="00AC41FB"/>
    <w:rsid w:val="00AC46CD"/>
    <w:rsid w:val="00AC47DB"/>
    <w:rsid w:val="00AC53AA"/>
    <w:rsid w:val="00AC68D5"/>
    <w:rsid w:val="00AC6A1B"/>
    <w:rsid w:val="00AC7222"/>
    <w:rsid w:val="00AC7440"/>
    <w:rsid w:val="00AC75FE"/>
    <w:rsid w:val="00AD06A1"/>
    <w:rsid w:val="00AD196F"/>
    <w:rsid w:val="00AD2702"/>
    <w:rsid w:val="00AD2709"/>
    <w:rsid w:val="00AD2808"/>
    <w:rsid w:val="00AD28CD"/>
    <w:rsid w:val="00AD2CDE"/>
    <w:rsid w:val="00AD2DCA"/>
    <w:rsid w:val="00AD3A49"/>
    <w:rsid w:val="00AD3BC8"/>
    <w:rsid w:val="00AD4735"/>
    <w:rsid w:val="00AD4A45"/>
    <w:rsid w:val="00AD4ABD"/>
    <w:rsid w:val="00AD4C3F"/>
    <w:rsid w:val="00AD4C83"/>
    <w:rsid w:val="00AD5A63"/>
    <w:rsid w:val="00AD5BB5"/>
    <w:rsid w:val="00AD5CE1"/>
    <w:rsid w:val="00AD6E21"/>
    <w:rsid w:val="00AD76CD"/>
    <w:rsid w:val="00AD7E42"/>
    <w:rsid w:val="00AE0C03"/>
    <w:rsid w:val="00AE0C4E"/>
    <w:rsid w:val="00AE0DE1"/>
    <w:rsid w:val="00AE150B"/>
    <w:rsid w:val="00AE1A11"/>
    <w:rsid w:val="00AE1D1A"/>
    <w:rsid w:val="00AE2901"/>
    <w:rsid w:val="00AE3533"/>
    <w:rsid w:val="00AE51A7"/>
    <w:rsid w:val="00AE51AE"/>
    <w:rsid w:val="00AE53F9"/>
    <w:rsid w:val="00AE6610"/>
    <w:rsid w:val="00AE782C"/>
    <w:rsid w:val="00AF0206"/>
    <w:rsid w:val="00AF0FB9"/>
    <w:rsid w:val="00AF19F2"/>
    <w:rsid w:val="00AF1CC3"/>
    <w:rsid w:val="00AF1D6D"/>
    <w:rsid w:val="00AF27FE"/>
    <w:rsid w:val="00AF2CC7"/>
    <w:rsid w:val="00AF2DF3"/>
    <w:rsid w:val="00AF3044"/>
    <w:rsid w:val="00AF36A1"/>
    <w:rsid w:val="00AF370A"/>
    <w:rsid w:val="00AF3C19"/>
    <w:rsid w:val="00AF3C31"/>
    <w:rsid w:val="00AF3C65"/>
    <w:rsid w:val="00AF4F13"/>
    <w:rsid w:val="00AF525B"/>
    <w:rsid w:val="00AF5C3B"/>
    <w:rsid w:val="00AF5CF3"/>
    <w:rsid w:val="00AF6532"/>
    <w:rsid w:val="00AF686C"/>
    <w:rsid w:val="00AF68B3"/>
    <w:rsid w:val="00AF724C"/>
    <w:rsid w:val="00AF730D"/>
    <w:rsid w:val="00AF7B55"/>
    <w:rsid w:val="00B00069"/>
    <w:rsid w:val="00B01088"/>
    <w:rsid w:val="00B031E5"/>
    <w:rsid w:val="00B03343"/>
    <w:rsid w:val="00B0370F"/>
    <w:rsid w:val="00B03D59"/>
    <w:rsid w:val="00B03FC2"/>
    <w:rsid w:val="00B043F9"/>
    <w:rsid w:val="00B04DB4"/>
    <w:rsid w:val="00B05062"/>
    <w:rsid w:val="00B052B0"/>
    <w:rsid w:val="00B057B7"/>
    <w:rsid w:val="00B05ACB"/>
    <w:rsid w:val="00B06924"/>
    <w:rsid w:val="00B06BC0"/>
    <w:rsid w:val="00B075E4"/>
    <w:rsid w:val="00B07B97"/>
    <w:rsid w:val="00B107F0"/>
    <w:rsid w:val="00B112D8"/>
    <w:rsid w:val="00B11319"/>
    <w:rsid w:val="00B118A9"/>
    <w:rsid w:val="00B1252A"/>
    <w:rsid w:val="00B128A3"/>
    <w:rsid w:val="00B12B8D"/>
    <w:rsid w:val="00B12D2A"/>
    <w:rsid w:val="00B12D6B"/>
    <w:rsid w:val="00B13184"/>
    <w:rsid w:val="00B13D58"/>
    <w:rsid w:val="00B141F5"/>
    <w:rsid w:val="00B153D0"/>
    <w:rsid w:val="00B15D3B"/>
    <w:rsid w:val="00B16218"/>
    <w:rsid w:val="00B16ACB"/>
    <w:rsid w:val="00B176E9"/>
    <w:rsid w:val="00B201A4"/>
    <w:rsid w:val="00B2037F"/>
    <w:rsid w:val="00B20707"/>
    <w:rsid w:val="00B21AF2"/>
    <w:rsid w:val="00B229F2"/>
    <w:rsid w:val="00B230B2"/>
    <w:rsid w:val="00B234CD"/>
    <w:rsid w:val="00B23787"/>
    <w:rsid w:val="00B237C4"/>
    <w:rsid w:val="00B238AB"/>
    <w:rsid w:val="00B23B4C"/>
    <w:rsid w:val="00B23FFC"/>
    <w:rsid w:val="00B265A1"/>
    <w:rsid w:val="00B27478"/>
    <w:rsid w:val="00B27E6B"/>
    <w:rsid w:val="00B30DB7"/>
    <w:rsid w:val="00B30EDF"/>
    <w:rsid w:val="00B31159"/>
    <w:rsid w:val="00B319AC"/>
    <w:rsid w:val="00B3237B"/>
    <w:rsid w:val="00B328F7"/>
    <w:rsid w:val="00B33923"/>
    <w:rsid w:val="00B33BDF"/>
    <w:rsid w:val="00B34B94"/>
    <w:rsid w:val="00B34DFC"/>
    <w:rsid w:val="00B34E0E"/>
    <w:rsid w:val="00B357EE"/>
    <w:rsid w:val="00B37B05"/>
    <w:rsid w:val="00B37C26"/>
    <w:rsid w:val="00B41ECF"/>
    <w:rsid w:val="00B4230A"/>
    <w:rsid w:val="00B4476E"/>
    <w:rsid w:val="00B46521"/>
    <w:rsid w:val="00B465A3"/>
    <w:rsid w:val="00B467D7"/>
    <w:rsid w:val="00B472AD"/>
    <w:rsid w:val="00B472B0"/>
    <w:rsid w:val="00B503BB"/>
    <w:rsid w:val="00B50583"/>
    <w:rsid w:val="00B50F87"/>
    <w:rsid w:val="00B51357"/>
    <w:rsid w:val="00B51AB6"/>
    <w:rsid w:val="00B51BCA"/>
    <w:rsid w:val="00B51C64"/>
    <w:rsid w:val="00B5246F"/>
    <w:rsid w:val="00B529B1"/>
    <w:rsid w:val="00B52C32"/>
    <w:rsid w:val="00B533D9"/>
    <w:rsid w:val="00B534B6"/>
    <w:rsid w:val="00B53976"/>
    <w:rsid w:val="00B54108"/>
    <w:rsid w:val="00B54188"/>
    <w:rsid w:val="00B54230"/>
    <w:rsid w:val="00B542CA"/>
    <w:rsid w:val="00B548AE"/>
    <w:rsid w:val="00B5717B"/>
    <w:rsid w:val="00B57FAA"/>
    <w:rsid w:val="00B57FCC"/>
    <w:rsid w:val="00B611CC"/>
    <w:rsid w:val="00B627E7"/>
    <w:rsid w:val="00B62AF4"/>
    <w:rsid w:val="00B63309"/>
    <w:rsid w:val="00B63AE0"/>
    <w:rsid w:val="00B640D4"/>
    <w:rsid w:val="00B648E5"/>
    <w:rsid w:val="00B65401"/>
    <w:rsid w:val="00B66E37"/>
    <w:rsid w:val="00B672A4"/>
    <w:rsid w:val="00B67400"/>
    <w:rsid w:val="00B67506"/>
    <w:rsid w:val="00B6775B"/>
    <w:rsid w:val="00B67F02"/>
    <w:rsid w:val="00B701FE"/>
    <w:rsid w:val="00B70299"/>
    <w:rsid w:val="00B70E4B"/>
    <w:rsid w:val="00B70EB0"/>
    <w:rsid w:val="00B711AF"/>
    <w:rsid w:val="00B72163"/>
    <w:rsid w:val="00B728B0"/>
    <w:rsid w:val="00B7292D"/>
    <w:rsid w:val="00B72F03"/>
    <w:rsid w:val="00B73442"/>
    <w:rsid w:val="00B7367C"/>
    <w:rsid w:val="00B736ED"/>
    <w:rsid w:val="00B736F1"/>
    <w:rsid w:val="00B73BD3"/>
    <w:rsid w:val="00B73DF4"/>
    <w:rsid w:val="00B7438B"/>
    <w:rsid w:val="00B74670"/>
    <w:rsid w:val="00B757FF"/>
    <w:rsid w:val="00B7581D"/>
    <w:rsid w:val="00B76576"/>
    <w:rsid w:val="00B766EF"/>
    <w:rsid w:val="00B768BA"/>
    <w:rsid w:val="00B80237"/>
    <w:rsid w:val="00B80EE2"/>
    <w:rsid w:val="00B811AC"/>
    <w:rsid w:val="00B813CD"/>
    <w:rsid w:val="00B813E9"/>
    <w:rsid w:val="00B81627"/>
    <w:rsid w:val="00B82276"/>
    <w:rsid w:val="00B82BC6"/>
    <w:rsid w:val="00B82EE9"/>
    <w:rsid w:val="00B833DA"/>
    <w:rsid w:val="00B834DF"/>
    <w:rsid w:val="00B83A5C"/>
    <w:rsid w:val="00B83C27"/>
    <w:rsid w:val="00B841A9"/>
    <w:rsid w:val="00B84270"/>
    <w:rsid w:val="00B8430E"/>
    <w:rsid w:val="00B84336"/>
    <w:rsid w:val="00B84347"/>
    <w:rsid w:val="00B845DA"/>
    <w:rsid w:val="00B84D71"/>
    <w:rsid w:val="00B853E9"/>
    <w:rsid w:val="00B85B27"/>
    <w:rsid w:val="00B85CC7"/>
    <w:rsid w:val="00B86803"/>
    <w:rsid w:val="00B87139"/>
    <w:rsid w:val="00B8785D"/>
    <w:rsid w:val="00B87C5B"/>
    <w:rsid w:val="00B87F8B"/>
    <w:rsid w:val="00B900C9"/>
    <w:rsid w:val="00B902FD"/>
    <w:rsid w:val="00B908E7"/>
    <w:rsid w:val="00B90989"/>
    <w:rsid w:val="00B915D8"/>
    <w:rsid w:val="00B923C1"/>
    <w:rsid w:val="00B9250E"/>
    <w:rsid w:val="00B92CE7"/>
    <w:rsid w:val="00B93203"/>
    <w:rsid w:val="00B93B34"/>
    <w:rsid w:val="00B93BA9"/>
    <w:rsid w:val="00B94D07"/>
    <w:rsid w:val="00B9556C"/>
    <w:rsid w:val="00B95F2C"/>
    <w:rsid w:val="00B968C2"/>
    <w:rsid w:val="00B978CA"/>
    <w:rsid w:val="00BA05F8"/>
    <w:rsid w:val="00BA0E9C"/>
    <w:rsid w:val="00BA1207"/>
    <w:rsid w:val="00BA2247"/>
    <w:rsid w:val="00BA2FA6"/>
    <w:rsid w:val="00BA3159"/>
    <w:rsid w:val="00BA372D"/>
    <w:rsid w:val="00BA4ACA"/>
    <w:rsid w:val="00BA4B52"/>
    <w:rsid w:val="00BA4D24"/>
    <w:rsid w:val="00BA4F29"/>
    <w:rsid w:val="00BA50A7"/>
    <w:rsid w:val="00BA5519"/>
    <w:rsid w:val="00BA56C8"/>
    <w:rsid w:val="00BA5BFE"/>
    <w:rsid w:val="00BA6024"/>
    <w:rsid w:val="00BA6C6F"/>
    <w:rsid w:val="00BA7000"/>
    <w:rsid w:val="00BA7602"/>
    <w:rsid w:val="00BA7F74"/>
    <w:rsid w:val="00BB152A"/>
    <w:rsid w:val="00BB16F7"/>
    <w:rsid w:val="00BB1BE6"/>
    <w:rsid w:val="00BB2013"/>
    <w:rsid w:val="00BB25BC"/>
    <w:rsid w:val="00BB2822"/>
    <w:rsid w:val="00BB28C3"/>
    <w:rsid w:val="00BB30AE"/>
    <w:rsid w:val="00BB40AF"/>
    <w:rsid w:val="00BB5F74"/>
    <w:rsid w:val="00BB69DD"/>
    <w:rsid w:val="00BB6DEB"/>
    <w:rsid w:val="00BB74AB"/>
    <w:rsid w:val="00BB757E"/>
    <w:rsid w:val="00BB75A7"/>
    <w:rsid w:val="00BB789E"/>
    <w:rsid w:val="00BB7D53"/>
    <w:rsid w:val="00BB7DA0"/>
    <w:rsid w:val="00BC02AE"/>
    <w:rsid w:val="00BC17D9"/>
    <w:rsid w:val="00BC2540"/>
    <w:rsid w:val="00BC25DB"/>
    <w:rsid w:val="00BC26EF"/>
    <w:rsid w:val="00BC2B15"/>
    <w:rsid w:val="00BC322C"/>
    <w:rsid w:val="00BC389F"/>
    <w:rsid w:val="00BC46DD"/>
    <w:rsid w:val="00BC4C24"/>
    <w:rsid w:val="00BC524C"/>
    <w:rsid w:val="00BC61A5"/>
    <w:rsid w:val="00BC63FC"/>
    <w:rsid w:val="00BC6FEE"/>
    <w:rsid w:val="00BC754F"/>
    <w:rsid w:val="00BC7F7B"/>
    <w:rsid w:val="00BC7FEB"/>
    <w:rsid w:val="00BD0011"/>
    <w:rsid w:val="00BD02BD"/>
    <w:rsid w:val="00BD0344"/>
    <w:rsid w:val="00BD0A72"/>
    <w:rsid w:val="00BD0C92"/>
    <w:rsid w:val="00BD1730"/>
    <w:rsid w:val="00BD1A76"/>
    <w:rsid w:val="00BD1BA1"/>
    <w:rsid w:val="00BD319F"/>
    <w:rsid w:val="00BD466D"/>
    <w:rsid w:val="00BD4F87"/>
    <w:rsid w:val="00BD6619"/>
    <w:rsid w:val="00BD6A70"/>
    <w:rsid w:val="00BD6C5C"/>
    <w:rsid w:val="00BD7F20"/>
    <w:rsid w:val="00BE0C31"/>
    <w:rsid w:val="00BE0D01"/>
    <w:rsid w:val="00BE1FFF"/>
    <w:rsid w:val="00BE3687"/>
    <w:rsid w:val="00BE3740"/>
    <w:rsid w:val="00BE415E"/>
    <w:rsid w:val="00BE474D"/>
    <w:rsid w:val="00BE482C"/>
    <w:rsid w:val="00BE496C"/>
    <w:rsid w:val="00BE4F50"/>
    <w:rsid w:val="00BE6053"/>
    <w:rsid w:val="00BE6B19"/>
    <w:rsid w:val="00BE6F4E"/>
    <w:rsid w:val="00BE73C3"/>
    <w:rsid w:val="00BE79D7"/>
    <w:rsid w:val="00BF08E5"/>
    <w:rsid w:val="00BF0E99"/>
    <w:rsid w:val="00BF188E"/>
    <w:rsid w:val="00BF21B7"/>
    <w:rsid w:val="00BF2513"/>
    <w:rsid w:val="00BF2DD7"/>
    <w:rsid w:val="00BF4570"/>
    <w:rsid w:val="00BF4CDC"/>
    <w:rsid w:val="00BF4D18"/>
    <w:rsid w:val="00BF69FC"/>
    <w:rsid w:val="00BF712E"/>
    <w:rsid w:val="00BF7783"/>
    <w:rsid w:val="00BF7789"/>
    <w:rsid w:val="00BF7975"/>
    <w:rsid w:val="00BF7C82"/>
    <w:rsid w:val="00BF7F02"/>
    <w:rsid w:val="00BF7FCB"/>
    <w:rsid w:val="00C00726"/>
    <w:rsid w:val="00C00DE8"/>
    <w:rsid w:val="00C012FA"/>
    <w:rsid w:val="00C013F3"/>
    <w:rsid w:val="00C017FD"/>
    <w:rsid w:val="00C01A6D"/>
    <w:rsid w:val="00C01EDF"/>
    <w:rsid w:val="00C026D7"/>
    <w:rsid w:val="00C03287"/>
    <w:rsid w:val="00C0328A"/>
    <w:rsid w:val="00C03559"/>
    <w:rsid w:val="00C03AAB"/>
    <w:rsid w:val="00C03DBD"/>
    <w:rsid w:val="00C043A3"/>
    <w:rsid w:val="00C045DE"/>
    <w:rsid w:val="00C04CF8"/>
    <w:rsid w:val="00C04EA7"/>
    <w:rsid w:val="00C04FF6"/>
    <w:rsid w:val="00C05A7A"/>
    <w:rsid w:val="00C05B54"/>
    <w:rsid w:val="00C05C45"/>
    <w:rsid w:val="00C06011"/>
    <w:rsid w:val="00C07A1C"/>
    <w:rsid w:val="00C107AB"/>
    <w:rsid w:val="00C10C25"/>
    <w:rsid w:val="00C10F92"/>
    <w:rsid w:val="00C11118"/>
    <w:rsid w:val="00C12787"/>
    <w:rsid w:val="00C12A53"/>
    <w:rsid w:val="00C12F59"/>
    <w:rsid w:val="00C13042"/>
    <w:rsid w:val="00C13845"/>
    <w:rsid w:val="00C153C5"/>
    <w:rsid w:val="00C157B5"/>
    <w:rsid w:val="00C1622C"/>
    <w:rsid w:val="00C165F2"/>
    <w:rsid w:val="00C16ADA"/>
    <w:rsid w:val="00C16BC6"/>
    <w:rsid w:val="00C17032"/>
    <w:rsid w:val="00C1715B"/>
    <w:rsid w:val="00C17E94"/>
    <w:rsid w:val="00C200F9"/>
    <w:rsid w:val="00C2056A"/>
    <w:rsid w:val="00C20D12"/>
    <w:rsid w:val="00C21EBE"/>
    <w:rsid w:val="00C225B7"/>
    <w:rsid w:val="00C22694"/>
    <w:rsid w:val="00C233A3"/>
    <w:rsid w:val="00C2360A"/>
    <w:rsid w:val="00C24FBC"/>
    <w:rsid w:val="00C25E14"/>
    <w:rsid w:val="00C2631E"/>
    <w:rsid w:val="00C269DF"/>
    <w:rsid w:val="00C26EBA"/>
    <w:rsid w:val="00C27175"/>
    <w:rsid w:val="00C272EB"/>
    <w:rsid w:val="00C276A4"/>
    <w:rsid w:val="00C278B8"/>
    <w:rsid w:val="00C27916"/>
    <w:rsid w:val="00C305AA"/>
    <w:rsid w:val="00C30ACA"/>
    <w:rsid w:val="00C30C9F"/>
    <w:rsid w:val="00C318CA"/>
    <w:rsid w:val="00C31F23"/>
    <w:rsid w:val="00C3229D"/>
    <w:rsid w:val="00C324C0"/>
    <w:rsid w:val="00C32637"/>
    <w:rsid w:val="00C33415"/>
    <w:rsid w:val="00C33EDB"/>
    <w:rsid w:val="00C34416"/>
    <w:rsid w:val="00C3490C"/>
    <w:rsid w:val="00C34C7B"/>
    <w:rsid w:val="00C34D15"/>
    <w:rsid w:val="00C351D4"/>
    <w:rsid w:val="00C35B7D"/>
    <w:rsid w:val="00C367B5"/>
    <w:rsid w:val="00C36E9A"/>
    <w:rsid w:val="00C3779F"/>
    <w:rsid w:val="00C3785C"/>
    <w:rsid w:val="00C37CF9"/>
    <w:rsid w:val="00C40AC4"/>
    <w:rsid w:val="00C410FC"/>
    <w:rsid w:val="00C41BBA"/>
    <w:rsid w:val="00C41C02"/>
    <w:rsid w:val="00C41CEE"/>
    <w:rsid w:val="00C41E9E"/>
    <w:rsid w:val="00C42460"/>
    <w:rsid w:val="00C43C9E"/>
    <w:rsid w:val="00C44492"/>
    <w:rsid w:val="00C4467C"/>
    <w:rsid w:val="00C4474D"/>
    <w:rsid w:val="00C44BF5"/>
    <w:rsid w:val="00C44EC7"/>
    <w:rsid w:val="00C456BF"/>
    <w:rsid w:val="00C472CB"/>
    <w:rsid w:val="00C47328"/>
    <w:rsid w:val="00C474A5"/>
    <w:rsid w:val="00C47AC3"/>
    <w:rsid w:val="00C47C3C"/>
    <w:rsid w:val="00C47E5B"/>
    <w:rsid w:val="00C51795"/>
    <w:rsid w:val="00C518F6"/>
    <w:rsid w:val="00C5282A"/>
    <w:rsid w:val="00C52913"/>
    <w:rsid w:val="00C534B8"/>
    <w:rsid w:val="00C547A1"/>
    <w:rsid w:val="00C54D30"/>
    <w:rsid w:val="00C54E2F"/>
    <w:rsid w:val="00C55ABD"/>
    <w:rsid w:val="00C5663D"/>
    <w:rsid w:val="00C56754"/>
    <w:rsid w:val="00C57718"/>
    <w:rsid w:val="00C614DB"/>
    <w:rsid w:val="00C62617"/>
    <w:rsid w:val="00C62743"/>
    <w:rsid w:val="00C62861"/>
    <w:rsid w:val="00C62A53"/>
    <w:rsid w:val="00C62EAB"/>
    <w:rsid w:val="00C630F9"/>
    <w:rsid w:val="00C639A4"/>
    <w:rsid w:val="00C63A1C"/>
    <w:rsid w:val="00C63B6A"/>
    <w:rsid w:val="00C646B5"/>
    <w:rsid w:val="00C64DB6"/>
    <w:rsid w:val="00C64F29"/>
    <w:rsid w:val="00C66FDB"/>
    <w:rsid w:val="00C67058"/>
    <w:rsid w:val="00C67180"/>
    <w:rsid w:val="00C6726C"/>
    <w:rsid w:val="00C67ADE"/>
    <w:rsid w:val="00C67B60"/>
    <w:rsid w:val="00C67C9D"/>
    <w:rsid w:val="00C67F30"/>
    <w:rsid w:val="00C70289"/>
    <w:rsid w:val="00C703F9"/>
    <w:rsid w:val="00C71F8D"/>
    <w:rsid w:val="00C7285B"/>
    <w:rsid w:val="00C729A9"/>
    <w:rsid w:val="00C73335"/>
    <w:rsid w:val="00C749BD"/>
    <w:rsid w:val="00C758C3"/>
    <w:rsid w:val="00C75CAF"/>
    <w:rsid w:val="00C75EA9"/>
    <w:rsid w:val="00C760CB"/>
    <w:rsid w:val="00C761C1"/>
    <w:rsid w:val="00C76314"/>
    <w:rsid w:val="00C76592"/>
    <w:rsid w:val="00C76A8A"/>
    <w:rsid w:val="00C77006"/>
    <w:rsid w:val="00C8025D"/>
    <w:rsid w:val="00C807FF"/>
    <w:rsid w:val="00C80851"/>
    <w:rsid w:val="00C80AD9"/>
    <w:rsid w:val="00C824BE"/>
    <w:rsid w:val="00C829C7"/>
    <w:rsid w:val="00C82DFD"/>
    <w:rsid w:val="00C84D56"/>
    <w:rsid w:val="00C84E20"/>
    <w:rsid w:val="00C8587E"/>
    <w:rsid w:val="00C87383"/>
    <w:rsid w:val="00C90158"/>
    <w:rsid w:val="00C907E6"/>
    <w:rsid w:val="00C90E55"/>
    <w:rsid w:val="00C920CD"/>
    <w:rsid w:val="00C926A9"/>
    <w:rsid w:val="00C92C23"/>
    <w:rsid w:val="00C9396A"/>
    <w:rsid w:val="00C9404E"/>
    <w:rsid w:val="00C944DB"/>
    <w:rsid w:val="00C94555"/>
    <w:rsid w:val="00C9519F"/>
    <w:rsid w:val="00C95D9F"/>
    <w:rsid w:val="00C95F77"/>
    <w:rsid w:val="00C96231"/>
    <w:rsid w:val="00C97124"/>
    <w:rsid w:val="00C9729A"/>
    <w:rsid w:val="00C975B9"/>
    <w:rsid w:val="00C9768C"/>
    <w:rsid w:val="00CA0629"/>
    <w:rsid w:val="00CA151A"/>
    <w:rsid w:val="00CA1B02"/>
    <w:rsid w:val="00CA2730"/>
    <w:rsid w:val="00CA3343"/>
    <w:rsid w:val="00CA4B81"/>
    <w:rsid w:val="00CA53D3"/>
    <w:rsid w:val="00CA5B3D"/>
    <w:rsid w:val="00CA5C48"/>
    <w:rsid w:val="00CA63DA"/>
    <w:rsid w:val="00CA6A0E"/>
    <w:rsid w:val="00CA72EB"/>
    <w:rsid w:val="00CA7870"/>
    <w:rsid w:val="00CA78F4"/>
    <w:rsid w:val="00CA7A40"/>
    <w:rsid w:val="00CA7C12"/>
    <w:rsid w:val="00CA7C2F"/>
    <w:rsid w:val="00CA7EF2"/>
    <w:rsid w:val="00CB0C7A"/>
    <w:rsid w:val="00CB0C9E"/>
    <w:rsid w:val="00CB137C"/>
    <w:rsid w:val="00CB2504"/>
    <w:rsid w:val="00CB27E9"/>
    <w:rsid w:val="00CB2E64"/>
    <w:rsid w:val="00CB2EE0"/>
    <w:rsid w:val="00CB3037"/>
    <w:rsid w:val="00CB3581"/>
    <w:rsid w:val="00CB3993"/>
    <w:rsid w:val="00CB3DC4"/>
    <w:rsid w:val="00CB4DE9"/>
    <w:rsid w:val="00CB625E"/>
    <w:rsid w:val="00CB6548"/>
    <w:rsid w:val="00CB66F2"/>
    <w:rsid w:val="00CB694F"/>
    <w:rsid w:val="00CB6C8C"/>
    <w:rsid w:val="00CB6F11"/>
    <w:rsid w:val="00CB75D3"/>
    <w:rsid w:val="00CB7988"/>
    <w:rsid w:val="00CC0C95"/>
    <w:rsid w:val="00CC0E72"/>
    <w:rsid w:val="00CC21B3"/>
    <w:rsid w:val="00CC2ED9"/>
    <w:rsid w:val="00CC3561"/>
    <w:rsid w:val="00CC3929"/>
    <w:rsid w:val="00CC3B32"/>
    <w:rsid w:val="00CC421A"/>
    <w:rsid w:val="00CC44B0"/>
    <w:rsid w:val="00CC486F"/>
    <w:rsid w:val="00CC48C9"/>
    <w:rsid w:val="00CC49F9"/>
    <w:rsid w:val="00CC4C1A"/>
    <w:rsid w:val="00CC639A"/>
    <w:rsid w:val="00CC680E"/>
    <w:rsid w:val="00CC6F89"/>
    <w:rsid w:val="00CC6FD5"/>
    <w:rsid w:val="00CD2347"/>
    <w:rsid w:val="00CD29C3"/>
    <w:rsid w:val="00CD2A67"/>
    <w:rsid w:val="00CD3216"/>
    <w:rsid w:val="00CD3697"/>
    <w:rsid w:val="00CD372A"/>
    <w:rsid w:val="00CD37F2"/>
    <w:rsid w:val="00CD4B6D"/>
    <w:rsid w:val="00CD4E10"/>
    <w:rsid w:val="00CD527E"/>
    <w:rsid w:val="00CD599F"/>
    <w:rsid w:val="00CD7992"/>
    <w:rsid w:val="00CD79B3"/>
    <w:rsid w:val="00CD7CEF"/>
    <w:rsid w:val="00CE0AF7"/>
    <w:rsid w:val="00CE0C16"/>
    <w:rsid w:val="00CE142C"/>
    <w:rsid w:val="00CE1B90"/>
    <w:rsid w:val="00CE1F45"/>
    <w:rsid w:val="00CE213B"/>
    <w:rsid w:val="00CE21AF"/>
    <w:rsid w:val="00CE2711"/>
    <w:rsid w:val="00CE2751"/>
    <w:rsid w:val="00CE2996"/>
    <w:rsid w:val="00CE37B4"/>
    <w:rsid w:val="00CE387E"/>
    <w:rsid w:val="00CE5656"/>
    <w:rsid w:val="00CE5978"/>
    <w:rsid w:val="00CE5EF6"/>
    <w:rsid w:val="00CE60D0"/>
    <w:rsid w:val="00CE644F"/>
    <w:rsid w:val="00CE7438"/>
    <w:rsid w:val="00CE7A04"/>
    <w:rsid w:val="00CF0398"/>
    <w:rsid w:val="00CF0C2C"/>
    <w:rsid w:val="00CF0DA6"/>
    <w:rsid w:val="00CF107F"/>
    <w:rsid w:val="00CF1C49"/>
    <w:rsid w:val="00CF1C65"/>
    <w:rsid w:val="00CF1EBC"/>
    <w:rsid w:val="00CF2166"/>
    <w:rsid w:val="00CF2903"/>
    <w:rsid w:val="00CF2DC7"/>
    <w:rsid w:val="00CF307A"/>
    <w:rsid w:val="00CF52C7"/>
    <w:rsid w:val="00CF54C9"/>
    <w:rsid w:val="00CF5E51"/>
    <w:rsid w:val="00CF6171"/>
    <w:rsid w:val="00CF667E"/>
    <w:rsid w:val="00CF6702"/>
    <w:rsid w:val="00CF69A9"/>
    <w:rsid w:val="00CF6E7E"/>
    <w:rsid w:val="00CF6F42"/>
    <w:rsid w:val="00CF7047"/>
    <w:rsid w:val="00CF7529"/>
    <w:rsid w:val="00CF7B15"/>
    <w:rsid w:val="00D00281"/>
    <w:rsid w:val="00D01CE9"/>
    <w:rsid w:val="00D01F3A"/>
    <w:rsid w:val="00D02930"/>
    <w:rsid w:val="00D02CAB"/>
    <w:rsid w:val="00D03424"/>
    <w:rsid w:val="00D03520"/>
    <w:rsid w:val="00D03742"/>
    <w:rsid w:val="00D03A98"/>
    <w:rsid w:val="00D045CE"/>
    <w:rsid w:val="00D04703"/>
    <w:rsid w:val="00D05462"/>
    <w:rsid w:val="00D055FD"/>
    <w:rsid w:val="00D063D1"/>
    <w:rsid w:val="00D075D8"/>
    <w:rsid w:val="00D079CE"/>
    <w:rsid w:val="00D079E5"/>
    <w:rsid w:val="00D07C5C"/>
    <w:rsid w:val="00D07DFE"/>
    <w:rsid w:val="00D103CD"/>
    <w:rsid w:val="00D11106"/>
    <w:rsid w:val="00D11466"/>
    <w:rsid w:val="00D1173A"/>
    <w:rsid w:val="00D11E39"/>
    <w:rsid w:val="00D127C5"/>
    <w:rsid w:val="00D12CFF"/>
    <w:rsid w:val="00D13080"/>
    <w:rsid w:val="00D1354A"/>
    <w:rsid w:val="00D138EF"/>
    <w:rsid w:val="00D13FFF"/>
    <w:rsid w:val="00D1402C"/>
    <w:rsid w:val="00D1476A"/>
    <w:rsid w:val="00D147BD"/>
    <w:rsid w:val="00D14C05"/>
    <w:rsid w:val="00D14D1C"/>
    <w:rsid w:val="00D14D29"/>
    <w:rsid w:val="00D14E43"/>
    <w:rsid w:val="00D15198"/>
    <w:rsid w:val="00D16120"/>
    <w:rsid w:val="00D166A2"/>
    <w:rsid w:val="00D176F4"/>
    <w:rsid w:val="00D201E4"/>
    <w:rsid w:val="00D201F9"/>
    <w:rsid w:val="00D25050"/>
    <w:rsid w:val="00D25ED9"/>
    <w:rsid w:val="00D2605C"/>
    <w:rsid w:val="00D260D5"/>
    <w:rsid w:val="00D2690F"/>
    <w:rsid w:val="00D27034"/>
    <w:rsid w:val="00D27B6A"/>
    <w:rsid w:val="00D30875"/>
    <w:rsid w:val="00D30F26"/>
    <w:rsid w:val="00D30F9A"/>
    <w:rsid w:val="00D310B7"/>
    <w:rsid w:val="00D31BF8"/>
    <w:rsid w:val="00D32981"/>
    <w:rsid w:val="00D32DF8"/>
    <w:rsid w:val="00D33977"/>
    <w:rsid w:val="00D33CD5"/>
    <w:rsid w:val="00D3428C"/>
    <w:rsid w:val="00D34C1F"/>
    <w:rsid w:val="00D34D65"/>
    <w:rsid w:val="00D34F9D"/>
    <w:rsid w:val="00D3525C"/>
    <w:rsid w:val="00D35B8A"/>
    <w:rsid w:val="00D35BEB"/>
    <w:rsid w:val="00D35F80"/>
    <w:rsid w:val="00D365AD"/>
    <w:rsid w:val="00D3689E"/>
    <w:rsid w:val="00D36C5C"/>
    <w:rsid w:val="00D36F9C"/>
    <w:rsid w:val="00D37CDA"/>
    <w:rsid w:val="00D40713"/>
    <w:rsid w:val="00D411AA"/>
    <w:rsid w:val="00D413A2"/>
    <w:rsid w:val="00D41DEC"/>
    <w:rsid w:val="00D41F40"/>
    <w:rsid w:val="00D4315D"/>
    <w:rsid w:val="00D43888"/>
    <w:rsid w:val="00D43B3A"/>
    <w:rsid w:val="00D43C4A"/>
    <w:rsid w:val="00D43DFA"/>
    <w:rsid w:val="00D446D6"/>
    <w:rsid w:val="00D4484A"/>
    <w:rsid w:val="00D44E30"/>
    <w:rsid w:val="00D44E5F"/>
    <w:rsid w:val="00D45061"/>
    <w:rsid w:val="00D4584F"/>
    <w:rsid w:val="00D467BC"/>
    <w:rsid w:val="00D468AC"/>
    <w:rsid w:val="00D4707B"/>
    <w:rsid w:val="00D4712F"/>
    <w:rsid w:val="00D47B6D"/>
    <w:rsid w:val="00D47ED8"/>
    <w:rsid w:val="00D50C84"/>
    <w:rsid w:val="00D50D2D"/>
    <w:rsid w:val="00D511A8"/>
    <w:rsid w:val="00D5140E"/>
    <w:rsid w:val="00D5259A"/>
    <w:rsid w:val="00D531EB"/>
    <w:rsid w:val="00D535C4"/>
    <w:rsid w:val="00D53EF0"/>
    <w:rsid w:val="00D54CA4"/>
    <w:rsid w:val="00D552B2"/>
    <w:rsid w:val="00D5612A"/>
    <w:rsid w:val="00D56AE2"/>
    <w:rsid w:val="00D56BEF"/>
    <w:rsid w:val="00D570E5"/>
    <w:rsid w:val="00D57AE0"/>
    <w:rsid w:val="00D60826"/>
    <w:rsid w:val="00D61B23"/>
    <w:rsid w:val="00D61E7A"/>
    <w:rsid w:val="00D628A6"/>
    <w:rsid w:val="00D6321B"/>
    <w:rsid w:val="00D64211"/>
    <w:rsid w:val="00D64A02"/>
    <w:rsid w:val="00D65BB9"/>
    <w:rsid w:val="00D66156"/>
    <w:rsid w:val="00D66722"/>
    <w:rsid w:val="00D66E17"/>
    <w:rsid w:val="00D66FFA"/>
    <w:rsid w:val="00D6735E"/>
    <w:rsid w:val="00D67DC3"/>
    <w:rsid w:val="00D708AF"/>
    <w:rsid w:val="00D70E24"/>
    <w:rsid w:val="00D71318"/>
    <w:rsid w:val="00D72552"/>
    <w:rsid w:val="00D73425"/>
    <w:rsid w:val="00D7382F"/>
    <w:rsid w:val="00D7390B"/>
    <w:rsid w:val="00D74001"/>
    <w:rsid w:val="00D74E16"/>
    <w:rsid w:val="00D74F2F"/>
    <w:rsid w:val="00D754A8"/>
    <w:rsid w:val="00D75915"/>
    <w:rsid w:val="00D76147"/>
    <w:rsid w:val="00D7624C"/>
    <w:rsid w:val="00D76CFC"/>
    <w:rsid w:val="00D76DD9"/>
    <w:rsid w:val="00D77161"/>
    <w:rsid w:val="00D7762D"/>
    <w:rsid w:val="00D7773F"/>
    <w:rsid w:val="00D805CE"/>
    <w:rsid w:val="00D80904"/>
    <w:rsid w:val="00D80A42"/>
    <w:rsid w:val="00D81008"/>
    <w:rsid w:val="00D81362"/>
    <w:rsid w:val="00D8160E"/>
    <w:rsid w:val="00D818FD"/>
    <w:rsid w:val="00D81EC0"/>
    <w:rsid w:val="00D822B5"/>
    <w:rsid w:val="00D82DC8"/>
    <w:rsid w:val="00D82F36"/>
    <w:rsid w:val="00D82FE6"/>
    <w:rsid w:val="00D83997"/>
    <w:rsid w:val="00D84B1F"/>
    <w:rsid w:val="00D8648B"/>
    <w:rsid w:val="00D864A6"/>
    <w:rsid w:val="00D86CA8"/>
    <w:rsid w:val="00D872BA"/>
    <w:rsid w:val="00D90C04"/>
    <w:rsid w:val="00D90CF2"/>
    <w:rsid w:val="00D9181B"/>
    <w:rsid w:val="00D9217B"/>
    <w:rsid w:val="00D9243E"/>
    <w:rsid w:val="00D93333"/>
    <w:rsid w:val="00D93F57"/>
    <w:rsid w:val="00D940B2"/>
    <w:rsid w:val="00D948C3"/>
    <w:rsid w:val="00D955A0"/>
    <w:rsid w:val="00D96177"/>
    <w:rsid w:val="00D96A0C"/>
    <w:rsid w:val="00D977D7"/>
    <w:rsid w:val="00D97F31"/>
    <w:rsid w:val="00DA025B"/>
    <w:rsid w:val="00DA0316"/>
    <w:rsid w:val="00DA0360"/>
    <w:rsid w:val="00DA056A"/>
    <w:rsid w:val="00DA0D56"/>
    <w:rsid w:val="00DA0F83"/>
    <w:rsid w:val="00DA13FB"/>
    <w:rsid w:val="00DA150F"/>
    <w:rsid w:val="00DA188F"/>
    <w:rsid w:val="00DA1F2D"/>
    <w:rsid w:val="00DA24AA"/>
    <w:rsid w:val="00DA2B46"/>
    <w:rsid w:val="00DA2C91"/>
    <w:rsid w:val="00DA32D4"/>
    <w:rsid w:val="00DA381F"/>
    <w:rsid w:val="00DA38E4"/>
    <w:rsid w:val="00DA3DF8"/>
    <w:rsid w:val="00DA4188"/>
    <w:rsid w:val="00DA447C"/>
    <w:rsid w:val="00DA4C6C"/>
    <w:rsid w:val="00DA4FB1"/>
    <w:rsid w:val="00DA52FD"/>
    <w:rsid w:val="00DA5762"/>
    <w:rsid w:val="00DA5DA3"/>
    <w:rsid w:val="00DA6198"/>
    <w:rsid w:val="00DA6DD9"/>
    <w:rsid w:val="00DA7084"/>
    <w:rsid w:val="00DB0454"/>
    <w:rsid w:val="00DB178A"/>
    <w:rsid w:val="00DB1DC2"/>
    <w:rsid w:val="00DB1E29"/>
    <w:rsid w:val="00DB3B76"/>
    <w:rsid w:val="00DB3F44"/>
    <w:rsid w:val="00DB3F94"/>
    <w:rsid w:val="00DB4A1D"/>
    <w:rsid w:val="00DB58FC"/>
    <w:rsid w:val="00DB6B5E"/>
    <w:rsid w:val="00DB7784"/>
    <w:rsid w:val="00DB7830"/>
    <w:rsid w:val="00DC0D7A"/>
    <w:rsid w:val="00DC0DBE"/>
    <w:rsid w:val="00DC0FE7"/>
    <w:rsid w:val="00DC146F"/>
    <w:rsid w:val="00DC2127"/>
    <w:rsid w:val="00DC2280"/>
    <w:rsid w:val="00DC2FAD"/>
    <w:rsid w:val="00DC3083"/>
    <w:rsid w:val="00DC34A6"/>
    <w:rsid w:val="00DC36E7"/>
    <w:rsid w:val="00DC4900"/>
    <w:rsid w:val="00DC4DA5"/>
    <w:rsid w:val="00DC52AD"/>
    <w:rsid w:val="00DC5855"/>
    <w:rsid w:val="00DC5AE0"/>
    <w:rsid w:val="00DC6444"/>
    <w:rsid w:val="00DC6F9F"/>
    <w:rsid w:val="00DC75C2"/>
    <w:rsid w:val="00DC7885"/>
    <w:rsid w:val="00DC7993"/>
    <w:rsid w:val="00DC7C13"/>
    <w:rsid w:val="00DD11D8"/>
    <w:rsid w:val="00DD1352"/>
    <w:rsid w:val="00DD172F"/>
    <w:rsid w:val="00DD1830"/>
    <w:rsid w:val="00DD1B58"/>
    <w:rsid w:val="00DD22C2"/>
    <w:rsid w:val="00DD2783"/>
    <w:rsid w:val="00DD2BC2"/>
    <w:rsid w:val="00DD3468"/>
    <w:rsid w:val="00DD3517"/>
    <w:rsid w:val="00DD35D9"/>
    <w:rsid w:val="00DD3832"/>
    <w:rsid w:val="00DD3F3A"/>
    <w:rsid w:val="00DD4496"/>
    <w:rsid w:val="00DD5B15"/>
    <w:rsid w:val="00DD5F5E"/>
    <w:rsid w:val="00DD632D"/>
    <w:rsid w:val="00DD6B53"/>
    <w:rsid w:val="00DD6F4F"/>
    <w:rsid w:val="00DE0003"/>
    <w:rsid w:val="00DE06B4"/>
    <w:rsid w:val="00DE0860"/>
    <w:rsid w:val="00DE0D72"/>
    <w:rsid w:val="00DE0E7C"/>
    <w:rsid w:val="00DE1111"/>
    <w:rsid w:val="00DE1DA6"/>
    <w:rsid w:val="00DE2B56"/>
    <w:rsid w:val="00DE2CD5"/>
    <w:rsid w:val="00DE30FF"/>
    <w:rsid w:val="00DE358D"/>
    <w:rsid w:val="00DE3E67"/>
    <w:rsid w:val="00DE4F82"/>
    <w:rsid w:val="00DE50B3"/>
    <w:rsid w:val="00DE51F5"/>
    <w:rsid w:val="00DE5256"/>
    <w:rsid w:val="00DE55DC"/>
    <w:rsid w:val="00DE5786"/>
    <w:rsid w:val="00DE5B4C"/>
    <w:rsid w:val="00DE65FB"/>
    <w:rsid w:val="00DE6D8A"/>
    <w:rsid w:val="00DE6DC7"/>
    <w:rsid w:val="00DE7093"/>
    <w:rsid w:val="00DE76D6"/>
    <w:rsid w:val="00DE7AAD"/>
    <w:rsid w:val="00DE7EDE"/>
    <w:rsid w:val="00DF0799"/>
    <w:rsid w:val="00DF1906"/>
    <w:rsid w:val="00DF21E9"/>
    <w:rsid w:val="00DF30EA"/>
    <w:rsid w:val="00DF339C"/>
    <w:rsid w:val="00DF339E"/>
    <w:rsid w:val="00DF3B0D"/>
    <w:rsid w:val="00DF4BA2"/>
    <w:rsid w:val="00DF5413"/>
    <w:rsid w:val="00DF5535"/>
    <w:rsid w:val="00DF5E4C"/>
    <w:rsid w:val="00DF5FE1"/>
    <w:rsid w:val="00DF61C1"/>
    <w:rsid w:val="00DF6406"/>
    <w:rsid w:val="00DF6DF3"/>
    <w:rsid w:val="00DF7262"/>
    <w:rsid w:val="00DF7332"/>
    <w:rsid w:val="00E00315"/>
    <w:rsid w:val="00E005A4"/>
    <w:rsid w:val="00E006AE"/>
    <w:rsid w:val="00E00D22"/>
    <w:rsid w:val="00E02618"/>
    <w:rsid w:val="00E033E6"/>
    <w:rsid w:val="00E03DC2"/>
    <w:rsid w:val="00E03E59"/>
    <w:rsid w:val="00E04511"/>
    <w:rsid w:val="00E0451A"/>
    <w:rsid w:val="00E0469F"/>
    <w:rsid w:val="00E04750"/>
    <w:rsid w:val="00E052E8"/>
    <w:rsid w:val="00E05F53"/>
    <w:rsid w:val="00E0624B"/>
    <w:rsid w:val="00E062E9"/>
    <w:rsid w:val="00E0634A"/>
    <w:rsid w:val="00E06610"/>
    <w:rsid w:val="00E067AF"/>
    <w:rsid w:val="00E07243"/>
    <w:rsid w:val="00E1086E"/>
    <w:rsid w:val="00E10A12"/>
    <w:rsid w:val="00E116B0"/>
    <w:rsid w:val="00E11E66"/>
    <w:rsid w:val="00E12105"/>
    <w:rsid w:val="00E127D3"/>
    <w:rsid w:val="00E13141"/>
    <w:rsid w:val="00E1335F"/>
    <w:rsid w:val="00E134D2"/>
    <w:rsid w:val="00E1374A"/>
    <w:rsid w:val="00E137E9"/>
    <w:rsid w:val="00E142C8"/>
    <w:rsid w:val="00E1472C"/>
    <w:rsid w:val="00E14CE3"/>
    <w:rsid w:val="00E16C1E"/>
    <w:rsid w:val="00E20058"/>
    <w:rsid w:val="00E2026C"/>
    <w:rsid w:val="00E20779"/>
    <w:rsid w:val="00E20A08"/>
    <w:rsid w:val="00E20A75"/>
    <w:rsid w:val="00E20CB1"/>
    <w:rsid w:val="00E2130A"/>
    <w:rsid w:val="00E21696"/>
    <w:rsid w:val="00E225AE"/>
    <w:rsid w:val="00E22753"/>
    <w:rsid w:val="00E2313E"/>
    <w:rsid w:val="00E236BE"/>
    <w:rsid w:val="00E24EDC"/>
    <w:rsid w:val="00E25822"/>
    <w:rsid w:val="00E25BC6"/>
    <w:rsid w:val="00E26380"/>
    <w:rsid w:val="00E266B1"/>
    <w:rsid w:val="00E271AA"/>
    <w:rsid w:val="00E275AD"/>
    <w:rsid w:val="00E276CB"/>
    <w:rsid w:val="00E2784E"/>
    <w:rsid w:val="00E27A4A"/>
    <w:rsid w:val="00E310DD"/>
    <w:rsid w:val="00E31D2E"/>
    <w:rsid w:val="00E31EA1"/>
    <w:rsid w:val="00E324BF"/>
    <w:rsid w:val="00E3294D"/>
    <w:rsid w:val="00E32ED5"/>
    <w:rsid w:val="00E333D1"/>
    <w:rsid w:val="00E337E9"/>
    <w:rsid w:val="00E339F6"/>
    <w:rsid w:val="00E33AE0"/>
    <w:rsid w:val="00E33C77"/>
    <w:rsid w:val="00E34D08"/>
    <w:rsid w:val="00E35642"/>
    <w:rsid w:val="00E357F8"/>
    <w:rsid w:val="00E3581A"/>
    <w:rsid w:val="00E36E7E"/>
    <w:rsid w:val="00E379E5"/>
    <w:rsid w:val="00E403D1"/>
    <w:rsid w:val="00E404C0"/>
    <w:rsid w:val="00E4069F"/>
    <w:rsid w:val="00E4147C"/>
    <w:rsid w:val="00E42C10"/>
    <w:rsid w:val="00E44FFB"/>
    <w:rsid w:val="00E45310"/>
    <w:rsid w:val="00E45E25"/>
    <w:rsid w:val="00E46C12"/>
    <w:rsid w:val="00E46DC8"/>
    <w:rsid w:val="00E474E4"/>
    <w:rsid w:val="00E478A4"/>
    <w:rsid w:val="00E47B0F"/>
    <w:rsid w:val="00E5009B"/>
    <w:rsid w:val="00E5046F"/>
    <w:rsid w:val="00E50491"/>
    <w:rsid w:val="00E50551"/>
    <w:rsid w:val="00E50602"/>
    <w:rsid w:val="00E50D5C"/>
    <w:rsid w:val="00E50E06"/>
    <w:rsid w:val="00E50E37"/>
    <w:rsid w:val="00E52792"/>
    <w:rsid w:val="00E53BF0"/>
    <w:rsid w:val="00E542B9"/>
    <w:rsid w:val="00E54E39"/>
    <w:rsid w:val="00E55E14"/>
    <w:rsid w:val="00E55E4D"/>
    <w:rsid w:val="00E57433"/>
    <w:rsid w:val="00E57E28"/>
    <w:rsid w:val="00E60BDB"/>
    <w:rsid w:val="00E6188C"/>
    <w:rsid w:val="00E61B7F"/>
    <w:rsid w:val="00E62645"/>
    <w:rsid w:val="00E62B02"/>
    <w:rsid w:val="00E63467"/>
    <w:rsid w:val="00E634E2"/>
    <w:rsid w:val="00E639D9"/>
    <w:rsid w:val="00E64162"/>
    <w:rsid w:val="00E64629"/>
    <w:rsid w:val="00E64F61"/>
    <w:rsid w:val="00E66C19"/>
    <w:rsid w:val="00E66F93"/>
    <w:rsid w:val="00E66FCE"/>
    <w:rsid w:val="00E67CBD"/>
    <w:rsid w:val="00E67D97"/>
    <w:rsid w:val="00E70382"/>
    <w:rsid w:val="00E70434"/>
    <w:rsid w:val="00E7085E"/>
    <w:rsid w:val="00E7159C"/>
    <w:rsid w:val="00E71A31"/>
    <w:rsid w:val="00E7243A"/>
    <w:rsid w:val="00E73E24"/>
    <w:rsid w:val="00E7443D"/>
    <w:rsid w:val="00E7559F"/>
    <w:rsid w:val="00E757B6"/>
    <w:rsid w:val="00E76926"/>
    <w:rsid w:val="00E76A1B"/>
    <w:rsid w:val="00E7764A"/>
    <w:rsid w:val="00E804C9"/>
    <w:rsid w:val="00E805C4"/>
    <w:rsid w:val="00E80A2D"/>
    <w:rsid w:val="00E81A26"/>
    <w:rsid w:val="00E81D2D"/>
    <w:rsid w:val="00E81F31"/>
    <w:rsid w:val="00E81FFC"/>
    <w:rsid w:val="00E822FB"/>
    <w:rsid w:val="00E823E2"/>
    <w:rsid w:val="00E82E70"/>
    <w:rsid w:val="00E82FC9"/>
    <w:rsid w:val="00E846D3"/>
    <w:rsid w:val="00E849B4"/>
    <w:rsid w:val="00E84CCF"/>
    <w:rsid w:val="00E84F52"/>
    <w:rsid w:val="00E856CF"/>
    <w:rsid w:val="00E86874"/>
    <w:rsid w:val="00E86CE5"/>
    <w:rsid w:val="00E86EA8"/>
    <w:rsid w:val="00E87115"/>
    <w:rsid w:val="00E872C5"/>
    <w:rsid w:val="00E8758F"/>
    <w:rsid w:val="00E87ADC"/>
    <w:rsid w:val="00E87AEE"/>
    <w:rsid w:val="00E9041B"/>
    <w:rsid w:val="00E90A8B"/>
    <w:rsid w:val="00E9183E"/>
    <w:rsid w:val="00E91ED0"/>
    <w:rsid w:val="00E9428A"/>
    <w:rsid w:val="00E959DF"/>
    <w:rsid w:val="00E95A76"/>
    <w:rsid w:val="00E97314"/>
    <w:rsid w:val="00EA0038"/>
    <w:rsid w:val="00EA0160"/>
    <w:rsid w:val="00EA01E0"/>
    <w:rsid w:val="00EA030C"/>
    <w:rsid w:val="00EA0377"/>
    <w:rsid w:val="00EA0AD9"/>
    <w:rsid w:val="00EA0E16"/>
    <w:rsid w:val="00EA14E6"/>
    <w:rsid w:val="00EA278E"/>
    <w:rsid w:val="00EA2B16"/>
    <w:rsid w:val="00EA30CB"/>
    <w:rsid w:val="00EA39F4"/>
    <w:rsid w:val="00EA3F95"/>
    <w:rsid w:val="00EA4862"/>
    <w:rsid w:val="00EA512D"/>
    <w:rsid w:val="00EA5912"/>
    <w:rsid w:val="00EA5E34"/>
    <w:rsid w:val="00EA6B8D"/>
    <w:rsid w:val="00EA6D04"/>
    <w:rsid w:val="00EA6DB6"/>
    <w:rsid w:val="00EA78FD"/>
    <w:rsid w:val="00EA7BDC"/>
    <w:rsid w:val="00EA7CCC"/>
    <w:rsid w:val="00EB025A"/>
    <w:rsid w:val="00EB0DB4"/>
    <w:rsid w:val="00EB1146"/>
    <w:rsid w:val="00EB488E"/>
    <w:rsid w:val="00EB48D1"/>
    <w:rsid w:val="00EB5028"/>
    <w:rsid w:val="00EB569C"/>
    <w:rsid w:val="00EB5B5F"/>
    <w:rsid w:val="00EB5BAB"/>
    <w:rsid w:val="00EB5EB3"/>
    <w:rsid w:val="00EB676E"/>
    <w:rsid w:val="00EB73EC"/>
    <w:rsid w:val="00EB74EC"/>
    <w:rsid w:val="00EB753B"/>
    <w:rsid w:val="00EB7A9B"/>
    <w:rsid w:val="00EC1A8B"/>
    <w:rsid w:val="00EC1B1D"/>
    <w:rsid w:val="00EC20E8"/>
    <w:rsid w:val="00EC28FB"/>
    <w:rsid w:val="00EC3153"/>
    <w:rsid w:val="00EC3AAF"/>
    <w:rsid w:val="00EC3F4D"/>
    <w:rsid w:val="00EC630F"/>
    <w:rsid w:val="00EC6F9C"/>
    <w:rsid w:val="00EC73AB"/>
    <w:rsid w:val="00EC7DCE"/>
    <w:rsid w:val="00EC7EE1"/>
    <w:rsid w:val="00ED0378"/>
    <w:rsid w:val="00ED0553"/>
    <w:rsid w:val="00ED150F"/>
    <w:rsid w:val="00ED18BF"/>
    <w:rsid w:val="00ED1B19"/>
    <w:rsid w:val="00ED2982"/>
    <w:rsid w:val="00ED2C94"/>
    <w:rsid w:val="00ED34C7"/>
    <w:rsid w:val="00ED41F9"/>
    <w:rsid w:val="00ED47AA"/>
    <w:rsid w:val="00ED4AA3"/>
    <w:rsid w:val="00ED4ACF"/>
    <w:rsid w:val="00ED4DF9"/>
    <w:rsid w:val="00ED54D6"/>
    <w:rsid w:val="00ED5A8E"/>
    <w:rsid w:val="00ED5B1B"/>
    <w:rsid w:val="00ED6A0F"/>
    <w:rsid w:val="00ED773B"/>
    <w:rsid w:val="00ED7758"/>
    <w:rsid w:val="00ED7AC5"/>
    <w:rsid w:val="00EE01C3"/>
    <w:rsid w:val="00EE02E2"/>
    <w:rsid w:val="00EE0D63"/>
    <w:rsid w:val="00EE1656"/>
    <w:rsid w:val="00EE16A1"/>
    <w:rsid w:val="00EE1738"/>
    <w:rsid w:val="00EE17E7"/>
    <w:rsid w:val="00EE1D9C"/>
    <w:rsid w:val="00EE28BF"/>
    <w:rsid w:val="00EE2D19"/>
    <w:rsid w:val="00EE3E68"/>
    <w:rsid w:val="00EE4011"/>
    <w:rsid w:val="00EE414D"/>
    <w:rsid w:val="00EE424D"/>
    <w:rsid w:val="00EE4613"/>
    <w:rsid w:val="00EE4BE6"/>
    <w:rsid w:val="00EE5230"/>
    <w:rsid w:val="00EE5A52"/>
    <w:rsid w:val="00EE615A"/>
    <w:rsid w:val="00EE68CB"/>
    <w:rsid w:val="00EE69E5"/>
    <w:rsid w:val="00EE6C39"/>
    <w:rsid w:val="00EE72DD"/>
    <w:rsid w:val="00EE76CB"/>
    <w:rsid w:val="00EE7A2A"/>
    <w:rsid w:val="00EF0173"/>
    <w:rsid w:val="00EF0242"/>
    <w:rsid w:val="00EF0CDB"/>
    <w:rsid w:val="00EF14BF"/>
    <w:rsid w:val="00EF19BE"/>
    <w:rsid w:val="00EF2412"/>
    <w:rsid w:val="00EF2D84"/>
    <w:rsid w:val="00EF3753"/>
    <w:rsid w:val="00EF4542"/>
    <w:rsid w:val="00EF45B3"/>
    <w:rsid w:val="00EF4FE1"/>
    <w:rsid w:val="00EF5593"/>
    <w:rsid w:val="00EF5989"/>
    <w:rsid w:val="00EF5CF9"/>
    <w:rsid w:val="00EF60C0"/>
    <w:rsid w:val="00EF68AA"/>
    <w:rsid w:val="00EF690F"/>
    <w:rsid w:val="00EF69E7"/>
    <w:rsid w:val="00EF6E37"/>
    <w:rsid w:val="00EF71E5"/>
    <w:rsid w:val="00EF7493"/>
    <w:rsid w:val="00EF78FE"/>
    <w:rsid w:val="00EF7BE5"/>
    <w:rsid w:val="00EF7D92"/>
    <w:rsid w:val="00EF7E64"/>
    <w:rsid w:val="00F00045"/>
    <w:rsid w:val="00F00B61"/>
    <w:rsid w:val="00F01E2D"/>
    <w:rsid w:val="00F01E50"/>
    <w:rsid w:val="00F02208"/>
    <w:rsid w:val="00F0256C"/>
    <w:rsid w:val="00F02BF9"/>
    <w:rsid w:val="00F03B6C"/>
    <w:rsid w:val="00F0555C"/>
    <w:rsid w:val="00F05EB8"/>
    <w:rsid w:val="00F05EBC"/>
    <w:rsid w:val="00F060A3"/>
    <w:rsid w:val="00F07639"/>
    <w:rsid w:val="00F10407"/>
    <w:rsid w:val="00F11134"/>
    <w:rsid w:val="00F1227D"/>
    <w:rsid w:val="00F1283E"/>
    <w:rsid w:val="00F135AF"/>
    <w:rsid w:val="00F138F9"/>
    <w:rsid w:val="00F14389"/>
    <w:rsid w:val="00F1488A"/>
    <w:rsid w:val="00F15024"/>
    <w:rsid w:val="00F15566"/>
    <w:rsid w:val="00F1669D"/>
    <w:rsid w:val="00F169E1"/>
    <w:rsid w:val="00F16AA0"/>
    <w:rsid w:val="00F16B8D"/>
    <w:rsid w:val="00F1740A"/>
    <w:rsid w:val="00F17FF6"/>
    <w:rsid w:val="00F20CDF"/>
    <w:rsid w:val="00F2141D"/>
    <w:rsid w:val="00F21BB8"/>
    <w:rsid w:val="00F21F91"/>
    <w:rsid w:val="00F220E9"/>
    <w:rsid w:val="00F232A8"/>
    <w:rsid w:val="00F23613"/>
    <w:rsid w:val="00F23AA9"/>
    <w:rsid w:val="00F23EA4"/>
    <w:rsid w:val="00F23EF5"/>
    <w:rsid w:val="00F24E42"/>
    <w:rsid w:val="00F25771"/>
    <w:rsid w:val="00F25EDB"/>
    <w:rsid w:val="00F270A5"/>
    <w:rsid w:val="00F27124"/>
    <w:rsid w:val="00F275EE"/>
    <w:rsid w:val="00F3051A"/>
    <w:rsid w:val="00F306FE"/>
    <w:rsid w:val="00F31040"/>
    <w:rsid w:val="00F31A32"/>
    <w:rsid w:val="00F31F70"/>
    <w:rsid w:val="00F32512"/>
    <w:rsid w:val="00F329C9"/>
    <w:rsid w:val="00F32F05"/>
    <w:rsid w:val="00F338CE"/>
    <w:rsid w:val="00F33F20"/>
    <w:rsid w:val="00F341C1"/>
    <w:rsid w:val="00F34CB5"/>
    <w:rsid w:val="00F34CFE"/>
    <w:rsid w:val="00F34DA2"/>
    <w:rsid w:val="00F3524A"/>
    <w:rsid w:val="00F35CE0"/>
    <w:rsid w:val="00F36FB5"/>
    <w:rsid w:val="00F37AB7"/>
    <w:rsid w:val="00F40594"/>
    <w:rsid w:val="00F40EB5"/>
    <w:rsid w:val="00F41809"/>
    <w:rsid w:val="00F42414"/>
    <w:rsid w:val="00F42A88"/>
    <w:rsid w:val="00F42AFD"/>
    <w:rsid w:val="00F43ED2"/>
    <w:rsid w:val="00F44328"/>
    <w:rsid w:val="00F4474F"/>
    <w:rsid w:val="00F450D3"/>
    <w:rsid w:val="00F45C7A"/>
    <w:rsid w:val="00F47262"/>
    <w:rsid w:val="00F473C4"/>
    <w:rsid w:val="00F502FA"/>
    <w:rsid w:val="00F5089A"/>
    <w:rsid w:val="00F50CD2"/>
    <w:rsid w:val="00F5116B"/>
    <w:rsid w:val="00F52408"/>
    <w:rsid w:val="00F526A6"/>
    <w:rsid w:val="00F52937"/>
    <w:rsid w:val="00F529CA"/>
    <w:rsid w:val="00F53787"/>
    <w:rsid w:val="00F537F9"/>
    <w:rsid w:val="00F5389C"/>
    <w:rsid w:val="00F540A9"/>
    <w:rsid w:val="00F54613"/>
    <w:rsid w:val="00F54EB7"/>
    <w:rsid w:val="00F557AF"/>
    <w:rsid w:val="00F55A35"/>
    <w:rsid w:val="00F55BC7"/>
    <w:rsid w:val="00F55F52"/>
    <w:rsid w:val="00F56B07"/>
    <w:rsid w:val="00F57654"/>
    <w:rsid w:val="00F60FE4"/>
    <w:rsid w:val="00F612D2"/>
    <w:rsid w:val="00F6156E"/>
    <w:rsid w:val="00F6177B"/>
    <w:rsid w:val="00F617DD"/>
    <w:rsid w:val="00F61A5E"/>
    <w:rsid w:val="00F623C1"/>
    <w:rsid w:val="00F6292A"/>
    <w:rsid w:val="00F62CB5"/>
    <w:rsid w:val="00F63235"/>
    <w:rsid w:val="00F63252"/>
    <w:rsid w:val="00F63992"/>
    <w:rsid w:val="00F64442"/>
    <w:rsid w:val="00F650D3"/>
    <w:rsid w:val="00F660C6"/>
    <w:rsid w:val="00F66315"/>
    <w:rsid w:val="00F663F8"/>
    <w:rsid w:val="00F66547"/>
    <w:rsid w:val="00F678E3"/>
    <w:rsid w:val="00F679D0"/>
    <w:rsid w:val="00F710CB"/>
    <w:rsid w:val="00F727FA"/>
    <w:rsid w:val="00F72830"/>
    <w:rsid w:val="00F72C5A"/>
    <w:rsid w:val="00F72EDC"/>
    <w:rsid w:val="00F72FBD"/>
    <w:rsid w:val="00F74369"/>
    <w:rsid w:val="00F74993"/>
    <w:rsid w:val="00F7534E"/>
    <w:rsid w:val="00F753AD"/>
    <w:rsid w:val="00F753B0"/>
    <w:rsid w:val="00F75BED"/>
    <w:rsid w:val="00F75D88"/>
    <w:rsid w:val="00F76823"/>
    <w:rsid w:val="00F768C0"/>
    <w:rsid w:val="00F76FA4"/>
    <w:rsid w:val="00F7776A"/>
    <w:rsid w:val="00F80814"/>
    <w:rsid w:val="00F81C5F"/>
    <w:rsid w:val="00F81F1F"/>
    <w:rsid w:val="00F8298A"/>
    <w:rsid w:val="00F82F81"/>
    <w:rsid w:val="00F837F0"/>
    <w:rsid w:val="00F83954"/>
    <w:rsid w:val="00F8423C"/>
    <w:rsid w:val="00F85C0E"/>
    <w:rsid w:val="00F85C7E"/>
    <w:rsid w:val="00F85E28"/>
    <w:rsid w:val="00F861EB"/>
    <w:rsid w:val="00F86353"/>
    <w:rsid w:val="00F86736"/>
    <w:rsid w:val="00F871A6"/>
    <w:rsid w:val="00F904ED"/>
    <w:rsid w:val="00F908DE"/>
    <w:rsid w:val="00F91C30"/>
    <w:rsid w:val="00F93668"/>
    <w:rsid w:val="00F94A3A"/>
    <w:rsid w:val="00F94ADB"/>
    <w:rsid w:val="00F94C74"/>
    <w:rsid w:val="00F94E88"/>
    <w:rsid w:val="00F9541C"/>
    <w:rsid w:val="00F955E5"/>
    <w:rsid w:val="00F95CDA"/>
    <w:rsid w:val="00F96B8D"/>
    <w:rsid w:val="00F97865"/>
    <w:rsid w:val="00F97CFA"/>
    <w:rsid w:val="00FA0699"/>
    <w:rsid w:val="00FA0733"/>
    <w:rsid w:val="00FA0A47"/>
    <w:rsid w:val="00FA0B3D"/>
    <w:rsid w:val="00FA0C05"/>
    <w:rsid w:val="00FA13AD"/>
    <w:rsid w:val="00FA1910"/>
    <w:rsid w:val="00FA2017"/>
    <w:rsid w:val="00FA23AB"/>
    <w:rsid w:val="00FA3C41"/>
    <w:rsid w:val="00FA4084"/>
    <w:rsid w:val="00FA43ED"/>
    <w:rsid w:val="00FA535E"/>
    <w:rsid w:val="00FA6653"/>
    <w:rsid w:val="00FA6BC4"/>
    <w:rsid w:val="00FA709C"/>
    <w:rsid w:val="00FB022F"/>
    <w:rsid w:val="00FB061D"/>
    <w:rsid w:val="00FB0A6B"/>
    <w:rsid w:val="00FB0D70"/>
    <w:rsid w:val="00FB12AB"/>
    <w:rsid w:val="00FB13CE"/>
    <w:rsid w:val="00FB290F"/>
    <w:rsid w:val="00FB29E6"/>
    <w:rsid w:val="00FB35AA"/>
    <w:rsid w:val="00FB3F34"/>
    <w:rsid w:val="00FB4EFD"/>
    <w:rsid w:val="00FB4F43"/>
    <w:rsid w:val="00FB5B95"/>
    <w:rsid w:val="00FB5FD6"/>
    <w:rsid w:val="00FB67B6"/>
    <w:rsid w:val="00FB72B3"/>
    <w:rsid w:val="00FB7F55"/>
    <w:rsid w:val="00FC04FD"/>
    <w:rsid w:val="00FC0ABB"/>
    <w:rsid w:val="00FC0CB6"/>
    <w:rsid w:val="00FC1AA8"/>
    <w:rsid w:val="00FC2A16"/>
    <w:rsid w:val="00FC3760"/>
    <w:rsid w:val="00FC4D12"/>
    <w:rsid w:val="00FC4D64"/>
    <w:rsid w:val="00FC4E1F"/>
    <w:rsid w:val="00FC52B5"/>
    <w:rsid w:val="00FC5D17"/>
    <w:rsid w:val="00FC6250"/>
    <w:rsid w:val="00FC76EA"/>
    <w:rsid w:val="00FC7870"/>
    <w:rsid w:val="00FC7884"/>
    <w:rsid w:val="00FC7ED3"/>
    <w:rsid w:val="00FD0771"/>
    <w:rsid w:val="00FD10AA"/>
    <w:rsid w:val="00FD130A"/>
    <w:rsid w:val="00FD1ACD"/>
    <w:rsid w:val="00FD4518"/>
    <w:rsid w:val="00FD562E"/>
    <w:rsid w:val="00FD5D72"/>
    <w:rsid w:val="00FD6D2B"/>
    <w:rsid w:val="00FD734A"/>
    <w:rsid w:val="00FD7AE4"/>
    <w:rsid w:val="00FE0158"/>
    <w:rsid w:val="00FE0197"/>
    <w:rsid w:val="00FE02BB"/>
    <w:rsid w:val="00FE0501"/>
    <w:rsid w:val="00FE0770"/>
    <w:rsid w:val="00FE0A37"/>
    <w:rsid w:val="00FE0B9A"/>
    <w:rsid w:val="00FE0D7D"/>
    <w:rsid w:val="00FE0EC9"/>
    <w:rsid w:val="00FE0F9C"/>
    <w:rsid w:val="00FE1709"/>
    <w:rsid w:val="00FE2F7F"/>
    <w:rsid w:val="00FE3D8F"/>
    <w:rsid w:val="00FE3F4D"/>
    <w:rsid w:val="00FE41EB"/>
    <w:rsid w:val="00FE492D"/>
    <w:rsid w:val="00FE50FD"/>
    <w:rsid w:val="00FE539C"/>
    <w:rsid w:val="00FE5D92"/>
    <w:rsid w:val="00FE612A"/>
    <w:rsid w:val="00FE613E"/>
    <w:rsid w:val="00FE6317"/>
    <w:rsid w:val="00FE693F"/>
    <w:rsid w:val="00FE6A22"/>
    <w:rsid w:val="00FE7809"/>
    <w:rsid w:val="00FF001F"/>
    <w:rsid w:val="00FF04A5"/>
    <w:rsid w:val="00FF0962"/>
    <w:rsid w:val="00FF0C97"/>
    <w:rsid w:val="00FF0F77"/>
    <w:rsid w:val="00FF1C34"/>
    <w:rsid w:val="00FF2126"/>
    <w:rsid w:val="00FF26CB"/>
    <w:rsid w:val="00FF30DA"/>
    <w:rsid w:val="00FF31AE"/>
    <w:rsid w:val="00FF3488"/>
    <w:rsid w:val="00FF3A9D"/>
    <w:rsid w:val="00FF3B50"/>
    <w:rsid w:val="00FF51B8"/>
    <w:rsid w:val="00FF5A44"/>
    <w:rsid w:val="00FF7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40513"/>
  <w15:docId w15:val="{441554E2-B5ED-461D-BCEC-52BEA519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EF1"/>
  </w:style>
  <w:style w:type="paragraph" w:styleId="Balk1">
    <w:name w:val="heading 1"/>
    <w:basedOn w:val="Normal"/>
    <w:next w:val="Normal"/>
    <w:link w:val="Balk1Char"/>
    <w:uiPriority w:val="9"/>
    <w:qFormat/>
    <w:rsid w:val="006B0D8E"/>
    <w:pPr>
      <w:keepNext/>
      <w:keepLines/>
      <w:spacing w:after="0" w:line="360" w:lineRule="auto"/>
      <w:ind w:firstLine="709"/>
      <w:outlineLvl w:val="0"/>
    </w:pPr>
    <w:rPr>
      <w:rFonts w:ascii="Times New Roman" w:eastAsiaTheme="majorEastAsia" w:hAnsi="Times New Roman" w:cstheme="majorBidi"/>
      <w:b/>
      <w:sz w:val="24"/>
      <w:szCs w:val="32"/>
    </w:rPr>
  </w:style>
  <w:style w:type="paragraph" w:styleId="Balk2">
    <w:name w:val="heading 2"/>
    <w:basedOn w:val="Normal"/>
    <w:next w:val="Normal"/>
    <w:link w:val="Balk2Char"/>
    <w:uiPriority w:val="9"/>
    <w:unhideWhenUsed/>
    <w:qFormat/>
    <w:rsid w:val="003F3335"/>
    <w:pPr>
      <w:spacing w:after="0" w:line="360" w:lineRule="auto"/>
      <w:ind w:firstLine="709"/>
      <w:outlineLvl w:val="1"/>
    </w:pPr>
    <w:rPr>
      <w:rFonts w:ascii="Times New Roman" w:hAnsi="Times New Roman"/>
      <w:b/>
      <w:sz w:val="24"/>
    </w:rPr>
  </w:style>
  <w:style w:type="paragraph" w:styleId="Balk3">
    <w:name w:val="heading 3"/>
    <w:basedOn w:val="Normal"/>
    <w:next w:val="Normal"/>
    <w:link w:val="Balk3Char"/>
    <w:uiPriority w:val="9"/>
    <w:unhideWhenUsed/>
    <w:qFormat/>
    <w:rsid w:val="00E0469F"/>
    <w:pPr>
      <w:keepNext/>
      <w:keepLines/>
      <w:spacing w:after="0" w:line="360" w:lineRule="auto"/>
      <w:ind w:firstLine="709"/>
      <w:outlineLvl w:val="2"/>
    </w:pPr>
    <w:rPr>
      <w:rFonts w:ascii="Times New Roman" w:eastAsiaTheme="majorEastAsia" w:hAnsi="Times New Roman" w:cstheme="majorBidi"/>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64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64F7"/>
  </w:style>
  <w:style w:type="paragraph" w:styleId="Altbilgi">
    <w:name w:val="footer"/>
    <w:basedOn w:val="Normal"/>
    <w:link w:val="AltbilgiChar"/>
    <w:uiPriority w:val="99"/>
    <w:unhideWhenUsed/>
    <w:rsid w:val="005364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64F7"/>
  </w:style>
  <w:style w:type="character" w:styleId="HafifVurgulama">
    <w:name w:val="Subtle Emphasis"/>
    <w:basedOn w:val="VarsaylanParagrafYazTipi"/>
    <w:uiPriority w:val="19"/>
    <w:qFormat/>
    <w:rsid w:val="00053C2E"/>
    <w:rPr>
      <w:i/>
      <w:iCs/>
      <w:color w:val="404040" w:themeColor="text1" w:themeTint="BF"/>
    </w:rPr>
  </w:style>
  <w:style w:type="table" w:styleId="TabloKlavuzu">
    <w:name w:val="Table Grid"/>
    <w:basedOn w:val="NormalTablo"/>
    <w:uiPriority w:val="39"/>
    <w:rsid w:val="00F50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757FF"/>
    <w:pPr>
      <w:ind w:left="720"/>
      <w:contextualSpacing/>
    </w:pPr>
  </w:style>
  <w:style w:type="paragraph" w:styleId="HTMLncedenBiimlendirilmi">
    <w:name w:val="HTML Preformatted"/>
    <w:basedOn w:val="Normal"/>
    <w:link w:val="HTMLncedenBiimlendirilmiChar"/>
    <w:uiPriority w:val="99"/>
    <w:semiHidden/>
    <w:unhideWhenUsed/>
    <w:rsid w:val="00C66FDB"/>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66FDB"/>
    <w:rPr>
      <w:rFonts w:ascii="Consolas" w:hAnsi="Consolas"/>
      <w:sz w:val="20"/>
      <w:szCs w:val="20"/>
    </w:rPr>
  </w:style>
  <w:style w:type="character" w:customStyle="1" w:styleId="Balk2Char">
    <w:name w:val="Başlık 2 Char"/>
    <w:basedOn w:val="VarsaylanParagrafYazTipi"/>
    <w:link w:val="Balk2"/>
    <w:uiPriority w:val="9"/>
    <w:rsid w:val="003F3335"/>
    <w:rPr>
      <w:rFonts w:ascii="Times New Roman" w:hAnsi="Times New Roman"/>
      <w:b/>
      <w:sz w:val="24"/>
    </w:rPr>
  </w:style>
  <w:style w:type="character" w:customStyle="1" w:styleId="Balk3Char">
    <w:name w:val="Başlık 3 Char"/>
    <w:basedOn w:val="VarsaylanParagrafYazTipi"/>
    <w:link w:val="Balk3"/>
    <w:uiPriority w:val="9"/>
    <w:rsid w:val="00E0469F"/>
    <w:rPr>
      <w:rFonts w:ascii="Times New Roman" w:eastAsiaTheme="majorEastAsia" w:hAnsi="Times New Roman" w:cstheme="majorBidi"/>
      <w:b/>
      <w:sz w:val="24"/>
      <w:szCs w:val="24"/>
    </w:rPr>
  </w:style>
  <w:style w:type="character" w:styleId="Kpr">
    <w:name w:val="Hyperlink"/>
    <w:basedOn w:val="VarsaylanParagrafYazTipi"/>
    <w:uiPriority w:val="99"/>
    <w:unhideWhenUsed/>
    <w:rsid w:val="00F9541C"/>
    <w:rPr>
      <w:color w:val="0000FF"/>
      <w:u w:val="single"/>
    </w:rPr>
  </w:style>
  <w:style w:type="paragraph" w:customStyle="1" w:styleId="DecimalAligned">
    <w:name w:val="Decimal Aligned"/>
    <w:basedOn w:val="Normal"/>
    <w:uiPriority w:val="40"/>
    <w:qFormat/>
    <w:rsid w:val="009A2787"/>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9A2787"/>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9A2787"/>
    <w:rPr>
      <w:rFonts w:eastAsiaTheme="minorEastAsia" w:cs="Times New Roman"/>
      <w:sz w:val="20"/>
      <w:szCs w:val="20"/>
      <w:lang w:eastAsia="tr-TR"/>
    </w:rPr>
  </w:style>
  <w:style w:type="table" w:styleId="AkGlgeleme-Vurgu1">
    <w:name w:val="Light Shading Accent 1"/>
    <w:basedOn w:val="NormalTablo"/>
    <w:uiPriority w:val="60"/>
    <w:rsid w:val="009A2787"/>
    <w:pPr>
      <w:spacing w:after="0" w:line="240" w:lineRule="auto"/>
    </w:pPr>
    <w:rPr>
      <w:rFonts w:eastAsiaTheme="minorEastAsia"/>
      <w:color w:val="2E74B5" w:themeColor="accent1" w:themeShade="BF"/>
      <w:lang w:eastAsia="tr-T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dzyaz">
    <w:name w:val="düzyazı"/>
    <w:basedOn w:val="Normal"/>
    <w:autoRedefine/>
    <w:qFormat/>
    <w:rsid w:val="005A4622"/>
    <w:pPr>
      <w:spacing w:after="240" w:line="360" w:lineRule="auto"/>
      <w:jc w:val="both"/>
    </w:pPr>
    <w:rPr>
      <w:rFonts w:ascii="Times New Roman" w:hAnsi="Times New Roman"/>
      <w:b/>
      <w:sz w:val="24"/>
      <w:lang w:eastAsia="tr-TR"/>
    </w:rPr>
  </w:style>
  <w:style w:type="paragraph" w:customStyle="1" w:styleId="tablobal">
    <w:name w:val="tablobaşlığı"/>
    <w:autoRedefine/>
    <w:qFormat/>
    <w:rsid w:val="00B736F1"/>
    <w:pPr>
      <w:spacing w:before="240" w:after="120" w:line="240" w:lineRule="auto"/>
      <w:jc w:val="both"/>
    </w:pPr>
    <w:rPr>
      <w:rFonts w:ascii="Times New Roman" w:hAnsi="Times New Roman" w:cs="Times New Roman"/>
      <w:sz w:val="24"/>
      <w:szCs w:val="24"/>
      <w:lang w:eastAsia="tr-TR"/>
    </w:rPr>
  </w:style>
  <w:style w:type="table" w:customStyle="1" w:styleId="RenkliGlgeleme-Vurgu11">
    <w:name w:val="Renkli Gölgeleme - Vurgu 11"/>
    <w:basedOn w:val="NormalTablo"/>
    <w:next w:val="RenkliGlgeleme-Vurgu1"/>
    <w:uiPriority w:val="71"/>
    <w:rsid w:val="00AE3533"/>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RenkliGlgeleme-Vurgu1">
    <w:name w:val="Colorful Shading Accent 1"/>
    <w:basedOn w:val="NormalTablo"/>
    <w:uiPriority w:val="71"/>
    <w:semiHidden/>
    <w:unhideWhenUsed/>
    <w:rsid w:val="00AE3533"/>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RenkliGlgeleme-Vurgu111">
    <w:name w:val="Renkli Gölgeleme - Vurgu 111"/>
    <w:basedOn w:val="NormalTablo"/>
    <w:next w:val="RenkliGlgeleme-Vurgu1"/>
    <w:uiPriority w:val="71"/>
    <w:rsid w:val="00D44E30"/>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RenkliGlgeleme-Vurgu112">
    <w:name w:val="Renkli Gölgeleme - Vurgu 112"/>
    <w:basedOn w:val="NormalTablo"/>
    <w:next w:val="RenkliGlgeleme-Vurgu1"/>
    <w:uiPriority w:val="71"/>
    <w:rsid w:val="00766C3A"/>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tabloorta">
    <w:name w:val="tabloorta"/>
    <w:basedOn w:val="Normal"/>
    <w:autoRedefine/>
    <w:qFormat/>
    <w:rsid w:val="00D03A98"/>
    <w:pPr>
      <w:spacing w:after="0" w:line="276" w:lineRule="auto"/>
      <w:jc w:val="center"/>
    </w:pPr>
    <w:rPr>
      <w:rFonts w:ascii="Times New Roman" w:hAnsi="Times New Roman"/>
      <w:b/>
      <w:color w:val="000000"/>
      <w:sz w:val="24"/>
      <w:szCs w:val="24"/>
    </w:rPr>
  </w:style>
  <w:style w:type="table" w:customStyle="1" w:styleId="DzTablo21">
    <w:name w:val="Düz Tablo 21"/>
    <w:basedOn w:val="NormalTablo"/>
    <w:uiPriority w:val="42"/>
    <w:rsid w:val="00500F2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DzTablo11">
    <w:name w:val="Düz Tablo 11"/>
    <w:basedOn w:val="NormalTablo"/>
    <w:uiPriority w:val="41"/>
    <w:rsid w:val="00500F2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oKlavuzuAk1">
    <w:name w:val="Tablo Kılavuzu Açık1"/>
    <w:basedOn w:val="NormalTablo"/>
    <w:uiPriority w:val="40"/>
    <w:rsid w:val="00500F2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klamaBavurusu">
    <w:name w:val="annotation reference"/>
    <w:basedOn w:val="VarsaylanParagrafYazTipi"/>
    <w:uiPriority w:val="99"/>
    <w:semiHidden/>
    <w:unhideWhenUsed/>
    <w:rsid w:val="002739C0"/>
    <w:rPr>
      <w:sz w:val="16"/>
      <w:szCs w:val="16"/>
    </w:rPr>
  </w:style>
  <w:style w:type="paragraph" w:styleId="AklamaMetni">
    <w:name w:val="annotation text"/>
    <w:basedOn w:val="Normal"/>
    <w:link w:val="AklamaMetniChar"/>
    <w:uiPriority w:val="99"/>
    <w:semiHidden/>
    <w:unhideWhenUsed/>
    <w:rsid w:val="002739C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739C0"/>
    <w:rPr>
      <w:sz w:val="20"/>
      <w:szCs w:val="20"/>
    </w:rPr>
  </w:style>
  <w:style w:type="paragraph" w:styleId="AklamaKonusu">
    <w:name w:val="annotation subject"/>
    <w:basedOn w:val="AklamaMetni"/>
    <w:next w:val="AklamaMetni"/>
    <w:link w:val="AklamaKonusuChar"/>
    <w:uiPriority w:val="99"/>
    <w:semiHidden/>
    <w:unhideWhenUsed/>
    <w:rsid w:val="002739C0"/>
    <w:rPr>
      <w:b/>
      <w:bCs/>
    </w:rPr>
  </w:style>
  <w:style w:type="character" w:customStyle="1" w:styleId="AklamaKonusuChar">
    <w:name w:val="Açıklama Konusu Char"/>
    <w:basedOn w:val="AklamaMetniChar"/>
    <w:link w:val="AklamaKonusu"/>
    <w:uiPriority w:val="99"/>
    <w:semiHidden/>
    <w:rsid w:val="002739C0"/>
    <w:rPr>
      <w:b/>
      <w:bCs/>
      <w:sz w:val="20"/>
      <w:szCs w:val="20"/>
    </w:rPr>
  </w:style>
  <w:style w:type="paragraph" w:styleId="BalonMetni">
    <w:name w:val="Balloon Text"/>
    <w:basedOn w:val="Normal"/>
    <w:link w:val="BalonMetniChar"/>
    <w:uiPriority w:val="99"/>
    <w:semiHidden/>
    <w:unhideWhenUsed/>
    <w:rsid w:val="002739C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739C0"/>
    <w:rPr>
      <w:rFonts w:ascii="Segoe UI" w:hAnsi="Segoe UI" w:cs="Segoe UI"/>
      <w:sz w:val="18"/>
      <w:szCs w:val="18"/>
    </w:rPr>
  </w:style>
  <w:style w:type="character" w:customStyle="1" w:styleId="Balk1Char">
    <w:name w:val="Başlık 1 Char"/>
    <w:basedOn w:val="VarsaylanParagrafYazTipi"/>
    <w:link w:val="Balk1"/>
    <w:uiPriority w:val="9"/>
    <w:rsid w:val="006B0D8E"/>
    <w:rPr>
      <w:rFonts w:ascii="Times New Roman" w:eastAsiaTheme="majorEastAsia" w:hAnsi="Times New Roman" w:cstheme="majorBidi"/>
      <w:b/>
      <w:sz w:val="24"/>
      <w:szCs w:val="32"/>
    </w:rPr>
  </w:style>
  <w:style w:type="paragraph" w:styleId="AralkYok">
    <w:name w:val="No Spacing"/>
    <w:uiPriority w:val="1"/>
    <w:qFormat/>
    <w:rsid w:val="00175CDA"/>
    <w:pPr>
      <w:spacing w:after="0" w:line="240" w:lineRule="auto"/>
    </w:pPr>
  </w:style>
  <w:style w:type="paragraph" w:styleId="ResimYazs">
    <w:name w:val="caption"/>
    <w:basedOn w:val="Normal"/>
    <w:next w:val="Normal"/>
    <w:uiPriority w:val="35"/>
    <w:unhideWhenUsed/>
    <w:qFormat/>
    <w:rsid w:val="007C3A91"/>
    <w:pPr>
      <w:spacing w:after="200" w:line="240" w:lineRule="auto"/>
    </w:pPr>
    <w:rPr>
      <w:b/>
      <w:bCs/>
      <w:color w:val="5B9BD5" w:themeColor="accent1"/>
      <w:sz w:val="18"/>
      <w:szCs w:val="18"/>
    </w:rPr>
  </w:style>
  <w:style w:type="paragraph" w:styleId="ekillerTablosu">
    <w:name w:val="table of figures"/>
    <w:basedOn w:val="Normal"/>
    <w:next w:val="Normal"/>
    <w:uiPriority w:val="99"/>
    <w:unhideWhenUsed/>
    <w:rsid w:val="007C3A91"/>
    <w:pPr>
      <w:spacing w:after="0"/>
    </w:pPr>
  </w:style>
  <w:style w:type="paragraph" w:styleId="TBal">
    <w:name w:val="TOC Heading"/>
    <w:basedOn w:val="Balk1"/>
    <w:next w:val="Normal"/>
    <w:uiPriority w:val="39"/>
    <w:semiHidden/>
    <w:unhideWhenUsed/>
    <w:qFormat/>
    <w:rsid w:val="00033804"/>
    <w:pPr>
      <w:spacing w:before="480" w:line="276" w:lineRule="auto"/>
      <w:ind w:firstLine="0"/>
      <w:outlineLvl w:val="9"/>
    </w:pPr>
    <w:rPr>
      <w:rFonts w:asciiTheme="majorHAnsi" w:hAnsiTheme="majorHAnsi"/>
      <w:bCs/>
      <w:color w:val="2E74B5" w:themeColor="accent1" w:themeShade="BF"/>
      <w:sz w:val="28"/>
      <w:szCs w:val="28"/>
      <w:lang w:eastAsia="tr-TR"/>
    </w:rPr>
  </w:style>
  <w:style w:type="paragraph" w:styleId="T1">
    <w:name w:val="toc 1"/>
    <w:basedOn w:val="Normal"/>
    <w:next w:val="Normal"/>
    <w:autoRedefine/>
    <w:uiPriority w:val="39"/>
    <w:unhideWhenUsed/>
    <w:rsid w:val="00F34CFE"/>
    <w:pPr>
      <w:tabs>
        <w:tab w:val="right" w:leader="dot" w:pos="8494"/>
      </w:tabs>
      <w:spacing w:after="0" w:line="360" w:lineRule="auto"/>
      <w:jc w:val="center"/>
    </w:pPr>
    <w:rPr>
      <w:rFonts w:ascii="Times New Roman" w:hAnsi="Times New Roman" w:cs="Times New Roman"/>
      <w:b/>
      <w:noProof/>
      <w:sz w:val="24"/>
      <w:szCs w:val="24"/>
    </w:rPr>
  </w:style>
  <w:style w:type="paragraph" w:styleId="T2">
    <w:name w:val="toc 2"/>
    <w:basedOn w:val="Normal"/>
    <w:next w:val="Normal"/>
    <w:autoRedefine/>
    <w:uiPriority w:val="39"/>
    <w:unhideWhenUsed/>
    <w:rsid w:val="00C67180"/>
    <w:pPr>
      <w:tabs>
        <w:tab w:val="right" w:leader="dot" w:pos="8494"/>
      </w:tabs>
      <w:spacing w:after="0" w:line="360" w:lineRule="auto"/>
      <w:ind w:left="220"/>
    </w:pPr>
    <w:rPr>
      <w:rFonts w:ascii="Times New Roman" w:hAnsi="Times New Roman" w:cs="Times New Roman"/>
      <w:noProof/>
      <w:sz w:val="24"/>
      <w:szCs w:val="24"/>
    </w:rPr>
  </w:style>
  <w:style w:type="paragraph" w:styleId="T3">
    <w:name w:val="toc 3"/>
    <w:basedOn w:val="Normal"/>
    <w:next w:val="Normal"/>
    <w:autoRedefine/>
    <w:uiPriority w:val="39"/>
    <w:unhideWhenUsed/>
    <w:rsid w:val="0003380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685">
      <w:bodyDiv w:val="1"/>
      <w:marLeft w:val="0"/>
      <w:marRight w:val="0"/>
      <w:marTop w:val="0"/>
      <w:marBottom w:val="0"/>
      <w:divBdr>
        <w:top w:val="none" w:sz="0" w:space="0" w:color="auto"/>
        <w:left w:val="none" w:sz="0" w:space="0" w:color="auto"/>
        <w:bottom w:val="none" w:sz="0" w:space="0" w:color="auto"/>
        <w:right w:val="none" w:sz="0" w:space="0" w:color="auto"/>
      </w:divBdr>
    </w:div>
    <w:div w:id="8607682">
      <w:bodyDiv w:val="1"/>
      <w:marLeft w:val="0"/>
      <w:marRight w:val="0"/>
      <w:marTop w:val="0"/>
      <w:marBottom w:val="0"/>
      <w:divBdr>
        <w:top w:val="none" w:sz="0" w:space="0" w:color="auto"/>
        <w:left w:val="none" w:sz="0" w:space="0" w:color="auto"/>
        <w:bottom w:val="none" w:sz="0" w:space="0" w:color="auto"/>
        <w:right w:val="none" w:sz="0" w:space="0" w:color="auto"/>
      </w:divBdr>
      <w:divsChild>
        <w:div w:id="168100182">
          <w:marLeft w:val="0"/>
          <w:marRight w:val="0"/>
          <w:marTop w:val="0"/>
          <w:marBottom w:val="0"/>
          <w:divBdr>
            <w:top w:val="none" w:sz="0" w:space="0" w:color="auto"/>
            <w:left w:val="none" w:sz="0" w:space="0" w:color="auto"/>
            <w:bottom w:val="none" w:sz="0" w:space="0" w:color="auto"/>
            <w:right w:val="none" w:sz="0" w:space="0" w:color="auto"/>
          </w:divBdr>
        </w:div>
        <w:div w:id="908926061">
          <w:marLeft w:val="0"/>
          <w:marRight w:val="0"/>
          <w:marTop w:val="0"/>
          <w:marBottom w:val="0"/>
          <w:divBdr>
            <w:top w:val="none" w:sz="0" w:space="0" w:color="auto"/>
            <w:left w:val="none" w:sz="0" w:space="0" w:color="auto"/>
            <w:bottom w:val="none" w:sz="0" w:space="0" w:color="auto"/>
            <w:right w:val="none" w:sz="0" w:space="0" w:color="auto"/>
          </w:divBdr>
        </w:div>
        <w:div w:id="1006203351">
          <w:marLeft w:val="0"/>
          <w:marRight w:val="0"/>
          <w:marTop w:val="0"/>
          <w:marBottom w:val="0"/>
          <w:divBdr>
            <w:top w:val="none" w:sz="0" w:space="0" w:color="auto"/>
            <w:left w:val="none" w:sz="0" w:space="0" w:color="auto"/>
            <w:bottom w:val="none" w:sz="0" w:space="0" w:color="auto"/>
            <w:right w:val="none" w:sz="0" w:space="0" w:color="auto"/>
          </w:divBdr>
        </w:div>
      </w:divsChild>
    </w:div>
    <w:div w:id="16975290">
      <w:bodyDiv w:val="1"/>
      <w:marLeft w:val="0"/>
      <w:marRight w:val="0"/>
      <w:marTop w:val="0"/>
      <w:marBottom w:val="0"/>
      <w:divBdr>
        <w:top w:val="none" w:sz="0" w:space="0" w:color="auto"/>
        <w:left w:val="none" w:sz="0" w:space="0" w:color="auto"/>
        <w:bottom w:val="none" w:sz="0" w:space="0" w:color="auto"/>
        <w:right w:val="none" w:sz="0" w:space="0" w:color="auto"/>
      </w:divBdr>
    </w:div>
    <w:div w:id="26494268">
      <w:bodyDiv w:val="1"/>
      <w:marLeft w:val="0"/>
      <w:marRight w:val="0"/>
      <w:marTop w:val="0"/>
      <w:marBottom w:val="0"/>
      <w:divBdr>
        <w:top w:val="none" w:sz="0" w:space="0" w:color="auto"/>
        <w:left w:val="none" w:sz="0" w:space="0" w:color="auto"/>
        <w:bottom w:val="none" w:sz="0" w:space="0" w:color="auto"/>
        <w:right w:val="none" w:sz="0" w:space="0" w:color="auto"/>
      </w:divBdr>
    </w:div>
    <w:div w:id="125895227">
      <w:bodyDiv w:val="1"/>
      <w:marLeft w:val="0"/>
      <w:marRight w:val="0"/>
      <w:marTop w:val="0"/>
      <w:marBottom w:val="0"/>
      <w:divBdr>
        <w:top w:val="none" w:sz="0" w:space="0" w:color="auto"/>
        <w:left w:val="none" w:sz="0" w:space="0" w:color="auto"/>
        <w:bottom w:val="none" w:sz="0" w:space="0" w:color="auto"/>
        <w:right w:val="none" w:sz="0" w:space="0" w:color="auto"/>
      </w:divBdr>
    </w:div>
    <w:div w:id="205795461">
      <w:bodyDiv w:val="1"/>
      <w:marLeft w:val="0"/>
      <w:marRight w:val="0"/>
      <w:marTop w:val="0"/>
      <w:marBottom w:val="0"/>
      <w:divBdr>
        <w:top w:val="none" w:sz="0" w:space="0" w:color="auto"/>
        <w:left w:val="none" w:sz="0" w:space="0" w:color="auto"/>
        <w:bottom w:val="none" w:sz="0" w:space="0" w:color="auto"/>
        <w:right w:val="none" w:sz="0" w:space="0" w:color="auto"/>
      </w:divBdr>
    </w:div>
    <w:div w:id="216017503">
      <w:bodyDiv w:val="1"/>
      <w:marLeft w:val="0"/>
      <w:marRight w:val="0"/>
      <w:marTop w:val="0"/>
      <w:marBottom w:val="0"/>
      <w:divBdr>
        <w:top w:val="none" w:sz="0" w:space="0" w:color="auto"/>
        <w:left w:val="none" w:sz="0" w:space="0" w:color="auto"/>
        <w:bottom w:val="none" w:sz="0" w:space="0" w:color="auto"/>
        <w:right w:val="none" w:sz="0" w:space="0" w:color="auto"/>
      </w:divBdr>
    </w:div>
    <w:div w:id="238682245">
      <w:bodyDiv w:val="1"/>
      <w:marLeft w:val="0"/>
      <w:marRight w:val="0"/>
      <w:marTop w:val="0"/>
      <w:marBottom w:val="0"/>
      <w:divBdr>
        <w:top w:val="none" w:sz="0" w:space="0" w:color="auto"/>
        <w:left w:val="none" w:sz="0" w:space="0" w:color="auto"/>
        <w:bottom w:val="none" w:sz="0" w:space="0" w:color="auto"/>
        <w:right w:val="none" w:sz="0" w:space="0" w:color="auto"/>
      </w:divBdr>
    </w:div>
    <w:div w:id="368728275">
      <w:bodyDiv w:val="1"/>
      <w:marLeft w:val="0"/>
      <w:marRight w:val="0"/>
      <w:marTop w:val="0"/>
      <w:marBottom w:val="0"/>
      <w:divBdr>
        <w:top w:val="none" w:sz="0" w:space="0" w:color="auto"/>
        <w:left w:val="none" w:sz="0" w:space="0" w:color="auto"/>
        <w:bottom w:val="none" w:sz="0" w:space="0" w:color="auto"/>
        <w:right w:val="none" w:sz="0" w:space="0" w:color="auto"/>
      </w:divBdr>
    </w:div>
    <w:div w:id="390887869">
      <w:bodyDiv w:val="1"/>
      <w:marLeft w:val="0"/>
      <w:marRight w:val="0"/>
      <w:marTop w:val="0"/>
      <w:marBottom w:val="0"/>
      <w:divBdr>
        <w:top w:val="none" w:sz="0" w:space="0" w:color="auto"/>
        <w:left w:val="none" w:sz="0" w:space="0" w:color="auto"/>
        <w:bottom w:val="none" w:sz="0" w:space="0" w:color="auto"/>
        <w:right w:val="none" w:sz="0" w:space="0" w:color="auto"/>
      </w:divBdr>
    </w:div>
    <w:div w:id="422266490">
      <w:bodyDiv w:val="1"/>
      <w:marLeft w:val="0"/>
      <w:marRight w:val="0"/>
      <w:marTop w:val="0"/>
      <w:marBottom w:val="0"/>
      <w:divBdr>
        <w:top w:val="none" w:sz="0" w:space="0" w:color="auto"/>
        <w:left w:val="none" w:sz="0" w:space="0" w:color="auto"/>
        <w:bottom w:val="none" w:sz="0" w:space="0" w:color="auto"/>
        <w:right w:val="none" w:sz="0" w:space="0" w:color="auto"/>
      </w:divBdr>
    </w:div>
    <w:div w:id="463619909">
      <w:bodyDiv w:val="1"/>
      <w:marLeft w:val="0"/>
      <w:marRight w:val="0"/>
      <w:marTop w:val="0"/>
      <w:marBottom w:val="0"/>
      <w:divBdr>
        <w:top w:val="none" w:sz="0" w:space="0" w:color="auto"/>
        <w:left w:val="none" w:sz="0" w:space="0" w:color="auto"/>
        <w:bottom w:val="none" w:sz="0" w:space="0" w:color="auto"/>
        <w:right w:val="none" w:sz="0" w:space="0" w:color="auto"/>
      </w:divBdr>
    </w:div>
    <w:div w:id="510995161">
      <w:bodyDiv w:val="1"/>
      <w:marLeft w:val="0"/>
      <w:marRight w:val="0"/>
      <w:marTop w:val="0"/>
      <w:marBottom w:val="0"/>
      <w:divBdr>
        <w:top w:val="none" w:sz="0" w:space="0" w:color="auto"/>
        <w:left w:val="none" w:sz="0" w:space="0" w:color="auto"/>
        <w:bottom w:val="none" w:sz="0" w:space="0" w:color="auto"/>
        <w:right w:val="none" w:sz="0" w:space="0" w:color="auto"/>
      </w:divBdr>
    </w:div>
    <w:div w:id="518131056">
      <w:bodyDiv w:val="1"/>
      <w:marLeft w:val="0"/>
      <w:marRight w:val="0"/>
      <w:marTop w:val="0"/>
      <w:marBottom w:val="0"/>
      <w:divBdr>
        <w:top w:val="none" w:sz="0" w:space="0" w:color="auto"/>
        <w:left w:val="none" w:sz="0" w:space="0" w:color="auto"/>
        <w:bottom w:val="none" w:sz="0" w:space="0" w:color="auto"/>
        <w:right w:val="none" w:sz="0" w:space="0" w:color="auto"/>
      </w:divBdr>
    </w:div>
    <w:div w:id="562718534">
      <w:bodyDiv w:val="1"/>
      <w:marLeft w:val="0"/>
      <w:marRight w:val="0"/>
      <w:marTop w:val="0"/>
      <w:marBottom w:val="0"/>
      <w:divBdr>
        <w:top w:val="none" w:sz="0" w:space="0" w:color="auto"/>
        <w:left w:val="none" w:sz="0" w:space="0" w:color="auto"/>
        <w:bottom w:val="none" w:sz="0" w:space="0" w:color="auto"/>
        <w:right w:val="none" w:sz="0" w:space="0" w:color="auto"/>
      </w:divBdr>
    </w:div>
    <w:div w:id="574902098">
      <w:bodyDiv w:val="1"/>
      <w:marLeft w:val="0"/>
      <w:marRight w:val="0"/>
      <w:marTop w:val="0"/>
      <w:marBottom w:val="0"/>
      <w:divBdr>
        <w:top w:val="none" w:sz="0" w:space="0" w:color="auto"/>
        <w:left w:val="none" w:sz="0" w:space="0" w:color="auto"/>
        <w:bottom w:val="none" w:sz="0" w:space="0" w:color="auto"/>
        <w:right w:val="none" w:sz="0" w:space="0" w:color="auto"/>
      </w:divBdr>
    </w:div>
    <w:div w:id="599290281">
      <w:bodyDiv w:val="1"/>
      <w:marLeft w:val="0"/>
      <w:marRight w:val="0"/>
      <w:marTop w:val="0"/>
      <w:marBottom w:val="0"/>
      <w:divBdr>
        <w:top w:val="none" w:sz="0" w:space="0" w:color="auto"/>
        <w:left w:val="none" w:sz="0" w:space="0" w:color="auto"/>
        <w:bottom w:val="none" w:sz="0" w:space="0" w:color="auto"/>
        <w:right w:val="none" w:sz="0" w:space="0" w:color="auto"/>
      </w:divBdr>
    </w:div>
    <w:div w:id="615332847">
      <w:bodyDiv w:val="1"/>
      <w:marLeft w:val="0"/>
      <w:marRight w:val="0"/>
      <w:marTop w:val="0"/>
      <w:marBottom w:val="0"/>
      <w:divBdr>
        <w:top w:val="none" w:sz="0" w:space="0" w:color="auto"/>
        <w:left w:val="none" w:sz="0" w:space="0" w:color="auto"/>
        <w:bottom w:val="none" w:sz="0" w:space="0" w:color="auto"/>
        <w:right w:val="none" w:sz="0" w:space="0" w:color="auto"/>
      </w:divBdr>
    </w:div>
    <w:div w:id="623270178">
      <w:bodyDiv w:val="1"/>
      <w:marLeft w:val="0"/>
      <w:marRight w:val="0"/>
      <w:marTop w:val="0"/>
      <w:marBottom w:val="0"/>
      <w:divBdr>
        <w:top w:val="none" w:sz="0" w:space="0" w:color="auto"/>
        <w:left w:val="none" w:sz="0" w:space="0" w:color="auto"/>
        <w:bottom w:val="none" w:sz="0" w:space="0" w:color="auto"/>
        <w:right w:val="none" w:sz="0" w:space="0" w:color="auto"/>
      </w:divBdr>
    </w:div>
    <w:div w:id="633483653">
      <w:bodyDiv w:val="1"/>
      <w:marLeft w:val="0"/>
      <w:marRight w:val="0"/>
      <w:marTop w:val="0"/>
      <w:marBottom w:val="0"/>
      <w:divBdr>
        <w:top w:val="none" w:sz="0" w:space="0" w:color="auto"/>
        <w:left w:val="none" w:sz="0" w:space="0" w:color="auto"/>
        <w:bottom w:val="none" w:sz="0" w:space="0" w:color="auto"/>
        <w:right w:val="none" w:sz="0" w:space="0" w:color="auto"/>
      </w:divBdr>
    </w:div>
    <w:div w:id="741951823">
      <w:bodyDiv w:val="1"/>
      <w:marLeft w:val="0"/>
      <w:marRight w:val="0"/>
      <w:marTop w:val="0"/>
      <w:marBottom w:val="0"/>
      <w:divBdr>
        <w:top w:val="none" w:sz="0" w:space="0" w:color="auto"/>
        <w:left w:val="none" w:sz="0" w:space="0" w:color="auto"/>
        <w:bottom w:val="none" w:sz="0" w:space="0" w:color="auto"/>
        <w:right w:val="none" w:sz="0" w:space="0" w:color="auto"/>
      </w:divBdr>
    </w:div>
    <w:div w:id="760220341">
      <w:bodyDiv w:val="1"/>
      <w:marLeft w:val="0"/>
      <w:marRight w:val="0"/>
      <w:marTop w:val="0"/>
      <w:marBottom w:val="0"/>
      <w:divBdr>
        <w:top w:val="none" w:sz="0" w:space="0" w:color="auto"/>
        <w:left w:val="none" w:sz="0" w:space="0" w:color="auto"/>
        <w:bottom w:val="none" w:sz="0" w:space="0" w:color="auto"/>
        <w:right w:val="none" w:sz="0" w:space="0" w:color="auto"/>
      </w:divBdr>
    </w:div>
    <w:div w:id="765464282">
      <w:bodyDiv w:val="1"/>
      <w:marLeft w:val="0"/>
      <w:marRight w:val="0"/>
      <w:marTop w:val="0"/>
      <w:marBottom w:val="0"/>
      <w:divBdr>
        <w:top w:val="none" w:sz="0" w:space="0" w:color="auto"/>
        <w:left w:val="none" w:sz="0" w:space="0" w:color="auto"/>
        <w:bottom w:val="none" w:sz="0" w:space="0" w:color="auto"/>
        <w:right w:val="none" w:sz="0" w:space="0" w:color="auto"/>
      </w:divBdr>
    </w:div>
    <w:div w:id="774136924">
      <w:bodyDiv w:val="1"/>
      <w:marLeft w:val="0"/>
      <w:marRight w:val="0"/>
      <w:marTop w:val="0"/>
      <w:marBottom w:val="0"/>
      <w:divBdr>
        <w:top w:val="none" w:sz="0" w:space="0" w:color="auto"/>
        <w:left w:val="none" w:sz="0" w:space="0" w:color="auto"/>
        <w:bottom w:val="none" w:sz="0" w:space="0" w:color="auto"/>
        <w:right w:val="none" w:sz="0" w:space="0" w:color="auto"/>
      </w:divBdr>
      <w:divsChild>
        <w:div w:id="469519837">
          <w:marLeft w:val="0"/>
          <w:marRight w:val="0"/>
          <w:marTop w:val="0"/>
          <w:marBottom w:val="0"/>
          <w:divBdr>
            <w:top w:val="none" w:sz="0" w:space="0" w:color="auto"/>
            <w:left w:val="none" w:sz="0" w:space="0" w:color="auto"/>
            <w:bottom w:val="none" w:sz="0" w:space="0" w:color="auto"/>
            <w:right w:val="none" w:sz="0" w:space="0" w:color="auto"/>
          </w:divBdr>
          <w:divsChild>
            <w:div w:id="291448165">
              <w:marLeft w:val="0"/>
              <w:marRight w:val="0"/>
              <w:marTop w:val="0"/>
              <w:marBottom w:val="0"/>
              <w:divBdr>
                <w:top w:val="none" w:sz="0" w:space="0" w:color="auto"/>
                <w:left w:val="none" w:sz="0" w:space="0" w:color="auto"/>
                <w:bottom w:val="none" w:sz="0" w:space="0" w:color="auto"/>
                <w:right w:val="none" w:sz="0" w:space="0" w:color="auto"/>
              </w:divBdr>
              <w:divsChild>
                <w:div w:id="894584183">
                  <w:marLeft w:val="-240"/>
                  <w:marRight w:val="-240"/>
                  <w:marTop w:val="0"/>
                  <w:marBottom w:val="0"/>
                  <w:divBdr>
                    <w:top w:val="none" w:sz="0" w:space="0" w:color="auto"/>
                    <w:left w:val="none" w:sz="0" w:space="0" w:color="auto"/>
                    <w:bottom w:val="none" w:sz="0" w:space="0" w:color="auto"/>
                    <w:right w:val="none" w:sz="0" w:space="0" w:color="auto"/>
                  </w:divBdr>
                  <w:divsChild>
                    <w:div w:id="148248465">
                      <w:marLeft w:val="0"/>
                      <w:marRight w:val="0"/>
                      <w:marTop w:val="0"/>
                      <w:marBottom w:val="0"/>
                      <w:divBdr>
                        <w:top w:val="none" w:sz="0" w:space="0" w:color="auto"/>
                        <w:left w:val="none" w:sz="0" w:space="0" w:color="auto"/>
                        <w:bottom w:val="none" w:sz="0" w:space="0" w:color="auto"/>
                        <w:right w:val="none" w:sz="0" w:space="0" w:color="auto"/>
                      </w:divBdr>
                      <w:divsChild>
                        <w:div w:id="70117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173362">
      <w:bodyDiv w:val="1"/>
      <w:marLeft w:val="0"/>
      <w:marRight w:val="0"/>
      <w:marTop w:val="0"/>
      <w:marBottom w:val="0"/>
      <w:divBdr>
        <w:top w:val="none" w:sz="0" w:space="0" w:color="auto"/>
        <w:left w:val="none" w:sz="0" w:space="0" w:color="auto"/>
        <w:bottom w:val="none" w:sz="0" w:space="0" w:color="auto"/>
        <w:right w:val="none" w:sz="0" w:space="0" w:color="auto"/>
      </w:divBdr>
    </w:div>
    <w:div w:id="826896296">
      <w:bodyDiv w:val="1"/>
      <w:marLeft w:val="0"/>
      <w:marRight w:val="0"/>
      <w:marTop w:val="0"/>
      <w:marBottom w:val="0"/>
      <w:divBdr>
        <w:top w:val="none" w:sz="0" w:space="0" w:color="auto"/>
        <w:left w:val="none" w:sz="0" w:space="0" w:color="auto"/>
        <w:bottom w:val="none" w:sz="0" w:space="0" w:color="auto"/>
        <w:right w:val="none" w:sz="0" w:space="0" w:color="auto"/>
      </w:divBdr>
      <w:divsChild>
        <w:div w:id="1186751263">
          <w:marLeft w:val="0"/>
          <w:marRight w:val="0"/>
          <w:marTop w:val="0"/>
          <w:marBottom w:val="0"/>
          <w:divBdr>
            <w:top w:val="none" w:sz="0" w:space="0" w:color="auto"/>
            <w:left w:val="none" w:sz="0" w:space="0" w:color="auto"/>
            <w:bottom w:val="none" w:sz="0" w:space="0" w:color="auto"/>
            <w:right w:val="none" w:sz="0" w:space="0" w:color="auto"/>
          </w:divBdr>
        </w:div>
        <w:div w:id="1204488511">
          <w:marLeft w:val="0"/>
          <w:marRight w:val="0"/>
          <w:marTop w:val="0"/>
          <w:marBottom w:val="0"/>
          <w:divBdr>
            <w:top w:val="none" w:sz="0" w:space="0" w:color="auto"/>
            <w:left w:val="none" w:sz="0" w:space="0" w:color="auto"/>
            <w:bottom w:val="none" w:sz="0" w:space="0" w:color="auto"/>
            <w:right w:val="none" w:sz="0" w:space="0" w:color="auto"/>
          </w:divBdr>
        </w:div>
        <w:div w:id="1316178170">
          <w:marLeft w:val="0"/>
          <w:marRight w:val="0"/>
          <w:marTop w:val="0"/>
          <w:marBottom w:val="0"/>
          <w:divBdr>
            <w:top w:val="none" w:sz="0" w:space="0" w:color="auto"/>
            <w:left w:val="none" w:sz="0" w:space="0" w:color="auto"/>
            <w:bottom w:val="none" w:sz="0" w:space="0" w:color="auto"/>
            <w:right w:val="none" w:sz="0" w:space="0" w:color="auto"/>
          </w:divBdr>
        </w:div>
      </w:divsChild>
    </w:div>
    <w:div w:id="860777430">
      <w:bodyDiv w:val="1"/>
      <w:marLeft w:val="0"/>
      <w:marRight w:val="0"/>
      <w:marTop w:val="0"/>
      <w:marBottom w:val="0"/>
      <w:divBdr>
        <w:top w:val="none" w:sz="0" w:space="0" w:color="auto"/>
        <w:left w:val="none" w:sz="0" w:space="0" w:color="auto"/>
        <w:bottom w:val="none" w:sz="0" w:space="0" w:color="auto"/>
        <w:right w:val="none" w:sz="0" w:space="0" w:color="auto"/>
      </w:divBdr>
    </w:div>
    <w:div w:id="944071212">
      <w:bodyDiv w:val="1"/>
      <w:marLeft w:val="0"/>
      <w:marRight w:val="0"/>
      <w:marTop w:val="0"/>
      <w:marBottom w:val="0"/>
      <w:divBdr>
        <w:top w:val="none" w:sz="0" w:space="0" w:color="auto"/>
        <w:left w:val="none" w:sz="0" w:space="0" w:color="auto"/>
        <w:bottom w:val="none" w:sz="0" w:space="0" w:color="auto"/>
        <w:right w:val="none" w:sz="0" w:space="0" w:color="auto"/>
      </w:divBdr>
    </w:div>
    <w:div w:id="944725370">
      <w:bodyDiv w:val="1"/>
      <w:marLeft w:val="0"/>
      <w:marRight w:val="0"/>
      <w:marTop w:val="0"/>
      <w:marBottom w:val="0"/>
      <w:divBdr>
        <w:top w:val="none" w:sz="0" w:space="0" w:color="auto"/>
        <w:left w:val="none" w:sz="0" w:space="0" w:color="auto"/>
        <w:bottom w:val="none" w:sz="0" w:space="0" w:color="auto"/>
        <w:right w:val="none" w:sz="0" w:space="0" w:color="auto"/>
      </w:divBdr>
    </w:div>
    <w:div w:id="968900906">
      <w:bodyDiv w:val="1"/>
      <w:marLeft w:val="0"/>
      <w:marRight w:val="0"/>
      <w:marTop w:val="0"/>
      <w:marBottom w:val="0"/>
      <w:divBdr>
        <w:top w:val="none" w:sz="0" w:space="0" w:color="auto"/>
        <w:left w:val="none" w:sz="0" w:space="0" w:color="auto"/>
        <w:bottom w:val="none" w:sz="0" w:space="0" w:color="auto"/>
        <w:right w:val="none" w:sz="0" w:space="0" w:color="auto"/>
      </w:divBdr>
    </w:div>
    <w:div w:id="972518381">
      <w:bodyDiv w:val="1"/>
      <w:marLeft w:val="0"/>
      <w:marRight w:val="0"/>
      <w:marTop w:val="0"/>
      <w:marBottom w:val="0"/>
      <w:divBdr>
        <w:top w:val="none" w:sz="0" w:space="0" w:color="auto"/>
        <w:left w:val="none" w:sz="0" w:space="0" w:color="auto"/>
        <w:bottom w:val="none" w:sz="0" w:space="0" w:color="auto"/>
        <w:right w:val="none" w:sz="0" w:space="0" w:color="auto"/>
      </w:divBdr>
    </w:div>
    <w:div w:id="975571968">
      <w:bodyDiv w:val="1"/>
      <w:marLeft w:val="0"/>
      <w:marRight w:val="0"/>
      <w:marTop w:val="0"/>
      <w:marBottom w:val="0"/>
      <w:divBdr>
        <w:top w:val="none" w:sz="0" w:space="0" w:color="auto"/>
        <w:left w:val="none" w:sz="0" w:space="0" w:color="auto"/>
        <w:bottom w:val="none" w:sz="0" w:space="0" w:color="auto"/>
        <w:right w:val="none" w:sz="0" w:space="0" w:color="auto"/>
      </w:divBdr>
    </w:div>
    <w:div w:id="1033925001">
      <w:bodyDiv w:val="1"/>
      <w:marLeft w:val="0"/>
      <w:marRight w:val="0"/>
      <w:marTop w:val="0"/>
      <w:marBottom w:val="0"/>
      <w:divBdr>
        <w:top w:val="none" w:sz="0" w:space="0" w:color="auto"/>
        <w:left w:val="none" w:sz="0" w:space="0" w:color="auto"/>
        <w:bottom w:val="none" w:sz="0" w:space="0" w:color="auto"/>
        <w:right w:val="none" w:sz="0" w:space="0" w:color="auto"/>
      </w:divBdr>
    </w:div>
    <w:div w:id="1099134839">
      <w:bodyDiv w:val="1"/>
      <w:marLeft w:val="0"/>
      <w:marRight w:val="0"/>
      <w:marTop w:val="0"/>
      <w:marBottom w:val="0"/>
      <w:divBdr>
        <w:top w:val="none" w:sz="0" w:space="0" w:color="auto"/>
        <w:left w:val="none" w:sz="0" w:space="0" w:color="auto"/>
        <w:bottom w:val="none" w:sz="0" w:space="0" w:color="auto"/>
        <w:right w:val="none" w:sz="0" w:space="0" w:color="auto"/>
      </w:divBdr>
    </w:div>
    <w:div w:id="1130977191">
      <w:bodyDiv w:val="1"/>
      <w:marLeft w:val="0"/>
      <w:marRight w:val="0"/>
      <w:marTop w:val="0"/>
      <w:marBottom w:val="0"/>
      <w:divBdr>
        <w:top w:val="none" w:sz="0" w:space="0" w:color="auto"/>
        <w:left w:val="none" w:sz="0" w:space="0" w:color="auto"/>
        <w:bottom w:val="none" w:sz="0" w:space="0" w:color="auto"/>
        <w:right w:val="none" w:sz="0" w:space="0" w:color="auto"/>
      </w:divBdr>
    </w:div>
    <w:div w:id="1144201275">
      <w:bodyDiv w:val="1"/>
      <w:marLeft w:val="0"/>
      <w:marRight w:val="0"/>
      <w:marTop w:val="0"/>
      <w:marBottom w:val="0"/>
      <w:divBdr>
        <w:top w:val="none" w:sz="0" w:space="0" w:color="auto"/>
        <w:left w:val="none" w:sz="0" w:space="0" w:color="auto"/>
        <w:bottom w:val="none" w:sz="0" w:space="0" w:color="auto"/>
        <w:right w:val="none" w:sz="0" w:space="0" w:color="auto"/>
      </w:divBdr>
    </w:div>
    <w:div w:id="1195728910">
      <w:bodyDiv w:val="1"/>
      <w:marLeft w:val="0"/>
      <w:marRight w:val="0"/>
      <w:marTop w:val="0"/>
      <w:marBottom w:val="0"/>
      <w:divBdr>
        <w:top w:val="none" w:sz="0" w:space="0" w:color="auto"/>
        <w:left w:val="none" w:sz="0" w:space="0" w:color="auto"/>
        <w:bottom w:val="none" w:sz="0" w:space="0" w:color="auto"/>
        <w:right w:val="none" w:sz="0" w:space="0" w:color="auto"/>
      </w:divBdr>
    </w:div>
    <w:div w:id="1243031586">
      <w:bodyDiv w:val="1"/>
      <w:marLeft w:val="0"/>
      <w:marRight w:val="0"/>
      <w:marTop w:val="0"/>
      <w:marBottom w:val="0"/>
      <w:divBdr>
        <w:top w:val="none" w:sz="0" w:space="0" w:color="auto"/>
        <w:left w:val="none" w:sz="0" w:space="0" w:color="auto"/>
        <w:bottom w:val="none" w:sz="0" w:space="0" w:color="auto"/>
        <w:right w:val="none" w:sz="0" w:space="0" w:color="auto"/>
      </w:divBdr>
    </w:div>
    <w:div w:id="1262297118">
      <w:bodyDiv w:val="1"/>
      <w:marLeft w:val="0"/>
      <w:marRight w:val="0"/>
      <w:marTop w:val="0"/>
      <w:marBottom w:val="0"/>
      <w:divBdr>
        <w:top w:val="none" w:sz="0" w:space="0" w:color="auto"/>
        <w:left w:val="none" w:sz="0" w:space="0" w:color="auto"/>
        <w:bottom w:val="none" w:sz="0" w:space="0" w:color="auto"/>
        <w:right w:val="none" w:sz="0" w:space="0" w:color="auto"/>
      </w:divBdr>
    </w:div>
    <w:div w:id="1376153501">
      <w:bodyDiv w:val="1"/>
      <w:marLeft w:val="0"/>
      <w:marRight w:val="0"/>
      <w:marTop w:val="0"/>
      <w:marBottom w:val="0"/>
      <w:divBdr>
        <w:top w:val="none" w:sz="0" w:space="0" w:color="auto"/>
        <w:left w:val="none" w:sz="0" w:space="0" w:color="auto"/>
        <w:bottom w:val="none" w:sz="0" w:space="0" w:color="auto"/>
        <w:right w:val="none" w:sz="0" w:space="0" w:color="auto"/>
      </w:divBdr>
      <w:divsChild>
        <w:div w:id="540286463">
          <w:marLeft w:val="0"/>
          <w:marRight w:val="0"/>
          <w:marTop w:val="0"/>
          <w:marBottom w:val="0"/>
          <w:divBdr>
            <w:top w:val="none" w:sz="0" w:space="0" w:color="auto"/>
            <w:left w:val="none" w:sz="0" w:space="0" w:color="auto"/>
            <w:bottom w:val="none" w:sz="0" w:space="0" w:color="auto"/>
            <w:right w:val="none" w:sz="0" w:space="0" w:color="auto"/>
          </w:divBdr>
          <w:divsChild>
            <w:div w:id="1949896232">
              <w:marLeft w:val="0"/>
              <w:marRight w:val="0"/>
              <w:marTop w:val="0"/>
              <w:marBottom w:val="0"/>
              <w:divBdr>
                <w:top w:val="none" w:sz="0" w:space="0" w:color="auto"/>
                <w:left w:val="none" w:sz="0" w:space="0" w:color="auto"/>
                <w:bottom w:val="none" w:sz="0" w:space="0" w:color="auto"/>
                <w:right w:val="none" w:sz="0" w:space="0" w:color="auto"/>
              </w:divBdr>
              <w:divsChild>
                <w:div w:id="1799646669">
                  <w:marLeft w:val="-240"/>
                  <w:marRight w:val="-240"/>
                  <w:marTop w:val="0"/>
                  <w:marBottom w:val="0"/>
                  <w:divBdr>
                    <w:top w:val="none" w:sz="0" w:space="0" w:color="auto"/>
                    <w:left w:val="none" w:sz="0" w:space="0" w:color="auto"/>
                    <w:bottom w:val="none" w:sz="0" w:space="0" w:color="auto"/>
                    <w:right w:val="none" w:sz="0" w:space="0" w:color="auto"/>
                  </w:divBdr>
                  <w:divsChild>
                    <w:div w:id="1980529008">
                      <w:marLeft w:val="0"/>
                      <w:marRight w:val="0"/>
                      <w:marTop w:val="0"/>
                      <w:marBottom w:val="0"/>
                      <w:divBdr>
                        <w:top w:val="none" w:sz="0" w:space="0" w:color="auto"/>
                        <w:left w:val="none" w:sz="0" w:space="0" w:color="auto"/>
                        <w:bottom w:val="none" w:sz="0" w:space="0" w:color="auto"/>
                        <w:right w:val="none" w:sz="0" w:space="0" w:color="auto"/>
                      </w:divBdr>
                      <w:divsChild>
                        <w:div w:id="208479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703715">
      <w:bodyDiv w:val="1"/>
      <w:marLeft w:val="0"/>
      <w:marRight w:val="0"/>
      <w:marTop w:val="0"/>
      <w:marBottom w:val="0"/>
      <w:divBdr>
        <w:top w:val="none" w:sz="0" w:space="0" w:color="auto"/>
        <w:left w:val="none" w:sz="0" w:space="0" w:color="auto"/>
        <w:bottom w:val="none" w:sz="0" w:space="0" w:color="auto"/>
        <w:right w:val="none" w:sz="0" w:space="0" w:color="auto"/>
      </w:divBdr>
    </w:div>
    <w:div w:id="1531868882">
      <w:bodyDiv w:val="1"/>
      <w:marLeft w:val="0"/>
      <w:marRight w:val="0"/>
      <w:marTop w:val="0"/>
      <w:marBottom w:val="0"/>
      <w:divBdr>
        <w:top w:val="none" w:sz="0" w:space="0" w:color="auto"/>
        <w:left w:val="none" w:sz="0" w:space="0" w:color="auto"/>
        <w:bottom w:val="none" w:sz="0" w:space="0" w:color="auto"/>
        <w:right w:val="none" w:sz="0" w:space="0" w:color="auto"/>
      </w:divBdr>
      <w:divsChild>
        <w:div w:id="127481732">
          <w:marLeft w:val="0"/>
          <w:marRight w:val="0"/>
          <w:marTop w:val="0"/>
          <w:marBottom w:val="0"/>
          <w:divBdr>
            <w:top w:val="none" w:sz="0" w:space="0" w:color="auto"/>
            <w:left w:val="none" w:sz="0" w:space="0" w:color="auto"/>
            <w:bottom w:val="none" w:sz="0" w:space="0" w:color="auto"/>
            <w:right w:val="none" w:sz="0" w:space="0" w:color="auto"/>
          </w:divBdr>
          <w:divsChild>
            <w:div w:id="1700666737">
              <w:marLeft w:val="0"/>
              <w:marRight w:val="0"/>
              <w:marTop w:val="0"/>
              <w:marBottom w:val="0"/>
              <w:divBdr>
                <w:top w:val="none" w:sz="0" w:space="0" w:color="auto"/>
                <w:left w:val="none" w:sz="0" w:space="0" w:color="auto"/>
                <w:bottom w:val="none" w:sz="0" w:space="0" w:color="auto"/>
                <w:right w:val="none" w:sz="0" w:space="0" w:color="auto"/>
              </w:divBdr>
              <w:divsChild>
                <w:div w:id="1534155184">
                  <w:marLeft w:val="-240"/>
                  <w:marRight w:val="-240"/>
                  <w:marTop w:val="0"/>
                  <w:marBottom w:val="0"/>
                  <w:divBdr>
                    <w:top w:val="none" w:sz="0" w:space="0" w:color="auto"/>
                    <w:left w:val="none" w:sz="0" w:space="0" w:color="auto"/>
                    <w:bottom w:val="none" w:sz="0" w:space="0" w:color="auto"/>
                    <w:right w:val="none" w:sz="0" w:space="0" w:color="auto"/>
                  </w:divBdr>
                  <w:divsChild>
                    <w:div w:id="177369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23588">
      <w:bodyDiv w:val="1"/>
      <w:marLeft w:val="0"/>
      <w:marRight w:val="0"/>
      <w:marTop w:val="0"/>
      <w:marBottom w:val="0"/>
      <w:divBdr>
        <w:top w:val="none" w:sz="0" w:space="0" w:color="auto"/>
        <w:left w:val="none" w:sz="0" w:space="0" w:color="auto"/>
        <w:bottom w:val="none" w:sz="0" w:space="0" w:color="auto"/>
        <w:right w:val="none" w:sz="0" w:space="0" w:color="auto"/>
      </w:divBdr>
    </w:div>
    <w:div w:id="1589273316">
      <w:bodyDiv w:val="1"/>
      <w:marLeft w:val="0"/>
      <w:marRight w:val="0"/>
      <w:marTop w:val="0"/>
      <w:marBottom w:val="0"/>
      <w:divBdr>
        <w:top w:val="none" w:sz="0" w:space="0" w:color="auto"/>
        <w:left w:val="none" w:sz="0" w:space="0" w:color="auto"/>
        <w:bottom w:val="none" w:sz="0" w:space="0" w:color="auto"/>
        <w:right w:val="none" w:sz="0" w:space="0" w:color="auto"/>
      </w:divBdr>
    </w:div>
    <w:div w:id="1601835994">
      <w:bodyDiv w:val="1"/>
      <w:marLeft w:val="0"/>
      <w:marRight w:val="0"/>
      <w:marTop w:val="0"/>
      <w:marBottom w:val="0"/>
      <w:divBdr>
        <w:top w:val="none" w:sz="0" w:space="0" w:color="auto"/>
        <w:left w:val="none" w:sz="0" w:space="0" w:color="auto"/>
        <w:bottom w:val="none" w:sz="0" w:space="0" w:color="auto"/>
        <w:right w:val="none" w:sz="0" w:space="0" w:color="auto"/>
      </w:divBdr>
    </w:div>
    <w:div w:id="1654530746">
      <w:bodyDiv w:val="1"/>
      <w:marLeft w:val="0"/>
      <w:marRight w:val="0"/>
      <w:marTop w:val="0"/>
      <w:marBottom w:val="0"/>
      <w:divBdr>
        <w:top w:val="none" w:sz="0" w:space="0" w:color="auto"/>
        <w:left w:val="none" w:sz="0" w:space="0" w:color="auto"/>
        <w:bottom w:val="none" w:sz="0" w:space="0" w:color="auto"/>
        <w:right w:val="none" w:sz="0" w:space="0" w:color="auto"/>
      </w:divBdr>
    </w:div>
    <w:div w:id="1709724151">
      <w:bodyDiv w:val="1"/>
      <w:marLeft w:val="0"/>
      <w:marRight w:val="0"/>
      <w:marTop w:val="0"/>
      <w:marBottom w:val="0"/>
      <w:divBdr>
        <w:top w:val="none" w:sz="0" w:space="0" w:color="auto"/>
        <w:left w:val="none" w:sz="0" w:space="0" w:color="auto"/>
        <w:bottom w:val="none" w:sz="0" w:space="0" w:color="auto"/>
        <w:right w:val="none" w:sz="0" w:space="0" w:color="auto"/>
      </w:divBdr>
    </w:div>
    <w:div w:id="1721588344">
      <w:bodyDiv w:val="1"/>
      <w:marLeft w:val="0"/>
      <w:marRight w:val="0"/>
      <w:marTop w:val="0"/>
      <w:marBottom w:val="0"/>
      <w:divBdr>
        <w:top w:val="none" w:sz="0" w:space="0" w:color="auto"/>
        <w:left w:val="none" w:sz="0" w:space="0" w:color="auto"/>
        <w:bottom w:val="none" w:sz="0" w:space="0" w:color="auto"/>
        <w:right w:val="none" w:sz="0" w:space="0" w:color="auto"/>
      </w:divBdr>
    </w:div>
    <w:div w:id="1749842429">
      <w:bodyDiv w:val="1"/>
      <w:marLeft w:val="0"/>
      <w:marRight w:val="0"/>
      <w:marTop w:val="0"/>
      <w:marBottom w:val="0"/>
      <w:divBdr>
        <w:top w:val="none" w:sz="0" w:space="0" w:color="auto"/>
        <w:left w:val="none" w:sz="0" w:space="0" w:color="auto"/>
        <w:bottom w:val="none" w:sz="0" w:space="0" w:color="auto"/>
        <w:right w:val="none" w:sz="0" w:space="0" w:color="auto"/>
      </w:divBdr>
    </w:div>
    <w:div w:id="1869641180">
      <w:bodyDiv w:val="1"/>
      <w:marLeft w:val="0"/>
      <w:marRight w:val="0"/>
      <w:marTop w:val="0"/>
      <w:marBottom w:val="0"/>
      <w:divBdr>
        <w:top w:val="none" w:sz="0" w:space="0" w:color="auto"/>
        <w:left w:val="none" w:sz="0" w:space="0" w:color="auto"/>
        <w:bottom w:val="none" w:sz="0" w:space="0" w:color="auto"/>
        <w:right w:val="none" w:sz="0" w:space="0" w:color="auto"/>
      </w:divBdr>
    </w:div>
    <w:div w:id="1980457205">
      <w:bodyDiv w:val="1"/>
      <w:marLeft w:val="0"/>
      <w:marRight w:val="0"/>
      <w:marTop w:val="0"/>
      <w:marBottom w:val="0"/>
      <w:divBdr>
        <w:top w:val="none" w:sz="0" w:space="0" w:color="auto"/>
        <w:left w:val="none" w:sz="0" w:space="0" w:color="auto"/>
        <w:bottom w:val="none" w:sz="0" w:space="0" w:color="auto"/>
        <w:right w:val="none" w:sz="0" w:space="0" w:color="auto"/>
      </w:divBdr>
    </w:div>
    <w:div w:id="1982349058">
      <w:bodyDiv w:val="1"/>
      <w:marLeft w:val="0"/>
      <w:marRight w:val="0"/>
      <w:marTop w:val="0"/>
      <w:marBottom w:val="0"/>
      <w:divBdr>
        <w:top w:val="none" w:sz="0" w:space="0" w:color="auto"/>
        <w:left w:val="none" w:sz="0" w:space="0" w:color="auto"/>
        <w:bottom w:val="none" w:sz="0" w:space="0" w:color="auto"/>
        <w:right w:val="none" w:sz="0" w:space="0" w:color="auto"/>
      </w:divBdr>
      <w:divsChild>
        <w:div w:id="52429810">
          <w:marLeft w:val="0"/>
          <w:marRight w:val="0"/>
          <w:marTop w:val="0"/>
          <w:marBottom w:val="0"/>
          <w:divBdr>
            <w:top w:val="none" w:sz="0" w:space="0" w:color="auto"/>
            <w:left w:val="none" w:sz="0" w:space="0" w:color="auto"/>
            <w:bottom w:val="none" w:sz="0" w:space="0" w:color="auto"/>
            <w:right w:val="none" w:sz="0" w:space="0" w:color="auto"/>
          </w:divBdr>
        </w:div>
        <w:div w:id="460612368">
          <w:marLeft w:val="0"/>
          <w:marRight w:val="0"/>
          <w:marTop w:val="0"/>
          <w:marBottom w:val="0"/>
          <w:divBdr>
            <w:top w:val="none" w:sz="0" w:space="0" w:color="auto"/>
            <w:left w:val="none" w:sz="0" w:space="0" w:color="auto"/>
            <w:bottom w:val="none" w:sz="0" w:space="0" w:color="auto"/>
            <w:right w:val="none" w:sz="0" w:space="0" w:color="auto"/>
          </w:divBdr>
        </w:div>
        <w:div w:id="932516892">
          <w:marLeft w:val="0"/>
          <w:marRight w:val="0"/>
          <w:marTop w:val="0"/>
          <w:marBottom w:val="0"/>
          <w:divBdr>
            <w:top w:val="none" w:sz="0" w:space="0" w:color="auto"/>
            <w:left w:val="none" w:sz="0" w:space="0" w:color="auto"/>
            <w:bottom w:val="none" w:sz="0" w:space="0" w:color="auto"/>
            <w:right w:val="none" w:sz="0" w:space="0" w:color="auto"/>
          </w:divBdr>
        </w:div>
        <w:div w:id="1865092494">
          <w:marLeft w:val="0"/>
          <w:marRight w:val="0"/>
          <w:marTop w:val="0"/>
          <w:marBottom w:val="0"/>
          <w:divBdr>
            <w:top w:val="none" w:sz="0" w:space="0" w:color="auto"/>
            <w:left w:val="none" w:sz="0" w:space="0" w:color="auto"/>
            <w:bottom w:val="none" w:sz="0" w:space="0" w:color="auto"/>
            <w:right w:val="none" w:sz="0" w:space="0" w:color="auto"/>
          </w:divBdr>
        </w:div>
      </w:divsChild>
    </w:div>
    <w:div w:id="1982466906">
      <w:bodyDiv w:val="1"/>
      <w:marLeft w:val="0"/>
      <w:marRight w:val="0"/>
      <w:marTop w:val="0"/>
      <w:marBottom w:val="0"/>
      <w:divBdr>
        <w:top w:val="none" w:sz="0" w:space="0" w:color="auto"/>
        <w:left w:val="none" w:sz="0" w:space="0" w:color="auto"/>
        <w:bottom w:val="none" w:sz="0" w:space="0" w:color="auto"/>
        <w:right w:val="none" w:sz="0" w:space="0" w:color="auto"/>
      </w:divBdr>
    </w:div>
    <w:div w:id="2000033647">
      <w:bodyDiv w:val="1"/>
      <w:marLeft w:val="0"/>
      <w:marRight w:val="0"/>
      <w:marTop w:val="0"/>
      <w:marBottom w:val="0"/>
      <w:divBdr>
        <w:top w:val="none" w:sz="0" w:space="0" w:color="auto"/>
        <w:left w:val="none" w:sz="0" w:space="0" w:color="auto"/>
        <w:bottom w:val="none" w:sz="0" w:space="0" w:color="auto"/>
        <w:right w:val="none" w:sz="0" w:space="0" w:color="auto"/>
      </w:divBdr>
      <w:divsChild>
        <w:div w:id="1371954049">
          <w:marLeft w:val="0"/>
          <w:marRight w:val="0"/>
          <w:marTop w:val="0"/>
          <w:marBottom w:val="0"/>
          <w:divBdr>
            <w:top w:val="none" w:sz="0" w:space="0" w:color="auto"/>
            <w:left w:val="none" w:sz="0" w:space="0" w:color="auto"/>
            <w:bottom w:val="none" w:sz="0" w:space="0" w:color="auto"/>
            <w:right w:val="none" w:sz="0" w:space="0" w:color="auto"/>
          </w:divBdr>
          <w:divsChild>
            <w:div w:id="105003011">
              <w:marLeft w:val="0"/>
              <w:marRight w:val="0"/>
              <w:marTop w:val="0"/>
              <w:marBottom w:val="0"/>
              <w:divBdr>
                <w:top w:val="none" w:sz="0" w:space="0" w:color="auto"/>
                <w:left w:val="none" w:sz="0" w:space="0" w:color="auto"/>
                <w:bottom w:val="none" w:sz="0" w:space="0" w:color="auto"/>
                <w:right w:val="none" w:sz="0" w:space="0" w:color="auto"/>
              </w:divBdr>
              <w:divsChild>
                <w:div w:id="1728796294">
                  <w:marLeft w:val="-240"/>
                  <w:marRight w:val="-240"/>
                  <w:marTop w:val="0"/>
                  <w:marBottom w:val="0"/>
                  <w:divBdr>
                    <w:top w:val="none" w:sz="0" w:space="0" w:color="auto"/>
                    <w:left w:val="none" w:sz="0" w:space="0" w:color="auto"/>
                    <w:bottom w:val="none" w:sz="0" w:space="0" w:color="auto"/>
                    <w:right w:val="none" w:sz="0" w:space="0" w:color="auto"/>
                  </w:divBdr>
                  <w:divsChild>
                    <w:div w:id="90842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004636">
      <w:bodyDiv w:val="1"/>
      <w:marLeft w:val="0"/>
      <w:marRight w:val="0"/>
      <w:marTop w:val="0"/>
      <w:marBottom w:val="0"/>
      <w:divBdr>
        <w:top w:val="none" w:sz="0" w:space="0" w:color="auto"/>
        <w:left w:val="none" w:sz="0" w:space="0" w:color="auto"/>
        <w:bottom w:val="none" w:sz="0" w:space="0" w:color="auto"/>
        <w:right w:val="none" w:sz="0" w:space="0" w:color="auto"/>
      </w:divBdr>
    </w:div>
    <w:div w:id="2042047054">
      <w:bodyDiv w:val="1"/>
      <w:marLeft w:val="0"/>
      <w:marRight w:val="0"/>
      <w:marTop w:val="0"/>
      <w:marBottom w:val="0"/>
      <w:divBdr>
        <w:top w:val="none" w:sz="0" w:space="0" w:color="auto"/>
        <w:left w:val="none" w:sz="0" w:space="0" w:color="auto"/>
        <w:bottom w:val="none" w:sz="0" w:space="0" w:color="auto"/>
        <w:right w:val="none" w:sz="0" w:space="0" w:color="auto"/>
      </w:divBdr>
    </w:div>
    <w:div w:id="2107536914">
      <w:bodyDiv w:val="1"/>
      <w:marLeft w:val="0"/>
      <w:marRight w:val="0"/>
      <w:marTop w:val="0"/>
      <w:marBottom w:val="0"/>
      <w:divBdr>
        <w:top w:val="none" w:sz="0" w:space="0" w:color="auto"/>
        <w:left w:val="none" w:sz="0" w:space="0" w:color="auto"/>
        <w:bottom w:val="none" w:sz="0" w:space="0" w:color="auto"/>
        <w:right w:val="none" w:sz="0" w:space="0" w:color="auto"/>
      </w:divBdr>
      <w:divsChild>
        <w:div w:id="2004890614">
          <w:marLeft w:val="0"/>
          <w:marRight w:val="0"/>
          <w:marTop w:val="0"/>
          <w:marBottom w:val="0"/>
          <w:divBdr>
            <w:top w:val="none" w:sz="0" w:space="0" w:color="auto"/>
            <w:left w:val="none" w:sz="0" w:space="0" w:color="auto"/>
            <w:bottom w:val="none" w:sz="0" w:space="0" w:color="auto"/>
            <w:right w:val="none" w:sz="0" w:space="0" w:color="auto"/>
          </w:divBdr>
          <w:divsChild>
            <w:div w:id="1750731136">
              <w:marLeft w:val="0"/>
              <w:marRight w:val="0"/>
              <w:marTop w:val="0"/>
              <w:marBottom w:val="0"/>
              <w:divBdr>
                <w:top w:val="none" w:sz="0" w:space="0" w:color="auto"/>
                <w:left w:val="none" w:sz="0" w:space="0" w:color="auto"/>
                <w:bottom w:val="none" w:sz="0" w:space="0" w:color="auto"/>
                <w:right w:val="none" w:sz="0" w:space="0" w:color="auto"/>
              </w:divBdr>
              <w:divsChild>
                <w:div w:id="1260720455">
                  <w:marLeft w:val="-240"/>
                  <w:marRight w:val="-240"/>
                  <w:marTop w:val="0"/>
                  <w:marBottom w:val="0"/>
                  <w:divBdr>
                    <w:top w:val="none" w:sz="0" w:space="0" w:color="auto"/>
                    <w:left w:val="none" w:sz="0" w:space="0" w:color="auto"/>
                    <w:bottom w:val="none" w:sz="0" w:space="0" w:color="auto"/>
                    <w:right w:val="none" w:sz="0" w:space="0" w:color="auto"/>
                  </w:divBdr>
                  <w:divsChild>
                    <w:div w:id="576326195">
                      <w:marLeft w:val="0"/>
                      <w:marRight w:val="0"/>
                      <w:marTop w:val="0"/>
                      <w:marBottom w:val="0"/>
                      <w:divBdr>
                        <w:top w:val="none" w:sz="0" w:space="0" w:color="auto"/>
                        <w:left w:val="none" w:sz="0" w:space="0" w:color="auto"/>
                        <w:bottom w:val="none" w:sz="0" w:space="0" w:color="auto"/>
                        <w:right w:val="none" w:sz="0" w:space="0" w:color="auto"/>
                      </w:divBdr>
                      <w:divsChild>
                        <w:div w:id="146318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g.com.tr/" TargetMode="External"/><Relationship Id="rId18" Type="http://schemas.openxmlformats.org/officeDocument/2006/relationships/hyperlink" Target="https://www.pg.com.tr/" TargetMode="External"/><Relationship Id="rId26" Type="http://schemas.openxmlformats.org/officeDocument/2006/relationships/image" Target="media/image3.tiff"/><Relationship Id="rId3" Type="http://schemas.openxmlformats.org/officeDocument/2006/relationships/styles" Target="styles.xml"/><Relationship Id="rId21" Type="http://schemas.openxmlformats.org/officeDocument/2006/relationships/hyperlink" Target="https://tez.yok.gov.tr/UlusalTezMerkez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g.com.tr/" TargetMode="External"/><Relationship Id="rId17" Type="http://schemas.openxmlformats.org/officeDocument/2006/relationships/hyperlink" Target="https://www.pg.com.tr/" TargetMode="External"/><Relationship Id="rId25" Type="http://schemas.openxmlformats.org/officeDocument/2006/relationships/image" Target="media/image2.jpeg"/><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pg.com.tr/" TargetMode="External"/><Relationship Id="rId20" Type="http://schemas.openxmlformats.org/officeDocument/2006/relationships/hyperlink" Target="https://www.pg.com.tr/" TargetMode="External"/><Relationship Id="rId29" Type="http://schemas.openxmlformats.org/officeDocument/2006/relationships/image" Target="media/image6.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g.com.tr/" TargetMode="External"/><Relationship Id="rId24" Type="http://schemas.openxmlformats.org/officeDocument/2006/relationships/hyperlink" Target="mailto:merveozyurek1@gmail.co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g.com.tr/" TargetMode="External"/><Relationship Id="rId23" Type="http://schemas.openxmlformats.org/officeDocument/2006/relationships/hyperlink" Target="https://tez.yok.gov.tr/UlusalTezMerkezi/" TargetMode="External"/><Relationship Id="rId28" Type="http://schemas.openxmlformats.org/officeDocument/2006/relationships/image" Target="media/image5.tiff"/><Relationship Id="rId10" Type="http://schemas.openxmlformats.org/officeDocument/2006/relationships/footer" Target="footer1.xml"/><Relationship Id="rId19" Type="http://schemas.openxmlformats.org/officeDocument/2006/relationships/hyperlink" Target="https://www.pg.com.tr/" TargetMode="External"/><Relationship Id="rId31" Type="http://schemas.openxmlformats.org/officeDocument/2006/relationships/image" Target="media/image8.tif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pg.com.tr/" TargetMode="External"/><Relationship Id="rId22" Type="http://schemas.openxmlformats.org/officeDocument/2006/relationships/hyperlink" Target="https://www.pg.com.tr/" TargetMode="External"/><Relationship Id="rId27" Type="http://schemas.openxmlformats.org/officeDocument/2006/relationships/image" Target="media/image4.tiff"/><Relationship Id="rId30" Type="http://schemas.openxmlformats.org/officeDocument/2006/relationships/image" Target="media/image7.tif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B00ED-B018-4FD4-98FB-E59986B4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41785</Words>
  <Characters>238176</Characters>
  <Application>Microsoft Office Word</Application>
  <DocSecurity>0</DocSecurity>
  <Lines>1984</Lines>
  <Paragraphs>558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279403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MERVE ÖZYÜREK</dc:creator>
  <cp:lastModifiedBy>MERVE ÖZYÜREK</cp:lastModifiedBy>
  <cp:revision>89</cp:revision>
  <cp:lastPrinted>2020-02-13T06:47:00Z</cp:lastPrinted>
  <dcterms:created xsi:type="dcterms:W3CDTF">2020-02-11T19:59:00Z</dcterms:created>
  <dcterms:modified xsi:type="dcterms:W3CDTF">2020-02-13T06:48:00Z</dcterms:modified>
</cp:coreProperties>
</file>